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963" w:rsidRPr="00D11DF7" w:rsidRDefault="004B6C74" w:rsidP="00F95002">
      <w:pPr>
        <w:pStyle w:val="ListParagraph"/>
        <w:numPr>
          <w:ilvl w:val="0"/>
          <w:numId w:val="14"/>
        </w:numPr>
        <w:spacing w:line="240" w:lineRule="auto"/>
        <w:jc w:val="both"/>
        <w:rPr>
          <w:rFonts w:ascii="Arial" w:hAnsi="Arial" w:cs="Arial"/>
          <w:sz w:val="36"/>
          <w:szCs w:val="36"/>
        </w:rPr>
      </w:pPr>
      <w:r w:rsidRPr="00D11DF7">
        <w:rPr>
          <w:rStyle w:val="StrongEmphasis"/>
          <w:rFonts w:ascii="Arial" w:hAnsi="Arial" w:cs="Arial"/>
          <w:sz w:val="36"/>
          <w:szCs w:val="36"/>
        </w:rPr>
        <w:tab/>
      </w:r>
      <w:r w:rsidR="00175A3D" w:rsidRPr="00D11DF7">
        <w:rPr>
          <w:rStyle w:val="StrongEmphasis"/>
          <w:rFonts w:ascii="Arial" w:hAnsi="Arial" w:cs="Arial"/>
          <w:sz w:val="36"/>
          <w:szCs w:val="36"/>
        </w:rPr>
        <w:t>УВОД</w:t>
      </w:r>
    </w:p>
    <w:p w:rsidR="00B23963" w:rsidRPr="00D11DF7" w:rsidRDefault="00175A3D" w:rsidP="00E40FCA">
      <w:pPr>
        <w:spacing w:after="0" w:line="240" w:lineRule="auto"/>
        <w:jc w:val="both"/>
        <w:rPr>
          <w:rFonts w:ascii="Arial" w:hAnsi="Arial" w:cs="Arial"/>
          <w:b/>
        </w:rPr>
      </w:pPr>
      <w:r w:rsidRPr="00D11DF7">
        <w:rPr>
          <w:rStyle w:val="StrongEmphasis"/>
          <w:rFonts w:ascii="Arial" w:hAnsi="Arial" w:cs="Arial"/>
          <w:b w:val="0"/>
        </w:rPr>
        <w:t>Дугоро</w:t>
      </w:r>
      <w:r w:rsidR="00F9222E" w:rsidRPr="00D11DF7">
        <w:rPr>
          <w:rStyle w:val="StrongEmphasis"/>
          <w:rFonts w:ascii="Arial" w:hAnsi="Arial" w:cs="Arial"/>
          <w:b w:val="0"/>
        </w:rPr>
        <w:t>ч</w:t>
      </w:r>
      <w:r w:rsidRPr="00D11DF7">
        <w:rPr>
          <w:rStyle w:val="StrongEmphasis"/>
          <w:rFonts w:ascii="Arial" w:hAnsi="Arial" w:cs="Arial"/>
          <w:b w:val="0"/>
        </w:rPr>
        <w:t>на</w:t>
      </w:r>
      <w:r w:rsidR="00B23963" w:rsidRPr="00D11DF7">
        <w:rPr>
          <w:rStyle w:val="StrongEmphasis"/>
          <w:rFonts w:ascii="Arial" w:hAnsi="Arial" w:cs="Arial"/>
          <w:b w:val="0"/>
        </w:rPr>
        <w:t xml:space="preserve"> </w:t>
      </w:r>
      <w:r w:rsidRPr="00D11DF7">
        <w:rPr>
          <w:rStyle w:val="StrongEmphasis"/>
          <w:rFonts w:ascii="Arial" w:hAnsi="Arial" w:cs="Arial"/>
          <w:b w:val="0"/>
        </w:rPr>
        <w:t>организација</w:t>
      </w:r>
      <w:r w:rsidR="00B23963" w:rsidRPr="00D11DF7">
        <w:rPr>
          <w:rStyle w:val="StrongEmphasis"/>
          <w:rFonts w:ascii="Arial" w:hAnsi="Arial" w:cs="Arial"/>
          <w:b w:val="0"/>
        </w:rPr>
        <w:t xml:space="preserve">, </w:t>
      </w:r>
      <w:r w:rsidRPr="00D11DF7">
        <w:rPr>
          <w:rStyle w:val="StrongEmphasis"/>
          <w:rFonts w:ascii="Arial" w:hAnsi="Arial" w:cs="Arial"/>
          <w:b w:val="0"/>
        </w:rPr>
        <w:t>уре</w:t>
      </w:r>
      <w:r w:rsidR="00F9222E" w:rsidRPr="00D11DF7">
        <w:rPr>
          <w:rStyle w:val="StrongEmphasis"/>
          <w:rFonts w:ascii="Arial" w:hAnsi="Arial" w:cs="Arial"/>
          <w:b w:val="0"/>
        </w:rPr>
        <w:t>ђ</w:t>
      </w:r>
      <w:r w:rsidRPr="00D11DF7">
        <w:rPr>
          <w:rStyle w:val="StrongEmphasis"/>
          <w:rFonts w:ascii="Arial" w:hAnsi="Arial" w:cs="Arial"/>
          <w:b w:val="0"/>
        </w:rPr>
        <w:t>е</w:t>
      </w:r>
      <w:r w:rsidR="00F9222E" w:rsidRPr="00D11DF7">
        <w:rPr>
          <w:rStyle w:val="StrongEmphasis"/>
          <w:rFonts w:ascii="Arial" w:hAnsi="Arial" w:cs="Arial"/>
          <w:b w:val="0"/>
        </w:rPr>
        <w:t>њ</w:t>
      </w:r>
      <w:r w:rsidRPr="00D11DF7">
        <w:rPr>
          <w:rStyle w:val="StrongEmphasis"/>
          <w:rFonts w:ascii="Arial" w:hAnsi="Arial" w:cs="Arial"/>
          <w:b w:val="0"/>
        </w:rPr>
        <w:t>е</w:t>
      </w:r>
      <w:r w:rsidR="00B23963" w:rsidRPr="00D11DF7">
        <w:rPr>
          <w:rStyle w:val="StrongEmphasis"/>
          <w:rFonts w:ascii="Arial" w:hAnsi="Arial" w:cs="Arial"/>
          <w:b w:val="0"/>
        </w:rPr>
        <w:t xml:space="preserve"> </w:t>
      </w:r>
      <w:r w:rsidRPr="00D11DF7">
        <w:rPr>
          <w:rStyle w:val="StrongEmphasis"/>
          <w:rFonts w:ascii="Arial" w:hAnsi="Arial" w:cs="Arial"/>
          <w:b w:val="0"/>
        </w:rPr>
        <w:t>и</w:t>
      </w:r>
      <w:r w:rsidR="00B23963" w:rsidRPr="00D11DF7">
        <w:rPr>
          <w:rStyle w:val="StrongEmphasis"/>
          <w:rFonts w:ascii="Arial" w:hAnsi="Arial" w:cs="Arial"/>
          <w:b w:val="0"/>
        </w:rPr>
        <w:t xml:space="preserve"> </w:t>
      </w:r>
      <w:r w:rsidRPr="00D11DF7">
        <w:rPr>
          <w:rStyle w:val="StrongEmphasis"/>
          <w:rFonts w:ascii="Arial" w:hAnsi="Arial" w:cs="Arial"/>
          <w:b w:val="0"/>
        </w:rPr>
        <w:t>гра</w:t>
      </w:r>
      <w:r w:rsidR="00F9222E" w:rsidRPr="00D11DF7">
        <w:rPr>
          <w:rStyle w:val="StrongEmphasis"/>
          <w:rFonts w:ascii="Arial" w:hAnsi="Arial" w:cs="Arial"/>
          <w:b w:val="0"/>
        </w:rPr>
        <w:t>ђ</w:t>
      </w:r>
      <w:r w:rsidRPr="00D11DF7">
        <w:rPr>
          <w:rStyle w:val="StrongEmphasis"/>
          <w:rFonts w:ascii="Arial" w:hAnsi="Arial" w:cs="Arial"/>
          <w:b w:val="0"/>
        </w:rPr>
        <w:t>е</w:t>
      </w:r>
      <w:r w:rsidR="00F9222E" w:rsidRPr="00D11DF7">
        <w:rPr>
          <w:rStyle w:val="StrongEmphasis"/>
          <w:rFonts w:ascii="Arial" w:hAnsi="Arial" w:cs="Arial"/>
          <w:b w:val="0"/>
        </w:rPr>
        <w:t>њ</w:t>
      </w:r>
      <w:r w:rsidRPr="00D11DF7">
        <w:rPr>
          <w:rStyle w:val="StrongEmphasis"/>
          <w:rFonts w:ascii="Arial" w:hAnsi="Arial" w:cs="Arial"/>
          <w:b w:val="0"/>
        </w:rPr>
        <w:t>е</w:t>
      </w:r>
      <w:r w:rsidR="00B23963" w:rsidRPr="00D11DF7">
        <w:rPr>
          <w:rStyle w:val="StrongEmphasis"/>
          <w:rFonts w:ascii="Arial" w:hAnsi="Arial" w:cs="Arial"/>
          <w:b w:val="0"/>
        </w:rPr>
        <w:t xml:space="preserve"> </w:t>
      </w:r>
      <w:r w:rsidRPr="00D11DF7">
        <w:rPr>
          <w:rStyle w:val="StrongEmphasis"/>
          <w:rFonts w:ascii="Arial" w:hAnsi="Arial" w:cs="Arial"/>
          <w:b w:val="0"/>
        </w:rPr>
        <w:t>на</w:t>
      </w:r>
      <w:r w:rsidR="00B23963" w:rsidRPr="00D11DF7">
        <w:rPr>
          <w:rStyle w:val="StrongEmphasis"/>
          <w:rFonts w:ascii="Arial" w:hAnsi="Arial" w:cs="Arial"/>
          <w:b w:val="0"/>
        </w:rPr>
        <w:t xml:space="preserve"> </w:t>
      </w:r>
      <w:r w:rsidRPr="00D11DF7">
        <w:rPr>
          <w:rStyle w:val="StrongEmphasis"/>
          <w:rFonts w:ascii="Arial" w:hAnsi="Arial" w:cs="Arial"/>
          <w:b w:val="0"/>
        </w:rPr>
        <w:t>подру</w:t>
      </w:r>
      <w:r w:rsidR="00F9222E" w:rsidRPr="00D11DF7">
        <w:rPr>
          <w:rStyle w:val="StrongEmphasis"/>
          <w:rFonts w:ascii="Arial" w:hAnsi="Arial" w:cs="Arial"/>
          <w:b w:val="0"/>
        </w:rPr>
        <w:t>ч</w:t>
      </w:r>
      <w:r w:rsidRPr="00D11DF7">
        <w:rPr>
          <w:rStyle w:val="StrongEmphasis"/>
          <w:rFonts w:ascii="Arial" w:hAnsi="Arial" w:cs="Arial"/>
          <w:b w:val="0"/>
        </w:rPr>
        <w:t>ју</w:t>
      </w:r>
      <w:r w:rsidR="00B23963" w:rsidRPr="00D11DF7">
        <w:rPr>
          <w:rStyle w:val="StrongEmphasis"/>
          <w:rFonts w:ascii="Arial" w:hAnsi="Arial" w:cs="Arial"/>
          <w:b w:val="0"/>
        </w:rPr>
        <w:t xml:space="preserve"> </w:t>
      </w:r>
      <w:r w:rsidRPr="00D11DF7">
        <w:rPr>
          <w:rStyle w:val="StrongEmphasis"/>
          <w:rFonts w:ascii="Arial" w:hAnsi="Arial" w:cs="Arial"/>
          <w:b w:val="0"/>
        </w:rPr>
        <w:t>града</w:t>
      </w:r>
      <w:r w:rsidR="00B23963" w:rsidRPr="00D11DF7">
        <w:rPr>
          <w:rStyle w:val="StrongEmphasis"/>
          <w:rFonts w:ascii="Arial" w:hAnsi="Arial" w:cs="Arial"/>
          <w:b w:val="0"/>
        </w:rPr>
        <w:t xml:space="preserve"> </w:t>
      </w:r>
      <w:r w:rsidRPr="00D11DF7">
        <w:rPr>
          <w:rStyle w:val="StrongEmphasis"/>
          <w:rFonts w:ascii="Arial" w:hAnsi="Arial" w:cs="Arial"/>
          <w:b w:val="0"/>
        </w:rPr>
        <w:t>је</w:t>
      </w:r>
      <w:r w:rsidR="00B23963" w:rsidRPr="00D11DF7">
        <w:rPr>
          <w:rStyle w:val="StrongEmphasis"/>
          <w:rFonts w:ascii="Arial" w:hAnsi="Arial" w:cs="Arial"/>
          <w:b w:val="0"/>
        </w:rPr>
        <w:t xml:space="preserve"> </w:t>
      </w:r>
      <w:r w:rsidRPr="00D11DF7">
        <w:rPr>
          <w:rStyle w:val="StrongEmphasis"/>
          <w:rFonts w:ascii="Arial" w:hAnsi="Arial" w:cs="Arial"/>
          <w:b w:val="0"/>
        </w:rPr>
        <w:t>регулисана</w:t>
      </w:r>
      <w:r w:rsidR="00830B12" w:rsidRPr="00D11DF7">
        <w:rPr>
          <w:rStyle w:val="StrongEmphasis"/>
          <w:rFonts w:ascii="Arial" w:hAnsi="Arial" w:cs="Arial"/>
          <w:b w:val="0"/>
        </w:rPr>
        <w:t xml:space="preserve"> </w:t>
      </w:r>
      <w:r w:rsidRPr="00D11DF7">
        <w:rPr>
          <w:rStyle w:val="StrongEmphasis"/>
          <w:rFonts w:ascii="Arial" w:hAnsi="Arial" w:cs="Arial"/>
          <w:b w:val="0"/>
        </w:rPr>
        <w:t>Планом</w:t>
      </w:r>
      <w:r w:rsidR="00B23963" w:rsidRPr="00D11DF7">
        <w:rPr>
          <w:rStyle w:val="StrongEmphasis"/>
          <w:rFonts w:ascii="Arial" w:hAnsi="Arial" w:cs="Arial"/>
          <w:b w:val="0"/>
        </w:rPr>
        <w:t xml:space="preserve"> </w:t>
      </w:r>
      <w:r w:rsidRPr="00D11DF7">
        <w:rPr>
          <w:rStyle w:val="StrongEmphasis"/>
          <w:rFonts w:ascii="Arial" w:hAnsi="Arial" w:cs="Arial"/>
          <w:b w:val="0"/>
        </w:rPr>
        <w:t>генералне</w:t>
      </w:r>
      <w:r w:rsidR="00B23963" w:rsidRPr="00D11DF7">
        <w:rPr>
          <w:rStyle w:val="StrongEmphasis"/>
          <w:rFonts w:ascii="Arial" w:hAnsi="Arial" w:cs="Arial"/>
          <w:b w:val="0"/>
        </w:rPr>
        <w:t xml:space="preserve"> </w:t>
      </w:r>
      <w:r w:rsidRPr="00D11DF7">
        <w:rPr>
          <w:rStyle w:val="StrongEmphasis"/>
          <w:rFonts w:ascii="Arial" w:hAnsi="Arial" w:cs="Arial"/>
          <w:b w:val="0"/>
        </w:rPr>
        <w:t>регулације</w:t>
      </w:r>
      <w:r w:rsidR="00B23963" w:rsidRPr="00D11DF7">
        <w:rPr>
          <w:rStyle w:val="StrongEmphasis"/>
          <w:rFonts w:ascii="Arial" w:hAnsi="Arial" w:cs="Arial"/>
          <w:b w:val="0"/>
        </w:rPr>
        <w:t xml:space="preserve"> </w:t>
      </w:r>
      <w:r w:rsidRPr="00D11DF7">
        <w:rPr>
          <w:rStyle w:val="StrongEmphasis"/>
          <w:rFonts w:ascii="Arial" w:hAnsi="Arial" w:cs="Arial"/>
          <w:b w:val="0"/>
        </w:rPr>
        <w:t>за</w:t>
      </w:r>
      <w:r w:rsidR="00B23963" w:rsidRPr="00D11DF7">
        <w:rPr>
          <w:rStyle w:val="StrongEmphasis"/>
          <w:rFonts w:ascii="Arial" w:hAnsi="Arial" w:cs="Arial"/>
          <w:b w:val="0"/>
        </w:rPr>
        <w:t xml:space="preserve"> </w:t>
      </w:r>
      <w:r w:rsidRPr="00D11DF7">
        <w:rPr>
          <w:rStyle w:val="StrongEmphasis"/>
          <w:rFonts w:ascii="Arial" w:hAnsi="Arial" w:cs="Arial"/>
          <w:b w:val="0"/>
        </w:rPr>
        <w:t>насе</w:t>
      </w:r>
      <w:r w:rsidR="00F9222E" w:rsidRPr="00D11DF7">
        <w:rPr>
          <w:rStyle w:val="StrongEmphasis"/>
          <w:rFonts w:ascii="Arial" w:hAnsi="Arial" w:cs="Arial"/>
          <w:b w:val="0"/>
        </w:rPr>
        <w:t>љ</w:t>
      </w:r>
      <w:r w:rsidRPr="00D11DF7">
        <w:rPr>
          <w:rStyle w:val="StrongEmphasis"/>
          <w:rFonts w:ascii="Arial" w:hAnsi="Arial" w:cs="Arial"/>
          <w:b w:val="0"/>
        </w:rPr>
        <w:t>ено</w:t>
      </w:r>
      <w:r w:rsidR="00B23963" w:rsidRPr="00D11DF7">
        <w:rPr>
          <w:rStyle w:val="StrongEmphasis"/>
          <w:rFonts w:ascii="Arial" w:hAnsi="Arial" w:cs="Arial"/>
          <w:b w:val="0"/>
        </w:rPr>
        <w:t xml:space="preserve"> </w:t>
      </w:r>
      <w:r w:rsidRPr="00D11DF7">
        <w:rPr>
          <w:rStyle w:val="StrongEmphasis"/>
          <w:rFonts w:ascii="Arial" w:hAnsi="Arial" w:cs="Arial"/>
          <w:b w:val="0"/>
        </w:rPr>
        <w:t>место</w:t>
      </w:r>
      <w:r w:rsidR="00B23963" w:rsidRPr="00D11DF7">
        <w:rPr>
          <w:rStyle w:val="StrongEmphasis"/>
          <w:rFonts w:ascii="Arial" w:hAnsi="Arial" w:cs="Arial"/>
          <w:b w:val="0"/>
        </w:rPr>
        <w:t xml:space="preserve"> </w:t>
      </w:r>
      <w:r w:rsidRPr="00D11DF7">
        <w:rPr>
          <w:rStyle w:val="StrongEmphasis"/>
          <w:rFonts w:ascii="Arial" w:hAnsi="Arial" w:cs="Arial"/>
          <w:b w:val="0"/>
        </w:rPr>
        <w:t>Лозница</w:t>
      </w:r>
      <w:r w:rsidR="004E36F9" w:rsidRPr="00D11DF7">
        <w:rPr>
          <w:rStyle w:val="StrongEmphasis"/>
          <w:rFonts w:ascii="Arial" w:hAnsi="Arial" w:cs="Arial"/>
          <w:b w:val="0"/>
        </w:rPr>
        <w:t xml:space="preserve"> његовим доношењем 2014. године</w:t>
      </w:r>
      <w:r w:rsidR="00B23963" w:rsidRPr="00D11DF7">
        <w:rPr>
          <w:rStyle w:val="StrongEmphasis"/>
          <w:rFonts w:ascii="Arial" w:hAnsi="Arial" w:cs="Arial"/>
          <w:b w:val="0"/>
        </w:rPr>
        <w:t xml:space="preserve">. </w:t>
      </w:r>
      <w:r w:rsidRPr="00D11DF7">
        <w:rPr>
          <w:rStyle w:val="StrongEmphasis"/>
          <w:rFonts w:ascii="Arial" w:hAnsi="Arial" w:cs="Arial"/>
          <w:b w:val="0"/>
        </w:rPr>
        <w:t>Овим</w:t>
      </w:r>
      <w:r w:rsidR="00B23963" w:rsidRPr="00D11DF7">
        <w:rPr>
          <w:rStyle w:val="StrongEmphasis"/>
          <w:rFonts w:ascii="Arial" w:hAnsi="Arial" w:cs="Arial"/>
          <w:b w:val="0"/>
        </w:rPr>
        <w:t xml:space="preserve"> </w:t>
      </w:r>
      <w:r w:rsidRPr="00D11DF7">
        <w:rPr>
          <w:rStyle w:val="StrongEmphasis"/>
          <w:rFonts w:ascii="Arial" w:hAnsi="Arial" w:cs="Arial"/>
          <w:b w:val="0"/>
        </w:rPr>
        <w:t>планом</w:t>
      </w:r>
      <w:r w:rsidR="00B23963" w:rsidRPr="00D11DF7">
        <w:rPr>
          <w:rStyle w:val="StrongEmphasis"/>
          <w:rFonts w:ascii="Arial" w:hAnsi="Arial" w:cs="Arial"/>
          <w:b w:val="0"/>
        </w:rPr>
        <w:t xml:space="preserve"> </w:t>
      </w:r>
      <w:r w:rsidR="004E36F9" w:rsidRPr="00D11DF7">
        <w:rPr>
          <w:rStyle w:val="StrongEmphasis"/>
          <w:rFonts w:ascii="Arial" w:hAnsi="Arial" w:cs="Arial"/>
          <w:b w:val="0"/>
        </w:rPr>
        <w:t>су</w:t>
      </w:r>
      <w:r w:rsidR="00B23963" w:rsidRPr="00D11DF7">
        <w:rPr>
          <w:rStyle w:val="StrongEmphasis"/>
          <w:rFonts w:ascii="Arial" w:hAnsi="Arial" w:cs="Arial"/>
          <w:b w:val="0"/>
        </w:rPr>
        <w:t xml:space="preserve"> </w:t>
      </w:r>
      <w:r w:rsidRPr="00D11DF7">
        <w:rPr>
          <w:rStyle w:val="StrongEmphasis"/>
          <w:rFonts w:ascii="Arial" w:hAnsi="Arial" w:cs="Arial"/>
          <w:b w:val="0"/>
        </w:rPr>
        <w:t>одре</w:t>
      </w:r>
      <w:r w:rsidR="00F9222E" w:rsidRPr="00D11DF7">
        <w:rPr>
          <w:rStyle w:val="StrongEmphasis"/>
          <w:rFonts w:ascii="Arial" w:hAnsi="Arial" w:cs="Arial"/>
          <w:b w:val="0"/>
        </w:rPr>
        <w:t>ђ</w:t>
      </w:r>
      <w:r w:rsidR="004E36F9" w:rsidRPr="00D11DF7">
        <w:rPr>
          <w:rStyle w:val="StrongEmphasis"/>
          <w:rFonts w:ascii="Arial" w:hAnsi="Arial" w:cs="Arial"/>
          <w:b w:val="0"/>
        </w:rPr>
        <w:t xml:space="preserve">ене </w:t>
      </w:r>
      <w:r w:rsidRPr="00D11DF7">
        <w:rPr>
          <w:rStyle w:val="StrongEmphasis"/>
          <w:rFonts w:ascii="Arial" w:hAnsi="Arial" w:cs="Arial"/>
          <w:b w:val="0"/>
        </w:rPr>
        <w:t>смернице</w:t>
      </w:r>
      <w:r w:rsidR="00B23963" w:rsidRPr="00D11DF7">
        <w:rPr>
          <w:rStyle w:val="StrongEmphasis"/>
          <w:rFonts w:ascii="Arial" w:hAnsi="Arial" w:cs="Arial"/>
          <w:b w:val="0"/>
        </w:rPr>
        <w:t xml:space="preserve"> </w:t>
      </w:r>
      <w:r w:rsidRPr="00D11DF7">
        <w:rPr>
          <w:rStyle w:val="StrongEmphasis"/>
          <w:rFonts w:ascii="Arial" w:hAnsi="Arial" w:cs="Arial"/>
          <w:b w:val="0"/>
        </w:rPr>
        <w:t>за</w:t>
      </w:r>
      <w:r w:rsidR="00B23963" w:rsidRPr="00D11DF7">
        <w:rPr>
          <w:rStyle w:val="StrongEmphasis"/>
          <w:rFonts w:ascii="Arial" w:hAnsi="Arial" w:cs="Arial"/>
          <w:b w:val="0"/>
        </w:rPr>
        <w:t xml:space="preserve"> </w:t>
      </w:r>
      <w:r w:rsidRPr="00D11DF7">
        <w:rPr>
          <w:rStyle w:val="StrongEmphasis"/>
          <w:rFonts w:ascii="Arial" w:hAnsi="Arial" w:cs="Arial"/>
          <w:b w:val="0"/>
        </w:rPr>
        <w:t>развој</w:t>
      </w:r>
      <w:r w:rsidR="00B23963" w:rsidRPr="00D11DF7">
        <w:rPr>
          <w:rStyle w:val="StrongEmphasis"/>
          <w:rFonts w:ascii="Arial" w:hAnsi="Arial" w:cs="Arial"/>
          <w:b w:val="0"/>
        </w:rPr>
        <w:t xml:space="preserve"> </w:t>
      </w:r>
      <w:r w:rsidR="004E36F9" w:rsidRPr="00D11DF7">
        <w:rPr>
          <w:rStyle w:val="StrongEmphasis"/>
          <w:rFonts w:ascii="Arial" w:hAnsi="Arial" w:cs="Arial"/>
          <w:b w:val="0"/>
        </w:rPr>
        <w:t>активности</w:t>
      </w:r>
      <w:r w:rsidR="00B23963" w:rsidRPr="00D11DF7">
        <w:rPr>
          <w:rStyle w:val="StrongEmphasis"/>
          <w:rFonts w:ascii="Arial" w:hAnsi="Arial" w:cs="Arial"/>
          <w:b w:val="0"/>
        </w:rPr>
        <w:t xml:space="preserve"> </w:t>
      </w:r>
      <w:r w:rsidRPr="00D11DF7">
        <w:rPr>
          <w:rStyle w:val="StrongEmphasis"/>
          <w:rFonts w:ascii="Arial" w:hAnsi="Arial" w:cs="Arial"/>
          <w:b w:val="0"/>
        </w:rPr>
        <w:t>и</w:t>
      </w:r>
      <w:r w:rsidR="00B23963" w:rsidRPr="00D11DF7">
        <w:rPr>
          <w:rStyle w:val="StrongEmphasis"/>
          <w:rFonts w:ascii="Arial" w:hAnsi="Arial" w:cs="Arial"/>
          <w:b w:val="0"/>
        </w:rPr>
        <w:t xml:space="preserve"> </w:t>
      </w:r>
      <w:r w:rsidRPr="00D11DF7">
        <w:rPr>
          <w:rStyle w:val="StrongEmphasis"/>
          <w:rFonts w:ascii="Arial" w:hAnsi="Arial" w:cs="Arial"/>
          <w:b w:val="0"/>
        </w:rPr>
        <w:t>намену</w:t>
      </w:r>
      <w:r w:rsidR="00B23963" w:rsidRPr="00D11DF7">
        <w:rPr>
          <w:rStyle w:val="StrongEmphasis"/>
          <w:rFonts w:ascii="Arial" w:hAnsi="Arial" w:cs="Arial"/>
          <w:b w:val="0"/>
        </w:rPr>
        <w:t xml:space="preserve"> </w:t>
      </w:r>
      <w:r w:rsidRPr="00D11DF7">
        <w:rPr>
          <w:rStyle w:val="StrongEmphasis"/>
          <w:rFonts w:ascii="Arial" w:hAnsi="Arial" w:cs="Arial"/>
          <w:b w:val="0"/>
        </w:rPr>
        <w:t>повр</w:t>
      </w:r>
      <w:r w:rsidR="00F9222E" w:rsidRPr="00D11DF7">
        <w:rPr>
          <w:rStyle w:val="StrongEmphasis"/>
          <w:rFonts w:ascii="Arial" w:hAnsi="Arial" w:cs="Arial"/>
          <w:b w:val="0"/>
        </w:rPr>
        <w:t>ш</w:t>
      </w:r>
      <w:r w:rsidRPr="00D11DF7">
        <w:rPr>
          <w:rStyle w:val="StrongEmphasis"/>
          <w:rFonts w:ascii="Arial" w:hAnsi="Arial" w:cs="Arial"/>
          <w:b w:val="0"/>
        </w:rPr>
        <w:t>ина</w:t>
      </w:r>
      <w:r w:rsidR="00B23963" w:rsidRPr="00D11DF7">
        <w:rPr>
          <w:rStyle w:val="StrongEmphasis"/>
          <w:rFonts w:ascii="Arial" w:hAnsi="Arial" w:cs="Arial"/>
          <w:b w:val="0"/>
        </w:rPr>
        <w:t xml:space="preserve">, </w:t>
      </w:r>
      <w:r w:rsidRPr="00D11DF7">
        <w:rPr>
          <w:rStyle w:val="StrongEmphasis"/>
          <w:rFonts w:ascii="Arial" w:hAnsi="Arial" w:cs="Arial"/>
          <w:b w:val="0"/>
        </w:rPr>
        <w:t>као</w:t>
      </w:r>
      <w:r w:rsidR="00B23963" w:rsidRPr="00D11DF7">
        <w:rPr>
          <w:rStyle w:val="StrongEmphasis"/>
          <w:rFonts w:ascii="Arial" w:hAnsi="Arial" w:cs="Arial"/>
          <w:b w:val="0"/>
        </w:rPr>
        <w:t xml:space="preserve"> </w:t>
      </w:r>
      <w:r w:rsidRPr="00D11DF7">
        <w:rPr>
          <w:rStyle w:val="StrongEmphasis"/>
          <w:rFonts w:ascii="Arial" w:hAnsi="Arial" w:cs="Arial"/>
          <w:b w:val="0"/>
        </w:rPr>
        <w:t>и</w:t>
      </w:r>
      <w:r w:rsidR="00B23963" w:rsidRPr="00D11DF7">
        <w:rPr>
          <w:rStyle w:val="StrongEmphasis"/>
          <w:rFonts w:ascii="Arial" w:hAnsi="Arial" w:cs="Arial"/>
          <w:b w:val="0"/>
        </w:rPr>
        <w:t xml:space="preserve"> </w:t>
      </w:r>
      <w:r w:rsidRPr="00D11DF7">
        <w:rPr>
          <w:rStyle w:val="StrongEmphasis"/>
          <w:rFonts w:ascii="Arial" w:hAnsi="Arial" w:cs="Arial"/>
          <w:b w:val="0"/>
        </w:rPr>
        <w:t>услови</w:t>
      </w:r>
      <w:r w:rsidR="00B23963" w:rsidRPr="00D11DF7">
        <w:rPr>
          <w:rStyle w:val="StrongEmphasis"/>
          <w:rFonts w:ascii="Arial" w:hAnsi="Arial" w:cs="Arial"/>
          <w:b w:val="0"/>
        </w:rPr>
        <w:t xml:space="preserve"> </w:t>
      </w:r>
      <w:r w:rsidRPr="00D11DF7">
        <w:rPr>
          <w:rStyle w:val="StrongEmphasis"/>
          <w:rFonts w:ascii="Arial" w:hAnsi="Arial" w:cs="Arial"/>
          <w:b w:val="0"/>
        </w:rPr>
        <w:t>за</w:t>
      </w:r>
      <w:r w:rsidR="00B23963" w:rsidRPr="00D11DF7">
        <w:rPr>
          <w:rStyle w:val="StrongEmphasis"/>
          <w:rFonts w:ascii="Arial" w:hAnsi="Arial" w:cs="Arial"/>
          <w:b w:val="0"/>
        </w:rPr>
        <w:t xml:space="preserve"> </w:t>
      </w:r>
      <w:r w:rsidRPr="00D11DF7">
        <w:rPr>
          <w:rStyle w:val="StrongEmphasis"/>
          <w:rFonts w:ascii="Arial" w:hAnsi="Arial" w:cs="Arial"/>
          <w:b w:val="0"/>
        </w:rPr>
        <w:t>развој</w:t>
      </w:r>
      <w:r w:rsidR="004E36F9" w:rsidRPr="00D11DF7">
        <w:rPr>
          <w:rStyle w:val="StrongEmphasis"/>
          <w:rFonts w:ascii="Arial" w:hAnsi="Arial" w:cs="Arial"/>
          <w:b w:val="0"/>
        </w:rPr>
        <w:t xml:space="preserve"> и изградњу</w:t>
      </w:r>
      <w:r w:rsidR="00830B12" w:rsidRPr="00D11DF7">
        <w:rPr>
          <w:rStyle w:val="StrongEmphasis"/>
          <w:rFonts w:ascii="Arial" w:hAnsi="Arial" w:cs="Arial"/>
          <w:b w:val="0"/>
        </w:rPr>
        <w:t>,</w:t>
      </w:r>
      <w:r w:rsidR="00B23963" w:rsidRPr="00D11DF7">
        <w:rPr>
          <w:rStyle w:val="StrongEmphasis"/>
          <w:rFonts w:ascii="Arial" w:hAnsi="Arial" w:cs="Arial"/>
          <w:b w:val="0"/>
        </w:rPr>
        <w:t xml:space="preserve"> </w:t>
      </w:r>
      <w:r w:rsidRPr="00D11DF7">
        <w:rPr>
          <w:rStyle w:val="StrongEmphasis"/>
          <w:rFonts w:ascii="Arial" w:hAnsi="Arial" w:cs="Arial"/>
          <w:b w:val="0"/>
        </w:rPr>
        <w:t>односно</w:t>
      </w:r>
      <w:r w:rsidR="00B23963" w:rsidRPr="00D11DF7">
        <w:rPr>
          <w:rStyle w:val="StrongEmphasis"/>
          <w:rFonts w:ascii="Arial" w:hAnsi="Arial" w:cs="Arial"/>
          <w:b w:val="0"/>
        </w:rPr>
        <w:t xml:space="preserve"> </w:t>
      </w:r>
      <w:r w:rsidRPr="00D11DF7">
        <w:rPr>
          <w:rStyle w:val="StrongEmphasis"/>
          <w:rFonts w:ascii="Arial" w:hAnsi="Arial" w:cs="Arial"/>
          <w:b w:val="0"/>
        </w:rPr>
        <w:t>искори</w:t>
      </w:r>
      <w:r w:rsidR="00F9222E" w:rsidRPr="00D11DF7">
        <w:rPr>
          <w:rStyle w:val="StrongEmphasis"/>
          <w:rFonts w:ascii="Arial" w:hAnsi="Arial" w:cs="Arial"/>
          <w:b w:val="0"/>
        </w:rPr>
        <w:t>шћ</w:t>
      </w:r>
      <w:r w:rsidRPr="00D11DF7">
        <w:rPr>
          <w:rStyle w:val="StrongEmphasis"/>
          <w:rFonts w:ascii="Arial" w:hAnsi="Arial" w:cs="Arial"/>
          <w:b w:val="0"/>
        </w:rPr>
        <w:t>ава</w:t>
      </w:r>
      <w:r w:rsidR="00F9222E" w:rsidRPr="00D11DF7">
        <w:rPr>
          <w:rStyle w:val="StrongEmphasis"/>
          <w:rFonts w:ascii="Arial" w:hAnsi="Arial" w:cs="Arial"/>
          <w:b w:val="0"/>
        </w:rPr>
        <w:t>њ</w:t>
      </w:r>
      <w:r w:rsidRPr="00D11DF7">
        <w:rPr>
          <w:rStyle w:val="StrongEmphasis"/>
          <w:rFonts w:ascii="Arial" w:hAnsi="Arial" w:cs="Arial"/>
          <w:b w:val="0"/>
        </w:rPr>
        <w:t>е</w:t>
      </w:r>
      <w:r w:rsidR="00B23963" w:rsidRPr="00D11DF7">
        <w:rPr>
          <w:rStyle w:val="StrongEmphasis"/>
          <w:rFonts w:ascii="Arial" w:hAnsi="Arial" w:cs="Arial"/>
          <w:b w:val="0"/>
        </w:rPr>
        <w:t xml:space="preserve"> </w:t>
      </w:r>
      <w:r w:rsidRPr="00D11DF7">
        <w:rPr>
          <w:rStyle w:val="StrongEmphasis"/>
          <w:rFonts w:ascii="Arial" w:hAnsi="Arial" w:cs="Arial"/>
          <w:b w:val="0"/>
        </w:rPr>
        <w:t>потенцијала</w:t>
      </w:r>
      <w:r w:rsidR="00B23963" w:rsidRPr="00D11DF7">
        <w:rPr>
          <w:rStyle w:val="StrongEmphasis"/>
          <w:rFonts w:ascii="Arial" w:hAnsi="Arial" w:cs="Arial"/>
          <w:b w:val="0"/>
        </w:rPr>
        <w:t xml:space="preserve"> </w:t>
      </w:r>
      <w:r w:rsidRPr="00D11DF7">
        <w:rPr>
          <w:rStyle w:val="StrongEmphasis"/>
          <w:rFonts w:ascii="Arial" w:hAnsi="Arial" w:cs="Arial"/>
          <w:b w:val="0"/>
        </w:rPr>
        <w:t>које</w:t>
      </w:r>
      <w:r w:rsidR="00B23963" w:rsidRPr="00D11DF7">
        <w:rPr>
          <w:rStyle w:val="StrongEmphasis"/>
          <w:rFonts w:ascii="Arial" w:hAnsi="Arial" w:cs="Arial"/>
          <w:b w:val="0"/>
        </w:rPr>
        <w:t xml:space="preserve"> </w:t>
      </w:r>
      <w:r w:rsidRPr="00D11DF7">
        <w:rPr>
          <w:rStyle w:val="StrongEmphasis"/>
          <w:rFonts w:ascii="Arial" w:hAnsi="Arial" w:cs="Arial"/>
          <w:b w:val="0"/>
        </w:rPr>
        <w:t>територија</w:t>
      </w:r>
      <w:r w:rsidR="00B23963" w:rsidRPr="00D11DF7">
        <w:rPr>
          <w:rStyle w:val="StrongEmphasis"/>
          <w:rFonts w:ascii="Arial" w:hAnsi="Arial" w:cs="Arial"/>
          <w:b w:val="0"/>
        </w:rPr>
        <w:t xml:space="preserve"> </w:t>
      </w:r>
      <w:r w:rsidRPr="00D11DF7">
        <w:rPr>
          <w:rStyle w:val="StrongEmphasis"/>
          <w:rFonts w:ascii="Arial" w:hAnsi="Arial" w:cs="Arial"/>
          <w:b w:val="0"/>
        </w:rPr>
        <w:t>насе</w:t>
      </w:r>
      <w:r w:rsidR="00F9222E" w:rsidRPr="00D11DF7">
        <w:rPr>
          <w:rStyle w:val="StrongEmphasis"/>
          <w:rFonts w:ascii="Arial" w:hAnsi="Arial" w:cs="Arial"/>
          <w:b w:val="0"/>
        </w:rPr>
        <w:t>љ</w:t>
      </w:r>
      <w:r w:rsidRPr="00D11DF7">
        <w:rPr>
          <w:rStyle w:val="StrongEmphasis"/>
          <w:rFonts w:ascii="Arial" w:hAnsi="Arial" w:cs="Arial"/>
          <w:b w:val="0"/>
        </w:rPr>
        <w:t>еног</w:t>
      </w:r>
      <w:r w:rsidR="00B23963" w:rsidRPr="00D11DF7">
        <w:rPr>
          <w:rStyle w:val="StrongEmphasis"/>
          <w:rFonts w:ascii="Arial" w:hAnsi="Arial" w:cs="Arial"/>
          <w:b w:val="0"/>
        </w:rPr>
        <w:t xml:space="preserve"> </w:t>
      </w:r>
      <w:r w:rsidRPr="00D11DF7">
        <w:rPr>
          <w:rStyle w:val="StrongEmphasis"/>
          <w:rFonts w:ascii="Arial" w:hAnsi="Arial" w:cs="Arial"/>
          <w:b w:val="0"/>
        </w:rPr>
        <w:t>места</w:t>
      </w:r>
      <w:r w:rsidR="00B23963" w:rsidRPr="00D11DF7">
        <w:rPr>
          <w:rStyle w:val="StrongEmphasis"/>
          <w:rFonts w:ascii="Arial" w:hAnsi="Arial" w:cs="Arial"/>
          <w:b w:val="0"/>
        </w:rPr>
        <w:t xml:space="preserve"> </w:t>
      </w:r>
      <w:r w:rsidRPr="00D11DF7">
        <w:rPr>
          <w:rStyle w:val="StrongEmphasis"/>
          <w:rFonts w:ascii="Arial" w:hAnsi="Arial" w:cs="Arial"/>
          <w:b w:val="0"/>
        </w:rPr>
        <w:t>нуди</w:t>
      </w:r>
      <w:r w:rsidR="00B23963" w:rsidRPr="00D11DF7">
        <w:rPr>
          <w:rStyle w:val="StrongEmphasis"/>
          <w:rFonts w:ascii="Arial" w:hAnsi="Arial" w:cs="Arial"/>
          <w:b w:val="0"/>
        </w:rPr>
        <w:t xml:space="preserve">, </w:t>
      </w:r>
      <w:r w:rsidRPr="00D11DF7">
        <w:rPr>
          <w:rStyle w:val="StrongEmphasis"/>
          <w:rFonts w:ascii="Arial" w:hAnsi="Arial" w:cs="Arial"/>
          <w:b w:val="0"/>
        </w:rPr>
        <w:t>а</w:t>
      </w:r>
      <w:r w:rsidR="00B23963" w:rsidRPr="00D11DF7">
        <w:rPr>
          <w:rStyle w:val="StrongEmphasis"/>
          <w:rFonts w:ascii="Arial" w:hAnsi="Arial" w:cs="Arial"/>
          <w:b w:val="0"/>
        </w:rPr>
        <w:t xml:space="preserve"> </w:t>
      </w:r>
      <w:r w:rsidRPr="00D11DF7">
        <w:rPr>
          <w:rStyle w:val="StrongEmphasis"/>
          <w:rFonts w:ascii="Arial" w:hAnsi="Arial" w:cs="Arial"/>
          <w:b w:val="0"/>
        </w:rPr>
        <w:t>у</w:t>
      </w:r>
      <w:r w:rsidR="00B23963" w:rsidRPr="00D11DF7">
        <w:rPr>
          <w:rStyle w:val="StrongEmphasis"/>
          <w:rFonts w:ascii="Arial" w:hAnsi="Arial" w:cs="Arial"/>
          <w:b w:val="0"/>
        </w:rPr>
        <w:t xml:space="preserve"> </w:t>
      </w:r>
      <w:r w:rsidRPr="00D11DF7">
        <w:rPr>
          <w:rStyle w:val="StrongEmphasis"/>
          <w:rFonts w:ascii="Arial" w:hAnsi="Arial" w:cs="Arial"/>
          <w:b w:val="0"/>
        </w:rPr>
        <w:t>ци</w:t>
      </w:r>
      <w:r w:rsidR="00F9222E" w:rsidRPr="00D11DF7">
        <w:rPr>
          <w:rStyle w:val="StrongEmphasis"/>
          <w:rFonts w:ascii="Arial" w:hAnsi="Arial" w:cs="Arial"/>
          <w:b w:val="0"/>
        </w:rPr>
        <w:t>љ</w:t>
      </w:r>
      <w:r w:rsidRPr="00D11DF7">
        <w:rPr>
          <w:rStyle w:val="StrongEmphasis"/>
          <w:rFonts w:ascii="Arial" w:hAnsi="Arial" w:cs="Arial"/>
          <w:b w:val="0"/>
        </w:rPr>
        <w:t>у</w:t>
      </w:r>
      <w:r w:rsidR="00B23963" w:rsidRPr="00D11DF7">
        <w:rPr>
          <w:rStyle w:val="StrongEmphasis"/>
          <w:rFonts w:ascii="Arial" w:hAnsi="Arial" w:cs="Arial"/>
          <w:b w:val="0"/>
        </w:rPr>
        <w:t xml:space="preserve"> </w:t>
      </w:r>
      <w:r w:rsidRPr="00D11DF7">
        <w:rPr>
          <w:rStyle w:val="StrongEmphasis"/>
          <w:rFonts w:ascii="Arial" w:hAnsi="Arial" w:cs="Arial"/>
          <w:b w:val="0"/>
        </w:rPr>
        <w:t>просторног</w:t>
      </w:r>
      <w:r w:rsidR="00B23963" w:rsidRPr="00D11DF7">
        <w:rPr>
          <w:rStyle w:val="StrongEmphasis"/>
          <w:rFonts w:ascii="Arial" w:hAnsi="Arial" w:cs="Arial"/>
          <w:b w:val="0"/>
        </w:rPr>
        <w:t xml:space="preserve"> </w:t>
      </w:r>
      <w:r w:rsidRPr="00D11DF7">
        <w:rPr>
          <w:rStyle w:val="StrongEmphasis"/>
          <w:rFonts w:ascii="Arial" w:hAnsi="Arial" w:cs="Arial"/>
          <w:b w:val="0"/>
        </w:rPr>
        <w:t>уре</w:t>
      </w:r>
      <w:r w:rsidR="00F9222E" w:rsidRPr="00D11DF7">
        <w:rPr>
          <w:rStyle w:val="StrongEmphasis"/>
          <w:rFonts w:ascii="Arial" w:hAnsi="Arial" w:cs="Arial"/>
          <w:b w:val="0"/>
        </w:rPr>
        <w:t>ђ</w:t>
      </w:r>
      <w:r w:rsidRPr="00D11DF7">
        <w:rPr>
          <w:rStyle w:val="StrongEmphasis"/>
          <w:rFonts w:ascii="Arial" w:hAnsi="Arial" w:cs="Arial"/>
          <w:b w:val="0"/>
        </w:rPr>
        <w:t>е</w:t>
      </w:r>
      <w:r w:rsidR="00F9222E" w:rsidRPr="00D11DF7">
        <w:rPr>
          <w:rStyle w:val="StrongEmphasis"/>
          <w:rFonts w:ascii="Arial" w:hAnsi="Arial" w:cs="Arial"/>
          <w:b w:val="0"/>
        </w:rPr>
        <w:t>њ</w:t>
      </w:r>
      <w:r w:rsidRPr="00D11DF7">
        <w:rPr>
          <w:rStyle w:val="StrongEmphasis"/>
          <w:rFonts w:ascii="Arial" w:hAnsi="Arial" w:cs="Arial"/>
          <w:b w:val="0"/>
        </w:rPr>
        <w:t>а</w:t>
      </w:r>
      <w:r w:rsidR="00B23963" w:rsidRPr="00D11DF7">
        <w:rPr>
          <w:rStyle w:val="StrongEmphasis"/>
          <w:rFonts w:ascii="Arial" w:hAnsi="Arial" w:cs="Arial"/>
          <w:b w:val="0"/>
        </w:rPr>
        <w:t xml:space="preserve"> </w:t>
      </w:r>
      <w:r w:rsidRPr="00D11DF7">
        <w:rPr>
          <w:rStyle w:val="StrongEmphasis"/>
          <w:rFonts w:ascii="Arial" w:hAnsi="Arial" w:cs="Arial"/>
          <w:b w:val="0"/>
        </w:rPr>
        <w:t>насе</w:t>
      </w:r>
      <w:r w:rsidR="00F9222E" w:rsidRPr="00D11DF7">
        <w:rPr>
          <w:rStyle w:val="StrongEmphasis"/>
          <w:rFonts w:ascii="Arial" w:hAnsi="Arial" w:cs="Arial"/>
          <w:b w:val="0"/>
        </w:rPr>
        <w:t>љ</w:t>
      </w:r>
      <w:r w:rsidRPr="00D11DF7">
        <w:rPr>
          <w:rStyle w:val="StrongEmphasis"/>
          <w:rFonts w:ascii="Arial" w:hAnsi="Arial" w:cs="Arial"/>
          <w:b w:val="0"/>
        </w:rPr>
        <w:t>еног</w:t>
      </w:r>
      <w:r w:rsidR="00B23963" w:rsidRPr="00D11DF7">
        <w:rPr>
          <w:rStyle w:val="StrongEmphasis"/>
          <w:rFonts w:ascii="Arial" w:hAnsi="Arial" w:cs="Arial"/>
          <w:b w:val="0"/>
        </w:rPr>
        <w:t xml:space="preserve"> </w:t>
      </w:r>
      <w:r w:rsidRPr="00D11DF7">
        <w:rPr>
          <w:rStyle w:val="StrongEmphasis"/>
          <w:rFonts w:ascii="Arial" w:hAnsi="Arial" w:cs="Arial"/>
          <w:b w:val="0"/>
        </w:rPr>
        <w:t>места</w:t>
      </w:r>
      <w:r w:rsidR="00B23963" w:rsidRPr="00D11DF7">
        <w:rPr>
          <w:rStyle w:val="StrongEmphasis"/>
          <w:rFonts w:ascii="Arial" w:hAnsi="Arial" w:cs="Arial"/>
          <w:b w:val="0"/>
        </w:rPr>
        <w:t xml:space="preserve"> </w:t>
      </w:r>
      <w:r w:rsidRPr="00D11DF7">
        <w:rPr>
          <w:rStyle w:val="StrongEmphasis"/>
          <w:rFonts w:ascii="Arial" w:hAnsi="Arial" w:cs="Arial"/>
          <w:b w:val="0"/>
        </w:rPr>
        <w:t>са</w:t>
      </w:r>
      <w:r w:rsidR="00B23963" w:rsidRPr="00D11DF7">
        <w:rPr>
          <w:rStyle w:val="StrongEmphasis"/>
          <w:rFonts w:ascii="Arial" w:hAnsi="Arial" w:cs="Arial"/>
          <w:b w:val="0"/>
        </w:rPr>
        <w:t xml:space="preserve"> </w:t>
      </w:r>
      <w:r w:rsidRPr="00D11DF7">
        <w:rPr>
          <w:rStyle w:val="StrongEmphasis"/>
          <w:rFonts w:ascii="Arial" w:hAnsi="Arial" w:cs="Arial"/>
          <w:b w:val="0"/>
        </w:rPr>
        <w:t>основном</w:t>
      </w:r>
      <w:r w:rsidR="00B23963" w:rsidRPr="00D11DF7">
        <w:rPr>
          <w:rStyle w:val="StrongEmphasis"/>
          <w:rFonts w:ascii="Arial" w:hAnsi="Arial" w:cs="Arial"/>
          <w:b w:val="0"/>
        </w:rPr>
        <w:t xml:space="preserve"> </w:t>
      </w:r>
      <w:r w:rsidRPr="00D11DF7">
        <w:rPr>
          <w:rStyle w:val="StrongEmphasis"/>
          <w:rFonts w:ascii="Arial" w:hAnsi="Arial" w:cs="Arial"/>
          <w:b w:val="0"/>
        </w:rPr>
        <w:t>регулацијом</w:t>
      </w:r>
      <w:r w:rsidR="00B23963" w:rsidRPr="00D11DF7">
        <w:rPr>
          <w:rStyle w:val="StrongEmphasis"/>
          <w:rFonts w:ascii="Arial" w:hAnsi="Arial" w:cs="Arial"/>
          <w:b w:val="0"/>
        </w:rPr>
        <w:t xml:space="preserve"> </w:t>
      </w:r>
      <w:r w:rsidRPr="00D11DF7">
        <w:rPr>
          <w:rStyle w:val="StrongEmphasis"/>
          <w:rFonts w:ascii="Arial" w:hAnsi="Arial" w:cs="Arial"/>
          <w:b w:val="0"/>
        </w:rPr>
        <w:t>и</w:t>
      </w:r>
      <w:r w:rsidR="00B23963" w:rsidRPr="00D11DF7">
        <w:rPr>
          <w:rStyle w:val="StrongEmphasis"/>
          <w:rFonts w:ascii="Arial" w:hAnsi="Arial" w:cs="Arial"/>
          <w:b w:val="0"/>
        </w:rPr>
        <w:t xml:space="preserve"> </w:t>
      </w:r>
      <w:r w:rsidRPr="00D11DF7">
        <w:rPr>
          <w:rStyle w:val="StrongEmphasis"/>
          <w:rFonts w:ascii="Arial" w:hAnsi="Arial" w:cs="Arial"/>
          <w:b w:val="0"/>
        </w:rPr>
        <w:t>правилима</w:t>
      </w:r>
      <w:r w:rsidR="00B23963" w:rsidRPr="00D11DF7">
        <w:rPr>
          <w:rStyle w:val="StrongEmphasis"/>
          <w:rFonts w:ascii="Arial" w:hAnsi="Arial" w:cs="Arial"/>
          <w:b w:val="0"/>
        </w:rPr>
        <w:t xml:space="preserve"> </w:t>
      </w:r>
      <w:r w:rsidRPr="00D11DF7">
        <w:rPr>
          <w:rStyle w:val="StrongEmphasis"/>
          <w:rFonts w:ascii="Arial" w:hAnsi="Arial" w:cs="Arial"/>
          <w:b w:val="0"/>
        </w:rPr>
        <w:t>град</w:t>
      </w:r>
      <w:r w:rsidR="00F9222E" w:rsidRPr="00D11DF7">
        <w:rPr>
          <w:rStyle w:val="StrongEmphasis"/>
          <w:rFonts w:ascii="Arial" w:hAnsi="Arial" w:cs="Arial"/>
          <w:b w:val="0"/>
        </w:rPr>
        <w:t>њ</w:t>
      </w:r>
      <w:r w:rsidRPr="00D11DF7">
        <w:rPr>
          <w:rStyle w:val="StrongEmphasis"/>
          <w:rFonts w:ascii="Arial" w:hAnsi="Arial" w:cs="Arial"/>
          <w:b w:val="0"/>
        </w:rPr>
        <w:t>е</w:t>
      </w:r>
      <w:r w:rsidR="00B23963" w:rsidRPr="00D11DF7">
        <w:rPr>
          <w:rStyle w:val="StrongEmphasis"/>
          <w:rFonts w:ascii="Arial" w:hAnsi="Arial" w:cs="Arial"/>
          <w:b w:val="0"/>
        </w:rPr>
        <w:t>.</w:t>
      </w:r>
    </w:p>
    <w:p w:rsidR="003F079D" w:rsidRPr="00D11DF7" w:rsidRDefault="00D316F7" w:rsidP="00E40FCA">
      <w:pPr>
        <w:spacing w:after="0" w:line="240" w:lineRule="auto"/>
        <w:jc w:val="both"/>
        <w:rPr>
          <w:rStyle w:val="StrongEmphasis"/>
          <w:rFonts w:ascii="Arial" w:hAnsi="Arial" w:cs="Arial"/>
          <w:b w:val="0"/>
        </w:rPr>
      </w:pPr>
      <w:r w:rsidRPr="00D11DF7">
        <w:rPr>
          <w:rFonts w:ascii="Arial" w:hAnsi="Arial" w:cs="Arial"/>
        </w:rPr>
        <w:t xml:space="preserve">Израда Измена и допуна Плана генералне регулације за насељено место Лозница се врши на основу </w:t>
      </w:r>
      <w:r w:rsidR="00085735" w:rsidRPr="00D11DF7">
        <w:rPr>
          <w:rStyle w:val="StrongEmphasis"/>
          <w:rFonts w:ascii="Arial" w:hAnsi="Arial" w:cs="Arial"/>
          <w:b w:val="0"/>
        </w:rPr>
        <w:t>Одлуке о изради Измена и допуна Плана генералне регулације за насељено место Лозница (</w:t>
      </w:r>
      <w:r w:rsidR="001B5142" w:rsidRPr="00D11DF7">
        <w:rPr>
          <w:rStyle w:val="StrongEmphasis"/>
          <w:rFonts w:ascii="Arial" w:hAnsi="Arial" w:cs="Arial"/>
          <w:b w:val="0"/>
        </w:rPr>
        <w:t>Службени лист Града Лозница бр. 21/16</w:t>
      </w:r>
      <w:r w:rsidR="00085735" w:rsidRPr="00D11DF7">
        <w:rPr>
          <w:rStyle w:val="StrongEmphasis"/>
          <w:rFonts w:ascii="Arial" w:hAnsi="Arial" w:cs="Arial"/>
          <w:b w:val="0"/>
        </w:rPr>
        <w:t>)</w:t>
      </w:r>
      <w:r w:rsidR="00CB1DCA" w:rsidRPr="00D11DF7">
        <w:rPr>
          <w:rStyle w:val="StrongEmphasis"/>
          <w:rFonts w:ascii="Arial" w:hAnsi="Arial" w:cs="Arial"/>
          <w:b w:val="0"/>
        </w:rPr>
        <w:t>.</w:t>
      </w:r>
    </w:p>
    <w:p w:rsidR="00DB582B" w:rsidRPr="00D11DF7" w:rsidRDefault="00DB582B" w:rsidP="00E40FCA">
      <w:pPr>
        <w:spacing w:after="0" w:line="240" w:lineRule="auto"/>
        <w:jc w:val="both"/>
        <w:rPr>
          <w:rFonts w:ascii="Arial" w:hAnsi="Arial" w:cs="Arial"/>
          <w:b/>
        </w:rPr>
      </w:pPr>
      <w:r w:rsidRPr="00D11DF7">
        <w:rPr>
          <w:rStyle w:val="StrongEmphasis"/>
          <w:rFonts w:ascii="Arial" w:hAnsi="Arial" w:cs="Arial"/>
          <w:b w:val="0"/>
        </w:rPr>
        <w:t>Изменама Плана генералне регулације се приступило</w:t>
      </w:r>
      <w:r w:rsidR="007D535E" w:rsidRPr="00D11DF7">
        <w:rPr>
          <w:rStyle w:val="StrongEmphasis"/>
          <w:rFonts w:ascii="Arial" w:hAnsi="Arial" w:cs="Arial"/>
          <w:b w:val="0"/>
        </w:rPr>
        <w:t xml:space="preserve"> да би се </w:t>
      </w:r>
      <w:r w:rsidR="006B6E96" w:rsidRPr="00D11DF7">
        <w:rPr>
          <w:rStyle w:val="StrongEmphasis"/>
          <w:rFonts w:ascii="Arial" w:hAnsi="Arial" w:cs="Arial"/>
          <w:b w:val="0"/>
        </w:rPr>
        <w:t>план ускладио са Законом о озакоњењу објеката (,,Службени гласник РС” бр. 96/15), Правилником о општим правилима за парцелацију, регулацију и изградњу (,,Службени гласник РС” бр. 22/15), као и  да би се употпуниле и ажурирале подлоге за план.</w:t>
      </w:r>
    </w:p>
    <w:p w:rsidR="007414D5" w:rsidRPr="00D11DF7" w:rsidRDefault="007D535E" w:rsidP="00B23963">
      <w:pPr>
        <w:spacing w:line="240" w:lineRule="auto"/>
        <w:jc w:val="both"/>
        <w:rPr>
          <w:rFonts w:ascii="Arial" w:hAnsi="Arial" w:cs="Arial"/>
        </w:rPr>
      </w:pPr>
      <w:r w:rsidRPr="00D11DF7">
        <w:rPr>
          <w:rFonts w:ascii="Arial" w:hAnsi="Arial" w:cs="Arial"/>
        </w:rPr>
        <w:t>У међувремену, п</w:t>
      </w:r>
      <w:r w:rsidR="002F2B18" w:rsidRPr="00D11DF7">
        <w:rPr>
          <w:rFonts w:ascii="Arial" w:hAnsi="Arial" w:cs="Arial"/>
        </w:rPr>
        <w:t>риликом примене Плана генералне регул</w:t>
      </w:r>
      <w:r w:rsidR="000B4305" w:rsidRPr="00D11DF7">
        <w:rPr>
          <w:rFonts w:ascii="Arial" w:hAnsi="Arial" w:cs="Arial"/>
        </w:rPr>
        <w:t>ације за насељено место Лозница</w:t>
      </w:r>
      <w:r w:rsidR="002F2B18" w:rsidRPr="00D11DF7">
        <w:rPr>
          <w:rFonts w:ascii="Arial" w:hAnsi="Arial" w:cs="Arial"/>
        </w:rPr>
        <w:t>, а од тренутка када је ступио на снагу 2014.</w:t>
      </w:r>
      <w:r w:rsidR="003C3D99" w:rsidRPr="00D11DF7">
        <w:rPr>
          <w:rFonts w:ascii="Arial" w:hAnsi="Arial" w:cs="Arial"/>
        </w:rPr>
        <w:t>-</w:t>
      </w:r>
      <w:r w:rsidR="002F2B18" w:rsidRPr="00D11DF7">
        <w:rPr>
          <w:rFonts w:ascii="Arial" w:hAnsi="Arial" w:cs="Arial"/>
        </w:rPr>
        <w:t xml:space="preserve">те године, </w:t>
      </w:r>
      <w:r w:rsidR="00BA4080" w:rsidRPr="00D11DF7">
        <w:rPr>
          <w:rFonts w:ascii="Arial" w:hAnsi="Arial" w:cs="Arial"/>
        </w:rPr>
        <w:t xml:space="preserve">стигао је одређен значајан број иницијатива што привредника што грађана и приватних предузетника за измену плана. </w:t>
      </w:r>
      <w:r w:rsidR="007414D5" w:rsidRPr="00D11DF7">
        <w:rPr>
          <w:rFonts w:ascii="Arial" w:hAnsi="Arial" w:cs="Arial"/>
        </w:rPr>
        <w:t>П</w:t>
      </w:r>
      <w:r w:rsidR="003A4A62" w:rsidRPr="00D11DF7">
        <w:rPr>
          <w:rFonts w:ascii="Arial" w:hAnsi="Arial" w:cs="Arial"/>
        </w:rPr>
        <w:t>оред доспелих иницијатива, обрађивач је уз</w:t>
      </w:r>
      <w:r w:rsidR="00CB1DCA" w:rsidRPr="00D11DF7">
        <w:rPr>
          <w:rFonts w:ascii="Arial" w:hAnsi="Arial" w:cs="Arial"/>
        </w:rPr>
        <w:t xml:space="preserve">ео целокупан план у разматрање, </w:t>
      </w:r>
      <w:r w:rsidR="00740DD7" w:rsidRPr="00D11DF7">
        <w:rPr>
          <w:rFonts w:ascii="Arial" w:hAnsi="Arial" w:cs="Arial"/>
        </w:rPr>
        <w:t>обухватио целокупно подручје плана у изменама и допунама</w:t>
      </w:r>
      <w:r w:rsidR="00952EB3" w:rsidRPr="00D11DF7">
        <w:rPr>
          <w:rFonts w:ascii="Arial" w:hAnsi="Arial" w:cs="Arial"/>
        </w:rPr>
        <w:t xml:space="preserve"> плана</w:t>
      </w:r>
      <w:r w:rsidR="00CB1DCA" w:rsidRPr="00D11DF7">
        <w:rPr>
          <w:rFonts w:ascii="Arial" w:hAnsi="Arial" w:cs="Arial"/>
        </w:rPr>
        <w:t xml:space="preserve"> и кроз призму приспелих иницијатива обрадио цео плански документ</w:t>
      </w:r>
      <w:r w:rsidR="00740DD7" w:rsidRPr="00D11DF7">
        <w:rPr>
          <w:rFonts w:ascii="Arial" w:hAnsi="Arial" w:cs="Arial"/>
        </w:rPr>
        <w:t xml:space="preserve">. </w:t>
      </w:r>
    </w:p>
    <w:p w:rsidR="007414D5" w:rsidRPr="00D11DF7" w:rsidRDefault="007414D5" w:rsidP="00B23963">
      <w:pPr>
        <w:spacing w:line="240" w:lineRule="auto"/>
        <w:jc w:val="both"/>
        <w:rPr>
          <w:rFonts w:ascii="Arial" w:hAnsi="Arial" w:cs="Arial"/>
        </w:rPr>
      </w:pPr>
      <w:r w:rsidRPr="00D11DF7">
        <w:rPr>
          <w:rFonts w:ascii="Arial" w:hAnsi="Arial" w:cs="Arial"/>
        </w:rPr>
        <w:t xml:space="preserve">У међувремену, започет је и поступак озакоњења објеката на подручју Града Лозница, па се и овој области план генералне регулације мора ускладити </w:t>
      </w:r>
      <w:r w:rsidR="005B6931" w:rsidRPr="00D11DF7">
        <w:rPr>
          <w:rFonts w:ascii="Arial" w:hAnsi="Arial" w:cs="Arial"/>
        </w:rPr>
        <w:t xml:space="preserve">у погледу планираних намена како би се могли створити услови за озакоњење што већег броја нелегалних објеката, а што је </w:t>
      </w:r>
      <w:r w:rsidR="00F32A1D" w:rsidRPr="00D11DF7">
        <w:rPr>
          <w:rFonts w:ascii="Arial" w:hAnsi="Arial" w:cs="Arial"/>
        </w:rPr>
        <w:t xml:space="preserve">законом  </w:t>
      </w:r>
      <w:r w:rsidR="005B6931" w:rsidRPr="00D11DF7">
        <w:rPr>
          <w:rFonts w:ascii="Arial" w:hAnsi="Arial" w:cs="Arial"/>
        </w:rPr>
        <w:t>утврђено као општи интерес</w:t>
      </w:r>
      <w:r w:rsidRPr="00D11DF7">
        <w:rPr>
          <w:rFonts w:ascii="Arial" w:hAnsi="Arial" w:cs="Arial"/>
        </w:rPr>
        <w:t>.</w:t>
      </w:r>
    </w:p>
    <w:p w:rsidR="00577C0A" w:rsidRPr="00D11DF7" w:rsidRDefault="00577C0A" w:rsidP="00B23963">
      <w:pPr>
        <w:spacing w:line="240" w:lineRule="auto"/>
        <w:jc w:val="both"/>
        <w:rPr>
          <w:rFonts w:ascii="Arial" w:hAnsi="Arial" w:cs="Arial"/>
        </w:rPr>
      </w:pPr>
      <w:r w:rsidRPr="00D11DF7">
        <w:rPr>
          <w:rFonts w:ascii="Arial" w:hAnsi="Arial" w:cs="Arial"/>
        </w:rPr>
        <w:t xml:space="preserve">Највеће измене плана је </w:t>
      </w:r>
      <w:r w:rsidR="003A6B10" w:rsidRPr="00D11DF7">
        <w:rPr>
          <w:rFonts w:ascii="Arial" w:hAnsi="Arial" w:cs="Arial"/>
        </w:rPr>
        <w:t>претрпео</w:t>
      </w:r>
      <w:r w:rsidRPr="00D11DF7">
        <w:rPr>
          <w:rFonts w:ascii="Arial" w:hAnsi="Arial" w:cs="Arial"/>
        </w:rPr>
        <w:t xml:space="preserve"> целокупан Правилник у смислу посебних правила грађења, а незнатно су измењена општа правила грађења и поглавље које се бави интервенцијама на постојећим објектима</w:t>
      </w:r>
      <w:r w:rsidR="00D316F7" w:rsidRPr="00D11DF7">
        <w:rPr>
          <w:rFonts w:ascii="Arial" w:hAnsi="Arial" w:cs="Arial"/>
        </w:rPr>
        <w:t>. У погледу намене површина, измене су вршене ‘тачкасто’</w:t>
      </w:r>
      <w:r w:rsidR="007C4EFF" w:rsidRPr="00D11DF7">
        <w:rPr>
          <w:rFonts w:ascii="Arial" w:hAnsi="Arial" w:cs="Arial"/>
        </w:rPr>
        <w:t>, према иницијативама</w:t>
      </w:r>
      <w:r w:rsidR="009B4200" w:rsidRPr="00D11DF7">
        <w:rPr>
          <w:rFonts w:ascii="Arial" w:hAnsi="Arial" w:cs="Arial"/>
        </w:rPr>
        <w:t xml:space="preserve"> грађана</w:t>
      </w:r>
      <w:r w:rsidR="007C4EFF" w:rsidRPr="00D11DF7">
        <w:rPr>
          <w:rFonts w:ascii="Arial" w:hAnsi="Arial" w:cs="Arial"/>
        </w:rPr>
        <w:t xml:space="preserve">. </w:t>
      </w:r>
      <w:r w:rsidR="001F7D58" w:rsidRPr="00D11DF7">
        <w:rPr>
          <w:rFonts w:ascii="Arial" w:hAnsi="Arial" w:cs="Arial"/>
        </w:rPr>
        <w:t>У већини случајева су прихваћене иницијативе грађана за смањењем регулационих ширина</w:t>
      </w:r>
      <w:r w:rsidR="00BA7847" w:rsidRPr="00D11DF7">
        <w:rPr>
          <w:rFonts w:ascii="Arial" w:hAnsi="Arial" w:cs="Arial"/>
        </w:rPr>
        <w:t xml:space="preserve"> као и удаљења</w:t>
      </w:r>
      <w:r w:rsidR="001068B1" w:rsidRPr="00D11DF7">
        <w:rPr>
          <w:rFonts w:ascii="Arial" w:hAnsi="Arial" w:cs="Arial"/>
        </w:rPr>
        <w:t xml:space="preserve"> грађевинске од регулационе линије</w:t>
      </w:r>
      <w:r w:rsidR="00BF086C" w:rsidRPr="00D11DF7">
        <w:rPr>
          <w:rFonts w:ascii="Arial" w:hAnsi="Arial" w:cs="Arial"/>
        </w:rPr>
        <w:t xml:space="preserve">. Наведеним </w:t>
      </w:r>
      <w:r w:rsidR="001F7D58" w:rsidRPr="00D11DF7">
        <w:rPr>
          <w:rFonts w:ascii="Arial" w:hAnsi="Arial" w:cs="Arial"/>
        </w:rPr>
        <w:t>измен</w:t>
      </w:r>
      <w:r w:rsidR="00BF086C" w:rsidRPr="00D11DF7">
        <w:rPr>
          <w:rFonts w:ascii="Arial" w:hAnsi="Arial" w:cs="Arial"/>
        </w:rPr>
        <w:t>ама се</w:t>
      </w:r>
      <w:r w:rsidR="001F7D58" w:rsidRPr="00D11DF7">
        <w:rPr>
          <w:rFonts w:ascii="Arial" w:hAnsi="Arial" w:cs="Arial"/>
        </w:rPr>
        <w:t xml:space="preserve"> подмирује економско и урбанистичко гледиште. </w:t>
      </w:r>
      <w:r w:rsidR="00B3117A" w:rsidRPr="00D11DF7">
        <w:rPr>
          <w:rFonts w:ascii="Arial" w:hAnsi="Arial" w:cs="Arial"/>
        </w:rPr>
        <w:t xml:space="preserve"> </w:t>
      </w:r>
    </w:p>
    <w:p w:rsidR="00B3117A" w:rsidRPr="00D11DF7" w:rsidRDefault="003F079D" w:rsidP="00B23963">
      <w:pPr>
        <w:spacing w:line="240" w:lineRule="auto"/>
        <w:jc w:val="both"/>
        <w:rPr>
          <w:rFonts w:ascii="Arial" w:hAnsi="Arial" w:cs="Arial"/>
        </w:rPr>
      </w:pPr>
      <w:r w:rsidRPr="00D11DF7">
        <w:rPr>
          <w:rFonts w:ascii="Arial" w:hAnsi="Arial" w:cs="Arial"/>
        </w:rPr>
        <w:t>У погледу планиране намене, извршене су изме</w:t>
      </w:r>
      <w:r w:rsidR="00494BB6" w:rsidRPr="00D11DF7">
        <w:rPr>
          <w:rFonts w:ascii="Arial" w:hAnsi="Arial" w:cs="Arial"/>
        </w:rPr>
        <w:t>не и допуне плана на следећим катастар</w:t>
      </w:r>
      <w:r w:rsidRPr="00D11DF7">
        <w:rPr>
          <w:rFonts w:ascii="Arial" w:hAnsi="Arial" w:cs="Arial"/>
        </w:rPr>
        <w:t xml:space="preserve">ским парцелама чији су бројеви: 3285/2, 8661, 8662, 3976, 3981, 3982, 14182, 3498/2, 3498/3, 4441, </w:t>
      </w:r>
      <w:r w:rsidR="00494BB6" w:rsidRPr="00D11DF7">
        <w:rPr>
          <w:rFonts w:ascii="Arial" w:hAnsi="Arial" w:cs="Arial"/>
        </w:rPr>
        <w:t xml:space="preserve">15031, 15032, 8915, 8916, 8917, 8918, 8920, 8921, 1062, 12607/2, парцеле оивичене улицама Солунских бораца, Анте Богићевића, </w:t>
      </w:r>
      <w:r w:rsidR="00375F00" w:rsidRPr="00D11DF7">
        <w:rPr>
          <w:rFonts w:ascii="Arial" w:hAnsi="Arial" w:cs="Arial"/>
        </w:rPr>
        <w:t xml:space="preserve">Владе Радовановића и новоформираном улицом која прелази преко дела кп. 11941, </w:t>
      </w:r>
      <w:r w:rsidR="00976C46" w:rsidRPr="00D11DF7">
        <w:rPr>
          <w:rFonts w:ascii="Arial" w:hAnsi="Arial" w:cs="Arial"/>
        </w:rPr>
        <w:t xml:space="preserve">к.п. број </w:t>
      </w:r>
      <w:r w:rsidR="00375F00" w:rsidRPr="00D11DF7">
        <w:rPr>
          <w:rFonts w:ascii="Arial" w:hAnsi="Arial" w:cs="Arial"/>
        </w:rPr>
        <w:t>3845, 3846, 3847, 3848, 3849</w:t>
      </w:r>
      <w:r w:rsidR="003437CE" w:rsidRPr="00D11DF7">
        <w:rPr>
          <w:rFonts w:ascii="Arial" w:hAnsi="Arial" w:cs="Arial"/>
        </w:rPr>
        <w:t>, 8703/1, 8703/2, 5715/1, 5715/4, 2666/47, 2666/49, 4932, 1015, 8706/1, 8706/2, 8706/3, 8706/4, 5284, 5285, 9133 све у КО Лозница, к.п. број</w:t>
      </w:r>
      <w:r w:rsidR="00976C46" w:rsidRPr="00D11DF7">
        <w:rPr>
          <w:rFonts w:ascii="Arial" w:hAnsi="Arial" w:cs="Arial"/>
        </w:rPr>
        <w:t xml:space="preserve"> 39, 40, 41, 42, 43/1 и 43/4 КО Руњани и др.</w:t>
      </w:r>
    </w:p>
    <w:p w:rsidR="00A6482D" w:rsidRPr="00D11DF7" w:rsidRDefault="00806DDD" w:rsidP="00B23963">
      <w:pPr>
        <w:spacing w:line="240" w:lineRule="auto"/>
        <w:jc w:val="both"/>
        <w:rPr>
          <w:rFonts w:ascii="Arial" w:hAnsi="Arial" w:cs="Arial"/>
        </w:rPr>
      </w:pPr>
      <w:r w:rsidRPr="00D11DF7">
        <w:rPr>
          <w:rFonts w:ascii="Arial" w:hAnsi="Arial" w:cs="Arial"/>
        </w:rPr>
        <w:t>У погледу дефинисања регулационе и грађевинске линије измене и допуне плана изврш</w:t>
      </w:r>
      <w:r w:rsidR="00057743" w:rsidRPr="00D11DF7">
        <w:rPr>
          <w:rFonts w:ascii="Arial" w:hAnsi="Arial" w:cs="Arial"/>
        </w:rPr>
        <w:t>ене су у делу иницијатива веза</w:t>
      </w:r>
      <w:r w:rsidRPr="00D11DF7">
        <w:rPr>
          <w:rFonts w:ascii="Arial" w:hAnsi="Arial" w:cs="Arial"/>
        </w:rPr>
        <w:t xml:space="preserve">них за следеће катастарске парцеле чији су бројеви: 10830/13, </w:t>
      </w:r>
      <w:r w:rsidR="00057743" w:rsidRPr="00D11DF7">
        <w:rPr>
          <w:rFonts w:ascii="Arial" w:hAnsi="Arial" w:cs="Arial"/>
        </w:rPr>
        <w:t>1265/2, 1791/1, 1791/2, 1792/1, 1792/2 и 1794, 8136/1, 2035, 2036, 672, 675, 91/27, 1807, 1809, 1810, 1944, 8650, 8091, 8254, 4389/2, 15607, 14109/1, 15593, 263/7, 263/8, 3850, 1522/8, 1522/3, 8697, 8700, 8701, 8703/1, 8703/2, 8706/3, 8706/4, 8696, 8686, 13944, 15590 све у КО</w:t>
      </w:r>
      <w:r w:rsidR="00AF6FAB" w:rsidRPr="00D11DF7">
        <w:rPr>
          <w:rFonts w:ascii="Arial" w:hAnsi="Arial" w:cs="Arial"/>
        </w:rPr>
        <w:t xml:space="preserve"> Лозница и др. Од важнијих улица које су доживеле промене треба поменути </w:t>
      </w:r>
      <w:r w:rsidR="001518FC" w:rsidRPr="00D11DF7">
        <w:rPr>
          <w:rFonts w:ascii="Arial" w:hAnsi="Arial" w:cs="Arial"/>
        </w:rPr>
        <w:t>неколико измена</w:t>
      </w:r>
      <w:r w:rsidR="00AF6FAB" w:rsidRPr="00D11DF7">
        <w:rPr>
          <w:rFonts w:ascii="Arial" w:hAnsi="Arial" w:cs="Arial"/>
        </w:rPr>
        <w:t>. Смањена је регулациона ширина</w:t>
      </w:r>
      <w:r w:rsidR="00057743" w:rsidRPr="00D11DF7">
        <w:rPr>
          <w:rFonts w:ascii="Arial" w:hAnsi="Arial" w:cs="Arial"/>
        </w:rPr>
        <w:t xml:space="preserve"> у </w:t>
      </w:r>
      <w:r w:rsidR="00AF6FAB" w:rsidRPr="00D11DF7">
        <w:rPr>
          <w:rFonts w:ascii="Arial" w:hAnsi="Arial" w:cs="Arial"/>
        </w:rPr>
        <w:t>Кнеза Милоша</w:t>
      </w:r>
      <w:r w:rsidR="00057743" w:rsidRPr="00D11DF7">
        <w:rPr>
          <w:rFonts w:ascii="Arial" w:hAnsi="Arial" w:cs="Arial"/>
        </w:rPr>
        <w:t xml:space="preserve"> од </w:t>
      </w:r>
      <w:r w:rsidR="00AF6FAB" w:rsidRPr="00D11DF7">
        <w:rPr>
          <w:rFonts w:ascii="Arial" w:hAnsi="Arial" w:cs="Arial"/>
        </w:rPr>
        <w:t>Булевара Доситеја Обрадовића</w:t>
      </w:r>
      <w:r w:rsidR="00057743" w:rsidRPr="00D11DF7">
        <w:rPr>
          <w:rFonts w:ascii="Arial" w:hAnsi="Arial" w:cs="Arial"/>
        </w:rPr>
        <w:t xml:space="preserve"> до железничке пруге </w:t>
      </w:r>
      <w:r w:rsidR="00AF6FAB" w:rsidRPr="00D11DF7">
        <w:rPr>
          <w:rFonts w:ascii="Arial" w:hAnsi="Arial" w:cs="Arial"/>
        </w:rPr>
        <w:t>и грађевинска линија је постављена на регулациону</w:t>
      </w:r>
      <w:r w:rsidR="001518FC" w:rsidRPr="00D11DF7">
        <w:rPr>
          <w:rFonts w:ascii="Arial" w:hAnsi="Arial" w:cs="Arial"/>
        </w:rPr>
        <w:t xml:space="preserve"> </w:t>
      </w:r>
      <w:r w:rsidR="001518FC" w:rsidRPr="00D11DF7">
        <w:rPr>
          <w:rFonts w:ascii="Arial" w:hAnsi="Arial" w:cs="Arial"/>
        </w:rPr>
        <w:lastRenderedPageBreak/>
        <w:t>линију</w:t>
      </w:r>
      <w:r w:rsidR="00AF6FAB" w:rsidRPr="00D11DF7">
        <w:rPr>
          <w:rFonts w:ascii="Arial" w:hAnsi="Arial" w:cs="Arial"/>
        </w:rPr>
        <w:t xml:space="preserve">. </w:t>
      </w:r>
      <w:r w:rsidR="00AC41E2" w:rsidRPr="00D11DF7">
        <w:rPr>
          <w:rFonts w:ascii="Arial" w:hAnsi="Arial" w:cs="Arial"/>
        </w:rPr>
        <w:t xml:space="preserve">Регулациона ширина унутрашњег саобраћајног прстена је смањена тако да </w:t>
      </w:r>
      <w:r w:rsidR="001518FC" w:rsidRPr="00D11DF7">
        <w:rPr>
          <w:rFonts w:ascii="Arial" w:hAnsi="Arial" w:cs="Arial"/>
        </w:rPr>
        <w:t xml:space="preserve">се избегава </w:t>
      </w:r>
      <w:r w:rsidR="00AC41E2" w:rsidRPr="00D11DF7">
        <w:rPr>
          <w:rFonts w:ascii="Arial" w:hAnsi="Arial" w:cs="Arial"/>
        </w:rPr>
        <w:t xml:space="preserve">могућност рушења објеката дуж планираног прстена. Смањено је и одстојање грађевинске од регулационе линије дуж тог прстена. Смањено је одстојање грађевинске од регулационе линије и дуж спољњег саобраћајног прстена. </w:t>
      </w:r>
      <w:r w:rsidR="00E77D39" w:rsidRPr="00D11DF7">
        <w:rPr>
          <w:rFonts w:ascii="Arial" w:hAnsi="Arial" w:cs="Arial"/>
        </w:rPr>
        <w:t xml:space="preserve">Смањено је одстојање грађевинске од регулационе линије дуж ткз. Шабачког пута тј. Улице Филипа Кљајића. </w:t>
      </w:r>
      <w:r w:rsidR="005C70E9" w:rsidRPr="00D11DF7">
        <w:rPr>
          <w:rFonts w:ascii="Arial" w:hAnsi="Arial" w:cs="Arial"/>
        </w:rPr>
        <w:t>Смањене су регулационе ширине улица Трешањска</w:t>
      </w:r>
      <w:r w:rsidR="00693C34" w:rsidRPr="00D11DF7">
        <w:rPr>
          <w:rFonts w:ascii="Arial" w:hAnsi="Arial" w:cs="Arial"/>
        </w:rPr>
        <w:t xml:space="preserve"> и Солунских бораца. Промењен је изглед и облик кружног тока код Улице Савске. На сличан начин су прошле коректуру и остале улице нижег ранга, највише у погледу положаја грађевинске линије у циљу да се што </w:t>
      </w:r>
      <w:r w:rsidR="00C84AE4" w:rsidRPr="00D11DF7">
        <w:rPr>
          <w:rFonts w:ascii="Arial" w:hAnsi="Arial" w:cs="Arial"/>
        </w:rPr>
        <w:t>еконимичније користе парцеле</w:t>
      </w:r>
      <w:r w:rsidR="00693C34" w:rsidRPr="00D11DF7">
        <w:rPr>
          <w:rFonts w:ascii="Arial" w:hAnsi="Arial" w:cs="Arial"/>
        </w:rPr>
        <w:t>.</w:t>
      </w:r>
      <w:r w:rsidR="005C70E9" w:rsidRPr="00D11DF7">
        <w:rPr>
          <w:rFonts w:ascii="Arial" w:hAnsi="Arial" w:cs="Arial"/>
        </w:rPr>
        <w:t xml:space="preserve"> Ово је најчешће би</w:t>
      </w:r>
      <w:r w:rsidR="00847304" w:rsidRPr="00D11DF7">
        <w:rPr>
          <w:rFonts w:ascii="Arial" w:hAnsi="Arial" w:cs="Arial"/>
        </w:rPr>
        <w:t>о</w:t>
      </w:r>
      <w:r w:rsidR="005C70E9" w:rsidRPr="00D11DF7">
        <w:rPr>
          <w:rFonts w:ascii="Arial" w:hAnsi="Arial" w:cs="Arial"/>
        </w:rPr>
        <w:t xml:space="preserve"> случај са планираном саобраћајном мрежом у Лозничком пољу где су грађевинске парцеле настале формирањем од некадашњих пољопривредних парцела.</w:t>
      </w:r>
    </w:p>
    <w:p w:rsidR="00976C46" w:rsidRPr="00D11DF7" w:rsidRDefault="00A6482D" w:rsidP="00B23963">
      <w:pPr>
        <w:spacing w:line="240" w:lineRule="auto"/>
        <w:jc w:val="both"/>
        <w:rPr>
          <w:rFonts w:ascii="Arial" w:hAnsi="Arial" w:cs="Arial"/>
        </w:rPr>
      </w:pPr>
      <w:r w:rsidRPr="00D11DF7">
        <w:rPr>
          <w:rFonts w:ascii="Arial" w:hAnsi="Arial" w:cs="Arial"/>
        </w:rPr>
        <w:t xml:space="preserve">Корекције плана су </w:t>
      </w:r>
      <w:r w:rsidR="00A45828" w:rsidRPr="00D11DF7">
        <w:rPr>
          <w:rFonts w:ascii="Arial" w:hAnsi="Arial" w:cs="Arial"/>
        </w:rPr>
        <w:t xml:space="preserve">биле </w:t>
      </w:r>
      <w:r w:rsidRPr="00D11DF7">
        <w:rPr>
          <w:rFonts w:ascii="Arial" w:hAnsi="Arial" w:cs="Arial"/>
        </w:rPr>
        <w:t>неопходне и у делу инфраструктурних система пошто су се постојећа планска решења показала неодрживим</w:t>
      </w:r>
      <w:r w:rsidR="00CB1DCA" w:rsidRPr="00D11DF7">
        <w:rPr>
          <w:rFonts w:ascii="Arial" w:hAnsi="Arial" w:cs="Arial"/>
        </w:rPr>
        <w:t>, нарочито у делу канализације</w:t>
      </w:r>
      <w:r w:rsidRPr="00D11DF7">
        <w:rPr>
          <w:rFonts w:ascii="Arial" w:hAnsi="Arial" w:cs="Arial"/>
        </w:rPr>
        <w:t xml:space="preserve">. </w:t>
      </w:r>
      <w:r w:rsidR="005C70E9" w:rsidRPr="00D11DF7">
        <w:rPr>
          <w:rFonts w:ascii="Arial" w:hAnsi="Arial" w:cs="Arial"/>
        </w:rPr>
        <w:t xml:space="preserve"> </w:t>
      </w:r>
      <w:r w:rsidR="00693C34" w:rsidRPr="00D11DF7">
        <w:rPr>
          <w:rFonts w:ascii="Arial" w:hAnsi="Arial" w:cs="Arial"/>
        </w:rPr>
        <w:t xml:space="preserve"> </w:t>
      </w:r>
    </w:p>
    <w:p w:rsidR="005268C2" w:rsidRPr="00D11DF7" w:rsidRDefault="005268C2" w:rsidP="00B23963">
      <w:pPr>
        <w:spacing w:line="240" w:lineRule="auto"/>
        <w:jc w:val="both"/>
        <w:rPr>
          <w:rFonts w:ascii="Arial" w:hAnsi="Arial" w:cs="Arial"/>
        </w:rPr>
      </w:pPr>
      <w:r w:rsidRPr="00D11DF7">
        <w:rPr>
          <w:rFonts w:ascii="Arial" w:hAnsi="Arial" w:cs="Arial"/>
        </w:rPr>
        <w:t xml:space="preserve">Текстуални део плана је доживео највеће измене у делу Правилника односно посебних правила грађења. </w:t>
      </w:r>
      <w:r w:rsidR="008202EA" w:rsidRPr="00D11DF7">
        <w:rPr>
          <w:rFonts w:ascii="Arial" w:hAnsi="Arial" w:cs="Arial"/>
        </w:rPr>
        <w:t xml:space="preserve">Највеће измене су у погледу хоризонталне регулације, пошто је највише иницијатива било за променом удаљења од бочних и задње границе парцеле. Правилник је допуњен правилима грађења за јавне </w:t>
      </w:r>
      <w:r w:rsidR="00D87134" w:rsidRPr="00D11DF7">
        <w:rPr>
          <w:rFonts w:ascii="Arial" w:hAnsi="Arial" w:cs="Arial"/>
        </w:rPr>
        <w:t xml:space="preserve">и </w:t>
      </w:r>
      <w:r w:rsidR="00CB1DCA" w:rsidRPr="00D11DF7">
        <w:rPr>
          <w:rFonts w:ascii="Arial" w:hAnsi="Arial" w:cs="Arial"/>
        </w:rPr>
        <w:t xml:space="preserve">све оне </w:t>
      </w:r>
      <w:r w:rsidR="008202EA" w:rsidRPr="00D11DF7">
        <w:rPr>
          <w:rFonts w:ascii="Arial" w:hAnsi="Arial" w:cs="Arial"/>
        </w:rPr>
        <w:t>садржаје</w:t>
      </w:r>
      <w:r w:rsidR="00D87134" w:rsidRPr="00D11DF7">
        <w:rPr>
          <w:rFonts w:ascii="Arial" w:hAnsi="Arial" w:cs="Arial"/>
        </w:rPr>
        <w:t xml:space="preserve"> који не спадају у индустријске, стамбене и терцијалне функције</w:t>
      </w:r>
      <w:r w:rsidR="008202EA" w:rsidRPr="00D11DF7">
        <w:rPr>
          <w:rFonts w:ascii="Arial" w:hAnsi="Arial" w:cs="Arial"/>
        </w:rPr>
        <w:t xml:space="preserve">. </w:t>
      </w:r>
    </w:p>
    <w:p w:rsidR="00B23963" w:rsidRPr="00D11DF7" w:rsidRDefault="00A2324C" w:rsidP="000B4305">
      <w:pPr>
        <w:spacing w:line="240" w:lineRule="auto"/>
        <w:jc w:val="both"/>
        <w:rPr>
          <w:rFonts w:ascii="Arial" w:hAnsi="Arial" w:cs="Arial"/>
        </w:rPr>
      </w:pPr>
      <w:r w:rsidRPr="00D11DF7">
        <w:rPr>
          <w:rFonts w:ascii="Arial" w:hAnsi="Arial" w:cs="Arial"/>
        </w:rPr>
        <w:t xml:space="preserve">Укинута је обавеза израде плана нижег реда на простору Пољопривредног добра ,,Гучево”, простору испод цркве и на простору ,,Касарна”. </w:t>
      </w:r>
      <w:r w:rsidR="00A81504" w:rsidRPr="00D11DF7">
        <w:rPr>
          <w:rFonts w:ascii="Arial" w:hAnsi="Arial" w:cs="Arial"/>
        </w:rPr>
        <w:t xml:space="preserve">Донета је обавеза израде Планова детаљне регулације за простор оивичен улицама Солунских бораца, Анте Богићевића, Владе Радовановића и новоформираном улицом која прелази преко дела кп. 11941 и простор на к.п. број 3845, 3846, 3847, 3848, 3849 који је у власништву ПД ,,Гучево” без ограниченог рока и на терет власника парцела. </w:t>
      </w:r>
      <w:r w:rsidR="00F47B8B" w:rsidRPr="00D11DF7">
        <w:rPr>
          <w:rFonts w:ascii="Arial" w:hAnsi="Arial" w:cs="Arial"/>
        </w:rPr>
        <w:t>У план су уграђени донети планови нижег реда.</w:t>
      </w:r>
    </w:p>
    <w:p w:rsidR="0009490E" w:rsidRPr="00D11DF7" w:rsidRDefault="0009490E" w:rsidP="000B4305">
      <w:pPr>
        <w:spacing w:line="240" w:lineRule="auto"/>
        <w:jc w:val="both"/>
        <w:rPr>
          <w:rFonts w:ascii="Arial" w:hAnsi="Arial" w:cs="Arial"/>
        </w:rPr>
      </w:pPr>
      <w:r w:rsidRPr="00D11DF7">
        <w:rPr>
          <w:rFonts w:ascii="Arial" w:hAnsi="Arial" w:cs="Arial"/>
        </w:rPr>
        <w:t xml:space="preserve">У току раног јавног увида Обрађивач је добио 33 примедбе и иницијативе грађана. </w:t>
      </w:r>
      <w:r w:rsidR="00EC5488" w:rsidRPr="00D11DF7">
        <w:rPr>
          <w:rFonts w:ascii="Arial" w:hAnsi="Arial" w:cs="Arial"/>
        </w:rPr>
        <w:t xml:space="preserve">Прихваћене су примедбе грађана </w:t>
      </w:r>
      <w:r w:rsidR="00882672" w:rsidRPr="00D11DF7">
        <w:rPr>
          <w:rFonts w:ascii="Arial" w:hAnsi="Arial" w:cs="Arial"/>
        </w:rPr>
        <w:t>јер су биле основане те је</w:t>
      </w:r>
      <w:r w:rsidR="00EC5488" w:rsidRPr="00D11DF7">
        <w:rPr>
          <w:rFonts w:ascii="Arial" w:hAnsi="Arial" w:cs="Arial"/>
        </w:rPr>
        <w:t xml:space="preserve"> измењена и допуњена планирана намена на к.п. бр. 1237, 15030, 8703/1, 8703/2, 8706/3, 8706/1, 8706/2, 12607/4, 12607/5, </w:t>
      </w:r>
      <w:r w:rsidR="007F1DF1" w:rsidRPr="00D11DF7">
        <w:rPr>
          <w:rFonts w:ascii="Arial" w:hAnsi="Arial" w:cs="Arial"/>
        </w:rPr>
        <w:t xml:space="preserve">8314, 8315, 8316, 8317, 8318, 8319, 8320, 8321, 8326, 8302, 8301, 8980, 14654/3, 14654/2, 14655/2. 14659 КО Лозница. Такође, на појединим парцелама у Улици Дринске дивизије, Ђачкој и Гаврила Принципа дата </w:t>
      </w:r>
      <w:r w:rsidR="00516BFB" w:rsidRPr="00D11DF7">
        <w:rPr>
          <w:rFonts w:ascii="Arial" w:hAnsi="Arial" w:cs="Arial"/>
        </w:rPr>
        <w:t xml:space="preserve">је </w:t>
      </w:r>
      <w:r w:rsidR="007F1DF1" w:rsidRPr="00D11DF7">
        <w:rPr>
          <w:rFonts w:ascii="Arial" w:hAnsi="Arial" w:cs="Arial"/>
        </w:rPr>
        <w:t>равномернија расподела допунске намене терцијалних делатности и то на к.п. бр. 3203/1, 3203/2. 3204/1, 1097/5, 1097/4, 1097/3. 1090/4, 9322. 9335, 9341/1, 9345, 9354, 9348/4 КО Лозница</w:t>
      </w:r>
      <w:r w:rsidR="00516BFB" w:rsidRPr="00D11DF7">
        <w:rPr>
          <w:rFonts w:ascii="Arial" w:hAnsi="Arial" w:cs="Arial"/>
        </w:rPr>
        <w:t xml:space="preserve"> имајући у виду суседне и остале парцеле у овим улицама</w:t>
      </w:r>
      <w:r w:rsidR="007F1DF1" w:rsidRPr="00D11DF7">
        <w:rPr>
          <w:rFonts w:ascii="Arial" w:hAnsi="Arial" w:cs="Arial"/>
        </w:rPr>
        <w:t xml:space="preserve">. </w:t>
      </w:r>
    </w:p>
    <w:p w:rsidR="000C7541" w:rsidRPr="00D11DF7" w:rsidRDefault="00E926E3" w:rsidP="000B4305">
      <w:pPr>
        <w:spacing w:line="240" w:lineRule="auto"/>
        <w:jc w:val="both"/>
        <w:rPr>
          <w:rFonts w:ascii="Arial" w:hAnsi="Arial" w:cs="Arial"/>
        </w:rPr>
      </w:pPr>
      <w:r w:rsidRPr="00D11DF7">
        <w:rPr>
          <w:rFonts w:ascii="Arial" w:hAnsi="Arial" w:cs="Arial"/>
        </w:rPr>
        <w:t>На основу примедбе изнете на раном јавном увиду, преиспитано је саобраћајно решење између к.п. бр. 8029/1 и к.п. бр. 8136/1 КО Лозница и задржано решење из важећег плана. Исто тако, преиспитано је саобраћајно решење по питању приласка кп. бр. 91/27 КО Руњани и задржано решење које је било изложено на раном јавном увиду</w:t>
      </w:r>
      <w:r w:rsidR="00402D4E" w:rsidRPr="00D11DF7">
        <w:rPr>
          <w:rFonts w:ascii="Arial" w:hAnsi="Arial" w:cs="Arial"/>
        </w:rPr>
        <w:t xml:space="preserve"> имајући у виду да овој парцели треба обезбедити приступ преко површине јавне намене</w:t>
      </w:r>
      <w:r w:rsidRPr="00D11DF7">
        <w:rPr>
          <w:rFonts w:ascii="Arial" w:hAnsi="Arial" w:cs="Arial"/>
        </w:rPr>
        <w:t xml:space="preserve">. </w:t>
      </w:r>
      <w:r w:rsidR="000C7541" w:rsidRPr="00D11DF7">
        <w:rPr>
          <w:rFonts w:ascii="Arial" w:hAnsi="Arial" w:cs="Arial"/>
        </w:rPr>
        <w:t>Из саобраћајног решења је избрисан пут који је водио преко к.п. бр. 71/3, 71/5 и 71/10 КО Руњани које имају излаз на друге саобраћајне површине. Планирана је нова улица на к.п. бр. 643/1 КО Лозница како би се омогућило уситњавање парцеле и решавање приступа новоформираним парцелама. Соколска улица је прилагођена тако да се избегава прелазак преко к.п. бр. 1918 КО Лозница</w:t>
      </w:r>
      <w:r w:rsidR="00402D4E" w:rsidRPr="00D11DF7">
        <w:rPr>
          <w:rFonts w:ascii="Arial" w:hAnsi="Arial" w:cs="Arial"/>
        </w:rPr>
        <w:t>, у складу са примедбом</w:t>
      </w:r>
      <w:r w:rsidR="000C7541" w:rsidRPr="00D11DF7">
        <w:rPr>
          <w:rFonts w:ascii="Arial" w:hAnsi="Arial" w:cs="Arial"/>
        </w:rPr>
        <w:t xml:space="preserve">. Улица која је планирана тако да делом захвата к.п. бр. 14109/1 КО Лозница је прилагођена тако да се заобилазе помоћни објекти регистровани на </w:t>
      </w:r>
      <w:r w:rsidR="00527A89" w:rsidRPr="00D11DF7">
        <w:rPr>
          <w:rFonts w:ascii="Arial" w:hAnsi="Arial" w:cs="Arial"/>
        </w:rPr>
        <w:t xml:space="preserve">новој </w:t>
      </w:r>
      <w:r w:rsidR="000C7541" w:rsidRPr="00D11DF7">
        <w:rPr>
          <w:rFonts w:ascii="Arial" w:hAnsi="Arial" w:cs="Arial"/>
        </w:rPr>
        <w:t xml:space="preserve">катастарској подлози који су у функцији пословних објеката за складиштење, производњу и механизацију. Улица која је захватала део к.п. бр. </w:t>
      </w:r>
      <w:r w:rsidR="000C7541" w:rsidRPr="00D11DF7">
        <w:rPr>
          <w:rFonts w:ascii="Arial" w:hAnsi="Arial" w:cs="Arial"/>
        </w:rPr>
        <w:lastRenderedPageBreak/>
        <w:t>263/9 КО Лозница такође је коригована у складу са поднетом примедбом. Пошто је прибављена адекватна подлога, створили су се услови да се дефинише један број улица у Воћњаку, у делу који се налази у обухвату плана.</w:t>
      </w:r>
    </w:p>
    <w:p w:rsidR="00B23963" w:rsidRPr="00D11DF7" w:rsidRDefault="00C6427D" w:rsidP="00B23963">
      <w:pPr>
        <w:spacing w:line="240" w:lineRule="auto"/>
        <w:jc w:val="both"/>
        <w:rPr>
          <w:rFonts w:ascii="Arial" w:hAnsi="Arial" w:cs="Arial"/>
          <w:b/>
          <w:lang w:bidi="hi-IN"/>
        </w:rPr>
      </w:pPr>
      <w:r w:rsidRPr="00D11DF7">
        <w:rPr>
          <w:rStyle w:val="StrongEmphasis"/>
          <w:rFonts w:ascii="Arial" w:hAnsi="Arial" w:cs="Arial"/>
        </w:rPr>
        <w:t>2</w:t>
      </w:r>
      <w:r w:rsidR="00B23963" w:rsidRPr="00D11DF7">
        <w:rPr>
          <w:rStyle w:val="StrongEmphasis"/>
          <w:rFonts w:ascii="Arial" w:hAnsi="Arial" w:cs="Arial"/>
        </w:rPr>
        <w:t xml:space="preserve">.0. </w:t>
      </w:r>
      <w:r w:rsidR="00175A3D" w:rsidRPr="00D11DF7">
        <w:rPr>
          <w:rStyle w:val="StrongEmphasis"/>
          <w:rFonts w:ascii="Arial" w:hAnsi="Arial" w:cs="Arial"/>
        </w:rPr>
        <w:t>ПРАВНИ</w:t>
      </w:r>
      <w:r w:rsidR="00B23963" w:rsidRPr="00D11DF7">
        <w:rPr>
          <w:rStyle w:val="StrongEmphasis"/>
          <w:rFonts w:ascii="Arial" w:hAnsi="Arial" w:cs="Arial"/>
        </w:rPr>
        <w:t xml:space="preserve"> </w:t>
      </w:r>
      <w:r w:rsidR="00175A3D" w:rsidRPr="00D11DF7">
        <w:rPr>
          <w:rStyle w:val="StrongEmphasis"/>
          <w:rFonts w:ascii="Arial" w:hAnsi="Arial" w:cs="Arial"/>
        </w:rPr>
        <w:t>И</w:t>
      </w:r>
      <w:r w:rsidR="00B23963" w:rsidRPr="00D11DF7">
        <w:rPr>
          <w:rStyle w:val="StrongEmphasis"/>
          <w:rFonts w:ascii="Arial" w:hAnsi="Arial" w:cs="Arial"/>
        </w:rPr>
        <w:t xml:space="preserve"> </w:t>
      </w:r>
      <w:r w:rsidR="00175A3D" w:rsidRPr="00D11DF7">
        <w:rPr>
          <w:rStyle w:val="StrongEmphasis"/>
          <w:rFonts w:ascii="Arial" w:hAnsi="Arial" w:cs="Arial"/>
        </w:rPr>
        <w:t>ПЛАНСКИ</w:t>
      </w:r>
      <w:r w:rsidR="00B23963" w:rsidRPr="00D11DF7">
        <w:rPr>
          <w:rStyle w:val="StrongEmphasis"/>
          <w:rFonts w:ascii="Arial" w:hAnsi="Arial" w:cs="Arial"/>
        </w:rPr>
        <w:t xml:space="preserve"> </w:t>
      </w:r>
      <w:r w:rsidR="00175A3D" w:rsidRPr="00D11DF7">
        <w:rPr>
          <w:rStyle w:val="StrongEmphasis"/>
          <w:rFonts w:ascii="Arial" w:hAnsi="Arial" w:cs="Arial"/>
        </w:rPr>
        <w:t>ОСНОВ</w:t>
      </w:r>
      <w:r w:rsidR="00B23963" w:rsidRPr="00D11DF7">
        <w:rPr>
          <w:rStyle w:val="StrongEmphasis"/>
          <w:rFonts w:ascii="Arial" w:hAnsi="Arial" w:cs="Arial"/>
        </w:rPr>
        <w:t xml:space="preserve"> </w:t>
      </w:r>
      <w:r w:rsidR="00175A3D" w:rsidRPr="00D11DF7">
        <w:rPr>
          <w:rStyle w:val="StrongEmphasis"/>
          <w:rFonts w:ascii="Arial" w:hAnsi="Arial" w:cs="Arial"/>
        </w:rPr>
        <w:t>ЗА</w:t>
      </w:r>
      <w:r w:rsidR="00B23963" w:rsidRPr="00D11DF7">
        <w:rPr>
          <w:rStyle w:val="StrongEmphasis"/>
          <w:rFonts w:ascii="Arial" w:hAnsi="Arial" w:cs="Arial"/>
        </w:rPr>
        <w:t xml:space="preserve"> </w:t>
      </w:r>
      <w:r w:rsidR="00175A3D" w:rsidRPr="00D11DF7">
        <w:rPr>
          <w:rStyle w:val="StrongEmphasis"/>
          <w:rFonts w:ascii="Arial" w:hAnsi="Arial" w:cs="Arial"/>
        </w:rPr>
        <w:t>ИЗРАДУ</w:t>
      </w:r>
      <w:r w:rsidR="00B23963" w:rsidRPr="00D11DF7">
        <w:rPr>
          <w:rStyle w:val="StrongEmphasis"/>
          <w:rFonts w:ascii="Arial" w:hAnsi="Arial" w:cs="Arial"/>
        </w:rPr>
        <w:t xml:space="preserve"> </w:t>
      </w:r>
      <w:r w:rsidR="00175A3D" w:rsidRPr="00D11DF7">
        <w:rPr>
          <w:rStyle w:val="StrongEmphasis"/>
          <w:rFonts w:ascii="Arial" w:hAnsi="Arial" w:cs="Arial"/>
        </w:rPr>
        <w:t>ПЛАНА</w:t>
      </w:r>
    </w:p>
    <w:p w:rsidR="00B23963" w:rsidRPr="00D11DF7" w:rsidRDefault="00175A3D" w:rsidP="00B23963">
      <w:pPr>
        <w:spacing w:after="0" w:line="240" w:lineRule="auto"/>
        <w:jc w:val="both"/>
        <w:rPr>
          <w:rFonts w:ascii="Arial" w:hAnsi="Arial" w:cs="Arial"/>
          <w:b/>
        </w:rPr>
      </w:pPr>
      <w:bookmarkStart w:id="0" w:name="__DdeLink__0_732188181"/>
      <w:bookmarkEnd w:id="0"/>
      <w:r w:rsidRPr="00D11DF7">
        <w:rPr>
          <w:rStyle w:val="StrongEmphasis"/>
          <w:rFonts w:ascii="Arial" w:hAnsi="Arial" w:cs="Arial"/>
          <w:b w:val="0"/>
        </w:rPr>
        <w:t>Правни</w:t>
      </w:r>
      <w:r w:rsidR="00B23963" w:rsidRPr="00D11DF7">
        <w:rPr>
          <w:rStyle w:val="StrongEmphasis"/>
          <w:rFonts w:ascii="Arial" w:hAnsi="Arial" w:cs="Arial"/>
          <w:b w:val="0"/>
        </w:rPr>
        <w:t xml:space="preserve"> </w:t>
      </w:r>
      <w:r w:rsidRPr="00D11DF7">
        <w:rPr>
          <w:rStyle w:val="StrongEmphasis"/>
          <w:rFonts w:ascii="Arial" w:hAnsi="Arial" w:cs="Arial"/>
          <w:b w:val="0"/>
        </w:rPr>
        <w:t>основ</w:t>
      </w:r>
      <w:r w:rsidR="00B23963" w:rsidRPr="00D11DF7">
        <w:rPr>
          <w:rStyle w:val="StrongEmphasis"/>
          <w:rFonts w:ascii="Arial" w:hAnsi="Arial" w:cs="Arial"/>
          <w:b w:val="0"/>
        </w:rPr>
        <w:t xml:space="preserve"> </w:t>
      </w:r>
      <w:r w:rsidRPr="00D11DF7">
        <w:rPr>
          <w:rStyle w:val="StrongEmphasis"/>
          <w:rFonts w:ascii="Arial" w:hAnsi="Arial" w:cs="Arial"/>
          <w:b w:val="0"/>
        </w:rPr>
        <w:t>за</w:t>
      </w:r>
      <w:r w:rsidR="00B23963" w:rsidRPr="00D11DF7">
        <w:rPr>
          <w:rStyle w:val="StrongEmphasis"/>
          <w:rFonts w:ascii="Arial" w:hAnsi="Arial" w:cs="Arial"/>
          <w:b w:val="0"/>
        </w:rPr>
        <w:t xml:space="preserve"> </w:t>
      </w:r>
      <w:r w:rsidRPr="00D11DF7">
        <w:rPr>
          <w:rStyle w:val="StrongEmphasis"/>
          <w:rFonts w:ascii="Arial" w:hAnsi="Arial" w:cs="Arial"/>
          <w:b w:val="0"/>
        </w:rPr>
        <w:t>израду</w:t>
      </w:r>
      <w:r w:rsidR="00B23963" w:rsidRPr="00D11DF7">
        <w:rPr>
          <w:rStyle w:val="StrongEmphasis"/>
          <w:rFonts w:ascii="Arial" w:hAnsi="Arial" w:cs="Arial"/>
          <w:b w:val="0"/>
        </w:rPr>
        <w:t xml:space="preserve"> </w:t>
      </w:r>
      <w:r w:rsidR="00813B0F" w:rsidRPr="00D11DF7">
        <w:rPr>
          <w:rStyle w:val="StrongEmphasis"/>
          <w:rFonts w:ascii="Arial" w:hAnsi="Arial" w:cs="Arial"/>
          <w:b w:val="0"/>
        </w:rPr>
        <w:t xml:space="preserve">Измена и допуна </w:t>
      </w:r>
      <w:r w:rsidRPr="00D11DF7">
        <w:rPr>
          <w:rStyle w:val="StrongEmphasis"/>
          <w:rFonts w:ascii="Arial" w:hAnsi="Arial" w:cs="Arial"/>
          <w:b w:val="0"/>
        </w:rPr>
        <w:t>Плана</w:t>
      </w:r>
      <w:r w:rsidR="00B23963" w:rsidRPr="00D11DF7">
        <w:rPr>
          <w:rStyle w:val="StrongEmphasis"/>
          <w:rFonts w:ascii="Arial" w:hAnsi="Arial" w:cs="Arial"/>
          <w:b w:val="0"/>
        </w:rPr>
        <w:t xml:space="preserve"> </w:t>
      </w:r>
      <w:r w:rsidRPr="00D11DF7">
        <w:rPr>
          <w:rStyle w:val="StrongEmphasis"/>
          <w:rFonts w:ascii="Arial" w:hAnsi="Arial" w:cs="Arial"/>
          <w:b w:val="0"/>
        </w:rPr>
        <w:t>генералне</w:t>
      </w:r>
      <w:r w:rsidR="00B23963" w:rsidRPr="00D11DF7">
        <w:rPr>
          <w:rStyle w:val="StrongEmphasis"/>
          <w:rFonts w:ascii="Arial" w:hAnsi="Arial" w:cs="Arial"/>
          <w:b w:val="0"/>
        </w:rPr>
        <w:t xml:space="preserve"> </w:t>
      </w:r>
      <w:r w:rsidRPr="00D11DF7">
        <w:rPr>
          <w:rStyle w:val="StrongEmphasis"/>
          <w:rFonts w:ascii="Arial" w:hAnsi="Arial" w:cs="Arial"/>
          <w:b w:val="0"/>
        </w:rPr>
        <w:t>регулације</w:t>
      </w:r>
      <w:r w:rsidR="00B23963" w:rsidRPr="00D11DF7">
        <w:rPr>
          <w:rStyle w:val="StrongEmphasis"/>
          <w:rFonts w:ascii="Arial" w:hAnsi="Arial" w:cs="Arial"/>
          <w:b w:val="0"/>
        </w:rPr>
        <w:t xml:space="preserve"> </w:t>
      </w:r>
      <w:r w:rsidRPr="00D11DF7">
        <w:rPr>
          <w:rStyle w:val="StrongEmphasis"/>
          <w:rFonts w:ascii="Arial" w:hAnsi="Arial" w:cs="Arial"/>
          <w:b w:val="0"/>
        </w:rPr>
        <w:t>Лознице</w:t>
      </w:r>
      <w:r w:rsidR="00B23963" w:rsidRPr="00D11DF7">
        <w:rPr>
          <w:rStyle w:val="StrongEmphasis"/>
          <w:rFonts w:ascii="Arial" w:hAnsi="Arial" w:cs="Arial"/>
          <w:b w:val="0"/>
        </w:rPr>
        <w:t xml:space="preserve"> </w:t>
      </w:r>
      <w:r w:rsidR="00F9222E" w:rsidRPr="00D11DF7">
        <w:rPr>
          <w:rStyle w:val="StrongEmphasis"/>
          <w:rFonts w:ascii="Arial" w:hAnsi="Arial" w:cs="Arial"/>
          <w:b w:val="0"/>
        </w:rPr>
        <w:t>ч</w:t>
      </w:r>
      <w:r w:rsidRPr="00D11DF7">
        <w:rPr>
          <w:rStyle w:val="StrongEmphasis"/>
          <w:rFonts w:ascii="Arial" w:hAnsi="Arial" w:cs="Arial"/>
          <w:b w:val="0"/>
        </w:rPr>
        <w:t>ине</w:t>
      </w:r>
      <w:r w:rsidR="00B23963" w:rsidRPr="00D11DF7">
        <w:rPr>
          <w:rStyle w:val="StrongEmphasis"/>
          <w:rFonts w:ascii="Arial" w:hAnsi="Arial" w:cs="Arial"/>
          <w:b w:val="0"/>
        </w:rPr>
        <w:t>:</w:t>
      </w:r>
    </w:p>
    <w:p w:rsidR="00B23963" w:rsidRPr="00D11DF7" w:rsidRDefault="00B23963" w:rsidP="00B23963">
      <w:pPr>
        <w:spacing w:after="0" w:line="240" w:lineRule="auto"/>
        <w:jc w:val="both"/>
        <w:rPr>
          <w:rFonts w:ascii="Arial" w:hAnsi="Arial" w:cs="Arial"/>
          <w:b/>
        </w:rPr>
      </w:pPr>
      <w:r w:rsidRPr="00D11DF7">
        <w:rPr>
          <w:rStyle w:val="StrongEmphasis"/>
          <w:rFonts w:ascii="Arial" w:hAnsi="Arial" w:cs="Arial"/>
          <w:b w:val="0"/>
        </w:rPr>
        <w:t xml:space="preserve">- </w:t>
      </w:r>
      <w:r w:rsidR="00175A3D" w:rsidRPr="00D11DF7">
        <w:rPr>
          <w:rStyle w:val="StrongEmphasis"/>
          <w:rFonts w:ascii="Arial" w:hAnsi="Arial" w:cs="Arial"/>
          <w:b w:val="0"/>
        </w:rPr>
        <w:t>Закон</w:t>
      </w:r>
      <w:r w:rsidRPr="00D11DF7">
        <w:rPr>
          <w:rStyle w:val="StrongEmphasis"/>
          <w:rFonts w:ascii="Arial" w:hAnsi="Arial" w:cs="Arial"/>
          <w:b w:val="0"/>
        </w:rPr>
        <w:t xml:space="preserve"> </w:t>
      </w:r>
      <w:r w:rsidR="00175A3D" w:rsidRPr="00D11DF7">
        <w:rPr>
          <w:rStyle w:val="StrongEmphasis"/>
          <w:rFonts w:ascii="Arial" w:hAnsi="Arial" w:cs="Arial"/>
          <w:b w:val="0"/>
        </w:rPr>
        <w:t>о</w:t>
      </w:r>
      <w:r w:rsidRPr="00D11DF7">
        <w:rPr>
          <w:rStyle w:val="StrongEmphasis"/>
          <w:rFonts w:ascii="Arial" w:hAnsi="Arial" w:cs="Arial"/>
          <w:b w:val="0"/>
        </w:rPr>
        <w:t xml:space="preserve"> </w:t>
      </w:r>
      <w:r w:rsidR="00175A3D" w:rsidRPr="00D11DF7">
        <w:rPr>
          <w:rStyle w:val="StrongEmphasis"/>
          <w:rFonts w:ascii="Arial" w:hAnsi="Arial" w:cs="Arial"/>
          <w:b w:val="0"/>
        </w:rPr>
        <w:t>планира</w:t>
      </w:r>
      <w:r w:rsidR="00F9222E" w:rsidRPr="00D11DF7">
        <w:rPr>
          <w:rStyle w:val="StrongEmphasis"/>
          <w:rFonts w:ascii="Arial" w:hAnsi="Arial" w:cs="Arial"/>
          <w:b w:val="0"/>
        </w:rPr>
        <w:t>њ</w:t>
      </w:r>
      <w:r w:rsidR="00175A3D" w:rsidRPr="00D11DF7">
        <w:rPr>
          <w:rStyle w:val="StrongEmphasis"/>
          <w:rFonts w:ascii="Arial" w:hAnsi="Arial" w:cs="Arial"/>
          <w:b w:val="0"/>
        </w:rPr>
        <w:t>у</w:t>
      </w:r>
      <w:r w:rsidRPr="00D11DF7">
        <w:rPr>
          <w:rStyle w:val="StrongEmphasis"/>
          <w:rFonts w:ascii="Arial" w:hAnsi="Arial" w:cs="Arial"/>
          <w:b w:val="0"/>
        </w:rPr>
        <w:t xml:space="preserve"> </w:t>
      </w:r>
      <w:r w:rsidR="00175A3D" w:rsidRPr="00D11DF7">
        <w:rPr>
          <w:rStyle w:val="StrongEmphasis"/>
          <w:rFonts w:ascii="Arial" w:hAnsi="Arial" w:cs="Arial"/>
          <w:b w:val="0"/>
        </w:rPr>
        <w:t>и</w:t>
      </w:r>
      <w:r w:rsidRPr="00D11DF7">
        <w:rPr>
          <w:rStyle w:val="StrongEmphasis"/>
          <w:rFonts w:ascii="Arial" w:hAnsi="Arial" w:cs="Arial"/>
          <w:b w:val="0"/>
        </w:rPr>
        <w:t xml:space="preserve"> </w:t>
      </w:r>
      <w:r w:rsidR="00175A3D" w:rsidRPr="00D11DF7">
        <w:rPr>
          <w:rStyle w:val="StrongEmphasis"/>
          <w:rFonts w:ascii="Arial" w:hAnsi="Arial" w:cs="Arial"/>
          <w:b w:val="0"/>
        </w:rPr>
        <w:t>изград</w:t>
      </w:r>
      <w:r w:rsidR="00F9222E" w:rsidRPr="00D11DF7">
        <w:rPr>
          <w:rStyle w:val="StrongEmphasis"/>
          <w:rFonts w:ascii="Arial" w:hAnsi="Arial" w:cs="Arial"/>
          <w:b w:val="0"/>
        </w:rPr>
        <w:t>њ</w:t>
      </w:r>
      <w:r w:rsidR="00175A3D" w:rsidRPr="00D11DF7">
        <w:rPr>
          <w:rStyle w:val="StrongEmphasis"/>
          <w:rFonts w:ascii="Arial" w:hAnsi="Arial" w:cs="Arial"/>
          <w:b w:val="0"/>
        </w:rPr>
        <w:t>и</w:t>
      </w:r>
      <w:r w:rsidRPr="00D11DF7">
        <w:rPr>
          <w:rStyle w:val="StrongEmphasis"/>
          <w:rFonts w:ascii="Arial" w:hAnsi="Arial" w:cs="Arial"/>
          <w:b w:val="0"/>
        </w:rPr>
        <w:t xml:space="preserve"> (</w:t>
      </w:r>
      <w:r w:rsidR="00175A3D" w:rsidRPr="00D11DF7">
        <w:rPr>
          <w:rFonts w:ascii="Arial" w:hAnsi="Arial" w:cs="Arial"/>
        </w:rPr>
        <w:t>Сл</w:t>
      </w:r>
      <w:r w:rsidRPr="00D11DF7">
        <w:rPr>
          <w:rFonts w:ascii="Arial" w:hAnsi="Arial" w:cs="Arial"/>
        </w:rPr>
        <w:t xml:space="preserve">. </w:t>
      </w:r>
      <w:r w:rsidR="00175A3D" w:rsidRPr="00D11DF7">
        <w:rPr>
          <w:rFonts w:ascii="Arial" w:hAnsi="Arial" w:cs="Arial"/>
        </w:rPr>
        <w:t>гласник</w:t>
      </w:r>
      <w:r w:rsidRPr="00D11DF7">
        <w:rPr>
          <w:rFonts w:ascii="Arial" w:hAnsi="Arial" w:cs="Arial"/>
        </w:rPr>
        <w:t xml:space="preserve"> </w:t>
      </w:r>
      <w:r w:rsidR="00175A3D" w:rsidRPr="00D11DF7">
        <w:rPr>
          <w:rFonts w:ascii="Arial" w:hAnsi="Arial" w:cs="Arial"/>
        </w:rPr>
        <w:t>Републике</w:t>
      </w:r>
      <w:r w:rsidRPr="00D11DF7">
        <w:rPr>
          <w:rFonts w:ascii="Arial" w:hAnsi="Arial" w:cs="Arial"/>
        </w:rPr>
        <w:t xml:space="preserve"> </w:t>
      </w:r>
      <w:r w:rsidR="00175A3D" w:rsidRPr="00D11DF7">
        <w:rPr>
          <w:rFonts w:ascii="Arial" w:hAnsi="Arial" w:cs="Arial"/>
        </w:rPr>
        <w:t>Србије</w:t>
      </w:r>
      <w:r w:rsidRPr="00D11DF7">
        <w:rPr>
          <w:rFonts w:ascii="Arial" w:hAnsi="Arial" w:cs="Arial"/>
        </w:rPr>
        <w:t xml:space="preserve"> </w:t>
      </w:r>
      <w:r w:rsidR="00813B0F" w:rsidRPr="00D11DF7">
        <w:rPr>
          <w:rFonts w:ascii="Arial" w:hAnsi="Arial" w:cs="Arial"/>
        </w:rPr>
        <w:t>број 72/2009, 81/2009 - испр., 64/2010 – одлука УС, 24/2011, 121/2012, 42/2013 - одлука УС, 50/2013 - одлука УС, 98/2013 - одлука УС, 132/2014 и 145/2014)</w:t>
      </w:r>
    </w:p>
    <w:p w:rsidR="00B23963" w:rsidRPr="00D11DF7" w:rsidRDefault="00B23963" w:rsidP="00B23963">
      <w:pPr>
        <w:spacing w:after="0" w:line="240" w:lineRule="auto"/>
        <w:jc w:val="both"/>
        <w:rPr>
          <w:rStyle w:val="StrongEmphasis"/>
          <w:rFonts w:ascii="Arial" w:hAnsi="Arial" w:cs="Arial"/>
          <w:b w:val="0"/>
          <w:bCs w:val="0"/>
        </w:rPr>
      </w:pPr>
      <w:r w:rsidRPr="00D11DF7">
        <w:rPr>
          <w:rStyle w:val="StrongEmphasis"/>
          <w:rFonts w:ascii="Arial" w:hAnsi="Arial" w:cs="Arial"/>
          <w:b w:val="0"/>
        </w:rPr>
        <w:t>-</w:t>
      </w:r>
      <w:r w:rsidR="00175A3D" w:rsidRPr="00D11DF7">
        <w:rPr>
          <w:rStyle w:val="StrongEmphasis"/>
          <w:rFonts w:ascii="Arial" w:hAnsi="Arial" w:cs="Arial"/>
          <w:b w:val="0"/>
        </w:rPr>
        <w:t>Правилник</w:t>
      </w:r>
      <w:r w:rsidRPr="00D11DF7">
        <w:rPr>
          <w:rStyle w:val="StrongEmphasis"/>
          <w:rFonts w:ascii="Arial" w:hAnsi="Arial" w:cs="Arial"/>
          <w:b w:val="0"/>
        </w:rPr>
        <w:t xml:space="preserve"> </w:t>
      </w:r>
      <w:r w:rsidR="00175A3D" w:rsidRPr="00D11DF7">
        <w:rPr>
          <w:rStyle w:val="StrongEmphasis"/>
          <w:rFonts w:ascii="Arial" w:hAnsi="Arial" w:cs="Arial"/>
          <w:b w:val="0"/>
        </w:rPr>
        <w:t>о</w:t>
      </w:r>
      <w:r w:rsidRPr="00D11DF7">
        <w:rPr>
          <w:rStyle w:val="StrongEmphasis"/>
          <w:rFonts w:ascii="Arial" w:hAnsi="Arial" w:cs="Arial"/>
          <w:b w:val="0"/>
        </w:rPr>
        <w:t xml:space="preserve"> </w:t>
      </w:r>
      <w:r w:rsidR="00175A3D" w:rsidRPr="00D11DF7">
        <w:rPr>
          <w:rStyle w:val="StrongEmphasis"/>
          <w:rFonts w:ascii="Arial" w:hAnsi="Arial" w:cs="Arial"/>
          <w:b w:val="0"/>
        </w:rPr>
        <w:t>садр</w:t>
      </w:r>
      <w:r w:rsidR="00F9222E" w:rsidRPr="00D11DF7">
        <w:rPr>
          <w:rStyle w:val="StrongEmphasis"/>
          <w:rFonts w:ascii="Arial" w:hAnsi="Arial" w:cs="Arial"/>
          <w:b w:val="0"/>
        </w:rPr>
        <w:t>ж</w:t>
      </w:r>
      <w:r w:rsidR="00175A3D" w:rsidRPr="00D11DF7">
        <w:rPr>
          <w:rStyle w:val="StrongEmphasis"/>
          <w:rFonts w:ascii="Arial" w:hAnsi="Arial" w:cs="Arial"/>
          <w:b w:val="0"/>
        </w:rPr>
        <w:t>ини</w:t>
      </w:r>
      <w:r w:rsidRPr="00D11DF7">
        <w:rPr>
          <w:rStyle w:val="StrongEmphasis"/>
          <w:rFonts w:ascii="Arial" w:hAnsi="Arial" w:cs="Arial"/>
          <w:b w:val="0"/>
        </w:rPr>
        <w:t xml:space="preserve">, </w:t>
      </w:r>
      <w:r w:rsidR="00175A3D" w:rsidRPr="00D11DF7">
        <w:rPr>
          <w:rStyle w:val="StrongEmphasis"/>
          <w:rFonts w:ascii="Arial" w:hAnsi="Arial" w:cs="Arial"/>
          <w:b w:val="0"/>
        </w:rPr>
        <w:t>на</w:t>
      </w:r>
      <w:r w:rsidR="00F9222E" w:rsidRPr="00D11DF7">
        <w:rPr>
          <w:rStyle w:val="StrongEmphasis"/>
          <w:rFonts w:ascii="Arial" w:hAnsi="Arial" w:cs="Arial"/>
          <w:b w:val="0"/>
        </w:rPr>
        <w:t>ч</w:t>
      </w:r>
      <w:r w:rsidR="00175A3D" w:rsidRPr="00D11DF7">
        <w:rPr>
          <w:rStyle w:val="StrongEmphasis"/>
          <w:rFonts w:ascii="Arial" w:hAnsi="Arial" w:cs="Arial"/>
          <w:b w:val="0"/>
        </w:rPr>
        <w:t>ину</w:t>
      </w:r>
      <w:r w:rsidRPr="00D11DF7">
        <w:rPr>
          <w:rStyle w:val="StrongEmphasis"/>
          <w:rFonts w:ascii="Arial" w:hAnsi="Arial" w:cs="Arial"/>
          <w:b w:val="0"/>
        </w:rPr>
        <w:t xml:space="preserve"> </w:t>
      </w:r>
      <w:r w:rsidR="00175A3D" w:rsidRPr="00D11DF7">
        <w:rPr>
          <w:rStyle w:val="StrongEmphasis"/>
          <w:rFonts w:ascii="Arial" w:hAnsi="Arial" w:cs="Arial"/>
          <w:b w:val="0"/>
        </w:rPr>
        <w:t>и</w:t>
      </w:r>
      <w:r w:rsidRPr="00D11DF7">
        <w:rPr>
          <w:rStyle w:val="StrongEmphasis"/>
          <w:rFonts w:ascii="Arial" w:hAnsi="Arial" w:cs="Arial"/>
          <w:b w:val="0"/>
        </w:rPr>
        <w:t xml:space="preserve"> </w:t>
      </w:r>
      <w:r w:rsidR="00175A3D" w:rsidRPr="00D11DF7">
        <w:rPr>
          <w:rStyle w:val="StrongEmphasis"/>
          <w:rFonts w:ascii="Arial" w:hAnsi="Arial" w:cs="Arial"/>
          <w:b w:val="0"/>
        </w:rPr>
        <w:t>поступку</w:t>
      </w:r>
      <w:r w:rsidRPr="00D11DF7">
        <w:rPr>
          <w:rStyle w:val="StrongEmphasis"/>
          <w:rFonts w:ascii="Arial" w:hAnsi="Arial" w:cs="Arial"/>
          <w:b w:val="0"/>
        </w:rPr>
        <w:t xml:space="preserve"> </w:t>
      </w:r>
      <w:r w:rsidR="00175A3D" w:rsidRPr="00D11DF7">
        <w:rPr>
          <w:rStyle w:val="StrongEmphasis"/>
          <w:rFonts w:ascii="Arial" w:hAnsi="Arial" w:cs="Arial"/>
          <w:b w:val="0"/>
        </w:rPr>
        <w:t>израде</w:t>
      </w:r>
      <w:r w:rsidRPr="00D11DF7">
        <w:rPr>
          <w:rStyle w:val="StrongEmphasis"/>
          <w:rFonts w:ascii="Arial" w:hAnsi="Arial" w:cs="Arial"/>
          <w:b w:val="0"/>
        </w:rPr>
        <w:t xml:space="preserve"> </w:t>
      </w:r>
      <w:r w:rsidR="00175A3D" w:rsidRPr="00D11DF7">
        <w:rPr>
          <w:rStyle w:val="StrongEmphasis"/>
          <w:rFonts w:ascii="Arial" w:hAnsi="Arial" w:cs="Arial"/>
          <w:b w:val="0"/>
        </w:rPr>
        <w:t>докумената</w:t>
      </w:r>
      <w:r w:rsidRPr="00D11DF7">
        <w:rPr>
          <w:rStyle w:val="StrongEmphasis"/>
          <w:rFonts w:ascii="Arial" w:hAnsi="Arial" w:cs="Arial"/>
          <w:b w:val="0"/>
        </w:rPr>
        <w:t xml:space="preserve"> </w:t>
      </w:r>
      <w:r w:rsidR="00813B0F" w:rsidRPr="00D11DF7">
        <w:rPr>
          <w:rStyle w:val="StrongEmphasis"/>
          <w:rFonts w:ascii="Arial" w:hAnsi="Arial" w:cs="Arial"/>
          <w:b w:val="0"/>
        </w:rPr>
        <w:t xml:space="preserve">просторног и урбанистичког планирања </w:t>
      </w:r>
      <w:r w:rsidRPr="00D11DF7">
        <w:rPr>
          <w:rStyle w:val="StrongEmphasis"/>
          <w:rFonts w:ascii="Arial" w:hAnsi="Arial" w:cs="Arial"/>
          <w:b w:val="0"/>
        </w:rPr>
        <w:t>(</w:t>
      </w:r>
      <w:r w:rsidR="00175A3D" w:rsidRPr="00D11DF7">
        <w:rPr>
          <w:rStyle w:val="StrongEmphasis"/>
          <w:rFonts w:ascii="Arial" w:hAnsi="Arial" w:cs="Arial"/>
          <w:b w:val="0"/>
        </w:rPr>
        <w:t>Сл</w:t>
      </w:r>
      <w:r w:rsidRPr="00D11DF7">
        <w:rPr>
          <w:rStyle w:val="StrongEmphasis"/>
          <w:rFonts w:ascii="Arial" w:hAnsi="Arial" w:cs="Arial"/>
          <w:b w:val="0"/>
        </w:rPr>
        <w:t xml:space="preserve">. </w:t>
      </w:r>
      <w:r w:rsidR="00175A3D" w:rsidRPr="00D11DF7">
        <w:rPr>
          <w:rStyle w:val="StrongEmphasis"/>
          <w:rFonts w:ascii="Arial" w:hAnsi="Arial" w:cs="Arial"/>
          <w:b w:val="0"/>
        </w:rPr>
        <w:t>гласник</w:t>
      </w:r>
      <w:r w:rsidRPr="00D11DF7">
        <w:rPr>
          <w:rStyle w:val="StrongEmphasis"/>
          <w:rFonts w:ascii="Arial" w:hAnsi="Arial" w:cs="Arial"/>
          <w:b w:val="0"/>
        </w:rPr>
        <w:t xml:space="preserve"> </w:t>
      </w:r>
      <w:r w:rsidR="00175A3D" w:rsidRPr="00D11DF7">
        <w:rPr>
          <w:rStyle w:val="StrongEmphasis"/>
          <w:rFonts w:ascii="Arial" w:hAnsi="Arial" w:cs="Arial"/>
          <w:b w:val="0"/>
        </w:rPr>
        <w:t>Републике</w:t>
      </w:r>
      <w:r w:rsidRPr="00D11DF7">
        <w:rPr>
          <w:rStyle w:val="StrongEmphasis"/>
          <w:rFonts w:ascii="Arial" w:hAnsi="Arial" w:cs="Arial"/>
          <w:b w:val="0"/>
        </w:rPr>
        <w:t xml:space="preserve"> </w:t>
      </w:r>
      <w:r w:rsidR="00175A3D" w:rsidRPr="00D11DF7">
        <w:rPr>
          <w:rStyle w:val="StrongEmphasis"/>
          <w:rFonts w:ascii="Arial" w:hAnsi="Arial" w:cs="Arial"/>
          <w:b w:val="0"/>
        </w:rPr>
        <w:t>Србије</w:t>
      </w:r>
      <w:r w:rsidRPr="00D11DF7">
        <w:rPr>
          <w:rStyle w:val="StrongEmphasis"/>
          <w:rFonts w:ascii="Arial" w:hAnsi="Arial" w:cs="Arial"/>
          <w:b w:val="0"/>
        </w:rPr>
        <w:t xml:space="preserve"> </w:t>
      </w:r>
      <w:r w:rsidR="00175A3D" w:rsidRPr="00D11DF7">
        <w:rPr>
          <w:rStyle w:val="StrongEmphasis"/>
          <w:rFonts w:ascii="Arial" w:hAnsi="Arial" w:cs="Arial"/>
          <w:b w:val="0"/>
        </w:rPr>
        <w:t>бр</w:t>
      </w:r>
      <w:r w:rsidR="00813B0F" w:rsidRPr="00D11DF7">
        <w:rPr>
          <w:rStyle w:val="StrongEmphasis"/>
          <w:rFonts w:ascii="Arial" w:hAnsi="Arial" w:cs="Arial"/>
          <w:b w:val="0"/>
        </w:rPr>
        <w:t>ој 64/2015</w:t>
      </w:r>
      <w:r w:rsidRPr="00D11DF7">
        <w:rPr>
          <w:rStyle w:val="StrongEmphasis"/>
          <w:rFonts w:ascii="Arial" w:hAnsi="Arial" w:cs="Arial"/>
          <w:b w:val="0"/>
        </w:rPr>
        <w:t>)</w:t>
      </w:r>
    </w:p>
    <w:p w:rsidR="00B23963" w:rsidRPr="00D11DF7" w:rsidRDefault="00B23963" w:rsidP="00B23963">
      <w:pPr>
        <w:spacing w:after="0" w:line="240" w:lineRule="auto"/>
        <w:jc w:val="both"/>
        <w:rPr>
          <w:rFonts w:ascii="Arial" w:hAnsi="Arial" w:cs="Arial"/>
          <w:b/>
        </w:rPr>
      </w:pPr>
      <w:r w:rsidRPr="00D11DF7">
        <w:rPr>
          <w:rStyle w:val="StrongEmphasis"/>
          <w:rFonts w:ascii="Arial" w:hAnsi="Arial" w:cs="Arial"/>
          <w:b w:val="0"/>
        </w:rPr>
        <w:t>-</w:t>
      </w:r>
      <w:r w:rsidR="00175A3D" w:rsidRPr="00D11DF7">
        <w:rPr>
          <w:rStyle w:val="StrongEmphasis"/>
          <w:rFonts w:ascii="Arial" w:hAnsi="Arial" w:cs="Arial"/>
          <w:b w:val="0"/>
        </w:rPr>
        <w:t>Одлука</w:t>
      </w:r>
      <w:r w:rsidRPr="00D11DF7">
        <w:rPr>
          <w:rStyle w:val="StrongEmphasis"/>
          <w:rFonts w:ascii="Arial" w:hAnsi="Arial" w:cs="Arial"/>
          <w:b w:val="0"/>
        </w:rPr>
        <w:t xml:space="preserve"> </w:t>
      </w:r>
      <w:r w:rsidR="00175A3D" w:rsidRPr="00D11DF7">
        <w:rPr>
          <w:rStyle w:val="StrongEmphasis"/>
          <w:rFonts w:ascii="Arial" w:hAnsi="Arial" w:cs="Arial"/>
          <w:b w:val="0"/>
        </w:rPr>
        <w:t>о</w:t>
      </w:r>
      <w:r w:rsidRPr="00D11DF7">
        <w:rPr>
          <w:rStyle w:val="StrongEmphasis"/>
          <w:rFonts w:ascii="Arial" w:hAnsi="Arial" w:cs="Arial"/>
          <w:b w:val="0"/>
        </w:rPr>
        <w:t xml:space="preserve"> </w:t>
      </w:r>
      <w:r w:rsidR="00175A3D" w:rsidRPr="00D11DF7">
        <w:rPr>
          <w:rStyle w:val="StrongEmphasis"/>
          <w:rFonts w:ascii="Arial" w:hAnsi="Arial" w:cs="Arial"/>
          <w:b w:val="0"/>
        </w:rPr>
        <w:t>изради</w:t>
      </w:r>
      <w:r w:rsidRPr="00D11DF7">
        <w:rPr>
          <w:rStyle w:val="StrongEmphasis"/>
          <w:rFonts w:ascii="Arial" w:hAnsi="Arial" w:cs="Arial"/>
          <w:b w:val="0"/>
        </w:rPr>
        <w:t xml:space="preserve"> </w:t>
      </w:r>
      <w:r w:rsidR="00085735" w:rsidRPr="00D11DF7">
        <w:rPr>
          <w:rStyle w:val="StrongEmphasis"/>
          <w:rFonts w:ascii="Arial" w:hAnsi="Arial" w:cs="Arial"/>
          <w:b w:val="0"/>
        </w:rPr>
        <w:t xml:space="preserve">Измена и допуна </w:t>
      </w:r>
      <w:r w:rsidR="00175A3D" w:rsidRPr="00D11DF7">
        <w:rPr>
          <w:rStyle w:val="StrongEmphasis"/>
          <w:rFonts w:ascii="Arial" w:hAnsi="Arial" w:cs="Arial"/>
          <w:b w:val="0"/>
        </w:rPr>
        <w:t>Плана</w:t>
      </w:r>
      <w:r w:rsidRPr="00D11DF7">
        <w:rPr>
          <w:rStyle w:val="StrongEmphasis"/>
          <w:rFonts w:ascii="Arial" w:hAnsi="Arial" w:cs="Arial"/>
          <w:b w:val="0"/>
        </w:rPr>
        <w:t xml:space="preserve"> </w:t>
      </w:r>
      <w:r w:rsidR="00175A3D" w:rsidRPr="00D11DF7">
        <w:rPr>
          <w:rStyle w:val="StrongEmphasis"/>
          <w:rFonts w:ascii="Arial" w:hAnsi="Arial" w:cs="Arial"/>
          <w:b w:val="0"/>
        </w:rPr>
        <w:t>генералне</w:t>
      </w:r>
      <w:r w:rsidRPr="00D11DF7">
        <w:rPr>
          <w:rStyle w:val="StrongEmphasis"/>
          <w:rFonts w:ascii="Arial" w:hAnsi="Arial" w:cs="Arial"/>
          <w:b w:val="0"/>
        </w:rPr>
        <w:t xml:space="preserve"> </w:t>
      </w:r>
      <w:r w:rsidR="00175A3D" w:rsidRPr="00D11DF7">
        <w:rPr>
          <w:rStyle w:val="StrongEmphasis"/>
          <w:rFonts w:ascii="Arial" w:hAnsi="Arial" w:cs="Arial"/>
          <w:b w:val="0"/>
        </w:rPr>
        <w:t>регулације</w:t>
      </w:r>
      <w:r w:rsidRPr="00D11DF7">
        <w:rPr>
          <w:rStyle w:val="StrongEmphasis"/>
          <w:rFonts w:ascii="Arial" w:hAnsi="Arial" w:cs="Arial"/>
          <w:b w:val="0"/>
        </w:rPr>
        <w:t xml:space="preserve"> </w:t>
      </w:r>
      <w:r w:rsidR="00175A3D" w:rsidRPr="00D11DF7">
        <w:rPr>
          <w:rStyle w:val="StrongEmphasis"/>
          <w:rFonts w:ascii="Arial" w:hAnsi="Arial" w:cs="Arial"/>
          <w:b w:val="0"/>
        </w:rPr>
        <w:t>за</w:t>
      </w:r>
      <w:r w:rsidRPr="00D11DF7">
        <w:rPr>
          <w:rStyle w:val="StrongEmphasis"/>
          <w:rFonts w:ascii="Arial" w:hAnsi="Arial" w:cs="Arial"/>
          <w:b w:val="0"/>
        </w:rPr>
        <w:t xml:space="preserve"> </w:t>
      </w:r>
      <w:r w:rsidR="00175A3D" w:rsidRPr="00D11DF7">
        <w:rPr>
          <w:rStyle w:val="StrongEmphasis"/>
          <w:rFonts w:ascii="Arial" w:hAnsi="Arial" w:cs="Arial"/>
          <w:b w:val="0"/>
        </w:rPr>
        <w:t>насе</w:t>
      </w:r>
      <w:r w:rsidR="00F9222E" w:rsidRPr="00D11DF7">
        <w:rPr>
          <w:rStyle w:val="StrongEmphasis"/>
          <w:rFonts w:ascii="Arial" w:hAnsi="Arial" w:cs="Arial"/>
          <w:b w:val="0"/>
        </w:rPr>
        <w:t>љ</w:t>
      </w:r>
      <w:r w:rsidR="00175A3D" w:rsidRPr="00D11DF7">
        <w:rPr>
          <w:rStyle w:val="StrongEmphasis"/>
          <w:rFonts w:ascii="Arial" w:hAnsi="Arial" w:cs="Arial"/>
          <w:b w:val="0"/>
        </w:rPr>
        <w:t>ено</w:t>
      </w:r>
      <w:r w:rsidRPr="00D11DF7">
        <w:rPr>
          <w:rStyle w:val="StrongEmphasis"/>
          <w:rFonts w:ascii="Arial" w:hAnsi="Arial" w:cs="Arial"/>
          <w:b w:val="0"/>
        </w:rPr>
        <w:t xml:space="preserve"> </w:t>
      </w:r>
      <w:r w:rsidR="00175A3D" w:rsidRPr="00D11DF7">
        <w:rPr>
          <w:rStyle w:val="StrongEmphasis"/>
          <w:rFonts w:ascii="Arial" w:hAnsi="Arial" w:cs="Arial"/>
          <w:b w:val="0"/>
        </w:rPr>
        <w:t>место</w:t>
      </w:r>
      <w:r w:rsidRPr="00D11DF7">
        <w:rPr>
          <w:rStyle w:val="StrongEmphasis"/>
          <w:rFonts w:ascii="Arial" w:hAnsi="Arial" w:cs="Arial"/>
          <w:b w:val="0"/>
        </w:rPr>
        <w:t xml:space="preserve"> </w:t>
      </w:r>
      <w:r w:rsidR="00175A3D" w:rsidRPr="00D11DF7">
        <w:rPr>
          <w:rStyle w:val="StrongEmphasis"/>
          <w:rFonts w:ascii="Arial" w:hAnsi="Arial" w:cs="Arial"/>
          <w:b w:val="0"/>
        </w:rPr>
        <w:t>Лозница</w:t>
      </w:r>
      <w:r w:rsidRPr="00D11DF7">
        <w:rPr>
          <w:rStyle w:val="StrongEmphasis"/>
          <w:rFonts w:ascii="Arial" w:hAnsi="Arial" w:cs="Arial"/>
          <w:b w:val="0"/>
        </w:rPr>
        <w:t xml:space="preserve"> (</w:t>
      </w:r>
      <w:r w:rsidR="009660F8" w:rsidRPr="00D11DF7">
        <w:rPr>
          <w:rStyle w:val="StrongEmphasis"/>
          <w:rFonts w:ascii="Arial" w:hAnsi="Arial" w:cs="Arial"/>
          <w:b w:val="0"/>
        </w:rPr>
        <w:t>Службени лист Града Лозница бр. 21/16</w:t>
      </w:r>
      <w:r w:rsidRPr="00D11DF7">
        <w:rPr>
          <w:rStyle w:val="StrongEmphasis"/>
          <w:rFonts w:ascii="Arial" w:hAnsi="Arial" w:cs="Arial"/>
          <w:b w:val="0"/>
        </w:rPr>
        <w:t>)</w:t>
      </w:r>
    </w:p>
    <w:p w:rsidR="00B23963" w:rsidRPr="00D11DF7" w:rsidRDefault="00B23963" w:rsidP="00B23963">
      <w:pPr>
        <w:spacing w:after="0" w:line="240" w:lineRule="auto"/>
        <w:jc w:val="both"/>
        <w:rPr>
          <w:rFonts w:ascii="Arial" w:hAnsi="Arial" w:cs="Arial"/>
          <w:b/>
        </w:rPr>
      </w:pPr>
      <w:r w:rsidRPr="00D11DF7">
        <w:rPr>
          <w:rStyle w:val="StrongEmphasis"/>
          <w:rFonts w:ascii="Arial" w:hAnsi="Arial" w:cs="Arial"/>
          <w:b w:val="0"/>
        </w:rPr>
        <w:t>-</w:t>
      </w:r>
      <w:r w:rsidR="00175A3D" w:rsidRPr="00D11DF7">
        <w:rPr>
          <w:rStyle w:val="StrongEmphasis"/>
          <w:rFonts w:ascii="Arial" w:hAnsi="Arial" w:cs="Arial"/>
          <w:b w:val="0"/>
        </w:rPr>
        <w:t>Одлука</w:t>
      </w:r>
      <w:r w:rsidRPr="00D11DF7">
        <w:rPr>
          <w:rStyle w:val="StrongEmphasis"/>
          <w:rFonts w:ascii="Arial" w:hAnsi="Arial" w:cs="Arial"/>
          <w:b w:val="0"/>
        </w:rPr>
        <w:t xml:space="preserve"> </w:t>
      </w:r>
      <w:r w:rsidR="00175A3D" w:rsidRPr="00D11DF7">
        <w:rPr>
          <w:rStyle w:val="StrongEmphasis"/>
          <w:rFonts w:ascii="Arial" w:hAnsi="Arial" w:cs="Arial"/>
          <w:b w:val="0"/>
        </w:rPr>
        <w:t>о</w:t>
      </w:r>
      <w:r w:rsidRPr="00D11DF7">
        <w:rPr>
          <w:rStyle w:val="StrongEmphasis"/>
          <w:rFonts w:ascii="Arial" w:hAnsi="Arial" w:cs="Arial"/>
          <w:b w:val="0"/>
        </w:rPr>
        <w:t xml:space="preserve"> </w:t>
      </w:r>
      <w:r w:rsidR="00175A3D" w:rsidRPr="00D11DF7">
        <w:rPr>
          <w:rStyle w:val="StrongEmphasis"/>
          <w:rFonts w:ascii="Arial" w:hAnsi="Arial" w:cs="Arial"/>
          <w:b w:val="0"/>
        </w:rPr>
        <w:t>неприступа</w:t>
      </w:r>
      <w:r w:rsidR="00F9222E" w:rsidRPr="00D11DF7">
        <w:rPr>
          <w:rStyle w:val="StrongEmphasis"/>
          <w:rFonts w:ascii="Arial" w:hAnsi="Arial" w:cs="Arial"/>
          <w:b w:val="0"/>
        </w:rPr>
        <w:t>њ</w:t>
      </w:r>
      <w:r w:rsidR="00175A3D" w:rsidRPr="00D11DF7">
        <w:rPr>
          <w:rStyle w:val="StrongEmphasis"/>
          <w:rFonts w:ascii="Arial" w:hAnsi="Arial" w:cs="Arial"/>
          <w:b w:val="0"/>
        </w:rPr>
        <w:t>у</w:t>
      </w:r>
      <w:r w:rsidRPr="00D11DF7">
        <w:rPr>
          <w:rStyle w:val="StrongEmphasis"/>
          <w:rFonts w:ascii="Arial" w:hAnsi="Arial" w:cs="Arial"/>
          <w:b w:val="0"/>
        </w:rPr>
        <w:t xml:space="preserve"> </w:t>
      </w:r>
      <w:r w:rsidR="00175A3D" w:rsidRPr="00D11DF7">
        <w:rPr>
          <w:rStyle w:val="StrongEmphasis"/>
          <w:rFonts w:ascii="Arial" w:hAnsi="Arial" w:cs="Arial"/>
          <w:b w:val="0"/>
        </w:rPr>
        <w:t>изради</w:t>
      </w:r>
      <w:r w:rsidRPr="00D11DF7">
        <w:rPr>
          <w:rStyle w:val="StrongEmphasis"/>
          <w:rFonts w:ascii="Arial" w:hAnsi="Arial" w:cs="Arial"/>
          <w:b w:val="0"/>
        </w:rPr>
        <w:t xml:space="preserve"> </w:t>
      </w:r>
      <w:r w:rsidR="00175A3D" w:rsidRPr="00D11DF7">
        <w:rPr>
          <w:rStyle w:val="StrongEmphasis"/>
          <w:rFonts w:ascii="Arial" w:hAnsi="Arial" w:cs="Arial"/>
          <w:b w:val="0"/>
        </w:rPr>
        <w:t>Страте</w:t>
      </w:r>
      <w:r w:rsidR="00F9222E" w:rsidRPr="00D11DF7">
        <w:rPr>
          <w:rStyle w:val="StrongEmphasis"/>
          <w:rFonts w:ascii="Arial" w:hAnsi="Arial" w:cs="Arial"/>
          <w:b w:val="0"/>
        </w:rPr>
        <w:t>ш</w:t>
      </w:r>
      <w:r w:rsidR="00175A3D" w:rsidRPr="00D11DF7">
        <w:rPr>
          <w:rStyle w:val="StrongEmphasis"/>
          <w:rFonts w:ascii="Arial" w:hAnsi="Arial" w:cs="Arial"/>
          <w:b w:val="0"/>
        </w:rPr>
        <w:t>ке</w:t>
      </w:r>
      <w:r w:rsidRPr="00D11DF7">
        <w:rPr>
          <w:rStyle w:val="StrongEmphasis"/>
          <w:rFonts w:ascii="Arial" w:hAnsi="Arial" w:cs="Arial"/>
          <w:b w:val="0"/>
        </w:rPr>
        <w:t xml:space="preserve"> </w:t>
      </w:r>
      <w:r w:rsidR="00175A3D" w:rsidRPr="00D11DF7">
        <w:rPr>
          <w:rStyle w:val="StrongEmphasis"/>
          <w:rFonts w:ascii="Arial" w:hAnsi="Arial" w:cs="Arial"/>
          <w:b w:val="0"/>
        </w:rPr>
        <w:t>процене</w:t>
      </w:r>
      <w:r w:rsidRPr="00D11DF7">
        <w:rPr>
          <w:rStyle w:val="StrongEmphasis"/>
          <w:rFonts w:ascii="Arial" w:hAnsi="Arial" w:cs="Arial"/>
          <w:b w:val="0"/>
        </w:rPr>
        <w:t xml:space="preserve"> </w:t>
      </w:r>
      <w:r w:rsidR="00175A3D" w:rsidRPr="00D11DF7">
        <w:rPr>
          <w:rStyle w:val="StrongEmphasis"/>
          <w:rFonts w:ascii="Arial" w:hAnsi="Arial" w:cs="Arial"/>
          <w:b w:val="0"/>
        </w:rPr>
        <w:t>утицаја</w:t>
      </w:r>
      <w:r w:rsidRPr="00D11DF7">
        <w:rPr>
          <w:rStyle w:val="StrongEmphasis"/>
          <w:rFonts w:ascii="Arial" w:hAnsi="Arial" w:cs="Arial"/>
          <w:b w:val="0"/>
        </w:rPr>
        <w:t xml:space="preserve"> </w:t>
      </w:r>
      <w:r w:rsidR="00175A3D" w:rsidRPr="00D11DF7">
        <w:rPr>
          <w:rStyle w:val="StrongEmphasis"/>
          <w:rFonts w:ascii="Arial" w:hAnsi="Arial" w:cs="Arial"/>
          <w:b w:val="0"/>
        </w:rPr>
        <w:t>на</w:t>
      </w:r>
      <w:r w:rsidRPr="00D11DF7">
        <w:rPr>
          <w:rStyle w:val="StrongEmphasis"/>
          <w:rFonts w:ascii="Arial" w:hAnsi="Arial" w:cs="Arial"/>
          <w:b w:val="0"/>
        </w:rPr>
        <w:t xml:space="preserve"> </w:t>
      </w:r>
      <w:r w:rsidR="00F9222E" w:rsidRPr="00D11DF7">
        <w:rPr>
          <w:rStyle w:val="StrongEmphasis"/>
          <w:rFonts w:ascii="Arial" w:hAnsi="Arial" w:cs="Arial"/>
          <w:b w:val="0"/>
        </w:rPr>
        <w:t>ж</w:t>
      </w:r>
      <w:r w:rsidR="00175A3D" w:rsidRPr="00D11DF7">
        <w:rPr>
          <w:rStyle w:val="StrongEmphasis"/>
          <w:rFonts w:ascii="Arial" w:hAnsi="Arial" w:cs="Arial"/>
          <w:b w:val="0"/>
        </w:rPr>
        <w:t>ивотну</w:t>
      </w:r>
      <w:r w:rsidRPr="00D11DF7">
        <w:rPr>
          <w:rStyle w:val="StrongEmphasis"/>
          <w:rFonts w:ascii="Arial" w:hAnsi="Arial" w:cs="Arial"/>
          <w:b w:val="0"/>
        </w:rPr>
        <w:t xml:space="preserve"> </w:t>
      </w:r>
      <w:r w:rsidR="00175A3D" w:rsidRPr="00D11DF7">
        <w:rPr>
          <w:rStyle w:val="StrongEmphasis"/>
          <w:rFonts w:ascii="Arial" w:hAnsi="Arial" w:cs="Arial"/>
          <w:b w:val="0"/>
        </w:rPr>
        <w:t>средину</w:t>
      </w:r>
      <w:r w:rsidRPr="00D11DF7">
        <w:rPr>
          <w:rStyle w:val="StrongEmphasis"/>
          <w:rFonts w:ascii="Arial" w:hAnsi="Arial" w:cs="Arial"/>
          <w:b w:val="0"/>
        </w:rPr>
        <w:t xml:space="preserve"> </w:t>
      </w:r>
      <w:r w:rsidR="00085735" w:rsidRPr="00D11DF7">
        <w:rPr>
          <w:rStyle w:val="StrongEmphasis"/>
          <w:rFonts w:ascii="Arial" w:hAnsi="Arial" w:cs="Arial"/>
          <w:b w:val="0"/>
        </w:rPr>
        <w:t xml:space="preserve">Измена и допуна </w:t>
      </w:r>
      <w:r w:rsidR="00175A3D" w:rsidRPr="00D11DF7">
        <w:rPr>
          <w:rStyle w:val="StrongEmphasis"/>
          <w:rFonts w:ascii="Arial" w:hAnsi="Arial" w:cs="Arial"/>
          <w:b w:val="0"/>
        </w:rPr>
        <w:t>Плана</w:t>
      </w:r>
      <w:r w:rsidRPr="00D11DF7">
        <w:rPr>
          <w:rStyle w:val="StrongEmphasis"/>
          <w:rFonts w:ascii="Arial" w:hAnsi="Arial" w:cs="Arial"/>
          <w:b w:val="0"/>
        </w:rPr>
        <w:t xml:space="preserve"> </w:t>
      </w:r>
      <w:r w:rsidR="00175A3D" w:rsidRPr="00D11DF7">
        <w:rPr>
          <w:rStyle w:val="StrongEmphasis"/>
          <w:rFonts w:ascii="Arial" w:hAnsi="Arial" w:cs="Arial"/>
          <w:b w:val="0"/>
        </w:rPr>
        <w:t>генералне</w:t>
      </w:r>
      <w:r w:rsidRPr="00D11DF7">
        <w:rPr>
          <w:rStyle w:val="StrongEmphasis"/>
          <w:rFonts w:ascii="Arial" w:hAnsi="Arial" w:cs="Arial"/>
          <w:b w:val="0"/>
        </w:rPr>
        <w:t xml:space="preserve"> </w:t>
      </w:r>
      <w:r w:rsidR="00175A3D" w:rsidRPr="00D11DF7">
        <w:rPr>
          <w:rStyle w:val="StrongEmphasis"/>
          <w:rFonts w:ascii="Arial" w:hAnsi="Arial" w:cs="Arial"/>
          <w:b w:val="0"/>
        </w:rPr>
        <w:t>регулације</w:t>
      </w:r>
      <w:r w:rsidRPr="00D11DF7">
        <w:rPr>
          <w:rStyle w:val="StrongEmphasis"/>
          <w:rFonts w:ascii="Arial" w:hAnsi="Arial" w:cs="Arial"/>
          <w:b w:val="0"/>
        </w:rPr>
        <w:t xml:space="preserve"> </w:t>
      </w:r>
      <w:r w:rsidR="00175A3D" w:rsidRPr="00D11DF7">
        <w:rPr>
          <w:rStyle w:val="StrongEmphasis"/>
          <w:rFonts w:ascii="Arial" w:hAnsi="Arial" w:cs="Arial"/>
          <w:b w:val="0"/>
        </w:rPr>
        <w:t>за</w:t>
      </w:r>
      <w:r w:rsidRPr="00D11DF7">
        <w:rPr>
          <w:rStyle w:val="StrongEmphasis"/>
          <w:rFonts w:ascii="Arial" w:hAnsi="Arial" w:cs="Arial"/>
          <w:b w:val="0"/>
        </w:rPr>
        <w:t xml:space="preserve"> </w:t>
      </w:r>
      <w:r w:rsidR="00175A3D" w:rsidRPr="00D11DF7">
        <w:rPr>
          <w:rStyle w:val="StrongEmphasis"/>
          <w:rFonts w:ascii="Arial" w:hAnsi="Arial" w:cs="Arial"/>
          <w:b w:val="0"/>
        </w:rPr>
        <w:t>насе</w:t>
      </w:r>
      <w:r w:rsidR="00F9222E" w:rsidRPr="00D11DF7">
        <w:rPr>
          <w:rStyle w:val="StrongEmphasis"/>
          <w:rFonts w:ascii="Arial" w:hAnsi="Arial" w:cs="Arial"/>
          <w:b w:val="0"/>
        </w:rPr>
        <w:t>љ</w:t>
      </w:r>
      <w:r w:rsidR="00175A3D" w:rsidRPr="00D11DF7">
        <w:rPr>
          <w:rStyle w:val="StrongEmphasis"/>
          <w:rFonts w:ascii="Arial" w:hAnsi="Arial" w:cs="Arial"/>
          <w:b w:val="0"/>
        </w:rPr>
        <w:t>ено</w:t>
      </w:r>
      <w:r w:rsidRPr="00D11DF7">
        <w:rPr>
          <w:rStyle w:val="StrongEmphasis"/>
          <w:rFonts w:ascii="Arial" w:hAnsi="Arial" w:cs="Arial"/>
          <w:b w:val="0"/>
        </w:rPr>
        <w:t xml:space="preserve"> </w:t>
      </w:r>
      <w:r w:rsidR="00175A3D" w:rsidRPr="00D11DF7">
        <w:rPr>
          <w:rStyle w:val="StrongEmphasis"/>
          <w:rFonts w:ascii="Arial" w:hAnsi="Arial" w:cs="Arial"/>
          <w:b w:val="0"/>
        </w:rPr>
        <w:t>место</w:t>
      </w:r>
      <w:r w:rsidRPr="00D11DF7">
        <w:rPr>
          <w:rStyle w:val="StrongEmphasis"/>
          <w:rFonts w:ascii="Arial" w:hAnsi="Arial" w:cs="Arial"/>
          <w:b w:val="0"/>
        </w:rPr>
        <w:t xml:space="preserve"> </w:t>
      </w:r>
      <w:r w:rsidR="00175A3D" w:rsidRPr="00D11DF7">
        <w:rPr>
          <w:rStyle w:val="StrongEmphasis"/>
          <w:rFonts w:ascii="Arial" w:hAnsi="Arial" w:cs="Arial"/>
          <w:b w:val="0"/>
        </w:rPr>
        <w:t>Лозница</w:t>
      </w:r>
      <w:r w:rsidRPr="00D11DF7">
        <w:rPr>
          <w:rStyle w:val="StrongEmphasis"/>
          <w:rFonts w:ascii="Arial" w:hAnsi="Arial" w:cs="Arial"/>
          <w:b w:val="0"/>
        </w:rPr>
        <w:t xml:space="preserve"> (</w:t>
      </w:r>
      <w:r w:rsidR="00085735" w:rsidRPr="00D11DF7">
        <w:rPr>
          <w:rStyle w:val="StrongEmphasis"/>
          <w:rFonts w:ascii="Arial" w:hAnsi="Arial" w:cs="Arial"/>
          <w:b w:val="0"/>
        </w:rPr>
        <w:t>Одељење за планирање и изградњу, Градска управа</w:t>
      </w:r>
      <w:r w:rsidRPr="00D11DF7">
        <w:rPr>
          <w:rStyle w:val="StrongEmphasis"/>
          <w:rFonts w:ascii="Arial" w:hAnsi="Arial" w:cs="Arial"/>
          <w:b w:val="0"/>
        </w:rPr>
        <w:t xml:space="preserve"> </w:t>
      </w:r>
      <w:r w:rsidR="00175A3D" w:rsidRPr="00D11DF7">
        <w:rPr>
          <w:rStyle w:val="StrongEmphasis"/>
          <w:rFonts w:ascii="Arial" w:hAnsi="Arial" w:cs="Arial"/>
          <w:b w:val="0"/>
        </w:rPr>
        <w:t>Града</w:t>
      </w:r>
      <w:r w:rsidRPr="00D11DF7">
        <w:rPr>
          <w:rStyle w:val="StrongEmphasis"/>
          <w:rFonts w:ascii="Arial" w:hAnsi="Arial" w:cs="Arial"/>
          <w:b w:val="0"/>
        </w:rPr>
        <w:t xml:space="preserve"> </w:t>
      </w:r>
      <w:r w:rsidR="00175A3D" w:rsidRPr="00D11DF7">
        <w:rPr>
          <w:rStyle w:val="StrongEmphasis"/>
          <w:rFonts w:ascii="Arial" w:hAnsi="Arial" w:cs="Arial"/>
          <w:b w:val="0"/>
        </w:rPr>
        <w:t>Лозница</w:t>
      </w:r>
      <w:r w:rsidRPr="00D11DF7">
        <w:rPr>
          <w:rStyle w:val="StrongEmphasis"/>
          <w:rFonts w:ascii="Arial" w:hAnsi="Arial" w:cs="Arial"/>
          <w:b w:val="0"/>
        </w:rPr>
        <w:t xml:space="preserve"> </w:t>
      </w:r>
      <w:r w:rsidR="00175A3D" w:rsidRPr="00D11DF7">
        <w:rPr>
          <w:rStyle w:val="StrongEmphasis"/>
          <w:rFonts w:ascii="Arial" w:hAnsi="Arial" w:cs="Arial"/>
          <w:b w:val="0"/>
        </w:rPr>
        <w:t>бр</w:t>
      </w:r>
      <w:r w:rsidRPr="00D11DF7">
        <w:rPr>
          <w:rStyle w:val="StrongEmphasis"/>
          <w:rFonts w:ascii="Arial" w:hAnsi="Arial" w:cs="Arial"/>
          <w:b w:val="0"/>
        </w:rPr>
        <w:t xml:space="preserve">. </w:t>
      </w:r>
      <w:r w:rsidR="00085735" w:rsidRPr="00D11DF7">
        <w:rPr>
          <w:rStyle w:val="StrongEmphasis"/>
          <w:rFonts w:ascii="Arial" w:hAnsi="Arial" w:cs="Arial"/>
          <w:b w:val="0"/>
        </w:rPr>
        <w:t>3-С/2016</w:t>
      </w:r>
      <w:r w:rsidRPr="00D11DF7">
        <w:rPr>
          <w:rStyle w:val="StrongEmphasis"/>
          <w:rFonts w:ascii="Arial" w:hAnsi="Arial" w:cs="Arial"/>
          <w:b w:val="0"/>
        </w:rPr>
        <w:t xml:space="preserve"> </w:t>
      </w:r>
      <w:r w:rsidR="00175A3D" w:rsidRPr="00D11DF7">
        <w:rPr>
          <w:rStyle w:val="StrongEmphasis"/>
          <w:rFonts w:ascii="Arial" w:hAnsi="Arial" w:cs="Arial"/>
          <w:b w:val="0"/>
        </w:rPr>
        <w:t>од</w:t>
      </w:r>
      <w:r w:rsidR="00085735" w:rsidRPr="00D11DF7">
        <w:rPr>
          <w:rStyle w:val="StrongEmphasis"/>
          <w:rFonts w:ascii="Arial" w:hAnsi="Arial" w:cs="Arial"/>
          <w:b w:val="0"/>
        </w:rPr>
        <w:t xml:space="preserve"> 11.10.2016.</w:t>
      </w:r>
      <w:r w:rsidRPr="00D11DF7">
        <w:rPr>
          <w:rStyle w:val="StrongEmphasis"/>
          <w:rFonts w:ascii="Arial" w:hAnsi="Arial" w:cs="Arial"/>
          <w:b w:val="0"/>
        </w:rPr>
        <w:t>)</w:t>
      </w:r>
    </w:p>
    <w:p w:rsidR="00B23963" w:rsidRPr="00D11DF7" w:rsidRDefault="00175A3D" w:rsidP="00B23963">
      <w:pPr>
        <w:spacing w:after="0" w:line="240" w:lineRule="auto"/>
        <w:jc w:val="both"/>
        <w:rPr>
          <w:rStyle w:val="StrongEmphasis"/>
          <w:rFonts w:ascii="Arial" w:hAnsi="Arial" w:cs="Arial"/>
          <w:b w:val="0"/>
          <w:bCs w:val="0"/>
        </w:rPr>
      </w:pPr>
      <w:r w:rsidRPr="00D11DF7">
        <w:rPr>
          <w:rStyle w:val="StrongEmphasis"/>
          <w:rFonts w:ascii="Arial" w:hAnsi="Arial" w:cs="Arial"/>
          <w:b w:val="0"/>
        </w:rPr>
        <w:t>Плански</w:t>
      </w:r>
      <w:r w:rsidR="00B23963" w:rsidRPr="00D11DF7">
        <w:rPr>
          <w:rStyle w:val="StrongEmphasis"/>
          <w:rFonts w:ascii="Arial" w:hAnsi="Arial" w:cs="Arial"/>
          <w:b w:val="0"/>
        </w:rPr>
        <w:t xml:space="preserve"> </w:t>
      </w:r>
      <w:r w:rsidRPr="00D11DF7">
        <w:rPr>
          <w:rStyle w:val="StrongEmphasis"/>
          <w:rFonts w:ascii="Arial" w:hAnsi="Arial" w:cs="Arial"/>
          <w:b w:val="0"/>
        </w:rPr>
        <w:t>основ</w:t>
      </w:r>
      <w:r w:rsidR="00B23963" w:rsidRPr="00D11DF7">
        <w:rPr>
          <w:rStyle w:val="StrongEmphasis"/>
          <w:rFonts w:ascii="Arial" w:hAnsi="Arial" w:cs="Arial"/>
          <w:b w:val="0"/>
        </w:rPr>
        <w:t xml:space="preserve"> </w:t>
      </w:r>
      <w:r w:rsidRPr="00D11DF7">
        <w:rPr>
          <w:rStyle w:val="StrongEmphasis"/>
          <w:rFonts w:ascii="Arial" w:hAnsi="Arial" w:cs="Arial"/>
          <w:b w:val="0"/>
        </w:rPr>
        <w:t>за</w:t>
      </w:r>
      <w:r w:rsidR="00B23963" w:rsidRPr="00D11DF7">
        <w:rPr>
          <w:rStyle w:val="StrongEmphasis"/>
          <w:rFonts w:ascii="Arial" w:hAnsi="Arial" w:cs="Arial"/>
          <w:b w:val="0"/>
        </w:rPr>
        <w:t xml:space="preserve"> </w:t>
      </w:r>
      <w:r w:rsidRPr="00D11DF7">
        <w:rPr>
          <w:rStyle w:val="StrongEmphasis"/>
          <w:rFonts w:ascii="Arial" w:hAnsi="Arial" w:cs="Arial"/>
          <w:b w:val="0"/>
        </w:rPr>
        <w:t>израду</w:t>
      </w:r>
      <w:r w:rsidR="00B23963" w:rsidRPr="00D11DF7">
        <w:rPr>
          <w:rStyle w:val="StrongEmphasis"/>
          <w:rFonts w:ascii="Arial" w:hAnsi="Arial" w:cs="Arial"/>
          <w:b w:val="0"/>
        </w:rPr>
        <w:t xml:space="preserve"> </w:t>
      </w:r>
      <w:r w:rsidRPr="00D11DF7">
        <w:rPr>
          <w:rStyle w:val="StrongEmphasis"/>
          <w:rFonts w:ascii="Arial" w:hAnsi="Arial" w:cs="Arial"/>
          <w:b w:val="0"/>
        </w:rPr>
        <w:t>и</w:t>
      </w:r>
      <w:r w:rsidR="00B23963" w:rsidRPr="00D11DF7">
        <w:rPr>
          <w:rStyle w:val="StrongEmphasis"/>
          <w:rFonts w:ascii="Arial" w:hAnsi="Arial" w:cs="Arial"/>
          <w:b w:val="0"/>
        </w:rPr>
        <w:t xml:space="preserve"> </w:t>
      </w:r>
      <w:r w:rsidRPr="00D11DF7">
        <w:rPr>
          <w:rStyle w:val="StrongEmphasis"/>
          <w:rFonts w:ascii="Arial" w:hAnsi="Arial" w:cs="Arial"/>
          <w:b w:val="0"/>
        </w:rPr>
        <w:t>доно</w:t>
      </w:r>
      <w:r w:rsidR="00F9222E" w:rsidRPr="00D11DF7">
        <w:rPr>
          <w:rStyle w:val="StrongEmphasis"/>
          <w:rFonts w:ascii="Arial" w:hAnsi="Arial" w:cs="Arial"/>
          <w:b w:val="0"/>
        </w:rPr>
        <w:t>ш</w:t>
      </w:r>
      <w:r w:rsidRPr="00D11DF7">
        <w:rPr>
          <w:rStyle w:val="StrongEmphasis"/>
          <w:rFonts w:ascii="Arial" w:hAnsi="Arial" w:cs="Arial"/>
          <w:b w:val="0"/>
        </w:rPr>
        <w:t>е</w:t>
      </w:r>
      <w:r w:rsidR="00F9222E" w:rsidRPr="00D11DF7">
        <w:rPr>
          <w:rStyle w:val="StrongEmphasis"/>
          <w:rFonts w:ascii="Arial" w:hAnsi="Arial" w:cs="Arial"/>
          <w:b w:val="0"/>
        </w:rPr>
        <w:t>њ</w:t>
      </w:r>
      <w:r w:rsidRPr="00D11DF7">
        <w:rPr>
          <w:rStyle w:val="StrongEmphasis"/>
          <w:rFonts w:ascii="Arial" w:hAnsi="Arial" w:cs="Arial"/>
          <w:b w:val="0"/>
        </w:rPr>
        <w:t>е</w:t>
      </w:r>
      <w:r w:rsidR="00B23963" w:rsidRPr="00D11DF7">
        <w:rPr>
          <w:rStyle w:val="StrongEmphasis"/>
          <w:rFonts w:ascii="Arial" w:hAnsi="Arial" w:cs="Arial"/>
          <w:b w:val="0"/>
        </w:rPr>
        <w:t xml:space="preserve"> </w:t>
      </w:r>
      <w:r w:rsidRPr="00D11DF7">
        <w:rPr>
          <w:rStyle w:val="StrongEmphasis"/>
          <w:rFonts w:ascii="Arial" w:hAnsi="Arial" w:cs="Arial"/>
          <w:b w:val="0"/>
        </w:rPr>
        <w:t>Плана</w:t>
      </w:r>
      <w:r w:rsidR="00B23963" w:rsidRPr="00D11DF7">
        <w:rPr>
          <w:rStyle w:val="StrongEmphasis"/>
          <w:rFonts w:ascii="Arial" w:hAnsi="Arial" w:cs="Arial"/>
          <w:b w:val="0"/>
        </w:rPr>
        <w:t xml:space="preserve"> </w:t>
      </w:r>
      <w:r w:rsidRPr="00D11DF7">
        <w:rPr>
          <w:rStyle w:val="StrongEmphasis"/>
          <w:rFonts w:ascii="Arial" w:hAnsi="Arial" w:cs="Arial"/>
          <w:b w:val="0"/>
        </w:rPr>
        <w:t>генералне</w:t>
      </w:r>
      <w:r w:rsidR="00B23963" w:rsidRPr="00D11DF7">
        <w:rPr>
          <w:rStyle w:val="StrongEmphasis"/>
          <w:rFonts w:ascii="Arial" w:hAnsi="Arial" w:cs="Arial"/>
          <w:b w:val="0"/>
        </w:rPr>
        <w:t xml:space="preserve"> </w:t>
      </w:r>
      <w:r w:rsidRPr="00D11DF7">
        <w:rPr>
          <w:rStyle w:val="StrongEmphasis"/>
          <w:rFonts w:ascii="Arial" w:hAnsi="Arial" w:cs="Arial"/>
          <w:b w:val="0"/>
        </w:rPr>
        <w:t>регулације</w:t>
      </w:r>
      <w:r w:rsidR="00B23963" w:rsidRPr="00D11DF7">
        <w:rPr>
          <w:rStyle w:val="StrongEmphasis"/>
          <w:rFonts w:ascii="Arial" w:hAnsi="Arial" w:cs="Arial"/>
          <w:b w:val="0"/>
        </w:rPr>
        <w:t xml:space="preserve"> </w:t>
      </w:r>
      <w:r w:rsidRPr="00D11DF7">
        <w:rPr>
          <w:rStyle w:val="StrongEmphasis"/>
          <w:rFonts w:ascii="Arial" w:hAnsi="Arial" w:cs="Arial"/>
          <w:b w:val="0"/>
        </w:rPr>
        <w:t>за</w:t>
      </w:r>
      <w:r w:rsidR="00B23963" w:rsidRPr="00D11DF7">
        <w:rPr>
          <w:rStyle w:val="StrongEmphasis"/>
          <w:rFonts w:ascii="Arial" w:hAnsi="Arial" w:cs="Arial"/>
          <w:b w:val="0"/>
        </w:rPr>
        <w:t xml:space="preserve"> </w:t>
      </w:r>
      <w:r w:rsidRPr="00D11DF7">
        <w:rPr>
          <w:rStyle w:val="StrongEmphasis"/>
          <w:rFonts w:ascii="Arial" w:hAnsi="Arial" w:cs="Arial"/>
          <w:b w:val="0"/>
        </w:rPr>
        <w:t>насе</w:t>
      </w:r>
      <w:r w:rsidR="00F9222E" w:rsidRPr="00D11DF7">
        <w:rPr>
          <w:rStyle w:val="StrongEmphasis"/>
          <w:rFonts w:ascii="Arial" w:hAnsi="Arial" w:cs="Arial"/>
          <w:b w:val="0"/>
        </w:rPr>
        <w:t>љ</w:t>
      </w:r>
      <w:r w:rsidRPr="00D11DF7">
        <w:rPr>
          <w:rStyle w:val="StrongEmphasis"/>
          <w:rFonts w:ascii="Arial" w:hAnsi="Arial" w:cs="Arial"/>
          <w:b w:val="0"/>
        </w:rPr>
        <w:t>ено</w:t>
      </w:r>
      <w:r w:rsidR="00B23963" w:rsidRPr="00D11DF7">
        <w:rPr>
          <w:rStyle w:val="StrongEmphasis"/>
          <w:rFonts w:ascii="Arial" w:hAnsi="Arial" w:cs="Arial"/>
          <w:b w:val="0"/>
        </w:rPr>
        <w:t xml:space="preserve"> </w:t>
      </w:r>
      <w:r w:rsidRPr="00D11DF7">
        <w:rPr>
          <w:rStyle w:val="StrongEmphasis"/>
          <w:rFonts w:ascii="Arial" w:hAnsi="Arial" w:cs="Arial"/>
          <w:b w:val="0"/>
        </w:rPr>
        <w:t>место</w:t>
      </w:r>
      <w:r w:rsidR="00B23963" w:rsidRPr="00D11DF7">
        <w:rPr>
          <w:rStyle w:val="StrongEmphasis"/>
          <w:rFonts w:ascii="Arial" w:hAnsi="Arial" w:cs="Arial"/>
          <w:b w:val="0"/>
        </w:rPr>
        <w:t xml:space="preserve"> </w:t>
      </w:r>
      <w:r w:rsidRPr="00D11DF7">
        <w:rPr>
          <w:rStyle w:val="StrongEmphasis"/>
          <w:rFonts w:ascii="Arial" w:hAnsi="Arial" w:cs="Arial"/>
          <w:b w:val="0"/>
        </w:rPr>
        <w:t>Лозница</w:t>
      </w:r>
      <w:r w:rsidR="00B23963" w:rsidRPr="00D11DF7">
        <w:rPr>
          <w:rStyle w:val="StrongEmphasis"/>
          <w:rFonts w:ascii="Arial" w:hAnsi="Arial" w:cs="Arial"/>
          <w:b w:val="0"/>
        </w:rPr>
        <w:t xml:space="preserve"> </w:t>
      </w:r>
      <w:r w:rsidRPr="00D11DF7">
        <w:rPr>
          <w:rStyle w:val="StrongEmphasis"/>
          <w:rFonts w:ascii="Arial" w:hAnsi="Arial" w:cs="Arial"/>
          <w:b w:val="0"/>
        </w:rPr>
        <w:t>је</w:t>
      </w:r>
      <w:r w:rsidR="00B23963" w:rsidRPr="00D11DF7">
        <w:rPr>
          <w:rStyle w:val="StrongEmphasis"/>
          <w:rFonts w:ascii="Arial" w:hAnsi="Arial" w:cs="Arial"/>
          <w:b w:val="0"/>
        </w:rPr>
        <w:t>:</w:t>
      </w:r>
    </w:p>
    <w:p w:rsidR="00B23963" w:rsidRPr="00D11DF7" w:rsidRDefault="00B23963" w:rsidP="00B23963">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Просторни</w:t>
      </w:r>
      <w:r w:rsidRPr="00D11DF7">
        <w:rPr>
          <w:rFonts w:ascii="Arial" w:hAnsi="Arial" w:cs="Arial"/>
        </w:rPr>
        <w:t xml:space="preserve"> </w:t>
      </w:r>
      <w:r w:rsidR="00175A3D" w:rsidRPr="00D11DF7">
        <w:rPr>
          <w:rFonts w:ascii="Arial" w:hAnsi="Arial" w:cs="Arial"/>
        </w:rPr>
        <w:t>план</w:t>
      </w:r>
      <w:r w:rsidRPr="00D11DF7">
        <w:rPr>
          <w:rFonts w:ascii="Arial" w:hAnsi="Arial" w:cs="Arial"/>
        </w:rPr>
        <w:t xml:space="preserve"> </w:t>
      </w:r>
      <w:r w:rsidR="00175A3D" w:rsidRPr="00D11DF7">
        <w:rPr>
          <w:rFonts w:ascii="Arial" w:hAnsi="Arial" w:cs="Arial"/>
        </w:rPr>
        <w:t>Републике</w:t>
      </w:r>
      <w:r w:rsidRPr="00D11DF7">
        <w:rPr>
          <w:rFonts w:ascii="Arial" w:hAnsi="Arial" w:cs="Arial"/>
        </w:rPr>
        <w:t xml:space="preserve"> </w:t>
      </w:r>
      <w:r w:rsidR="00175A3D" w:rsidRPr="00D11DF7">
        <w:rPr>
          <w:rFonts w:ascii="Arial" w:hAnsi="Arial" w:cs="Arial"/>
        </w:rPr>
        <w:t>Србије</w:t>
      </w:r>
      <w:r w:rsidRPr="00D11DF7">
        <w:rPr>
          <w:rFonts w:ascii="Arial" w:hAnsi="Arial" w:cs="Arial"/>
        </w:rPr>
        <w:t xml:space="preserve"> </w:t>
      </w:r>
      <w:r w:rsidR="00175A3D" w:rsidRPr="00D11DF7">
        <w:rPr>
          <w:rFonts w:ascii="Arial" w:hAnsi="Arial" w:cs="Arial"/>
        </w:rPr>
        <w:t>од</w:t>
      </w:r>
      <w:r w:rsidRPr="00D11DF7">
        <w:rPr>
          <w:rFonts w:ascii="Arial" w:hAnsi="Arial" w:cs="Arial"/>
        </w:rPr>
        <w:t xml:space="preserve"> 2010. </w:t>
      </w:r>
      <w:r w:rsidR="00175A3D" w:rsidRPr="00D11DF7">
        <w:rPr>
          <w:rFonts w:ascii="Arial" w:hAnsi="Arial" w:cs="Arial"/>
        </w:rPr>
        <w:t>до</w:t>
      </w:r>
      <w:r w:rsidRPr="00D11DF7">
        <w:rPr>
          <w:rFonts w:ascii="Arial" w:hAnsi="Arial" w:cs="Arial"/>
        </w:rPr>
        <w:t xml:space="preserve"> 2020.</w:t>
      </w:r>
      <w:r w:rsidR="00175A3D" w:rsidRPr="00D11DF7">
        <w:rPr>
          <w:rFonts w:ascii="Arial" w:hAnsi="Arial" w:cs="Arial"/>
        </w:rPr>
        <w:t>године</w:t>
      </w:r>
      <w:r w:rsidRPr="00D11DF7">
        <w:rPr>
          <w:rFonts w:ascii="Arial" w:hAnsi="Arial" w:cs="Arial"/>
        </w:rPr>
        <w:t xml:space="preserve"> (</w:t>
      </w:r>
      <w:r w:rsidR="00175A3D" w:rsidRPr="00D11DF7">
        <w:rPr>
          <w:rFonts w:ascii="Arial" w:hAnsi="Arial" w:cs="Arial"/>
        </w:rPr>
        <w:t>Сл</w:t>
      </w:r>
      <w:r w:rsidRPr="00D11DF7">
        <w:rPr>
          <w:rFonts w:ascii="Arial" w:hAnsi="Arial" w:cs="Arial"/>
        </w:rPr>
        <w:t xml:space="preserve">. </w:t>
      </w:r>
      <w:r w:rsidR="00175A3D" w:rsidRPr="00D11DF7">
        <w:rPr>
          <w:rFonts w:ascii="Arial" w:hAnsi="Arial" w:cs="Arial"/>
        </w:rPr>
        <w:t>Гласник</w:t>
      </w:r>
      <w:r w:rsidRPr="00D11DF7">
        <w:rPr>
          <w:rFonts w:ascii="Arial" w:hAnsi="Arial" w:cs="Arial"/>
        </w:rPr>
        <w:t xml:space="preserve"> </w:t>
      </w:r>
      <w:r w:rsidR="00175A3D" w:rsidRPr="00D11DF7">
        <w:rPr>
          <w:rFonts w:ascii="Arial" w:hAnsi="Arial" w:cs="Arial"/>
        </w:rPr>
        <w:t>РС</w:t>
      </w:r>
      <w:r w:rsidRPr="00D11DF7">
        <w:rPr>
          <w:rFonts w:ascii="Arial" w:hAnsi="Arial" w:cs="Arial"/>
        </w:rPr>
        <w:t xml:space="preserve"> </w:t>
      </w:r>
      <w:r w:rsidR="00175A3D" w:rsidRPr="00D11DF7">
        <w:rPr>
          <w:rFonts w:ascii="Arial" w:hAnsi="Arial" w:cs="Arial"/>
        </w:rPr>
        <w:t>бр</w:t>
      </w:r>
      <w:r w:rsidRPr="00D11DF7">
        <w:rPr>
          <w:rFonts w:ascii="Arial" w:hAnsi="Arial" w:cs="Arial"/>
        </w:rPr>
        <w:t>. 88/10)</w:t>
      </w:r>
    </w:p>
    <w:p w:rsidR="00B23963" w:rsidRPr="00D11DF7" w:rsidRDefault="00B23963" w:rsidP="00B23963">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Просторни</w:t>
      </w:r>
      <w:r w:rsidRPr="00D11DF7">
        <w:rPr>
          <w:rFonts w:ascii="Arial" w:hAnsi="Arial" w:cs="Arial"/>
        </w:rPr>
        <w:t xml:space="preserve"> </w:t>
      </w:r>
      <w:r w:rsidR="00175A3D" w:rsidRPr="00D11DF7">
        <w:rPr>
          <w:rFonts w:ascii="Arial" w:hAnsi="Arial" w:cs="Arial"/>
        </w:rPr>
        <w:t>план</w:t>
      </w:r>
      <w:r w:rsidRPr="00D11DF7">
        <w:rPr>
          <w:rFonts w:ascii="Arial" w:hAnsi="Arial" w:cs="Arial"/>
        </w:rPr>
        <w:t xml:space="preserve"> </w:t>
      </w:r>
      <w:r w:rsidR="00175A3D" w:rsidRPr="00D11DF7">
        <w:rPr>
          <w:rFonts w:ascii="Arial" w:hAnsi="Arial" w:cs="Arial"/>
        </w:rPr>
        <w:t>Града</w:t>
      </w:r>
      <w:r w:rsidRPr="00D11DF7">
        <w:rPr>
          <w:rFonts w:ascii="Arial" w:hAnsi="Arial" w:cs="Arial"/>
        </w:rPr>
        <w:t xml:space="preserve"> </w:t>
      </w:r>
      <w:r w:rsidR="00175A3D" w:rsidRPr="00D11DF7">
        <w:rPr>
          <w:rFonts w:ascii="Arial" w:hAnsi="Arial" w:cs="Arial"/>
        </w:rPr>
        <w:t>Лозница</w:t>
      </w:r>
      <w:r w:rsidRPr="00D11DF7">
        <w:rPr>
          <w:rFonts w:ascii="Arial" w:hAnsi="Arial" w:cs="Arial"/>
        </w:rPr>
        <w:t xml:space="preserve"> (</w:t>
      </w:r>
      <w:r w:rsidR="00175A3D" w:rsidRPr="00D11DF7">
        <w:rPr>
          <w:rFonts w:ascii="Arial" w:hAnsi="Arial" w:cs="Arial"/>
        </w:rPr>
        <w:t>Сл</w:t>
      </w:r>
      <w:r w:rsidRPr="00D11DF7">
        <w:rPr>
          <w:rFonts w:ascii="Arial" w:hAnsi="Arial" w:cs="Arial"/>
        </w:rPr>
        <w:t xml:space="preserve">. </w:t>
      </w:r>
      <w:r w:rsidR="00175A3D" w:rsidRPr="00D11DF7">
        <w:rPr>
          <w:rFonts w:ascii="Arial" w:hAnsi="Arial" w:cs="Arial"/>
        </w:rPr>
        <w:t>лист</w:t>
      </w:r>
      <w:r w:rsidRPr="00D11DF7">
        <w:rPr>
          <w:rFonts w:ascii="Arial" w:hAnsi="Arial" w:cs="Arial"/>
        </w:rPr>
        <w:t xml:space="preserve"> </w:t>
      </w:r>
      <w:r w:rsidR="00175A3D" w:rsidRPr="00D11DF7">
        <w:rPr>
          <w:rFonts w:ascii="Arial" w:hAnsi="Arial" w:cs="Arial"/>
        </w:rPr>
        <w:t>Града</w:t>
      </w:r>
      <w:r w:rsidRPr="00D11DF7">
        <w:rPr>
          <w:rFonts w:ascii="Arial" w:hAnsi="Arial" w:cs="Arial"/>
        </w:rPr>
        <w:t xml:space="preserve"> </w:t>
      </w:r>
      <w:r w:rsidR="00175A3D" w:rsidRPr="00D11DF7">
        <w:rPr>
          <w:rFonts w:ascii="Arial" w:hAnsi="Arial" w:cs="Arial"/>
        </w:rPr>
        <w:t>Лозница</w:t>
      </w:r>
      <w:r w:rsidRPr="00D11DF7">
        <w:rPr>
          <w:rFonts w:ascii="Arial" w:hAnsi="Arial" w:cs="Arial"/>
        </w:rPr>
        <w:t xml:space="preserve"> </w:t>
      </w:r>
      <w:r w:rsidR="00175A3D" w:rsidRPr="00D11DF7">
        <w:rPr>
          <w:rFonts w:ascii="Arial" w:hAnsi="Arial" w:cs="Arial"/>
        </w:rPr>
        <w:t>бр</w:t>
      </w:r>
      <w:r w:rsidRPr="00D11DF7">
        <w:rPr>
          <w:rFonts w:ascii="Arial" w:hAnsi="Arial" w:cs="Arial"/>
        </w:rPr>
        <w:t>. 12/2011)</w:t>
      </w:r>
    </w:p>
    <w:p w:rsidR="00B23963" w:rsidRPr="00D11DF7" w:rsidRDefault="00B23963" w:rsidP="00B23963">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Просторни</w:t>
      </w:r>
      <w:r w:rsidRPr="00D11DF7">
        <w:rPr>
          <w:rFonts w:ascii="Arial" w:hAnsi="Arial" w:cs="Arial"/>
        </w:rPr>
        <w:t xml:space="preserve"> </w:t>
      </w:r>
      <w:r w:rsidR="00175A3D" w:rsidRPr="00D11DF7">
        <w:rPr>
          <w:rFonts w:ascii="Arial" w:hAnsi="Arial" w:cs="Arial"/>
        </w:rPr>
        <w:t>план</w:t>
      </w:r>
      <w:r w:rsidRPr="00D11DF7">
        <w:rPr>
          <w:rFonts w:ascii="Arial" w:hAnsi="Arial" w:cs="Arial"/>
        </w:rPr>
        <w:t xml:space="preserve"> </w:t>
      </w:r>
      <w:r w:rsidR="00175A3D" w:rsidRPr="00D11DF7">
        <w:rPr>
          <w:rFonts w:ascii="Arial" w:hAnsi="Arial" w:cs="Arial"/>
        </w:rPr>
        <w:t>подру</w:t>
      </w:r>
      <w:r w:rsidR="00F9222E" w:rsidRPr="00D11DF7">
        <w:rPr>
          <w:rFonts w:ascii="Arial" w:hAnsi="Arial" w:cs="Arial"/>
        </w:rPr>
        <w:t>ч</w:t>
      </w:r>
      <w:r w:rsidR="00175A3D" w:rsidRPr="00D11DF7">
        <w:rPr>
          <w:rFonts w:ascii="Arial" w:hAnsi="Arial" w:cs="Arial"/>
        </w:rPr>
        <w:t>ја</w:t>
      </w:r>
      <w:r w:rsidRPr="00D11DF7">
        <w:rPr>
          <w:rFonts w:ascii="Arial" w:hAnsi="Arial" w:cs="Arial"/>
        </w:rPr>
        <w:t xml:space="preserve"> </w:t>
      </w:r>
      <w:r w:rsidR="00175A3D" w:rsidRPr="00D11DF7">
        <w:rPr>
          <w:rFonts w:ascii="Arial" w:hAnsi="Arial" w:cs="Arial"/>
        </w:rPr>
        <w:t>посебне</w:t>
      </w:r>
      <w:r w:rsidRPr="00D11DF7">
        <w:rPr>
          <w:rFonts w:ascii="Arial" w:hAnsi="Arial" w:cs="Arial"/>
        </w:rPr>
        <w:t xml:space="preserve"> </w:t>
      </w:r>
      <w:r w:rsidR="00175A3D" w:rsidRPr="00D11DF7">
        <w:rPr>
          <w:rFonts w:ascii="Arial" w:hAnsi="Arial" w:cs="Arial"/>
        </w:rPr>
        <w:t>намене</w:t>
      </w:r>
      <w:r w:rsidRPr="00D11DF7">
        <w:rPr>
          <w:rFonts w:ascii="Arial" w:hAnsi="Arial" w:cs="Arial"/>
        </w:rPr>
        <w:t xml:space="preserve"> </w:t>
      </w:r>
      <w:r w:rsidR="00175A3D" w:rsidRPr="00D11DF7">
        <w:rPr>
          <w:rFonts w:ascii="Arial" w:hAnsi="Arial" w:cs="Arial"/>
        </w:rPr>
        <w:t>инфраструктурног</w:t>
      </w:r>
      <w:r w:rsidRPr="00D11DF7">
        <w:rPr>
          <w:rFonts w:ascii="Arial" w:hAnsi="Arial" w:cs="Arial"/>
        </w:rPr>
        <w:t xml:space="preserve"> </w:t>
      </w:r>
      <w:r w:rsidR="00175A3D" w:rsidRPr="00D11DF7">
        <w:rPr>
          <w:rFonts w:ascii="Arial" w:hAnsi="Arial" w:cs="Arial"/>
        </w:rPr>
        <w:t>коридора</w:t>
      </w: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r w:rsidR="00875EC4" w:rsidRPr="00D11DF7">
        <w:rPr>
          <w:rFonts w:ascii="Arial" w:hAnsi="Arial" w:cs="Arial"/>
        </w:rPr>
        <w:t>I</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r w:rsidR="00175A3D" w:rsidRPr="00D11DF7">
        <w:rPr>
          <w:rFonts w:ascii="Arial" w:hAnsi="Arial" w:cs="Arial"/>
        </w:rPr>
        <w:t>бр</w:t>
      </w:r>
      <w:r w:rsidRPr="00D11DF7">
        <w:rPr>
          <w:rFonts w:ascii="Arial" w:hAnsi="Arial" w:cs="Arial"/>
        </w:rPr>
        <w:t xml:space="preserve">. 21 </w:t>
      </w:r>
      <w:r w:rsidR="00175A3D" w:rsidRPr="00D11DF7">
        <w:rPr>
          <w:rFonts w:ascii="Arial" w:hAnsi="Arial" w:cs="Arial"/>
        </w:rPr>
        <w:t>Нови</w:t>
      </w:r>
      <w:r w:rsidRPr="00D11DF7">
        <w:rPr>
          <w:rFonts w:ascii="Arial" w:hAnsi="Arial" w:cs="Arial"/>
        </w:rPr>
        <w:t xml:space="preserve"> </w:t>
      </w:r>
      <w:r w:rsidR="00175A3D" w:rsidRPr="00D11DF7">
        <w:rPr>
          <w:rFonts w:ascii="Arial" w:hAnsi="Arial" w:cs="Arial"/>
        </w:rPr>
        <w:t>Сад</w:t>
      </w:r>
      <w:r w:rsidRPr="00D11DF7">
        <w:rPr>
          <w:rFonts w:ascii="Arial" w:hAnsi="Arial" w:cs="Arial"/>
        </w:rPr>
        <w:t>-</w:t>
      </w:r>
      <w:r w:rsidR="00175A3D" w:rsidRPr="00D11DF7">
        <w:rPr>
          <w:rFonts w:ascii="Arial" w:hAnsi="Arial" w:cs="Arial"/>
        </w:rPr>
        <w:t>Рума</w:t>
      </w:r>
      <w:r w:rsidRPr="00D11DF7">
        <w:rPr>
          <w:rFonts w:ascii="Arial" w:hAnsi="Arial" w:cs="Arial"/>
        </w:rPr>
        <w:t>-</w:t>
      </w:r>
      <w:r w:rsidR="00051A75" w:rsidRPr="00D11DF7">
        <w:rPr>
          <w:rFonts w:ascii="Arial" w:hAnsi="Arial" w:cs="Arial"/>
        </w:rPr>
        <w:t>Ш</w:t>
      </w:r>
      <w:r w:rsidR="00175A3D" w:rsidRPr="00D11DF7">
        <w:rPr>
          <w:rFonts w:ascii="Arial" w:hAnsi="Arial" w:cs="Arial"/>
        </w:rPr>
        <w:t>абац</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r w:rsidR="00875EC4" w:rsidRPr="00D11DF7">
        <w:rPr>
          <w:rFonts w:ascii="Arial" w:hAnsi="Arial" w:cs="Arial"/>
        </w:rPr>
        <w:t>I</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r w:rsidR="00175A3D" w:rsidRPr="00D11DF7">
        <w:rPr>
          <w:rFonts w:ascii="Arial" w:hAnsi="Arial" w:cs="Arial"/>
        </w:rPr>
        <w:t>бр</w:t>
      </w:r>
      <w:r w:rsidRPr="00D11DF7">
        <w:rPr>
          <w:rFonts w:ascii="Arial" w:hAnsi="Arial" w:cs="Arial"/>
        </w:rPr>
        <w:t xml:space="preserve">. 19 </w:t>
      </w:r>
      <w:r w:rsidR="00051A75" w:rsidRPr="00D11DF7">
        <w:rPr>
          <w:rFonts w:ascii="Arial" w:hAnsi="Arial" w:cs="Arial"/>
        </w:rPr>
        <w:t>Ш</w:t>
      </w:r>
      <w:r w:rsidR="00175A3D" w:rsidRPr="00D11DF7">
        <w:rPr>
          <w:rFonts w:ascii="Arial" w:hAnsi="Arial" w:cs="Arial"/>
        </w:rPr>
        <w:t>абац</w:t>
      </w:r>
      <w:r w:rsidRPr="00D11DF7">
        <w:rPr>
          <w:rFonts w:ascii="Arial" w:hAnsi="Arial" w:cs="Arial"/>
        </w:rPr>
        <w:t>-</w:t>
      </w:r>
      <w:r w:rsidR="00175A3D" w:rsidRPr="00D11DF7">
        <w:rPr>
          <w:rFonts w:ascii="Arial" w:hAnsi="Arial" w:cs="Arial"/>
        </w:rPr>
        <w:t>Лозница</w:t>
      </w:r>
      <w:r w:rsidRPr="00D11DF7">
        <w:rPr>
          <w:rFonts w:ascii="Arial" w:hAnsi="Arial" w:cs="Arial"/>
        </w:rPr>
        <w:t xml:space="preserve"> (</w:t>
      </w:r>
      <w:r w:rsidR="00175A3D" w:rsidRPr="00D11DF7">
        <w:rPr>
          <w:rFonts w:ascii="Arial" w:hAnsi="Arial" w:cs="Arial"/>
        </w:rPr>
        <w:t>Сл</w:t>
      </w:r>
      <w:r w:rsidRPr="00D11DF7">
        <w:rPr>
          <w:rFonts w:ascii="Arial" w:hAnsi="Arial" w:cs="Arial"/>
        </w:rPr>
        <w:t xml:space="preserve">. </w:t>
      </w:r>
      <w:r w:rsidR="00175A3D" w:rsidRPr="00D11DF7">
        <w:rPr>
          <w:rFonts w:ascii="Arial" w:hAnsi="Arial" w:cs="Arial"/>
        </w:rPr>
        <w:t>гласник</w:t>
      </w:r>
      <w:r w:rsidRPr="00D11DF7">
        <w:rPr>
          <w:rFonts w:ascii="Arial" w:hAnsi="Arial" w:cs="Arial"/>
        </w:rPr>
        <w:t xml:space="preserve"> </w:t>
      </w:r>
      <w:r w:rsidR="00175A3D" w:rsidRPr="00D11DF7">
        <w:rPr>
          <w:rFonts w:ascii="Arial" w:hAnsi="Arial" w:cs="Arial"/>
        </w:rPr>
        <w:t>РС</w:t>
      </w:r>
      <w:r w:rsidRPr="00D11DF7">
        <w:rPr>
          <w:rFonts w:ascii="Arial" w:hAnsi="Arial" w:cs="Arial"/>
        </w:rPr>
        <w:t xml:space="preserve"> </w:t>
      </w:r>
      <w:r w:rsidR="00175A3D" w:rsidRPr="00D11DF7">
        <w:rPr>
          <w:rFonts w:ascii="Arial" w:hAnsi="Arial" w:cs="Arial"/>
        </w:rPr>
        <w:t>бр</w:t>
      </w:r>
      <w:r w:rsidRPr="00D11DF7">
        <w:rPr>
          <w:rFonts w:ascii="Arial" w:hAnsi="Arial" w:cs="Arial"/>
        </w:rPr>
        <w:t>. 40/11)</w:t>
      </w:r>
    </w:p>
    <w:p w:rsidR="00B23963" w:rsidRPr="00D11DF7" w:rsidRDefault="00357989" w:rsidP="00B23963">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Просторни</w:t>
      </w:r>
      <w:r w:rsidR="00B23963" w:rsidRPr="00D11DF7">
        <w:rPr>
          <w:rFonts w:ascii="Arial" w:hAnsi="Arial" w:cs="Arial"/>
        </w:rPr>
        <w:t xml:space="preserve"> </w:t>
      </w:r>
      <w:r w:rsidR="00175A3D" w:rsidRPr="00D11DF7">
        <w:rPr>
          <w:rFonts w:ascii="Arial" w:hAnsi="Arial" w:cs="Arial"/>
        </w:rPr>
        <w:t>план</w:t>
      </w:r>
      <w:r w:rsidR="00B23963" w:rsidRPr="00D11DF7">
        <w:rPr>
          <w:rFonts w:ascii="Arial" w:hAnsi="Arial" w:cs="Arial"/>
        </w:rPr>
        <w:t xml:space="preserve"> </w:t>
      </w:r>
      <w:r w:rsidR="00175A3D" w:rsidRPr="00D11DF7">
        <w:rPr>
          <w:rFonts w:ascii="Arial" w:hAnsi="Arial" w:cs="Arial"/>
        </w:rPr>
        <w:t>подру</w:t>
      </w:r>
      <w:r w:rsidR="00F9222E" w:rsidRPr="00D11DF7">
        <w:rPr>
          <w:rFonts w:ascii="Arial" w:hAnsi="Arial" w:cs="Arial"/>
        </w:rPr>
        <w:t>ч</w:t>
      </w:r>
      <w:r w:rsidR="00175A3D" w:rsidRPr="00D11DF7">
        <w:rPr>
          <w:rFonts w:ascii="Arial" w:hAnsi="Arial" w:cs="Arial"/>
        </w:rPr>
        <w:t>ја</w:t>
      </w:r>
      <w:r w:rsidR="00B23963" w:rsidRPr="00D11DF7">
        <w:rPr>
          <w:rFonts w:ascii="Arial" w:hAnsi="Arial" w:cs="Arial"/>
        </w:rPr>
        <w:t xml:space="preserve"> </w:t>
      </w:r>
      <w:r w:rsidR="00175A3D" w:rsidRPr="00D11DF7">
        <w:rPr>
          <w:rFonts w:ascii="Arial" w:hAnsi="Arial" w:cs="Arial"/>
        </w:rPr>
        <w:t>посебне</w:t>
      </w:r>
      <w:r w:rsidR="00B23963" w:rsidRPr="00D11DF7">
        <w:rPr>
          <w:rFonts w:ascii="Arial" w:hAnsi="Arial" w:cs="Arial"/>
        </w:rPr>
        <w:t xml:space="preserve"> </w:t>
      </w:r>
      <w:r w:rsidR="00175A3D" w:rsidRPr="00D11DF7">
        <w:rPr>
          <w:rFonts w:ascii="Arial" w:hAnsi="Arial" w:cs="Arial"/>
        </w:rPr>
        <w:t>намене</w:t>
      </w:r>
      <w:r w:rsidR="00EE7720" w:rsidRPr="00D11DF7">
        <w:rPr>
          <w:rFonts w:ascii="Arial" w:hAnsi="Arial" w:cs="Arial"/>
        </w:rPr>
        <w:t xml:space="preserve"> </w:t>
      </w:r>
      <w:r w:rsidR="00175A3D" w:rsidRPr="00D11DF7">
        <w:rPr>
          <w:rFonts w:ascii="Arial" w:hAnsi="Arial" w:cs="Arial"/>
        </w:rPr>
        <w:t>инфраструктурног</w:t>
      </w:r>
      <w:r w:rsidR="00B23963" w:rsidRPr="00D11DF7">
        <w:rPr>
          <w:rFonts w:ascii="Arial" w:hAnsi="Arial" w:cs="Arial"/>
        </w:rPr>
        <w:t xml:space="preserve"> </w:t>
      </w:r>
      <w:r w:rsidR="00175A3D" w:rsidRPr="00D11DF7">
        <w:rPr>
          <w:rFonts w:ascii="Arial" w:hAnsi="Arial" w:cs="Arial"/>
        </w:rPr>
        <w:t>коридора</w:t>
      </w:r>
      <w:r w:rsidR="00B23963"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ке</w:t>
      </w:r>
      <w:r w:rsidR="00B23963" w:rsidRPr="00D11DF7">
        <w:rPr>
          <w:rFonts w:ascii="Arial" w:hAnsi="Arial" w:cs="Arial"/>
        </w:rPr>
        <w:t xml:space="preserve"> </w:t>
      </w:r>
      <w:r w:rsidR="00175A3D" w:rsidRPr="00D11DF7">
        <w:rPr>
          <w:rFonts w:ascii="Arial" w:hAnsi="Arial" w:cs="Arial"/>
        </w:rPr>
        <w:t>пруге</w:t>
      </w:r>
      <w:r w:rsidR="00B23963" w:rsidRPr="00D11DF7">
        <w:rPr>
          <w:rFonts w:ascii="Arial" w:hAnsi="Arial" w:cs="Arial"/>
        </w:rPr>
        <w:t xml:space="preserve"> </w:t>
      </w:r>
      <w:r w:rsidR="00175A3D" w:rsidRPr="00D11DF7">
        <w:rPr>
          <w:rFonts w:ascii="Arial" w:hAnsi="Arial" w:cs="Arial"/>
        </w:rPr>
        <w:t>Ва</w:t>
      </w:r>
      <w:r w:rsidR="00F9222E" w:rsidRPr="00D11DF7">
        <w:rPr>
          <w:rFonts w:ascii="Arial" w:hAnsi="Arial" w:cs="Arial"/>
        </w:rPr>
        <w:t>љ</w:t>
      </w:r>
      <w:r w:rsidR="00175A3D" w:rsidRPr="00D11DF7">
        <w:rPr>
          <w:rFonts w:ascii="Arial" w:hAnsi="Arial" w:cs="Arial"/>
        </w:rPr>
        <w:t>ево</w:t>
      </w:r>
      <w:r w:rsidR="00B23963" w:rsidRPr="00D11DF7">
        <w:rPr>
          <w:rFonts w:ascii="Arial" w:hAnsi="Arial" w:cs="Arial"/>
        </w:rPr>
        <w:t>-</w:t>
      </w:r>
      <w:r w:rsidR="00175A3D" w:rsidRPr="00D11DF7">
        <w:rPr>
          <w:rFonts w:ascii="Arial" w:hAnsi="Arial" w:cs="Arial"/>
        </w:rPr>
        <w:t>Лозница</w:t>
      </w:r>
      <w:r w:rsidR="00B23963" w:rsidRPr="00D11DF7">
        <w:rPr>
          <w:rFonts w:ascii="Arial" w:hAnsi="Arial" w:cs="Arial"/>
        </w:rPr>
        <w:t xml:space="preserve"> (</w:t>
      </w:r>
      <w:r w:rsidR="00175A3D" w:rsidRPr="00D11DF7">
        <w:rPr>
          <w:rFonts w:ascii="Arial" w:hAnsi="Arial" w:cs="Arial"/>
        </w:rPr>
        <w:t>Сл</w:t>
      </w:r>
      <w:r w:rsidR="00B23963" w:rsidRPr="00D11DF7">
        <w:rPr>
          <w:rFonts w:ascii="Arial" w:hAnsi="Arial" w:cs="Arial"/>
        </w:rPr>
        <w:t xml:space="preserve">. </w:t>
      </w:r>
      <w:r w:rsidR="00175A3D" w:rsidRPr="00D11DF7">
        <w:rPr>
          <w:rFonts w:ascii="Arial" w:hAnsi="Arial" w:cs="Arial"/>
        </w:rPr>
        <w:t>гласник</w:t>
      </w:r>
      <w:r w:rsidR="00B23963" w:rsidRPr="00D11DF7">
        <w:rPr>
          <w:rFonts w:ascii="Arial" w:hAnsi="Arial" w:cs="Arial"/>
        </w:rPr>
        <w:t xml:space="preserve"> </w:t>
      </w:r>
      <w:r w:rsidR="00175A3D" w:rsidRPr="00D11DF7">
        <w:rPr>
          <w:rFonts w:ascii="Arial" w:hAnsi="Arial" w:cs="Arial"/>
        </w:rPr>
        <w:t>РС</w:t>
      </w:r>
      <w:r w:rsidR="00B23963" w:rsidRPr="00D11DF7">
        <w:rPr>
          <w:rFonts w:ascii="Arial" w:hAnsi="Arial" w:cs="Arial"/>
        </w:rPr>
        <w:t xml:space="preserve"> 1/13)</w:t>
      </w:r>
    </w:p>
    <w:p w:rsidR="00E40FCA" w:rsidRPr="00D11DF7" w:rsidRDefault="00B23963" w:rsidP="00B23963">
      <w:pPr>
        <w:spacing w:after="0" w:line="240" w:lineRule="auto"/>
        <w:jc w:val="both"/>
        <w:rPr>
          <w:rStyle w:val="StrongEmphasis"/>
          <w:rFonts w:ascii="Arial" w:hAnsi="Arial" w:cs="Arial"/>
          <w:b w:val="0"/>
        </w:rPr>
      </w:pPr>
      <w:r w:rsidRPr="00D11DF7">
        <w:rPr>
          <w:rStyle w:val="StrongEmphasis"/>
          <w:rFonts w:ascii="Arial" w:hAnsi="Arial" w:cs="Arial"/>
          <w:b w:val="0"/>
        </w:rPr>
        <w:t>-</w:t>
      </w:r>
      <w:r w:rsidR="00175A3D" w:rsidRPr="00D11DF7">
        <w:rPr>
          <w:rStyle w:val="StrongEmphasis"/>
          <w:rFonts w:ascii="Arial" w:hAnsi="Arial" w:cs="Arial"/>
          <w:b w:val="0"/>
        </w:rPr>
        <w:t>Генерални</w:t>
      </w:r>
      <w:r w:rsidRPr="00D11DF7">
        <w:rPr>
          <w:rStyle w:val="StrongEmphasis"/>
          <w:rFonts w:ascii="Arial" w:hAnsi="Arial" w:cs="Arial"/>
          <w:b w:val="0"/>
        </w:rPr>
        <w:t xml:space="preserve"> </w:t>
      </w:r>
      <w:r w:rsidR="00175A3D" w:rsidRPr="00D11DF7">
        <w:rPr>
          <w:rStyle w:val="StrongEmphasis"/>
          <w:rFonts w:ascii="Arial" w:hAnsi="Arial" w:cs="Arial"/>
          <w:b w:val="0"/>
        </w:rPr>
        <w:t>урбанисти</w:t>
      </w:r>
      <w:r w:rsidR="00F9222E" w:rsidRPr="00D11DF7">
        <w:rPr>
          <w:rStyle w:val="StrongEmphasis"/>
          <w:rFonts w:ascii="Arial" w:hAnsi="Arial" w:cs="Arial"/>
          <w:b w:val="0"/>
        </w:rPr>
        <w:t>ч</w:t>
      </w:r>
      <w:r w:rsidR="00175A3D" w:rsidRPr="00D11DF7">
        <w:rPr>
          <w:rStyle w:val="StrongEmphasis"/>
          <w:rFonts w:ascii="Arial" w:hAnsi="Arial" w:cs="Arial"/>
          <w:b w:val="0"/>
        </w:rPr>
        <w:t>ки</w:t>
      </w:r>
      <w:r w:rsidRPr="00D11DF7">
        <w:rPr>
          <w:rStyle w:val="StrongEmphasis"/>
          <w:rFonts w:ascii="Arial" w:hAnsi="Arial" w:cs="Arial"/>
          <w:b w:val="0"/>
        </w:rPr>
        <w:t xml:space="preserve"> </w:t>
      </w:r>
      <w:r w:rsidR="00175A3D" w:rsidRPr="00D11DF7">
        <w:rPr>
          <w:rStyle w:val="StrongEmphasis"/>
          <w:rFonts w:ascii="Arial" w:hAnsi="Arial" w:cs="Arial"/>
          <w:b w:val="0"/>
        </w:rPr>
        <w:t>план</w:t>
      </w:r>
      <w:r w:rsidRPr="00D11DF7">
        <w:rPr>
          <w:rStyle w:val="StrongEmphasis"/>
          <w:rFonts w:ascii="Arial" w:hAnsi="Arial" w:cs="Arial"/>
          <w:b w:val="0"/>
        </w:rPr>
        <w:t xml:space="preserve"> </w:t>
      </w:r>
      <w:r w:rsidR="00175A3D" w:rsidRPr="00D11DF7">
        <w:rPr>
          <w:rStyle w:val="StrongEmphasis"/>
          <w:rFonts w:ascii="Arial" w:hAnsi="Arial" w:cs="Arial"/>
          <w:b w:val="0"/>
        </w:rPr>
        <w:t>Лознице</w:t>
      </w:r>
      <w:r w:rsidRPr="00D11DF7">
        <w:rPr>
          <w:rStyle w:val="StrongEmphasis"/>
          <w:rFonts w:ascii="Arial" w:hAnsi="Arial" w:cs="Arial"/>
          <w:b w:val="0"/>
        </w:rPr>
        <w:t xml:space="preserve"> (</w:t>
      </w:r>
      <w:r w:rsidR="00175A3D" w:rsidRPr="00D11DF7">
        <w:rPr>
          <w:rStyle w:val="StrongEmphasis"/>
          <w:rFonts w:ascii="Arial" w:hAnsi="Arial" w:cs="Arial"/>
          <w:b w:val="0"/>
        </w:rPr>
        <w:t>ускла</w:t>
      </w:r>
      <w:r w:rsidR="00F9222E" w:rsidRPr="00D11DF7">
        <w:rPr>
          <w:rStyle w:val="StrongEmphasis"/>
          <w:rFonts w:ascii="Arial" w:hAnsi="Arial" w:cs="Arial"/>
          <w:b w:val="0"/>
        </w:rPr>
        <w:t>ђ</w:t>
      </w:r>
      <w:r w:rsidR="00175A3D" w:rsidRPr="00D11DF7">
        <w:rPr>
          <w:rStyle w:val="StrongEmphasis"/>
          <w:rFonts w:ascii="Arial" w:hAnsi="Arial" w:cs="Arial"/>
          <w:b w:val="0"/>
        </w:rPr>
        <w:t>ива</w:t>
      </w:r>
      <w:r w:rsidR="00F9222E" w:rsidRPr="00D11DF7">
        <w:rPr>
          <w:rStyle w:val="StrongEmphasis"/>
          <w:rFonts w:ascii="Arial" w:hAnsi="Arial" w:cs="Arial"/>
          <w:b w:val="0"/>
        </w:rPr>
        <w:t>њ</w:t>
      </w:r>
      <w:r w:rsidR="00175A3D" w:rsidRPr="00D11DF7">
        <w:rPr>
          <w:rStyle w:val="StrongEmphasis"/>
          <w:rFonts w:ascii="Arial" w:hAnsi="Arial" w:cs="Arial"/>
          <w:b w:val="0"/>
        </w:rPr>
        <w:t>е</w:t>
      </w:r>
      <w:r w:rsidRPr="00D11DF7">
        <w:rPr>
          <w:rStyle w:val="StrongEmphasis"/>
          <w:rFonts w:ascii="Arial" w:hAnsi="Arial" w:cs="Arial"/>
          <w:b w:val="0"/>
        </w:rPr>
        <w:t xml:space="preserve"> </w:t>
      </w:r>
      <w:r w:rsidR="00175A3D" w:rsidRPr="00D11DF7">
        <w:rPr>
          <w:rStyle w:val="StrongEmphasis"/>
          <w:rFonts w:ascii="Arial" w:hAnsi="Arial" w:cs="Arial"/>
          <w:b w:val="0"/>
        </w:rPr>
        <w:t>Генералног</w:t>
      </w:r>
      <w:r w:rsidRPr="00D11DF7">
        <w:rPr>
          <w:rStyle w:val="StrongEmphasis"/>
          <w:rFonts w:ascii="Arial" w:hAnsi="Arial" w:cs="Arial"/>
          <w:b w:val="0"/>
        </w:rPr>
        <w:t xml:space="preserve"> </w:t>
      </w:r>
      <w:r w:rsidR="00175A3D" w:rsidRPr="00D11DF7">
        <w:rPr>
          <w:rStyle w:val="StrongEmphasis"/>
          <w:rFonts w:ascii="Arial" w:hAnsi="Arial" w:cs="Arial"/>
          <w:b w:val="0"/>
        </w:rPr>
        <w:t>плана</w:t>
      </w:r>
      <w:r w:rsidRPr="00D11DF7">
        <w:rPr>
          <w:rStyle w:val="StrongEmphasis"/>
          <w:rFonts w:ascii="Arial" w:hAnsi="Arial" w:cs="Arial"/>
          <w:b w:val="0"/>
        </w:rPr>
        <w:t xml:space="preserve"> </w:t>
      </w:r>
      <w:r w:rsidR="00175A3D" w:rsidRPr="00D11DF7">
        <w:rPr>
          <w:rStyle w:val="StrongEmphasis"/>
          <w:rFonts w:ascii="Arial" w:hAnsi="Arial" w:cs="Arial"/>
          <w:b w:val="0"/>
        </w:rPr>
        <w:t>Лознице</w:t>
      </w:r>
      <w:r w:rsidRPr="00D11DF7">
        <w:rPr>
          <w:rStyle w:val="StrongEmphasis"/>
          <w:rFonts w:ascii="Arial" w:hAnsi="Arial" w:cs="Arial"/>
          <w:b w:val="0"/>
        </w:rPr>
        <w:t xml:space="preserve"> </w:t>
      </w:r>
      <w:r w:rsidR="00175A3D" w:rsidRPr="00D11DF7">
        <w:rPr>
          <w:rStyle w:val="StrongEmphasis"/>
          <w:rFonts w:ascii="Arial" w:hAnsi="Arial" w:cs="Arial"/>
          <w:b w:val="0"/>
        </w:rPr>
        <w:t>са</w:t>
      </w:r>
      <w:r w:rsidRPr="00D11DF7">
        <w:rPr>
          <w:rStyle w:val="StrongEmphasis"/>
          <w:rFonts w:ascii="Arial" w:hAnsi="Arial" w:cs="Arial"/>
          <w:b w:val="0"/>
        </w:rPr>
        <w:t xml:space="preserve"> </w:t>
      </w:r>
      <w:r w:rsidR="00175A3D" w:rsidRPr="00D11DF7">
        <w:rPr>
          <w:rStyle w:val="StrongEmphasis"/>
          <w:rFonts w:ascii="Arial" w:hAnsi="Arial" w:cs="Arial"/>
          <w:b w:val="0"/>
        </w:rPr>
        <w:t>одредбама</w:t>
      </w:r>
      <w:r w:rsidRPr="00D11DF7">
        <w:rPr>
          <w:rStyle w:val="StrongEmphasis"/>
          <w:rFonts w:ascii="Arial" w:hAnsi="Arial" w:cs="Arial"/>
          <w:b w:val="0"/>
        </w:rPr>
        <w:t xml:space="preserve"> </w:t>
      </w:r>
      <w:r w:rsidR="00175A3D" w:rsidRPr="00D11DF7">
        <w:rPr>
          <w:rStyle w:val="StrongEmphasis"/>
          <w:rFonts w:ascii="Arial" w:hAnsi="Arial" w:cs="Arial"/>
          <w:b w:val="0"/>
        </w:rPr>
        <w:t>Закона</w:t>
      </w:r>
      <w:r w:rsidRPr="00D11DF7">
        <w:rPr>
          <w:rStyle w:val="StrongEmphasis"/>
          <w:rFonts w:ascii="Arial" w:hAnsi="Arial" w:cs="Arial"/>
          <w:b w:val="0"/>
        </w:rPr>
        <w:t xml:space="preserve"> </w:t>
      </w:r>
      <w:r w:rsidR="00175A3D" w:rsidRPr="00D11DF7">
        <w:rPr>
          <w:rStyle w:val="StrongEmphasis"/>
          <w:rFonts w:ascii="Arial" w:hAnsi="Arial" w:cs="Arial"/>
          <w:b w:val="0"/>
        </w:rPr>
        <w:t>о</w:t>
      </w:r>
      <w:r w:rsidRPr="00D11DF7">
        <w:rPr>
          <w:rStyle w:val="StrongEmphasis"/>
          <w:rFonts w:ascii="Arial" w:hAnsi="Arial" w:cs="Arial"/>
          <w:b w:val="0"/>
        </w:rPr>
        <w:t xml:space="preserve"> </w:t>
      </w:r>
      <w:r w:rsidR="00175A3D" w:rsidRPr="00D11DF7">
        <w:rPr>
          <w:rStyle w:val="StrongEmphasis"/>
          <w:rFonts w:ascii="Arial" w:hAnsi="Arial" w:cs="Arial"/>
          <w:b w:val="0"/>
        </w:rPr>
        <w:t>планира</w:t>
      </w:r>
      <w:r w:rsidR="00F9222E" w:rsidRPr="00D11DF7">
        <w:rPr>
          <w:rStyle w:val="StrongEmphasis"/>
          <w:rFonts w:ascii="Arial" w:hAnsi="Arial" w:cs="Arial"/>
          <w:b w:val="0"/>
        </w:rPr>
        <w:t>њ</w:t>
      </w:r>
      <w:r w:rsidR="00175A3D" w:rsidRPr="00D11DF7">
        <w:rPr>
          <w:rStyle w:val="StrongEmphasis"/>
          <w:rFonts w:ascii="Arial" w:hAnsi="Arial" w:cs="Arial"/>
          <w:b w:val="0"/>
        </w:rPr>
        <w:t>у</w:t>
      </w:r>
      <w:r w:rsidRPr="00D11DF7">
        <w:rPr>
          <w:rStyle w:val="StrongEmphasis"/>
          <w:rFonts w:ascii="Arial" w:hAnsi="Arial" w:cs="Arial"/>
          <w:b w:val="0"/>
        </w:rPr>
        <w:t xml:space="preserve"> </w:t>
      </w:r>
      <w:r w:rsidR="00175A3D" w:rsidRPr="00D11DF7">
        <w:rPr>
          <w:rStyle w:val="StrongEmphasis"/>
          <w:rFonts w:ascii="Arial" w:hAnsi="Arial" w:cs="Arial"/>
          <w:b w:val="0"/>
        </w:rPr>
        <w:t>и</w:t>
      </w:r>
      <w:r w:rsidRPr="00D11DF7">
        <w:rPr>
          <w:rStyle w:val="StrongEmphasis"/>
          <w:rFonts w:ascii="Arial" w:hAnsi="Arial" w:cs="Arial"/>
          <w:b w:val="0"/>
        </w:rPr>
        <w:t xml:space="preserve"> </w:t>
      </w:r>
      <w:r w:rsidR="00175A3D" w:rsidRPr="00D11DF7">
        <w:rPr>
          <w:rStyle w:val="StrongEmphasis"/>
          <w:rFonts w:ascii="Arial" w:hAnsi="Arial" w:cs="Arial"/>
          <w:b w:val="0"/>
        </w:rPr>
        <w:t>изград</w:t>
      </w:r>
      <w:r w:rsidR="00F9222E" w:rsidRPr="00D11DF7">
        <w:rPr>
          <w:rStyle w:val="StrongEmphasis"/>
          <w:rFonts w:ascii="Arial" w:hAnsi="Arial" w:cs="Arial"/>
          <w:b w:val="0"/>
        </w:rPr>
        <w:t>њ</w:t>
      </w:r>
      <w:r w:rsidR="00175A3D" w:rsidRPr="00D11DF7">
        <w:rPr>
          <w:rStyle w:val="StrongEmphasis"/>
          <w:rFonts w:ascii="Arial" w:hAnsi="Arial" w:cs="Arial"/>
          <w:b w:val="0"/>
        </w:rPr>
        <w:t>и</w:t>
      </w:r>
      <w:r w:rsidRPr="00D11DF7">
        <w:rPr>
          <w:rStyle w:val="StrongEmphasis"/>
          <w:rFonts w:ascii="Arial" w:hAnsi="Arial" w:cs="Arial"/>
          <w:b w:val="0"/>
        </w:rPr>
        <w:t>) (</w:t>
      </w:r>
      <w:r w:rsidR="00175A3D" w:rsidRPr="00D11DF7">
        <w:rPr>
          <w:rStyle w:val="StrongEmphasis"/>
          <w:rFonts w:ascii="Arial" w:hAnsi="Arial" w:cs="Arial"/>
          <w:b w:val="0"/>
        </w:rPr>
        <w:t>Сл</w:t>
      </w:r>
      <w:r w:rsidRPr="00D11DF7">
        <w:rPr>
          <w:rStyle w:val="StrongEmphasis"/>
          <w:rFonts w:ascii="Arial" w:hAnsi="Arial" w:cs="Arial"/>
          <w:b w:val="0"/>
        </w:rPr>
        <w:t>.</w:t>
      </w:r>
      <w:r w:rsidR="00175A3D" w:rsidRPr="00D11DF7">
        <w:rPr>
          <w:rStyle w:val="StrongEmphasis"/>
          <w:rFonts w:ascii="Arial" w:hAnsi="Arial" w:cs="Arial"/>
          <w:b w:val="0"/>
        </w:rPr>
        <w:t>лист</w:t>
      </w:r>
      <w:r w:rsidRPr="00D11DF7">
        <w:rPr>
          <w:rStyle w:val="StrongEmphasis"/>
          <w:rFonts w:ascii="Arial" w:hAnsi="Arial" w:cs="Arial"/>
          <w:b w:val="0"/>
        </w:rPr>
        <w:t xml:space="preserve"> </w:t>
      </w:r>
      <w:r w:rsidR="00175A3D" w:rsidRPr="00D11DF7">
        <w:rPr>
          <w:rStyle w:val="StrongEmphasis"/>
          <w:rFonts w:ascii="Arial" w:hAnsi="Arial" w:cs="Arial"/>
          <w:b w:val="0"/>
        </w:rPr>
        <w:t>Града</w:t>
      </w:r>
      <w:r w:rsidRPr="00D11DF7">
        <w:rPr>
          <w:rStyle w:val="StrongEmphasis"/>
          <w:rFonts w:ascii="Arial" w:hAnsi="Arial" w:cs="Arial"/>
          <w:b w:val="0"/>
        </w:rPr>
        <w:t xml:space="preserve"> </w:t>
      </w:r>
      <w:r w:rsidR="00175A3D" w:rsidRPr="00D11DF7">
        <w:rPr>
          <w:rStyle w:val="StrongEmphasis"/>
          <w:rFonts w:ascii="Arial" w:hAnsi="Arial" w:cs="Arial"/>
          <w:b w:val="0"/>
        </w:rPr>
        <w:t>Лозница</w:t>
      </w:r>
      <w:r w:rsidRPr="00D11DF7">
        <w:rPr>
          <w:rStyle w:val="StrongEmphasis"/>
          <w:rFonts w:ascii="Arial" w:hAnsi="Arial" w:cs="Arial"/>
          <w:b w:val="0"/>
        </w:rPr>
        <w:t xml:space="preserve"> </w:t>
      </w:r>
      <w:r w:rsidR="00175A3D" w:rsidRPr="00D11DF7">
        <w:rPr>
          <w:rStyle w:val="StrongEmphasis"/>
          <w:rFonts w:ascii="Arial" w:hAnsi="Arial" w:cs="Arial"/>
          <w:b w:val="0"/>
        </w:rPr>
        <w:t>бр</w:t>
      </w:r>
      <w:r w:rsidRPr="00D11DF7">
        <w:rPr>
          <w:rStyle w:val="StrongEmphasis"/>
          <w:rFonts w:ascii="Arial" w:hAnsi="Arial" w:cs="Arial"/>
          <w:b w:val="0"/>
        </w:rPr>
        <w:t>. 12/2013)</w:t>
      </w:r>
      <w:r w:rsidR="000477E5" w:rsidRPr="00D11DF7">
        <w:rPr>
          <w:rStyle w:val="StrongEmphasis"/>
          <w:rFonts w:ascii="Arial" w:hAnsi="Arial" w:cs="Arial"/>
          <w:b w:val="0"/>
        </w:rPr>
        <w:t>.</w:t>
      </w:r>
    </w:p>
    <w:p w:rsidR="000477E5" w:rsidRPr="00D11DF7" w:rsidRDefault="000477E5" w:rsidP="00B23963">
      <w:pPr>
        <w:spacing w:after="0" w:line="240" w:lineRule="auto"/>
        <w:jc w:val="both"/>
        <w:rPr>
          <w:rStyle w:val="StrongEmphasis"/>
          <w:rFonts w:ascii="Arial" w:hAnsi="Arial" w:cs="Arial"/>
          <w:b w:val="0"/>
        </w:rPr>
      </w:pPr>
    </w:p>
    <w:p w:rsidR="00B23963" w:rsidRPr="00D11DF7" w:rsidRDefault="00C6427D" w:rsidP="00B23963">
      <w:pPr>
        <w:jc w:val="both"/>
        <w:rPr>
          <w:rStyle w:val="StrongEmphasis"/>
          <w:rFonts w:ascii="Arial" w:hAnsi="Arial" w:cs="Arial"/>
          <w:bCs w:val="0"/>
        </w:rPr>
      </w:pPr>
      <w:r w:rsidRPr="00D11DF7">
        <w:rPr>
          <w:rStyle w:val="StrongEmphasis"/>
          <w:rFonts w:ascii="Arial" w:hAnsi="Arial" w:cs="Arial"/>
        </w:rPr>
        <w:t>3</w:t>
      </w:r>
      <w:r w:rsidR="00B23963" w:rsidRPr="00D11DF7">
        <w:rPr>
          <w:rStyle w:val="StrongEmphasis"/>
          <w:rFonts w:ascii="Arial" w:hAnsi="Arial" w:cs="Arial"/>
        </w:rPr>
        <w:t xml:space="preserve">.0. </w:t>
      </w:r>
      <w:r w:rsidR="001B54A5" w:rsidRPr="00D11DF7">
        <w:rPr>
          <w:rStyle w:val="StrongEmphasis"/>
          <w:rFonts w:ascii="Arial" w:hAnsi="Arial" w:cs="Arial"/>
        </w:rPr>
        <w:t xml:space="preserve">ИЗВОД </w:t>
      </w:r>
      <w:r w:rsidR="00175A3D" w:rsidRPr="00D11DF7">
        <w:rPr>
          <w:rStyle w:val="StrongEmphasis"/>
          <w:rFonts w:ascii="Arial" w:hAnsi="Arial" w:cs="Arial"/>
        </w:rPr>
        <w:t>ИЗ</w:t>
      </w:r>
      <w:r w:rsidR="00B23963" w:rsidRPr="00D11DF7">
        <w:rPr>
          <w:rStyle w:val="StrongEmphasis"/>
          <w:rFonts w:ascii="Arial" w:hAnsi="Arial" w:cs="Arial"/>
        </w:rPr>
        <w:t xml:space="preserve"> </w:t>
      </w:r>
      <w:r w:rsidR="00175A3D" w:rsidRPr="00D11DF7">
        <w:rPr>
          <w:rStyle w:val="StrongEmphasis"/>
          <w:rFonts w:ascii="Arial" w:hAnsi="Arial" w:cs="Arial"/>
        </w:rPr>
        <w:t>ПЛАНОВА</w:t>
      </w:r>
      <w:r w:rsidR="00B23963" w:rsidRPr="00D11DF7">
        <w:rPr>
          <w:rStyle w:val="StrongEmphasis"/>
          <w:rFonts w:ascii="Arial" w:hAnsi="Arial" w:cs="Arial"/>
        </w:rPr>
        <w:t xml:space="preserve"> </w:t>
      </w:r>
      <w:r w:rsidR="00175A3D" w:rsidRPr="00D11DF7">
        <w:rPr>
          <w:rStyle w:val="StrongEmphasis"/>
          <w:rFonts w:ascii="Arial" w:hAnsi="Arial" w:cs="Arial"/>
        </w:rPr>
        <w:t>ВИ</w:t>
      </w:r>
      <w:r w:rsidR="00051A75" w:rsidRPr="00D11DF7">
        <w:rPr>
          <w:rStyle w:val="StrongEmphasis"/>
          <w:rFonts w:ascii="Arial" w:hAnsi="Arial" w:cs="Arial"/>
        </w:rPr>
        <w:t>Ш</w:t>
      </w:r>
      <w:r w:rsidR="00175A3D" w:rsidRPr="00D11DF7">
        <w:rPr>
          <w:rStyle w:val="StrongEmphasis"/>
          <w:rFonts w:ascii="Arial" w:hAnsi="Arial" w:cs="Arial"/>
        </w:rPr>
        <w:t>ЕГ</w:t>
      </w:r>
      <w:r w:rsidR="00B23963" w:rsidRPr="00D11DF7">
        <w:rPr>
          <w:rStyle w:val="StrongEmphasis"/>
          <w:rFonts w:ascii="Arial" w:hAnsi="Arial" w:cs="Arial"/>
        </w:rPr>
        <w:t xml:space="preserve"> </w:t>
      </w:r>
      <w:r w:rsidR="00175A3D" w:rsidRPr="00D11DF7">
        <w:rPr>
          <w:rStyle w:val="StrongEmphasis"/>
          <w:rFonts w:ascii="Arial" w:hAnsi="Arial" w:cs="Arial"/>
        </w:rPr>
        <w:t>РЕДА</w:t>
      </w:r>
      <w:r w:rsidR="001B54A5" w:rsidRPr="00D11DF7">
        <w:rPr>
          <w:rStyle w:val="StrongEmphasis"/>
          <w:rFonts w:ascii="Arial" w:hAnsi="Arial" w:cs="Arial"/>
        </w:rPr>
        <w:t xml:space="preserve"> И ПЛАНА ГЕНЕРАЛНЕ РЕГУЛАЦИЈЕ</w:t>
      </w:r>
    </w:p>
    <w:p w:rsidR="00B23963" w:rsidRPr="00D11DF7" w:rsidRDefault="00175A3D" w:rsidP="00B23963">
      <w:pPr>
        <w:spacing w:after="0" w:line="240" w:lineRule="auto"/>
        <w:jc w:val="both"/>
        <w:rPr>
          <w:rFonts w:ascii="Arial" w:hAnsi="Arial" w:cs="Arial"/>
        </w:rPr>
      </w:pPr>
      <w:r w:rsidRPr="00D11DF7">
        <w:rPr>
          <w:rStyle w:val="StrongEmphasis"/>
          <w:rFonts w:ascii="Arial" w:hAnsi="Arial" w:cs="Arial"/>
          <w:b w:val="0"/>
        </w:rPr>
        <w:t>Према</w:t>
      </w:r>
      <w:r w:rsidR="00B23963" w:rsidRPr="00D11DF7">
        <w:rPr>
          <w:rStyle w:val="StrongEmphasis"/>
          <w:rFonts w:ascii="Arial" w:hAnsi="Arial" w:cs="Arial"/>
          <w:b w:val="0"/>
        </w:rPr>
        <w:t xml:space="preserve"> </w:t>
      </w:r>
      <w:r w:rsidRPr="00D11DF7">
        <w:rPr>
          <w:rStyle w:val="StrongEmphasis"/>
          <w:rFonts w:ascii="Arial" w:hAnsi="Arial" w:cs="Arial"/>
          <w:b w:val="0"/>
        </w:rPr>
        <w:t>Просторном</w:t>
      </w:r>
      <w:r w:rsidR="00B23963" w:rsidRPr="00D11DF7">
        <w:rPr>
          <w:rStyle w:val="StrongEmphasis"/>
          <w:rFonts w:ascii="Arial" w:hAnsi="Arial" w:cs="Arial"/>
          <w:b w:val="0"/>
        </w:rPr>
        <w:t xml:space="preserve"> </w:t>
      </w:r>
      <w:r w:rsidRPr="00D11DF7">
        <w:rPr>
          <w:rStyle w:val="StrongEmphasis"/>
          <w:rFonts w:ascii="Arial" w:hAnsi="Arial" w:cs="Arial"/>
          <w:b w:val="0"/>
        </w:rPr>
        <w:t>плану</w:t>
      </w:r>
      <w:r w:rsidR="00B23963" w:rsidRPr="00D11DF7">
        <w:rPr>
          <w:rStyle w:val="StrongEmphasis"/>
          <w:rFonts w:ascii="Arial" w:hAnsi="Arial" w:cs="Arial"/>
          <w:b w:val="0"/>
        </w:rPr>
        <w:t xml:space="preserve"> </w:t>
      </w:r>
      <w:r w:rsidRPr="00D11DF7">
        <w:rPr>
          <w:rStyle w:val="StrongEmphasis"/>
          <w:rFonts w:ascii="Arial" w:hAnsi="Arial" w:cs="Arial"/>
          <w:b w:val="0"/>
        </w:rPr>
        <w:t>Града</w:t>
      </w:r>
      <w:r w:rsidR="00B23963" w:rsidRPr="00D11DF7">
        <w:rPr>
          <w:rStyle w:val="StrongEmphasis"/>
          <w:rFonts w:ascii="Arial" w:hAnsi="Arial" w:cs="Arial"/>
          <w:b w:val="0"/>
        </w:rPr>
        <w:t xml:space="preserve"> </w:t>
      </w:r>
      <w:r w:rsidRPr="00D11DF7">
        <w:rPr>
          <w:rStyle w:val="StrongEmphasis"/>
          <w:rFonts w:ascii="Arial" w:hAnsi="Arial" w:cs="Arial"/>
          <w:b w:val="0"/>
        </w:rPr>
        <w:t>Лознице</w:t>
      </w:r>
      <w:r w:rsidR="00B23963" w:rsidRPr="00D11DF7">
        <w:rPr>
          <w:rStyle w:val="StrongEmphasis"/>
          <w:rFonts w:ascii="Arial" w:hAnsi="Arial" w:cs="Arial"/>
        </w:rPr>
        <w:t xml:space="preserve"> </w:t>
      </w:r>
      <w:r w:rsidR="00B23963" w:rsidRPr="00D11DF7">
        <w:rPr>
          <w:rFonts w:ascii="Arial" w:hAnsi="Arial" w:cs="Arial"/>
        </w:rPr>
        <w:t>(</w:t>
      </w:r>
      <w:r w:rsidRPr="00D11DF7">
        <w:rPr>
          <w:rFonts w:ascii="Arial" w:hAnsi="Arial" w:cs="Arial"/>
        </w:rPr>
        <w:t>Сл</w:t>
      </w:r>
      <w:r w:rsidR="00B23963" w:rsidRPr="00D11DF7">
        <w:rPr>
          <w:rFonts w:ascii="Arial" w:hAnsi="Arial" w:cs="Arial"/>
        </w:rPr>
        <w:t xml:space="preserve">. </w:t>
      </w:r>
      <w:r w:rsidRPr="00D11DF7">
        <w:rPr>
          <w:rFonts w:ascii="Arial" w:hAnsi="Arial" w:cs="Arial"/>
        </w:rPr>
        <w:t>лист</w:t>
      </w:r>
      <w:r w:rsidR="00B23963" w:rsidRPr="00D11DF7">
        <w:rPr>
          <w:rFonts w:ascii="Arial" w:hAnsi="Arial" w:cs="Arial"/>
        </w:rPr>
        <w:t xml:space="preserve"> </w:t>
      </w:r>
      <w:r w:rsidRPr="00D11DF7">
        <w:rPr>
          <w:rFonts w:ascii="Arial" w:hAnsi="Arial" w:cs="Arial"/>
        </w:rPr>
        <w:t>Града</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бр</w:t>
      </w:r>
      <w:r w:rsidR="00B23963" w:rsidRPr="00D11DF7">
        <w:rPr>
          <w:rFonts w:ascii="Arial" w:hAnsi="Arial" w:cs="Arial"/>
        </w:rPr>
        <w:t xml:space="preserve">. 12/2011) </w:t>
      </w:r>
      <w:r w:rsidRPr="00D11DF7">
        <w:rPr>
          <w:rFonts w:ascii="Arial" w:hAnsi="Arial" w:cs="Arial"/>
        </w:rPr>
        <w:t>у</w:t>
      </w:r>
      <w:r w:rsidR="00B23963" w:rsidRPr="00D11DF7">
        <w:rPr>
          <w:rFonts w:ascii="Arial" w:hAnsi="Arial" w:cs="Arial"/>
        </w:rPr>
        <w:t xml:space="preserve"> </w:t>
      </w:r>
      <w:r w:rsidRPr="00D11DF7">
        <w:rPr>
          <w:rFonts w:ascii="Arial" w:hAnsi="Arial" w:cs="Arial"/>
        </w:rPr>
        <w:t>делу</w:t>
      </w:r>
      <w:r w:rsidR="00B23963" w:rsidRPr="00D11DF7">
        <w:rPr>
          <w:rFonts w:ascii="Arial" w:hAnsi="Arial" w:cs="Arial"/>
        </w:rPr>
        <w:t xml:space="preserve"> </w:t>
      </w:r>
      <w:r w:rsidRPr="00D11DF7">
        <w:rPr>
          <w:rFonts w:ascii="Arial" w:hAnsi="Arial" w:cs="Arial"/>
        </w:rPr>
        <w:t>Имплементација</w:t>
      </w:r>
      <w:r w:rsidR="00B23963" w:rsidRPr="00D11DF7">
        <w:rPr>
          <w:rFonts w:ascii="Arial" w:hAnsi="Arial" w:cs="Arial"/>
        </w:rPr>
        <w:t xml:space="preserve">, </w:t>
      </w:r>
      <w:r w:rsidRPr="00D11DF7">
        <w:rPr>
          <w:rFonts w:ascii="Arial" w:hAnsi="Arial" w:cs="Arial"/>
        </w:rPr>
        <w:t>Смернице</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спрово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B23963" w:rsidRPr="00D11DF7">
        <w:rPr>
          <w:rFonts w:ascii="Arial" w:hAnsi="Arial" w:cs="Arial"/>
        </w:rPr>
        <w:t xml:space="preserve"> </w:t>
      </w:r>
      <w:r w:rsidRPr="00D11DF7">
        <w:rPr>
          <w:rFonts w:ascii="Arial" w:hAnsi="Arial" w:cs="Arial"/>
        </w:rPr>
        <w:t>Просторног</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израду</w:t>
      </w:r>
      <w:r w:rsidR="00B23963" w:rsidRPr="00D11DF7">
        <w:rPr>
          <w:rFonts w:ascii="Arial" w:hAnsi="Arial" w:cs="Arial"/>
        </w:rPr>
        <w:t xml:space="preserve"> </w:t>
      </w:r>
      <w:r w:rsidRPr="00D11DF7">
        <w:rPr>
          <w:rFonts w:ascii="Arial" w:hAnsi="Arial" w:cs="Arial"/>
        </w:rPr>
        <w:t>планске</w:t>
      </w:r>
      <w:r w:rsidR="00B23963" w:rsidRPr="00D11DF7">
        <w:rPr>
          <w:rFonts w:ascii="Arial" w:hAnsi="Arial" w:cs="Arial"/>
        </w:rPr>
        <w:t xml:space="preserve"> </w:t>
      </w:r>
      <w:r w:rsidRPr="00D11DF7">
        <w:rPr>
          <w:rFonts w:ascii="Arial" w:hAnsi="Arial" w:cs="Arial"/>
        </w:rPr>
        <w:t>документациј</w:t>
      </w:r>
      <w:r w:rsidR="00357989" w:rsidRPr="00D11DF7">
        <w:rPr>
          <w:rFonts w:ascii="Arial" w:hAnsi="Arial" w:cs="Arial"/>
        </w:rPr>
        <w:t>е</w:t>
      </w:r>
      <w:r w:rsidR="00B23963" w:rsidRPr="00D11DF7">
        <w:rPr>
          <w:rFonts w:ascii="Arial" w:hAnsi="Arial" w:cs="Arial"/>
        </w:rPr>
        <w:t xml:space="preserve">, </w:t>
      </w:r>
      <w:r w:rsidRPr="00D11DF7">
        <w:rPr>
          <w:rFonts w:ascii="Arial" w:hAnsi="Arial" w:cs="Arial"/>
        </w:rPr>
        <w:t>Просторни</w:t>
      </w:r>
      <w:r w:rsidR="00B23963" w:rsidRPr="00D11DF7">
        <w:rPr>
          <w:rFonts w:ascii="Arial" w:hAnsi="Arial" w:cs="Arial"/>
        </w:rPr>
        <w:t xml:space="preserve"> </w:t>
      </w:r>
      <w:r w:rsidRPr="00D11DF7">
        <w:rPr>
          <w:rFonts w:ascii="Arial" w:hAnsi="Arial" w:cs="Arial"/>
        </w:rPr>
        <w:t>план</w:t>
      </w:r>
      <w:r w:rsidR="00B23963" w:rsidRPr="00D11DF7">
        <w:rPr>
          <w:rFonts w:ascii="Arial" w:hAnsi="Arial" w:cs="Arial"/>
        </w:rPr>
        <w:t xml:space="preserve"> </w:t>
      </w:r>
      <w:r w:rsidRPr="00D11DF7">
        <w:rPr>
          <w:rFonts w:ascii="Arial" w:hAnsi="Arial" w:cs="Arial"/>
        </w:rPr>
        <w:t>града</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се</w:t>
      </w:r>
      <w:r w:rsidR="00B23963" w:rsidRPr="00D11DF7">
        <w:rPr>
          <w:rFonts w:ascii="Arial" w:hAnsi="Arial" w:cs="Arial"/>
        </w:rPr>
        <w:t xml:space="preserve"> </w:t>
      </w:r>
      <w:r w:rsidRPr="00D11DF7">
        <w:rPr>
          <w:rFonts w:ascii="Arial" w:hAnsi="Arial" w:cs="Arial"/>
        </w:rPr>
        <w:t>спроводи</w:t>
      </w:r>
      <w:r w:rsidR="00B23963" w:rsidRPr="00D11DF7">
        <w:rPr>
          <w:rFonts w:ascii="Arial" w:hAnsi="Arial" w:cs="Arial"/>
        </w:rPr>
        <w:t xml:space="preserve"> </w:t>
      </w:r>
      <w:r w:rsidRPr="00D11DF7">
        <w:rPr>
          <w:rFonts w:ascii="Arial" w:hAnsi="Arial" w:cs="Arial"/>
        </w:rPr>
        <w:t>израдом</w:t>
      </w:r>
      <w:r w:rsidR="00B23963" w:rsidRPr="00D11DF7">
        <w:rPr>
          <w:rFonts w:ascii="Arial" w:hAnsi="Arial" w:cs="Arial"/>
        </w:rPr>
        <w:t xml:space="preserve"> </w:t>
      </w:r>
      <w:r w:rsidRPr="00D11DF7">
        <w:rPr>
          <w:rFonts w:ascii="Arial" w:hAnsi="Arial" w:cs="Arial"/>
        </w:rPr>
        <w:t>планова</w:t>
      </w:r>
      <w:r w:rsidR="00B23963" w:rsidRPr="00D11DF7">
        <w:rPr>
          <w:rFonts w:ascii="Arial" w:hAnsi="Arial" w:cs="Arial"/>
        </w:rPr>
        <w:t xml:space="preserve"> </w:t>
      </w:r>
      <w:r w:rsidRPr="00D11DF7">
        <w:rPr>
          <w:rFonts w:ascii="Arial" w:hAnsi="Arial" w:cs="Arial"/>
        </w:rPr>
        <w:t>генералне</w:t>
      </w:r>
      <w:r w:rsidR="00B23963" w:rsidRPr="00D11DF7">
        <w:rPr>
          <w:rFonts w:ascii="Arial" w:hAnsi="Arial" w:cs="Arial"/>
        </w:rPr>
        <w:t xml:space="preserve"> </w:t>
      </w:r>
      <w:r w:rsidRPr="00D11DF7">
        <w:rPr>
          <w:rFonts w:ascii="Arial" w:hAnsi="Arial" w:cs="Arial"/>
        </w:rPr>
        <w:t>регулације</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Лозницу</w:t>
      </w:r>
      <w:r w:rsidR="00B23963" w:rsidRPr="00D11DF7">
        <w:rPr>
          <w:rFonts w:ascii="Arial" w:hAnsi="Arial" w:cs="Arial"/>
        </w:rPr>
        <w:t xml:space="preserve">, </w:t>
      </w:r>
      <w:r w:rsidRPr="00D11DF7">
        <w:rPr>
          <w:rFonts w:ascii="Arial" w:hAnsi="Arial" w:cs="Arial"/>
        </w:rPr>
        <w:t>Ба</w:t>
      </w:r>
      <w:r w:rsidR="00F9222E" w:rsidRPr="00D11DF7">
        <w:rPr>
          <w:rFonts w:ascii="Arial" w:hAnsi="Arial" w:cs="Arial"/>
        </w:rPr>
        <w:t>њ</w:t>
      </w:r>
      <w:r w:rsidRPr="00D11DF7">
        <w:rPr>
          <w:rFonts w:ascii="Arial" w:hAnsi="Arial" w:cs="Arial"/>
        </w:rPr>
        <w:t>у</w:t>
      </w:r>
      <w:r w:rsidR="00B23963" w:rsidRPr="00D11DF7">
        <w:rPr>
          <w:rFonts w:ascii="Arial" w:hAnsi="Arial" w:cs="Arial"/>
        </w:rPr>
        <w:t xml:space="preserve"> </w:t>
      </w:r>
      <w:r w:rsidRPr="00D11DF7">
        <w:rPr>
          <w:rFonts w:ascii="Arial" w:hAnsi="Arial" w:cs="Arial"/>
        </w:rPr>
        <w:t>Кови</w:t>
      </w:r>
      <w:r w:rsidR="00F9222E" w:rsidRPr="00D11DF7">
        <w:rPr>
          <w:rFonts w:ascii="Arial" w:hAnsi="Arial" w:cs="Arial"/>
        </w:rPr>
        <w:t>љ</w:t>
      </w:r>
      <w:r w:rsidRPr="00D11DF7">
        <w:rPr>
          <w:rFonts w:ascii="Arial" w:hAnsi="Arial" w:cs="Arial"/>
        </w:rPr>
        <w:t>а</w:t>
      </w:r>
      <w:r w:rsidR="00F9222E" w:rsidRPr="00D11DF7">
        <w:rPr>
          <w:rFonts w:ascii="Arial" w:hAnsi="Arial" w:cs="Arial"/>
        </w:rPr>
        <w:t>ч</w:t>
      </w:r>
      <w:r w:rsidRPr="00D11DF7">
        <w:rPr>
          <w:rFonts w:ascii="Arial" w:hAnsi="Arial" w:cs="Arial"/>
        </w:rPr>
        <w:t>у</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До</w:t>
      </w:r>
      <w:r w:rsidR="00F9222E" w:rsidRPr="00D11DF7">
        <w:rPr>
          <w:rFonts w:ascii="Arial" w:hAnsi="Arial" w:cs="Arial"/>
        </w:rPr>
        <w:t>њ</w:t>
      </w:r>
      <w:r w:rsidRPr="00D11DF7">
        <w:rPr>
          <w:rFonts w:ascii="Arial" w:hAnsi="Arial" w:cs="Arial"/>
        </w:rPr>
        <w:t>у</w:t>
      </w:r>
      <w:r w:rsidR="00B23963" w:rsidRPr="00D11DF7">
        <w:rPr>
          <w:rFonts w:ascii="Arial" w:hAnsi="Arial" w:cs="Arial"/>
        </w:rPr>
        <w:t xml:space="preserve"> </w:t>
      </w:r>
      <w:r w:rsidRPr="00D11DF7">
        <w:rPr>
          <w:rFonts w:ascii="Arial" w:hAnsi="Arial" w:cs="Arial"/>
        </w:rPr>
        <w:t>Бада</w:t>
      </w:r>
      <w:r w:rsidR="00F9222E" w:rsidRPr="00D11DF7">
        <w:rPr>
          <w:rFonts w:ascii="Arial" w:hAnsi="Arial" w:cs="Arial"/>
        </w:rPr>
        <w:t>њ</w:t>
      </w:r>
      <w:r w:rsidRPr="00D11DF7">
        <w:rPr>
          <w:rFonts w:ascii="Arial" w:hAnsi="Arial" w:cs="Arial"/>
        </w:rPr>
        <w:t>у</w:t>
      </w:r>
      <w:r w:rsidR="00B23963" w:rsidRPr="00D11DF7">
        <w:rPr>
          <w:rFonts w:ascii="Arial" w:hAnsi="Arial" w:cs="Arial"/>
        </w:rPr>
        <w:t xml:space="preserve">. </w:t>
      </w:r>
      <w:r w:rsidRPr="00D11DF7">
        <w:rPr>
          <w:rFonts w:ascii="Arial" w:hAnsi="Arial" w:cs="Arial"/>
        </w:rPr>
        <w:t>До</w:t>
      </w:r>
      <w:r w:rsidR="00B23963" w:rsidRPr="00D11DF7">
        <w:rPr>
          <w:rFonts w:ascii="Arial" w:hAnsi="Arial" w:cs="Arial"/>
        </w:rPr>
        <w:t xml:space="preserve"> </w:t>
      </w:r>
      <w:r w:rsidRPr="00D11DF7">
        <w:rPr>
          <w:rFonts w:ascii="Arial" w:hAnsi="Arial" w:cs="Arial"/>
        </w:rPr>
        <w:t>доно</w:t>
      </w:r>
      <w:r w:rsidR="00F9222E"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а</w:t>
      </w:r>
      <w:r w:rsidR="00B23963" w:rsidRPr="00D11DF7">
        <w:rPr>
          <w:rFonts w:ascii="Arial" w:hAnsi="Arial" w:cs="Arial"/>
        </w:rPr>
        <w:t xml:space="preserve"> </w:t>
      </w:r>
      <w:r w:rsidRPr="00D11DF7">
        <w:rPr>
          <w:rFonts w:ascii="Arial" w:hAnsi="Arial" w:cs="Arial"/>
        </w:rPr>
        <w:t>планова</w:t>
      </w:r>
      <w:r w:rsidR="00B23963" w:rsidRPr="00D11DF7">
        <w:rPr>
          <w:rFonts w:ascii="Arial" w:hAnsi="Arial" w:cs="Arial"/>
        </w:rPr>
        <w:t xml:space="preserve"> </w:t>
      </w:r>
      <w:r w:rsidRPr="00D11DF7">
        <w:rPr>
          <w:rFonts w:ascii="Arial" w:hAnsi="Arial" w:cs="Arial"/>
        </w:rPr>
        <w:t>генералне</w:t>
      </w:r>
      <w:r w:rsidR="00B23963" w:rsidRPr="00D11DF7">
        <w:rPr>
          <w:rFonts w:ascii="Arial" w:hAnsi="Arial" w:cs="Arial"/>
        </w:rPr>
        <w:t xml:space="preserve"> </w:t>
      </w:r>
      <w:r w:rsidRPr="00D11DF7">
        <w:rPr>
          <w:rFonts w:ascii="Arial" w:hAnsi="Arial" w:cs="Arial"/>
        </w:rPr>
        <w:t>регулације</w:t>
      </w:r>
      <w:r w:rsidR="00B23963" w:rsidRPr="00D11DF7">
        <w:rPr>
          <w:rFonts w:ascii="Arial" w:hAnsi="Arial" w:cs="Arial"/>
        </w:rPr>
        <w:t xml:space="preserve">, </w:t>
      </w:r>
      <w:r w:rsidRPr="00D11DF7">
        <w:rPr>
          <w:rFonts w:ascii="Arial" w:hAnsi="Arial" w:cs="Arial"/>
        </w:rPr>
        <w:t>у</w:t>
      </w:r>
      <w:r w:rsidR="00B23963" w:rsidRPr="00D11DF7">
        <w:rPr>
          <w:rFonts w:ascii="Arial" w:hAnsi="Arial" w:cs="Arial"/>
        </w:rPr>
        <w:t xml:space="preserve"> </w:t>
      </w:r>
      <w:r w:rsidRPr="00D11DF7">
        <w:rPr>
          <w:rFonts w:ascii="Arial" w:hAnsi="Arial" w:cs="Arial"/>
        </w:rPr>
        <w:t>складу</w:t>
      </w:r>
      <w:r w:rsidR="00B23963" w:rsidRPr="00D11DF7">
        <w:rPr>
          <w:rFonts w:ascii="Arial" w:hAnsi="Arial" w:cs="Arial"/>
        </w:rPr>
        <w:t xml:space="preserve"> </w:t>
      </w:r>
      <w:r w:rsidRPr="00D11DF7">
        <w:rPr>
          <w:rFonts w:ascii="Arial" w:hAnsi="Arial" w:cs="Arial"/>
        </w:rPr>
        <w:t>са</w:t>
      </w:r>
      <w:r w:rsidR="00B23963" w:rsidRPr="00D11DF7">
        <w:rPr>
          <w:rFonts w:ascii="Arial" w:hAnsi="Arial" w:cs="Arial"/>
        </w:rPr>
        <w:t xml:space="preserve"> </w:t>
      </w:r>
      <w:r w:rsidRPr="00D11DF7">
        <w:rPr>
          <w:rFonts w:ascii="Arial" w:hAnsi="Arial" w:cs="Arial"/>
        </w:rPr>
        <w:t>законом</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Лозницу</w:t>
      </w:r>
      <w:r w:rsidR="00B23963" w:rsidRPr="00D11DF7">
        <w:rPr>
          <w:rFonts w:ascii="Arial" w:hAnsi="Arial" w:cs="Arial"/>
        </w:rPr>
        <w:t xml:space="preserve">, </w:t>
      </w:r>
      <w:r w:rsidRPr="00D11DF7">
        <w:rPr>
          <w:rFonts w:ascii="Arial" w:hAnsi="Arial" w:cs="Arial"/>
        </w:rPr>
        <w:t>Ба</w:t>
      </w:r>
      <w:r w:rsidR="00F9222E" w:rsidRPr="00D11DF7">
        <w:rPr>
          <w:rFonts w:ascii="Arial" w:hAnsi="Arial" w:cs="Arial"/>
        </w:rPr>
        <w:t>њ</w:t>
      </w:r>
      <w:r w:rsidRPr="00D11DF7">
        <w:rPr>
          <w:rFonts w:ascii="Arial" w:hAnsi="Arial" w:cs="Arial"/>
        </w:rPr>
        <w:t>у</w:t>
      </w:r>
      <w:r w:rsidR="00B23963" w:rsidRPr="00D11DF7">
        <w:rPr>
          <w:rFonts w:ascii="Arial" w:hAnsi="Arial" w:cs="Arial"/>
        </w:rPr>
        <w:t xml:space="preserve"> </w:t>
      </w:r>
      <w:r w:rsidRPr="00D11DF7">
        <w:rPr>
          <w:rFonts w:ascii="Arial" w:hAnsi="Arial" w:cs="Arial"/>
        </w:rPr>
        <w:t>Кови</w:t>
      </w:r>
      <w:r w:rsidR="00F9222E" w:rsidRPr="00D11DF7">
        <w:rPr>
          <w:rFonts w:ascii="Arial" w:hAnsi="Arial" w:cs="Arial"/>
        </w:rPr>
        <w:t>љ</w:t>
      </w:r>
      <w:r w:rsidRPr="00D11DF7">
        <w:rPr>
          <w:rFonts w:ascii="Arial" w:hAnsi="Arial" w:cs="Arial"/>
        </w:rPr>
        <w:t>а</w:t>
      </w:r>
      <w:r w:rsidR="00F9222E" w:rsidRPr="00D11DF7">
        <w:rPr>
          <w:rFonts w:ascii="Arial" w:hAnsi="Arial" w:cs="Arial"/>
        </w:rPr>
        <w:t>ч</w:t>
      </w:r>
      <w:r w:rsidRPr="00D11DF7">
        <w:rPr>
          <w:rFonts w:ascii="Arial" w:hAnsi="Arial" w:cs="Arial"/>
        </w:rPr>
        <w:t>у</w:t>
      </w:r>
      <w:r w:rsidR="00B23963" w:rsidRPr="00D11DF7">
        <w:rPr>
          <w:rFonts w:ascii="Arial" w:hAnsi="Arial" w:cs="Arial"/>
        </w:rPr>
        <w:t xml:space="preserve">, </w:t>
      </w:r>
      <w:r w:rsidRPr="00D11DF7">
        <w:rPr>
          <w:rFonts w:ascii="Arial" w:hAnsi="Arial" w:cs="Arial"/>
        </w:rPr>
        <w:t>Ле</w:t>
      </w:r>
      <w:r w:rsidR="00F9222E" w:rsidRPr="00D11DF7">
        <w:rPr>
          <w:rFonts w:ascii="Arial" w:hAnsi="Arial" w:cs="Arial"/>
        </w:rPr>
        <w:t>ш</w:t>
      </w:r>
      <w:r w:rsidRPr="00D11DF7">
        <w:rPr>
          <w:rFonts w:ascii="Arial" w:hAnsi="Arial" w:cs="Arial"/>
        </w:rPr>
        <w:t>ницу</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До</w:t>
      </w:r>
      <w:r w:rsidR="00F9222E" w:rsidRPr="00D11DF7">
        <w:rPr>
          <w:rFonts w:ascii="Arial" w:hAnsi="Arial" w:cs="Arial"/>
        </w:rPr>
        <w:t>њ</w:t>
      </w:r>
      <w:r w:rsidRPr="00D11DF7">
        <w:rPr>
          <w:rFonts w:ascii="Arial" w:hAnsi="Arial" w:cs="Arial"/>
        </w:rPr>
        <w:t>у</w:t>
      </w:r>
      <w:r w:rsidR="00B23963" w:rsidRPr="00D11DF7">
        <w:rPr>
          <w:rFonts w:ascii="Arial" w:hAnsi="Arial" w:cs="Arial"/>
        </w:rPr>
        <w:t xml:space="preserve"> </w:t>
      </w:r>
      <w:r w:rsidRPr="00D11DF7">
        <w:rPr>
          <w:rFonts w:ascii="Arial" w:hAnsi="Arial" w:cs="Arial"/>
        </w:rPr>
        <w:t>Бада</w:t>
      </w:r>
      <w:r w:rsidR="00F9222E" w:rsidRPr="00D11DF7">
        <w:rPr>
          <w:rFonts w:ascii="Arial" w:hAnsi="Arial" w:cs="Arial"/>
        </w:rPr>
        <w:t>њ</w:t>
      </w:r>
      <w:r w:rsidRPr="00D11DF7">
        <w:rPr>
          <w:rFonts w:ascii="Arial" w:hAnsi="Arial" w:cs="Arial"/>
        </w:rPr>
        <w:t>у</w:t>
      </w:r>
      <w:r w:rsidR="00B23963" w:rsidRPr="00D11DF7">
        <w:rPr>
          <w:rFonts w:ascii="Arial" w:hAnsi="Arial" w:cs="Arial"/>
        </w:rPr>
        <w:t xml:space="preserve"> </w:t>
      </w:r>
      <w:r w:rsidRPr="00D11DF7">
        <w:rPr>
          <w:rFonts w:ascii="Arial" w:hAnsi="Arial" w:cs="Arial"/>
        </w:rPr>
        <w:t>приме</w:t>
      </w:r>
      <w:r w:rsidR="00F9222E" w:rsidRPr="00D11DF7">
        <w:rPr>
          <w:rFonts w:ascii="Arial" w:hAnsi="Arial" w:cs="Arial"/>
        </w:rPr>
        <w:t>њ</w:t>
      </w:r>
      <w:r w:rsidRPr="00D11DF7">
        <w:rPr>
          <w:rFonts w:ascii="Arial" w:hAnsi="Arial" w:cs="Arial"/>
        </w:rPr>
        <w:t>ују</w:t>
      </w:r>
      <w:r w:rsidR="00B23963" w:rsidRPr="00D11DF7">
        <w:rPr>
          <w:rFonts w:ascii="Arial" w:hAnsi="Arial" w:cs="Arial"/>
        </w:rPr>
        <w:t xml:space="preserve"> </w:t>
      </w:r>
      <w:r w:rsidRPr="00D11DF7">
        <w:rPr>
          <w:rFonts w:ascii="Arial" w:hAnsi="Arial" w:cs="Arial"/>
        </w:rPr>
        <w:t>се</w:t>
      </w:r>
      <w:r w:rsidR="00B23963" w:rsidRPr="00D11DF7">
        <w:rPr>
          <w:rFonts w:ascii="Arial" w:hAnsi="Arial" w:cs="Arial"/>
        </w:rPr>
        <w:t xml:space="preserve"> </w:t>
      </w:r>
      <w:r w:rsidRPr="00D11DF7">
        <w:rPr>
          <w:rFonts w:ascii="Arial" w:hAnsi="Arial" w:cs="Arial"/>
        </w:rPr>
        <w:t>генерални</w:t>
      </w:r>
      <w:r w:rsidR="00B23963" w:rsidRPr="00D11DF7">
        <w:rPr>
          <w:rFonts w:ascii="Arial" w:hAnsi="Arial" w:cs="Arial"/>
        </w:rPr>
        <w:t xml:space="preserve"> </w:t>
      </w:r>
      <w:r w:rsidRPr="00D11DF7">
        <w:rPr>
          <w:rFonts w:ascii="Arial" w:hAnsi="Arial" w:cs="Arial"/>
        </w:rPr>
        <w:t>планови</w:t>
      </w:r>
      <w:r w:rsidR="00B23963" w:rsidRPr="00D11DF7">
        <w:rPr>
          <w:rFonts w:ascii="Arial" w:hAnsi="Arial" w:cs="Arial"/>
        </w:rPr>
        <w:t xml:space="preserve"> </w:t>
      </w:r>
      <w:r w:rsidRPr="00D11DF7">
        <w:rPr>
          <w:rFonts w:ascii="Arial" w:hAnsi="Arial" w:cs="Arial"/>
        </w:rPr>
        <w:t>Лознице</w:t>
      </w:r>
      <w:r w:rsidR="00B23963" w:rsidRPr="00D11DF7">
        <w:rPr>
          <w:rFonts w:ascii="Arial" w:hAnsi="Arial" w:cs="Arial"/>
        </w:rPr>
        <w:t xml:space="preserve">, </w:t>
      </w:r>
      <w:r w:rsidRPr="00D11DF7">
        <w:rPr>
          <w:rFonts w:ascii="Arial" w:hAnsi="Arial" w:cs="Arial"/>
        </w:rPr>
        <w:t>Ба</w:t>
      </w:r>
      <w:r w:rsidR="00F9222E" w:rsidRPr="00D11DF7">
        <w:rPr>
          <w:rFonts w:ascii="Arial" w:hAnsi="Arial" w:cs="Arial"/>
        </w:rPr>
        <w:t>њ</w:t>
      </w:r>
      <w:r w:rsidRPr="00D11DF7">
        <w:rPr>
          <w:rFonts w:ascii="Arial" w:hAnsi="Arial" w:cs="Arial"/>
        </w:rPr>
        <w:t>е</w:t>
      </w:r>
      <w:r w:rsidR="00B23963" w:rsidRPr="00D11DF7">
        <w:rPr>
          <w:rFonts w:ascii="Arial" w:hAnsi="Arial" w:cs="Arial"/>
        </w:rPr>
        <w:t xml:space="preserve"> </w:t>
      </w:r>
      <w:r w:rsidRPr="00D11DF7">
        <w:rPr>
          <w:rFonts w:ascii="Arial" w:hAnsi="Arial" w:cs="Arial"/>
        </w:rPr>
        <w:t>Кови</w:t>
      </w:r>
      <w:r w:rsidR="00F9222E" w:rsidRPr="00D11DF7">
        <w:rPr>
          <w:rFonts w:ascii="Arial" w:hAnsi="Arial" w:cs="Arial"/>
        </w:rPr>
        <w:t>љ</w:t>
      </w:r>
      <w:r w:rsidRPr="00D11DF7">
        <w:rPr>
          <w:rFonts w:ascii="Arial" w:hAnsi="Arial" w:cs="Arial"/>
        </w:rPr>
        <w:t>а</w:t>
      </w:r>
      <w:r w:rsidR="00F9222E" w:rsidRPr="00D11DF7">
        <w:rPr>
          <w:rFonts w:ascii="Arial" w:hAnsi="Arial" w:cs="Arial"/>
        </w:rPr>
        <w:t>ч</w:t>
      </w:r>
      <w:r w:rsidRPr="00D11DF7">
        <w:rPr>
          <w:rFonts w:ascii="Arial" w:hAnsi="Arial" w:cs="Arial"/>
        </w:rPr>
        <w:t>е</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Ле</w:t>
      </w:r>
      <w:r w:rsidR="00F9222E" w:rsidRPr="00D11DF7">
        <w:rPr>
          <w:rFonts w:ascii="Arial" w:hAnsi="Arial" w:cs="Arial"/>
        </w:rPr>
        <w:t>ш</w:t>
      </w:r>
      <w:r w:rsidRPr="00D11DF7">
        <w:rPr>
          <w:rFonts w:ascii="Arial" w:hAnsi="Arial" w:cs="Arial"/>
        </w:rPr>
        <w:t>нице</w:t>
      </w:r>
      <w:r w:rsidR="00B23963" w:rsidRPr="00D11DF7">
        <w:rPr>
          <w:rFonts w:ascii="Arial" w:hAnsi="Arial" w:cs="Arial"/>
        </w:rPr>
        <w:t>.</w:t>
      </w:r>
    </w:p>
    <w:p w:rsidR="00B23963" w:rsidRPr="00D11DF7" w:rsidRDefault="00175A3D" w:rsidP="00B23963">
      <w:pPr>
        <w:spacing w:after="0" w:line="240" w:lineRule="auto"/>
        <w:jc w:val="both"/>
        <w:rPr>
          <w:rFonts w:ascii="Arial" w:hAnsi="Arial" w:cs="Arial"/>
        </w:rPr>
      </w:pPr>
      <w:r w:rsidRPr="00D11DF7">
        <w:rPr>
          <w:rFonts w:ascii="Arial" w:hAnsi="Arial" w:cs="Arial"/>
        </w:rPr>
        <w:t>Просторним</w:t>
      </w:r>
      <w:r w:rsidR="00B23963" w:rsidRPr="00D11DF7">
        <w:rPr>
          <w:rFonts w:ascii="Arial" w:hAnsi="Arial" w:cs="Arial"/>
        </w:rPr>
        <w:t xml:space="preserve"> </w:t>
      </w:r>
      <w:r w:rsidRPr="00D11DF7">
        <w:rPr>
          <w:rFonts w:ascii="Arial" w:hAnsi="Arial" w:cs="Arial"/>
        </w:rPr>
        <w:t>планом</w:t>
      </w:r>
      <w:r w:rsidR="00B23963"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B23963" w:rsidRPr="00D11DF7">
        <w:rPr>
          <w:rFonts w:ascii="Arial" w:hAnsi="Arial" w:cs="Arial"/>
        </w:rPr>
        <w:t xml:space="preserve"> </w:t>
      </w:r>
      <w:r w:rsidRPr="00D11DF7">
        <w:rPr>
          <w:rFonts w:ascii="Arial" w:hAnsi="Arial" w:cs="Arial"/>
        </w:rPr>
        <w:t>посебне</w:t>
      </w:r>
      <w:r w:rsidR="00B23963" w:rsidRPr="00D11DF7">
        <w:rPr>
          <w:rFonts w:ascii="Arial" w:hAnsi="Arial" w:cs="Arial"/>
        </w:rPr>
        <w:t xml:space="preserve"> </w:t>
      </w:r>
      <w:r w:rsidRPr="00D11DF7">
        <w:rPr>
          <w:rFonts w:ascii="Arial" w:hAnsi="Arial" w:cs="Arial"/>
        </w:rPr>
        <w:t>намене</w:t>
      </w:r>
      <w:r w:rsidR="00B23963" w:rsidRPr="00D11DF7">
        <w:rPr>
          <w:rFonts w:ascii="Arial" w:hAnsi="Arial" w:cs="Arial"/>
        </w:rPr>
        <w:t xml:space="preserve"> </w:t>
      </w:r>
      <w:r w:rsidRPr="00D11DF7">
        <w:rPr>
          <w:rFonts w:ascii="Arial" w:hAnsi="Arial" w:cs="Arial"/>
        </w:rPr>
        <w:t>инфраструктурног</w:t>
      </w:r>
      <w:r w:rsidR="00B23963" w:rsidRPr="00D11DF7">
        <w:rPr>
          <w:rFonts w:ascii="Arial" w:hAnsi="Arial" w:cs="Arial"/>
        </w:rPr>
        <w:t xml:space="preserve"> </w:t>
      </w:r>
      <w:r w:rsidRPr="00D11DF7">
        <w:rPr>
          <w:rFonts w:ascii="Arial" w:hAnsi="Arial" w:cs="Arial"/>
        </w:rPr>
        <w:t>коридора</w:t>
      </w:r>
      <w:r w:rsidR="00B23963"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B23963" w:rsidRPr="00D11DF7">
        <w:rPr>
          <w:rFonts w:ascii="Arial" w:hAnsi="Arial" w:cs="Arial"/>
        </w:rPr>
        <w:t xml:space="preserve"> </w:t>
      </w:r>
      <w:r w:rsidRPr="00D11DF7">
        <w:rPr>
          <w:rFonts w:ascii="Arial" w:hAnsi="Arial" w:cs="Arial"/>
        </w:rPr>
        <w:t>пута</w:t>
      </w:r>
      <w:r w:rsidR="00B23963" w:rsidRPr="00D11DF7">
        <w:rPr>
          <w:rFonts w:ascii="Arial" w:hAnsi="Arial" w:cs="Arial"/>
        </w:rPr>
        <w:t xml:space="preserve"> </w:t>
      </w:r>
      <w:r w:rsidR="00875EC4" w:rsidRPr="00D11DF7">
        <w:rPr>
          <w:rFonts w:ascii="Arial" w:hAnsi="Arial" w:cs="Arial"/>
        </w:rPr>
        <w:t>I</w:t>
      </w:r>
      <w:r w:rsidR="00B23963" w:rsidRPr="00D11DF7">
        <w:rPr>
          <w:rFonts w:ascii="Arial" w:hAnsi="Arial" w:cs="Arial"/>
        </w:rPr>
        <w:t xml:space="preserve"> </w:t>
      </w:r>
      <w:r w:rsidRPr="00D11DF7">
        <w:rPr>
          <w:rFonts w:ascii="Arial" w:hAnsi="Arial" w:cs="Arial"/>
        </w:rPr>
        <w:t>реда</w:t>
      </w:r>
      <w:r w:rsidR="00B23963" w:rsidRPr="00D11DF7">
        <w:rPr>
          <w:rFonts w:ascii="Arial" w:hAnsi="Arial" w:cs="Arial"/>
        </w:rPr>
        <w:t xml:space="preserve"> </w:t>
      </w:r>
      <w:r w:rsidRPr="00D11DF7">
        <w:rPr>
          <w:rFonts w:ascii="Arial" w:hAnsi="Arial" w:cs="Arial"/>
        </w:rPr>
        <w:t>бр</w:t>
      </w:r>
      <w:r w:rsidR="00B23963" w:rsidRPr="00D11DF7">
        <w:rPr>
          <w:rFonts w:ascii="Arial" w:hAnsi="Arial" w:cs="Arial"/>
        </w:rPr>
        <w:t xml:space="preserve">. 21 </w:t>
      </w:r>
      <w:r w:rsidRPr="00D11DF7">
        <w:rPr>
          <w:rFonts w:ascii="Arial" w:hAnsi="Arial" w:cs="Arial"/>
        </w:rPr>
        <w:t>Нови</w:t>
      </w:r>
      <w:r w:rsidR="00B23963" w:rsidRPr="00D11DF7">
        <w:rPr>
          <w:rFonts w:ascii="Arial" w:hAnsi="Arial" w:cs="Arial"/>
        </w:rPr>
        <w:t xml:space="preserve"> </w:t>
      </w:r>
      <w:r w:rsidRPr="00D11DF7">
        <w:rPr>
          <w:rFonts w:ascii="Arial" w:hAnsi="Arial" w:cs="Arial"/>
        </w:rPr>
        <w:t>Сад</w:t>
      </w:r>
      <w:r w:rsidR="00B23963" w:rsidRPr="00D11DF7">
        <w:rPr>
          <w:rFonts w:ascii="Arial" w:hAnsi="Arial" w:cs="Arial"/>
        </w:rPr>
        <w:t>-</w:t>
      </w:r>
      <w:r w:rsidRPr="00D11DF7">
        <w:rPr>
          <w:rFonts w:ascii="Arial" w:hAnsi="Arial" w:cs="Arial"/>
        </w:rPr>
        <w:t>Рума</w:t>
      </w:r>
      <w:r w:rsidR="00B23963" w:rsidRPr="00D11DF7">
        <w:rPr>
          <w:rFonts w:ascii="Arial" w:hAnsi="Arial" w:cs="Arial"/>
        </w:rPr>
        <w:t>-</w:t>
      </w:r>
      <w:r w:rsidR="00051A75" w:rsidRPr="00D11DF7">
        <w:rPr>
          <w:rFonts w:ascii="Arial" w:hAnsi="Arial" w:cs="Arial"/>
        </w:rPr>
        <w:t>Ш</w:t>
      </w:r>
      <w:r w:rsidRPr="00D11DF7">
        <w:rPr>
          <w:rFonts w:ascii="Arial" w:hAnsi="Arial" w:cs="Arial"/>
        </w:rPr>
        <w:t>абац</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B23963" w:rsidRPr="00D11DF7">
        <w:rPr>
          <w:rFonts w:ascii="Arial" w:hAnsi="Arial" w:cs="Arial"/>
        </w:rPr>
        <w:t xml:space="preserve"> </w:t>
      </w:r>
      <w:r w:rsidRPr="00D11DF7">
        <w:rPr>
          <w:rFonts w:ascii="Arial" w:hAnsi="Arial" w:cs="Arial"/>
        </w:rPr>
        <w:t>пута</w:t>
      </w:r>
      <w:r w:rsidR="00B23963" w:rsidRPr="00D11DF7">
        <w:rPr>
          <w:rFonts w:ascii="Arial" w:hAnsi="Arial" w:cs="Arial"/>
        </w:rPr>
        <w:t xml:space="preserve"> </w:t>
      </w:r>
      <w:r w:rsidR="00EE7720" w:rsidRPr="00D11DF7">
        <w:rPr>
          <w:rFonts w:ascii="Arial" w:hAnsi="Arial" w:cs="Arial"/>
        </w:rPr>
        <w:t>I</w:t>
      </w:r>
      <w:r w:rsidR="00B23963" w:rsidRPr="00D11DF7">
        <w:rPr>
          <w:rFonts w:ascii="Arial" w:hAnsi="Arial" w:cs="Arial"/>
        </w:rPr>
        <w:t xml:space="preserve"> </w:t>
      </w:r>
      <w:r w:rsidRPr="00D11DF7">
        <w:rPr>
          <w:rFonts w:ascii="Arial" w:hAnsi="Arial" w:cs="Arial"/>
        </w:rPr>
        <w:t>реда</w:t>
      </w:r>
      <w:r w:rsidR="00B23963" w:rsidRPr="00D11DF7">
        <w:rPr>
          <w:rFonts w:ascii="Arial" w:hAnsi="Arial" w:cs="Arial"/>
        </w:rPr>
        <w:t xml:space="preserve"> </w:t>
      </w:r>
      <w:r w:rsidRPr="00D11DF7">
        <w:rPr>
          <w:rFonts w:ascii="Arial" w:hAnsi="Arial" w:cs="Arial"/>
        </w:rPr>
        <w:t>бр</w:t>
      </w:r>
      <w:r w:rsidR="00B23963" w:rsidRPr="00D11DF7">
        <w:rPr>
          <w:rFonts w:ascii="Arial" w:hAnsi="Arial" w:cs="Arial"/>
        </w:rPr>
        <w:t xml:space="preserve">. 19 </w:t>
      </w:r>
      <w:r w:rsidR="00051A75" w:rsidRPr="00D11DF7">
        <w:rPr>
          <w:rFonts w:ascii="Arial" w:hAnsi="Arial" w:cs="Arial"/>
        </w:rPr>
        <w:t>Ш</w:t>
      </w:r>
      <w:r w:rsidRPr="00D11DF7">
        <w:rPr>
          <w:rFonts w:ascii="Arial" w:hAnsi="Arial" w:cs="Arial"/>
        </w:rPr>
        <w:t>абац</w:t>
      </w:r>
      <w:r w:rsidR="00B23963" w:rsidRPr="00D11DF7">
        <w:rPr>
          <w:rFonts w:ascii="Arial" w:hAnsi="Arial" w:cs="Arial"/>
        </w:rPr>
        <w:t>-</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Сл</w:t>
      </w:r>
      <w:r w:rsidR="00B23963" w:rsidRPr="00D11DF7">
        <w:rPr>
          <w:rFonts w:ascii="Arial" w:hAnsi="Arial" w:cs="Arial"/>
        </w:rPr>
        <w:t xml:space="preserve">. </w:t>
      </w:r>
      <w:r w:rsidRPr="00D11DF7">
        <w:rPr>
          <w:rFonts w:ascii="Arial" w:hAnsi="Arial" w:cs="Arial"/>
        </w:rPr>
        <w:t>гласник</w:t>
      </w:r>
      <w:r w:rsidR="00B23963" w:rsidRPr="00D11DF7">
        <w:rPr>
          <w:rFonts w:ascii="Arial" w:hAnsi="Arial" w:cs="Arial"/>
        </w:rPr>
        <w:t xml:space="preserve"> </w:t>
      </w:r>
      <w:r w:rsidRPr="00D11DF7">
        <w:rPr>
          <w:rFonts w:ascii="Arial" w:hAnsi="Arial" w:cs="Arial"/>
        </w:rPr>
        <w:t>РС</w:t>
      </w:r>
      <w:r w:rsidR="00B23963" w:rsidRPr="00D11DF7">
        <w:rPr>
          <w:rFonts w:ascii="Arial" w:hAnsi="Arial" w:cs="Arial"/>
        </w:rPr>
        <w:t xml:space="preserve"> </w:t>
      </w:r>
      <w:r w:rsidRPr="00D11DF7">
        <w:rPr>
          <w:rFonts w:ascii="Arial" w:hAnsi="Arial" w:cs="Arial"/>
        </w:rPr>
        <w:t>бр</w:t>
      </w:r>
      <w:r w:rsidR="00B23963" w:rsidRPr="00D11DF7">
        <w:rPr>
          <w:rFonts w:ascii="Arial" w:hAnsi="Arial" w:cs="Arial"/>
        </w:rPr>
        <w:t xml:space="preserve">. 40/11) </w:t>
      </w:r>
      <w:r w:rsidRPr="00D11DF7">
        <w:rPr>
          <w:rFonts w:ascii="Arial" w:hAnsi="Arial" w:cs="Arial"/>
        </w:rPr>
        <w:t>утвр</w:t>
      </w:r>
      <w:r w:rsidR="00F9222E" w:rsidRPr="00D11DF7">
        <w:rPr>
          <w:rFonts w:ascii="Arial" w:hAnsi="Arial" w:cs="Arial"/>
        </w:rPr>
        <w:t>ђ</w:t>
      </w:r>
      <w:r w:rsidRPr="00D11DF7">
        <w:rPr>
          <w:rFonts w:ascii="Arial" w:hAnsi="Arial" w:cs="Arial"/>
        </w:rPr>
        <w:t>ују</w:t>
      </w:r>
      <w:r w:rsidR="00B23963" w:rsidRPr="00D11DF7">
        <w:rPr>
          <w:rFonts w:ascii="Arial" w:hAnsi="Arial" w:cs="Arial"/>
        </w:rPr>
        <w:t xml:space="preserve"> </w:t>
      </w:r>
      <w:r w:rsidRPr="00D11DF7">
        <w:rPr>
          <w:rFonts w:ascii="Arial" w:hAnsi="Arial" w:cs="Arial"/>
        </w:rPr>
        <w:t>се</w:t>
      </w:r>
      <w:r w:rsidR="00B23963" w:rsidRPr="00D11DF7">
        <w:rPr>
          <w:rFonts w:ascii="Arial" w:hAnsi="Arial" w:cs="Arial"/>
        </w:rPr>
        <w:t xml:space="preserve"> </w:t>
      </w:r>
      <w:r w:rsidRPr="00D11DF7">
        <w:rPr>
          <w:rFonts w:ascii="Arial" w:hAnsi="Arial" w:cs="Arial"/>
        </w:rPr>
        <w:t>основе</w:t>
      </w:r>
      <w:r w:rsidR="00B23963" w:rsidRPr="00D11DF7">
        <w:rPr>
          <w:rFonts w:ascii="Arial" w:hAnsi="Arial" w:cs="Arial"/>
        </w:rPr>
        <w:t xml:space="preserve"> </w:t>
      </w:r>
      <w:r w:rsidRPr="00D11DF7">
        <w:rPr>
          <w:rFonts w:ascii="Arial" w:hAnsi="Arial" w:cs="Arial"/>
        </w:rPr>
        <w:t>организације</w:t>
      </w:r>
      <w:r w:rsidR="00B23963" w:rsidRPr="00D11DF7">
        <w:rPr>
          <w:rFonts w:ascii="Arial" w:hAnsi="Arial" w:cs="Arial"/>
        </w:rPr>
        <w:t xml:space="preserve">, </w:t>
      </w:r>
      <w:r w:rsidRPr="00D11DF7">
        <w:rPr>
          <w:rFonts w:ascii="Arial" w:hAnsi="Arial" w:cs="Arial"/>
        </w:rPr>
        <w:t>кори</w:t>
      </w:r>
      <w:r w:rsidR="00F9222E" w:rsidRPr="00D11DF7">
        <w:rPr>
          <w:rFonts w:ascii="Arial" w:hAnsi="Arial" w:cs="Arial"/>
        </w:rPr>
        <w:t>шћ</w:t>
      </w:r>
      <w:r w:rsidRPr="00D11DF7">
        <w:rPr>
          <w:rFonts w:ascii="Arial" w:hAnsi="Arial" w:cs="Arial"/>
        </w:rPr>
        <w:t>е</w:t>
      </w:r>
      <w:r w:rsidR="00F9222E" w:rsidRPr="00D11DF7">
        <w:rPr>
          <w:rFonts w:ascii="Arial" w:hAnsi="Arial" w:cs="Arial"/>
        </w:rPr>
        <w:t>њ</w:t>
      </w:r>
      <w:r w:rsidRPr="00D11DF7">
        <w:rPr>
          <w:rFonts w:ascii="Arial" w:hAnsi="Arial" w:cs="Arial"/>
        </w:rPr>
        <w:t>а</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за</w:t>
      </w:r>
      <w:r w:rsidR="00F9222E" w:rsidRPr="00D11DF7">
        <w:rPr>
          <w:rFonts w:ascii="Arial" w:hAnsi="Arial" w:cs="Arial"/>
        </w:rPr>
        <w:t>ш</w:t>
      </w:r>
      <w:r w:rsidRPr="00D11DF7">
        <w:rPr>
          <w:rFonts w:ascii="Arial" w:hAnsi="Arial" w:cs="Arial"/>
        </w:rPr>
        <w:t>тите</w:t>
      </w:r>
      <w:r w:rsidR="00B23963"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B23963" w:rsidRPr="00D11DF7">
        <w:rPr>
          <w:rFonts w:ascii="Arial" w:hAnsi="Arial" w:cs="Arial"/>
        </w:rPr>
        <w:t xml:space="preserve"> </w:t>
      </w:r>
      <w:r w:rsidRPr="00D11DF7">
        <w:rPr>
          <w:rFonts w:ascii="Arial" w:hAnsi="Arial" w:cs="Arial"/>
        </w:rPr>
        <w:t>посебне</w:t>
      </w:r>
      <w:r w:rsidR="00B23963" w:rsidRPr="00D11DF7">
        <w:rPr>
          <w:rFonts w:ascii="Arial" w:hAnsi="Arial" w:cs="Arial"/>
        </w:rPr>
        <w:t xml:space="preserve"> </w:t>
      </w:r>
      <w:r w:rsidRPr="00D11DF7">
        <w:rPr>
          <w:rFonts w:ascii="Arial" w:hAnsi="Arial" w:cs="Arial"/>
        </w:rPr>
        <w:t>намене</w:t>
      </w:r>
      <w:r w:rsidR="00B23963" w:rsidRPr="00D11DF7">
        <w:rPr>
          <w:rFonts w:ascii="Arial" w:hAnsi="Arial" w:cs="Arial"/>
        </w:rPr>
        <w:t xml:space="preserve"> </w:t>
      </w:r>
      <w:r w:rsidRPr="00D11DF7">
        <w:rPr>
          <w:rFonts w:ascii="Arial" w:hAnsi="Arial" w:cs="Arial"/>
        </w:rPr>
        <w:t>овог</w:t>
      </w:r>
      <w:r w:rsidR="00B23963" w:rsidRPr="00D11DF7">
        <w:rPr>
          <w:rFonts w:ascii="Arial" w:hAnsi="Arial" w:cs="Arial"/>
        </w:rPr>
        <w:t xml:space="preserve"> </w:t>
      </w:r>
      <w:r w:rsidRPr="00D11DF7">
        <w:rPr>
          <w:rFonts w:ascii="Arial" w:hAnsi="Arial" w:cs="Arial"/>
        </w:rPr>
        <w:t>коридора</w:t>
      </w:r>
      <w:r w:rsidR="00B23963" w:rsidRPr="00D11DF7">
        <w:rPr>
          <w:rFonts w:ascii="Arial" w:hAnsi="Arial" w:cs="Arial"/>
        </w:rPr>
        <w:t xml:space="preserve"> </w:t>
      </w:r>
      <w:r w:rsidRPr="00D11DF7">
        <w:rPr>
          <w:rFonts w:ascii="Arial" w:hAnsi="Arial" w:cs="Arial"/>
        </w:rPr>
        <w:t>на</w:t>
      </w:r>
      <w:r w:rsidR="00B23963" w:rsidRPr="00D11DF7">
        <w:rPr>
          <w:rFonts w:ascii="Arial" w:hAnsi="Arial" w:cs="Arial"/>
        </w:rPr>
        <w:t xml:space="preserve"> </w:t>
      </w:r>
      <w:r w:rsidRPr="00D11DF7">
        <w:rPr>
          <w:rFonts w:ascii="Arial" w:hAnsi="Arial" w:cs="Arial"/>
        </w:rPr>
        <w:t>деловима</w:t>
      </w:r>
      <w:r w:rsidR="00B23963" w:rsidRPr="00D11DF7">
        <w:rPr>
          <w:rFonts w:ascii="Arial" w:hAnsi="Arial" w:cs="Arial"/>
        </w:rPr>
        <w:t xml:space="preserve"> </w:t>
      </w:r>
      <w:r w:rsidRPr="00D11DF7">
        <w:rPr>
          <w:rFonts w:ascii="Arial" w:hAnsi="Arial" w:cs="Arial"/>
        </w:rPr>
        <w:t>територија</w:t>
      </w:r>
      <w:r w:rsidR="00B23963" w:rsidRPr="00D11DF7">
        <w:rPr>
          <w:rFonts w:ascii="Arial" w:hAnsi="Arial" w:cs="Arial"/>
        </w:rPr>
        <w:t xml:space="preserve"> </w:t>
      </w:r>
      <w:r w:rsidRPr="00D11DF7">
        <w:rPr>
          <w:rFonts w:ascii="Arial" w:hAnsi="Arial" w:cs="Arial"/>
        </w:rPr>
        <w:t>градова</w:t>
      </w:r>
      <w:r w:rsidR="00B23963" w:rsidRPr="00D11DF7">
        <w:rPr>
          <w:rFonts w:ascii="Arial" w:hAnsi="Arial" w:cs="Arial"/>
        </w:rPr>
        <w:t xml:space="preserve"> </w:t>
      </w:r>
      <w:r w:rsidRPr="00D11DF7">
        <w:rPr>
          <w:rFonts w:ascii="Arial" w:hAnsi="Arial" w:cs="Arial"/>
        </w:rPr>
        <w:t>Нови</w:t>
      </w:r>
      <w:r w:rsidR="00B23963" w:rsidRPr="00D11DF7">
        <w:rPr>
          <w:rFonts w:ascii="Arial" w:hAnsi="Arial" w:cs="Arial"/>
        </w:rPr>
        <w:t xml:space="preserve"> </w:t>
      </w:r>
      <w:r w:rsidRPr="00D11DF7">
        <w:rPr>
          <w:rFonts w:ascii="Arial" w:hAnsi="Arial" w:cs="Arial"/>
        </w:rPr>
        <w:t>Сад</w:t>
      </w:r>
      <w:r w:rsidR="00B23963" w:rsidRPr="00D11DF7">
        <w:rPr>
          <w:rFonts w:ascii="Arial" w:hAnsi="Arial" w:cs="Arial"/>
        </w:rPr>
        <w:t xml:space="preserve">, </w:t>
      </w:r>
      <w:r w:rsidRPr="00D11DF7">
        <w:rPr>
          <w:rFonts w:ascii="Arial" w:hAnsi="Arial" w:cs="Arial"/>
        </w:rPr>
        <w:t>Сремска</w:t>
      </w:r>
      <w:r w:rsidR="00B23963" w:rsidRPr="00D11DF7">
        <w:rPr>
          <w:rFonts w:ascii="Arial" w:hAnsi="Arial" w:cs="Arial"/>
        </w:rPr>
        <w:t xml:space="preserve"> </w:t>
      </w:r>
      <w:r w:rsidRPr="00D11DF7">
        <w:rPr>
          <w:rFonts w:ascii="Arial" w:hAnsi="Arial" w:cs="Arial"/>
        </w:rPr>
        <w:t>Митровица</w:t>
      </w:r>
      <w:r w:rsidR="00B23963" w:rsidRPr="00D11DF7">
        <w:rPr>
          <w:rFonts w:ascii="Arial" w:hAnsi="Arial" w:cs="Arial"/>
        </w:rPr>
        <w:t xml:space="preserve">, </w:t>
      </w:r>
      <w:r w:rsidR="00051A75" w:rsidRPr="00D11DF7">
        <w:rPr>
          <w:rFonts w:ascii="Arial" w:hAnsi="Arial" w:cs="Arial"/>
        </w:rPr>
        <w:t>Ш</w:t>
      </w:r>
      <w:r w:rsidRPr="00D11DF7">
        <w:rPr>
          <w:rFonts w:ascii="Arial" w:hAnsi="Arial" w:cs="Arial"/>
        </w:rPr>
        <w:t>абац</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оп</w:t>
      </w:r>
      <w:r w:rsidR="00F9222E" w:rsidRPr="00D11DF7">
        <w:rPr>
          <w:rFonts w:ascii="Arial" w:hAnsi="Arial" w:cs="Arial"/>
        </w:rPr>
        <w:t>ш</w:t>
      </w:r>
      <w:r w:rsidRPr="00D11DF7">
        <w:rPr>
          <w:rFonts w:ascii="Arial" w:hAnsi="Arial" w:cs="Arial"/>
        </w:rPr>
        <w:t>тина</w:t>
      </w:r>
      <w:r w:rsidR="00B23963" w:rsidRPr="00D11DF7">
        <w:rPr>
          <w:rFonts w:ascii="Arial" w:hAnsi="Arial" w:cs="Arial"/>
        </w:rPr>
        <w:t xml:space="preserve"> </w:t>
      </w:r>
      <w:r w:rsidRPr="00D11DF7">
        <w:rPr>
          <w:rFonts w:ascii="Arial" w:hAnsi="Arial" w:cs="Arial"/>
        </w:rPr>
        <w:t>Сремски</w:t>
      </w:r>
      <w:r w:rsidR="00B23963" w:rsidRPr="00D11DF7">
        <w:rPr>
          <w:rFonts w:ascii="Arial" w:hAnsi="Arial" w:cs="Arial"/>
        </w:rPr>
        <w:t xml:space="preserve"> </w:t>
      </w:r>
      <w:r w:rsidRPr="00D11DF7">
        <w:rPr>
          <w:rFonts w:ascii="Arial" w:hAnsi="Arial" w:cs="Arial"/>
        </w:rPr>
        <w:t>Карловци</w:t>
      </w:r>
      <w:r w:rsidR="00B23963" w:rsidRPr="00D11DF7">
        <w:rPr>
          <w:rFonts w:ascii="Arial" w:hAnsi="Arial" w:cs="Arial"/>
        </w:rPr>
        <w:t xml:space="preserve">, </w:t>
      </w:r>
      <w:r w:rsidRPr="00D11DF7">
        <w:rPr>
          <w:rFonts w:ascii="Arial" w:hAnsi="Arial" w:cs="Arial"/>
        </w:rPr>
        <w:t>Ириг</w:t>
      </w:r>
      <w:r w:rsidR="00B23963" w:rsidRPr="00D11DF7">
        <w:rPr>
          <w:rFonts w:ascii="Arial" w:hAnsi="Arial" w:cs="Arial"/>
        </w:rPr>
        <w:t xml:space="preserve">, </w:t>
      </w:r>
      <w:r w:rsidRPr="00D11DF7">
        <w:rPr>
          <w:rFonts w:ascii="Arial" w:hAnsi="Arial" w:cs="Arial"/>
        </w:rPr>
        <w:t>Рума</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Богати</w:t>
      </w:r>
      <w:r w:rsidR="00F9222E" w:rsidRPr="00D11DF7">
        <w:rPr>
          <w:rFonts w:ascii="Arial" w:hAnsi="Arial" w:cs="Arial"/>
        </w:rPr>
        <w:t>ћ</w:t>
      </w:r>
      <w:r w:rsidR="00B23963" w:rsidRPr="00D11DF7">
        <w:rPr>
          <w:rFonts w:ascii="Arial" w:hAnsi="Arial" w:cs="Arial"/>
        </w:rPr>
        <w:t xml:space="preserve">. </w:t>
      </w:r>
      <w:r w:rsidRPr="00D11DF7">
        <w:rPr>
          <w:rFonts w:ascii="Arial" w:hAnsi="Arial" w:cs="Arial"/>
        </w:rPr>
        <w:t>Јединице</w:t>
      </w:r>
      <w:r w:rsidR="00B23963" w:rsidRPr="00D11DF7">
        <w:rPr>
          <w:rFonts w:ascii="Arial" w:hAnsi="Arial" w:cs="Arial"/>
        </w:rPr>
        <w:t xml:space="preserve"> </w:t>
      </w:r>
      <w:r w:rsidRPr="00D11DF7">
        <w:rPr>
          <w:rFonts w:ascii="Arial" w:hAnsi="Arial" w:cs="Arial"/>
        </w:rPr>
        <w:t>локалне</w:t>
      </w:r>
      <w:r w:rsidR="00B23963" w:rsidRPr="00D11DF7">
        <w:rPr>
          <w:rFonts w:ascii="Arial" w:hAnsi="Arial" w:cs="Arial"/>
        </w:rPr>
        <w:t xml:space="preserve"> </w:t>
      </w:r>
      <w:r w:rsidRPr="00D11DF7">
        <w:rPr>
          <w:rFonts w:ascii="Arial" w:hAnsi="Arial" w:cs="Arial"/>
        </w:rPr>
        <w:t>самоуправе</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катастарске</w:t>
      </w:r>
      <w:r w:rsidR="00B23963" w:rsidRPr="00D11DF7">
        <w:rPr>
          <w:rFonts w:ascii="Arial" w:hAnsi="Arial" w:cs="Arial"/>
        </w:rPr>
        <w:t xml:space="preserve"> </w:t>
      </w:r>
      <w:r w:rsidRPr="00D11DF7">
        <w:rPr>
          <w:rFonts w:ascii="Arial" w:hAnsi="Arial" w:cs="Arial"/>
        </w:rPr>
        <w:t>оп</w:t>
      </w:r>
      <w:r w:rsidR="00F9222E" w:rsidRPr="00D11DF7">
        <w:rPr>
          <w:rFonts w:ascii="Arial" w:hAnsi="Arial" w:cs="Arial"/>
        </w:rPr>
        <w:t>ш</w:t>
      </w:r>
      <w:r w:rsidRPr="00D11DF7">
        <w:rPr>
          <w:rFonts w:ascii="Arial" w:hAnsi="Arial" w:cs="Arial"/>
        </w:rPr>
        <w:t>тине</w:t>
      </w:r>
      <w:r w:rsidR="00B23963" w:rsidRPr="00D11DF7">
        <w:rPr>
          <w:rFonts w:ascii="Arial" w:hAnsi="Arial" w:cs="Arial"/>
        </w:rPr>
        <w:t xml:space="preserve"> </w:t>
      </w:r>
      <w:r w:rsidRPr="00D11DF7">
        <w:rPr>
          <w:rFonts w:ascii="Arial" w:hAnsi="Arial" w:cs="Arial"/>
        </w:rPr>
        <w:t>у</w:t>
      </w:r>
      <w:r w:rsidR="00B23963" w:rsidRPr="00D11DF7">
        <w:rPr>
          <w:rFonts w:ascii="Arial" w:hAnsi="Arial" w:cs="Arial"/>
        </w:rPr>
        <w:t xml:space="preserve"> </w:t>
      </w:r>
      <w:r w:rsidRPr="00D11DF7">
        <w:rPr>
          <w:rFonts w:ascii="Arial" w:hAnsi="Arial" w:cs="Arial"/>
        </w:rPr>
        <w:t>обухвату</w:t>
      </w:r>
      <w:r w:rsidR="00B23963" w:rsidRPr="00D11DF7">
        <w:rPr>
          <w:rFonts w:ascii="Arial" w:hAnsi="Arial" w:cs="Arial"/>
        </w:rPr>
        <w:t xml:space="preserve"> </w:t>
      </w:r>
      <w:r w:rsidRPr="00D11DF7">
        <w:rPr>
          <w:rFonts w:ascii="Arial" w:hAnsi="Arial" w:cs="Arial"/>
        </w:rPr>
        <w:t>овог</w:t>
      </w:r>
      <w:r w:rsidR="00B23963" w:rsidRPr="00D11DF7">
        <w:rPr>
          <w:rFonts w:ascii="Arial" w:hAnsi="Arial" w:cs="Arial"/>
        </w:rPr>
        <w:t xml:space="preserve"> </w:t>
      </w:r>
      <w:r w:rsidRPr="00D11DF7">
        <w:rPr>
          <w:rFonts w:ascii="Arial" w:hAnsi="Arial" w:cs="Arial"/>
        </w:rPr>
        <w:t>Просторног</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у</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w:t>
      </w:r>
      <w:r w:rsidRPr="00D11DF7">
        <w:rPr>
          <w:rFonts w:ascii="Arial" w:hAnsi="Arial" w:cs="Arial"/>
        </w:rPr>
        <w:t>граду</w:t>
      </w:r>
      <w:r w:rsidR="00B23963" w:rsidRPr="00D11DF7">
        <w:rPr>
          <w:rFonts w:ascii="Arial" w:hAnsi="Arial" w:cs="Arial"/>
        </w:rPr>
        <w:t xml:space="preserve"> </w:t>
      </w:r>
      <w:r w:rsidRPr="00D11DF7">
        <w:rPr>
          <w:rFonts w:ascii="Arial" w:hAnsi="Arial" w:cs="Arial"/>
        </w:rPr>
        <w:t>су</w:t>
      </w:r>
      <w:r w:rsidR="00B23963" w:rsidRPr="00D11DF7">
        <w:rPr>
          <w:rFonts w:ascii="Arial" w:hAnsi="Arial" w:cs="Arial"/>
        </w:rPr>
        <w:t xml:space="preserve"> </w:t>
      </w:r>
      <w:r w:rsidRPr="00D11DF7">
        <w:rPr>
          <w:rFonts w:ascii="Arial" w:hAnsi="Arial" w:cs="Arial"/>
        </w:rPr>
        <w:t>До</w:t>
      </w:r>
      <w:r w:rsidR="00F9222E" w:rsidRPr="00D11DF7">
        <w:rPr>
          <w:rFonts w:ascii="Arial" w:hAnsi="Arial" w:cs="Arial"/>
        </w:rPr>
        <w:t>њ</w:t>
      </w:r>
      <w:r w:rsidRPr="00D11DF7">
        <w:rPr>
          <w:rFonts w:ascii="Arial" w:hAnsi="Arial" w:cs="Arial"/>
        </w:rPr>
        <w:t>и</w:t>
      </w:r>
      <w:r w:rsidR="00B23963" w:rsidRPr="00D11DF7">
        <w:rPr>
          <w:rFonts w:ascii="Arial" w:hAnsi="Arial" w:cs="Arial"/>
        </w:rPr>
        <w:t xml:space="preserve"> </w:t>
      </w:r>
      <w:r w:rsidRPr="00D11DF7">
        <w:rPr>
          <w:rFonts w:ascii="Arial" w:hAnsi="Arial" w:cs="Arial"/>
        </w:rPr>
        <w:t>Добри</w:t>
      </w:r>
      <w:r w:rsidR="00F9222E" w:rsidRPr="00D11DF7">
        <w:rPr>
          <w:rFonts w:ascii="Arial" w:hAnsi="Arial" w:cs="Arial"/>
        </w:rPr>
        <w:t>ћ</w:t>
      </w:r>
      <w:r w:rsidR="00B23963" w:rsidRPr="00D11DF7">
        <w:rPr>
          <w:rFonts w:ascii="Arial" w:hAnsi="Arial" w:cs="Arial"/>
        </w:rPr>
        <w:t xml:space="preserve">, </w:t>
      </w:r>
      <w:r w:rsidRPr="00D11DF7">
        <w:rPr>
          <w:rFonts w:ascii="Arial" w:hAnsi="Arial" w:cs="Arial"/>
        </w:rPr>
        <w:t>Јелав</w:t>
      </w:r>
      <w:r w:rsidR="00B23963" w:rsidRPr="00D11DF7">
        <w:rPr>
          <w:rFonts w:ascii="Arial" w:hAnsi="Arial" w:cs="Arial"/>
        </w:rPr>
        <w:t xml:space="preserve">, </w:t>
      </w:r>
      <w:r w:rsidRPr="00D11DF7">
        <w:rPr>
          <w:rFonts w:ascii="Arial" w:hAnsi="Arial" w:cs="Arial"/>
        </w:rPr>
        <w:t>Клупци</w:t>
      </w:r>
      <w:r w:rsidR="00B23963" w:rsidRPr="00D11DF7">
        <w:rPr>
          <w:rFonts w:ascii="Arial" w:hAnsi="Arial" w:cs="Arial"/>
        </w:rPr>
        <w:t xml:space="preserve">, </w:t>
      </w:r>
      <w:r w:rsidRPr="00D11DF7">
        <w:rPr>
          <w:rFonts w:ascii="Arial" w:hAnsi="Arial" w:cs="Arial"/>
        </w:rPr>
        <w:t>Козјак</w:t>
      </w:r>
      <w:r w:rsidR="00B23963" w:rsidRPr="00D11DF7">
        <w:rPr>
          <w:rFonts w:ascii="Arial" w:hAnsi="Arial" w:cs="Arial"/>
        </w:rPr>
        <w:t xml:space="preserve">, </w:t>
      </w:r>
      <w:r w:rsidRPr="00D11DF7">
        <w:rPr>
          <w:rFonts w:ascii="Arial" w:hAnsi="Arial" w:cs="Arial"/>
        </w:rPr>
        <w:t>Ле</w:t>
      </w:r>
      <w:r w:rsidR="00F9222E" w:rsidRPr="00D11DF7">
        <w:rPr>
          <w:rFonts w:ascii="Arial" w:hAnsi="Arial" w:cs="Arial"/>
        </w:rPr>
        <w:t>ш</w:t>
      </w:r>
      <w:r w:rsidRPr="00D11DF7">
        <w:rPr>
          <w:rFonts w:ascii="Arial" w:hAnsi="Arial" w:cs="Arial"/>
        </w:rPr>
        <w:t>ница</w:t>
      </w:r>
      <w:r w:rsidR="00B23963" w:rsidRPr="00D11DF7">
        <w:rPr>
          <w:rFonts w:ascii="Arial" w:hAnsi="Arial" w:cs="Arial"/>
        </w:rPr>
        <w:t xml:space="preserve"> </w:t>
      </w:r>
      <w:r w:rsidRPr="00D11DF7">
        <w:rPr>
          <w:rFonts w:ascii="Arial" w:hAnsi="Arial" w:cs="Arial"/>
        </w:rPr>
        <w:t>Град</w:t>
      </w:r>
      <w:r w:rsidR="00B23963" w:rsidRPr="00D11DF7">
        <w:rPr>
          <w:rFonts w:ascii="Arial" w:hAnsi="Arial" w:cs="Arial"/>
        </w:rPr>
        <w:t xml:space="preserve">, </w:t>
      </w:r>
      <w:r w:rsidRPr="00D11DF7">
        <w:rPr>
          <w:rFonts w:ascii="Arial" w:hAnsi="Arial" w:cs="Arial"/>
        </w:rPr>
        <w:t>Ле</w:t>
      </w:r>
      <w:r w:rsidR="00F9222E" w:rsidRPr="00D11DF7">
        <w:rPr>
          <w:rFonts w:ascii="Arial" w:hAnsi="Arial" w:cs="Arial"/>
        </w:rPr>
        <w:t>ш</w:t>
      </w:r>
      <w:r w:rsidRPr="00D11DF7">
        <w:rPr>
          <w:rFonts w:ascii="Arial" w:hAnsi="Arial" w:cs="Arial"/>
        </w:rPr>
        <w:t>ница</w:t>
      </w:r>
      <w:r w:rsidR="00B23963" w:rsidRPr="00D11DF7">
        <w:rPr>
          <w:rFonts w:ascii="Arial" w:hAnsi="Arial" w:cs="Arial"/>
        </w:rPr>
        <w:t xml:space="preserve"> </w:t>
      </w:r>
      <w:r w:rsidRPr="00D11DF7">
        <w:rPr>
          <w:rFonts w:ascii="Arial" w:hAnsi="Arial" w:cs="Arial"/>
        </w:rPr>
        <w:t>село</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Град</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Село</w:t>
      </w:r>
      <w:r w:rsidR="00B23963" w:rsidRPr="00D11DF7">
        <w:rPr>
          <w:rFonts w:ascii="Arial" w:hAnsi="Arial" w:cs="Arial"/>
        </w:rPr>
        <w:t xml:space="preserve">, </w:t>
      </w:r>
      <w:r w:rsidRPr="00D11DF7">
        <w:rPr>
          <w:rFonts w:ascii="Arial" w:hAnsi="Arial" w:cs="Arial"/>
        </w:rPr>
        <w:t>Ново</w:t>
      </w:r>
      <w:r w:rsidR="00B23963" w:rsidRPr="00D11DF7">
        <w:rPr>
          <w:rFonts w:ascii="Arial" w:hAnsi="Arial" w:cs="Arial"/>
        </w:rPr>
        <w:t xml:space="preserve"> </w:t>
      </w:r>
      <w:r w:rsidRPr="00D11DF7">
        <w:rPr>
          <w:rFonts w:ascii="Arial" w:hAnsi="Arial" w:cs="Arial"/>
        </w:rPr>
        <w:t>Село</w:t>
      </w:r>
      <w:r w:rsidR="00B23963" w:rsidRPr="00D11DF7">
        <w:rPr>
          <w:rFonts w:ascii="Arial" w:hAnsi="Arial" w:cs="Arial"/>
        </w:rPr>
        <w:t xml:space="preserve">, </w:t>
      </w:r>
      <w:r w:rsidRPr="00D11DF7">
        <w:rPr>
          <w:rFonts w:ascii="Arial" w:hAnsi="Arial" w:cs="Arial"/>
        </w:rPr>
        <w:t>Ру</w:t>
      </w:r>
      <w:r w:rsidR="00F9222E" w:rsidRPr="00D11DF7">
        <w:rPr>
          <w:rFonts w:ascii="Arial" w:hAnsi="Arial" w:cs="Arial"/>
        </w:rPr>
        <w:t>њ</w:t>
      </w:r>
      <w:r w:rsidRPr="00D11DF7">
        <w:rPr>
          <w:rFonts w:ascii="Arial" w:hAnsi="Arial" w:cs="Arial"/>
        </w:rPr>
        <w:t>ани</w:t>
      </w:r>
      <w:r w:rsidR="00B23963" w:rsidRPr="00D11DF7">
        <w:rPr>
          <w:rFonts w:ascii="Arial" w:hAnsi="Arial" w:cs="Arial"/>
        </w:rPr>
        <w:t xml:space="preserve">, </w:t>
      </w:r>
      <w:r w:rsidRPr="00D11DF7">
        <w:rPr>
          <w:rFonts w:ascii="Arial" w:hAnsi="Arial" w:cs="Arial"/>
        </w:rPr>
        <w:t>Стра</w:t>
      </w:r>
      <w:r w:rsidR="00F9222E" w:rsidRPr="00D11DF7">
        <w:rPr>
          <w:rFonts w:ascii="Arial" w:hAnsi="Arial" w:cs="Arial"/>
        </w:rPr>
        <w:t>ж</w:t>
      </w:r>
      <w:r w:rsidRPr="00D11DF7">
        <w:rPr>
          <w:rFonts w:ascii="Arial" w:hAnsi="Arial" w:cs="Arial"/>
        </w:rPr>
        <w:t>а</w:t>
      </w:r>
      <w:r w:rsidR="00B23963" w:rsidRPr="00D11DF7">
        <w:rPr>
          <w:rFonts w:ascii="Arial" w:hAnsi="Arial" w:cs="Arial"/>
        </w:rPr>
        <w:t xml:space="preserve">, </w:t>
      </w:r>
      <w:r w:rsidR="007F5756" w:rsidRPr="00D11DF7">
        <w:rPr>
          <w:rFonts w:ascii="Arial" w:hAnsi="Arial" w:cs="Arial"/>
        </w:rPr>
        <w:t>Ч</w:t>
      </w:r>
      <w:r w:rsidRPr="00D11DF7">
        <w:rPr>
          <w:rFonts w:ascii="Arial" w:hAnsi="Arial" w:cs="Arial"/>
        </w:rPr>
        <w:t>оке</w:t>
      </w:r>
      <w:r w:rsidR="00F9222E" w:rsidRPr="00D11DF7">
        <w:rPr>
          <w:rFonts w:ascii="Arial" w:hAnsi="Arial" w:cs="Arial"/>
        </w:rPr>
        <w:t>ш</w:t>
      </w:r>
      <w:r w:rsidRPr="00D11DF7">
        <w:rPr>
          <w:rFonts w:ascii="Arial" w:hAnsi="Arial" w:cs="Arial"/>
        </w:rPr>
        <w:t>ина</w:t>
      </w:r>
      <w:r w:rsidR="00B23963" w:rsidRPr="00D11DF7">
        <w:rPr>
          <w:rFonts w:ascii="Arial" w:hAnsi="Arial" w:cs="Arial"/>
        </w:rPr>
        <w:t xml:space="preserve">, </w:t>
      </w:r>
      <w:r w:rsidR="00051A75" w:rsidRPr="00D11DF7">
        <w:rPr>
          <w:rFonts w:ascii="Arial" w:hAnsi="Arial" w:cs="Arial"/>
        </w:rPr>
        <w:t>Ш</w:t>
      </w:r>
      <w:r w:rsidRPr="00D11DF7">
        <w:rPr>
          <w:rFonts w:ascii="Arial" w:hAnsi="Arial" w:cs="Arial"/>
        </w:rPr>
        <w:t>ор</w:t>
      </w:r>
      <w:r w:rsidR="00B23963" w:rsidRPr="00D11DF7">
        <w:rPr>
          <w:rFonts w:ascii="Arial" w:hAnsi="Arial" w:cs="Arial"/>
        </w:rPr>
        <w:t>.</w:t>
      </w:r>
      <w:r w:rsidR="00357989" w:rsidRPr="00D11DF7">
        <w:rPr>
          <w:rFonts w:ascii="Arial" w:hAnsi="Arial" w:cs="Arial"/>
        </w:rPr>
        <w:t xml:space="preserve"> </w:t>
      </w:r>
      <w:r w:rsidRPr="00D11DF7">
        <w:rPr>
          <w:rFonts w:ascii="Arial" w:hAnsi="Arial" w:cs="Arial"/>
        </w:rPr>
        <w:t>На</w:t>
      </w:r>
      <w:r w:rsidR="00B23963" w:rsidRPr="00D11DF7">
        <w:rPr>
          <w:rFonts w:ascii="Arial" w:hAnsi="Arial" w:cs="Arial"/>
        </w:rPr>
        <w:t xml:space="preserve"> </w:t>
      </w:r>
      <w:r w:rsidRPr="00D11DF7">
        <w:rPr>
          <w:rFonts w:ascii="Arial" w:hAnsi="Arial" w:cs="Arial"/>
        </w:rPr>
        <w:t>путном</w:t>
      </w:r>
      <w:r w:rsidR="00B23963" w:rsidRPr="00D11DF7">
        <w:rPr>
          <w:rFonts w:ascii="Arial" w:hAnsi="Arial" w:cs="Arial"/>
        </w:rPr>
        <w:t xml:space="preserve"> </w:t>
      </w:r>
      <w:r w:rsidRPr="00D11DF7">
        <w:rPr>
          <w:rFonts w:ascii="Arial" w:hAnsi="Arial" w:cs="Arial"/>
        </w:rPr>
        <w:t>потезу</w:t>
      </w:r>
      <w:r w:rsidR="00B23963" w:rsidRPr="00D11DF7">
        <w:rPr>
          <w:rFonts w:ascii="Arial" w:hAnsi="Arial" w:cs="Arial"/>
        </w:rPr>
        <w:t xml:space="preserve"> </w:t>
      </w:r>
      <w:r w:rsidRPr="00D11DF7">
        <w:rPr>
          <w:rFonts w:ascii="Arial" w:hAnsi="Arial" w:cs="Arial"/>
        </w:rPr>
        <w:t>деоница</w:t>
      </w:r>
      <w:r w:rsidR="00B23963" w:rsidRPr="00D11DF7">
        <w:rPr>
          <w:rFonts w:ascii="Arial" w:hAnsi="Arial" w:cs="Arial"/>
        </w:rPr>
        <w:t xml:space="preserve"> </w:t>
      </w:r>
      <w:r w:rsidRPr="00D11DF7">
        <w:rPr>
          <w:rFonts w:ascii="Arial" w:hAnsi="Arial" w:cs="Arial"/>
        </w:rPr>
        <w:t>Липни</w:t>
      </w:r>
      <w:r w:rsidR="00F9222E" w:rsidRPr="00D11DF7">
        <w:rPr>
          <w:rFonts w:ascii="Arial" w:hAnsi="Arial" w:cs="Arial"/>
        </w:rPr>
        <w:t>ч</w:t>
      </w:r>
      <w:r w:rsidRPr="00D11DF7">
        <w:rPr>
          <w:rFonts w:ascii="Arial" w:hAnsi="Arial" w:cs="Arial"/>
        </w:rPr>
        <w:t>ки</w:t>
      </w:r>
      <w:r w:rsidR="00B23963" w:rsidRPr="00D11DF7">
        <w:rPr>
          <w:rFonts w:ascii="Arial" w:hAnsi="Arial" w:cs="Arial"/>
        </w:rPr>
        <w:t xml:space="preserve"> </w:t>
      </w:r>
      <w:r w:rsidR="00051A75" w:rsidRPr="00D11DF7">
        <w:rPr>
          <w:rFonts w:ascii="Arial" w:hAnsi="Arial" w:cs="Arial"/>
        </w:rPr>
        <w:t>Ш</w:t>
      </w:r>
      <w:r w:rsidRPr="00D11DF7">
        <w:rPr>
          <w:rFonts w:ascii="Arial" w:hAnsi="Arial" w:cs="Arial"/>
        </w:rPr>
        <w:t>ор</w:t>
      </w:r>
      <w:r w:rsidR="00357989" w:rsidRPr="00D11DF7">
        <w:rPr>
          <w:rFonts w:ascii="Arial" w:hAnsi="Arial" w:cs="Arial"/>
        </w:rPr>
        <w:t xml:space="preserve"> </w:t>
      </w:r>
      <w:r w:rsidR="00B23963" w:rsidRPr="00D11DF7">
        <w:rPr>
          <w:rFonts w:ascii="Arial" w:hAnsi="Arial" w:cs="Arial"/>
        </w:rPr>
        <w:t>-</w:t>
      </w:r>
      <w:r w:rsidR="00357989"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r w:rsidR="00051A75" w:rsidRPr="00D11DF7">
        <w:rPr>
          <w:rFonts w:ascii="Arial" w:hAnsi="Arial" w:cs="Arial"/>
        </w:rPr>
        <w:t>Ш</w:t>
      </w:r>
      <w:r w:rsidRPr="00D11DF7">
        <w:rPr>
          <w:rFonts w:ascii="Arial" w:hAnsi="Arial" w:cs="Arial"/>
        </w:rPr>
        <w:t>епак</w:t>
      </w:r>
      <w:r w:rsidR="00B23963" w:rsidRPr="00D11DF7">
        <w:rPr>
          <w:rFonts w:ascii="Arial" w:hAnsi="Arial" w:cs="Arial"/>
        </w:rPr>
        <w:t xml:space="preserve">), </w:t>
      </w:r>
      <w:r w:rsidRPr="00D11DF7">
        <w:rPr>
          <w:rFonts w:ascii="Arial" w:hAnsi="Arial" w:cs="Arial"/>
        </w:rPr>
        <w:t>код</w:t>
      </w:r>
      <w:r w:rsidR="00B23963"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а</w:t>
      </w:r>
      <w:r w:rsidR="00B23963" w:rsidRPr="00D11DF7">
        <w:rPr>
          <w:rFonts w:ascii="Arial" w:hAnsi="Arial" w:cs="Arial"/>
        </w:rPr>
        <w:t xml:space="preserve"> </w:t>
      </w:r>
      <w:r w:rsidRPr="00D11DF7">
        <w:rPr>
          <w:rFonts w:ascii="Arial" w:hAnsi="Arial" w:cs="Arial"/>
        </w:rPr>
        <w:t>Липни</w:t>
      </w:r>
      <w:r w:rsidR="00F9222E" w:rsidRPr="00D11DF7">
        <w:rPr>
          <w:rFonts w:ascii="Arial" w:hAnsi="Arial" w:cs="Arial"/>
        </w:rPr>
        <w:t>ч</w:t>
      </w:r>
      <w:r w:rsidRPr="00D11DF7">
        <w:rPr>
          <w:rFonts w:ascii="Arial" w:hAnsi="Arial" w:cs="Arial"/>
        </w:rPr>
        <w:t>ки</w:t>
      </w:r>
      <w:r w:rsidR="00B23963" w:rsidRPr="00D11DF7">
        <w:rPr>
          <w:rFonts w:ascii="Arial" w:hAnsi="Arial" w:cs="Arial"/>
        </w:rPr>
        <w:t xml:space="preserve"> </w:t>
      </w:r>
      <w:r w:rsidR="00051A75" w:rsidRPr="00D11DF7">
        <w:rPr>
          <w:rFonts w:ascii="Arial" w:hAnsi="Arial" w:cs="Arial"/>
        </w:rPr>
        <w:t>Ш</w:t>
      </w:r>
      <w:r w:rsidRPr="00D11DF7">
        <w:rPr>
          <w:rFonts w:ascii="Arial" w:hAnsi="Arial" w:cs="Arial"/>
        </w:rPr>
        <w:t>ор</w:t>
      </w:r>
      <w:r w:rsidR="00B23963" w:rsidRPr="00D11DF7">
        <w:rPr>
          <w:rFonts w:ascii="Arial" w:hAnsi="Arial" w:cs="Arial"/>
        </w:rPr>
        <w:t xml:space="preserve"> </w:t>
      </w:r>
      <w:r w:rsidRPr="00D11DF7">
        <w:rPr>
          <w:rFonts w:ascii="Arial" w:hAnsi="Arial" w:cs="Arial"/>
        </w:rPr>
        <w:t>вр</w:t>
      </w:r>
      <w:r w:rsidR="00F9222E" w:rsidRPr="00D11DF7">
        <w:rPr>
          <w:rFonts w:ascii="Arial" w:hAnsi="Arial" w:cs="Arial"/>
        </w:rPr>
        <w:t>ш</w:t>
      </w:r>
      <w:r w:rsidRPr="00D11DF7">
        <w:rPr>
          <w:rFonts w:ascii="Arial" w:hAnsi="Arial" w:cs="Arial"/>
        </w:rPr>
        <w:t>и</w:t>
      </w:r>
      <w:r w:rsidR="00B23963" w:rsidRPr="00D11DF7">
        <w:rPr>
          <w:rFonts w:ascii="Arial" w:hAnsi="Arial" w:cs="Arial"/>
        </w:rPr>
        <w:t xml:space="preserve"> </w:t>
      </w:r>
      <w:r w:rsidRPr="00D11DF7">
        <w:rPr>
          <w:rFonts w:ascii="Arial" w:hAnsi="Arial" w:cs="Arial"/>
        </w:rPr>
        <w:t>се</w:t>
      </w:r>
      <w:r w:rsidR="00B23963" w:rsidRPr="00D11DF7">
        <w:rPr>
          <w:rFonts w:ascii="Arial" w:hAnsi="Arial" w:cs="Arial"/>
        </w:rPr>
        <w:t xml:space="preserve"> </w:t>
      </w:r>
      <w:r w:rsidRPr="00D11DF7">
        <w:rPr>
          <w:rFonts w:ascii="Arial" w:hAnsi="Arial" w:cs="Arial"/>
        </w:rPr>
        <w:t>прик</w:t>
      </w:r>
      <w:r w:rsidR="00F9222E" w:rsidRPr="00D11DF7">
        <w:rPr>
          <w:rFonts w:ascii="Arial" w:hAnsi="Arial" w:cs="Arial"/>
        </w:rPr>
        <w:t>љ</w:t>
      </w:r>
      <w:r w:rsidRPr="00D11DF7">
        <w:rPr>
          <w:rFonts w:ascii="Arial" w:hAnsi="Arial" w:cs="Arial"/>
        </w:rPr>
        <w:t>у</w:t>
      </w:r>
      <w:r w:rsidR="00F9222E" w:rsidRPr="00D11DF7">
        <w:rPr>
          <w:rFonts w:ascii="Arial" w:hAnsi="Arial" w:cs="Arial"/>
        </w:rPr>
        <w:t>ч</w:t>
      </w:r>
      <w:r w:rsidRPr="00D11DF7">
        <w:rPr>
          <w:rFonts w:ascii="Arial" w:hAnsi="Arial" w:cs="Arial"/>
        </w:rPr>
        <w:t>е</w:t>
      </w:r>
      <w:r w:rsidR="00F9222E" w:rsidRPr="00D11DF7">
        <w:rPr>
          <w:rFonts w:ascii="Arial" w:hAnsi="Arial" w:cs="Arial"/>
        </w:rPr>
        <w:t>њ</w:t>
      </w:r>
      <w:r w:rsidRPr="00D11DF7">
        <w:rPr>
          <w:rFonts w:ascii="Arial" w:hAnsi="Arial" w:cs="Arial"/>
        </w:rPr>
        <w:t>е</w:t>
      </w:r>
      <w:r w:rsidR="00B23963" w:rsidRPr="00D11DF7">
        <w:rPr>
          <w:rFonts w:ascii="Arial" w:hAnsi="Arial" w:cs="Arial"/>
        </w:rPr>
        <w:t xml:space="preserve"> </w:t>
      </w:r>
      <w:r w:rsidRPr="00D11DF7">
        <w:rPr>
          <w:rFonts w:ascii="Arial" w:hAnsi="Arial" w:cs="Arial"/>
        </w:rPr>
        <w:t>на</w:t>
      </w:r>
      <w:r w:rsidR="00B23963"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авни</w:t>
      </w:r>
      <w:r w:rsidR="00B23963" w:rsidRPr="00D11DF7">
        <w:rPr>
          <w:rFonts w:ascii="Arial" w:hAnsi="Arial" w:cs="Arial"/>
        </w:rPr>
        <w:t xml:space="preserve"> </w:t>
      </w:r>
      <w:r w:rsidRPr="00D11DF7">
        <w:rPr>
          <w:rFonts w:ascii="Arial" w:hAnsi="Arial" w:cs="Arial"/>
        </w:rPr>
        <w:t>пут</w:t>
      </w:r>
      <w:r w:rsidR="00B23963" w:rsidRPr="00D11DF7">
        <w:rPr>
          <w:rFonts w:ascii="Arial" w:hAnsi="Arial" w:cs="Arial"/>
        </w:rPr>
        <w:t xml:space="preserve"> </w:t>
      </w:r>
      <w:r w:rsidRPr="00D11DF7">
        <w:rPr>
          <w:rFonts w:ascii="Arial" w:hAnsi="Arial" w:cs="Arial"/>
        </w:rPr>
        <w:t>бр</w:t>
      </w:r>
      <w:r w:rsidR="00B23963" w:rsidRPr="00D11DF7">
        <w:rPr>
          <w:rFonts w:ascii="Arial" w:hAnsi="Arial" w:cs="Arial"/>
        </w:rPr>
        <w:t xml:space="preserve">.19 </w:t>
      </w:r>
      <w:r w:rsidRPr="00D11DF7">
        <w:rPr>
          <w:rFonts w:ascii="Arial" w:hAnsi="Arial" w:cs="Arial"/>
        </w:rPr>
        <w:t>и</w:t>
      </w:r>
      <w:r w:rsidR="00B23963" w:rsidRPr="00D11DF7">
        <w:rPr>
          <w:rFonts w:ascii="Arial" w:hAnsi="Arial" w:cs="Arial"/>
        </w:rPr>
        <w:t xml:space="preserve"> </w:t>
      </w:r>
      <w:r w:rsidRPr="00D11DF7">
        <w:rPr>
          <w:rFonts w:ascii="Arial" w:hAnsi="Arial" w:cs="Arial"/>
        </w:rPr>
        <w:t>на</w:t>
      </w:r>
      <w:r w:rsidR="00B23963" w:rsidRPr="00D11DF7">
        <w:rPr>
          <w:rFonts w:ascii="Arial" w:hAnsi="Arial" w:cs="Arial"/>
        </w:rPr>
        <w:t xml:space="preserve"> </w:t>
      </w:r>
      <w:r w:rsidRPr="00D11DF7">
        <w:rPr>
          <w:rFonts w:ascii="Arial" w:hAnsi="Arial" w:cs="Arial"/>
        </w:rPr>
        <w:t>том</w:t>
      </w:r>
      <w:r w:rsidR="00B23963" w:rsidRPr="00D11DF7">
        <w:rPr>
          <w:rFonts w:ascii="Arial" w:hAnsi="Arial" w:cs="Arial"/>
        </w:rPr>
        <w:t xml:space="preserve"> </w:t>
      </w:r>
      <w:r w:rsidRPr="00D11DF7">
        <w:rPr>
          <w:rFonts w:ascii="Arial" w:hAnsi="Arial" w:cs="Arial"/>
        </w:rPr>
        <w:t>месту</w:t>
      </w:r>
      <w:r w:rsidR="00B23963" w:rsidRPr="00D11DF7">
        <w:rPr>
          <w:rFonts w:ascii="Arial" w:hAnsi="Arial" w:cs="Arial"/>
        </w:rPr>
        <w:t xml:space="preserve"> </w:t>
      </w:r>
      <w:r w:rsidRPr="00D11DF7">
        <w:rPr>
          <w:rFonts w:ascii="Arial" w:hAnsi="Arial" w:cs="Arial"/>
        </w:rPr>
        <w:t>је</w:t>
      </w:r>
      <w:r w:rsidR="00B23963"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ена</w:t>
      </w:r>
      <w:r w:rsidR="00B23963" w:rsidRPr="00D11DF7">
        <w:rPr>
          <w:rFonts w:ascii="Arial" w:hAnsi="Arial" w:cs="Arial"/>
        </w:rPr>
        <w:t xml:space="preserve"> </w:t>
      </w:r>
      <w:r w:rsidRPr="00D11DF7">
        <w:rPr>
          <w:rFonts w:ascii="Arial" w:hAnsi="Arial" w:cs="Arial"/>
        </w:rPr>
        <w:t>једина</w:t>
      </w:r>
      <w:r w:rsidR="00B23963" w:rsidRPr="00D11DF7">
        <w:rPr>
          <w:rFonts w:ascii="Arial" w:hAnsi="Arial" w:cs="Arial"/>
        </w:rPr>
        <w:t xml:space="preserve"> </w:t>
      </w:r>
      <w:r w:rsidRPr="00D11DF7">
        <w:rPr>
          <w:rFonts w:ascii="Arial" w:hAnsi="Arial" w:cs="Arial"/>
        </w:rPr>
        <w:t>кру</w:t>
      </w:r>
      <w:r w:rsidR="00F9222E" w:rsidRPr="00D11DF7">
        <w:rPr>
          <w:rFonts w:ascii="Arial" w:hAnsi="Arial" w:cs="Arial"/>
        </w:rPr>
        <w:t>ж</w:t>
      </w:r>
      <w:r w:rsidRPr="00D11DF7">
        <w:rPr>
          <w:rFonts w:ascii="Arial" w:hAnsi="Arial" w:cs="Arial"/>
        </w:rPr>
        <w:t>на</w:t>
      </w:r>
      <w:r w:rsidR="00B23963" w:rsidRPr="00D11DF7">
        <w:rPr>
          <w:rFonts w:ascii="Arial" w:hAnsi="Arial" w:cs="Arial"/>
        </w:rPr>
        <w:t xml:space="preserve"> </w:t>
      </w:r>
      <w:r w:rsidRPr="00D11DF7">
        <w:rPr>
          <w:rFonts w:ascii="Arial" w:hAnsi="Arial" w:cs="Arial"/>
        </w:rPr>
        <w:t>раскрсница</w:t>
      </w:r>
      <w:r w:rsidR="00B23963" w:rsidRPr="00D11DF7">
        <w:rPr>
          <w:rFonts w:ascii="Arial" w:hAnsi="Arial" w:cs="Arial"/>
        </w:rPr>
        <w:t xml:space="preserve"> </w:t>
      </w:r>
      <w:r w:rsidRPr="00D11DF7">
        <w:rPr>
          <w:rFonts w:ascii="Arial" w:hAnsi="Arial" w:cs="Arial"/>
        </w:rPr>
        <w:t>на</w:t>
      </w:r>
      <w:r w:rsidR="00B23963" w:rsidRPr="00D11DF7">
        <w:rPr>
          <w:rFonts w:ascii="Arial" w:hAnsi="Arial" w:cs="Arial"/>
        </w:rPr>
        <w:t xml:space="preserve"> </w:t>
      </w:r>
      <w:r w:rsidRPr="00D11DF7">
        <w:rPr>
          <w:rFonts w:ascii="Arial" w:hAnsi="Arial" w:cs="Arial"/>
        </w:rPr>
        <w:t>траси</w:t>
      </w:r>
      <w:r w:rsidR="00B23963" w:rsidRPr="00D11DF7">
        <w:rPr>
          <w:rFonts w:ascii="Arial" w:hAnsi="Arial" w:cs="Arial"/>
        </w:rPr>
        <w:t xml:space="preserve">, </w:t>
      </w:r>
      <w:r w:rsidRPr="00D11DF7">
        <w:rPr>
          <w:rFonts w:ascii="Arial" w:hAnsi="Arial" w:cs="Arial"/>
        </w:rPr>
        <w:t>с</w:t>
      </w:r>
      <w:r w:rsidR="00B23963" w:rsidRPr="00D11DF7">
        <w:rPr>
          <w:rFonts w:ascii="Arial" w:hAnsi="Arial" w:cs="Arial"/>
        </w:rPr>
        <w:t xml:space="preserve"> </w:t>
      </w:r>
      <w:r w:rsidRPr="00D11DF7">
        <w:rPr>
          <w:rFonts w:ascii="Arial" w:hAnsi="Arial" w:cs="Arial"/>
        </w:rPr>
        <w:t>обзиром</w:t>
      </w:r>
      <w:r w:rsidR="00B23963" w:rsidRPr="00D11DF7">
        <w:rPr>
          <w:rFonts w:ascii="Arial" w:hAnsi="Arial" w:cs="Arial"/>
        </w:rPr>
        <w:t xml:space="preserve"> </w:t>
      </w:r>
      <w:r w:rsidRPr="00D11DF7">
        <w:rPr>
          <w:rFonts w:ascii="Arial" w:hAnsi="Arial" w:cs="Arial"/>
        </w:rPr>
        <w:t>на</w:t>
      </w:r>
      <w:r w:rsidR="00B23963" w:rsidRPr="00D11DF7">
        <w:rPr>
          <w:rFonts w:ascii="Arial" w:hAnsi="Arial" w:cs="Arial"/>
        </w:rPr>
        <w:t xml:space="preserve"> </w:t>
      </w:r>
      <w:r w:rsidRPr="00D11DF7">
        <w:rPr>
          <w:rFonts w:ascii="Arial" w:hAnsi="Arial" w:cs="Arial"/>
        </w:rPr>
        <w:t>укр</w:t>
      </w:r>
      <w:r w:rsidR="00F9222E" w:rsidRPr="00D11DF7">
        <w:rPr>
          <w:rFonts w:ascii="Arial" w:hAnsi="Arial" w:cs="Arial"/>
        </w:rPr>
        <w:t>ш</w:t>
      </w:r>
      <w:r w:rsidRPr="00D11DF7">
        <w:rPr>
          <w:rFonts w:ascii="Arial" w:hAnsi="Arial" w:cs="Arial"/>
        </w:rPr>
        <w:t>та</w:t>
      </w:r>
      <w:r w:rsidR="00F9222E" w:rsidRPr="00D11DF7">
        <w:rPr>
          <w:rFonts w:ascii="Arial" w:hAnsi="Arial" w:cs="Arial"/>
        </w:rPr>
        <w:t>њ</w:t>
      </w:r>
      <w:r w:rsidRPr="00D11DF7">
        <w:rPr>
          <w:rFonts w:ascii="Arial" w:hAnsi="Arial" w:cs="Arial"/>
        </w:rPr>
        <w:t>е</w:t>
      </w:r>
      <w:r w:rsidR="00B23963" w:rsidRPr="00D11DF7">
        <w:rPr>
          <w:rFonts w:ascii="Arial" w:hAnsi="Arial" w:cs="Arial"/>
        </w:rPr>
        <w:t xml:space="preserve"> </w:t>
      </w:r>
      <w:r w:rsidRPr="00D11DF7">
        <w:rPr>
          <w:rFonts w:ascii="Arial" w:hAnsi="Arial" w:cs="Arial"/>
        </w:rPr>
        <w:t>путева</w:t>
      </w:r>
      <w:r w:rsidR="00B23963" w:rsidRPr="00D11DF7">
        <w:rPr>
          <w:rFonts w:ascii="Arial" w:hAnsi="Arial" w:cs="Arial"/>
        </w:rPr>
        <w:t xml:space="preserve"> </w:t>
      </w:r>
      <w:r w:rsidRPr="00D11DF7">
        <w:rPr>
          <w:rFonts w:ascii="Arial" w:hAnsi="Arial" w:cs="Arial"/>
        </w:rPr>
        <w:t>са</w:t>
      </w:r>
      <w:r w:rsidR="00B23963" w:rsidRPr="00D11DF7">
        <w:rPr>
          <w:rFonts w:ascii="Arial" w:hAnsi="Arial" w:cs="Arial"/>
        </w:rPr>
        <w:t xml:space="preserve"> </w:t>
      </w:r>
      <w:r w:rsidRPr="00D11DF7">
        <w:rPr>
          <w:rFonts w:ascii="Arial" w:hAnsi="Arial" w:cs="Arial"/>
        </w:rPr>
        <w:t>прибли</w:t>
      </w:r>
      <w:r w:rsidR="00F9222E" w:rsidRPr="00D11DF7">
        <w:rPr>
          <w:rFonts w:ascii="Arial" w:hAnsi="Arial" w:cs="Arial"/>
        </w:rPr>
        <w:t>ж</w:t>
      </w:r>
      <w:r w:rsidRPr="00D11DF7">
        <w:rPr>
          <w:rFonts w:ascii="Arial" w:hAnsi="Arial" w:cs="Arial"/>
        </w:rPr>
        <w:t>ним</w:t>
      </w:r>
      <w:r w:rsidR="00B23963" w:rsidRPr="00D11DF7">
        <w:rPr>
          <w:rFonts w:ascii="Arial" w:hAnsi="Arial" w:cs="Arial"/>
        </w:rPr>
        <w:t xml:space="preserve"> </w:t>
      </w:r>
      <w:r w:rsidRPr="00D11DF7">
        <w:rPr>
          <w:rFonts w:ascii="Arial" w:hAnsi="Arial" w:cs="Arial"/>
        </w:rPr>
        <w:t>обимом</w:t>
      </w:r>
      <w:r w:rsidR="00B23963"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B23963" w:rsidRPr="00D11DF7">
        <w:rPr>
          <w:rFonts w:ascii="Arial" w:hAnsi="Arial" w:cs="Arial"/>
        </w:rPr>
        <w:t xml:space="preserve">. </w:t>
      </w:r>
      <w:r w:rsidRPr="00D11DF7">
        <w:rPr>
          <w:rFonts w:ascii="Arial" w:hAnsi="Arial" w:cs="Arial"/>
        </w:rPr>
        <w:t>Послед</w:t>
      </w:r>
      <w:r w:rsidR="00F9222E" w:rsidRPr="00D11DF7">
        <w:rPr>
          <w:rFonts w:ascii="Arial" w:hAnsi="Arial" w:cs="Arial"/>
        </w:rPr>
        <w:t>њ</w:t>
      </w:r>
      <w:r w:rsidRPr="00D11DF7">
        <w:rPr>
          <w:rFonts w:ascii="Arial" w:hAnsi="Arial" w:cs="Arial"/>
        </w:rPr>
        <w:t>а</w:t>
      </w:r>
      <w:r w:rsidR="00B23963" w:rsidRPr="00D11DF7">
        <w:rPr>
          <w:rFonts w:ascii="Arial" w:hAnsi="Arial" w:cs="Arial"/>
        </w:rPr>
        <w:t xml:space="preserve"> </w:t>
      </w:r>
      <w:r w:rsidRPr="00D11DF7">
        <w:rPr>
          <w:rFonts w:ascii="Arial" w:hAnsi="Arial" w:cs="Arial"/>
        </w:rPr>
        <w:t>деоница</w:t>
      </w:r>
      <w:r w:rsidR="00B23963" w:rsidRPr="00D11DF7">
        <w:rPr>
          <w:rFonts w:ascii="Arial" w:hAnsi="Arial" w:cs="Arial"/>
        </w:rPr>
        <w:t xml:space="preserve"> </w:t>
      </w:r>
      <w:r w:rsidRPr="00D11DF7">
        <w:rPr>
          <w:rFonts w:ascii="Arial" w:hAnsi="Arial" w:cs="Arial"/>
        </w:rPr>
        <w:t>пута</w:t>
      </w:r>
      <w:r w:rsidR="00B23963" w:rsidRPr="00D11DF7">
        <w:rPr>
          <w:rFonts w:ascii="Arial" w:hAnsi="Arial" w:cs="Arial"/>
        </w:rPr>
        <w:t xml:space="preserve"> </w:t>
      </w:r>
      <w:r w:rsidRPr="00D11DF7">
        <w:rPr>
          <w:rFonts w:ascii="Arial" w:hAnsi="Arial" w:cs="Arial"/>
        </w:rPr>
        <w:t>се</w:t>
      </w:r>
      <w:r w:rsidR="00B23963" w:rsidRPr="00D11DF7">
        <w:rPr>
          <w:rFonts w:ascii="Arial" w:hAnsi="Arial" w:cs="Arial"/>
        </w:rPr>
        <w:t xml:space="preserve"> </w:t>
      </w:r>
      <w:r w:rsidRPr="00D11DF7">
        <w:rPr>
          <w:rFonts w:ascii="Arial" w:hAnsi="Arial" w:cs="Arial"/>
        </w:rPr>
        <w:t>у</w:t>
      </w:r>
      <w:r w:rsidR="00B23963" w:rsidRPr="00D11DF7">
        <w:rPr>
          <w:rFonts w:ascii="Arial" w:hAnsi="Arial" w:cs="Arial"/>
        </w:rPr>
        <w:t xml:space="preserve"> </w:t>
      </w:r>
      <w:r w:rsidRPr="00D11DF7">
        <w:rPr>
          <w:rFonts w:ascii="Arial" w:hAnsi="Arial" w:cs="Arial"/>
        </w:rPr>
        <w:t>потпуности</w:t>
      </w:r>
      <w:r w:rsidR="00B23963" w:rsidRPr="00D11DF7">
        <w:rPr>
          <w:rFonts w:ascii="Arial" w:hAnsi="Arial" w:cs="Arial"/>
        </w:rPr>
        <w:t xml:space="preserve"> </w:t>
      </w:r>
      <w:r w:rsidRPr="00D11DF7">
        <w:rPr>
          <w:rFonts w:ascii="Arial" w:hAnsi="Arial" w:cs="Arial"/>
        </w:rPr>
        <w:t>поклапа</w:t>
      </w:r>
      <w:r w:rsidR="00B23963" w:rsidRPr="00D11DF7">
        <w:rPr>
          <w:rFonts w:ascii="Arial" w:hAnsi="Arial" w:cs="Arial"/>
        </w:rPr>
        <w:t xml:space="preserve"> </w:t>
      </w:r>
      <w:r w:rsidRPr="00D11DF7">
        <w:rPr>
          <w:rFonts w:ascii="Arial" w:hAnsi="Arial" w:cs="Arial"/>
        </w:rPr>
        <w:t>са</w:t>
      </w:r>
      <w:r w:rsidR="00B23963"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ом</w:t>
      </w:r>
      <w:r w:rsidR="00B23963" w:rsidRPr="00D11DF7">
        <w:rPr>
          <w:rFonts w:ascii="Arial" w:hAnsi="Arial" w:cs="Arial"/>
        </w:rPr>
        <w:t xml:space="preserve"> </w:t>
      </w:r>
      <w:r w:rsidRPr="00D11DF7">
        <w:rPr>
          <w:rFonts w:ascii="Arial" w:hAnsi="Arial" w:cs="Arial"/>
        </w:rPr>
        <w:t>обилазницом</w:t>
      </w:r>
      <w:r w:rsidR="00B23963" w:rsidRPr="00D11DF7">
        <w:rPr>
          <w:rFonts w:ascii="Arial" w:hAnsi="Arial" w:cs="Arial"/>
        </w:rPr>
        <w:t xml:space="preserve"> </w:t>
      </w:r>
      <w:r w:rsidRPr="00D11DF7">
        <w:rPr>
          <w:rFonts w:ascii="Arial" w:hAnsi="Arial" w:cs="Arial"/>
        </w:rPr>
        <w:t>Лознице</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завр</w:t>
      </w:r>
      <w:r w:rsidR="00F9222E" w:rsidRPr="00D11DF7">
        <w:rPr>
          <w:rFonts w:ascii="Arial" w:hAnsi="Arial" w:cs="Arial"/>
        </w:rPr>
        <w:t>ш</w:t>
      </w:r>
      <w:r w:rsidRPr="00D11DF7">
        <w:rPr>
          <w:rFonts w:ascii="Arial" w:hAnsi="Arial" w:cs="Arial"/>
        </w:rPr>
        <w:t>ава</w:t>
      </w:r>
      <w:r w:rsidR="00B23963" w:rsidRPr="00D11DF7">
        <w:rPr>
          <w:rFonts w:ascii="Arial" w:hAnsi="Arial" w:cs="Arial"/>
        </w:rPr>
        <w:t xml:space="preserve"> </w:t>
      </w:r>
      <w:r w:rsidRPr="00D11DF7">
        <w:rPr>
          <w:rFonts w:ascii="Arial" w:hAnsi="Arial" w:cs="Arial"/>
        </w:rPr>
        <w:t>на</w:t>
      </w:r>
      <w:r w:rsidR="00B23963" w:rsidRPr="00D11DF7">
        <w:rPr>
          <w:rFonts w:ascii="Arial" w:hAnsi="Arial" w:cs="Arial"/>
        </w:rPr>
        <w:t xml:space="preserve"> </w:t>
      </w:r>
      <w:r w:rsidRPr="00D11DF7">
        <w:rPr>
          <w:rFonts w:ascii="Arial" w:hAnsi="Arial" w:cs="Arial"/>
        </w:rPr>
        <w:t>скрета</w:t>
      </w:r>
      <w:r w:rsidR="00F9222E" w:rsidRPr="00D11DF7">
        <w:rPr>
          <w:rFonts w:ascii="Arial" w:hAnsi="Arial" w:cs="Arial"/>
        </w:rPr>
        <w:t>њ</w:t>
      </w:r>
      <w:r w:rsidRPr="00D11DF7">
        <w:rPr>
          <w:rFonts w:ascii="Arial" w:hAnsi="Arial" w:cs="Arial"/>
        </w:rPr>
        <w:t>у</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грани</w:t>
      </w:r>
      <w:r w:rsidR="00F9222E" w:rsidRPr="00D11DF7">
        <w:rPr>
          <w:rFonts w:ascii="Arial" w:hAnsi="Arial" w:cs="Arial"/>
        </w:rPr>
        <w:t>ч</w:t>
      </w:r>
      <w:r w:rsidRPr="00D11DF7">
        <w:rPr>
          <w:rFonts w:ascii="Arial" w:hAnsi="Arial" w:cs="Arial"/>
        </w:rPr>
        <w:t>ни</w:t>
      </w:r>
      <w:r w:rsidR="00B23963" w:rsidRPr="00D11DF7">
        <w:rPr>
          <w:rFonts w:ascii="Arial" w:hAnsi="Arial" w:cs="Arial"/>
        </w:rPr>
        <w:t xml:space="preserve"> </w:t>
      </w:r>
      <w:r w:rsidRPr="00D11DF7">
        <w:rPr>
          <w:rFonts w:ascii="Arial" w:hAnsi="Arial" w:cs="Arial"/>
        </w:rPr>
        <w:t>прелаз</w:t>
      </w:r>
      <w:r w:rsidR="00B23963" w:rsidRPr="00D11DF7">
        <w:rPr>
          <w:rFonts w:ascii="Arial" w:hAnsi="Arial" w:cs="Arial"/>
        </w:rPr>
        <w:t xml:space="preserve"> </w:t>
      </w:r>
      <w:r w:rsidR="00051A75" w:rsidRPr="00D11DF7">
        <w:rPr>
          <w:rFonts w:ascii="Arial" w:hAnsi="Arial" w:cs="Arial"/>
        </w:rPr>
        <w:t>Ш</w:t>
      </w:r>
      <w:r w:rsidRPr="00D11DF7">
        <w:rPr>
          <w:rFonts w:ascii="Arial" w:hAnsi="Arial" w:cs="Arial"/>
        </w:rPr>
        <w:t>епак</w:t>
      </w:r>
      <w:r w:rsidR="00B23963" w:rsidRPr="00D11DF7">
        <w:rPr>
          <w:rFonts w:ascii="Arial" w:hAnsi="Arial" w:cs="Arial"/>
        </w:rPr>
        <w:t xml:space="preserve">, </w:t>
      </w:r>
      <w:r w:rsidRPr="00D11DF7">
        <w:rPr>
          <w:rFonts w:ascii="Arial" w:hAnsi="Arial" w:cs="Arial"/>
        </w:rPr>
        <w:t>са</w:t>
      </w:r>
      <w:r w:rsidR="00B23963" w:rsidRPr="00D11DF7">
        <w:rPr>
          <w:rFonts w:ascii="Arial" w:hAnsi="Arial" w:cs="Arial"/>
        </w:rPr>
        <w:t xml:space="preserve"> </w:t>
      </w:r>
      <w:r w:rsidRPr="00D11DF7">
        <w:rPr>
          <w:rFonts w:ascii="Arial" w:hAnsi="Arial" w:cs="Arial"/>
        </w:rPr>
        <w:t>БиХ</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деоницу</w:t>
      </w:r>
      <w:r w:rsidR="00B23963" w:rsidRPr="00D11DF7">
        <w:rPr>
          <w:rFonts w:ascii="Arial" w:hAnsi="Arial" w:cs="Arial"/>
        </w:rPr>
        <w:t xml:space="preserve"> </w:t>
      </w:r>
      <w:r w:rsidR="00051A75" w:rsidRPr="00D11DF7">
        <w:rPr>
          <w:rFonts w:ascii="Arial" w:hAnsi="Arial" w:cs="Arial"/>
        </w:rPr>
        <w:t>Ш</w:t>
      </w:r>
      <w:r w:rsidRPr="00D11DF7">
        <w:rPr>
          <w:rFonts w:ascii="Arial" w:hAnsi="Arial" w:cs="Arial"/>
        </w:rPr>
        <w:t>абац</w:t>
      </w:r>
      <w:r w:rsidR="00B23963" w:rsidRPr="00D11DF7">
        <w:rPr>
          <w:rFonts w:ascii="Arial" w:hAnsi="Arial" w:cs="Arial"/>
        </w:rPr>
        <w:t>-</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неопходно</w:t>
      </w:r>
      <w:r w:rsidR="00B23963" w:rsidRPr="00D11DF7">
        <w:rPr>
          <w:rFonts w:ascii="Arial" w:hAnsi="Arial" w:cs="Arial"/>
        </w:rPr>
        <w:t xml:space="preserve"> </w:t>
      </w:r>
      <w:r w:rsidRPr="00D11DF7">
        <w:rPr>
          <w:rFonts w:ascii="Arial" w:hAnsi="Arial" w:cs="Arial"/>
        </w:rPr>
        <w:t>је</w:t>
      </w:r>
      <w:r w:rsidR="00B23963" w:rsidRPr="00D11DF7">
        <w:rPr>
          <w:rFonts w:ascii="Arial" w:hAnsi="Arial" w:cs="Arial"/>
        </w:rPr>
        <w:t xml:space="preserve"> </w:t>
      </w:r>
      <w:r w:rsidRPr="00D11DF7">
        <w:rPr>
          <w:rFonts w:ascii="Arial" w:hAnsi="Arial" w:cs="Arial"/>
        </w:rPr>
        <w:t>урадити</w:t>
      </w:r>
      <w:r w:rsidR="00B23963" w:rsidRPr="00D11DF7">
        <w:rPr>
          <w:rFonts w:ascii="Arial" w:hAnsi="Arial" w:cs="Arial"/>
        </w:rPr>
        <w:t xml:space="preserve"> </w:t>
      </w:r>
      <w:r w:rsidRPr="00D11DF7">
        <w:rPr>
          <w:rFonts w:ascii="Arial" w:hAnsi="Arial" w:cs="Arial"/>
        </w:rPr>
        <w:t>измену</w:t>
      </w:r>
      <w:r w:rsidR="00B23963" w:rsidRPr="00D11DF7">
        <w:rPr>
          <w:rFonts w:ascii="Arial" w:hAnsi="Arial" w:cs="Arial"/>
        </w:rPr>
        <w:t xml:space="preserve"> </w:t>
      </w:r>
      <w:r w:rsidRPr="00D11DF7">
        <w:rPr>
          <w:rFonts w:ascii="Arial" w:hAnsi="Arial" w:cs="Arial"/>
        </w:rPr>
        <w:t>Генералног</w:t>
      </w:r>
      <w:r w:rsidR="00B23963" w:rsidRPr="00D11DF7">
        <w:rPr>
          <w:rFonts w:ascii="Arial" w:hAnsi="Arial" w:cs="Arial"/>
        </w:rPr>
        <w:t xml:space="preserve"> </w:t>
      </w:r>
      <w:r w:rsidRPr="00D11DF7">
        <w:rPr>
          <w:rFonts w:ascii="Arial" w:hAnsi="Arial" w:cs="Arial"/>
        </w:rPr>
        <w:t>пројекта</w:t>
      </w:r>
      <w:r w:rsidR="00B23963" w:rsidRPr="00D11DF7">
        <w:rPr>
          <w:rFonts w:ascii="Arial" w:hAnsi="Arial" w:cs="Arial"/>
        </w:rPr>
        <w:t xml:space="preserve"> </w:t>
      </w:r>
      <w:r w:rsidRPr="00D11DF7">
        <w:rPr>
          <w:rFonts w:ascii="Arial" w:hAnsi="Arial" w:cs="Arial"/>
        </w:rPr>
        <w:t>или</w:t>
      </w:r>
      <w:r w:rsidR="00B23963" w:rsidRPr="00D11DF7">
        <w:rPr>
          <w:rFonts w:ascii="Arial" w:hAnsi="Arial" w:cs="Arial"/>
        </w:rPr>
        <w:t xml:space="preserve"> </w:t>
      </w:r>
      <w:r w:rsidRPr="00D11DF7">
        <w:rPr>
          <w:rFonts w:ascii="Arial" w:hAnsi="Arial" w:cs="Arial"/>
        </w:rPr>
        <w:t>нови</w:t>
      </w:r>
      <w:r w:rsidR="00B23963" w:rsidRPr="00D11DF7">
        <w:rPr>
          <w:rFonts w:ascii="Arial" w:hAnsi="Arial" w:cs="Arial"/>
        </w:rPr>
        <w:t xml:space="preserve"> </w:t>
      </w:r>
      <w:r w:rsidRPr="00D11DF7">
        <w:rPr>
          <w:rFonts w:ascii="Arial" w:hAnsi="Arial" w:cs="Arial"/>
        </w:rPr>
        <w:t>Генерални</w:t>
      </w:r>
      <w:r w:rsidR="00B23963" w:rsidRPr="00D11DF7">
        <w:rPr>
          <w:rFonts w:ascii="Arial" w:hAnsi="Arial" w:cs="Arial"/>
        </w:rPr>
        <w:t xml:space="preserve"> </w:t>
      </w:r>
      <w:r w:rsidRPr="00D11DF7">
        <w:rPr>
          <w:rFonts w:ascii="Arial" w:hAnsi="Arial" w:cs="Arial"/>
        </w:rPr>
        <w:t>пројекат</w:t>
      </w:r>
      <w:r w:rsidR="00B23963" w:rsidRPr="00D11DF7">
        <w:rPr>
          <w:rFonts w:ascii="Arial" w:hAnsi="Arial" w:cs="Arial"/>
        </w:rPr>
        <w:t xml:space="preserve">. </w:t>
      </w:r>
      <w:r w:rsidRPr="00D11DF7">
        <w:rPr>
          <w:rFonts w:ascii="Arial" w:hAnsi="Arial" w:cs="Arial"/>
        </w:rPr>
        <w:t>Од</w:t>
      </w:r>
      <w:r w:rsidR="00B23963" w:rsidRPr="00D11DF7">
        <w:rPr>
          <w:rFonts w:ascii="Arial" w:hAnsi="Arial" w:cs="Arial"/>
        </w:rPr>
        <w:t xml:space="preserve"> </w:t>
      </w:r>
      <w:r w:rsidRPr="00D11DF7">
        <w:rPr>
          <w:rFonts w:ascii="Arial" w:hAnsi="Arial" w:cs="Arial"/>
        </w:rPr>
        <w:t>обилазнице</w:t>
      </w:r>
      <w:r w:rsidR="00B23963" w:rsidRPr="00D11DF7">
        <w:rPr>
          <w:rFonts w:ascii="Arial" w:hAnsi="Arial" w:cs="Arial"/>
        </w:rPr>
        <w:t xml:space="preserve"> </w:t>
      </w:r>
      <w:r w:rsidRPr="00D11DF7">
        <w:rPr>
          <w:rFonts w:ascii="Arial" w:hAnsi="Arial" w:cs="Arial"/>
        </w:rPr>
        <w:t>око</w:t>
      </w:r>
      <w:r w:rsidR="00B23963" w:rsidRPr="00D11DF7">
        <w:rPr>
          <w:rFonts w:ascii="Arial" w:hAnsi="Arial" w:cs="Arial"/>
        </w:rPr>
        <w:t xml:space="preserve"> </w:t>
      </w:r>
      <w:r w:rsidR="00051A75" w:rsidRPr="00D11DF7">
        <w:rPr>
          <w:rFonts w:ascii="Arial" w:hAnsi="Arial" w:cs="Arial"/>
        </w:rPr>
        <w:lastRenderedPageBreak/>
        <w:t>Ш</w:t>
      </w:r>
      <w:r w:rsidRPr="00D11DF7">
        <w:rPr>
          <w:rFonts w:ascii="Arial" w:hAnsi="Arial" w:cs="Arial"/>
        </w:rPr>
        <w:t>апца</w:t>
      </w:r>
      <w:r w:rsidR="00B23963" w:rsidRPr="00D11DF7">
        <w:rPr>
          <w:rFonts w:ascii="Arial" w:hAnsi="Arial" w:cs="Arial"/>
        </w:rPr>
        <w:t xml:space="preserve"> </w:t>
      </w:r>
      <w:r w:rsidRPr="00D11DF7">
        <w:rPr>
          <w:rFonts w:ascii="Arial" w:hAnsi="Arial" w:cs="Arial"/>
        </w:rPr>
        <w:t>до</w:t>
      </w:r>
      <w:r w:rsidR="00B23963" w:rsidRPr="00D11DF7">
        <w:rPr>
          <w:rFonts w:ascii="Arial" w:hAnsi="Arial" w:cs="Arial"/>
        </w:rPr>
        <w:t xml:space="preserve"> </w:t>
      </w:r>
      <w:r w:rsidRPr="00D11DF7">
        <w:rPr>
          <w:rFonts w:ascii="Arial" w:hAnsi="Arial" w:cs="Arial"/>
        </w:rPr>
        <w:t>грани</w:t>
      </w:r>
      <w:r w:rsidR="00F9222E" w:rsidRPr="00D11DF7">
        <w:rPr>
          <w:rFonts w:ascii="Arial" w:hAnsi="Arial" w:cs="Arial"/>
        </w:rPr>
        <w:t>ч</w:t>
      </w:r>
      <w:r w:rsidRPr="00D11DF7">
        <w:rPr>
          <w:rFonts w:ascii="Arial" w:hAnsi="Arial" w:cs="Arial"/>
        </w:rPr>
        <w:t>ног</w:t>
      </w:r>
      <w:r w:rsidR="00B23963" w:rsidRPr="00D11DF7">
        <w:rPr>
          <w:rFonts w:ascii="Arial" w:hAnsi="Arial" w:cs="Arial"/>
        </w:rPr>
        <w:t xml:space="preserve"> </w:t>
      </w:r>
      <w:r w:rsidRPr="00D11DF7">
        <w:rPr>
          <w:rFonts w:ascii="Arial" w:hAnsi="Arial" w:cs="Arial"/>
        </w:rPr>
        <w:t>прелаза</w:t>
      </w:r>
      <w:r w:rsidR="00B23963" w:rsidRPr="00D11DF7">
        <w:rPr>
          <w:rFonts w:ascii="Arial" w:hAnsi="Arial" w:cs="Arial"/>
        </w:rPr>
        <w:t xml:space="preserve"> </w:t>
      </w:r>
      <w:r w:rsidRPr="00D11DF7">
        <w:rPr>
          <w:rFonts w:ascii="Arial" w:hAnsi="Arial" w:cs="Arial"/>
        </w:rPr>
        <w:t>Трбу</w:t>
      </w:r>
      <w:r w:rsidR="00F9222E" w:rsidRPr="00D11DF7">
        <w:rPr>
          <w:rFonts w:ascii="Arial" w:hAnsi="Arial" w:cs="Arial"/>
        </w:rPr>
        <w:t>ш</w:t>
      </w:r>
      <w:r w:rsidRPr="00D11DF7">
        <w:rPr>
          <w:rFonts w:ascii="Arial" w:hAnsi="Arial" w:cs="Arial"/>
        </w:rPr>
        <w:t>ница</w:t>
      </w:r>
      <w:r w:rsidR="00B23963" w:rsidRPr="00D11DF7">
        <w:rPr>
          <w:rFonts w:ascii="Arial" w:hAnsi="Arial" w:cs="Arial"/>
        </w:rPr>
        <w:t xml:space="preserve"> </w:t>
      </w:r>
      <w:r w:rsidRPr="00D11DF7">
        <w:rPr>
          <w:rFonts w:ascii="Arial" w:hAnsi="Arial" w:cs="Arial"/>
        </w:rPr>
        <w:t>је</w:t>
      </w:r>
      <w:r w:rsidR="00B23963" w:rsidRPr="00D11DF7">
        <w:rPr>
          <w:rFonts w:ascii="Arial" w:hAnsi="Arial" w:cs="Arial"/>
        </w:rPr>
        <w:t xml:space="preserve"> </w:t>
      </w:r>
      <w:r w:rsidRPr="00D11DF7">
        <w:rPr>
          <w:rFonts w:ascii="Arial" w:hAnsi="Arial" w:cs="Arial"/>
        </w:rPr>
        <w:t>неопходна</w:t>
      </w:r>
      <w:r w:rsidR="00B23963" w:rsidRPr="00D11DF7">
        <w:rPr>
          <w:rFonts w:ascii="Arial" w:hAnsi="Arial" w:cs="Arial"/>
        </w:rPr>
        <w:t xml:space="preserve"> </w:t>
      </w:r>
      <w:r w:rsidRPr="00D11DF7">
        <w:rPr>
          <w:rFonts w:ascii="Arial" w:hAnsi="Arial" w:cs="Arial"/>
        </w:rPr>
        <w:t>израда</w:t>
      </w:r>
      <w:r w:rsidR="00B23963" w:rsidRPr="00D11DF7">
        <w:rPr>
          <w:rFonts w:ascii="Arial" w:hAnsi="Arial" w:cs="Arial"/>
        </w:rPr>
        <w:t xml:space="preserve"> </w:t>
      </w:r>
      <w:r w:rsidRPr="00D11DF7">
        <w:rPr>
          <w:rFonts w:ascii="Arial" w:hAnsi="Arial" w:cs="Arial"/>
        </w:rPr>
        <w:t>ПДР</w:t>
      </w:r>
      <w:r w:rsidR="00B23963" w:rsidRPr="00D11DF7">
        <w:rPr>
          <w:rFonts w:ascii="Arial" w:hAnsi="Arial" w:cs="Arial"/>
        </w:rPr>
        <w:t>-</w:t>
      </w:r>
      <w:r w:rsidRPr="00D11DF7">
        <w:rPr>
          <w:rFonts w:ascii="Arial" w:hAnsi="Arial" w:cs="Arial"/>
        </w:rPr>
        <w:t>е</w:t>
      </w:r>
      <w:r w:rsidR="00B23963" w:rsidRPr="00D11DF7">
        <w:rPr>
          <w:rFonts w:ascii="Arial" w:hAnsi="Arial" w:cs="Arial"/>
        </w:rPr>
        <w:t xml:space="preserve"> </w:t>
      </w:r>
      <w:r w:rsidRPr="00D11DF7">
        <w:rPr>
          <w:rFonts w:ascii="Arial" w:hAnsi="Arial" w:cs="Arial"/>
        </w:rPr>
        <w:t>уз</w:t>
      </w:r>
      <w:r w:rsidR="00B23963" w:rsidRPr="00D11DF7">
        <w:rPr>
          <w:rFonts w:ascii="Arial" w:hAnsi="Arial" w:cs="Arial"/>
        </w:rPr>
        <w:t xml:space="preserve"> </w:t>
      </w:r>
      <w:r w:rsidRPr="00D11DF7">
        <w:rPr>
          <w:rFonts w:ascii="Arial" w:hAnsi="Arial" w:cs="Arial"/>
        </w:rPr>
        <w:t>примену</w:t>
      </w:r>
      <w:r w:rsidR="00B23963" w:rsidRPr="00D11DF7">
        <w:rPr>
          <w:rFonts w:ascii="Arial" w:hAnsi="Arial" w:cs="Arial"/>
        </w:rPr>
        <w:t xml:space="preserve"> </w:t>
      </w:r>
      <w:r w:rsidRPr="00D11DF7">
        <w:rPr>
          <w:rFonts w:ascii="Arial" w:hAnsi="Arial" w:cs="Arial"/>
        </w:rPr>
        <w:t>правила</w:t>
      </w:r>
      <w:r w:rsidR="00B23963"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B23963" w:rsidRPr="00D11DF7">
        <w:rPr>
          <w:rFonts w:ascii="Arial" w:hAnsi="Arial" w:cs="Arial"/>
        </w:rPr>
        <w:t xml:space="preserve"> </w:t>
      </w:r>
      <w:r w:rsidRPr="00D11DF7">
        <w:rPr>
          <w:rFonts w:ascii="Arial" w:hAnsi="Arial" w:cs="Arial"/>
        </w:rPr>
        <w:t>из</w:t>
      </w:r>
      <w:r w:rsidR="00B23963" w:rsidRPr="00D11DF7">
        <w:rPr>
          <w:rFonts w:ascii="Arial" w:hAnsi="Arial" w:cs="Arial"/>
        </w:rPr>
        <w:t xml:space="preserve"> </w:t>
      </w:r>
      <w:r w:rsidRPr="00D11DF7">
        <w:rPr>
          <w:rFonts w:ascii="Arial" w:hAnsi="Arial" w:cs="Arial"/>
        </w:rPr>
        <w:t>овог</w:t>
      </w:r>
      <w:r w:rsidR="00B23963" w:rsidRPr="00D11DF7">
        <w:rPr>
          <w:rFonts w:ascii="Arial" w:hAnsi="Arial" w:cs="Arial"/>
        </w:rPr>
        <w:t xml:space="preserve"> </w:t>
      </w:r>
      <w:r w:rsidRPr="00D11DF7">
        <w:rPr>
          <w:rFonts w:ascii="Arial" w:hAnsi="Arial" w:cs="Arial"/>
        </w:rPr>
        <w:t>Просторног</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ких</w:t>
      </w:r>
      <w:r w:rsidR="00B23963" w:rsidRPr="00D11DF7">
        <w:rPr>
          <w:rFonts w:ascii="Arial" w:hAnsi="Arial" w:cs="Arial"/>
        </w:rPr>
        <w:t xml:space="preserve"> </w:t>
      </w:r>
      <w:r w:rsidRPr="00D11DF7">
        <w:rPr>
          <w:rFonts w:ascii="Arial" w:hAnsi="Arial" w:cs="Arial"/>
        </w:rPr>
        <w:t>елемената</w:t>
      </w:r>
      <w:r w:rsidR="00B23963" w:rsidRPr="00D11DF7">
        <w:rPr>
          <w:rFonts w:ascii="Arial" w:hAnsi="Arial" w:cs="Arial"/>
        </w:rPr>
        <w:t xml:space="preserve"> </w:t>
      </w:r>
      <w:r w:rsidRPr="00D11DF7">
        <w:rPr>
          <w:rFonts w:ascii="Arial" w:hAnsi="Arial" w:cs="Arial"/>
        </w:rPr>
        <w:t>пута</w:t>
      </w:r>
      <w:r w:rsidR="00B23963" w:rsidRPr="00D11DF7">
        <w:rPr>
          <w:rFonts w:ascii="Arial" w:hAnsi="Arial" w:cs="Arial"/>
        </w:rPr>
        <w:t xml:space="preserve"> </w:t>
      </w:r>
      <w:r w:rsidRPr="00D11DF7">
        <w:rPr>
          <w:rFonts w:ascii="Arial" w:hAnsi="Arial" w:cs="Arial"/>
        </w:rPr>
        <w:t>који</w:t>
      </w:r>
      <w:r w:rsidR="00B23963" w:rsidRPr="00D11DF7">
        <w:rPr>
          <w:rFonts w:ascii="Arial" w:hAnsi="Arial" w:cs="Arial"/>
        </w:rPr>
        <w:t xml:space="preserve"> </w:t>
      </w:r>
      <w:r w:rsidR="00F9222E" w:rsidRPr="00D11DF7">
        <w:rPr>
          <w:rFonts w:ascii="Arial" w:hAnsi="Arial" w:cs="Arial"/>
        </w:rPr>
        <w:t>ћ</w:t>
      </w:r>
      <w:r w:rsidRPr="00D11DF7">
        <w:rPr>
          <w:rFonts w:ascii="Arial" w:hAnsi="Arial" w:cs="Arial"/>
        </w:rPr>
        <w:t>е</w:t>
      </w:r>
      <w:r w:rsidR="00B23963" w:rsidRPr="00D11DF7">
        <w:rPr>
          <w:rFonts w:ascii="Arial" w:hAnsi="Arial" w:cs="Arial"/>
        </w:rPr>
        <w:t xml:space="preserve"> </w:t>
      </w:r>
      <w:r w:rsidRPr="00D11DF7">
        <w:rPr>
          <w:rFonts w:ascii="Arial" w:hAnsi="Arial" w:cs="Arial"/>
        </w:rPr>
        <w:t>бити</w:t>
      </w:r>
      <w:r w:rsidR="00B23963" w:rsidRPr="00D11DF7">
        <w:rPr>
          <w:rFonts w:ascii="Arial" w:hAnsi="Arial" w:cs="Arial"/>
        </w:rPr>
        <w:t xml:space="preserve"> </w:t>
      </w:r>
      <w:r w:rsidRPr="00D11DF7">
        <w:rPr>
          <w:rFonts w:ascii="Arial" w:hAnsi="Arial" w:cs="Arial"/>
        </w:rPr>
        <w:t>дефинисани</w:t>
      </w:r>
      <w:r w:rsidR="00B23963" w:rsidRPr="00D11DF7">
        <w:rPr>
          <w:rFonts w:ascii="Arial" w:hAnsi="Arial" w:cs="Arial"/>
        </w:rPr>
        <w:t xml:space="preserve"> </w:t>
      </w:r>
      <w:r w:rsidRPr="00D11DF7">
        <w:rPr>
          <w:rFonts w:ascii="Arial" w:hAnsi="Arial" w:cs="Arial"/>
        </w:rPr>
        <w:t>у</w:t>
      </w:r>
      <w:r w:rsidR="00B23963" w:rsidRPr="00D11DF7">
        <w:rPr>
          <w:rFonts w:ascii="Arial" w:hAnsi="Arial" w:cs="Arial"/>
        </w:rPr>
        <w:t xml:space="preserve"> </w:t>
      </w:r>
      <w:r w:rsidRPr="00D11DF7">
        <w:rPr>
          <w:rFonts w:ascii="Arial" w:hAnsi="Arial" w:cs="Arial"/>
        </w:rPr>
        <w:t>Генералном</w:t>
      </w:r>
      <w:r w:rsidR="00B23963" w:rsidRPr="00D11DF7">
        <w:rPr>
          <w:rFonts w:ascii="Arial" w:hAnsi="Arial" w:cs="Arial"/>
        </w:rPr>
        <w:t xml:space="preserve"> </w:t>
      </w:r>
      <w:r w:rsidRPr="00D11DF7">
        <w:rPr>
          <w:rFonts w:ascii="Arial" w:hAnsi="Arial" w:cs="Arial"/>
        </w:rPr>
        <w:t>пројекту</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00F9222E" w:rsidRPr="00D11DF7">
        <w:rPr>
          <w:rFonts w:ascii="Arial" w:hAnsi="Arial" w:cs="Arial"/>
        </w:rPr>
        <w:t>ч</w:t>
      </w:r>
      <w:r w:rsidRPr="00D11DF7">
        <w:rPr>
          <w:rFonts w:ascii="Arial" w:hAnsi="Arial" w:cs="Arial"/>
        </w:rPr>
        <w:t>етворотра</w:t>
      </w:r>
      <w:r w:rsidR="00F9222E" w:rsidRPr="00D11DF7">
        <w:rPr>
          <w:rFonts w:ascii="Arial" w:hAnsi="Arial" w:cs="Arial"/>
        </w:rPr>
        <w:t>ч</w:t>
      </w:r>
      <w:r w:rsidRPr="00D11DF7">
        <w:rPr>
          <w:rFonts w:ascii="Arial" w:hAnsi="Arial" w:cs="Arial"/>
        </w:rPr>
        <w:t>ни</w:t>
      </w:r>
      <w:r w:rsidR="00B23963" w:rsidRPr="00D11DF7">
        <w:rPr>
          <w:rFonts w:ascii="Arial" w:hAnsi="Arial" w:cs="Arial"/>
        </w:rPr>
        <w:t xml:space="preserve"> </w:t>
      </w:r>
      <w:r w:rsidRPr="00D11DF7">
        <w:rPr>
          <w:rFonts w:ascii="Arial" w:hAnsi="Arial" w:cs="Arial"/>
        </w:rPr>
        <w:t>пут</w:t>
      </w:r>
      <w:r w:rsidR="00B23963" w:rsidRPr="00D11DF7">
        <w:rPr>
          <w:rFonts w:ascii="Arial" w:hAnsi="Arial" w:cs="Arial"/>
        </w:rPr>
        <w:t xml:space="preserve">. </w:t>
      </w:r>
      <w:r w:rsidRPr="00D11DF7">
        <w:rPr>
          <w:rFonts w:ascii="Arial" w:hAnsi="Arial" w:cs="Arial"/>
        </w:rPr>
        <w:t>Планове</w:t>
      </w:r>
      <w:r w:rsidR="00B23963" w:rsidRPr="00D11DF7">
        <w:rPr>
          <w:rFonts w:ascii="Arial" w:hAnsi="Arial" w:cs="Arial"/>
        </w:rPr>
        <w:t xml:space="preserve"> </w:t>
      </w:r>
      <w:r w:rsidRPr="00D11DF7">
        <w:rPr>
          <w:rFonts w:ascii="Arial" w:hAnsi="Arial" w:cs="Arial"/>
        </w:rPr>
        <w:t>дета</w:t>
      </w:r>
      <w:r w:rsidR="00F9222E" w:rsidRPr="00D11DF7">
        <w:rPr>
          <w:rFonts w:ascii="Arial" w:hAnsi="Arial" w:cs="Arial"/>
        </w:rPr>
        <w:t>љ</w:t>
      </w:r>
      <w:r w:rsidRPr="00D11DF7">
        <w:rPr>
          <w:rFonts w:ascii="Arial" w:hAnsi="Arial" w:cs="Arial"/>
        </w:rPr>
        <w:t>не</w:t>
      </w:r>
      <w:r w:rsidR="00B23963" w:rsidRPr="00D11DF7">
        <w:rPr>
          <w:rFonts w:ascii="Arial" w:hAnsi="Arial" w:cs="Arial"/>
        </w:rPr>
        <w:t xml:space="preserve"> </w:t>
      </w:r>
      <w:r w:rsidRPr="00D11DF7">
        <w:rPr>
          <w:rFonts w:ascii="Arial" w:hAnsi="Arial" w:cs="Arial"/>
        </w:rPr>
        <w:t>регулације</w:t>
      </w:r>
      <w:r w:rsidR="00B23963" w:rsidRPr="00D11DF7">
        <w:rPr>
          <w:rFonts w:ascii="Arial" w:hAnsi="Arial" w:cs="Arial"/>
        </w:rPr>
        <w:t xml:space="preserve"> </w:t>
      </w:r>
      <w:r w:rsidRPr="00D11DF7">
        <w:rPr>
          <w:rFonts w:ascii="Arial" w:hAnsi="Arial" w:cs="Arial"/>
        </w:rPr>
        <w:t>на</w:t>
      </w:r>
      <w:r w:rsidR="00B23963" w:rsidRPr="00D11DF7">
        <w:rPr>
          <w:rFonts w:ascii="Arial" w:hAnsi="Arial" w:cs="Arial"/>
        </w:rPr>
        <w:t xml:space="preserve"> </w:t>
      </w:r>
      <w:r w:rsidRPr="00D11DF7">
        <w:rPr>
          <w:rFonts w:ascii="Arial" w:hAnsi="Arial" w:cs="Arial"/>
        </w:rPr>
        <w:t>овој</w:t>
      </w:r>
      <w:r w:rsidR="00B23963" w:rsidRPr="00D11DF7">
        <w:rPr>
          <w:rFonts w:ascii="Arial" w:hAnsi="Arial" w:cs="Arial"/>
        </w:rPr>
        <w:t xml:space="preserve"> </w:t>
      </w:r>
      <w:r w:rsidRPr="00D11DF7">
        <w:rPr>
          <w:rFonts w:ascii="Arial" w:hAnsi="Arial" w:cs="Arial"/>
        </w:rPr>
        <w:t>деоници</w:t>
      </w:r>
      <w:r w:rsidR="00B23963"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B23963" w:rsidRPr="00D11DF7">
        <w:rPr>
          <w:rFonts w:ascii="Arial" w:hAnsi="Arial" w:cs="Arial"/>
        </w:rPr>
        <w:t xml:space="preserve"> </w:t>
      </w:r>
      <w:r w:rsidRPr="00D11DF7">
        <w:rPr>
          <w:rFonts w:ascii="Arial" w:hAnsi="Arial" w:cs="Arial"/>
        </w:rPr>
        <w:t>је</w:t>
      </w:r>
      <w:r w:rsidR="00B23963" w:rsidRPr="00D11DF7">
        <w:rPr>
          <w:rFonts w:ascii="Arial" w:hAnsi="Arial" w:cs="Arial"/>
        </w:rPr>
        <w:t xml:space="preserve"> </w:t>
      </w:r>
      <w:r w:rsidRPr="00D11DF7">
        <w:rPr>
          <w:rFonts w:ascii="Arial" w:hAnsi="Arial" w:cs="Arial"/>
        </w:rPr>
        <w:t>израдити</w:t>
      </w:r>
      <w:r w:rsidR="00B23963" w:rsidRPr="00D11DF7">
        <w:rPr>
          <w:rFonts w:ascii="Arial" w:hAnsi="Arial" w:cs="Arial"/>
        </w:rPr>
        <w:t xml:space="preserve"> </w:t>
      </w:r>
      <w:r w:rsidRPr="00D11DF7">
        <w:rPr>
          <w:rFonts w:ascii="Arial" w:hAnsi="Arial" w:cs="Arial"/>
        </w:rPr>
        <w:t>у</w:t>
      </w:r>
      <w:r w:rsidR="00B23963" w:rsidRPr="00D11DF7">
        <w:rPr>
          <w:rFonts w:ascii="Arial" w:hAnsi="Arial" w:cs="Arial"/>
        </w:rPr>
        <w:t xml:space="preserve"> </w:t>
      </w:r>
      <w:r w:rsidRPr="00D11DF7">
        <w:rPr>
          <w:rFonts w:ascii="Arial" w:hAnsi="Arial" w:cs="Arial"/>
        </w:rPr>
        <w:t>складу</w:t>
      </w:r>
      <w:r w:rsidR="00B23963" w:rsidRPr="00D11DF7">
        <w:rPr>
          <w:rFonts w:ascii="Arial" w:hAnsi="Arial" w:cs="Arial"/>
        </w:rPr>
        <w:t xml:space="preserve"> </w:t>
      </w:r>
      <w:r w:rsidRPr="00D11DF7">
        <w:rPr>
          <w:rFonts w:ascii="Arial" w:hAnsi="Arial" w:cs="Arial"/>
        </w:rPr>
        <w:t>са</w:t>
      </w:r>
      <w:r w:rsidR="00B23963" w:rsidRPr="00D11DF7">
        <w:rPr>
          <w:rFonts w:ascii="Arial" w:hAnsi="Arial" w:cs="Arial"/>
        </w:rPr>
        <w:t xml:space="preserve"> </w:t>
      </w:r>
      <w:r w:rsidRPr="00D11DF7">
        <w:rPr>
          <w:rFonts w:ascii="Arial" w:hAnsi="Arial" w:cs="Arial"/>
        </w:rPr>
        <w:t>функционалним</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просторним</w:t>
      </w:r>
      <w:r w:rsidR="00B23963" w:rsidRPr="00D11DF7">
        <w:rPr>
          <w:rFonts w:ascii="Arial" w:hAnsi="Arial" w:cs="Arial"/>
        </w:rPr>
        <w:t xml:space="preserve"> </w:t>
      </w:r>
      <w:r w:rsidRPr="00D11DF7">
        <w:rPr>
          <w:rFonts w:ascii="Arial" w:hAnsi="Arial" w:cs="Arial"/>
        </w:rPr>
        <w:t>елементима</w:t>
      </w:r>
      <w:r w:rsidR="00B23963" w:rsidRPr="00D11DF7">
        <w:rPr>
          <w:rFonts w:ascii="Arial" w:hAnsi="Arial" w:cs="Arial"/>
        </w:rPr>
        <w:t xml:space="preserve"> </w:t>
      </w:r>
      <w:r w:rsidRPr="00D11DF7">
        <w:rPr>
          <w:rFonts w:ascii="Arial" w:hAnsi="Arial" w:cs="Arial"/>
        </w:rPr>
        <w:t>у</w:t>
      </w:r>
      <w:r w:rsidR="00B23963" w:rsidRPr="00D11DF7">
        <w:rPr>
          <w:rFonts w:ascii="Arial" w:hAnsi="Arial" w:cs="Arial"/>
        </w:rPr>
        <w:t xml:space="preserve"> </w:t>
      </w:r>
      <w:r w:rsidRPr="00D11DF7">
        <w:rPr>
          <w:rFonts w:ascii="Arial" w:hAnsi="Arial" w:cs="Arial"/>
        </w:rPr>
        <w:t>оквиру</w:t>
      </w:r>
      <w:r w:rsidR="00B23963" w:rsidRPr="00D11DF7">
        <w:rPr>
          <w:rFonts w:ascii="Arial" w:hAnsi="Arial" w:cs="Arial"/>
        </w:rPr>
        <w:t xml:space="preserve"> </w:t>
      </w:r>
      <w:r w:rsidRPr="00D11DF7">
        <w:rPr>
          <w:rFonts w:ascii="Arial" w:hAnsi="Arial" w:cs="Arial"/>
        </w:rPr>
        <w:t>путног</w:t>
      </w:r>
      <w:r w:rsidR="00B23963" w:rsidRPr="00D11DF7">
        <w:rPr>
          <w:rFonts w:ascii="Arial" w:hAnsi="Arial" w:cs="Arial"/>
        </w:rPr>
        <w:t xml:space="preserve"> </w:t>
      </w:r>
      <w:r w:rsidRPr="00D11DF7">
        <w:rPr>
          <w:rFonts w:ascii="Arial" w:hAnsi="Arial" w:cs="Arial"/>
        </w:rPr>
        <w:t>коридора</w:t>
      </w:r>
      <w:r w:rsidR="00B23963" w:rsidRPr="00D11DF7">
        <w:rPr>
          <w:rFonts w:ascii="Arial" w:hAnsi="Arial" w:cs="Arial"/>
        </w:rPr>
        <w:t xml:space="preserve"> (70</w:t>
      </w:r>
      <w:r w:rsidRPr="00D11DF7">
        <w:rPr>
          <w:rFonts w:ascii="Arial" w:hAnsi="Arial" w:cs="Arial"/>
        </w:rPr>
        <w:t>м</w:t>
      </w:r>
      <w:r w:rsidR="00B23963" w:rsidRPr="00D11DF7">
        <w:rPr>
          <w:rFonts w:ascii="Arial" w:hAnsi="Arial" w:cs="Arial"/>
        </w:rPr>
        <w:t xml:space="preserve">, </w:t>
      </w:r>
      <w:r w:rsidRPr="00D11DF7">
        <w:rPr>
          <w:rFonts w:ascii="Arial" w:hAnsi="Arial" w:cs="Arial"/>
        </w:rPr>
        <w:t>тј</w:t>
      </w:r>
      <w:r w:rsidR="00B23963" w:rsidRPr="00D11DF7">
        <w:rPr>
          <w:rFonts w:ascii="Arial" w:hAnsi="Arial" w:cs="Arial"/>
        </w:rPr>
        <w:t>. 2</w:t>
      </w:r>
      <w:r w:rsidRPr="00D11DF7">
        <w:rPr>
          <w:rFonts w:ascii="Arial" w:hAnsi="Arial" w:cs="Arial"/>
        </w:rPr>
        <w:t>х</w:t>
      </w:r>
      <w:r w:rsidR="00B23963" w:rsidRPr="00D11DF7">
        <w:rPr>
          <w:rFonts w:ascii="Arial" w:hAnsi="Arial" w:cs="Arial"/>
        </w:rPr>
        <w:t>35</w:t>
      </w:r>
      <w:r w:rsidRPr="00D11DF7">
        <w:rPr>
          <w:rFonts w:ascii="Arial" w:hAnsi="Arial" w:cs="Arial"/>
        </w:rPr>
        <w:t>м</w:t>
      </w:r>
      <w:r w:rsidR="00B23963" w:rsidRPr="00D11DF7">
        <w:rPr>
          <w:rFonts w:ascii="Arial" w:hAnsi="Arial" w:cs="Arial"/>
        </w:rPr>
        <w:t xml:space="preserve">). </w:t>
      </w:r>
    </w:p>
    <w:p w:rsidR="00B23963" w:rsidRPr="00D11DF7" w:rsidRDefault="00175A3D" w:rsidP="00B23963">
      <w:pPr>
        <w:spacing w:after="0" w:line="240" w:lineRule="auto"/>
        <w:jc w:val="both"/>
        <w:rPr>
          <w:rFonts w:ascii="Arial" w:hAnsi="Arial" w:cs="Arial"/>
        </w:rPr>
      </w:pPr>
      <w:r w:rsidRPr="00D11DF7">
        <w:rPr>
          <w:rFonts w:ascii="Arial" w:hAnsi="Arial" w:cs="Arial"/>
        </w:rPr>
        <w:t>Обухват</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генералне</w:t>
      </w:r>
      <w:r w:rsidR="00B23963" w:rsidRPr="00D11DF7">
        <w:rPr>
          <w:rFonts w:ascii="Arial" w:hAnsi="Arial" w:cs="Arial"/>
        </w:rPr>
        <w:t xml:space="preserve"> </w:t>
      </w:r>
      <w:r w:rsidRPr="00D11DF7">
        <w:rPr>
          <w:rFonts w:ascii="Arial" w:hAnsi="Arial" w:cs="Arial"/>
        </w:rPr>
        <w:t>регулације</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ено</w:t>
      </w:r>
      <w:r w:rsidR="00B23963" w:rsidRPr="00D11DF7">
        <w:rPr>
          <w:rFonts w:ascii="Arial" w:hAnsi="Arial" w:cs="Arial"/>
        </w:rPr>
        <w:t xml:space="preserve"> </w:t>
      </w:r>
      <w:r w:rsidRPr="00D11DF7">
        <w:rPr>
          <w:rFonts w:ascii="Arial" w:hAnsi="Arial" w:cs="Arial"/>
        </w:rPr>
        <w:t>место</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налази</w:t>
      </w:r>
      <w:r w:rsidR="00B23963" w:rsidRPr="00D11DF7">
        <w:rPr>
          <w:rFonts w:ascii="Arial" w:hAnsi="Arial" w:cs="Arial"/>
        </w:rPr>
        <w:t xml:space="preserve"> </w:t>
      </w:r>
      <w:r w:rsidRPr="00D11DF7">
        <w:rPr>
          <w:rFonts w:ascii="Arial" w:hAnsi="Arial" w:cs="Arial"/>
        </w:rPr>
        <w:t>се</w:t>
      </w:r>
      <w:r w:rsidR="00B23963" w:rsidRPr="00D11DF7">
        <w:rPr>
          <w:rFonts w:ascii="Arial" w:hAnsi="Arial" w:cs="Arial"/>
        </w:rPr>
        <w:t xml:space="preserve"> </w:t>
      </w:r>
      <w:r w:rsidRPr="00D11DF7">
        <w:rPr>
          <w:rFonts w:ascii="Arial" w:hAnsi="Arial" w:cs="Arial"/>
        </w:rPr>
        <w:t>изван</w:t>
      </w:r>
      <w:r w:rsidR="00B23963" w:rsidRPr="00D11DF7">
        <w:rPr>
          <w:rFonts w:ascii="Arial" w:hAnsi="Arial" w:cs="Arial"/>
        </w:rPr>
        <w:t xml:space="preserve"> </w:t>
      </w:r>
      <w:r w:rsidRPr="00D11DF7">
        <w:rPr>
          <w:rFonts w:ascii="Arial" w:hAnsi="Arial" w:cs="Arial"/>
        </w:rPr>
        <w:t>обухвата</w:t>
      </w:r>
      <w:r w:rsidR="00B23963" w:rsidRPr="00D11DF7">
        <w:rPr>
          <w:rFonts w:ascii="Arial" w:hAnsi="Arial" w:cs="Arial"/>
        </w:rPr>
        <w:t xml:space="preserve"> </w:t>
      </w:r>
      <w:r w:rsidRPr="00D11DF7">
        <w:rPr>
          <w:rFonts w:ascii="Arial" w:hAnsi="Arial" w:cs="Arial"/>
        </w:rPr>
        <w:t>Просторног</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B23963" w:rsidRPr="00D11DF7">
        <w:rPr>
          <w:rFonts w:ascii="Arial" w:hAnsi="Arial" w:cs="Arial"/>
        </w:rPr>
        <w:t xml:space="preserve"> </w:t>
      </w:r>
      <w:r w:rsidRPr="00D11DF7">
        <w:rPr>
          <w:rFonts w:ascii="Arial" w:hAnsi="Arial" w:cs="Arial"/>
        </w:rPr>
        <w:t>посебне</w:t>
      </w:r>
      <w:r w:rsidR="00B23963" w:rsidRPr="00D11DF7">
        <w:rPr>
          <w:rFonts w:ascii="Arial" w:hAnsi="Arial" w:cs="Arial"/>
        </w:rPr>
        <w:t xml:space="preserve"> </w:t>
      </w:r>
      <w:r w:rsidRPr="00D11DF7">
        <w:rPr>
          <w:rFonts w:ascii="Arial" w:hAnsi="Arial" w:cs="Arial"/>
        </w:rPr>
        <w:t>намене</w:t>
      </w:r>
      <w:r w:rsidR="00B23963" w:rsidRPr="00D11DF7">
        <w:rPr>
          <w:rFonts w:ascii="Arial" w:hAnsi="Arial" w:cs="Arial"/>
        </w:rPr>
        <w:t xml:space="preserve"> </w:t>
      </w:r>
      <w:r w:rsidRPr="00D11DF7">
        <w:rPr>
          <w:rFonts w:ascii="Arial" w:hAnsi="Arial" w:cs="Arial"/>
        </w:rPr>
        <w:t>инфраструктурног</w:t>
      </w:r>
      <w:r w:rsidR="00B23963" w:rsidRPr="00D11DF7">
        <w:rPr>
          <w:rFonts w:ascii="Arial" w:hAnsi="Arial" w:cs="Arial"/>
        </w:rPr>
        <w:t xml:space="preserve"> </w:t>
      </w:r>
      <w:r w:rsidRPr="00D11DF7">
        <w:rPr>
          <w:rFonts w:ascii="Arial" w:hAnsi="Arial" w:cs="Arial"/>
        </w:rPr>
        <w:t>коридора</w:t>
      </w:r>
      <w:r w:rsidR="00B23963" w:rsidRPr="00D11DF7">
        <w:rPr>
          <w:rFonts w:ascii="Arial" w:hAnsi="Arial" w:cs="Arial"/>
        </w:rPr>
        <w:t xml:space="preserve"> </w:t>
      </w:r>
      <w:r w:rsidR="00F9222E" w:rsidRPr="00D11DF7">
        <w:rPr>
          <w:rFonts w:ascii="Arial" w:hAnsi="Arial" w:cs="Arial"/>
        </w:rPr>
        <w:t>ж</w:t>
      </w:r>
      <w:r w:rsidRPr="00D11DF7">
        <w:rPr>
          <w:rFonts w:ascii="Arial" w:hAnsi="Arial" w:cs="Arial"/>
        </w:rPr>
        <w:t>елезни</w:t>
      </w:r>
      <w:r w:rsidR="00F9222E" w:rsidRPr="00D11DF7">
        <w:rPr>
          <w:rFonts w:ascii="Arial" w:hAnsi="Arial" w:cs="Arial"/>
        </w:rPr>
        <w:t>ч</w:t>
      </w:r>
      <w:r w:rsidRPr="00D11DF7">
        <w:rPr>
          <w:rFonts w:ascii="Arial" w:hAnsi="Arial" w:cs="Arial"/>
        </w:rPr>
        <w:t>ке</w:t>
      </w:r>
      <w:r w:rsidR="00B23963" w:rsidRPr="00D11DF7">
        <w:rPr>
          <w:rFonts w:ascii="Arial" w:hAnsi="Arial" w:cs="Arial"/>
        </w:rPr>
        <w:t xml:space="preserve"> </w:t>
      </w:r>
      <w:r w:rsidRPr="00D11DF7">
        <w:rPr>
          <w:rFonts w:ascii="Arial" w:hAnsi="Arial" w:cs="Arial"/>
        </w:rPr>
        <w:t>пруге</w:t>
      </w:r>
      <w:r w:rsidR="00B23963" w:rsidRPr="00D11DF7">
        <w:rPr>
          <w:rFonts w:ascii="Arial" w:hAnsi="Arial" w:cs="Arial"/>
        </w:rPr>
        <w:t xml:space="preserve"> </w:t>
      </w:r>
      <w:r w:rsidRPr="00D11DF7">
        <w:rPr>
          <w:rFonts w:ascii="Arial" w:hAnsi="Arial" w:cs="Arial"/>
        </w:rPr>
        <w:t>Ва</w:t>
      </w:r>
      <w:r w:rsidR="00F9222E" w:rsidRPr="00D11DF7">
        <w:rPr>
          <w:rFonts w:ascii="Arial" w:hAnsi="Arial" w:cs="Arial"/>
        </w:rPr>
        <w:t>љ</w:t>
      </w:r>
      <w:r w:rsidRPr="00D11DF7">
        <w:rPr>
          <w:rFonts w:ascii="Arial" w:hAnsi="Arial" w:cs="Arial"/>
        </w:rPr>
        <w:t>ево</w:t>
      </w:r>
      <w:r w:rsidR="00B23963" w:rsidRPr="00D11DF7">
        <w:rPr>
          <w:rFonts w:ascii="Arial" w:hAnsi="Arial" w:cs="Arial"/>
        </w:rPr>
        <w:t>-</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Сл</w:t>
      </w:r>
      <w:r w:rsidR="00B23963" w:rsidRPr="00D11DF7">
        <w:rPr>
          <w:rFonts w:ascii="Arial" w:hAnsi="Arial" w:cs="Arial"/>
        </w:rPr>
        <w:t xml:space="preserve">. </w:t>
      </w:r>
      <w:r w:rsidRPr="00D11DF7">
        <w:rPr>
          <w:rFonts w:ascii="Arial" w:hAnsi="Arial" w:cs="Arial"/>
        </w:rPr>
        <w:t>гласник</w:t>
      </w:r>
      <w:r w:rsidR="00B23963" w:rsidRPr="00D11DF7">
        <w:rPr>
          <w:rFonts w:ascii="Arial" w:hAnsi="Arial" w:cs="Arial"/>
        </w:rPr>
        <w:t xml:space="preserve"> </w:t>
      </w:r>
      <w:r w:rsidRPr="00D11DF7">
        <w:rPr>
          <w:rFonts w:ascii="Arial" w:hAnsi="Arial" w:cs="Arial"/>
        </w:rPr>
        <w:t>РС</w:t>
      </w:r>
      <w:r w:rsidR="00B23963" w:rsidRPr="00D11DF7">
        <w:rPr>
          <w:rFonts w:ascii="Arial" w:hAnsi="Arial" w:cs="Arial"/>
        </w:rPr>
        <w:t xml:space="preserve"> 1/13), </w:t>
      </w:r>
      <w:r w:rsidRPr="00D11DF7">
        <w:rPr>
          <w:rFonts w:ascii="Arial" w:hAnsi="Arial" w:cs="Arial"/>
        </w:rPr>
        <w:t>те</w:t>
      </w:r>
      <w:r w:rsidR="00B23963" w:rsidRPr="00D11DF7">
        <w:rPr>
          <w:rFonts w:ascii="Arial" w:hAnsi="Arial" w:cs="Arial"/>
        </w:rPr>
        <w:t xml:space="preserve"> </w:t>
      </w:r>
      <w:r w:rsidRPr="00D11DF7">
        <w:rPr>
          <w:rFonts w:ascii="Arial" w:hAnsi="Arial" w:cs="Arial"/>
        </w:rPr>
        <w:t>се</w:t>
      </w:r>
      <w:r w:rsidR="00B23963" w:rsidRPr="00D11DF7">
        <w:rPr>
          <w:rFonts w:ascii="Arial" w:hAnsi="Arial" w:cs="Arial"/>
        </w:rPr>
        <w:t xml:space="preserve"> </w:t>
      </w:r>
      <w:r w:rsidRPr="00D11DF7">
        <w:rPr>
          <w:rFonts w:ascii="Arial" w:hAnsi="Arial" w:cs="Arial"/>
        </w:rPr>
        <w:t>обавезе</w:t>
      </w:r>
      <w:r w:rsidR="00B23963" w:rsidRPr="00D11DF7">
        <w:rPr>
          <w:rFonts w:ascii="Arial" w:hAnsi="Arial" w:cs="Arial"/>
        </w:rPr>
        <w:t xml:space="preserve">, </w:t>
      </w:r>
      <w:r w:rsidRPr="00D11DF7">
        <w:rPr>
          <w:rFonts w:ascii="Arial" w:hAnsi="Arial" w:cs="Arial"/>
        </w:rPr>
        <w:t>услови</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смернице</w:t>
      </w:r>
      <w:r w:rsidR="00B23963" w:rsidRPr="00D11DF7">
        <w:rPr>
          <w:rFonts w:ascii="Arial" w:hAnsi="Arial" w:cs="Arial"/>
        </w:rPr>
        <w:t xml:space="preserve"> </w:t>
      </w:r>
      <w:r w:rsidRPr="00D11DF7">
        <w:rPr>
          <w:rFonts w:ascii="Arial" w:hAnsi="Arial" w:cs="Arial"/>
        </w:rPr>
        <w:t>из</w:t>
      </w:r>
      <w:r w:rsidR="00B23963" w:rsidRPr="00D11DF7">
        <w:rPr>
          <w:rFonts w:ascii="Arial" w:hAnsi="Arial" w:cs="Arial"/>
        </w:rPr>
        <w:t xml:space="preserve"> </w:t>
      </w:r>
      <w:r w:rsidRPr="00D11DF7">
        <w:rPr>
          <w:rFonts w:ascii="Arial" w:hAnsi="Arial" w:cs="Arial"/>
        </w:rPr>
        <w:t>овог</w:t>
      </w:r>
      <w:r w:rsidR="00B23963" w:rsidRPr="00D11DF7">
        <w:rPr>
          <w:rFonts w:ascii="Arial" w:hAnsi="Arial" w:cs="Arial"/>
        </w:rPr>
        <w:t xml:space="preserve"> </w:t>
      </w:r>
      <w:r w:rsidRPr="00D11DF7">
        <w:rPr>
          <w:rFonts w:ascii="Arial" w:hAnsi="Arial" w:cs="Arial"/>
        </w:rPr>
        <w:t>Просторног</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не</w:t>
      </w:r>
      <w:r w:rsidR="00B23963" w:rsidRPr="00D11DF7">
        <w:rPr>
          <w:rFonts w:ascii="Arial" w:hAnsi="Arial" w:cs="Arial"/>
        </w:rPr>
        <w:t xml:space="preserve"> </w:t>
      </w:r>
      <w:r w:rsidRPr="00D11DF7">
        <w:rPr>
          <w:rFonts w:ascii="Arial" w:hAnsi="Arial" w:cs="Arial"/>
        </w:rPr>
        <w:t>односе</w:t>
      </w:r>
      <w:r w:rsidR="00B23963" w:rsidRPr="00D11DF7">
        <w:rPr>
          <w:rFonts w:ascii="Arial" w:hAnsi="Arial" w:cs="Arial"/>
        </w:rPr>
        <w:t xml:space="preserve"> </w:t>
      </w:r>
      <w:r w:rsidRPr="00D11DF7">
        <w:rPr>
          <w:rFonts w:ascii="Arial" w:hAnsi="Arial" w:cs="Arial"/>
        </w:rPr>
        <w:t>на</w:t>
      </w:r>
      <w:r w:rsidR="00B23963" w:rsidRPr="00D11DF7">
        <w:rPr>
          <w:rFonts w:ascii="Arial" w:hAnsi="Arial" w:cs="Arial"/>
        </w:rPr>
        <w:t xml:space="preserve"> </w:t>
      </w:r>
      <w:r w:rsidRPr="00D11DF7">
        <w:rPr>
          <w:rFonts w:ascii="Arial" w:hAnsi="Arial" w:cs="Arial"/>
        </w:rPr>
        <w:t>План</w:t>
      </w:r>
      <w:r w:rsidR="00B23963" w:rsidRPr="00D11DF7">
        <w:rPr>
          <w:rFonts w:ascii="Arial" w:hAnsi="Arial" w:cs="Arial"/>
        </w:rPr>
        <w:t xml:space="preserve"> </w:t>
      </w:r>
      <w:r w:rsidRPr="00D11DF7">
        <w:rPr>
          <w:rFonts w:ascii="Arial" w:hAnsi="Arial" w:cs="Arial"/>
        </w:rPr>
        <w:t>генералне</w:t>
      </w:r>
      <w:r w:rsidR="00B23963" w:rsidRPr="00D11DF7">
        <w:rPr>
          <w:rFonts w:ascii="Arial" w:hAnsi="Arial" w:cs="Arial"/>
        </w:rPr>
        <w:t xml:space="preserve"> </w:t>
      </w:r>
      <w:r w:rsidRPr="00D11DF7">
        <w:rPr>
          <w:rFonts w:ascii="Arial" w:hAnsi="Arial" w:cs="Arial"/>
        </w:rPr>
        <w:t>регулације</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ено</w:t>
      </w:r>
      <w:r w:rsidR="00B23963" w:rsidRPr="00D11DF7">
        <w:rPr>
          <w:rFonts w:ascii="Arial" w:hAnsi="Arial" w:cs="Arial"/>
        </w:rPr>
        <w:t xml:space="preserve"> </w:t>
      </w:r>
      <w:r w:rsidRPr="00D11DF7">
        <w:rPr>
          <w:rFonts w:ascii="Arial" w:hAnsi="Arial" w:cs="Arial"/>
        </w:rPr>
        <w:t>место</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p>
    <w:p w:rsidR="00B23963" w:rsidRPr="00D11DF7" w:rsidRDefault="00175A3D" w:rsidP="00B23963">
      <w:pPr>
        <w:spacing w:after="0" w:line="240" w:lineRule="auto"/>
        <w:jc w:val="both"/>
        <w:rPr>
          <w:rStyle w:val="StrongEmphasis"/>
          <w:rFonts w:ascii="Arial" w:hAnsi="Arial" w:cs="Arial"/>
          <w:b w:val="0"/>
        </w:rPr>
      </w:pPr>
      <w:r w:rsidRPr="00D11DF7">
        <w:rPr>
          <w:rFonts w:ascii="Arial" w:hAnsi="Arial" w:cs="Arial"/>
        </w:rPr>
        <w:t>За</w:t>
      </w:r>
      <w:r w:rsidR="00B23963" w:rsidRPr="00D11DF7">
        <w:rPr>
          <w:rFonts w:ascii="Arial" w:hAnsi="Arial" w:cs="Arial"/>
        </w:rPr>
        <w:t xml:space="preserve"> </w:t>
      </w:r>
      <w:r w:rsidRPr="00D11DF7">
        <w:rPr>
          <w:rFonts w:ascii="Arial" w:hAnsi="Arial" w:cs="Arial"/>
        </w:rPr>
        <w:t>територију</w:t>
      </w:r>
      <w:r w:rsidR="00B23963" w:rsidRPr="00D11DF7">
        <w:rPr>
          <w:rFonts w:ascii="Arial" w:hAnsi="Arial" w:cs="Arial"/>
        </w:rPr>
        <w:t xml:space="preserve"> </w:t>
      </w:r>
      <w:r w:rsidRPr="00D11DF7">
        <w:rPr>
          <w:rFonts w:ascii="Arial" w:hAnsi="Arial" w:cs="Arial"/>
        </w:rPr>
        <w:t>коју</w:t>
      </w:r>
      <w:r w:rsidR="00B23963" w:rsidRPr="00D11DF7">
        <w:rPr>
          <w:rFonts w:ascii="Arial" w:hAnsi="Arial" w:cs="Arial"/>
        </w:rPr>
        <w:t xml:space="preserve"> </w:t>
      </w:r>
      <w:r w:rsidRPr="00D11DF7">
        <w:rPr>
          <w:rFonts w:ascii="Arial" w:hAnsi="Arial" w:cs="Arial"/>
        </w:rPr>
        <w:t>обухвата</w:t>
      </w:r>
      <w:r w:rsidR="00B23963" w:rsidRPr="00D11DF7">
        <w:rPr>
          <w:rFonts w:ascii="Arial" w:hAnsi="Arial" w:cs="Arial"/>
        </w:rPr>
        <w:t xml:space="preserve"> </w:t>
      </w:r>
      <w:r w:rsidRPr="00D11DF7">
        <w:rPr>
          <w:rFonts w:ascii="Arial" w:hAnsi="Arial" w:cs="Arial"/>
        </w:rPr>
        <w:t>предметни</w:t>
      </w:r>
      <w:r w:rsidR="00B23963" w:rsidRPr="00D11DF7">
        <w:rPr>
          <w:rFonts w:ascii="Arial" w:hAnsi="Arial" w:cs="Arial"/>
        </w:rPr>
        <w:t xml:space="preserve"> </w:t>
      </w:r>
      <w:r w:rsidRPr="00D11DF7">
        <w:rPr>
          <w:rFonts w:ascii="Arial" w:hAnsi="Arial" w:cs="Arial"/>
        </w:rPr>
        <w:t>плански</w:t>
      </w:r>
      <w:r w:rsidR="00B23963" w:rsidRPr="00D11DF7">
        <w:rPr>
          <w:rFonts w:ascii="Arial" w:hAnsi="Arial" w:cs="Arial"/>
        </w:rPr>
        <w:t xml:space="preserve"> </w:t>
      </w:r>
      <w:r w:rsidRPr="00D11DF7">
        <w:rPr>
          <w:rFonts w:ascii="Arial" w:hAnsi="Arial" w:cs="Arial"/>
        </w:rPr>
        <w:t>документ</w:t>
      </w:r>
      <w:r w:rsidR="00B23963" w:rsidRPr="00D11DF7">
        <w:rPr>
          <w:rFonts w:ascii="Arial" w:hAnsi="Arial" w:cs="Arial"/>
        </w:rPr>
        <w:t xml:space="preserve"> </w:t>
      </w:r>
      <w:r w:rsidRPr="00D11DF7">
        <w:rPr>
          <w:rFonts w:ascii="Arial" w:hAnsi="Arial" w:cs="Arial"/>
        </w:rPr>
        <w:t>донет</w:t>
      </w:r>
      <w:r w:rsidR="00B23963" w:rsidRPr="00D11DF7">
        <w:rPr>
          <w:rFonts w:ascii="Arial" w:hAnsi="Arial" w:cs="Arial"/>
        </w:rPr>
        <w:t xml:space="preserve"> </w:t>
      </w:r>
      <w:r w:rsidRPr="00D11DF7">
        <w:rPr>
          <w:rFonts w:ascii="Arial" w:hAnsi="Arial" w:cs="Arial"/>
        </w:rPr>
        <w:t>је</w:t>
      </w:r>
      <w:r w:rsidR="00B23963" w:rsidRPr="00D11DF7">
        <w:rPr>
          <w:rFonts w:ascii="Arial" w:hAnsi="Arial" w:cs="Arial"/>
        </w:rPr>
        <w:t xml:space="preserve"> </w:t>
      </w:r>
      <w:r w:rsidRPr="00D11DF7">
        <w:rPr>
          <w:rFonts w:ascii="Arial" w:hAnsi="Arial" w:cs="Arial"/>
        </w:rPr>
        <w:t>Генерални</w:t>
      </w:r>
      <w:r w:rsidR="00B23963" w:rsidRPr="00D11DF7">
        <w:rPr>
          <w:rFonts w:ascii="Arial" w:hAnsi="Arial" w:cs="Arial"/>
        </w:rPr>
        <w:t xml:space="preserve"> </w:t>
      </w:r>
      <w:r w:rsidRPr="00D11DF7">
        <w:rPr>
          <w:rFonts w:ascii="Arial" w:hAnsi="Arial" w:cs="Arial"/>
        </w:rPr>
        <w:t>план</w:t>
      </w:r>
      <w:r w:rsidR="00B23963" w:rsidRPr="00D11DF7">
        <w:rPr>
          <w:rFonts w:ascii="Arial" w:hAnsi="Arial" w:cs="Arial"/>
        </w:rPr>
        <w:t xml:space="preserve"> </w:t>
      </w:r>
      <w:r w:rsidRPr="00D11DF7">
        <w:rPr>
          <w:rFonts w:ascii="Arial" w:hAnsi="Arial" w:cs="Arial"/>
        </w:rPr>
        <w:t>Лознице</w:t>
      </w:r>
      <w:r w:rsidR="00B23963" w:rsidRPr="00D11DF7">
        <w:rPr>
          <w:rFonts w:ascii="Arial" w:hAnsi="Arial" w:cs="Arial"/>
        </w:rPr>
        <w:t xml:space="preserve"> (</w:t>
      </w:r>
      <w:r w:rsidRPr="00D11DF7">
        <w:rPr>
          <w:rFonts w:ascii="Arial" w:hAnsi="Arial" w:cs="Arial"/>
        </w:rPr>
        <w:t>Слу</w:t>
      </w:r>
      <w:r w:rsidR="00F9222E" w:rsidRPr="00D11DF7">
        <w:rPr>
          <w:rFonts w:ascii="Arial" w:hAnsi="Arial" w:cs="Arial"/>
        </w:rPr>
        <w:t>ж</w:t>
      </w:r>
      <w:r w:rsidRPr="00D11DF7">
        <w:rPr>
          <w:rFonts w:ascii="Arial" w:hAnsi="Arial" w:cs="Arial"/>
        </w:rPr>
        <w:t>бени</w:t>
      </w:r>
      <w:r w:rsidR="00B23963" w:rsidRPr="00D11DF7">
        <w:rPr>
          <w:rFonts w:ascii="Arial" w:hAnsi="Arial" w:cs="Arial"/>
        </w:rPr>
        <w:t xml:space="preserve"> </w:t>
      </w:r>
      <w:r w:rsidRPr="00D11DF7">
        <w:rPr>
          <w:rFonts w:ascii="Arial" w:hAnsi="Arial" w:cs="Arial"/>
        </w:rPr>
        <w:t>лист</w:t>
      </w:r>
      <w:r w:rsidR="00B23963" w:rsidRPr="00D11DF7">
        <w:rPr>
          <w:rFonts w:ascii="Arial" w:hAnsi="Arial" w:cs="Arial"/>
        </w:rPr>
        <w:t xml:space="preserve"> </w:t>
      </w:r>
      <w:r w:rsidRPr="00D11DF7">
        <w:rPr>
          <w:rFonts w:ascii="Arial" w:hAnsi="Arial" w:cs="Arial"/>
        </w:rPr>
        <w:t>Оп</w:t>
      </w:r>
      <w:r w:rsidR="00F9222E" w:rsidRPr="00D11DF7">
        <w:rPr>
          <w:rFonts w:ascii="Arial" w:hAnsi="Arial" w:cs="Arial"/>
        </w:rPr>
        <w:t>ш</w:t>
      </w:r>
      <w:r w:rsidRPr="00D11DF7">
        <w:rPr>
          <w:rFonts w:ascii="Arial" w:hAnsi="Arial" w:cs="Arial"/>
        </w:rPr>
        <w:t>тине</w:t>
      </w:r>
      <w:r w:rsidR="00B23963" w:rsidRPr="00D11DF7">
        <w:rPr>
          <w:rFonts w:ascii="Arial" w:hAnsi="Arial" w:cs="Arial"/>
        </w:rPr>
        <w:t xml:space="preserve"> </w:t>
      </w:r>
      <w:r w:rsidRPr="00D11DF7">
        <w:rPr>
          <w:rFonts w:ascii="Arial" w:hAnsi="Arial" w:cs="Arial"/>
        </w:rPr>
        <w:t>Лозница</w:t>
      </w:r>
      <w:r w:rsidR="006E1014" w:rsidRPr="00D11DF7">
        <w:rPr>
          <w:rFonts w:ascii="Arial" w:hAnsi="Arial" w:cs="Arial"/>
        </w:rPr>
        <w:t xml:space="preserve"> 10/05), </w:t>
      </w:r>
      <w:r w:rsidR="00B23963" w:rsidRPr="00D11DF7">
        <w:rPr>
          <w:rFonts w:ascii="Arial" w:hAnsi="Arial" w:cs="Arial"/>
        </w:rPr>
        <w:t xml:space="preserve"> </w:t>
      </w:r>
      <w:r w:rsidRPr="00D11DF7">
        <w:rPr>
          <w:rStyle w:val="StrongEmphasis"/>
          <w:rFonts w:ascii="Arial" w:hAnsi="Arial" w:cs="Arial"/>
          <w:b w:val="0"/>
        </w:rPr>
        <w:t>Генерални</w:t>
      </w:r>
      <w:r w:rsidR="00B23963" w:rsidRPr="00D11DF7">
        <w:rPr>
          <w:rStyle w:val="StrongEmphasis"/>
          <w:rFonts w:ascii="Arial" w:hAnsi="Arial" w:cs="Arial"/>
          <w:b w:val="0"/>
        </w:rPr>
        <w:t xml:space="preserve"> </w:t>
      </w:r>
      <w:r w:rsidRPr="00D11DF7">
        <w:rPr>
          <w:rStyle w:val="StrongEmphasis"/>
          <w:rFonts w:ascii="Arial" w:hAnsi="Arial" w:cs="Arial"/>
          <w:b w:val="0"/>
        </w:rPr>
        <w:t>урбанисти</w:t>
      </w:r>
      <w:r w:rsidR="00F9222E" w:rsidRPr="00D11DF7">
        <w:rPr>
          <w:rStyle w:val="StrongEmphasis"/>
          <w:rFonts w:ascii="Arial" w:hAnsi="Arial" w:cs="Arial"/>
          <w:b w:val="0"/>
        </w:rPr>
        <w:t>ч</w:t>
      </w:r>
      <w:r w:rsidRPr="00D11DF7">
        <w:rPr>
          <w:rStyle w:val="StrongEmphasis"/>
          <w:rFonts w:ascii="Arial" w:hAnsi="Arial" w:cs="Arial"/>
          <w:b w:val="0"/>
        </w:rPr>
        <w:t>ки</w:t>
      </w:r>
      <w:r w:rsidR="00B23963" w:rsidRPr="00D11DF7">
        <w:rPr>
          <w:rStyle w:val="StrongEmphasis"/>
          <w:rFonts w:ascii="Arial" w:hAnsi="Arial" w:cs="Arial"/>
          <w:b w:val="0"/>
        </w:rPr>
        <w:t xml:space="preserve"> </w:t>
      </w:r>
      <w:r w:rsidRPr="00D11DF7">
        <w:rPr>
          <w:rStyle w:val="StrongEmphasis"/>
          <w:rFonts w:ascii="Arial" w:hAnsi="Arial" w:cs="Arial"/>
          <w:b w:val="0"/>
        </w:rPr>
        <w:t>план</w:t>
      </w:r>
      <w:r w:rsidR="00B23963" w:rsidRPr="00D11DF7">
        <w:rPr>
          <w:rStyle w:val="StrongEmphasis"/>
          <w:rFonts w:ascii="Arial" w:hAnsi="Arial" w:cs="Arial"/>
          <w:b w:val="0"/>
        </w:rPr>
        <w:t xml:space="preserve"> </w:t>
      </w:r>
      <w:r w:rsidRPr="00D11DF7">
        <w:rPr>
          <w:rStyle w:val="StrongEmphasis"/>
          <w:rFonts w:ascii="Arial" w:hAnsi="Arial" w:cs="Arial"/>
          <w:b w:val="0"/>
        </w:rPr>
        <w:t>Лознице</w:t>
      </w:r>
      <w:r w:rsidR="00B23963" w:rsidRPr="00D11DF7">
        <w:rPr>
          <w:rStyle w:val="StrongEmphasis"/>
          <w:rFonts w:ascii="Arial" w:hAnsi="Arial" w:cs="Arial"/>
          <w:b w:val="0"/>
        </w:rPr>
        <w:t xml:space="preserve"> (</w:t>
      </w:r>
      <w:r w:rsidRPr="00D11DF7">
        <w:rPr>
          <w:rStyle w:val="StrongEmphasis"/>
          <w:rFonts w:ascii="Arial" w:hAnsi="Arial" w:cs="Arial"/>
          <w:b w:val="0"/>
        </w:rPr>
        <w:t>ускла</w:t>
      </w:r>
      <w:r w:rsidR="00F9222E" w:rsidRPr="00D11DF7">
        <w:rPr>
          <w:rStyle w:val="StrongEmphasis"/>
          <w:rFonts w:ascii="Arial" w:hAnsi="Arial" w:cs="Arial"/>
          <w:b w:val="0"/>
        </w:rPr>
        <w:t>ђ</w:t>
      </w:r>
      <w:r w:rsidRPr="00D11DF7">
        <w:rPr>
          <w:rStyle w:val="StrongEmphasis"/>
          <w:rFonts w:ascii="Arial" w:hAnsi="Arial" w:cs="Arial"/>
          <w:b w:val="0"/>
        </w:rPr>
        <w:t>ива</w:t>
      </w:r>
      <w:r w:rsidR="00F9222E" w:rsidRPr="00D11DF7">
        <w:rPr>
          <w:rStyle w:val="StrongEmphasis"/>
          <w:rFonts w:ascii="Arial" w:hAnsi="Arial" w:cs="Arial"/>
          <w:b w:val="0"/>
        </w:rPr>
        <w:t>њ</w:t>
      </w:r>
      <w:r w:rsidRPr="00D11DF7">
        <w:rPr>
          <w:rStyle w:val="StrongEmphasis"/>
          <w:rFonts w:ascii="Arial" w:hAnsi="Arial" w:cs="Arial"/>
          <w:b w:val="0"/>
        </w:rPr>
        <w:t>е</w:t>
      </w:r>
      <w:r w:rsidR="00B23963" w:rsidRPr="00D11DF7">
        <w:rPr>
          <w:rStyle w:val="StrongEmphasis"/>
          <w:rFonts w:ascii="Arial" w:hAnsi="Arial" w:cs="Arial"/>
          <w:b w:val="0"/>
        </w:rPr>
        <w:t xml:space="preserve"> </w:t>
      </w:r>
      <w:r w:rsidRPr="00D11DF7">
        <w:rPr>
          <w:rStyle w:val="StrongEmphasis"/>
          <w:rFonts w:ascii="Arial" w:hAnsi="Arial" w:cs="Arial"/>
          <w:b w:val="0"/>
        </w:rPr>
        <w:t>Генералног</w:t>
      </w:r>
      <w:r w:rsidR="00B23963" w:rsidRPr="00D11DF7">
        <w:rPr>
          <w:rStyle w:val="StrongEmphasis"/>
          <w:rFonts w:ascii="Arial" w:hAnsi="Arial" w:cs="Arial"/>
          <w:b w:val="0"/>
        </w:rPr>
        <w:t xml:space="preserve"> </w:t>
      </w:r>
      <w:r w:rsidRPr="00D11DF7">
        <w:rPr>
          <w:rStyle w:val="StrongEmphasis"/>
          <w:rFonts w:ascii="Arial" w:hAnsi="Arial" w:cs="Arial"/>
          <w:b w:val="0"/>
        </w:rPr>
        <w:t>плана</w:t>
      </w:r>
      <w:r w:rsidR="00B23963" w:rsidRPr="00D11DF7">
        <w:rPr>
          <w:rStyle w:val="StrongEmphasis"/>
          <w:rFonts w:ascii="Arial" w:hAnsi="Arial" w:cs="Arial"/>
          <w:b w:val="0"/>
        </w:rPr>
        <w:t xml:space="preserve"> </w:t>
      </w:r>
      <w:r w:rsidRPr="00D11DF7">
        <w:rPr>
          <w:rStyle w:val="StrongEmphasis"/>
          <w:rFonts w:ascii="Arial" w:hAnsi="Arial" w:cs="Arial"/>
          <w:b w:val="0"/>
        </w:rPr>
        <w:t>Лознице</w:t>
      </w:r>
      <w:r w:rsidR="00B23963" w:rsidRPr="00D11DF7">
        <w:rPr>
          <w:rStyle w:val="StrongEmphasis"/>
          <w:rFonts w:ascii="Arial" w:hAnsi="Arial" w:cs="Arial"/>
          <w:b w:val="0"/>
        </w:rPr>
        <w:t xml:space="preserve"> </w:t>
      </w:r>
      <w:r w:rsidRPr="00D11DF7">
        <w:rPr>
          <w:rStyle w:val="StrongEmphasis"/>
          <w:rFonts w:ascii="Arial" w:hAnsi="Arial" w:cs="Arial"/>
          <w:b w:val="0"/>
        </w:rPr>
        <w:t>са</w:t>
      </w:r>
      <w:r w:rsidR="00B23963" w:rsidRPr="00D11DF7">
        <w:rPr>
          <w:rStyle w:val="StrongEmphasis"/>
          <w:rFonts w:ascii="Arial" w:hAnsi="Arial" w:cs="Arial"/>
          <w:b w:val="0"/>
        </w:rPr>
        <w:t xml:space="preserve"> </w:t>
      </w:r>
      <w:r w:rsidRPr="00D11DF7">
        <w:rPr>
          <w:rStyle w:val="StrongEmphasis"/>
          <w:rFonts w:ascii="Arial" w:hAnsi="Arial" w:cs="Arial"/>
          <w:b w:val="0"/>
        </w:rPr>
        <w:t>одредбама</w:t>
      </w:r>
      <w:r w:rsidR="00B23963" w:rsidRPr="00D11DF7">
        <w:rPr>
          <w:rStyle w:val="StrongEmphasis"/>
          <w:rFonts w:ascii="Arial" w:hAnsi="Arial" w:cs="Arial"/>
          <w:b w:val="0"/>
        </w:rPr>
        <w:t xml:space="preserve"> </w:t>
      </w:r>
      <w:r w:rsidRPr="00D11DF7">
        <w:rPr>
          <w:rStyle w:val="StrongEmphasis"/>
          <w:rFonts w:ascii="Arial" w:hAnsi="Arial" w:cs="Arial"/>
          <w:b w:val="0"/>
        </w:rPr>
        <w:t>Закона</w:t>
      </w:r>
      <w:r w:rsidR="00B23963" w:rsidRPr="00D11DF7">
        <w:rPr>
          <w:rStyle w:val="StrongEmphasis"/>
          <w:rFonts w:ascii="Arial" w:hAnsi="Arial" w:cs="Arial"/>
          <w:b w:val="0"/>
        </w:rPr>
        <w:t xml:space="preserve"> </w:t>
      </w:r>
      <w:r w:rsidRPr="00D11DF7">
        <w:rPr>
          <w:rStyle w:val="StrongEmphasis"/>
          <w:rFonts w:ascii="Arial" w:hAnsi="Arial" w:cs="Arial"/>
          <w:b w:val="0"/>
        </w:rPr>
        <w:t>о</w:t>
      </w:r>
      <w:r w:rsidR="00B23963" w:rsidRPr="00D11DF7">
        <w:rPr>
          <w:rStyle w:val="StrongEmphasis"/>
          <w:rFonts w:ascii="Arial" w:hAnsi="Arial" w:cs="Arial"/>
          <w:b w:val="0"/>
        </w:rPr>
        <w:t xml:space="preserve"> </w:t>
      </w:r>
      <w:r w:rsidRPr="00D11DF7">
        <w:rPr>
          <w:rStyle w:val="StrongEmphasis"/>
          <w:rFonts w:ascii="Arial" w:hAnsi="Arial" w:cs="Arial"/>
          <w:b w:val="0"/>
        </w:rPr>
        <w:t>планира</w:t>
      </w:r>
      <w:r w:rsidR="00F9222E" w:rsidRPr="00D11DF7">
        <w:rPr>
          <w:rStyle w:val="StrongEmphasis"/>
          <w:rFonts w:ascii="Arial" w:hAnsi="Arial" w:cs="Arial"/>
          <w:b w:val="0"/>
        </w:rPr>
        <w:t>њ</w:t>
      </w:r>
      <w:r w:rsidRPr="00D11DF7">
        <w:rPr>
          <w:rStyle w:val="StrongEmphasis"/>
          <w:rFonts w:ascii="Arial" w:hAnsi="Arial" w:cs="Arial"/>
          <w:b w:val="0"/>
        </w:rPr>
        <w:t>у</w:t>
      </w:r>
      <w:r w:rsidR="00B23963" w:rsidRPr="00D11DF7">
        <w:rPr>
          <w:rStyle w:val="StrongEmphasis"/>
          <w:rFonts w:ascii="Arial" w:hAnsi="Arial" w:cs="Arial"/>
          <w:b w:val="0"/>
        </w:rPr>
        <w:t xml:space="preserve"> </w:t>
      </w:r>
      <w:r w:rsidRPr="00D11DF7">
        <w:rPr>
          <w:rStyle w:val="StrongEmphasis"/>
          <w:rFonts w:ascii="Arial" w:hAnsi="Arial" w:cs="Arial"/>
          <w:b w:val="0"/>
        </w:rPr>
        <w:t>и</w:t>
      </w:r>
      <w:r w:rsidR="00B23963" w:rsidRPr="00D11DF7">
        <w:rPr>
          <w:rStyle w:val="StrongEmphasis"/>
          <w:rFonts w:ascii="Arial" w:hAnsi="Arial" w:cs="Arial"/>
          <w:b w:val="0"/>
        </w:rPr>
        <w:t xml:space="preserve"> </w:t>
      </w:r>
      <w:r w:rsidRPr="00D11DF7">
        <w:rPr>
          <w:rStyle w:val="StrongEmphasis"/>
          <w:rFonts w:ascii="Arial" w:hAnsi="Arial" w:cs="Arial"/>
          <w:b w:val="0"/>
        </w:rPr>
        <w:t>изград</w:t>
      </w:r>
      <w:r w:rsidR="00F9222E" w:rsidRPr="00D11DF7">
        <w:rPr>
          <w:rStyle w:val="StrongEmphasis"/>
          <w:rFonts w:ascii="Arial" w:hAnsi="Arial" w:cs="Arial"/>
          <w:b w:val="0"/>
        </w:rPr>
        <w:t>њ</w:t>
      </w:r>
      <w:r w:rsidRPr="00D11DF7">
        <w:rPr>
          <w:rStyle w:val="StrongEmphasis"/>
          <w:rFonts w:ascii="Arial" w:hAnsi="Arial" w:cs="Arial"/>
          <w:b w:val="0"/>
        </w:rPr>
        <w:t>и</w:t>
      </w:r>
      <w:r w:rsidR="00B23963" w:rsidRPr="00D11DF7">
        <w:rPr>
          <w:rStyle w:val="StrongEmphasis"/>
          <w:rFonts w:ascii="Arial" w:hAnsi="Arial" w:cs="Arial"/>
          <w:b w:val="0"/>
        </w:rPr>
        <w:t>) (</w:t>
      </w:r>
      <w:r w:rsidRPr="00D11DF7">
        <w:rPr>
          <w:rStyle w:val="StrongEmphasis"/>
          <w:rFonts w:ascii="Arial" w:hAnsi="Arial" w:cs="Arial"/>
          <w:b w:val="0"/>
        </w:rPr>
        <w:t>Сл</w:t>
      </w:r>
      <w:r w:rsidR="00B23963" w:rsidRPr="00D11DF7">
        <w:rPr>
          <w:rStyle w:val="StrongEmphasis"/>
          <w:rFonts w:ascii="Arial" w:hAnsi="Arial" w:cs="Arial"/>
          <w:b w:val="0"/>
        </w:rPr>
        <w:t>.</w:t>
      </w:r>
      <w:r w:rsidRPr="00D11DF7">
        <w:rPr>
          <w:rStyle w:val="StrongEmphasis"/>
          <w:rFonts w:ascii="Arial" w:hAnsi="Arial" w:cs="Arial"/>
          <w:b w:val="0"/>
        </w:rPr>
        <w:t>лист</w:t>
      </w:r>
      <w:r w:rsidR="00B23963" w:rsidRPr="00D11DF7">
        <w:rPr>
          <w:rStyle w:val="StrongEmphasis"/>
          <w:rFonts w:ascii="Arial" w:hAnsi="Arial" w:cs="Arial"/>
          <w:b w:val="0"/>
        </w:rPr>
        <w:t xml:space="preserve"> </w:t>
      </w:r>
      <w:r w:rsidRPr="00D11DF7">
        <w:rPr>
          <w:rStyle w:val="StrongEmphasis"/>
          <w:rFonts w:ascii="Arial" w:hAnsi="Arial" w:cs="Arial"/>
          <w:b w:val="0"/>
        </w:rPr>
        <w:t>Града</w:t>
      </w:r>
      <w:r w:rsidR="00B23963" w:rsidRPr="00D11DF7">
        <w:rPr>
          <w:rStyle w:val="StrongEmphasis"/>
          <w:rFonts w:ascii="Arial" w:hAnsi="Arial" w:cs="Arial"/>
          <w:b w:val="0"/>
        </w:rPr>
        <w:t xml:space="preserve"> </w:t>
      </w:r>
      <w:r w:rsidRPr="00D11DF7">
        <w:rPr>
          <w:rStyle w:val="StrongEmphasis"/>
          <w:rFonts w:ascii="Arial" w:hAnsi="Arial" w:cs="Arial"/>
          <w:b w:val="0"/>
        </w:rPr>
        <w:t>Лозница</w:t>
      </w:r>
      <w:r w:rsidR="00B23963" w:rsidRPr="00D11DF7">
        <w:rPr>
          <w:rStyle w:val="StrongEmphasis"/>
          <w:rFonts w:ascii="Arial" w:hAnsi="Arial" w:cs="Arial"/>
          <w:b w:val="0"/>
        </w:rPr>
        <w:t xml:space="preserve"> </w:t>
      </w:r>
      <w:r w:rsidRPr="00D11DF7">
        <w:rPr>
          <w:rStyle w:val="StrongEmphasis"/>
          <w:rFonts w:ascii="Arial" w:hAnsi="Arial" w:cs="Arial"/>
          <w:b w:val="0"/>
        </w:rPr>
        <w:t>бр</w:t>
      </w:r>
      <w:r w:rsidR="00B23963" w:rsidRPr="00D11DF7">
        <w:rPr>
          <w:rStyle w:val="StrongEmphasis"/>
          <w:rFonts w:ascii="Arial" w:hAnsi="Arial" w:cs="Arial"/>
          <w:b w:val="0"/>
        </w:rPr>
        <w:t>. 12/2013)</w:t>
      </w:r>
      <w:r w:rsidR="00357989" w:rsidRPr="00D11DF7">
        <w:rPr>
          <w:rStyle w:val="StrongEmphasis"/>
          <w:rFonts w:ascii="Arial" w:hAnsi="Arial" w:cs="Arial"/>
          <w:b w:val="0"/>
        </w:rPr>
        <w:t xml:space="preserve"> као и План генералне регулације за насељено место Лозница (Сл.лист Града Лозница бр. 3/2014) к</w:t>
      </w:r>
      <w:r w:rsidR="00FA6DFD" w:rsidRPr="00D11DF7">
        <w:rPr>
          <w:rStyle w:val="StrongEmphasis"/>
          <w:rFonts w:ascii="Arial" w:hAnsi="Arial" w:cs="Arial"/>
          <w:b w:val="0"/>
        </w:rPr>
        <w:t>оји служи као</w:t>
      </w:r>
      <w:r w:rsidR="00357989" w:rsidRPr="00D11DF7">
        <w:rPr>
          <w:rStyle w:val="StrongEmphasis"/>
          <w:rFonts w:ascii="Arial" w:hAnsi="Arial" w:cs="Arial"/>
          <w:b w:val="0"/>
        </w:rPr>
        <w:t xml:space="preserve"> изворни документ</w:t>
      </w:r>
      <w:r w:rsidR="00B23963" w:rsidRPr="00D11DF7">
        <w:rPr>
          <w:rStyle w:val="StrongEmphasis"/>
          <w:rFonts w:ascii="Arial" w:hAnsi="Arial" w:cs="Arial"/>
          <w:b w:val="0"/>
        </w:rPr>
        <w:t>.</w:t>
      </w:r>
    </w:p>
    <w:p w:rsidR="000E7024" w:rsidRPr="00D11DF7" w:rsidRDefault="000E7024" w:rsidP="000E7024">
      <w:pPr>
        <w:spacing w:line="240" w:lineRule="auto"/>
        <w:jc w:val="both"/>
        <w:rPr>
          <w:rFonts w:ascii="Arial" w:hAnsi="Arial" w:cs="Arial"/>
        </w:rPr>
      </w:pPr>
      <w:r w:rsidRPr="00D11DF7">
        <w:rPr>
          <w:rFonts w:ascii="Arial" w:hAnsi="Arial" w:cs="Arial"/>
        </w:rPr>
        <w:t>Повод за израду плана генералне регулације за насељено место Лозница је било доношење Закона о планирању и изградњи (Сл. гласник Републике Србије број 72/2009, 81/2009 - испр., 64/2010 – одлука УС, 24/2011, 121/2012, 42/2013 - одлука УС, 50/2013 - одлука УС, 98/2013 - одлука УС, 132/2014 и 145/2014).</w:t>
      </w:r>
    </w:p>
    <w:p w:rsidR="000E7024" w:rsidRPr="00D11DF7" w:rsidRDefault="000E7024" w:rsidP="000E7024">
      <w:pPr>
        <w:spacing w:after="0" w:line="240" w:lineRule="auto"/>
        <w:jc w:val="both"/>
        <w:rPr>
          <w:rFonts w:ascii="Arial" w:hAnsi="Arial" w:cs="Arial"/>
        </w:rPr>
      </w:pPr>
      <w:r w:rsidRPr="00D11DF7">
        <w:rPr>
          <w:rFonts w:ascii="Arial" w:hAnsi="Arial" w:cs="Arial"/>
        </w:rPr>
        <w:t>Ступањем новог Закона о планирању и изградњи из 2009. године у прелазним и завршним одредбама Закона дефинисана је обавеза израде планова генералне регулације у складу са овим Законом, на целом грађевинском подручју насељеног места. Ступањем на снагу плана генералне регулације за насељено место престаје да важи генерални план (и одредбе генералног плана), планови детаљне регулације, преиспитани регулациони планови и преиспитани детаљни урбанистички планови, донети у складу са раније важећим законима о планирању, који су у супротности са планом генералне регулације, према чл. 216. Закона о планирању и изградњи (Сл. гласник Републике Србије број 72/2009, 81/2009 - испр., 64/2010 – одлука УС, 24/2011, 121/2012, 42/2013 - одлука УС, 50/2013 - одлука УС, 98/2013 - одлука УС, 132/2014 и 145/2014).</w:t>
      </w:r>
    </w:p>
    <w:p w:rsidR="000E7024" w:rsidRPr="00D11DF7" w:rsidRDefault="000E7024" w:rsidP="000E7024">
      <w:pPr>
        <w:autoSpaceDE w:val="0"/>
        <w:autoSpaceDN w:val="0"/>
        <w:adjustRightInd w:val="0"/>
        <w:spacing w:after="0" w:line="240" w:lineRule="auto"/>
        <w:jc w:val="both"/>
        <w:rPr>
          <w:rFonts w:ascii="Arial" w:hAnsi="Arial" w:cs="Arial"/>
        </w:rPr>
      </w:pPr>
      <w:r w:rsidRPr="00D11DF7">
        <w:rPr>
          <w:rFonts w:ascii="Arial" w:hAnsi="Arial" w:cs="Arial"/>
        </w:rPr>
        <w:t>Као концепт за израду Плана генералне регулације за насељено место послужио је Генерални урбанистички план Лознице (усклађивање Генералног плана Лознице са одредбама Закона о планирању и изградњи).</w:t>
      </w:r>
    </w:p>
    <w:p w:rsidR="000E7024" w:rsidRPr="00D11DF7" w:rsidRDefault="000E7024" w:rsidP="000E7024">
      <w:pPr>
        <w:autoSpaceDE w:val="0"/>
        <w:autoSpaceDN w:val="0"/>
        <w:adjustRightInd w:val="0"/>
        <w:spacing w:after="0" w:line="240" w:lineRule="auto"/>
        <w:jc w:val="both"/>
        <w:rPr>
          <w:rFonts w:ascii="Arial" w:hAnsi="Arial" w:cs="Arial"/>
        </w:rPr>
      </w:pPr>
      <w:r w:rsidRPr="00D11DF7">
        <w:rPr>
          <w:rFonts w:ascii="Arial" w:hAnsi="Arial" w:cs="Arial"/>
        </w:rPr>
        <w:t>Такође, приликом израде Плана генералне регулације за насељено место Лозница извршено је усклађивање планских решења са измењеним потребама и могућностима корисника простора и стварања планских предуслова за израду урбанистичке документације нижег реда у складу са новим Законом о планирању и изградњи.</w:t>
      </w:r>
    </w:p>
    <w:p w:rsidR="000E7024" w:rsidRPr="00D11DF7" w:rsidRDefault="000E7024" w:rsidP="000E7024">
      <w:pPr>
        <w:autoSpaceDE w:val="0"/>
        <w:autoSpaceDN w:val="0"/>
        <w:adjustRightInd w:val="0"/>
        <w:spacing w:after="0" w:line="240" w:lineRule="auto"/>
        <w:jc w:val="both"/>
        <w:rPr>
          <w:rFonts w:ascii="Arial" w:hAnsi="Arial" w:cs="Arial"/>
        </w:rPr>
      </w:pPr>
      <w:r w:rsidRPr="00D11DF7">
        <w:rPr>
          <w:rFonts w:ascii="Arial" w:hAnsi="Arial" w:cs="Arial"/>
        </w:rPr>
        <w:t>На тај начин су се решавали наведени актуелни проблеми и омогућавала се реализација многих иницијатива у области привреде, становања, друштвеног стандарда и др.</w:t>
      </w:r>
    </w:p>
    <w:p w:rsidR="000E7024" w:rsidRPr="00D11DF7" w:rsidRDefault="000E7024" w:rsidP="000E7024">
      <w:pPr>
        <w:autoSpaceDE w:val="0"/>
        <w:autoSpaceDN w:val="0"/>
        <w:adjustRightInd w:val="0"/>
        <w:spacing w:after="0" w:line="240" w:lineRule="auto"/>
        <w:jc w:val="both"/>
        <w:rPr>
          <w:rFonts w:ascii="Arial" w:hAnsi="Arial" w:cs="Arial"/>
        </w:rPr>
      </w:pPr>
      <w:r w:rsidRPr="00D11DF7">
        <w:rPr>
          <w:rFonts w:ascii="Arial" w:hAnsi="Arial" w:cs="Arial"/>
        </w:rPr>
        <w:t xml:space="preserve">Граница Плана генералне регулације занасељено место Лозница дефинисана је Просторним планом Града Лозница (Службени лист Града Лозница бр. 12/2011). </w:t>
      </w:r>
    </w:p>
    <w:p w:rsidR="000E7024" w:rsidRPr="00D11DF7" w:rsidRDefault="000E7024" w:rsidP="000E7024">
      <w:pPr>
        <w:autoSpaceDE w:val="0"/>
        <w:autoSpaceDN w:val="0"/>
        <w:adjustRightInd w:val="0"/>
        <w:spacing w:after="0" w:line="240" w:lineRule="auto"/>
        <w:jc w:val="both"/>
        <w:rPr>
          <w:rFonts w:ascii="Arial" w:hAnsi="Arial" w:cs="Arial"/>
        </w:rPr>
      </w:pPr>
      <w:r w:rsidRPr="00D11DF7">
        <w:rPr>
          <w:rFonts w:ascii="Arial" w:hAnsi="Arial" w:cs="Arial"/>
        </w:rPr>
        <w:t xml:space="preserve">План генералне регулације садржи границу плана и обухват грађевинског подручја, поделу простора на типичне насељске целине, планирану намену земљишта по зонама и целинама, регулационе линије улица, површина јавне намене и грађевинске линије за зоне за које није предвиђена израда плана детаљне регулације, нивелационе коте раскрсница улица и површина јавне намене за зоне за које није предвиђена израда плана детаљне регулације, трасе, коридоре и капацитете за саобраћајну, енергетску, комуналну и другу инфраструктуру, вертикалну регулацију, правила уређења и правила грађења по зонама и целинама, зоне за које се обавезно доноси план детаљне регулације, локације за које се ради урбанистички пројекат, рокове за израду плана детаљне регулације са обавезно прописаном забраном градње нових објеката и реконструкције постојећих </w:t>
      </w:r>
      <w:r w:rsidRPr="00D11DF7">
        <w:rPr>
          <w:rFonts w:ascii="Arial" w:hAnsi="Arial" w:cs="Arial"/>
        </w:rPr>
        <w:lastRenderedPageBreak/>
        <w:t xml:space="preserve">објеката (изградња објеката или извођење радова којима се мења стање у простору) до усвајања плана, мере заштите културно-историјских споменика и заштићених просторних целина, инжењерско-геолошке услове, мере енергетске ефикасности изградње. </w:t>
      </w:r>
    </w:p>
    <w:p w:rsidR="00FC1CF5" w:rsidRPr="00D11DF7" w:rsidRDefault="00FC1CF5" w:rsidP="00B23963">
      <w:pPr>
        <w:spacing w:after="0" w:line="240" w:lineRule="auto"/>
        <w:jc w:val="both"/>
        <w:rPr>
          <w:rFonts w:ascii="Arial" w:hAnsi="Arial" w:cs="Arial"/>
        </w:rPr>
      </w:pPr>
    </w:p>
    <w:p w:rsidR="00B23963" w:rsidRPr="00D11DF7" w:rsidRDefault="00C6427D" w:rsidP="00B23963">
      <w:pPr>
        <w:jc w:val="both"/>
        <w:rPr>
          <w:rStyle w:val="StrongEmphasis"/>
          <w:rFonts w:ascii="Arial" w:hAnsi="Arial" w:cs="Arial"/>
          <w:bCs w:val="0"/>
        </w:rPr>
      </w:pPr>
      <w:r w:rsidRPr="00D11DF7">
        <w:rPr>
          <w:rStyle w:val="StrongEmphasis"/>
          <w:rFonts w:ascii="Arial" w:hAnsi="Arial" w:cs="Arial"/>
        </w:rPr>
        <w:t>4</w:t>
      </w:r>
      <w:r w:rsidR="00B23963" w:rsidRPr="00D11DF7">
        <w:rPr>
          <w:rStyle w:val="StrongEmphasis"/>
          <w:rFonts w:ascii="Arial" w:hAnsi="Arial" w:cs="Arial"/>
        </w:rPr>
        <w:t xml:space="preserve">.0. </w:t>
      </w:r>
      <w:r w:rsidR="001B54A5" w:rsidRPr="00D11DF7">
        <w:rPr>
          <w:rStyle w:val="StrongEmphasis"/>
          <w:rFonts w:ascii="Arial" w:hAnsi="Arial" w:cs="Arial"/>
        </w:rPr>
        <w:t xml:space="preserve">ОПШТИ </w:t>
      </w:r>
      <w:r w:rsidR="00175A3D" w:rsidRPr="00D11DF7">
        <w:rPr>
          <w:rStyle w:val="StrongEmphasis"/>
          <w:rFonts w:ascii="Arial" w:hAnsi="Arial" w:cs="Arial"/>
        </w:rPr>
        <w:t>ЦИ</w:t>
      </w:r>
      <w:r w:rsidR="00F9222E" w:rsidRPr="00D11DF7">
        <w:rPr>
          <w:rStyle w:val="StrongEmphasis"/>
          <w:rFonts w:ascii="Arial" w:hAnsi="Arial" w:cs="Arial"/>
        </w:rPr>
        <w:t>Љ</w:t>
      </w:r>
      <w:r w:rsidR="00175A3D" w:rsidRPr="00D11DF7">
        <w:rPr>
          <w:rStyle w:val="StrongEmphasis"/>
          <w:rFonts w:ascii="Arial" w:hAnsi="Arial" w:cs="Arial"/>
        </w:rPr>
        <w:t>ЕВИ</w:t>
      </w:r>
      <w:r w:rsidR="00B23963" w:rsidRPr="00D11DF7">
        <w:rPr>
          <w:rStyle w:val="StrongEmphasis"/>
          <w:rFonts w:ascii="Arial" w:hAnsi="Arial" w:cs="Arial"/>
        </w:rPr>
        <w:t xml:space="preserve"> </w:t>
      </w:r>
      <w:r w:rsidR="00175A3D" w:rsidRPr="00D11DF7">
        <w:rPr>
          <w:rStyle w:val="StrongEmphasis"/>
          <w:rFonts w:ascii="Arial" w:hAnsi="Arial" w:cs="Arial"/>
        </w:rPr>
        <w:t>И</w:t>
      </w:r>
      <w:r w:rsidR="00B23963" w:rsidRPr="00D11DF7">
        <w:rPr>
          <w:rStyle w:val="StrongEmphasis"/>
          <w:rFonts w:ascii="Arial" w:hAnsi="Arial" w:cs="Arial"/>
        </w:rPr>
        <w:t xml:space="preserve"> </w:t>
      </w:r>
      <w:r w:rsidR="00175A3D" w:rsidRPr="00D11DF7">
        <w:rPr>
          <w:rStyle w:val="StrongEmphasis"/>
          <w:rFonts w:ascii="Arial" w:hAnsi="Arial" w:cs="Arial"/>
        </w:rPr>
        <w:t>ЗАДАЦИ</w:t>
      </w:r>
      <w:r w:rsidR="00B23963" w:rsidRPr="00D11DF7">
        <w:rPr>
          <w:rStyle w:val="StrongEmphasis"/>
          <w:rFonts w:ascii="Arial" w:hAnsi="Arial" w:cs="Arial"/>
        </w:rPr>
        <w:t xml:space="preserve"> </w:t>
      </w:r>
      <w:r w:rsidR="00175A3D" w:rsidRPr="00D11DF7">
        <w:rPr>
          <w:rStyle w:val="StrongEmphasis"/>
          <w:rFonts w:ascii="Arial" w:hAnsi="Arial" w:cs="Arial"/>
        </w:rPr>
        <w:t>ИЗРАДЕ</w:t>
      </w:r>
      <w:r w:rsidR="00B23963" w:rsidRPr="00D11DF7">
        <w:rPr>
          <w:rStyle w:val="StrongEmphasis"/>
          <w:rFonts w:ascii="Arial" w:hAnsi="Arial" w:cs="Arial"/>
        </w:rPr>
        <w:t xml:space="preserve"> </w:t>
      </w:r>
      <w:r w:rsidR="006104A3" w:rsidRPr="00D11DF7">
        <w:rPr>
          <w:rStyle w:val="StrongEmphasis"/>
          <w:rFonts w:ascii="Arial" w:hAnsi="Arial" w:cs="Arial"/>
        </w:rPr>
        <w:t xml:space="preserve">ИЗМЕНА И ДОПУНА </w:t>
      </w:r>
      <w:r w:rsidR="00175A3D" w:rsidRPr="00D11DF7">
        <w:rPr>
          <w:rStyle w:val="StrongEmphasis"/>
          <w:rFonts w:ascii="Arial" w:hAnsi="Arial" w:cs="Arial"/>
        </w:rPr>
        <w:t>ПЛАНА</w:t>
      </w:r>
      <w:r w:rsidR="00B23963" w:rsidRPr="00D11DF7">
        <w:rPr>
          <w:rStyle w:val="StrongEmphasis"/>
          <w:rFonts w:ascii="Arial" w:hAnsi="Arial" w:cs="Arial"/>
        </w:rPr>
        <w:t xml:space="preserve"> </w:t>
      </w:r>
      <w:r w:rsidR="00175A3D" w:rsidRPr="00D11DF7">
        <w:rPr>
          <w:rStyle w:val="StrongEmphasis"/>
          <w:rFonts w:ascii="Arial" w:hAnsi="Arial" w:cs="Arial"/>
        </w:rPr>
        <w:t>ГЕНЕРАЛНЕ</w:t>
      </w:r>
      <w:r w:rsidR="00B23963" w:rsidRPr="00D11DF7">
        <w:rPr>
          <w:rStyle w:val="StrongEmphasis"/>
          <w:rFonts w:ascii="Arial" w:hAnsi="Arial" w:cs="Arial"/>
        </w:rPr>
        <w:t xml:space="preserve"> </w:t>
      </w:r>
      <w:r w:rsidR="00175A3D" w:rsidRPr="00D11DF7">
        <w:rPr>
          <w:rStyle w:val="StrongEmphasis"/>
          <w:rFonts w:ascii="Arial" w:hAnsi="Arial" w:cs="Arial"/>
        </w:rPr>
        <w:t>РЕГУЛАЦИЈЕ</w:t>
      </w:r>
    </w:p>
    <w:p w:rsidR="00B23963" w:rsidRPr="00D11DF7" w:rsidRDefault="00175A3D" w:rsidP="00B23963">
      <w:pPr>
        <w:spacing w:line="240" w:lineRule="auto"/>
        <w:jc w:val="both"/>
        <w:rPr>
          <w:rFonts w:ascii="Arial" w:hAnsi="Arial" w:cs="Arial"/>
        </w:rPr>
      </w:pPr>
      <w:r w:rsidRPr="00D11DF7">
        <w:rPr>
          <w:rFonts w:ascii="Arial" w:hAnsi="Arial" w:cs="Arial"/>
        </w:rPr>
        <w:t>Приликом</w:t>
      </w:r>
      <w:r w:rsidR="00B23963" w:rsidRPr="00D11DF7">
        <w:rPr>
          <w:rFonts w:ascii="Arial" w:hAnsi="Arial" w:cs="Arial"/>
        </w:rPr>
        <w:t xml:space="preserve"> </w:t>
      </w:r>
      <w:r w:rsidRPr="00D11DF7">
        <w:rPr>
          <w:rFonts w:ascii="Arial" w:hAnsi="Arial" w:cs="Arial"/>
        </w:rPr>
        <w:t>израде</w:t>
      </w:r>
      <w:r w:rsidR="00B23963" w:rsidRPr="00D11DF7">
        <w:rPr>
          <w:rFonts w:ascii="Arial" w:hAnsi="Arial" w:cs="Arial"/>
        </w:rPr>
        <w:t xml:space="preserve"> </w:t>
      </w:r>
      <w:r w:rsidR="00710531" w:rsidRPr="00D11DF7">
        <w:rPr>
          <w:rFonts w:ascii="Arial" w:hAnsi="Arial" w:cs="Arial"/>
        </w:rPr>
        <w:t xml:space="preserve">измена и допуна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генералне</w:t>
      </w:r>
      <w:r w:rsidR="00B23963" w:rsidRPr="00D11DF7">
        <w:rPr>
          <w:rFonts w:ascii="Arial" w:hAnsi="Arial" w:cs="Arial"/>
        </w:rPr>
        <w:t xml:space="preserve"> </w:t>
      </w:r>
      <w:r w:rsidRPr="00D11DF7">
        <w:rPr>
          <w:rFonts w:ascii="Arial" w:hAnsi="Arial" w:cs="Arial"/>
        </w:rPr>
        <w:t>регулације</w:t>
      </w:r>
      <w:r w:rsidR="00B23963" w:rsidRPr="00D11DF7">
        <w:rPr>
          <w:rFonts w:ascii="Arial" w:hAnsi="Arial" w:cs="Arial"/>
        </w:rPr>
        <w:t xml:space="preserve">, </w:t>
      </w:r>
      <w:r w:rsidR="00710531" w:rsidRPr="00D11DF7">
        <w:rPr>
          <w:rFonts w:ascii="Arial" w:hAnsi="Arial" w:cs="Arial"/>
        </w:rPr>
        <w:t xml:space="preserve">обрађивач је, поред усаглашавања новог плана са иницијативама и новонасталим променама у простору, био руковођен и одржањем </w:t>
      </w:r>
      <w:r w:rsidRPr="00D11DF7">
        <w:rPr>
          <w:rFonts w:ascii="Arial" w:hAnsi="Arial" w:cs="Arial"/>
        </w:rPr>
        <w:t>страте</w:t>
      </w:r>
      <w:r w:rsidR="00F9222E" w:rsidRPr="00D11DF7">
        <w:rPr>
          <w:rFonts w:ascii="Arial" w:hAnsi="Arial" w:cs="Arial"/>
        </w:rPr>
        <w:t>ш</w:t>
      </w:r>
      <w:r w:rsidRPr="00D11DF7">
        <w:rPr>
          <w:rFonts w:ascii="Arial" w:hAnsi="Arial" w:cs="Arial"/>
        </w:rPr>
        <w:t>ки</w:t>
      </w:r>
      <w:r w:rsidR="00710531" w:rsidRPr="00D11DF7">
        <w:rPr>
          <w:rFonts w:ascii="Arial" w:hAnsi="Arial" w:cs="Arial"/>
        </w:rPr>
        <w:t>х</w:t>
      </w:r>
      <w:r w:rsidR="00B23963" w:rsidRPr="00D11DF7">
        <w:rPr>
          <w:rFonts w:ascii="Arial" w:hAnsi="Arial" w:cs="Arial"/>
        </w:rPr>
        <w:t xml:space="preserve"> </w:t>
      </w:r>
      <w:r w:rsidR="00710531" w:rsidRPr="00D11DF7">
        <w:rPr>
          <w:rFonts w:ascii="Arial" w:hAnsi="Arial" w:cs="Arial"/>
        </w:rPr>
        <w:t>задатака из изворног плана</w:t>
      </w:r>
      <w:r w:rsidR="00E40FCA" w:rsidRPr="00D11DF7">
        <w:rPr>
          <w:rFonts w:ascii="Arial" w:hAnsi="Arial" w:cs="Arial"/>
        </w:rPr>
        <w:t>.</w:t>
      </w:r>
      <w:r w:rsidR="00B23963" w:rsidRPr="00D11DF7">
        <w:rPr>
          <w:rFonts w:ascii="Arial" w:hAnsi="Arial" w:cs="Arial"/>
        </w:rPr>
        <w:t xml:space="preserve"> </w:t>
      </w:r>
    </w:p>
    <w:p w:rsidR="00B23963" w:rsidRPr="00D11DF7" w:rsidRDefault="00175A3D" w:rsidP="00B23963">
      <w:pPr>
        <w:spacing w:line="240" w:lineRule="auto"/>
        <w:jc w:val="both"/>
        <w:rPr>
          <w:rFonts w:ascii="Arial" w:hAnsi="Arial" w:cs="Arial"/>
        </w:rPr>
      </w:pPr>
      <w:r w:rsidRPr="00D11DF7">
        <w:rPr>
          <w:rFonts w:ascii="Arial" w:hAnsi="Arial" w:cs="Arial"/>
        </w:rPr>
        <w:t>Ци</w:t>
      </w:r>
      <w:r w:rsidR="00F9222E" w:rsidRPr="00D11DF7">
        <w:rPr>
          <w:rFonts w:ascii="Arial" w:hAnsi="Arial" w:cs="Arial"/>
        </w:rPr>
        <w:t>љ</w:t>
      </w:r>
      <w:r w:rsidRPr="00D11DF7">
        <w:rPr>
          <w:rFonts w:ascii="Arial" w:hAnsi="Arial" w:cs="Arial"/>
        </w:rPr>
        <w:t>еви</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су</w:t>
      </w:r>
      <w:r w:rsidR="00B23963" w:rsidRPr="00D11DF7">
        <w:rPr>
          <w:rFonts w:ascii="Arial" w:hAnsi="Arial" w:cs="Arial"/>
        </w:rPr>
        <w:t xml:space="preserve"> </w:t>
      </w:r>
      <w:r w:rsidRPr="00D11DF7">
        <w:rPr>
          <w:rFonts w:ascii="Arial" w:hAnsi="Arial" w:cs="Arial"/>
        </w:rPr>
        <w:t>следе</w:t>
      </w:r>
      <w:r w:rsidR="00F9222E" w:rsidRPr="00D11DF7">
        <w:rPr>
          <w:rFonts w:ascii="Arial" w:hAnsi="Arial" w:cs="Arial"/>
        </w:rPr>
        <w:t>ћ</w:t>
      </w:r>
      <w:r w:rsidRPr="00D11DF7">
        <w:rPr>
          <w:rFonts w:ascii="Arial" w:hAnsi="Arial" w:cs="Arial"/>
        </w:rPr>
        <w:t>и</w:t>
      </w:r>
      <w:r w:rsidR="00B23963"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 </w:t>
      </w:r>
      <w:r w:rsidR="00175A3D" w:rsidRPr="00D11DF7">
        <w:rPr>
          <w:rFonts w:ascii="Arial" w:hAnsi="Arial" w:cs="Arial"/>
        </w:rPr>
        <w:t>Да</w:t>
      </w:r>
      <w:r w:rsidRPr="00D11DF7">
        <w:rPr>
          <w:rFonts w:ascii="Arial" w:hAnsi="Arial" w:cs="Arial"/>
        </w:rPr>
        <w:t xml:space="preserve"> </w:t>
      </w:r>
      <w:r w:rsidR="00175A3D" w:rsidRPr="00D11DF7">
        <w:rPr>
          <w:rFonts w:ascii="Arial" w:hAnsi="Arial" w:cs="Arial"/>
        </w:rPr>
        <w:t>омогу</w:t>
      </w:r>
      <w:r w:rsidR="00F9222E" w:rsidRPr="00D11DF7">
        <w:rPr>
          <w:rFonts w:ascii="Arial" w:hAnsi="Arial" w:cs="Arial"/>
        </w:rPr>
        <w:t>ћ</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реализацију</w:t>
      </w:r>
      <w:r w:rsidRPr="00D11DF7">
        <w:rPr>
          <w:rFonts w:ascii="Arial" w:hAnsi="Arial" w:cs="Arial"/>
        </w:rPr>
        <w:t xml:space="preserve"> </w:t>
      </w:r>
      <w:r w:rsidR="00175A3D" w:rsidRPr="00D11DF7">
        <w:rPr>
          <w:rFonts w:ascii="Arial" w:hAnsi="Arial" w:cs="Arial"/>
        </w:rPr>
        <w:t>плана</w:t>
      </w:r>
      <w:r w:rsidRPr="00D11DF7">
        <w:rPr>
          <w:rFonts w:ascii="Arial" w:hAnsi="Arial" w:cs="Arial"/>
        </w:rPr>
        <w:t xml:space="preserve"> </w:t>
      </w:r>
      <w:r w:rsidR="00175A3D" w:rsidRPr="00D11DF7">
        <w:rPr>
          <w:rFonts w:ascii="Arial" w:hAnsi="Arial" w:cs="Arial"/>
        </w:rPr>
        <w:t>развоја</w:t>
      </w:r>
      <w:r w:rsidRPr="00D11DF7">
        <w:rPr>
          <w:rFonts w:ascii="Arial" w:hAnsi="Arial" w:cs="Arial"/>
        </w:rPr>
        <w:t xml:space="preserve"> </w:t>
      </w:r>
      <w:r w:rsidR="00175A3D" w:rsidRPr="00D11DF7">
        <w:rPr>
          <w:rFonts w:ascii="Arial" w:hAnsi="Arial" w:cs="Arial"/>
        </w:rPr>
        <w:t>града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2. </w:t>
      </w:r>
      <w:r w:rsidR="00175A3D" w:rsidRPr="00D11DF7">
        <w:rPr>
          <w:rFonts w:ascii="Arial" w:hAnsi="Arial" w:cs="Arial"/>
        </w:rPr>
        <w:t>Ускла</w:t>
      </w:r>
      <w:r w:rsidR="00F9222E" w:rsidRPr="00D11DF7">
        <w:rPr>
          <w:rFonts w:ascii="Arial" w:hAnsi="Arial" w:cs="Arial"/>
        </w:rPr>
        <w:t>ђ</w:t>
      </w:r>
      <w:r w:rsidR="00175A3D" w:rsidRPr="00D11DF7">
        <w:rPr>
          <w:rFonts w:ascii="Arial" w:hAnsi="Arial" w:cs="Arial"/>
        </w:rPr>
        <w:t>ива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итих</w:t>
      </w:r>
      <w:r w:rsidRPr="00D11DF7">
        <w:rPr>
          <w:rFonts w:ascii="Arial" w:hAnsi="Arial" w:cs="Arial"/>
        </w:rPr>
        <w:t xml:space="preserve"> </w:t>
      </w:r>
      <w:r w:rsidR="00175A3D" w:rsidRPr="00D11DF7">
        <w:rPr>
          <w:rFonts w:ascii="Arial" w:hAnsi="Arial" w:cs="Arial"/>
        </w:rPr>
        <w:t>или</w:t>
      </w:r>
      <w:r w:rsidRPr="00D11DF7">
        <w:rPr>
          <w:rFonts w:ascii="Arial" w:hAnsi="Arial" w:cs="Arial"/>
        </w:rPr>
        <w:t xml:space="preserve"> </w:t>
      </w:r>
      <w:r w:rsidR="00175A3D" w:rsidRPr="00D11DF7">
        <w:rPr>
          <w:rFonts w:ascii="Arial" w:hAnsi="Arial" w:cs="Arial"/>
        </w:rPr>
        <w:t>супротних</w:t>
      </w:r>
      <w:r w:rsidRPr="00D11DF7">
        <w:rPr>
          <w:rFonts w:ascii="Arial" w:hAnsi="Arial" w:cs="Arial"/>
        </w:rPr>
        <w:t xml:space="preserve"> </w:t>
      </w:r>
      <w:r w:rsidR="00175A3D" w:rsidRPr="00D11DF7">
        <w:rPr>
          <w:rFonts w:ascii="Arial" w:hAnsi="Arial" w:cs="Arial"/>
        </w:rPr>
        <w:t>интереса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кори</w:t>
      </w:r>
      <w:r w:rsidR="00F9222E" w:rsidRPr="00D11DF7">
        <w:rPr>
          <w:rFonts w:ascii="Arial" w:hAnsi="Arial" w:cs="Arial"/>
        </w:rPr>
        <w:t>шћ</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p>
    <w:p w:rsidR="00B23963" w:rsidRPr="00D11DF7" w:rsidRDefault="00710531" w:rsidP="00B23963">
      <w:pPr>
        <w:spacing w:after="0" w:line="240" w:lineRule="auto"/>
        <w:jc w:val="both"/>
        <w:rPr>
          <w:rFonts w:ascii="Arial" w:hAnsi="Arial" w:cs="Arial"/>
        </w:rPr>
      </w:pPr>
      <w:r w:rsidRPr="00D11DF7">
        <w:rPr>
          <w:rFonts w:ascii="Arial" w:hAnsi="Arial" w:cs="Arial"/>
        </w:rPr>
        <w:t xml:space="preserve">3. </w:t>
      </w:r>
      <w:r w:rsidR="00175A3D" w:rsidRPr="00D11DF7">
        <w:rPr>
          <w:rFonts w:ascii="Arial" w:hAnsi="Arial" w:cs="Arial"/>
        </w:rPr>
        <w:t>Сма</w:t>
      </w:r>
      <w:r w:rsidR="00F9222E" w:rsidRPr="00D11DF7">
        <w:rPr>
          <w:rFonts w:ascii="Arial" w:hAnsi="Arial" w:cs="Arial"/>
        </w:rPr>
        <w:t>њ</w:t>
      </w:r>
      <w:r w:rsidR="00175A3D" w:rsidRPr="00D11DF7">
        <w:rPr>
          <w:rFonts w:ascii="Arial" w:hAnsi="Arial" w:cs="Arial"/>
        </w:rPr>
        <w:t>ива</w:t>
      </w:r>
      <w:r w:rsidR="00F9222E" w:rsidRPr="00D11DF7">
        <w:rPr>
          <w:rFonts w:ascii="Arial" w:hAnsi="Arial" w:cs="Arial"/>
        </w:rPr>
        <w:t>њ</w:t>
      </w:r>
      <w:r w:rsidR="00175A3D" w:rsidRPr="00D11DF7">
        <w:rPr>
          <w:rFonts w:ascii="Arial" w:hAnsi="Arial" w:cs="Arial"/>
        </w:rPr>
        <w:t>е</w:t>
      </w:r>
      <w:r w:rsidR="00B23963" w:rsidRPr="00D11DF7">
        <w:rPr>
          <w:rFonts w:ascii="Arial" w:hAnsi="Arial" w:cs="Arial"/>
        </w:rPr>
        <w:t xml:space="preserve"> </w:t>
      </w:r>
      <w:r w:rsidR="00175A3D" w:rsidRPr="00D11DF7">
        <w:rPr>
          <w:rFonts w:ascii="Arial" w:hAnsi="Arial" w:cs="Arial"/>
        </w:rPr>
        <w:t>просторних</w:t>
      </w:r>
      <w:r w:rsidR="00B23963" w:rsidRPr="00D11DF7">
        <w:rPr>
          <w:rFonts w:ascii="Arial" w:hAnsi="Arial" w:cs="Arial"/>
        </w:rPr>
        <w:t xml:space="preserve"> </w:t>
      </w:r>
      <w:r w:rsidR="00175A3D" w:rsidRPr="00D11DF7">
        <w:rPr>
          <w:rFonts w:ascii="Arial" w:hAnsi="Arial" w:cs="Arial"/>
        </w:rPr>
        <w:t>ограни</w:t>
      </w:r>
      <w:r w:rsidR="00F9222E" w:rsidRPr="00D11DF7">
        <w:rPr>
          <w:rFonts w:ascii="Arial" w:hAnsi="Arial" w:cs="Arial"/>
        </w:rPr>
        <w:t>ч</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00B23963" w:rsidRPr="00D11DF7">
        <w:rPr>
          <w:rFonts w:ascii="Arial" w:hAnsi="Arial" w:cs="Arial"/>
        </w:rPr>
        <w:t xml:space="preserve"> </w:t>
      </w:r>
      <w:r w:rsidR="00175A3D" w:rsidRPr="00D11DF7">
        <w:rPr>
          <w:rFonts w:ascii="Arial" w:hAnsi="Arial" w:cs="Arial"/>
        </w:rPr>
        <w:t>за</w:t>
      </w:r>
      <w:r w:rsidR="00B23963" w:rsidRPr="00D11DF7">
        <w:rPr>
          <w:rFonts w:ascii="Arial" w:hAnsi="Arial" w:cs="Arial"/>
        </w:rPr>
        <w:t xml:space="preserve"> </w:t>
      </w:r>
      <w:r w:rsidR="00175A3D" w:rsidRPr="00D11DF7">
        <w:rPr>
          <w:rFonts w:ascii="Arial" w:hAnsi="Arial" w:cs="Arial"/>
        </w:rPr>
        <w:t>развој</w:t>
      </w:r>
      <w:r w:rsidR="00B23963" w:rsidRPr="00D11DF7">
        <w:rPr>
          <w:rFonts w:ascii="Arial" w:hAnsi="Arial" w:cs="Arial"/>
        </w:rPr>
        <w:t xml:space="preserve"> (</w:t>
      </w:r>
      <w:r w:rsidR="00175A3D" w:rsidRPr="00D11DF7">
        <w:rPr>
          <w:rFonts w:ascii="Arial" w:hAnsi="Arial" w:cs="Arial"/>
        </w:rPr>
        <w:t>непланска</w:t>
      </w:r>
      <w:r w:rsidR="00B23963"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а</w:t>
      </w:r>
      <w:r w:rsidR="00B23963" w:rsidRPr="00D11DF7">
        <w:rPr>
          <w:rFonts w:ascii="Arial" w:hAnsi="Arial" w:cs="Arial"/>
        </w:rPr>
        <w:t xml:space="preserve">, </w:t>
      </w:r>
      <w:r w:rsidR="00175A3D" w:rsidRPr="00D11DF7">
        <w:rPr>
          <w:rFonts w:ascii="Arial" w:hAnsi="Arial" w:cs="Arial"/>
        </w:rPr>
        <w:t>недостатак</w:t>
      </w:r>
      <w:r w:rsidR="00B23963" w:rsidRPr="00D11DF7">
        <w:rPr>
          <w:rFonts w:ascii="Arial" w:hAnsi="Arial" w:cs="Arial"/>
        </w:rPr>
        <w:t xml:space="preserve"> </w:t>
      </w:r>
      <w:r w:rsidR="00175A3D" w:rsidRPr="00D11DF7">
        <w:rPr>
          <w:rFonts w:ascii="Arial" w:hAnsi="Arial" w:cs="Arial"/>
        </w:rPr>
        <w:t>инфраструктуре</w:t>
      </w:r>
      <w:r w:rsidR="00B23963" w:rsidRPr="00D11DF7">
        <w:rPr>
          <w:rFonts w:ascii="Arial" w:hAnsi="Arial" w:cs="Arial"/>
        </w:rPr>
        <w:t xml:space="preserve"> </w:t>
      </w:r>
      <w:r w:rsidR="00175A3D" w:rsidRPr="00D11DF7">
        <w:rPr>
          <w:rFonts w:ascii="Arial" w:hAnsi="Arial" w:cs="Arial"/>
        </w:rPr>
        <w:t>и</w:t>
      </w:r>
      <w:r w:rsidR="00B23963" w:rsidRPr="00D11DF7">
        <w:rPr>
          <w:rFonts w:ascii="Arial" w:hAnsi="Arial" w:cs="Arial"/>
        </w:rPr>
        <w:t xml:space="preserve"> </w:t>
      </w:r>
      <w:r w:rsidR="00175A3D" w:rsidRPr="00D11DF7">
        <w:rPr>
          <w:rFonts w:ascii="Arial" w:hAnsi="Arial" w:cs="Arial"/>
        </w:rPr>
        <w:t>јавних</w:t>
      </w:r>
      <w:r w:rsidR="00B23963" w:rsidRPr="00D11DF7">
        <w:rPr>
          <w:rFonts w:ascii="Arial" w:hAnsi="Arial" w:cs="Arial"/>
        </w:rPr>
        <w:t xml:space="preserve"> </w:t>
      </w:r>
      <w:r w:rsidR="00175A3D" w:rsidRPr="00D11DF7">
        <w:rPr>
          <w:rFonts w:ascii="Arial" w:hAnsi="Arial" w:cs="Arial"/>
        </w:rPr>
        <w:t>слу</w:t>
      </w:r>
      <w:r w:rsidR="00F9222E" w:rsidRPr="00D11DF7">
        <w:rPr>
          <w:rFonts w:ascii="Arial" w:hAnsi="Arial" w:cs="Arial"/>
        </w:rPr>
        <w:t>ж</w:t>
      </w:r>
      <w:r w:rsidR="00175A3D" w:rsidRPr="00D11DF7">
        <w:rPr>
          <w:rFonts w:ascii="Arial" w:hAnsi="Arial" w:cs="Arial"/>
        </w:rPr>
        <w:t>би</w:t>
      </w:r>
      <w:r w:rsidR="00B23963"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4. </w:t>
      </w:r>
      <w:r w:rsidR="00175A3D" w:rsidRPr="00D11DF7">
        <w:rPr>
          <w:rFonts w:ascii="Arial" w:hAnsi="Arial" w:cs="Arial"/>
        </w:rPr>
        <w:t>Рационалније</w:t>
      </w:r>
      <w:r w:rsidRPr="00D11DF7">
        <w:rPr>
          <w:rFonts w:ascii="Arial" w:hAnsi="Arial" w:cs="Arial"/>
        </w:rPr>
        <w:t xml:space="preserve"> </w:t>
      </w:r>
      <w:r w:rsidR="00175A3D" w:rsidRPr="00D11DF7">
        <w:rPr>
          <w:rFonts w:ascii="Arial" w:hAnsi="Arial" w:cs="Arial"/>
        </w:rPr>
        <w:t>кори</w:t>
      </w:r>
      <w:r w:rsidR="00F9222E" w:rsidRPr="00D11DF7">
        <w:rPr>
          <w:rFonts w:ascii="Arial" w:hAnsi="Arial" w:cs="Arial"/>
        </w:rPr>
        <w:t>шћ</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гра</w:t>
      </w:r>
      <w:r w:rsidR="00F9222E" w:rsidRPr="00D11DF7">
        <w:rPr>
          <w:rFonts w:ascii="Arial" w:hAnsi="Arial" w:cs="Arial"/>
        </w:rPr>
        <w:t>ђ</w:t>
      </w:r>
      <w:r w:rsidR="00175A3D" w:rsidRPr="00D11DF7">
        <w:rPr>
          <w:rFonts w:ascii="Arial" w:hAnsi="Arial" w:cs="Arial"/>
        </w:rPr>
        <w:t>евинског</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другог</w:t>
      </w:r>
      <w:r w:rsidRPr="00D11DF7">
        <w:rPr>
          <w:rFonts w:ascii="Arial" w:hAnsi="Arial" w:cs="Arial"/>
        </w:rPr>
        <w:t xml:space="preserve"> </w:t>
      </w:r>
      <w:r w:rsidR="00175A3D" w:rsidRPr="00D11DF7">
        <w:rPr>
          <w:rFonts w:ascii="Arial" w:hAnsi="Arial" w:cs="Arial"/>
        </w:rPr>
        <w:t>зем</w:t>
      </w:r>
      <w:r w:rsidR="00F9222E" w:rsidRPr="00D11DF7">
        <w:rPr>
          <w:rFonts w:ascii="Arial" w:hAnsi="Arial" w:cs="Arial"/>
        </w:rPr>
        <w:t>љ</w:t>
      </w:r>
      <w:r w:rsidR="00175A3D" w:rsidRPr="00D11DF7">
        <w:rPr>
          <w:rFonts w:ascii="Arial" w:hAnsi="Arial" w:cs="Arial"/>
        </w:rPr>
        <w:t>и</w:t>
      </w:r>
      <w:r w:rsidR="00F9222E" w:rsidRPr="00D11DF7">
        <w:rPr>
          <w:rFonts w:ascii="Arial" w:hAnsi="Arial" w:cs="Arial"/>
        </w:rPr>
        <w:t>ш</w:t>
      </w:r>
      <w:r w:rsidR="00175A3D" w:rsidRPr="00D11DF7">
        <w:rPr>
          <w:rFonts w:ascii="Arial" w:hAnsi="Arial" w:cs="Arial"/>
        </w:rPr>
        <w:t>та</w:t>
      </w:r>
      <w:r w:rsidRPr="00D11DF7">
        <w:rPr>
          <w:rFonts w:ascii="Arial" w:hAnsi="Arial" w:cs="Arial"/>
        </w:rPr>
        <w:t xml:space="preserve">, </w:t>
      </w:r>
    </w:p>
    <w:p w:rsidR="00B23963" w:rsidRPr="00D11DF7" w:rsidRDefault="00875EC4" w:rsidP="00B23963">
      <w:pPr>
        <w:spacing w:after="0" w:line="240" w:lineRule="auto"/>
        <w:jc w:val="both"/>
        <w:rPr>
          <w:rFonts w:ascii="Arial" w:hAnsi="Arial" w:cs="Arial"/>
        </w:rPr>
      </w:pPr>
      <w:r w:rsidRPr="00D11DF7">
        <w:rPr>
          <w:rFonts w:ascii="Arial" w:hAnsi="Arial" w:cs="Arial"/>
        </w:rPr>
        <w:t xml:space="preserve">5. </w:t>
      </w:r>
      <w:r w:rsidR="00175A3D" w:rsidRPr="00D11DF7">
        <w:rPr>
          <w:rFonts w:ascii="Arial" w:hAnsi="Arial" w:cs="Arial"/>
        </w:rPr>
        <w:t>Рационално</w:t>
      </w:r>
      <w:r w:rsidR="00B23963" w:rsidRPr="00D11DF7">
        <w:rPr>
          <w:rFonts w:ascii="Arial" w:hAnsi="Arial" w:cs="Arial"/>
        </w:rPr>
        <w:t xml:space="preserve"> </w:t>
      </w:r>
      <w:r w:rsidR="00175A3D" w:rsidRPr="00D11DF7">
        <w:rPr>
          <w:rFonts w:ascii="Arial" w:hAnsi="Arial" w:cs="Arial"/>
        </w:rPr>
        <w:t>кори</w:t>
      </w:r>
      <w:r w:rsidR="00F9222E" w:rsidRPr="00D11DF7">
        <w:rPr>
          <w:rFonts w:ascii="Arial" w:hAnsi="Arial" w:cs="Arial"/>
        </w:rPr>
        <w:t>шћ</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00B23963" w:rsidRPr="00D11DF7">
        <w:rPr>
          <w:rFonts w:ascii="Arial" w:hAnsi="Arial" w:cs="Arial"/>
        </w:rPr>
        <w:t xml:space="preserve"> </w:t>
      </w:r>
      <w:r w:rsidR="00175A3D" w:rsidRPr="00D11DF7">
        <w:rPr>
          <w:rFonts w:ascii="Arial" w:hAnsi="Arial" w:cs="Arial"/>
        </w:rPr>
        <w:t>простора</w:t>
      </w:r>
      <w:r w:rsidR="00B23963" w:rsidRPr="00D11DF7">
        <w:rPr>
          <w:rFonts w:ascii="Arial" w:hAnsi="Arial" w:cs="Arial"/>
        </w:rPr>
        <w:t xml:space="preserve"> </w:t>
      </w:r>
      <w:r w:rsidR="00175A3D" w:rsidRPr="00D11DF7">
        <w:rPr>
          <w:rFonts w:ascii="Arial" w:hAnsi="Arial" w:cs="Arial"/>
        </w:rPr>
        <w:t>ради</w:t>
      </w:r>
      <w:r w:rsidR="00B23963" w:rsidRPr="00D11DF7">
        <w:rPr>
          <w:rFonts w:ascii="Arial" w:hAnsi="Arial" w:cs="Arial"/>
        </w:rPr>
        <w:t xml:space="preserve"> </w:t>
      </w:r>
      <w:r w:rsidR="00175A3D" w:rsidRPr="00D11DF7">
        <w:rPr>
          <w:rFonts w:ascii="Arial" w:hAnsi="Arial" w:cs="Arial"/>
        </w:rPr>
        <w:t>пове</w:t>
      </w:r>
      <w:r w:rsidR="00F9222E" w:rsidRPr="00D11DF7">
        <w:rPr>
          <w:rFonts w:ascii="Arial" w:hAnsi="Arial" w:cs="Arial"/>
        </w:rPr>
        <w:t>ћ</w:t>
      </w:r>
      <w:r w:rsidR="00175A3D" w:rsidRPr="00D11DF7">
        <w:rPr>
          <w:rFonts w:ascii="Arial" w:hAnsi="Arial" w:cs="Arial"/>
        </w:rPr>
        <w:t>а</w:t>
      </w:r>
      <w:r w:rsidR="00F9222E" w:rsidRPr="00D11DF7">
        <w:rPr>
          <w:rFonts w:ascii="Arial" w:hAnsi="Arial" w:cs="Arial"/>
        </w:rPr>
        <w:t>њ</w:t>
      </w:r>
      <w:r w:rsidR="00175A3D" w:rsidRPr="00D11DF7">
        <w:rPr>
          <w:rFonts w:ascii="Arial" w:hAnsi="Arial" w:cs="Arial"/>
        </w:rPr>
        <w:t>а</w:t>
      </w:r>
      <w:r w:rsidR="00B23963" w:rsidRPr="00D11DF7">
        <w:rPr>
          <w:rFonts w:ascii="Arial" w:hAnsi="Arial" w:cs="Arial"/>
        </w:rPr>
        <w:t xml:space="preserve"> </w:t>
      </w:r>
      <w:r w:rsidR="00175A3D" w:rsidRPr="00D11DF7">
        <w:rPr>
          <w:rFonts w:ascii="Arial" w:hAnsi="Arial" w:cs="Arial"/>
        </w:rPr>
        <w:t>функционалне</w:t>
      </w:r>
      <w:r w:rsidR="00B23963" w:rsidRPr="00D11DF7">
        <w:rPr>
          <w:rFonts w:ascii="Arial" w:hAnsi="Arial" w:cs="Arial"/>
        </w:rPr>
        <w:t xml:space="preserve"> </w:t>
      </w:r>
      <w:r w:rsidR="00175A3D" w:rsidRPr="00D11DF7">
        <w:rPr>
          <w:rFonts w:ascii="Arial" w:hAnsi="Arial" w:cs="Arial"/>
        </w:rPr>
        <w:t>и</w:t>
      </w:r>
      <w:r w:rsidR="00B23963" w:rsidRPr="00D11DF7">
        <w:rPr>
          <w:rFonts w:ascii="Arial" w:hAnsi="Arial" w:cs="Arial"/>
        </w:rPr>
        <w:t xml:space="preserve"> </w:t>
      </w:r>
      <w:r w:rsidR="00175A3D" w:rsidRPr="00D11DF7">
        <w:rPr>
          <w:rFonts w:ascii="Arial" w:hAnsi="Arial" w:cs="Arial"/>
        </w:rPr>
        <w:t>развојне</w:t>
      </w:r>
      <w:r w:rsidR="00B23963" w:rsidRPr="00D11DF7">
        <w:rPr>
          <w:rFonts w:ascii="Arial" w:hAnsi="Arial" w:cs="Arial"/>
        </w:rPr>
        <w:t xml:space="preserve"> </w:t>
      </w:r>
      <w:r w:rsidR="00175A3D" w:rsidRPr="00D11DF7">
        <w:rPr>
          <w:rFonts w:ascii="Arial" w:hAnsi="Arial" w:cs="Arial"/>
        </w:rPr>
        <w:t>ефикасности</w:t>
      </w:r>
      <w:r w:rsidR="00B23963"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6. </w:t>
      </w:r>
      <w:r w:rsidR="00175A3D" w:rsidRPr="00D11DF7">
        <w:rPr>
          <w:rFonts w:ascii="Arial" w:hAnsi="Arial" w:cs="Arial"/>
        </w:rPr>
        <w:t>За</w:t>
      </w:r>
      <w:r w:rsidR="00F9222E" w:rsidRPr="00D11DF7">
        <w:rPr>
          <w:rFonts w:ascii="Arial" w:hAnsi="Arial" w:cs="Arial"/>
        </w:rPr>
        <w:t>ш</w:t>
      </w:r>
      <w:r w:rsidR="00175A3D" w:rsidRPr="00D11DF7">
        <w:rPr>
          <w:rFonts w:ascii="Arial" w:hAnsi="Arial" w:cs="Arial"/>
        </w:rPr>
        <w:t>тита</w:t>
      </w:r>
      <w:r w:rsidRPr="00D11DF7">
        <w:rPr>
          <w:rFonts w:ascii="Arial" w:hAnsi="Arial" w:cs="Arial"/>
        </w:rPr>
        <w:t xml:space="preserve"> </w:t>
      </w:r>
      <w:r w:rsidR="00175A3D" w:rsidRPr="00D11DF7">
        <w:rPr>
          <w:rFonts w:ascii="Arial" w:hAnsi="Arial" w:cs="Arial"/>
        </w:rPr>
        <w:t>природне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културне</w:t>
      </w:r>
      <w:r w:rsidRPr="00D11DF7">
        <w:rPr>
          <w:rFonts w:ascii="Arial" w:hAnsi="Arial" w:cs="Arial"/>
        </w:rPr>
        <w:t xml:space="preserve"> </w:t>
      </w:r>
      <w:r w:rsidR="00175A3D" w:rsidRPr="00D11DF7">
        <w:rPr>
          <w:rFonts w:ascii="Arial" w:hAnsi="Arial" w:cs="Arial"/>
        </w:rPr>
        <w:t>ба</w:t>
      </w:r>
      <w:r w:rsidR="00F9222E" w:rsidRPr="00D11DF7">
        <w:rPr>
          <w:rFonts w:ascii="Arial" w:hAnsi="Arial" w:cs="Arial"/>
        </w:rPr>
        <w:t>ш</w:t>
      </w:r>
      <w:r w:rsidR="00175A3D" w:rsidRPr="00D11DF7">
        <w:rPr>
          <w:rFonts w:ascii="Arial" w:hAnsi="Arial" w:cs="Arial"/>
        </w:rPr>
        <w:t>тине</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7. </w:t>
      </w:r>
      <w:r w:rsidR="00175A3D" w:rsidRPr="00D11DF7">
        <w:rPr>
          <w:rFonts w:ascii="Arial" w:hAnsi="Arial" w:cs="Arial"/>
        </w:rPr>
        <w:t>Унапре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ивотне</w:t>
      </w:r>
      <w:r w:rsidRPr="00D11DF7">
        <w:rPr>
          <w:rFonts w:ascii="Arial" w:hAnsi="Arial" w:cs="Arial"/>
        </w:rPr>
        <w:t xml:space="preserve"> </w:t>
      </w:r>
      <w:r w:rsidR="00175A3D" w:rsidRPr="00D11DF7">
        <w:rPr>
          <w:rFonts w:ascii="Arial" w:hAnsi="Arial" w:cs="Arial"/>
        </w:rPr>
        <w:t>средине</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8. </w:t>
      </w:r>
      <w:r w:rsidR="00175A3D" w:rsidRPr="00D11DF7">
        <w:rPr>
          <w:rFonts w:ascii="Arial" w:hAnsi="Arial" w:cs="Arial"/>
        </w:rPr>
        <w:t>Подстица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рационалне</w:t>
      </w:r>
      <w:r w:rsidRPr="00D11DF7">
        <w:rPr>
          <w:rFonts w:ascii="Arial" w:hAnsi="Arial" w:cs="Arial"/>
        </w:rPr>
        <w:t xml:space="preserve"> </w:t>
      </w:r>
      <w:r w:rsidR="00175A3D" w:rsidRPr="00D11DF7">
        <w:rPr>
          <w:rFonts w:ascii="Arial" w:hAnsi="Arial" w:cs="Arial"/>
        </w:rPr>
        <w:t>организације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9. </w:t>
      </w:r>
      <w:r w:rsidR="00175A3D" w:rsidRPr="00D11DF7">
        <w:rPr>
          <w:rFonts w:ascii="Arial" w:hAnsi="Arial" w:cs="Arial"/>
        </w:rPr>
        <w:t>Ефикасно</w:t>
      </w:r>
      <w:r w:rsidRPr="00D11DF7">
        <w:rPr>
          <w:rFonts w:ascii="Arial" w:hAnsi="Arial" w:cs="Arial"/>
        </w:rPr>
        <w:t xml:space="preserve">, </w:t>
      </w:r>
      <w:r w:rsidR="00175A3D" w:rsidRPr="00D11DF7">
        <w:rPr>
          <w:rFonts w:ascii="Arial" w:hAnsi="Arial" w:cs="Arial"/>
        </w:rPr>
        <w:t>рационално</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организовано</w:t>
      </w:r>
      <w:r w:rsidRPr="00D11DF7">
        <w:rPr>
          <w:rFonts w:ascii="Arial" w:hAnsi="Arial" w:cs="Arial"/>
        </w:rPr>
        <w:t xml:space="preserve"> </w:t>
      </w:r>
      <w:r w:rsidR="00175A3D" w:rsidRPr="00D11DF7">
        <w:rPr>
          <w:rFonts w:ascii="Arial" w:hAnsi="Arial" w:cs="Arial"/>
        </w:rPr>
        <w:t>кори</w:t>
      </w:r>
      <w:r w:rsidR="00F9222E" w:rsidRPr="00D11DF7">
        <w:rPr>
          <w:rFonts w:ascii="Arial" w:hAnsi="Arial" w:cs="Arial"/>
        </w:rPr>
        <w:t>шћ</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F9222E" w:rsidRPr="00D11DF7">
        <w:rPr>
          <w:rFonts w:ascii="Arial" w:hAnsi="Arial" w:cs="Arial"/>
        </w:rPr>
        <w:t>љ</w:t>
      </w:r>
      <w:r w:rsidR="00175A3D" w:rsidRPr="00D11DF7">
        <w:rPr>
          <w:rFonts w:ascii="Arial" w:hAnsi="Arial" w:cs="Arial"/>
        </w:rPr>
        <w:t>удских</w:t>
      </w:r>
      <w:r w:rsidRPr="00D11DF7">
        <w:rPr>
          <w:rFonts w:ascii="Arial" w:hAnsi="Arial" w:cs="Arial"/>
        </w:rPr>
        <w:t xml:space="preserve">, </w:t>
      </w:r>
      <w:r w:rsidR="00175A3D" w:rsidRPr="00D11DF7">
        <w:rPr>
          <w:rFonts w:ascii="Arial" w:hAnsi="Arial" w:cs="Arial"/>
        </w:rPr>
        <w:t>природних</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изгра</w:t>
      </w:r>
      <w:r w:rsidR="00F9222E" w:rsidRPr="00D11DF7">
        <w:rPr>
          <w:rFonts w:ascii="Arial" w:hAnsi="Arial" w:cs="Arial"/>
        </w:rPr>
        <w:t>ђ</w:t>
      </w:r>
      <w:r w:rsidR="00175A3D" w:rsidRPr="00D11DF7">
        <w:rPr>
          <w:rFonts w:ascii="Arial" w:hAnsi="Arial" w:cs="Arial"/>
        </w:rPr>
        <w:t>ених</w:t>
      </w:r>
      <w:r w:rsidRPr="00D11DF7">
        <w:rPr>
          <w:rFonts w:ascii="Arial" w:hAnsi="Arial" w:cs="Arial"/>
        </w:rPr>
        <w:t xml:space="preserve"> </w:t>
      </w:r>
      <w:r w:rsidR="00175A3D" w:rsidRPr="00D11DF7">
        <w:rPr>
          <w:rFonts w:ascii="Arial" w:hAnsi="Arial" w:cs="Arial"/>
        </w:rPr>
        <w:t>потенцијала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социоекономском</w:t>
      </w:r>
      <w:r w:rsidRPr="00D11DF7">
        <w:rPr>
          <w:rFonts w:ascii="Arial" w:hAnsi="Arial" w:cs="Arial"/>
        </w:rPr>
        <w:t xml:space="preserve">, </w:t>
      </w:r>
      <w:r w:rsidR="00175A3D" w:rsidRPr="00D11DF7">
        <w:rPr>
          <w:rFonts w:ascii="Arial" w:hAnsi="Arial" w:cs="Arial"/>
        </w:rPr>
        <w:t>просторном</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еколо</w:t>
      </w:r>
      <w:r w:rsidR="00F9222E" w:rsidRPr="00D11DF7">
        <w:rPr>
          <w:rFonts w:ascii="Arial" w:hAnsi="Arial" w:cs="Arial"/>
        </w:rPr>
        <w:t>ш</w:t>
      </w:r>
      <w:r w:rsidR="00175A3D" w:rsidRPr="00D11DF7">
        <w:rPr>
          <w:rFonts w:ascii="Arial" w:hAnsi="Arial" w:cs="Arial"/>
        </w:rPr>
        <w:t>ком</w:t>
      </w:r>
      <w:r w:rsidRPr="00D11DF7">
        <w:rPr>
          <w:rFonts w:ascii="Arial" w:hAnsi="Arial" w:cs="Arial"/>
        </w:rPr>
        <w:t xml:space="preserve"> </w:t>
      </w:r>
      <w:r w:rsidR="00175A3D" w:rsidRPr="00D11DF7">
        <w:rPr>
          <w:rFonts w:ascii="Arial" w:hAnsi="Arial" w:cs="Arial"/>
        </w:rPr>
        <w:t>погледу</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10. </w:t>
      </w:r>
      <w:r w:rsidR="00175A3D" w:rsidRPr="00D11DF7">
        <w:rPr>
          <w:rFonts w:ascii="Arial" w:hAnsi="Arial" w:cs="Arial"/>
        </w:rPr>
        <w:t>Обезбе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услова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насе</w:t>
      </w:r>
      <w:r w:rsidR="00F9222E" w:rsidRPr="00D11DF7">
        <w:rPr>
          <w:rFonts w:ascii="Arial" w:hAnsi="Arial" w:cs="Arial"/>
        </w:rPr>
        <w:t>љ</w:t>
      </w:r>
      <w:r w:rsidR="00175A3D" w:rsidRPr="00D11DF7">
        <w:rPr>
          <w:rFonts w:ascii="Arial" w:hAnsi="Arial" w:cs="Arial"/>
        </w:rPr>
        <w:t>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11. </w:t>
      </w:r>
      <w:r w:rsidR="00175A3D" w:rsidRPr="00D11DF7">
        <w:rPr>
          <w:rFonts w:ascii="Arial" w:hAnsi="Arial" w:cs="Arial"/>
        </w:rPr>
        <w:t>Унапре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квалитета</w:t>
      </w:r>
      <w:r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ив</w:t>
      </w:r>
      <w:r w:rsidR="00F9222E" w:rsidRPr="00D11DF7">
        <w:rPr>
          <w:rFonts w:ascii="Arial" w:hAnsi="Arial" w:cs="Arial"/>
        </w:rPr>
        <w:t>љ</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задово</w:t>
      </w:r>
      <w:r w:rsidR="00F9222E" w:rsidRPr="00D11DF7">
        <w:rPr>
          <w:rFonts w:ascii="Arial" w:hAnsi="Arial" w:cs="Arial"/>
        </w:rPr>
        <w:t>љ</w:t>
      </w:r>
      <w:r w:rsidR="00175A3D" w:rsidRPr="00D11DF7">
        <w:rPr>
          <w:rFonts w:ascii="Arial" w:hAnsi="Arial" w:cs="Arial"/>
        </w:rPr>
        <w:t>ава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потреба</w:t>
      </w:r>
      <w:r w:rsidRPr="00D11DF7">
        <w:rPr>
          <w:rFonts w:ascii="Arial" w:hAnsi="Arial" w:cs="Arial"/>
        </w:rPr>
        <w:t xml:space="preserve"> </w:t>
      </w:r>
      <w:r w:rsidR="00175A3D" w:rsidRPr="00D11DF7">
        <w:rPr>
          <w:rFonts w:ascii="Arial" w:hAnsi="Arial" w:cs="Arial"/>
        </w:rPr>
        <w:t>становника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12. </w:t>
      </w:r>
      <w:r w:rsidR="00175A3D" w:rsidRPr="00D11DF7">
        <w:rPr>
          <w:rFonts w:ascii="Arial" w:hAnsi="Arial" w:cs="Arial"/>
        </w:rPr>
        <w:t>Створити</w:t>
      </w:r>
      <w:r w:rsidRPr="00D11DF7">
        <w:rPr>
          <w:rFonts w:ascii="Arial" w:hAnsi="Arial" w:cs="Arial"/>
        </w:rPr>
        <w:t xml:space="preserve"> </w:t>
      </w:r>
      <w:r w:rsidR="00175A3D" w:rsidRPr="00D11DF7">
        <w:rPr>
          <w:rFonts w:ascii="Arial" w:hAnsi="Arial" w:cs="Arial"/>
        </w:rPr>
        <w:t>ве</w:t>
      </w:r>
      <w:r w:rsidR="00F9222E" w:rsidRPr="00D11DF7">
        <w:rPr>
          <w:rFonts w:ascii="Arial" w:hAnsi="Arial" w:cs="Arial"/>
        </w:rPr>
        <w:t>ћ</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атрактивност</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ивот</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13. </w:t>
      </w:r>
      <w:r w:rsidR="00175A3D" w:rsidRPr="00D11DF7">
        <w:rPr>
          <w:rFonts w:ascii="Arial" w:hAnsi="Arial" w:cs="Arial"/>
        </w:rPr>
        <w:t>Створити</w:t>
      </w:r>
      <w:r w:rsidRPr="00D11DF7">
        <w:rPr>
          <w:rFonts w:ascii="Arial" w:hAnsi="Arial" w:cs="Arial"/>
        </w:rPr>
        <w:t xml:space="preserve"> </w:t>
      </w:r>
      <w:r w:rsidR="00175A3D" w:rsidRPr="00D11DF7">
        <w:rPr>
          <w:rFonts w:ascii="Arial" w:hAnsi="Arial" w:cs="Arial"/>
        </w:rPr>
        <w:t>ве</w:t>
      </w:r>
      <w:r w:rsidR="00F9222E" w:rsidRPr="00D11DF7">
        <w:rPr>
          <w:rFonts w:ascii="Arial" w:hAnsi="Arial" w:cs="Arial"/>
        </w:rPr>
        <w:t>ћ</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атрактивност</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привредну</w:t>
      </w:r>
      <w:r w:rsidRPr="00D11DF7">
        <w:rPr>
          <w:rFonts w:ascii="Arial" w:hAnsi="Arial" w:cs="Arial"/>
        </w:rPr>
        <w:t xml:space="preserve"> </w:t>
      </w:r>
      <w:r w:rsidR="00175A3D" w:rsidRPr="00D11DF7">
        <w:rPr>
          <w:rFonts w:ascii="Arial" w:hAnsi="Arial" w:cs="Arial"/>
        </w:rPr>
        <w:t>активност</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14. </w:t>
      </w:r>
      <w:r w:rsidR="00175A3D" w:rsidRPr="00D11DF7">
        <w:rPr>
          <w:rFonts w:ascii="Arial" w:hAnsi="Arial" w:cs="Arial"/>
        </w:rPr>
        <w:t>Произвести</w:t>
      </w:r>
      <w:r w:rsidRPr="00D11DF7">
        <w:rPr>
          <w:rFonts w:ascii="Arial" w:hAnsi="Arial" w:cs="Arial"/>
        </w:rPr>
        <w:t xml:space="preserve"> </w:t>
      </w:r>
      <w:r w:rsidR="00175A3D" w:rsidRPr="00D11DF7">
        <w:rPr>
          <w:rFonts w:ascii="Arial" w:hAnsi="Arial" w:cs="Arial"/>
        </w:rPr>
        <w:t>интензивира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економског</w:t>
      </w:r>
      <w:r w:rsidRPr="00D11DF7">
        <w:rPr>
          <w:rFonts w:ascii="Arial" w:hAnsi="Arial" w:cs="Arial"/>
        </w:rPr>
        <w:t xml:space="preserve"> </w:t>
      </w:r>
      <w:r w:rsidR="00175A3D" w:rsidRPr="00D11DF7">
        <w:rPr>
          <w:rFonts w:ascii="Arial" w:hAnsi="Arial" w:cs="Arial"/>
        </w:rPr>
        <w:t>развоја</w:t>
      </w:r>
      <w:r w:rsidRPr="00D11DF7">
        <w:rPr>
          <w:rFonts w:ascii="Arial" w:hAnsi="Arial" w:cs="Arial"/>
        </w:rPr>
        <w:t xml:space="preserve"> </w:t>
      </w:r>
      <w:r w:rsidR="00175A3D" w:rsidRPr="00D11DF7">
        <w:rPr>
          <w:rFonts w:ascii="Arial" w:hAnsi="Arial" w:cs="Arial"/>
        </w:rPr>
        <w:t>ствара</w:t>
      </w:r>
      <w:r w:rsidR="00F9222E" w:rsidRPr="00D11DF7">
        <w:rPr>
          <w:rFonts w:ascii="Arial" w:hAnsi="Arial" w:cs="Arial"/>
        </w:rPr>
        <w:t>њ</w:t>
      </w:r>
      <w:r w:rsidR="00175A3D" w:rsidRPr="00D11DF7">
        <w:rPr>
          <w:rFonts w:ascii="Arial" w:hAnsi="Arial" w:cs="Arial"/>
        </w:rPr>
        <w:t>ем</w:t>
      </w:r>
      <w:r w:rsidRPr="00D11DF7">
        <w:rPr>
          <w:rFonts w:ascii="Arial" w:hAnsi="Arial" w:cs="Arial"/>
        </w:rPr>
        <w:t xml:space="preserve"> </w:t>
      </w:r>
      <w:r w:rsidR="00175A3D" w:rsidRPr="00D11DF7">
        <w:rPr>
          <w:rFonts w:ascii="Arial" w:hAnsi="Arial" w:cs="Arial"/>
        </w:rPr>
        <w:t>јасних</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економски</w:t>
      </w:r>
      <w:r w:rsidRPr="00D11DF7">
        <w:rPr>
          <w:rFonts w:ascii="Arial" w:hAnsi="Arial" w:cs="Arial"/>
        </w:rPr>
        <w:t xml:space="preserve"> </w:t>
      </w:r>
      <w:r w:rsidR="00175A3D" w:rsidRPr="00D11DF7">
        <w:rPr>
          <w:rFonts w:ascii="Arial" w:hAnsi="Arial" w:cs="Arial"/>
        </w:rPr>
        <w:t>пово</w:t>
      </w:r>
      <w:r w:rsidR="00F9222E" w:rsidRPr="00D11DF7">
        <w:rPr>
          <w:rFonts w:ascii="Arial" w:hAnsi="Arial" w:cs="Arial"/>
        </w:rPr>
        <w:t>љ</w:t>
      </w:r>
      <w:r w:rsidR="00175A3D" w:rsidRPr="00D11DF7">
        <w:rPr>
          <w:rFonts w:ascii="Arial" w:hAnsi="Arial" w:cs="Arial"/>
        </w:rPr>
        <w:t>них</w:t>
      </w:r>
      <w:r w:rsidRPr="00D11DF7">
        <w:rPr>
          <w:rFonts w:ascii="Arial" w:hAnsi="Arial" w:cs="Arial"/>
        </w:rPr>
        <w:t xml:space="preserve"> </w:t>
      </w:r>
      <w:r w:rsidR="00175A3D" w:rsidRPr="00D11DF7">
        <w:rPr>
          <w:rFonts w:ascii="Arial" w:hAnsi="Arial" w:cs="Arial"/>
        </w:rPr>
        <w:t>услова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привре</w:t>
      </w:r>
      <w:r w:rsidR="00F9222E" w:rsidRPr="00D11DF7">
        <w:rPr>
          <w:rFonts w:ascii="Arial" w:hAnsi="Arial" w:cs="Arial"/>
        </w:rPr>
        <w:t>ђ</w:t>
      </w:r>
      <w:r w:rsidR="00175A3D" w:rsidRPr="00D11DF7">
        <w:rPr>
          <w:rFonts w:ascii="Arial" w:hAnsi="Arial" w:cs="Arial"/>
        </w:rPr>
        <w:t>ива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ствара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добити</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15. </w:t>
      </w:r>
      <w:r w:rsidR="00175A3D" w:rsidRPr="00D11DF7">
        <w:rPr>
          <w:rFonts w:ascii="Arial" w:hAnsi="Arial" w:cs="Arial"/>
        </w:rPr>
        <w:t>Извр</w:t>
      </w:r>
      <w:r w:rsidR="00F9222E" w:rsidRPr="00D11DF7">
        <w:rPr>
          <w:rFonts w:ascii="Arial" w:hAnsi="Arial" w:cs="Arial"/>
        </w:rPr>
        <w:t>ш</w:t>
      </w:r>
      <w:r w:rsidR="00175A3D" w:rsidRPr="00D11DF7">
        <w:rPr>
          <w:rFonts w:ascii="Arial" w:hAnsi="Arial" w:cs="Arial"/>
        </w:rPr>
        <w:t>ити</w:t>
      </w:r>
      <w:r w:rsidRPr="00D11DF7">
        <w:rPr>
          <w:rFonts w:ascii="Arial" w:hAnsi="Arial" w:cs="Arial"/>
        </w:rPr>
        <w:t xml:space="preserve"> </w:t>
      </w:r>
      <w:r w:rsidR="00175A3D" w:rsidRPr="00D11DF7">
        <w:rPr>
          <w:rFonts w:ascii="Arial" w:hAnsi="Arial" w:cs="Arial"/>
        </w:rPr>
        <w:t>уравноте</w:t>
      </w:r>
      <w:r w:rsidR="00F9222E" w:rsidRPr="00D11DF7">
        <w:rPr>
          <w:rFonts w:ascii="Arial" w:hAnsi="Arial" w:cs="Arial"/>
        </w:rPr>
        <w:t>ж</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експлоатације</w:t>
      </w:r>
      <w:r w:rsidRPr="00D11DF7">
        <w:rPr>
          <w:rFonts w:ascii="Arial" w:hAnsi="Arial" w:cs="Arial"/>
        </w:rPr>
        <w:t xml:space="preserve"> </w:t>
      </w:r>
      <w:r w:rsidR="00175A3D" w:rsidRPr="00D11DF7">
        <w:rPr>
          <w:rFonts w:ascii="Arial" w:hAnsi="Arial" w:cs="Arial"/>
        </w:rPr>
        <w:t>природних</w:t>
      </w:r>
      <w:r w:rsidRPr="00D11DF7">
        <w:rPr>
          <w:rFonts w:ascii="Arial" w:hAnsi="Arial" w:cs="Arial"/>
        </w:rPr>
        <w:t xml:space="preserve"> </w:t>
      </w:r>
      <w:r w:rsidR="00175A3D" w:rsidRPr="00D11DF7">
        <w:rPr>
          <w:rFonts w:ascii="Arial" w:hAnsi="Arial" w:cs="Arial"/>
        </w:rPr>
        <w:t>ресурса</w:t>
      </w:r>
      <w:r w:rsidRPr="00D11DF7">
        <w:rPr>
          <w:rFonts w:ascii="Arial" w:hAnsi="Arial" w:cs="Arial"/>
        </w:rPr>
        <w:t xml:space="preserve">, </w:t>
      </w:r>
      <w:r w:rsidR="00175A3D" w:rsidRPr="00D11DF7">
        <w:rPr>
          <w:rFonts w:ascii="Arial" w:hAnsi="Arial" w:cs="Arial"/>
        </w:rPr>
        <w:t>социјалног</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демографског</w:t>
      </w:r>
      <w:r w:rsidRPr="00D11DF7">
        <w:rPr>
          <w:rFonts w:ascii="Arial" w:hAnsi="Arial" w:cs="Arial"/>
        </w:rPr>
        <w:t xml:space="preserve"> </w:t>
      </w:r>
      <w:r w:rsidR="00175A3D" w:rsidRPr="00D11DF7">
        <w:rPr>
          <w:rFonts w:ascii="Arial" w:hAnsi="Arial" w:cs="Arial"/>
        </w:rPr>
        <w:t>потенцијала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16. </w:t>
      </w:r>
      <w:r w:rsidR="00175A3D" w:rsidRPr="00D11DF7">
        <w:rPr>
          <w:rFonts w:ascii="Arial" w:hAnsi="Arial" w:cs="Arial"/>
        </w:rPr>
        <w:t>Створити</w:t>
      </w:r>
      <w:r w:rsidRPr="00D11DF7">
        <w:rPr>
          <w:rFonts w:ascii="Arial" w:hAnsi="Arial" w:cs="Arial"/>
        </w:rPr>
        <w:t xml:space="preserve"> </w:t>
      </w:r>
      <w:r w:rsidR="00175A3D" w:rsidRPr="00D11DF7">
        <w:rPr>
          <w:rFonts w:ascii="Arial" w:hAnsi="Arial" w:cs="Arial"/>
        </w:rPr>
        <w:t>интензивно</w:t>
      </w:r>
      <w:r w:rsidRPr="00D11DF7">
        <w:rPr>
          <w:rFonts w:ascii="Arial" w:hAnsi="Arial" w:cs="Arial"/>
        </w:rPr>
        <w:t xml:space="preserve"> </w:t>
      </w:r>
      <w:r w:rsidR="00175A3D" w:rsidRPr="00D11DF7">
        <w:rPr>
          <w:rFonts w:ascii="Arial" w:hAnsi="Arial" w:cs="Arial"/>
        </w:rPr>
        <w:t>у</w:t>
      </w:r>
      <w:r w:rsidR="00F9222E" w:rsidRPr="00D11DF7">
        <w:rPr>
          <w:rFonts w:ascii="Arial" w:hAnsi="Arial" w:cs="Arial"/>
        </w:rPr>
        <w:t>ч</w:t>
      </w:r>
      <w:r w:rsidR="00175A3D" w:rsidRPr="00D11DF7">
        <w:rPr>
          <w:rFonts w:ascii="Arial" w:hAnsi="Arial" w:cs="Arial"/>
        </w:rPr>
        <w:t>е</w:t>
      </w:r>
      <w:r w:rsidR="00F9222E" w:rsidRPr="00D11DF7">
        <w:rPr>
          <w:rFonts w:ascii="Arial" w:hAnsi="Arial" w:cs="Arial"/>
        </w:rPr>
        <w:t>шћ</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локалног</w:t>
      </w:r>
      <w:r w:rsidRPr="00D11DF7">
        <w:rPr>
          <w:rFonts w:ascii="Arial" w:hAnsi="Arial" w:cs="Arial"/>
        </w:rPr>
        <w:t xml:space="preserve"> </w:t>
      </w:r>
      <w:r w:rsidR="00175A3D" w:rsidRPr="00D11DF7">
        <w:rPr>
          <w:rFonts w:ascii="Arial" w:hAnsi="Arial" w:cs="Arial"/>
        </w:rPr>
        <w:t>становни</w:t>
      </w:r>
      <w:r w:rsidR="00F9222E" w:rsidRPr="00D11DF7">
        <w:rPr>
          <w:rFonts w:ascii="Arial" w:hAnsi="Arial" w:cs="Arial"/>
        </w:rPr>
        <w:t>ш</w:t>
      </w:r>
      <w:r w:rsidR="00175A3D" w:rsidRPr="00D11DF7">
        <w:rPr>
          <w:rFonts w:ascii="Arial" w:hAnsi="Arial" w:cs="Arial"/>
        </w:rPr>
        <w:t>тва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креира</w:t>
      </w:r>
      <w:r w:rsidR="00F9222E" w:rsidRPr="00D11DF7">
        <w:rPr>
          <w:rFonts w:ascii="Arial" w:hAnsi="Arial" w:cs="Arial"/>
        </w:rPr>
        <w:t>њ</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политике</w:t>
      </w:r>
      <w:r w:rsidRPr="00D11DF7">
        <w:rPr>
          <w:rFonts w:ascii="Arial" w:hAnsi="Arial" w:cs="Arial"/>
        </w:rPr>
        <w:t xml:space="preserve">, </w:t>
      </w:r>
      <w:r w:rsidR="00175A3D" w:rsidRPr="00D11DF7">
        <w:rPr>
          <w:rFonts w:ascii="Arial" w:hAnsi="Arial" w:cs="Arial"/>
        </w:rPr>
        <w:t>дефиниса</w:t>
      </w:r>
      <w:r w:rsidR="00F9222E" w:rsidRPr="00D11DF7">
        <w:rPr>
          <w:rFonts w:ascii="Arial" w:hAnsi="Arial" w:cs="Arial"/>
        </w:rPr>
        <w:t>њ</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мера</w:t>
      </w:r>
      <w:r w:rsidRPr="00D11DF7">
        <w:rPr>
          <w:rFonts w:ascii="Arial" w:hAnsi="Arial" w:cs="Arial"/>
        </w:rPr>
        <w:t xml:space="preserve"> </w:t>
      </w:r>
      <w:r w:rsidR="00175A3D" w:rsidRPr="00D11DF7">
        <w:rPr>
          <w:rFonts w:ascii="Arial" w:hAnsi="Arial" w:cs="Arial"/>
        </w:rPr>
        <w:t>спрово</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контроле</w:t>
      </w:r>
      <w:r w:rsidRPr="00D11DF7">
        <w:rPr>
          <w:rFonts w:ascii="Arial" w:hAnsi="Arial" w:cs="Arial"/>
        </w:rPr>
        <w:t xml:space="preserve"> </w:t>
      </w:r>
      <w:r w:rsidR="00175A3D" w:rsidRPr="00D11DF7">
        <w:rPr>
          <w:rFonts w:ascii="Arial" w:hAnsi="Arial" w:cs="Arial"/>
        </w:rPr>
        <w:t>реализације</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17. </w:t>
      </w:r>
      <w:r w:rsidR="00175A3D" w:rsidRPr="00D11DF7">
        <w:rPr>
          <w:rFonts w:ascii="Arial" w:hAnsi="Arial" w:cs="Arial"/>
        </w:rPr>
        <w:t>Подстица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пословног</w:t>
      </w:r>
      <w:r w:rsidRPr="00D11DF7">
        <w:rPr>
          <w:rFonts w:ascii="Arial" w:hAnsi="Arial" w:cs="Arial"/>
        </w:rPr>
        <w:t xml:space="preserve">, </w:t>
      </w:r>
      <w:r w:rsidR="00175A3D" w:rsidRPr="00D11DF7">
        <w:rPr>
          <w:rFonts w:ascii="Arial" w:hAnsi="Arial" w:cs="Arial"/>
        </w:rPr>
        <w:t>техноло</w:t>
      </w:r>
      <w:r w:rsidR="00F9222E" w:rsidRPr="00D11DF7">
        <w:rPr>
          <w:rFonts w:ascii="Arial" w:hAnsi="Arial" w:cs="Arial"/>
        </w:rPr>
        <w:t>ш</w:t>
      </w:r>
      <w:r w:rsidR="00175A3D" w:rsidRPr="00D11DF7">
        <w:rPr>
          <w:rFonts w:ascii="Arial" w:hAnsi="Arial" w:cs="Arial"/>
        </w:rPr>
        <w:t>ког</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нау</w:t>
      </w:r>
      <w:r w:rsidR="00F9222E" w:rsidRPr="00D11DF7">
        <w:rPr>
          <w:rFonts w:ascii="Arial" w:hAnsi="Arial" w:cs="Arial"/>
        </w:rPr>
        <w:t>ч</w:t>
      </w:r>
      <w:r w:rsidR="00175A3D" w:rsidRPr="00D11DF7">
        <w:rPr>
          <w:rFonts w:ascii="Arial" w:hAnsi="Arial" w:cs="Arial"/>
        </w:rPr>
        <w:t>ног</w:t>
      </w:r>
      <w:r w:rsidRPr="00D11DF7">
        <w:rPr>
          <w:rFonts w:ascii="Arial" w:hAnsi="Arial" w:cs="Arial"/>
        </w:rPr>
        <w:t xml:space="preserve"> </w:t>
      </w:r>
      <w:r w:rsidR="00175A3D" w:rsidRPr="00D11DF7">
        <w:rPr>
          <w:rFonts w:ascii="Arial" w:hAnsi="Arial" w:cs="Arial"/>
        </w:rPr>
        <w:t>развоја</w:t>
      </w:r>
      <w:r w:rsidRPr="00D11DF7">
        <w:rPr>
          <w:rFonts w:ascii="Arial" w:hAnsi="Arial" w:cs="Arial"/>
        </w:rPr>
        <w:t xml:space="preserve"> </w:t>
      </w:r>
      <w:r w:rsidR="00175A3D" w:rsidRPr="00D11DF7">
        <w:rPr>
          <w:rFonts w:ascii="Arial" w:hAnsi="Arial" w:cs="Arial"/>
        </w:rPr>
        <w:t>града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18.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ајно</w:t>
      </w:r>
      <w:r w:rsidRPr="00D11DF7">
        <w:rPr>
          <w:rFonts w:ascii="Arial" w:hAnsi="Arial" w:cs="Arial"/>
        </w:rPr>
        <w:t xml:space="preserve"> </w:t>
      </w:r>
      <w:r w:rsidR="00175A3D" w:rsidRPr="00D11DF7">
        <w:rPr>
          <w:rFonts w:ascii="Arial" w:hAnsi="Arial" w:cs="Arial"/>
        </w:rPr>
        <w:t>повезива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унутар</w:t>
      </w:r>
      <w:r w:rsidRPr="00D11DF7">
        <w:rPr>
          <w:rFonts w:ascii="Arial" w:hAnsi="Arial" w:cs="Arial"/>
        </w:rPr>
        <w:t xml:space="preserve"> </w:t>
      </w:r>
      <w:r w:rsidR="00175A3D" w:rsidRPr="00D11DF7">
        <w:rPr>
          <w:rFonts w:ascii="Arial" w:hAnsi="Arial" w:cs="Arial"/>
        </w:rPr>
        <w:t>града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атрактивним</w:t>
      </w:r>
      <w:r w:rsidRPr="00D11DF7">
        <w:rPr>
          <w:rFonts w:ascii="Arial" w:hAnsi="Arial" w:cs="Arial"/>
        </w:rPr>
        <w:t xml:space="preserve"> </w:t>
      </w:r>
      <w:r w:rsidR="00175A3D" w:rsidRPr="00D11DF7">
        <w:rPr>
          <w:rFonts w:ascii="Arial" w:hAnsi="Arial" w:cs="Arial"/>
        </w:rPr>
        <w:t>регионима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областима</w:t>
      </w:r>
      <w:r w:rsidRPr="00D11DF7">
        <w:rPr>
          <w:rFonts w:ascii="Arial" w:hAnsi="Arial" w:cs="Arial"/>
        </w:rPr>
        <w:t xml:space="preserve"> </w:t>
      </w:r>
      <w:r w:rsidR="00175A3D" w:rsidRPr="00D11DF7">
        <w:rPr>
          <w:rFonts w:ascii="Arial" w:hAnsi="Arial" w:cs="Arial"/>
        </w:rPr>
        <w:t>Републике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F9222E" w:rsidRPr="00D11DF7">
        <w:rPr>
          <w:rFonts w:ascii="Arial" w:hAnsi="Arial" w:cs="Arial"/>
        </w:rPr>
        <w:t>ш</w:t>
      </w:r>
      <w:r w:rsidR="00175A3D" w:rsidRPr="00D11DF7">
        <w:rPr>
          <w:rFonts w:ascii="Arial" w:hAnsi="Arial" w:cs="Arial"/>
        </w:rPr>
        <w:t>ирег</w:t>
      </w:r>
      <w:r w:rsidRPr="00D11DF7">
        <w:rPr>
          <w:rFonts w:ascii="Arial" w:hAnsi="Arial" w:cs="Arial"/>
        </w:rPr>
        <w:t xml:space="preserve"> </w:t>
      </w:r>
      <w:r w:rsidR="00175A3D" w:rsidRPr="00D11DF7">
        <w:rPr>
          <w:rFonts w:ascii="Arial" w:hAnsi="Arial" w:cs="Arial"/>
        </w:rPr>
        <w:t>ме</w:t>
      </w:r>
      <w:r w:rsidR="00F9222E" w:rsidRPr="00D11DF7">
        <w:rPr>
          <w:rFonts w:ascii="Arial" w:hAnsi="Arial" w:cs="Arial"/>
        </w:rPr>
        <w:t>ђ</w:t>
      </w:r>
      <w:r w:rsidR="00175A3D" w:rsidRPr="00D11DF7">
        <w:rPr>
          <w:rFonts w:ascii="Arial" w:hAnsi="Arial" w:cs="Arial"/>
        </w:rPr>
        <w:t>ународног</w:t>
      </w:r>
      <w:r w:rsidRPr="00D11DF7">
        <w:rPr>
          <w:rFonts w:ascii="Arial" w:hAnsi="Arial" w:cs="Arial"/>
        </w:rPr>
        <w:t xml:space="preserve"> </w:t>
      </w:r>
      <w:r w:rsidR="00175A3D" w:rsidRPr="00D11DF7">
        <w:rPr>
          <w:rFonts w:ascii="Arial" w:hAnsi="Arial" w:cs="Arial"/>
        </w:rPr>
        <w:t>окру</w:t>
      </w:r>
      <w:r w:rsidR="00F9222E" w:rsidRPr="00D11DF7">
        <w:rPr>
          <w:rFonts w:ascii="Arial" w:hAnsi="Arial" w:cs="Arial"/>
        </w:rPr>
        <w:t>ж</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19.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развија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информационе</w:t>
      </w:r>
      <w:r w:rsidRPr="00D11DF7">
        <w:rPr>
          <w:rFonts w:ascii="Arial" w:hAnsi="Arial" w:cs="Arial"/>
        </w:rPr>
        <w:t xml:space="preserve"> </w:t>
      </w:r>
      <w:r w:rsidR="00175A3D" w:rsidRPr="00D11DF7">
        <w:rPr>
          <w:rFonts w:ascii="Arial" w:hAnsi="Arial" w:cs="Arial"/>
        </w:rPr>
        <w:t>основе</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лак</w:t>
      </w:r>
      <w:r w:rsidR="00F9222E" w:rsidRPr="00D11DF7">
        <w:rPr>
          <w:rFonts w:ascii="Arial" w:hAnsi="Arial" w:cs="Arial"/>
        </w:rPr>
        <w:t>ш</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ефикасније</w:t>
      </w:r>
      <w:r w:rsidRPr="00D11DF7">
        <w:rPr>
          <w:rFonts w:ascii="Arial" w:hAnsi="Arial" w:cs="Arial"/>
        </w:rPr>
        <w:t xml:space="preserve"> </w:t>
      </w:r>
      <w:r w:rsidR="00175A3D" w:rsidRPr="00D11DF7">
        <w:rPr>
          <w:rFonts w:ascii="Arial" w:hAnsi="Arial" w:cs="Arial"/>
        </w:rPr>
        <w:t>планира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пра</w:t>
      </w:r>
      <w:r w:rsidR="00F9222E" w:rsidRPr="00D11DF7">
        <w:rPr>
          <w:rFonts w:ascii="Arial" w:hAnsi="Arial" w:cs="Arial"/>
        </w:rPr>
        <w:t>ћ</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развоја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20. </w:t>
      </w:r>
      <w:r w:rsidR="00175A3D" w:rsidRPr="00D11DF7">
        <w:rPr>
          <w:rFonts w:ascii="Arial" w:hAnsi="Arial" w:cs="Arial"/>
        </w:rPr>
        <w:t>Ефективност</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ефикасност</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доно</w:t>
      </w:r>
      <w:r w:rsidR="00F9222E" w:rsidRPr="00D11DF7">
        <w:rPr>
          <w:rFonts w:ascii="Arial" w:hAnsi="Arial" w:cs="Arial"/>
        </w:rPr>
        <w:t>ш</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одлука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простору</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21. </w:t>
      </w:r>
      <w:r w:rsidR="00175A3D" w:rsidRPr="00D11DF7">
        <w:rPr>
          <w:rFonts w:ascii="Arial" w:hAnsi="Arial" w:cs="Arial"/>
        </w:rPr>
        <w:t>Контрола</w:t>
      </w:r>
      <w:r w:rsidRPr="00D11DF7">
        <w:rPr>
          <w:rFonts w:ascii="Arial" w:hAnsi="Arial" w:cs="Arial"/>
        </w:rPr>
        <w:t xml:space="preserve"> </w:t>
      </w:r>
      <w:r w:rsidR="00175A3D" w:rsidRPr="00D11DF7">
        <w:rPr>
          <w:rFonts w:ascii="Arial" w:hAnsi="Arial" w:cs="Arial"/>
        </w:rPr>
        <w:t>развоја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планира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F9222E" w:rsidRPr="00D11DF7">
        <w:rPr>
          <w:rFonts w:ascii="Arial" w:hAnsi="Arial" w:cs="Arial"/>
        </w:rPr>
        <w:t>ш</w:t>
      </w:r>
      <w:r w:rsidR="00175A3D" w:rsidRPr="00D11DF7">
        <w:rPr>
          <w:rFonts w:ascii="Arial" w:hAnsi="Arial" w:cs="Arial"/>
        </w:rPr>
        <w:t>то</w:t>
      </w:r>
      <w:r w:rsidRPr="00D11DF7">
        <w:rPr>
          <w:rFonts w:ascii="Arial" w:hAnsi="Arial" w:cs="Arial"/>
        </w:rPr>
        <w:t xml:space="preserve"> </w:t>
      </w:r>
      <w:r w:rsidR="00175A3D" w:rsidRPr="00D11DF7">
        <w:rPr>
          <w:rFonts w:ascii="Arial" w:hAnsi="Arial" w:cs="Arial"/>
        </w:rPr>
        <w:t>ве</w:t>
      </w:r>
      <w:r w:rsidR="00F9222E" w:rsidRPr="00D11DF7">
        <w:rPr>
          <w:rFonts w:ascii="Arial" w:hAnsi="Arial" w:cs="Arial"/>
        </w:rPr>
        <w:t>ћ</w:t>
      </w:r>
      <w:r w:rsidR="00175A3D" w:rsidRPr="00D11DF7">
        <w:rPr>
          <w:rFonts w:ascii="Arial" w:hAnsi="Arial" w:cs="Arial"/>
        </w:rPr>
        <w:t>ег</w:t>
      </w:r>
      <w:r w:rsidRPr="00D11DF7">
        <w:rPr>
          <w:rFonts w:ascii="Arial" w:hAnsi="Arial" w:cs="Arial"/>
        </w:rPr>
        <w:t xml:space="preserve"> </w:t>
      </w:r>
      <w:r w:rsidR="00175A3D" w:rsidRPr="00D11DF7">
        <w:rPr>
          <w:rFonts w:ascii="Arial" w:hAnsi="Arial" w:cs="Arial"/>
        </w:rPr>
        <w:t>броја</w:t>
      </w:r>
      <w:r w:rsidRPr="00D11DF7">
        <w:rPr>
          <w:rFonts w:ascii="Arial" w:hAnsi="Arial" w:cs="Arial"/>
        </w:rPr>
        <w:t xml:space="preserve"> </w:t>
      </w:r>
      <w:r w:rsidR="00175A3D" w:rsidRPr="00D11DF7">
        <w:rPr>
          <w:rFonts w:ascii="Arial" w:hAnsi="Arial" w:cs="Arial"/>
        </w:rPr>
        <w:t>активности</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буду</w:t>
      </w:r>
      <w:r w:rsidR="00F9222E" w:rsidRPr="00D11DF7">
        <w:rPr>
          <w:rFonts w:ascii="Arial" w:hAnsi="Arial" w:cs="Arial"/>
        </w:rPr>
        <w:t>ћ</w:t>
      </w:r>
      <w:r w:rsidR="00175A3D" w:rsidRPr="00D11DF7">
        <w:rPr>
          <w:rFonts w:ascii="Arial" w:hAnsi="Arial" w:cs="Arial"/>
        </w:rPr>
        <w:t>ности</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22. </w:t>
      </w:r>
      <w:r w:rsidR="00175A3D" w:rsidRPr="00D11DF7">
        <w:rPr>
          <w:rFonts w:ascii="Arial" w:hAnsi="Arial" w:cs="Arial"/>
        </w:rPr>
        <w:t>Операционализација</w:t>
      </w:r>
      <w:r w:rsidRPr="00D11DF7">
        <w:rPr>
          <w:rFonts w:ascii="Arial" w:hAnsi="Arial" w:cs="Arial"/>
        </w:rPr>
        <w:t xml:space="preserve"> </w:t>
      </w:r>
      <w:r w:rsidR="00175A3D" w:rsidRPr="00D11DF7">
        <w:rPr>
          <w:rFonts w:ascii="Arial" w:hAnsi="Arial" w:cs="Arial"/>
        </w:rPr>
        <w:t>планских</w:t>
      </w:r>
      <w:r w:rsidRPr="00D11DF7">
        <w:rPr>
          <w:rFonts w:ascii="Arial" w:hAnsi="Arial" w:cs="Arial"/>
        </w:rPr>
        <w:t xml:space="preserve"> </w:t>
      </w:r>
      <w:r w:rsidR="00175A3D" w:rsidRPr="00D11DF7">
        <w:rPr>
          <w:rFonts w:ascii="Arial" w:hAnsi="Arial" w:cs="Arial"/>
        </w:rPr>
        <w:t>процеса</w:t>
      </w:r>
      <w:r w:rsidRPr="00D11DF7">
        <w:rPr>
          <w:rFonts w:ascii="Arial" w:hAnsi="Arial" w:cs="Arial"/>
        </w:rPr>
        <w:t xml:space="preserve">: </w:t>
      </w:r>
      <w:r w:rsidR="00175A3D" w:rsidRPr="00D11DF7">
        <w:rPr>
          <w:rFonts w:ascii="Arial" w:hAnsi="Arial" w:cs="Arial"/>
        </w:rPr>
        <w:t>усмерава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подстица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контрола</w:t>
      </w:r>
      <w:r w:rsidRPr="00D11DF7">
        <w:rPr>
          <w:rFonts w:ascii="Arial" w:hAnsi="Arial" w:cs="Arial"/>
        </w:rPr>
        <w:t xml:space="preserve"> </w:t>
      </w:r>
      <w:r w:rsidR="00175A3D" w:rsidRPr="00D11DF7">
        <w:rPr>
          <w:rFonts w:ascii="Arial" w:hAnsi="Arial" w:cs="Arial"/>
        </w:rPr>
        <w:t>развоја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23. </w:t>
      </w:r>
      <w:r w:rsidR="00175A3D" w:rsidRPr="00D11DF7">
        <w:rPr>
          <w:rFonts w:ascii="Arial" w:hAnsi="Arial" w:cs="Arial"/>
        </w:rPr>
        <w:t>Обезбе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услова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урбаних</w:t>
      </w:r>
      <w:r w:rsidRPr="00D11DF7">
        <w:rPr>
          <w:rFonts w:ascii="Arial" w:hAnsi="Arial" w:cs="Arial"/>
        </w:rPr>
        <w:t xml:space="preserve"> </w:t>
      </w:r>
      <w:r w:rsidR="00175A3D" w:rsidRPr="00D11DF7">
        <w:rPr>
          <w:rFonts w:ascii="Arial" w:hAnsi="Arial" w:cs="Arial"/>
        </w:rPr>
        <w:t>насе</w:t>
      </w:r>
      <w:r w:rsidR="00F9222E" w:rsidRPr="00D11DF7">
        <w:rPr>
          <w:rFonts w:ascii="Arial" w:hAnsi="Arial" w:cs="Arial"/>
        </w:rPr>
        <w:t>љ</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санацијом</w:t>
      </w:r>
      <w:r w:rsidRPr="00D11DF7">
        <w:rPr>
          <w:rFonts w:ascii="Arial" w:hAnsi="Arial" w:cs="Arial"/>
        </w:rPr>
        <w:t xml:space="preserve"> </w:t>
      </w:r>
      <w:r w:rsidR="00175A3D" w:rsidRPr="00D11DF7">
        <w:rPr>
          <w:rFonts w:ascii="Arial" w:hAnsi="Arial" w:cs="Arial"/>
        </w:rPr>
        <w:t>непланске</w:t>
      </w:r>
      <w:r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24. </w:t>
      </w:r>
      <w:r w:rsidR="00175A3D" w:rsidRPr="00D11DF7">
        <w:rPr>
          <w:rFonts w:ascii="Arial" w:hAnsi="Arial" w:cs="Arial"/>
        </w:rPr>
        <w:t>Повезива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изгра</w:t>
      </w:r>
      <w:r w:rsidR="00F9222E" w:rsidRPr="00D11DF7">
        <w:rPr>
          <w:rFonts w:ascii="Arial" w:hAnsi="Arial" w:cs="Arial"/>
        </w:rPr>
        <w:t>ђ</w:t>
      </w:r>
      <w:r w:rsidR="00175A3D" w:rsidRPr="00D11DF7">
        <w:rPr>
          <w:rFonts w:ascii="Arial" w:hAnsi="Arial" w:cs="Arial"/>
        </w:rPr>
        <w:t>ене</w:t>
      </w:r>
      <w:r w:rsidRPr="00D11DF7">
        <w:rPr>
          <w:rFonts w:ascii="Arial" w:hAnsi="Arial" w:cs="Arial"/>
        </w:rPr>
        <w:t xml:space="preserve"> </w:t>
      </w:r>
      <w:r w:rsidR="00175A3D" w:rsidRPr="00D11DF7">
        <w:rPr>
          <w:rFonts w:ascii="Arial" w:hAnsi="Arial" w:cs="Arial"/>
        </w:rPr>
        <w:t>инфраструктуре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системе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ствара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услова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нове</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25. </w:t>
      </w:r>
      <w:r w:rsidR="00175A3D" w:rsidRPr="00D11DF7">
        <w:rPr>
          <w:rFonts w:ascii="Arial" w:hAnsi="Arial" w:cs="Arial"/>
        </w:rPr>
        <w:t>Ствара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услова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о</w:t>
      </w:r>
      <w:r w:rsidR="00F9222E" w:rsidRPr="00D11DF7">
        <w:rPr>
          <w:rFonts w:ascii="Arial" w:hAnsi="Arial" w:cs="Arial"/>
        </w:rPr>
        <w:t>ч</w:t>
      </w:r>
      <w:r w:rsidR="00175A3D" w:rsidRPr="00D11DF7">
        <w:rPr>
          <w:rFonts w:ascii="Arial" w:hAnsi="Arial" w:cs="Arial"/>
        </w:rPr>
        <w:t>ува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валоризацију</w:t>
      </w:r>
      <w:r w:rsidRPr="00D11DF7">
        <w:rPr>
          <w:rFonts w:ascii="Arial" w:hAnsi="Arial" w:cs="Arial"/>
        </w:rPr>
        <w:t xml:space="preserve"> </w:t>
      </w:r>
      <w:r w:rsidR="00175A3D" w:rsidRPr="00D11DF7">
        <w:rPr>
          <w:rFonts w:ascii="Arial" w:hAnsi="Arial" w:cs="Arial"/>
        </w:rPr>
        <w:t>природне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културно</w:t>
      </w:r>
      <w:r w:rsidRPr="00D11DF7">
        <w:rPr>
          <w:rFonts w:ascii="Arial" w:hAnsi="Arial" w:cs="Arial"/>
        </w:rPr>
        <w:t>-</w:t>
      </w:r>
      <w:r w:rsidR="00175A3D" w:rsidRPr="00D11DF7">
        <w:rPr>
          <w:rFonts w:ascii="Arial" w:hAnsi="Arial" w:cs="Arial"/>
        </w:rPr>
        <w:t>историјске</w:t>
      </w:r>
      <w:r w:rsidRPr="00D11DF7">
        <w:rPr>
          <w:rFonts w:ascii="Arial" w:hAnsi="Arial" w:cs="Arial"/>
        </w:rPr>
        <w:t xml:space="preserve"> </w:t>
      </w:r>
      <w:r w:rsidR="00175A3D" w:rsidRPr="00D11DF7">
        <w:rPr>
          <w:rFonts w:ascii="Arial" w:hAnsi="Arial" w:cs="Arial"/>
        </w:rPr>
        <w:t>ба</w:t>
      </w:r>
      <w:r w:rsidR="00F9222E" w:rsidRPr="00D11DF7">
        <w:rPr>
          <w:rFonts w:ascii="Arial" w:hAnsi="Arial" w:cs="Arial"/>
        </w:rPr>
        <w:t>ш</w:t>
      </w:r>
      <w:r w:rsidR="00175A3D" w:rsidRPr="00D11DF7">
        <w:rPr>
          <w:rFonts w:ascii="Arial" w:hAnsi="Arial" w:cs="Arial"/>
        </w:rPr>
        <w:t>тине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амбијенталних</w:t>
      </w:r>
      <w:r w:rsidRPr="00D11DF7">
        <w:rPr>
          <w:rFonts w:ascii="Arial" w:hAnsi="Arial" w:cs="Arial"/>
        </w:rPr>
        <w:t xml:space="preserve"> </w:t>
      </w:r>
      <w:r w:rsidR="00175A3D" w:rsidRPr="00D11DF7">
        <w:rPr>
          <w:rFonts w:ascii="Arial" w:hAnsi="Arial" w:cs="Arial"/>
        </w:rPr>
        <w:t>целина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 xml:space="preserve">26. </w:t>
      </w:r>
      <w:r w:rsidR="00175A3D" w:rsidRPr="00D11DF7">
        <w:rPr>
          <w:rFonts w:ascii="Arial" w:hAnsi="Arial" w:cs="Arial"/>
        </w:rPr>
        <w:t>Оптимално</w:t>
      </w:r>
      <w:r w:rsidRPr="00D11DF7">
        <w:rPr>
          <w:rFonts w:ascii="Arial" w:hAnsi="Arial" w:cs="Arial"/>
        </w:rPr>
        <w:t xml:space="preserve"> </w:t>
      </w:r>
      <w:r w:rsidR="00175A3D" w:rsidRPr="00D11DF7">
        <w:rPr>
          <w:rFonts w:ascii="Arial" w:hAnsi="Arial" w:cs="Arial"/>
        </w:rPr>
        <w:t>активира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стимулиса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недово</w:t>
      </w:r>
      <w:r w:rsidR="00F9222E" w:rsidRPr="00D11DF7">
        <w:rPr>
          <w:rFonts w:ascii="Arial" w:hAnsi="Arial" w:cs="Arial"/>
        </w:rPr>
        <w:t>љ</w:t>
      </w:r>
      <w:r w:rsidR="00175A3D" w:rsidRPr="00D11DF7">
        <w:rPr>
          <w:rFonts w:ascii="Arial" w:hAnsi="Arial" w:cs="Arial"/>
        </w:rPr>
        <w:t>но</w:t>
      </w:r>
      <w:r w:rsidRPr="00D11DF7">
        <w:rPr>
          <w:rFonts w:ascii="Arial" w:hAnsi="Arial" w:cs="Arial"/>
        </w:rPr>
        <w:t xml:space="preserve"> </w:t>
      </w:r>
      <w:r w:rsidR="00175A3D" w:rsidRPr="00D11DF7">
        <w:rPr>
          <w:rFonts w:ascii="Arial" w:hAnsi="Arial" w:cs="Arial"/>
        </w:rPr>
        <w:t>развијених</w:t>
      </w:r>
      <w:r w:rsidRPr="00D11DF7">
        <w:rPr>
          <w:rFonts w:ascii="Arial" w:hAnsi="Arial" w:cs="Arial"/>
        </w:rPr>
        <w:t xml:space="preserve"> </w:t>
      </w:r>
      <w:r w:rsidR="00175A3D" w:rsidRPr="00D11DF7">
        <w:rPr>
          <w:rFonts w:ascii="Arial" w:hAnsi="Arial" w:cs="Arial"/>
        </w:rPr>
        <w:t>подру</w:t>
      </w:r>
      <w:r w:rsidR="00F9222E" w:rsidRPr="00D11DF7">
        <w:rPr>
          <w:rFonts w:ascii="Arial" w:hAnsi="Arial" w:cs="Arial"/>
        </w:rPr>
        <w:t>ч</w:t>
      </w:r>
      <w:r w:rsidR="00175A3D" w:rsidRPr="00D11DF7">
        <w:rPr>
          <w:rFonts w:ascii="Arial" w:hAnsi="Arial" w:cs="Arial"/>
        </w:rPr>
        <w:t>ја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ци</w:t>
      </w:r>
      <w:r w:rsidR="00F9222E" w:rsidRPr="00D11DF7">
        <w:rPr>
          <w:rFonts w:ascii="Arial" w:hAnsi="Arial" w:cs="Arial"/>
        </w:rPr>
        <w:t>љ</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сма</w:t>
      </w:r>
      <w:r w:rsidR="00F9222E" w:rsidRPr="00D11DF7">
        <w:rPr>
          <w:rFonts w:ascii="Arial" w:hAnsi="Arial" w:cs="Arial"/>
        </w:rPr>
        <w:t>њ</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разлика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појединих</w:t>
      </w:r>
      <w:r w:rsidRPr="00D11DF7">
        <w:rPr>
          <w:rFonts w:ascii="Arial" w:hAnsi="Arial" w:cs="Arial"/>
        </w:rPr>
        <w:t xml:space="preserve"> </w:t>
      </w:r>
      <w:r w:rsidR="00175A3D" w:rsidRPr="00D11DF7">
        <w:rPr>
          <w:rFonts w:ascii="Arial" w:hAnsi="Arial" w:cs="Arial"/>
        </w:rPr>
        <w:t>градских</w:t>
      </w:r>
      <w:r w:rsidRPr="00D11DF7">
        <w:rPr>
          <w:rFonts w:ascii="Arial" w:hAnsi="Arial" w:cs="Arial"/>
        </w:rPr>
        <w:t xml:space="preserve"> </w:t>
      </w:r>
      <w:r w:rsidR="00175A3D" w:rsidRPr="00D11DF7">
        <w:rPr>
          <w:rFonts w:ascii="Arial" w:hAnsi="Arial" w:cs="Arial"/>
        </w:rPr>
        <w:t>подцелина</w:t>
      </w:r>
      <w:r w:rsidRPr="00D11DF7">
        <w:rPr>
          <w:rFonts w:ascii="Arial" w:hAnsi="Arial" w:cs="Arial"/>
        </w:rPr>
        <w:t xml:space="preserve">; </w:t>
      </w:r>
    </w:p>
    <w:p w:rsidR="00B23963" w:rsidRPr="00D11DF7" w:rsidRDefault="00B23963" w:rsidP="00B23963">
      <w:pPr>
        <w:spacing w:after="0" w:line="240" w:lineRule="auto"/>
        <w:jc w:val="both"/>
        <w:rPr>
          <w:rFonts w:ascii="Arial" w:hAnsi="Arial" w:cs="Arial"/>
        </w:rPr>
      </w:pPr>
      <w:r w:rsidRPr="00D11DF7">
        <w:rPr>
          <w:rFonts w:ascii="Arial" w:hAnsi="Arial" w:cs="Arial"/>
        </w:rPr>
        <w:t>2</w:t>
      </w:r>
      <w:r w:rsidR="00CB06F4" w:rsidRPr="00D11DF7">
        <w:rPr>
          <w:rFonts w:ascii="Arial" w:hAnsi="Arial" w:cs="Arial"/>
        </w:rPr>
        <w:t>7</w:t>
      </w:r>
      <w:r w:rsidRPr="00D11DF7">
        <w:rPr>
          <w:rFonts w:ascii="Arial" w:hAnsi="Arial" w:cs="Arial"/>
        </w:rPr>
        <w:t xml:space="preserve">. </w:t>
      </w:r>
      <w:r w:rsidR="00175A3D" w:rsidRPr="00D11DF7">
        <w:rPr>
          <w:rFonts w:ascii="Arial" w:hAnsi="Arial" w:cs="Arial"/>
        </w:rPr>
        <w:t>Успостав</w:t>
      </w:r>
      <w:r w:rsidR="00F9222E" w:rsidRPr="00D11DF7">
        <w:rPr>
          <w:rFonts w:ascii="Arial" w:hAnsi="Arial" w:cs="Arial"/>
        </w:rPr>
        <w:t>љ</w:t>
      </w:r>
      <w:r w:rsidR="00175A3D" w:rsidRPr="00D11DF7">
        <w:rPr>
          <w:rFonts w:ascii="Arial" w:hAnsi="Arial" w:cs="Arial"/>
        </w:rPr>
        <w:t>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тр</w:t>
      </w:r>
      <w:r w:rsidR="00F9222E" w:rsidRPr="00D11DF7">
        <w:rPr>
          <w:rFonts w:ascii="Arial" w:hAnsi="Arial" w:cs="Arial"/>
        </w:rPr>
        <w:t>ж</w:t>
      </w:r>
      <w:r w:rsidR="00175A3D" w:rsidRPr="00D11DF7">
        <w:rPr>
          <w:rFonts w:ascii="Arial" w:hAnsi="Arial" w:cs="Arial"/>
        </w:rPr>
        <w:t>и</w:t>
      </w:r>
      <w:r w:rsidR="00F9222E" w:rsidRPr="00D11DF7">
        <w:rPr>
          <w:rFonts w:ascii="Arial" w:hAnsi="Arial" w:cs="Arial"/>
        </w:rPr>
        <w:t>ш</w:t>
      </w:r>
      <w:r w:rsidR="00175A3D" w:rsidRPr="00D11DF7">
        <w:rPr>
          <w:rFonts w:ascii="Arial" w:hAnsi="Arial" w:cs="Arial"/>
        </w:rPr>
        <w:t>та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тр</w:t>
      </w:r>
      <w:r w:rsidR="00F9222E" w:rsidRPr="00D11DF7">
        <w:rPr>
          <w:rFonts w:ascii="Arial" w:hAnsi="Arial" w:cs="Arial"/>
        </w:rPr>
        <w:t>ж</w:t>
      </w:r>
      <w:r w:rsidR="00175A3D" w:rsidRPr="00D11DF7">
        <w:rPr>
          <w:rFonts w:ascii="Arial" w:hAnsi="Arial" w:cs="Arial"/>
        </w:rPr>
        <w:t>и</w:t>
      </w:r>
      <w:r w:rsidR="00F9222E" w:rsidRPr="00D11DF7">
        <w:rPr>
          <w:rFonts w:ascii="Arial" w:hAnsi="Arial" w:cs="Arial"/>
        </w:rPr>
        <w:t>ш</w:t>
      </w:r>
      <w:r w:rsidR="00175A3D" w:rsidRPr="00D11DF7">
        <w:rPr>
          <w:rFonts w:ascii="Arial" w:hAnsi="Arial" w:cs="Arial"/>
        </w:rPr>
        <w:t>них</w:t>
      </w:r>
      <w:r w:rsidRPr="00D11DF7">
        <w:rPr>
          <w:rFonts w:ascii="Arial" w:hAnsi="Arial" w:cs="Arial"/>
        </w:rPr>
        <w:t xml:space="preserve"> </w:t>
      </w:r>
      <w:r w:rsidR="00175A3D" w:rsidRPr="00D11DF7">
        <w:rPr>
          <w:rFonts w:ascii="Arial" w:hAnsi="Arial" w:cs="Arial"/>
        </w:rPr>
        <w:t>принципа</w:t>
      </w:r>
      <w:r w:rsidRPr="00D11DF7">
        <w:rPr>
          <w:rFonts w:ascii="Arial" w:hAnsi="Arial" w:cs="Arial"/>
        </w:rPr>
        <w:t xml:space="preserve">; </w:t>
      </w:r>
    </w:p>
    <w:p w:rsidR="00B23963" w:rsidRPr="00D11DF7" w:rsidRDefault="00CB06F4" w:rsidP="00B23963">
      <w:pPr>
        <w:spacing w:after="0" w:line="240" w:lineRule="auto"/>
        <w:jc w:val="both"/>
        <w:rPr>
          <w:rFonts w:ascii="Arial" w:hAnsi="Arial" w:cs="Arial"/>
        </w:rPr>
      </w:pPr>
      <w:r w:rsidRPr="00D11DF7">
        <w:rPr>
          <w:rFonts w:ascii="Arial" w:hAnsi="Arial" w:cs="Arial"/>
        </w:rPr>
        <w:lastRenderedPageBreak/>
        <w:t>28</w:t>
      </w:r>
      <w:r w:rsidR="00B23963" w:rsidRPr="00D11DF7">
        <w:rPr>
          <w:rFonts w:ascii="Arial" w:hAnsi="Arial" w:cs="Arial"/>
        </w:rPr>
        <w:t xml:space="preserve">. </w:t>
      </w:r>
      <w:r w:rsidR="00175A3D" w:rsidRPr="00D11DF7">
        <w:rPr>
          <w:rFonts w:ascii="Arial" w:hAnsi="Arial" w:cs="Arial"/>
        </w:rPr>
        <w:t>Формира</w:t>
      </w:r>
      <w:r w:rsidR="00F9222E" w:rsidRPr="00D11DF7">
        <w:rPr>
          <w:rFonts w:ascii="Arial" w:hAnsi="Arial" w:cs="Arial"/>
        </w:rPr>
        <w:t>њ</w:t>
      </w:r>
      <w:r w:rsidR="00175A3D" w:rsidRPr="00D11DF7">
        <w:rPr>
          <w:rFonts w:ascii="Arial" w:hAnsi="Arial" w:cs="Arial"/>
        </w:rPr>
        <w:t>е</w:t>
      </w:r>
      <w:r w:rsidR="00B23963" w:rsidRPr="00D11DF7">
        <w:rPr>
          <w:rFonts w:ascii="Arial" w:hAnsi="Arial" w:cs="Arial"/>
        </w:rPr>
        <w:t xml:space="preserve"> </w:t>
      </w:r>
      <w:r w:rsidR="00175A3D" w:rsidRPr="00D11DF7">
        <w:rPr>
          <w:rFonts w:ascii="Arial" w:hAnsi="Arial" w:cs="Arial"/>
        </w:rPr>
        <w:t>привредних</w:t>
      </w:r>
      <w:r w:rsidR="00B23963" w:rsidRPr="00D11DF7">
        <w:rPr>
          <w:rFonts w:ascii="Arial" w:hAnsi="Arial" w:cs="Arial"/>
        </w:rPr>
        <w:t xml:space="preserve"> </w:t>
      </w:r>
      <w:r w:rsidR="00175A3D" w:rsidRPr="00D11DF7">
        <w:rPr>
          <w:rFonts w:ascii="Arial" w:hAnsi="Arial" w:cs="Arial"/>
        </w:rPr>
        <w:t>зона</w:t>
      </w:r>
      <w:r w:rsidR="00B23963" w:rsidRPr="00D11DF7">
        <w:rPr>
          <w:rFonts w:ascii="Arial" w:hAnsi="Arial" w:cs="Arial"/>
        </w:rPr>
        <w:t xml:space="preserve"> </w:t>
      </w:r>
      <w:r w:rsidR="00175A3D" w:rsidRPr="00D11DF7">
        <w:rPr>
          <w:rFonts w:ascii="Arial" w:hAnsi="Arial" w:cs="Arial"/>
        </w:rPr>
        <w:t>и</w:t>
      </w:r>
      <w:r w:rsidR="00B23963" w:rsidRPr="00D11DF7">
        <w:rPr>
          <w:rFonts w:ascii="Arial" w:hAnsi="Arial" w:cs="Arial"/>
        </w:rPr>
        <w:t xml:space="preserve"> </w:t>
      </w:r>
      <w:r w:rsidR="00F9222E" w:rsidRPr="00D11DF7">
        <w:rPr>
          <w:rFonts w:ascii="Arial" w:hAnsi="Arial" w:cs="Arial"/>
        </w:rPr>
        <w:t>њ</w:t>
      </w:r>
      <w:r w:rsidR="00175A3D" w:rsidRPr="00D11DF7">
        <w:rPr>
          <w:rFonts w:ascii="Arial" w:hAnsi="Arial" w:cs="Arial"/>
        </w:rPr>
        <w:t>ихово</w:t>
      </w:r>
      <w:r w:rsidR="00B23963" w:rsidRPr="00D11DF7">
        <w:rPr>
          <w:rFonts w:ascii="Arial" w:hAnsi="Arial" w:cs="Arial"/>
        </w:rPr>
        <w:t xml:space="preserve"> </w:t>
      </w:r>
      <w:r w:rsidR="00175A3D" w:rsidRPr="00D11DF7">
        <w:rPr>
          <w:rFonts w:ascii="Arial" w:hAnsi="Arial" w:cs="Arial"/>
        </w:rPr>
        <w:t>инфраструктурн</w:t>
      </w:r>
      <w:r w:rsidR="00710531" w:rsidRPr="00D11DF7">
        <w:rPr>
          <w:rFonts w:ascii="Arial" w:hAnsi="Arial" w:cs="Arial"/>
        </w:rPr>
        <w:t>о</w:t>
      </w:r>
      <w:r w:rsidR="00B23963" w:rsidRPr="00D11DF7">
        <w:rPr>
          <w:rFonts w:ascii="Arial" w:hAnsi="Arial" w:cs="Arial"/>
        </w:rPr>
        <w:t xml:space="preserve"> </w:t>
      </w:r>
      <w:r w:rsidR="00175A3D" w:rsidRPr="00D11DF7">
        <w:rPr>
          <w:rFonts w:ascii="Arial" w:hAnsi="Arial" w:cs="Arial"/>
        </w:rPr>
        <w:t>опрема</w:t>
      </w:r>
      <w:r w:rsidR="00F9222E" w:rsidRPr="00D11DF7">
        <w:rPr>
          <w:rFonts w:ascii="Arial" w:hAnsi="Arial" w:cs="Arial"/>
        </w:rPr>
        <w:t>њ</w:t>
      </w:r>
      <w:r w:rsidR="00175A3D" w:rsidRPr="00D11DF7">
        <w:rPr>
          <w:rFonts w:ascii="Arial" w:hAnsi="Arial" w:cs="Arial"/>
        </w:rPr>
        <w:t>е</w:t>
      </w:r>
      <w:r w:rsidR="00B23963" w:rsidRPr="00D11DF7">
        <w:rPr>
          <w:rFonts w:ascii="Arial" w:hAnsi="Arial" w:cs="Arial"/>
        </w:rPr>
        <w:t xml:space="preserve"> </w:t>
      </w:r>
      <w:r w:rsidR="00175A3D" w:rsidRPr="00D11DF7">
        <w:rPr>
          <w:rFonts w:ascii="Arial" w:hAnsi="Arial" w:cs="Arial"/>
        </w:rPr>
        <w:t>са</w:t>
      </w:r>
      <w:r w:rsidR="00B23963" w:rsidRPr="00D11DF7">
        <w:rPr>
          <w:rFonts w:ascii="Arial" w:hAnsi="Arial" w:cs="Arial"/>
        </w:rPr>
        <w:t xml:space="preserve"> </w:t>
      </w:r>
      <w:r w:rsidR="00175A3D" w:rsidRPr="00D11DF7">
        <w:rPr>
          <w:rFonts w:ascii="Arial" w:hAnsi="Arial" w:cs="Arial"/>
        </w:rPr>
        <w:t>акцентом</w:t>
      </w:r>
      <w:r w:rsidR="00B23963" w:rsidRPr="00D11DF7">
        <w:rPr>
          <w:rFonts w:ascii="Arial" w:hAnsi="Arial" w:cs="Arial"/>
        </w:rPr>
        <w:t xml:space="preserve"> </w:t>
      </w:r>
      <w:r w:rsidR="00175A3D" w:rsidRPr="00D11DF7">
        <w:rPr>
          <w:rFonts w:ascii="Arial" w:hAnsi="Arial" w:cs="Arial"/>
        </w:rPr>
        <w:t>на</w:t>
      </w:r>
      <w:r w:rsidR="00B23963" w:rsidRPr="00D11DF7">
        <w:rPr>
          <w:rFonts w:ascii="Arial" w:hAnsi="Arial" w:cs="Arial"/>
        </w:rPr>
        <w:t xml:space="preserve"> </w:t>
      </w:r>
      <w:r w:rsidR="00175A3D" w:rsidRPr="00D11DF7">
        <w:rPr>
          <w:rFonts w:ascii="Arial" w:hAnsi="Arial" w:cs="Arial"/>
        </w:rPr>
        <w:t>да</w:t>
      </w:r>
      <w:r w:rsidR="00F9222E" w:rsidRPr="00D11DF7">
        <w:rPr>
          <w:rFonts w:ascii="Arial" w:hAnsi="Arial" w:cs="Arial"/>
        </w:rPr>
        <w:t>љ</w:t>
      </w:r>
      <w:r w:rsidR="00175A3D" w:rsidRPr="00D11DF7">
        <w:rPr>
          <w:rFonts w:ascii="Arial" w:hAnsi="Arial" w:cs="Arial"/>
        </w:rPr>
        <w:t>и</w:t>
      </w:r>
      <w:r w:rsidR="00B23963" w:rsidRPr="00D11DF7">
        <w:rPr>
          <w:rFonts w:ascii="Arial" w:hAnsi="Arial" w:cs="Arial"/>
        </w:rPr>
        <w:t xml:space="preserve"> </w:t>
      </w:r>
      <w:r w:rsidR="00175A3D" w:rsidRPr="00D11DF7">
        <w:rPr>
          <w:rFonts w:ascii="Arial" w:hAnsi="Arial" w:cs="Arial"/>
        </w:rPr>
        <w:t>развој</w:t>
      </w:r>
      <w:r w:rsidR="00B23963" w:rsidRPr="00D11DF7">
        <w:rPr>
          <w:rFonts w:ascii="Arial" w:hAnsi="Arial" w:cs="Arial"/>
        </w:rPr>
        <w:t xml:space="preserve"> </w:t>
      </w:r>
      <w:r w:rsidR="00175A3D" w:rsidRPr="00D11DF7">
        <w:rPr>
          <w:rFonts w:ascii="Arial" w:hAnsi="Arial" w:cs="Arial"/>
        </w:rPr>
        <w:t>по</w:t>
      </w:r>
      <w:r w:rsidR="00F9222E" w:rsidRPr="00D11DF7">
        <w:rPr>
          <w:rFonts w:ascii="Arial" w:hAnsi="Arial" w:cs="Arial"/>
        </w:rPr>
        <w:t>љ</w:t>
      </w:r>
      <w:r w:rsidR="00175A3D" w:rsidRPr="00D11DF7">
        <w:rPr>
          <w:rFonts w:ascii="Arial" w:hAnsi="Arial" w:cs="Arial"/>
        </w:rPr>
        <w:t>опривреде</w:t>
      </w:r>
      <w:r w:rsidR="00B23963" w:rsidRPr="00D11DF7">
        <w:rPr>
          <w:rFonts w:ascii="Arial" w:hAnsi="Arial" w:cs="Arial"/>
        </w:rPr>
        <w:t xml:space="preserve">; </w:t>
      </w:r>
    </w:p>
    <w:p w:rsidR="006E1014" w:rsidRPr="00D11DF7" w:rsidRDefault="00CB06F4" w:rsidP="00CB06F4">
      <w:pPr>
        <w:spacing w:after="0" w:line="240" w:lineRule="auto"/>
        <w:jc w:val="both"/>
        <w:rPr>
          <w:rFonts w:ascii="Arial" w:hAnsi="Arial" w:cs="Arial"/>
        </w:rPr>
      </w:pPr>
      <w:r w:rsidRPr="00D11DF7">
        <w:rPr>
          <w:rFonts w:ascii="Arial" w:hAnsi="Arial" w:cs="Arial"/>
        </w:rPr>
        <w:t>29</w:t>
      </w:r>
      <w:r w:rsidR="00B23963" w:rsidRPr="00D11DF7">
        <w:rPr>
          <w:rFonts w:ascii="Arial" w:hAnsi="Arial" w:cs="Arial"/>
        </w:rPr>
        <w:t xml:space="preserve">. </w:t>
      </w:r>
      <w:r w:rsidR="00175A3D" w:rsidRPr="00D11DF7">
        <w:rPr>
          <w:rFonts w:ascii="Arial" w:hAnsi="Arial" w:cs="Arial"/>
        </w:rPr>
        <w:t>Дефиниса</w:t>
      </w:r>
      <w:r w:rsidR="00F9222E" w:rsidRPr="00D11DF7">
        <w:rPr>
          <w:rFonts w:ascii="Arial" w:hAnsi="Arial" w:cs="Arial"/>
        </w:rPr>
        <w:t>њ</w:t>
      </w:r>
      <w:r w:rsidR="00175A3D" w:rsidRPr="00D11DF7">
        <w:rPr>
          <w:rFonts w:ascii="Arial" w:hAnsi="Arial" w:cs="Arial"/>
        </w:rPr>
        <w:t>е</w:t>
      </w:r>
      <w:r w:rsidR="00B23963" w:rsidRPr="00D11DF7">
        <w:rPr>
          <w:rFonts w:ascii="Arial" w:hAnsi="Arial" w:cs="Arial"/>
        </w:rPr>
        <w:t xml:space="preserve"> </w:t>
      </w:r>
      <w:r w:rsidR="00175A3D" w:rsidRPr="00D11DF7">
        <w:rPr>
          <w:rFonts w:ascii="Arial" w:hAnsi="Arial" w:cs="Arial"/>
        </w:rPr>
        <w:t>коридора</w:t>
      </w:r>
      <w:r w:rsidR="00B23963" w:rsidRPr="00D11DF7">
        <w:rPr>
          <w:rFonts w:ascii="Arial" w:hAnsi="Arial" w:cs="Arial"/>
        </w:rPr>
        <w:t xml:space="preserve"> </w:t>
      </w:r>
      <w:r w:rsidR="00175A3D" w:rsidRPr="00D11DF7">
        <w:rPr>
          <w:rFonts w:ascii="Arial" w:hAnsi="Arial" w:cs="Arial"/>
        </w:rPr>
        <w:t>за</w:t>
      </w:r>
      <w:r w:rsidR="00B23963" w:rsidRPr="00D11DF7">
        <w:rPr>
          <w:rFonts w:ascii="Arial" w:hAnsi="Arial" w:cs="Arial"/>
        </w:rPr>
        <w:t xml:space="preserve"> </w:t>
      </w:r>
      <w:r w:rsidR="00175A3D" w:rsidRPr="00D11DF7">
        <w:rPr>
          <w:rFonts w:ascii="Arial" w:hAnsi="Arial" w:cs="Arial"/>
        </w:rPr>
        <w:t>објекте</w:t>
      </w:r>
      <w:r w:rsidR="00B23963" w:rsidRPr="00D11DF7">
        <w:rPr>
          <w:rFonts w:ascii="Arial" w:hAnsi="Arial" w:cs="Arial"/>
        </w:rPr>
        <w:t xml:space="preserve"> </w:t>
      </w:r>
      <w:r w:rsidR="00175A3D" w:rsidRPr="00D11DF7">
        <w:rPr>
          <w:rFonts w:ascii="Arial" w:hAnsi="Arial" w:cs="Arial"/>
        </w:rPr>
        <w:t>од</w:t>
      </w:r>
      <w:r w:rsidR="00B23963" w:rsidRPr="00D11DF7">
        <w:rPr>
          <w:rFonts w:ascii="Arial" w:hAnsi="Arial" w:cs="Arial"/>
        </w:rPr>
        <w:t xml:space="preserve"> </w:t>
      </w:r>
      <w:r w:rsidR="00175A3D" w:rsidRPr="00D11DF7">
        <w:rPr>
          <w:rFonts w:ascii="Arial" w:hAnsi="Arial" w:cs="Arial"/>
        </w:rPr>
        <w:t>јавног</w:t>
      </w:r>
      <w:r w:rsidR="00B23963" w:rsidRPr="00D11DF7">
        <w:rPr>
          <w:rFonts w:ascii="Arial" w:hAnsi="Arial" w:cs="Arial"/>
        </w:rPr>
        <w:t xml:space="preserve"> </w:t>
      </w:r>
      <w:r w:rsidR="00175A3D" w:rsidRPr="00D11DF7">
        <w:rPr>
          <w:rFonts w:ascii="Arial" w:hAnsi="Arial" w:cs="Arial"/>
        </w:rPr>
        <w:t>интереса</w:t>
      </w:r>
      <w:r w:rsidR="00B23963" w:rsidRPr="00D11DF7">
        <w:rPr>
          <w:rFonts w:ascii="Arial" w:hAnsi="Arial" w:cs="Arial"/>
        </w:rPr>
        <w:t xml:space="preserve"> </w:t>
      </w:r>
      <w:r w:rsidR="00175A3D" w:rsidRPr="00D11DF7">
        <w:rPr>
          <w:rFonts w:ascii="Arial" w:hAnsi="Arial" w:cs="Arial"/>
        </w:rPr>
        <w:t>и</w:t>
      </w:r>
      <w:r w:rsidR="00B23963" w:rsidRPr="00D11DF7">
        <w:rPr>
          <w:rFonts w:ascii="Arial" w:hAnsi="Arial" w:cs="Arial"/>
        </w:rPr>
        <w:t xml:space="preserve"> </w:t>
      </w:r>
      <w:r w:rsidR="00175A3D" w:rsidRPr="00D11DF7">
        <w:rPr>
          <w:rFonts w:ascii="Arial" w:hAnsi="Arial" w:cs="Arial"/>
        </w:rPr>
        <w:t>утвр</w:t>
      </w:r>
      <w:r w:rsidR="00F9222E" w:rsidRPr="00D11DF7">
        <w:rPr>
          <w:rFonts w:ascii="Arial" w:hAnsi="Arial" w:cs="Arial"/>
        </w:rPr>
        <w:t>ђ</w:t>
      </w:r>
      <w:r w:rsidR="00175A3D" w:rsidRPr="00D11DF7">
        <w:rPr>
          <w:rFonts w:ascii="Arial" w:hAnsi="Arial" w:cs="Arial"/>
        </w:rPr>
        <w:t>ива</w:t>
      </w:r>
      <w:r w:rsidR="00F9222E" w:rsidRPr="00D11DF7">
        <w:rPr>
          <w:rFonts w:ascii="Arial" w:hAnsi="Arial" w:cs="Arial"/>
        </w:rPr>
        <w:t>њ</w:t>
      </w:r>
      <w:r w:rsidR="00175A3D" w:rsidRPr="00D11DF7">
        <w:rPr>
          <w:rFonts w:ascii="Arial" w:hAnsi="Arial" w:cs="Arial"/>
        </w:rPr>
        <w:t>е</w:t>
      </w:r>
      <w:r w:rsidR="00B23963" w:rsidRPr="00D11DF7">
        <w:rPr>
          <w:rFonts w:ascii="Arial" w:hAnsi="Arial" w:cs="Arial"/>
        </w:rPr>
        <w:t xml:space="preserve"> </w:t>
      </w:r>
      <w:r w:rsidR="00175A3D" w:rsidRPr="00D11DF7">
        <w:rPr>
          <w:rFonts w:ascii="Arial" w:hAnsi="Arial" w:cs="Arial"/>
        </w:rPr>
        <w:t>механизама</w:t>
      </w:r>
      <w:r w:rsidR="00B23963" w:rsidRPr="00D11DF7">
        <w:rPr>
          <w:rFonts w:ascii="Arial" w:hAnsi="Arial" w:cs="Arial"/>
        </w:rPr>
        <w:t xml:space="preserve"> </w:t>
      </w:r>
      <w:r w:rsidR="00175A3D" w:rsidRPr="00D11DF7">
        <w:rPr>
          <w:rFonts w:ascii="Arial" w:hAnsi="Arial" w:cs="Arial"/>
        </w:rPr>
        <w:t>кори</w:t>
      </w:r>
      <w:r w:rsidR="00F9222E" w:rsidRPr="00D11DF7">
        <w:rPr>
          <w:rFonts w:ascii="Arial" w:hAnsi="Arial" w:cs="Arial"/>
        </w:rPr>
        <w:t>шћ</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00B23963" w:rsidRPr="00D11DF7">
        <w:rPr>
          <w:rFonts w:ascii="Arial" w:hAnsi="Arial" w:cs="Arial"/>
        </w:rPr>
        <w:t xml:space="preserve"> </w:t>
      </w:r>
      <w:r w:rsidR="00175A3D" w:rsidRPr="00D11DF7">
        <w:rPr>
          <w:rFonts w:ascii="Arial" w:hAnsi="Arial" w:cs="Arial"/>
        </w:rPr>
        <w:t>зем</w:t>
      </w:r>
      <w:r w:rsidR="00F9222E" w:rsidRPr="00D11DF7">
        <w:rPr>
          <w:rFonts w:ascii="Arial" w:hAnsi="Arial" w:cs="Arial"/>
        </w:rPr>
        <w:t>љ</w:t>
      </w:r>
      <w:r w:rsidR="00175A3D" w:rsidRPr="00D11DF7">
        <w:rPr>
          <w:rFonts w:ascii="Arial" w:hAnsi="Arial" w:cs="Arial"/>
        </w:rPr>
        <w:t>и</w:t>
      </w:r>
      <w:r w:rsidR="00F9222E" w:rsidRPr="00D11DF7">
        <w:rPr>
          <w:rFonts w:ascii="Arial" w:hAnsi="Arial" w:cs="Arial"/>
        </w:rPr>
        <w:t>ш</w:t>
      </w:r>
      <w:r w:rsidR="00175A3D" w:rsidRPr="00D11DF7">
        <w:rPr>
          <w:rFonts w:ascii="Arial" w:hAnsi="Arial" w:cs="Arial"/>
        </w:rPr>
        <w:t>та</w:t>
      </w:r>
      <w:r w:rsidR="00B23963" w:rsidRPr="00D11DF7">
        <w:rPr>
          <w:rFonts w:ascii="Arial" w:hAnsi="Arial" w:cs="Arial"/>
        </w:rPr>
        <w:t xml:space="preserve"> </w:t>
      </w:r>
      <w:r w:rsidR="00175A3D" w:rsidRPr="00D11DF7">
        <w:rPr>
          <w:rFonts w:ascii="Arial" w:hAnsi="Arial" w:cs="Arial"/>
        </w:rPr>
        <w:t>до</w:t>
      </w:r>
      <w:r w:rsidR="00B23963" w:rsidRPr="00D11DF7">
        <w:rPr>
          <w:rFonts w:ascii="Arial" w:hAnsi="Arial" w:cs="Arial"/>
        </w:rPr>
        <w:t xml:space="preserve"> </w:t>
      </w:r>
      <w:r w:rsidR="00175A3D" w:rsidRPr="00D11DF7">
        <w:rPr>
          <w:rFonts w:ascii="Arial" w:hAnsi="Arial" w:cs="Arial"/>
        </w:rPr>
        <w:t>тренутка</w:t>
      </w:r>
      <w:r w:rsidR="00B23963" w:rsidRPr="00D11DF7">
        <w:rPr>
          <w:rFonts w:ascii="Arial" w:hAnsi="Arial" w:cs="Arial"/>
        </w:rPr>
        <w:t xml:space="preserve"> </w:t>
      </w:r>
      <w:r w:rsidR="00175A3D" w:rsidRPr="00D11DF7">
        <w:rPr>
          <w:rFonts w:ascii="Arial" w:hAnsi="Arial" w:cs="Arial"/>
        </w:rPr>
        <w:t>реализације</w:t>
      </w:r>
      <w:r w:rsidR="00B23963" w:rsidRPr="00D11DF7">
        <w:rPr>
          <w:rFonts w:ascii="Arial" w:hAnsi="Arial" w:cs="Arial"/>
        </w:rPr>
        <w:t xml:space="preserve">; </w:t>
      </w:r>
    </w:p>
    <w:p w:rsidR="00CB06F4" w:rsidRPr="00D11DF7" w:rsidRDefault="00CB06F4" w:rsidP="00CB06F4">
      <w:pPr>
        <w:spacing w:after="0" w:line="240" w:lineRule="auto"/>
        <w:jc w:val="both"/>
        <w:rPr>
          <w:rStyle w:val="StrongEmphasis"/>
          <w:rFonts w:ascii="Arial" w:hAnsi="Arial" w:cs="Arial"/>
          <w:b w:val="0"/>
          <w:bCs w:val="0"/>
          <w:lang w:bidi="ar-SA"/>
        </w:rPr>
      </w:pPr>
    </w:p>
    <w:p w:rsidR="00B23963" w:rsidRPr="00D11DF7" w:rsidRDefault="00C6427D" w:rsidP="00B23963">
      <w:pPr>
        <w:jc w:val="both"/>
        <w:rPr>
          <w:rStyle w:val="StrongEmphasis"/>
          <w:rFonts w:ascii="Arial" w:hAnsi="Arial" w:cs="Arial"/>
          <w:b w:val="0"/>
          <w:bCs w:val="0"/>
          <w:lang w:bidi="ar-SA"/>
        </w:rPr>
      </w:pPr>
      <w:r w:rsidRPr="00D11DF7">
        <w:rPr>
          <w:rStyle w:val="StrongEmphasis"/>
          <w:rFonts w:ascii="Arial" w:hAnsi="Arial" w:cs="Arial"/>
        </w:rPr>
        <w:t>5</w:t>
      </w:r>
      <w:r w:rsidR="00B23963" w:rsidRPr="00D11DF7">
        <w:rPr>
          <w:rStyle w:val="StrongEmphasis"/>
          <w:rFonts w:ascii="Arial" w:hAnsi="Arial" w:cs="Arial"/>
        </w:rPr>
        <w:t xml:space="preserve">.0. </w:t>
      </w:r>
      <w:r w:rsidR="00175A3D" w:rsidRPr="00D11DF7">
        <w:rPr>
          <w:rStyle w:val="StrongEmphasis"/>
          <w:rFonts w:ascii="Arial" w:hAnsi="Arial" w:cs="Arial"/>
        </w:rPr>
        <w:t>ОБУХВАТ</w:t>
      </w:r>
      <w:r w:rsidR="00B23963" w:rsidRPr="00D11DF7">
        <w:rPr>
          <w:rStyle w:val="StrongEmphasis"/>
          <w:rFonts w:ascii="Arial" w:hAnsi="Arial" w:cs="Arial"/>
        </w:rPr>
        <w:t xml:space="preserve"> </w:t>
      </w:r>
      <w:r w:rsidR="00710531" w:rsidRPr="00D11DF7">
        <w:rPr>
          <w:rStyle w:val="StrongEmphasis"/>
          <w:rFonts w:ascii="Arial" w:hAnsi="Arial" w:cs="Arial"/>
        </w:rPr>
        <w:t xml:space="preserve">ИЗМЕНА И ДОПУНА </w:t>
      </w:r>
      <w:r w:rsidR="00175A3D" w:rsidRPr="00D11DF7">
        <w:rPr>
          <w:rStyle w:val="StrongEmphasis"/>
          <w:rFonts w:ascii="Arial" w:hAnsi="Arial" w:cs="Arial"/>
        </w:rPr>
        <w:t>ПЛАНА</w:t>
      </w:r>
      <w:r w:rsidR="00B23963" w:rsidRPr="00D11DF7">
        <w:rPr>
          <w:rStyle w:val="StrongEmphasis"/>
          <w:rFonts w:ascii="Arial" w:hAnsi="Arial" w:cs="Arial"/>
        </w:rPr>
        <w:t xml:space="preserve"> </w:t>
      </w:r>
      <w:r w:rsidR="00175A3D" w:rsidRPr="00D11DF7">
        <w:rPr>
          <w:rStyle w:val="StrongEmphasis"/>
          <w:rFonts w:ascii="Arial" w:hAnsi="Arial" w:cs="Arial"/>
        </w:rPr>
        <w:t>ГЕНЕРАЛНЕ</w:t>
      </w:r>
      <w:r w:rsidR="00B23963" w:rsidRPr="00D11DF7">
        <w:rPr>
          <w:rStyle w:val="StrongEmphasis"/>
          <w:rFonts w:ascii="Arial" w:hAnsi="Arial" w:cs="Arial"/>
        </w:rPr>
        <w:t xml:space="preserve"> </w:t>
      </w:r>
      <w:r w:rsidR="00175A3D" w:rsidRPr="00D11DF7">
        <w:rPr>
          <w:rStyle w:val="StrongEmphasis"/>
          <w:rFonts w:ascii="Arial" w:hAnsi="Arial" w:cs="Arial"/>
        </w:rPr>
        <w:t>РЕГУЛАЦИЈЕ</w:t>
      </w:r>
    </w:p>
    <w:p w:rsidR="00B23963" w:rsidRPr="00D11DF7" w:rsidRDefault="00C6427D" w:rsidP="00B23963">
      <w:pPr>
        <w:spacing w:line="240" w:lineRule="auto"/>
        <w:jc w:val="both"/>
        <w:rPr>
          <w:rFonts w:ascii="Arial" w:hAnsi="Arial" w:cs="Arial"/>
          <w:b/>
        </w:rPr>
      </w:pPr>
      <w:r w:rsidRPr="00D11DF7">
        <w:rPr>
          <w:rFonts w:ascii="Arial" w:hAnsi="Arial" w:cs="Arial"/>
          <w:b/>
        </w:rPr>
        <w:t>5</w:t>
      </w:r>
      <w:r w:rsidR="00B23963" w:rsidRPr="00D11DF7">
        <w:rPr>
          <w:rFonts w:ascii="Arial" w:hAnsi="Arial" w:cs="Arial"/>
          <w:b/>
        </w:rPr>
        <w:t xml:space="preserve">.1. </w:t>
      </w:r>
      <w:r w:rsidR="00175A3D" w:rsidRPr="00D11DF7">
        <w:rPr>
          <w:rFonts w:ascii="Arial" w:hAnsi="Arial" w:cs="Arial"/>
          <w:b/>
        </w:rPr>
        <w:t>ГРАНИЦА</w:t>
      </w:r>
      <w:r w:rsidR="00B23963" w:rsidRPr="00D11DF7">
        <w:rPr>
          <w:rFonts w:ascii="Arial" w:hAnsi="Arial" w:cs="Arial"/>
          <w:b/>
        </w:rPr>
        <w:t xml:space="preserve"> </w:t>
      </w:r>
      <w:r w:rsidR="00175A3D" w:rsidRPr="00D11DF7">
        <w:rPr>
          <w:rFonts w:ascii="Arial" w:hAnsi="Arial" w:cs="Arial"/>
          <w:b/>
        </w:rPr>
        <w:t>ПЛАНА</w:t>
      </w:r>
      <w:r w:rsidR="00B23963" w:rsidRPr="00D11DF7">
        <w:rPr>
          <w:rFonts w:ascii="Arial" w:hAnsi="Arial" w:cs="Arial"/>
          <w:b/>
        </w:rPr>
        <w:t xml:space="preserve"> </w:t>
      </w:r>
    </w:p>
    <w:p w:rsidR="00067FEE" w:rsidRPr="00D11DF7" w:rsidRDefault="00175A3D" w:rsidP="00B23963">
      <w:pPr>
        <w:spacing w:line="240" w:lineRule="auto"/>
        <w:jc w:val="both"/>
        <w:rPr>
          <w:rFonts w:ascii="Arial" w:hAnsi="Arial" w:cs="Arial"/>
        </w:rPr>
      </w:pPr>
      <w:r w:rsidRPr="00D11DF7">
        <w:rPr>
          <w:rFonts w:ascii="Arial" w:hAnsi="Arial" w:cs="Arial"/>
        </w:rPr>
        <w:t>Обухват</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генералне</w:t>
      </w:r>
      <w:r w:rsidR="00B23963" w:rsidRPr="00D11DF7">
        <w:rPr>
          <w:rFonts w:ascii="Arial" w:hAnsi="Arial" w:cs="Arial"/>
        </w:rPr>
        <w:t xml:space="preserve"> </w:t>
      </w:r>
      <w:r w:rsidRPr="00D11DF7">
        <w:rPr>
          <w:rFonts w:ascii="Arial" w:hAnsi="Arial" w:cs="Arial"/>
        </w:rPr>
        <w:t>регулације</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ено</w:t>
      </w:r>
      <w:r w:rsidR="00B23963" w:rsidRPr="00D11DF7">
        <w:rPr>
          <w:rFonts w:ascii="Arial" w:hAnsi="Arial" w:cs="Arial"/>
        </w:rPr>
        <w:t xml:space="preserve"> </w:t>
      </w:r>
      <w:r w:rsidRPr="00D11DF7">
        <w:rPr>
          <w:rFonts w:ascii="Arial" w:hAnsi="Arial" w:cs="Arial"/>
        </w:rPr>
        <w:t>место</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износи</w:t>
      </w:r>
      <w:r w:rsidR="00B23963" w:rsidRPr="00D11DF7">
        <w:rPr>
          <w:rFonts w:ascii="Arial" w:hAnsi="Arial" w:cs="Arial"/>
        </w:rPr>
        <w:t xml:space="preserve"> 4100 </w:t>
      </w:r>
      <w:r w:rsidRPr="00D11DF7">
        <w:rPr>
          <w:rFonts w:ascii="Arial" w:hAnsi="Arial" w:cs="Arial"/>
        </w:rPr>
        <w:t>ха</w:t>
      </w:r>
      <w:r w:rsidR="00B23963" w:rsidRPr="00D11DF7">
        <w:rPr>
          <w:rFonts w:ascii="Arial" w:hAnsi="Arial" w:cs="Arial"/>
        </w:rPr>
        <w:t xml:space="preserve">. </w:t>
      </w:r>
      <w:r w:rsidRPr="00D11DF7">
        <w:rPr>
          <w:rFonts w:ascii="Arial" w:hAnsi="Arial" w:cs="Arial"/>
        </w:rPr>
        <w:t>Обухват</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израду</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генералне</w:t>
      </w:r>
      <w:r w:rsidR="00B23963" w:rsidRPr="00D11DF7">
        <w:rPr>
          <w:rFonts w:ascii="Arial" w:hAnsi="Arial" w:cs="Arial"/>
        </w:rPr>
        <w:t xml:space="preserve"> </w:t>
      </w:r>
      <w:r w:rsidRPr="00D11DF7">
        <w:rPr>
          <w:rFonts w:ascii="Arial" w:hAnsi="Arial" w:cs="Arial"/>
        </w:rPr>
        <w:t>регулације</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ено</w:t>
      </w:r>
      <w:r w:rsidR="00B23963" w:rsidRPr="00D11DF7">
        <w:rPr>
          <w:rFonts w:ascii="Arial" w:hAnsi="Arial" w:cs="Arial"/>
        </w:rPr>
        <w:t xml:space="preserve"> </w:t>
      </w:r>
      <w:r w:rsidRPr="00D11DF7">
        <w:rPr>
          <w:rFonts w:ascii="Arial" w:hAnsi="Arial" w:cs="Arial"/>
        </w:rPr>
        <w:t>место</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утвр</w:t>
      </w:r>
      <w:r w:rsidR="00F9222E" w:rsidRPr="00D11DF7">
        <w:rPr>
          <w:rFonts w:ascii="Arial" w:hAnsi="Arial" w:cs="Arial"/>
        </w:rPr>
        <w:t>ђ</w:t>
      </w:r>
      <w:r w:rsidRPr="00D11DF7">
        <w:rPr>
          <w:rFonts w:ascii="Arial" w:hAnsi="Arial" w:cs="Arial"/>
        </w:rPr>
        <w:t>ен</w:t>
      </w:r>
      <w:r w:rsidR="00B23963" w:rsidRPr="00D11DF7">
        <w:rPr>
          <w:rFonts w:ascii="Arial" w:hAnsi="Arial" w:cs="Arial"/>
        </w:rPr>
        <w:t xml:space="preserve"> </w:t>
      </w:r>
      <w:r w:rsidRPr="00D11DF7">
        <w:rPr>
          <w:rFonts w:ascii="Arial" w:hAnsi="Arial" w:cs="Arial"/>
        </w:rPr>
        <w:t>је</w:t>
      </w:r>
      <w:r w:rsidR="00B23963" w:rsidRPr="00D11DF7">
        <w:rPr>
          <w:rFonts w:ascii="Arial" w:hAnsi="Arial" w:cs="Arial"/>
        </w:rPr>
        <w:t xml:space="preserve"> </w:t>
      </w:r>
      <w:r w:rsidRPr="00D11DF7">
        <w:rPr>
          <w:rFonts w:ascii="Arial" w:hAnsi="Arial" w:cs="Arial"/>
        </w:rPr>
        <w:t>Просторним</w:t>
      </w:r>
      <w:r w:rsidR="00B23963" w:rsidRPr="00D11DF7">
        <w:rPr>
          <w:rFonts w:ascii="Arial" w:hAnsi="Arial" w:cs="Arial"/>
        </w:rPr>
        <w:t xml:space="preserve"> </w:t>
      </w:r>
      <w:r w:rsidRPr="00D11DF7">
        <w:rPr>
          <w:rFonts w:ascii="Arial" w:hAnsi="Arial" w:cs="Arial"/>
        </w:rPr>
        <w:t>планом</w:t>
      </w:r>
      <w:r w:rsidR="00B23963" w:rsidRPr="00D11DF7">
        <w:rPr>
          <w:rFonts w:ascii="Arial" w:hAnsi="Arial" w:cs="Arial"/>
        </w:rPr>
        <w:t xml:space="preserve">  </w:t>
      </w:r>
      <w:r w:rsidRPr="00D11DF7">
        <w:rPr>
          <w:rFonts w:ascii="Arial" w:hAnsi="Arial" w:cs="Arial"/>
        </w:rPr>
        <w:t>Града</w:t>
      </w:r>
      <w:r w:rsidR="00B23963" w:rsidRPr="00D11DF7">
        <w:rPr>
          <w:rFonts w:ascii="Arial" w:hAnsi="Arial" w:cs="Arial"/>
        </w:rPr>
        <w:t xml:space="preserve"> </w:t>
      </w:r>
      <w:r w:rsidRPr="00D11DF7">
        <w:rPr>
          <w:rFonts w:ascii="Arial" w:hAnsi="Arial" w:cs="Arial"/>
        </w:rPr>
        <w:t>Лознице</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поклапа</w:t>
      </w:r>
      <w:r w:rsidR="00B23963" w:rsidRPr="00D11DF7">
        <w:rPr>
          <w:rFonts w:ascii="Arial" w:hAnsi="Arial" w:cs="Arial"/>
        </w:rPr>
        <w:t xml:space="preserve"> </w:t>
      </w:r>
      <w:r w:rsidRPr="00D11DF7">
        <w:rPr>
          <w:rFonts w:ascii="Arial" w:hAnsi="Arial" w:cs="Arial"/>
        </w:rPr>
        <w:t>се</w:t>
      </w:r>
      <w:r w:rsidR="00B23963" w:rsidRPr="00D11DF7">
        <w:rPr>
          <w:rFonts w:ascii="Arial" w:hAnsi="Arial" w:cs="Arial"/>
        </w:rPr>
        <w:t xml:space="preserve"> </w:t>
      </w:r>
      <w:r w:rsidRPr="00D11DF7">
        <w:rPr>
          <w:rFonts w:ascii="Arial" w:hAnsi="Arial" w:cs="Arial"/>
        </w:rPr>
        <w:t>са</w:t>
      </w:r>
      <w:r w:rsidR="00B23963" w:rsidRPr="00D11DF7">
        <w:rPr>
          <w:rFonts w:ascii="Arial" w:hAnsi="Arial" w:cs="Arial"/>
        </w:rPr>
        <w:t xml:space="preserve"> </w:t>
      </w:r>
      <w:r w:rsidRPr="00D11DF7">
        <w:rPr>
          <w:rFonts w:ascii="Arial" w:hAnsi="Arial" w:cs="Arial"/>
        </w:rPr>
        <w:t>обухватом</w:t>
      </w:r>
      <w:r w:rsidR="00B23963" w:rsidRPr="00D11DF7">
        <w:rPr>
          <w:rFonts w:ascii="Arial" w:hAnsi="Arial" w:cs="Arial"/>
        </w:rPr>
        <w:t xml:space="preserve"> </w:t>
      </w:r>
      <w:r w:rsidRPr="00D11DF7">
        <w:rPr>
          <w:rFonts w:ascii="Arial" w:hAnsi="Arial" w:cs="Arial"/>
        </w:rPr>
        <w:t>дефинисаним</w:t>
      </w:r>
      <w:r w:rsidR="00B23963" w:rsidRPr="00D11DF7">
        <w:rPr>
          <w:rFonts w:ascii="Arial" w:hAnsi="Arial" w:cs="Arial"/>
        </w:rPr>
        <w:t xml:space="preserve"> </w:t>
      </w:r>
      <w:r w:rsidRPr="00D11DF7">
        <w:rPr>
          <w:rFonts w:ascii="Arial" w:hAnsi="Arial" w:cs="Arial"/>
        </w:rPr>
        <w:t>у</w:t>
      </w:r>
      <w:r w:rsidR="00B23963" w:rsidRPr="00D11DF7">
        <w:rPr>
          <w:rFonts w:ascii="Arial" w:hAnsi="Arial" w:cs="Arial"/>
        </w:rPr>
        <w:t xml:space="preserve"> </w:t>
      </w:r>
      <w:r w:rsidRPr="00D11DF7">
        <w:rPr>
          <w:rFonts w:ascii="Arial" w:hAnsi="Arial" w:cs="Arial"/>
        </w:rPr>
        <w:t>Генералном</w:t>
      </w:r>
      <w:r w:rsidR="00B23963" w:rsidRPr="00D11DF7">
        <w:rPr>
          <w:rFonts w:ascii="Arial" w:hAnsi="Arial" w:cs="Arial"/>
        </w:rPr>
        <w:t xml:space="preserve"> </w:t>
      </w:r>
      <w:r w:rsidRPr="00D11DF7">
        <w:rPr>
          <w:rFonts w:ascii="Arial" w:hAnsi="Arial" w:cs="Arial"/>
        </w:rPr>
        <w:t>плану</w:t>
      </w:r>
      <w:r w:rsidR="00B23963" w:rsidRPr="00D11DF7">
        <w:rPr>
          <w:rFonts w:ascii="Arial" w:hAnsi="Arial" w:cs="Arial"/>
        </w:rPr>
        <w:t xml:space="preserve"> </w:t>
      </w:r>
      <w:r w:rsidRPr="00D11DF7">
        <w:rPr>
          <w:rFonts w:ascii="Arial" w:hAnsi="Arial" w:cs="Arial"/>
        </w:rPr>
        <w:t>Лознице</w:t>
      </w:r>
      <w:r w:rsidR="00B23963" w:rsidRPr="00D11DF7">
        <w:rPr>
          <w:rFonts w:ascii="Arial" w:hAnsi="Arial" w:cs="Arial"/>
        </w:rPr>
        <w:t xml:space="preserve"> </w:t>
      </w:r>
      <w:r w:rsidRPr="00D11DF7">
        <w:rPr>
          <w:rFonts w:ascii="Arial" w:hAnsi="Arial" w:cs="Arial"/>
        </w:rPr>
        <w:t>из</w:t>
      </w:r>
      <w:r w:rsidR="00B23963" w:rsidRPr="00D11DF7">
        <w:rPr>
          <w:rFonts w:ascii="Arial" w:hAnsi="Arial" w:cs="Arial"/>
        </w:rPr>
        <w:t xml:space="preserve"> 2005. </w:t>
      </w:r>
      <w:r w:rsidRPr="00D11DF7">
        <w:rPr>
          <w:rFonts w:ascii="Arial" w:hAnsi="Arial" w:cs="Arial"/>
        </w:rPr>
        <w:t>године</w:t>
      </w:r>
      <w:r w:rsidR="00B23963" w:rsidRPr="00D11DF7">
        <w:rPr>
          <w:rFonts w:ascii="Arial" w:hAnsi="Arial" w:cs="Arial"/>
        </w:rPr>
        <w:t xml:space="preserve">, </w:t>
      </w:r>
      <w:r w:rsidRPr="00D11DF7">
        <w:rPr>
          <w:rFonts w:ascii="Arial" w:hAnsi="Arial" w:cs="Arial"/>
        </w:rPr>
        <w:t>односно</w:t>
      </w:r>
      <w:r w:rsidR="00B23963" w:rsidRPr="00D11DF7">
        <w:rPr>
          <w:rFonts w:ascii="Arial" w:hAnsi="Arial" w:cs="Arial"/>
        </w:rPr>
        <w:t xml:space="preserve"> </w:t>
      </w:r>
      <w:r w:rsidRPr="00D11DF7">
        <w:rPr>
          <w:rFonts w:ascii="Arial" w:hAnsi="Arial" w:cs="Arial"/>
        </w:rPr>
        <w:t>Генералном</w:t>
      </w:r>
      <w:r w:rsidR="00B23963"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ком</w:t>
      </w:r>
      <w:r w:rsidR="00B23963" w:rsidRPr="00D11DF7">
        <w:rPr>
          <w:rFonts w:ascii="Arial" w:hAnsi="Arial" w:cs="Arial"/>
        </w:rPr>
        <w:t xml:space="preserve"> </w:t>
      </w:r>
      <w:r w:rsidRPr="00D11DF7">
        <w:rPr>
          <w:rFonts w:ascii="Arial" w:hAnsi="Arial" w:cs="Arial"/>
        </w:rPr>
        <w:t>плану</w:t>
      </w:r>
      <w:r w:rsidR="00B23963" w:rsidRPr="00D11DF7">
        <w:rPr>
          <w:rFonts w:ascii="Arial" w:hAnsi="Arial" w:cs="Arial"/>
        </w:rPr>
        <w:t xml:space="preserve"> </w:t>
      </w:r>
      <w:r w:rsidRPr="00D11DF7">
        <w:rPr>
          <w:rFonts w:ascii="Arial" w:hAnsi="Arial" w:cs="Arial"/>
        </w:rPr>
        <w:t>Лознице</w:t>
      </w:r>
      <w:r w:rsidR="00B23963" w:rsidRPr="00D11DF7">
        <w:rPr>
          <w:rFonts w:ascii="Arial" w:hAnsi="Arial" w:cs="Arial"/>
        </w:rPr>
        <w:t xml:space="preserve"> </w:t>
      </w:r>
      <w:r w:rsidRPr="00D11DF7">
        <w:rPr>
          <w:rFonts w:ascii="Arial" w:hAnsi="Arial" w:cs="Arial"/>
        </w:rPr>
        <w:t>који</w:t>
      </w:r>
      <w:r w:rsidR="00B23963" w:rsidRPr="00D11DF7">
        <w:rPr>
          <w:rFonts w:ascii="Arial" w:hAnsi="Arial" w:cs="Arial"/>
        </w:rPr>
        <w:t xml:space="preserve"> </w:t>
      </w:r>
      <w:r w:rsidRPr="00D11DF7">
        <w:rPr>
          <w:rFonts w:ascii="Arial" w:hAnsi="Arial" w:cs="Arial"/>
        </w:rPr>
        <w:t>је</w:t>
      </w:r>
      <w:r w:rsidR="00B23963" w:rsidRPr="00D11DF7">
        <w:rPr>
          <w:rFonts w:ascii="Arial" w:hAnsi="Arial" w:cs="Arial"/>
        </w:rPr>
        <w:t xml:space="preserve"> </w:t>
      </w:r>
      <w:r w:rsidRPr="00D11DF7">
        <w:rPr>
          <w:rFonts w:ascii="Arial" w:hAnsi="Arial" w:cs="Arial"/>
        </w:rPr>
        <w:t>слу</w:t>
      </w:r>
      <w:r w:rsidR="00F9222E" w:rsidRPr="00D11DF7">
        <w:rPr>
          <w:rFonts w:ascii="Arial" w:hAnsi="Arial" w:cs="Arial"/>
        </w:rPr>
        <w:t>ж</w:t>
      </w:r>
      <w:r w:rsidRPr="00D11DF7">
        <w:rPr>
          <w:rFonts w:ascii="Arial" w:hAnsi="Arial" w:cs="Arial"/>
        </w:rPr>
        <w:t>ио</w:t>
      </w:r>
      <w:r w:rsidR="00B23963" w:rsidRPr="00D11DF7">
        <w:rPr>
          <w:rFonts w:ascii="Arial" w:hAnsi="Arial" w:cs="Arial"/>
        </w:rPr>
        <w:t xml:space="preserve"> </w:t>
      </w:r>
      <w:r w:rsidRPr="00D11DF7">
        <w:rPr>
          <w:rFonts w:ascii="Arial" w:hAnsi="Arial" w:cs="Arial"/>
        </w:rPr>
        <w:t>као</w:t>
      </w:r>
      <w:r w:rsidR="00B23963" w:rsidRPr="00D11DF7">
        <w:rPr>
          <w:rFonts w:ascii="Arial" w:hAnsi="Arial" w:cs="Arial"/>
        </w:rPr>
        <w:t xml:space="preserve"> </w:t>
      </w:r>
      <w:r w:rsidRPr="00D11DF7">
        <w:rPr>
          <w:rFonts w:ascii="Arial" w:hAnsi="Arial" w:cs="Arial"/>
        </w:rPr>
        <w:t>концепт</w:t>
      </w:r>
      <w:r w:rsidR="00B23963" w:rsidRPr="00D11DF7">
        <w:rPr>
          <w:rFonts w:ascii="Arial" w:hAnsi="Arial" w:cs="Arial"/>
        </w:rPr>
        <w:t xml:space="preserve"> </w:t>
      </w:r>
      <w:r w:rsidRPr="00D11DF7">
        <w:rPr>
          <w:rFonts w:ascii="Arial" w:hAnsi="Arial" w:cs="Arial"/>
        </w:rPr>
        <w:t>при</w:t>
      </w:r>
      <w:r w:rsidR="00B23963" w:rsidRPr="00D11DF7">
        <w:rPr>
          <w:rFonts w:ascii="Arial" w:hAnsi="Arial" w:cs="Arial"/>
        </w:rPr>
        <w:t xml:space="preserve"> </w:t>
      </w:r>
      <w:r w:rsidRPr="00D11DF7">
        <w:rPr>
          <w:rFonts w:ascii="Arial" w:hAnsi="Arial" w:cs="Arial"/>
        </w:rPr>
        <w:t>изради</w:t>
      </w:r>
      <w:r w:rsidR="00B23963" w:rsidRPr="00D11DF7">
        <w:rPr>
          <w:rFonts w:ascii="Arial" w:hAnsi="Arial" w:cs="Arial"/>
        </w:rPr>
        <w:t xml:space="preserve"> </w:t>
      </w:r>
      <w:r w:rsidRPr="00D11DF7">
        <w:rPr>
          <w:rFonts w:ascii="Arial" w:hAnsi="Arial" w:cs="Arial"/>
        </w:rPr>
        <w:t>ПГР</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w:t>
      </w:r>
      <w:r w:rsidR="00B23963" w:rsidRPr="00D11DF7">
        <w:rPr>
          <w:rFonts w:ascii="Arial" w:hAnsi="Arial" w:cs="Arial"/>
          <w:sz w:val="24"/>
          <w:szCs w:val="24"/>
        </w:rPr>
        <w:t xml:space="preserve"> </w:t>
      </w:r>
      <w:r w:rsidRPr="00D11DF7">
        <w:rPr>
          <w:rFonts w:ascii="Arial" w:eastAsia="Calibri" w:hAnsi="Arial" w:cs="Arial"/>
        </w:rPr>
        <w:t>Генералним</w:t>
      </w:r>
      <w:r w:rsidR="00B23963" w:rsidRPr="00D11DF7">
        <w:rPr>
          <w:rFonts w:ascii="Arial" w:eastAsia="Calibri" w:hAnsi="Arial" w:cs="Arial"/>
        </w:rPr>
        <w:t xml:space="preserve"> </w:t>
      </w:r>
      <w:r w:rsidRPr="00D11DF7">
        <w:rPr>
          <w:rFonts w:ascii="Arial" w:eastAsia="Calibri" w:hAnsi="Arial" w:cs="Arial"/>
        </w:rPr>
        <w:t>планом</w:t>
      </w:r>
      <w:r w:rsidR="00B23963" w:rsidRPr="00D11DF7">
        <w:rPr>
          <w:rFonts w:ascii="Arial" w:eastAsia="Calibri" w:hAnsi="Arial" w:cs="Arial"/>
        </w:rPr>
        <w:t xml:space="preserve"> </w:t>
      </w:r>
      <w:r w:rsidRPr="00D11DF7">
        <w:rPr>
          <w:rFonts w:ascii="Arial" w:eastAsia="Calibri" w:hAnsi="Arial" w:cs="Arial"/>
        </w:rPr>
        <w:t>Лознице</w:t>
      </w:r>
      <w:r w:rsidR="00B23963" w:rsidRPr="00D11DF7">
        <w:rPr>
          <w:rFonts w:ascii="Arial" w:eastAsia="Calibri" w:hAnsi="Arial" w:cs="Arial"/>
        </w:rPr>
        <w:t xml:space="preserve"> </w:t>
      </w:r>
      <w:r w:rsidRPr="00D11DF7">
        <w:rPr>
          <w:rFonts w:ascii="Arial" w:eastAsia="Calibri" w:hAnsi="Arial" w:cs="Arial"/>
        </w:rPr>
        <w:t>цела</w:t>
      </w:r>
      <w:r w:rsidR="00B23963" w:rsidRPr="00D11DF7">
        <w:rPr>
          <w:rFonts w:ascii="Arial" w:eastAsia="Calibri" w:hAnsi="Arial" w:cs="Arial"/>
        </w:rPr>
        <w:t xml:space="preserve"> </w:t>
      </w:r>
      <w:r w:rsidRPr="00D11DF7">
        <w:rPr>
          <w:rFonts w:ascii="Arial" w:eastAsia="Calibri" w:hAnsi="Arial" w:cs="Arial"/>
        </w:rPr>
        <w:t>катастарска</w:t>
      </w:r>
      <w:r w:rsidR="00B23963" w:rsidRPr="00D11DF7">
        <w:rPr>
          <w:rFonts w:ascii="Arial" w:eastAsia="Calibri" w:hAnsi="Arial" w:cs="Arial"/>
        </w:rPr>
        <w:t xml:space="preserve"> </w:t>
      </w:r>
      <w:r w:rsidRPr="00D11DF7">
        <w:rPr>
          <w:rFonts w:ascii="Arial" w:eastAsia="Calibri" w:hAnsi="Arial" w:cs="Arial"/>
        </w:rPr>
        <w:t>оп</w:t>
      </w:r>
      <w:r w:rsidR="00F9222E" w:rsidRPr="00D11DF7">
        <w:rPr>
          <w:rFonts w:ascii="Arial" w:eastAsia="Calibri" w:hAnsi="Arial" w:cs="Arial"/>
        </w:rPr>
        <w:t>ш</w:t>
      </w:r>
      <w:r w:rsidRPr="00D11DF7">
        <w:rPr>
          <w:rFonts w:ascii="Arial" w:eastAsia="Calibri" w:hAnsi="Arial" w:cs="Arial"/>
        </w:rPr>
        <w:t>тина</w:t>
      </w:r>
      <w:r w:rsidR="00B23963" w:rsidRPr="00D11DF7">
        <w:rPr>
          <w:rFonts w:ascii="Arial" w:eastAsia="Calibri" w:hAnsi="Arial" w:cs="Arial"/>
        </w:rPr>
        <w:t xml:space="preserve"> </w:t>
      </w:r>
      <w:r w:rsidRPr="00D11DF7">
        <w:rPr>
          <w:rFonts w:ascii="Arial" w:eastAsia="Calibri" w:hAnsi="Arial" w:cs="Arial"/>
        </w:rPr>
        <w:t>је</w:t>
      </w:r>
      <w:r w:rsidR="00B23963" w:rsidRPr="00D11DF7">
        <w:rPr>
          <w:rFonts w:ascii="Arial" w:eastAsia="Calibri" w:hAnsi="Arial" w:cs="Arial"/>
        </w:rPr>
        <w:t xml:space="preserve"> </w:t>
      </w:r>
      <w:r w:rsidRPr="00D11DF7">
        <w:rPr>
          <w:rFonts w:ascii="Arial" w:eastAsia="Calibri" w:hAnsi="Arial" w:cs="Arial"/>
        </w:rPr>
        <w:t>била</w:t>
      </w:r>
      <w:r w:rsidR="00B23963" w:rsidRPr="00D11DF7">
        <w:rPr>
          <w:rFonts w:ascii="Arial" w:eastAsia="Calibri" w:hAnsi="Arial" w:cs="Arial"/>
        </w:rPr>
        <w:t xml:space="preserve"> </w:t>
      </w:r>
      <w:r w:rsidRPr="00D11DF7">
        <w:rPr>
          <w:rFonts w:ascii="Arial" w:eastAsia="Calibri" w:hAnsi="Arial" w:cs="Arial"/>
        </w:rPr>
        <w:t>дефи</w:t>
      </w:r>
      <w:r w:rsidRPr="00D11DF7">
        <w:rPr>
          <w:rFonts w:ascii="Arial" w:hAnsi="Arial" w:cs="Arial"/>
        </w:rPr>
        <w:t>нисана</w:t>
      </w:r>
      <w:r w:rsidR="00B23963" w:rsidRPr="00D11DF7">
        <w:rPr>
          <w:rFonts w:ascii="Arial" w:hAnsi="Arial" w:cs="Arial"/>
        </w:rPr>
        <w:t xml:space="preserve"> </w:t>
      </w:r>
      <w:r w:rsidRPr="00D11DF7">
        <w:rPr>
          <w:rFonts w:ascii="Arial" w:hAnsi="Arial" w:cs="Arial"/>
        </w:rPr>
        <w:t>као</w:t>
      </w:r>
      <w:r w:rsidR="00B23963"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евинско</w:t>
      </w:r>
      <w:r w:rsidR="00B23963"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је</w:t>
      </w:r>
      <w:r w:rsidR="00B23963" w:rsidRPr="00D11DF7">
        <w:rPr>
          <w:rFonts w:ascii="Arial" w:hAnsi="Arial" w:cs="Arial"/>
        </w:rPr>
        <w:t xml:space="preserve">. </w:t>
      </w:r>
      <w:r w:rsidRPr="00D11DF7">
        <w:rPr>
          <w:rFonts w:ascii="Arial" w:hAnsi="Arial" w:cs="Arial"/>
        </w:rPr>
        <w:t>На</w:t>
      </w:r>
      <w:r w:rsidR="00B23963" w:rsidRPr="00D11DF7">
        <w:rPr>
          <w:rFonts w:ascii="Arial" w:hAnsi="Arial" w:cs="Arial"/>
        </w:rPr>
        <w:t xml:space="preserve"> </w:t>
      </w:r>
      <w:r w:rsidRPr="00D11DF7">
        <w:rPr>
          <w:rFonts w:ascii="Arial" w:hAnsi="Arial" w:cs="Arial"/>
        </w:rPr>
        <w:t>основу</w:t>
      </w:r>
      <w:r w:rsidR="00B23963" w:rsidRPr="00D11DF7">
        <w:rPr>
          <w:rFonts w:ascii="Arial" w:hAnsi="Arial" w:cs="Arial"/>
        </w:rPr>
        <w:t xml:space="preserve"> </w:t>
      </w:r>
      <w:r w:rsidRPr="00D11DF7">
        <w:rPr>
          <w:rFonts w:ascii="Arial" w:hAnsi="Arial" w:cs="Arial"/>
        </w:rPr>
        <w:t>Закона</w:t>
      </w:r>
      <w:r w:rsidR="00B23963" w:rsidRPr="00D11DF7">
        <w:rPr>
          <w:rFonts w:ascii="Arial" w:hAnsi="Arial" w:cs="Arial"/>
        </w:rPr>
        <w:t xml:space="preserve"> </w:t>
      </w:r>
      <w:r w:rsidRPr="00D11DF7">
        <w:rPr>
          <w:rFonts w:ascii="Arial" w:hAnsi="Arial" w:cs="Arial"/>
        </w:rPr>
        <w:t>о</w:t>
      </w:r>
      <w:r w:rsidR="00B23963" w:rsidRPr="00D11DF7">
        <w:rPr>
          <w:rFonts w:ascii="Arial" w:hAnsi="Arial" w:cs="Arial"/>
        </w:rPr>
        <w:t xml:space="preserve"> </w:t>
      </w:r>
      <w:r w:rsidRPr="00D11DF7">
        <w:rPr>
          <w:rFonts w:ascii="Arial" w:hAnsi="Arial" w:cs="Arial"/>
        </w:rPr>
        <w:t>планира</w:t>
      </w:r>
      <w:r w:rsidR="00F9222E" w:rsidRPr="00D11DF7">
        <w:rPr>
          <w:rFonts w:ascii="Arial" w:hAnsi="Arial" w:cs="Arial"/>
        </w:rPr>
        <w:t>њ</w:t>
      </w:r>
      <w:r w:rsidRPr="00D11DF7">
        <w:rPr>
          <w:rFonts w:ascii="Arial" w:hAnsi="Arial" w:cs="Arial"/>
        </w:rPr>
        <w:t>у</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и</w:t>
      </w:r>
      <w:r w:rsidR="00B23963" w:rsidRPr="00D11DF7">
        <w:rPr>
          <w:rFonts w:ascii="Arial" w:hAnsi="Arial" w:cs="Arial"/>
        </w:rPr>
        <w:t xml:space="preserve"> </w:t>
      </w:r>
      <w:r w:rsidRPr="00D11DF7">
        <w:rPr>
          <w:rFonts w:ascii="Arial" w:hAnsi="Arial" w:cs="Arial"/>
        </w:rPr>
        <w:t>и</w:t>
      </w:r>
      <w:r w:rsidR="00B23963" w:rsidRPr="00D11DF7">
        <w:rPr>
          <w:rFonts w:ascii="Arial" w:hAnsi="Arial" w:cs="Arial"/>
        </w:rPr>
        <w:t xml:space="preserve"> </w:t>
      </w:r>
      <w:r w:rsidRPr="00D11DF7">
        <w:rPr>
          <w:rFonts w:ascii="Arial" w:hAnsi="Arial" w:cs="Arial"/>
        </w:rPr>
        <w:t>Одлуке</w:t>
      </w:r>
      <w:r w:rsidR="00B23963" w:rsidRPr="00D11DF7">
        <w:rPr>
          <w:rFonts w:ascii="Arial" w:hAnsi="Arial" w:cs="Arial"/>
        </w:rPr>
        <w:t xml:space="preserve"> </w:t>
      </w:r>
      <w:r w:rsidRPr="00D11DF7">
        <w:rPr>
          <w:rFonts w:ascii="Arial" w:hAnsi="Arial" w:cs="Arial"/>
        </w:rPr>
        <w:t>о</w:t>
      </w:r>
      <w:r w:rsidR="00B23963" w:rsidRPr="00D11DF7">
        <w:rPr>
          <w:rFonts w:ascii="Arial" w:hAnsi="Arial" w:cs="Arial"/>
        </w:rPr>
        <w:t xml:space="preserve"> </w:t>
      </w:r>
      <w:r w:rsidRPr="00D11DF7">
        <w:rPr>
          <w:rFonts w:ascii="Arial" w:hAnsi="Arial" w:cs="Arial"/>
        </w:rPr>
        <w:t>изради</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 xml:space="preserve"> </w:t>
      </w:r>
      <w:r w:rsidRPr="00D11DF7">
        <w:rPr>
          <w:rFonts w:ascii="Arial" w:hAnsi="Arial" w:cs="Arial"/>
        </w:rPr>
        <w:t>генералне</w:t>
      </w:r>
      <w:r w:rsidR="00B23963" w:rsidRPr="00D11DF7">
        <w:rPr>
          <w:rFonts w:ascii="Arial" w:hAnsi="Arial" w:cs="Arial"/>
        </w:rPr>
        <w:t xml:space="preserve"> </w:t>
      </w:r>
      <w:r w:rsidRPr="00D11DF7">
        <w:rPr>
          <w:rFonts w:ascii="Arial" w:hAnsi="Arial" w:cs="Arial"/>
        </w:rPr>
        <w:t>регулације</w:t>
      </w:r>
      <w:r w:rsidR="00B23963" w:rsidRPr="00D11DF7">
        <w:rPr>
          <w:rFonts w:ascii="Arial" w:hAnsi="Arial" w:cs="Arial"/>
        </w:rPr>
        <w:t xml:space="preserve"> </w:t>
      </w:r>
      <w:r w:rsidRPr="00D11DF7">
        <w:rPr>
          <w:rFonts w:ascii="Arial" w:hAnsi="Arial" w:cs="Arial"/>
        </w:rPr>
        <w:t>за</w:t>
      </w:r>
      <w:r w:rsidR="00B23963"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ено</w:t>
      </w:r>
      <w:r w:rsidR="00B23963" w:rsidRPr="00D11DF7">
        <w:rPr>
          <w:rFonts w:ascii="Arial" w:hAnsi="Arial" w:cs="Arial"/>
        </w:rPr>
        <w:t xml:space="preserve"> </w:t>
      </w:r>
      <w:r w:rsidRPr="00D11DF7">
        <w:rPr>
          <w:rFonts w:ascii="Arial" w:hAnsi="Arial" w:cs="Arial"/>
        </w:rPr>
        <w:t>место</w:t>
      </w:r>
      <w:r w:rsidR="00B23963" w:rsidRPr="00D11DF7">
        <w:rPr>
          <w:rFonts w:ascii="Arial" w:hAnsi="Arial" w:cs="Arial"/>
        </w:rPr>
        <w:t xml:space="preserve"> </w:t>
      </w:r>
      <w:r w:rsidRPr="00D11DF7">
        <w:rPr>
          <w:rFonts w:ascii="Arial" w:hAnsi="Arial" w:cs="Arial"/>
        </w:rPr>
        <w:t>Лозница</w:t>
      </w:r>
      <w:r w:rsidR="00B23963" w:rsidRPr="00D11DF7">
        <w:rPr>
          <w:rFonts w:ascii="Arial" w:hAnsi="Arial" w:cs="Arial"/>
        </w:rPr>
        <w:t xml:space="preserve"> </w:t>
      </w:r>
      <w:r w:rsidRPr="00D11DF7">
        <w:rPr>
          <w:rFonts w:ascii="Arial" w:hAnsi="Arial" w:cs="Arial"/>
        </w:rPr>
        <w:t>било</w:t>
      </w:r>
      <w:r w:rsidR="00B23963" w:rsidRPr="00D11DF7">
        <w:rPr>
          <w:rFonts w:ascii="Arial" w:hAnsi="Arial" w:cs="Arial"/>
        </w:rPr>
        <w:t xml:space="preserve"> </w:t>
      </w:r>
      <w:r w:rsidRPr="00D11DF7">
        <w:rPr>
          <w:rFonts w:ascii="Arial" w:hAnsi="Arial" w:cs="Arial"/>
        </w:rPr>
        <w:t>је</w:t>
      </w:r>
      <w:r w:rsidR="00B23963" w:rsidRPr="00D11DF7">
        <w:rPr>
          <w:rFonts w:ascii="Arial" w:hAnsi="Arial" w:cs="Arial"/>
        </w:rPr>
        <w:t xml:space="preserve"> </w:t>
      </w:r>
      <w:r w:rsidRPr="00D11DF7">
        <w:rPr>
          <w:rFonts w:ascii="Arial" w:hAnsi="Arial" w:cs="Arial"/>
        </w:rPr>
        <w:t>потребно</w:t>
      </w:r>
      <w:r w:rsidR="00B23963" w:rsidRPr="00D11DF7">
        <w:rPr>
          <w:rFonts w:ascii="Arial" w:hAnsi="Arial" w:cs="Arial"/>
        </w:rPr>
        <w:t xml:space="preserve"> </w:t>
      </w:r>
      <w:r w:rsidRPr="00D11DF7">
        <w:rPr>
          <w:rFonts w:ascii="Arial" w:hAnsi="Arial" w:cs="Arial"/>
        </w:rPr>
        <w:t>утврдити</w:t>
      </w:r>
      <w:r w:rsidR="00B23963" w:rsidRPr="00D11DF7">
        <w:rPr>
          <w:rFonts w:ascii="Arial" w:hAnsi="Arial" w:cs="Arial"/>
        </w:rPr>
        <w:t xml:space="preserve"> </w:t>
      </w:r>
      <w:r w:rsidRPr="00D11DF7">
        <w:rPr>
          <w:rFonts w:ascii="Arial" w:hAnsi="Arial" w:cs="Arial"/>
        </w:rPr>
        <w:t>границу</w:t>
      </w:r>
      <w:r w:rsidR="00B23963"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евинског</w:t>
      </w:r>
      <w:r w:rsidR="00B23963"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B23963" w:rsidRPr="00D11DF7">
        <w:rPr>
          <w:rFonts w:ascii="Arial" w:hAnsi="Arial" w:cs="Arial"/>
        </w:rPr>
        <w:t xml:space="preserve"> </w:t>
      </w:r>
      <w:r w:rsidRPr="00D11DF7">
        <w:rPr>
          <w:rFonts w:ascii="Arial" w:hAnsi="Arial" w:cs="Arial"/>
        </w:rPr>
        <w:t>унутар</w:t>
      </w:r>
      <w:r w:rsidR="00B23963"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ег</w:t>
      </w:r>
      <w:r w:rsidR="00B23963" w:rsidRPr="00D11DF7">
        <w:rPr>
          <w:rFonts w:ascii="Arial" w:hAnsi="Arial" w:cs="Arial"/>
        </w:rPr>
        <w:t xml:space="preserve"> </w:t>
      </w:r>
      <w:r w:rsidRPr="00D11DF7">
        <w:rPr>
          <w:rFonts w:ascii="Arial" w:hAnsi="Arial" w:cs="Arial"/>
        </w:rPr>
        <w:t>обухвата</w:t>
      </w:r>
      <w:r w:rsidR="00B23963" w:rsidRPr="00D11DF7">
        <w:rPr>
          <w:rFonts w:ascii="Arial" w:hAnsi="Arial" w:cs="Arial"/>
        </w:rPr>
        <w:t xml:space="preserve"> </w:t>
      </w:r>
      <w:r w:rsidRPr="00D11DF7">
        <w:rPr>
          <w:rFonts w:ascii="Arial" w:hAnsi="Arial" w:cs="Arial"/>
        </w:rPr>
        <w:t>плана</w:t>
      </w:r>
      <w:r w:rsidR="00B23963" w:rsidRPr="00D11DF7">
        <w:rPr>
          <w:rFonts w:ascii="Arial" w:hAnsi="Arial" w:cs="Arial"/>
        </w:rPr>
        <w:t>.</w:t>
      </w:r>
      <w:r w:rsidR="00067FEE" w:rsidRPr="00D11DF7">
        <w:rPr>
          <w:rFonts w:ascii="Arial" w:hAnsi="Arial" w:cs="Arial"/>
        </w:rPr>
        <w:t xml:space="preserve"> </w:t>
      </w:r>
    </w:p>
    <w:p w:rsidR="00684244" w:rsidRPr="00D11DF7" w:rsidRDefault="00067FEE" w:rsidP="00B23963">
      <w:pPr>
        <w:spacing w:line="240" w:lineRule="auto"/>
        <w:jc w:val="both"/>
        <w:rPr>
          <w:rFonts w:ascii="Arial" w:hAnsi="Arial" w:cs="Arial"/>
        </w:rPr>
      </w:pPr>
      <w:r w:rsidRPr="00D11DF7">
        <w:rPr>
          <w:rFonts w:ascii="Arial" w:hAnsi="Arial" w:cs="Arial"/>
        </w:rPr>
        <w:t>Обухват Измена и допуна плана генералне регулације подудара се са обухватом Плана генералне регулације за насељено место Лозница, с тим да је незнатно коригован тако што су на деловима где је обухват плана прелазио преко парцела, где је то било могуће, измен</w:t>
      </w:r>
      <w:r w:rsidR="0018359B" w:rsidRPr="00D11DF7">
        <w:rPr>
          <w:rFonts w:ascii="Arial" w:hAnsi="Arial" w:cs="Arial"/>
        </w:rPr>
        <w:t>е плана обухватиле целе катастар</w:t>
      </w:r>
      <w:r w:rsidRPr="00D11DF7">
        <w:rPr>
          <w:rFonts w:ascii="Arial" w:hAnsi="Arial" w:cs="Arial"/>
        </w:rPr>
        <w:t>ске парцеле тј. обухват је трасиран границама постојећих катастарских парцела, на основу података са ажуриране катастарске дигиталне подлоге.</w:t>
      </w:r>
    </w:p>
    <w:p w:rsidR="00B23963" w:rsidRPr="00D11DF7" w:rsidRDefault="00C6427D" w:rsidP="00B23963">
      <w:pPr>
        <w:spacing w:line="240" w:lineRule="auto"/>
        <w:jc w:val="both"/>
        <w:rPr>
          <w:rFonts w:ascii="Arial" w:hAnsi="Arial" w:cs="Arial"/>
          <w:b/>
        </w:rPr>
      </w:pPr>
      <w:r w:rsidRPr="00D11DF7">
        <w:rPr>
          <w:rFonts w:ascii="Arial" w:hAnsi="Arial" w:cs="Arial"/>
          <w:b/>
        </w:rPr>
        <w:t>5</w:t>
      </w:r>
      <w:r w:rsidR="00E40FCA" w:rsidRPr="00D11DF7">
        <w:rPr>
          <w:rFonts w:ascii="Arial" w:hAnsi="Arial" w:cs="Arial"/>
          <w:b/>
        </w:rPr>
        <w:t>.2.</w:t>
      </w:r>
      <w:r w:rsidR="00B23963" w:rsidRPr="00D11DF7">
        <w:rPr>
          <w:rFonts w:ascii="Arial" w:hAnsi="Arial" w:cs="Arial"/>
          <w:b/>
        </w:rPr>
        <w:t xml:space="preserve"> </w:t>
      </w:r>
      <w:r w:rsidR="00E40FCA" w:rsidRPr="00D11DF7">
        <w:rPr>
          <w:rFonts w:ascii="Arial" w:hAnsi="Arial" w:cs="Arial"/>
          <w:b/>
        </w:rPr>
        <w:t xml:space="preserve">ГРАНИЦА </w:t>
      </w:r>
      <w:r w:rsidR="00175A3D" w:rsidRPr="00D11DF7">
        <w:rPr>
          <w:rFonts w:ascii="Arial" w:hAnsi="Arial" w:cs="Arial"/>
          <w:b/>
        </w:rPr>
        <w:t>ГРА</w:t>
      </w:r>
      <w:r w:rsidR="009E7F19" w:rsidRPr="00D11DF7">
        <w:rPr>
          <w:rFonts w:ascii="Arial" w:hAnsi="Arial" w:cs="Arial"/>
          <w:b/>
        </w:rPr>
        <w:t>Ђ</w:t>
      </w:r>
      <w:r w:rsidR="00175A3D" w:rsidRPr="00D11DF7">
        <w:rPr>
          <w:rFonts w:ascii="Arial" w:hAnsi="Arial" w:cs="Arial"/>
          <w:b/>
        </w:rPr>
        <w:t>ЕВИНСКОГ</w:t>
      </w:r>
      <w:r w:rsidR="00B23963" w:rsidRPr="00D11DF7">
        <w:rPr>
          <w:rFonts w:ascii="Arial" w:hAnsi="Arial" w:cs="Arial"/>
          <w:b/>
        </w:rPr>
        <w:t xml:space="preserve"> </w:t>
      </w:r>
      <w:r w:rsidR="00175A3D" w:rsidRPr="00D11DF7">
        <w:rPr>
          <w:rFonts w:ascii="Arial" w:hAnsi="Arial" w:cs="Arial"/>
          <w:b/>
        </w:rPr>
        <w:t>ПОДРУ</w:t>
      </w:r>
      <w:r w:rsidR="009E7F19" w:rsidRPr="00D11DF7">
        <w:rPr>
          <w:rFonts w:ascii="Arial" w:hAnsi="Arial" w:cs="Arial"/>
          <w:b/>
        </w:rPr>
        <w:t>Ч</w:t>
      </w:r>
      <w:r w:rsidR="00175A3D" w:rsidRPr="00D11DF7">
        <w:rPr>
          <w:rFonts w:ascii="Arial" w:hAnsi="Arial" w:cs="Arial"/>
          <w:b/>
        </w:rPr>
        <w:t>ЈА</w:t>
      </w:r>
      <w:r w:rsidR="00B23963" w:rsidRPr="00D11DF7">
        <w:rPr>
          <w:rFonts w:ascii="Arial" w:hAnsi="Arial" w:cs="Arial"/>
          <w:b/>
        </w:rPr>
        <w:t xml:space="preserve"> </w:t>
      </w:r>
    </w:p>
    <w:p w:rsidR="00E40FCA" w:rsidRPr="00D11DF7" w:rsidRDefault="00E40FCA" w:rsidP="00E40FCA">
      <w:pPr>
        <w:spacing w:line="240" w:lineRule="auto"/>
        <w:jc w:val="both"/>
        <w:rPr>
          <w:rFonts w:ascii="Arial" w:hAnsi="Arial" w:cs="Arial"/>
        </w:rPr>
      </w:pPr>
      <w:r w:rsidRPr="00D11DF7">
        <w:rPr>
          <w:rFonts w:ascii="Arial" w:hAnsi="Arial" w:cs="Arial"/>
        </w:rPr>
        <w:t>Граница грађевинског подручја Измена и допуна плана генералне регулације по</w:t>
      </w:r>
      <w:r w:rsidR="00F61088" w:rsidRPr="00D11DF7">
        <w:rPr>
          <w:rFonts w:ascii="Arial" w:hAnsi="Arial" w:cs="Arial"/>
        </w:rPr>
        <w:t>клап</w:t>
      </w:r>
      <w:r w:rsidRPr="00D11DF7">
        <w:rPr>
          <w:rFonts w:ascii="Arial" w:hAnsi="Arial" w:cs="Arial"/>
        </w:rPr>
        <w:t>а се са границом грађевинског подручја Плана генералне регулације за насељено место Лозница, с тим да је незнатно коригован</w:t>
      </w:r>
      <w:r w:rsidR="000F7C81" w:rsidRPr="00D11DF7">
        <w:rPr>
          <w:rFonts w:ascii="Arial" w:hAnsi="Arial" w:cs="Arial"/>
        </w:rPr>
        <w:t>а</w:t>
      </w:r>
      <w:r w:rsidRPr="00D11DF7">
        <w:rPr>
          <w:rFonts w:ascii="Arial" w:hAnsi="Arial" w:cs="Arial"/>
        </w:rPr>
        <w:t xml:space="preserve"> </w:t>
      </w:r>
      <w:r w:rsidR="000F7C81" w:rsidRPr="00D11DF7">
        <w:rPr>
          <w:rFonts w:ascii="Arial" w:hAnsi="Arial" w:cs="Arial"/>
        </w:rPr>
        <w:t>и у грађевинско подручје су, у изменама и допунама плана</w:t>
      </w:r>
      <w:r w:rsidR="00B96DDA" w:rsidRPr="00D11DF7">
        <w:rPr>
          <w:rFonts w:ascii="Arial" w:hAnsi="Arial" w:cs="Arial"/>
        </w:rPr>
        <w:t>,</w:t>
      </w:r>
      <w:r w:rsidR="000F7C81" w:rsidRPr="00D11DF7">
        <w:rPr>
          <w:rFonts w:ascii="Arial" w:hAnsi="Arial" w:cs="Arial"/>
        </w:rPr>
        <w:t xml:space="preserve"> додате још и к.п. бр </w:t>
      </w:r>
      <w:r w:rsidR="00B96DDA" w:rsidRPr="00D11DF7">
        <w:rPr>
          <w:rFonts w:ascii="Arial" w:hAnsi="Arial" w:cs="Arial"/>
        </w:rPr>
        <w:t>12607/2, 1015, 9133, 15031, 15032, 320, 321, 322, 1062/1, 1062/3, 1062/5, 1062/9, 1062/10, 1062/11, 1062/12, 1062/13, 1062/14, 1062/15, 1062/16, 1062/17, 1062/18, 1062/19, 1062/20, 1062/21, 1062/22, 1062/23, 1062/24, 1062/25, 1062/26, 1062/27, 1062/28, 1062/29, 1062/30, 1062/31</w:t>
      </w:r>
      <w:r w:rsidR="00EC5488" w:rsidRPr="00D11DF7">
        <w:rPr>
          <w:rFonts w:ascii="Arial" w:hAnsi="Arial" w:cs="Arial"/>
        </w:rPr>
        <w:t>, 15030, 12607/4, 12607/5, 14654/3, 14654/2, 14655/2 и 14659</w:t>
      </w:r>
      <w:r w:rsidR="000F7C81" w:rsidRPr="00D11DF7">
        <w:rPr>
          <w:rFonts w:ascii="Arial" w:hAnsi="Arial" w:cs="Arial"/>
        </w:rPr>
        <w:t xml:space="preserve"> </w:t>
      </w:r>
      <w:r w:rsidR="00B96DDA" w:rsidRPr="00D11DF7">
        <w:rPr>
          <w:rFonts w:ascii="Arial" w:hAnsi="Arial" w:cs="Arial"/>
        </w:rPr>
        <w:t xml:space="preserve">све у КО Лозница, </w:t>
      </w:r>
      <w:r w:rsidRPr="00D11DF7">
        <w:rPr>
          <w:rFonts w:ascii="Arial" w:hAnsi="Arial" w:cs="Arial"/>
        </w:rPr>
        <w:t>на основу података са ажуриране катастарске дигиталне подлоге</w:t>
      </w:r>
      <w:r w:rsidR="0065560E" w:rsidRPr="00D11DF7">
        <w:rPr>
          <w:rFonts w:ascii="Arial" w:hAnsi="Arial" w:cs="Arial"/>
        </w:rPr>
        <w:t xml:space="preserve"> и иницијатива грађана</w:t>
      </w:r>
      <w:r w:rsidRPr="00D11DF7">
        <w:rPr>
          <w:rFonts w:ascii="Arial" w:hAnsi="Arial" w:cs="Arial"/>
        </w:rPr>
        <w:t>.</w:t>
      </w:r>
    </w:p>
    <w:p w:rsidR="00B23963" w:rsidRPr="00D11DF7" w:rsidRDefault="00B23963" w:rsidP="00E40FCA">
      <w:pPr>
        <w:spacing w:line="240" w:lineRule="auto"/>
        <w:jc w:val="both"/>
        <w:rPr>
          <w:rFonts w:ascii="Arial" w:hAnsi="Arial" w:cs="Arial"/>
        </w:rPr>
      </w:pPr>
      <w:r w:rsidRPr="00D11DF7">
        <w:rPr>
          <w:rFonts w:ascii="Arial" w:hAnsi="Arial" w:cs="Arial"/>
        </w:rPr>
        <w:t>Због сложености обухвата грађевинског подручја, сваку недоумицу у вези описа исте или броја наведених парцела отклонити увидом у графички прилог који је меродавнији у погледу тачности података. У случају неслагања описа границе грађевинског подручја из текстуалног дела плана са графичким делом, важи графички део плана. У случају неслагања бројева катастарских парцела са бројевима катастарских парцела на графичком прилогу, важи графички прилог. Такође, уколико је у међувремену дошло до промене у катастарском операту, за границу грађевинског подручја важиће стање дато у графичком прилогу плана.</w:t>
      </w:r>
    </w:p>
    <w:p w:rsidR="001B47C1" w:rsidRPr="00D11DF7" w:rsidRDefault="00175A3D" w:rsidP="00220BBE">
      <w:pPr>
        <w:autoSpaceDE w:val="0"/>
        <w:autoSpaceDN w:val="0"/>
        <w:adjustRightInd w:val="0"/>
        <w:spacing w:after="0" w:line="240" w:lineRule="auto"/>
        <w:jc w:val="both"/>
        <w:rPr>
          <w:rStyle w:val="StrongEmphasis"/>
          <w:rFonts w:ascii="Arial" w:hAnsi="Arial" w:cs="Arial"/>
          <w:b w:val="0"/>
          <w:bCs w:val="0"/>
          <w:lang w:bidi="ar-SA"/>
        </w:rPr>
      </w:pPr>
      <w:r w:rsidRPr="00D11DF7">
        <w:rPr>
          <w:rFonts w:ascii="Arial" w:hAnsi="Arial" w:cs="Arial"/>
        </w:rPr>
        <w:t>Повр</w:t>
      </w:r>
      <w:r w:rsidR="00F9222E" w:rsidRPr="00D11DF7">
        <w:rPr>
          <w:rFonts w:ascii="Arial" w:hAnsi="Arial" w:cs="Arial"/>
        </w:rPr>
        <w:t>ш</w:t>
      </w:r>
      <w:r w:rsidRPr="00D11DF7">
        <w:rPr>
          <w:rFonts w:ascii="Arial" w:hAnsi="Arial" w:cs="Arial"/>
        </w:rPr>
        <w:t>ина</w:t>
      </w:r>
      <w:r w:rsidR="00B23963"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евинског</w:t>
      </w:r>
      <w:r w:rsidR="00B23963"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B23963" w:rsidRPr="00D11DF7">
        <w:rPr>
          <w:rFonts w:ascii="Arial" w:hAnsi="Arial" w:cs="Arial"/>
        </w:rPr>
        <w:t xml:space="preserve"> </w:t>
      </w:r>
      <w:r w:rsidRPr="00D11DF7">
        <w:rPr>
          <w:rFonts w:ascii="Arial" w:hAnsi="Arial" w:cs="Arial"/>
        </w:rPr>
        <w:t>износи</w:t>
      </w:r>
      <w:r w:rsidR="00B23963" w:rsidRPr="00D11DF7">
        <w:rPr>
          <w:rFonts w:ascii="Arial" w:hAnsi="Arial" w:cs="Arial"/>
        </w:rPr>
        <w:t xml:space="preserve"> 2874,2</w:t>
      </w:r>
      <w:r w:rsidRPr="00D11DF7">
        <w:rPr>
          <w:rFonts w:ascii="Arial" w:hAnsi="Arial" w:cs="Arial"/>
        </w:rPr>
        <w:t>ха</w:t>
      </w:r>
      <w:r w:rsidR="00B23963" w:rsidRPr="00D11DF7">
        <w:rPr>
          <w:rFonts w:ascii="Arial" w:hAnsi="Arial" w:cs="Arial"/>
        </w:rPr>
        <w:t>.</w:t>
      </w:r>
    </w:p>
    <w:p w:rsidR="0018359B" w:rsidRPr="00D11DF7" w:rsidRDefault="0018359B" w:rsidP="00F41AD1">
      <w:pPr>
        <w:widowControl w:val="0"/>
        <w:autoSpaceDE w:val="0"/>
        <w:spacing w:after="0" w:line="240" w:lineRule="auto"/>
        <w:jc w:val="both"/>
        <w:rPr>
          <w:rFonts w:ascii="Arial" w:hAnsi="Arial" w:cs="Arial"/>
          <w:b/>
          <w:szCs w:val="32"/>
        </w:rPr>
      </w:pPr>
    </w:p>
    <w:p w:rsidR="00D83635" w:rsidRPr="00D11DF7" w:rsidRDefault="00D83635" w:rsidP="007644C6">
      <w:pPr>
        <w:spacing w:after="0" w:line="240" w:lineRule="auto"/>
        <w:jc w:val="both"/>
        <w:rPr>
          <w:rStyle w:val="StrongEmphasis"/>
          <w:rFonts w:ascii="Arial" w:hAnsi="Arial" w:cs="Arial"/>
          <w:szCs w:val="24"/>
        </w:rPr>
      </w:pPr>
    </w:p>
    <w:p w:rsidR="00D83635" w:rsidRPr="00D11DF7" w:rsidRDefault="00D83635" w:rsidP="007644C6">
      <w:pPr>
        <w:spacing w:after="0" w:line="240" w:lineRule="auto"/>
        <w:jc w:val="both"/>
        <w:rPr>
          <w:rStyle w:val="StrongEmphasis"/>
          <w:rFonts w:ascii="Arial" w:hAnsi="Arial" w:cs="Arial"/>
          <w:szCs w:val="24"/>
        </w:rPr>
      </w:pPr>
    </w:p>
    <w:p w:rsidR="007644C6" w:rsidRPr="00D11DF7" w:rsidRDefault="007644C6" w:rsidP="007644C6">
      <w:pPr>
        <w:spacing w:after="0" w:line="240" w:lineRule="auto"/>
        <w:jc w:val="both"/>
        <w:rPr>
          <w:rStyle w:val="StrongEmphasis"/>
          <w:rFonts w:ascii="Arial" w:hAnsi="Arial" w:cs="Arial"/>
          <w:bCs w:val="0"/>
          <w:szCs w:val="24"/>
        </w:rPr>
      </w:pPr>
      <w:r w:rsidRPr="00D11DF7">
        <w:rPr>
          <w:rStyle w:val="StrongEmphasis"/>
          <w:rFonts w:ascii="Arial" w:hAnsi="Arial" w:cs="Arial"/>
          <w:szCs w:val="24"/>
        </w:rPr>
        <w:lastRenderedPageBreak/>
        <w:t xml:space="preserve">6.0. ОПИС ПОСТОЈЕЋЕГ СТАЊА, НАЧИНА КОРИШЋЕЊА ПРОСТОРА И ОСНОВНИХ ОГРАНИЧЕЊА  </w:t>
      </w:r>
    </w:p>
    <w:p w:rsidR="007644C6" w:rsidRPr="00D11DF7" w:rsidRDefault="007644C6" w:rsidP="007644C6">
      <w:pPr>
        <w:spacing w:after="0" w:line="240" w:lineRule="auto"/>
        <w:jc w:val="both"/>
        <w:rPr>
          <w:rStyle w:val="StrongEmphasis"/>
          <w:rFonts w:ascii="Arial" w:hAnsi="Arial" w:cs="Arial"/>
          <w:bCs w:val="0"/>
          <w:sz w:val="28"/>
          <w:szCs w:val="28"/>
        </w:rPr>
      </w:pPr>
    </w:p>
    <w:p w:rsidR="007644C6" w:rsidRPr="00D11DF7" w:rsidRDefault="00EE2535" w:rsidP="007644C6">
      <w:pPr>
        <w:spacing w:line="240" w:lineRule="auto"/>
        <w:jc w:val="both"/>
        <w:rPr>
          <w:rFonts w:ascii="Arial" w:hAnsi="Arial" w:cs="Arial"/>
          <w:b/>
        </w:rPr>
      </w:pPr>
      <w:r w:rsidRPr="00D11DF7">
        <w:rPr>
          <w:rFonts w:ascii="Arial" w:hAnsi="Arial" w:cs="Arial"/>
          <w:b/>
        </w:rPr>
        <w:t>6</w:t>
      </w:r>
      <w:r w:rsidR="007644C6" w:rsidRPr="00D11DF7">
        <w:rPr>
          <w:rFonts w:ascii="Arial" w:hAnsi="Arial" w:cs="Arial"/>
          <w:b/>
        </w:rPr>
        <w:t xml:space="preserve">.1. ОСНОВНА ОРГАНИЗАЦИЈА НАСЕЉА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Основни циљ начина организације насеља јесте омогућавање полифункционалне градске структуре, тј. међусобног умрежавања различитих нискоконфликтних активности како би се створио оквир за реализацију интереса различитих учесника  у градском животу. Организација садржаја на територији града вршена је по принципу комплементарних, и компатибилиних активности у оквиру основне четири односно пет урбаних функција. Основну организацију насеља чини пет урбаних функција: становање, центри, рекреација, продукција и саобраћај, у оквиру којих се у мањој или већој мери могу организовати допунски и пратећи садржаји комплементарних и компатибилних активности у односу на врсту и интензитет конфликата које одређена комбинација садржаја производи.  На тај начин водило се рачуна о међусобном степену заступљености садржаја и интензитету коришћења простора те су успостављени одређени параметри који дефинишу три категорије коришћења простора кроз претежне, допунске и пратеће функције. </w:t>
      </w:r>
    </w:p>
    <w:p w:rsidR="007644C6" w:rsidRPr="00D11DF7" w:rsidRDefault="00EE2535" w:rsidP="007644C6">
      <w:pPr>
        <w:spacing w:line="240" w:lineRule="auto"/>
        <w:jc w:val="both"/>
        <w:rPr>
          <w:rFonts w:ascii="Arial" w:hAnsi="Arial" w:cs="Arial"/>
          <w:b/>
        </w:rPr>
      </w:pPr>
      <w:r w:rsidRPr="00D11DF7">
        <w:rPr>
          <w:rFonts w:ascii="Arial" w:hAnsi="Arial" w:cs="Arial"/>
          <w:b/>
        </w:rPr>
        <w:t>6</w:t>
      </w:r>
      <w:r w:rsidR="007644C6" w:rsidRPr="00D11DF7">
        <w:rPr>
          <w:rFonts w:ascii="Arial" w:hAnsi="Arial" w:cs="Arial"/>
          <w:b/>
        </w:rPr>
        <w:t>.2. ПОСТОЈЕЋЕ СТАЊЕ УРБАНИХ ФУНКЦИЈА</w:t>
      </w:r>
    </w:p>
    <w:p w:rsidR="007644C6" w:rsidRPr="00D11DF7" w:rsidRDefault="00EE2535" w:rsidP="007644C6">
      <w:pPr>
        <w:spacing w:line="240" w:lineRule="auto"/>
        <w:jc w:val="both"/>
        <w:rPr>
          <w:rFonts w:ascii="Arial" w:hAnsi="Arial" w:cs="Arial"/>
          <w:b/>
        </w:rPr>
      </w:pPr>
      <w:r w:rsidRPr="00D11DF7">
        <w:rPr>
          <w:rFonts w:ascii="Arial" w:hAnsi="Arial" w:cs="Arial"/>
          <w:b/>
        </w:rPr>
        <w:t>6</w:t>
      </w:r>
      <w:r w:rsidR="007644C6" w:rsidRPr="00D11DF7">
        <w:rPr>
          <w:rFonts w:ascii="Arial" w:hAnsi="Arial" w:cs="Arial"/>
          <w:b/>
        </w:rPr>
        <w:t xml:space="preserve">.2.1. САОБРАЋАЈНА ИНФРАСТРУКТУРА </w:t>
      </w:r>
    </w:p>
    <w:p w:rsidR="007644C6" w:rsidRPr="00D11DF7" w:rsidRDefault="007644C6" w:rsidP="007644C6">
      <w:pPr>
        <w:spacing w:line="240" w:lineRule="auto"/>
        <w:jc w:val="both"/>
        <w:rPr>
          <w:rFonts w:ascii="Arial" w:hAnsi="Arial" w:cs="Arial"/>
          <w:b/>
        </w:rPr>
      </w:pPr>
      <w:r w:rsidRPr="00D11DF7">
        <w:rPr>
          <w:rFonts w:ascii="Arial" w:hAnsi="Arial" w:cs="Arial"/>
        </w:rPr>
        <w:t xml:space="preserve">Град Лозница се по свом просторном положају налази у западном делу Републике Србије и представља значајно место у повезивању са суседним државама – Босном и Херцеговином и Хрватском, пошто представља и погранични град.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Везу са окружењем и осталим деловима Републике Србије остварује друмским саобраћајницама и железницом.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Од друмских саобраћајница значајни правци који пролазе кроз територију Града Лозница су Државни пут I-Б реда бр. 26 и Државни пут I-Б бр. 27, a најзначајнији је свакако Државни пут I-Б реда бр. 26 који представља везу са севером земље те као такав има и велико саобраћајно оптерећење.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Од осталих видова саобраћаја на подручју Плана се налази и траса постојеће железничке пруге Лозница-Шабац и представља значајну везу са мрежом пруга Србије.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Саобраћајни токови на путној мрежи подручја Плана су превасходно транзитног карактера на магистралним правцима и изворно-циљног на локалној и мрежи стамбених и приступних саобраћајница. </w:t>
      </w:r>
    </w:p>
    <w:p w:rsidR="007644C6" w:rsidRPr="00D11DF7" w:rsidRDefault="007644C6" w:rsidP="007644C6">
      <w:pPr>
        <w:spacing w:after="0" w:line="240" w:lineRule="auto"/>
        <w:jc w:val="both"/>
        <w:rPr>
          <w:rFonts w:ascii="Arial" w:hAnsi="Arial" w:cs="Arial"/>
        </w:rPr>
      </w:pPr>
      <w:r w:rsidRPr="00D11DF7">
        <w:rPr>
          <w:rFonts w:ascii="Arial" w:hAnsi="Arial" w:cs="Arial"/>
        </w:rPr>
        <w:t>На постојећој железничкој прузи не постоји довољна искоришћеност овог вида саобраћаја са нередовним и спорадичним проласцима возова, а јавни превоз путника путем железнице скоро да и не постоји.</w:t>
      </w:r>
    </w:p>
    <w:p w:rsidR="007644C6" w:rsidRPr="00D11DF7" w:rsidRDefault="007644C6" w:rsidP="007644C6">
      <w:pPr>
        <w:spacing w:after="0" w:line="240" w:lineRule="auto"/>
        <w:jc w:val="both"/>
        <w:rPr>
          <w:rFonts w:ascii="Arial" w:hAnsi="Arial" w:cs="Arial"/>
        </w:rPr>
      </w:pPr>
    </w:p>
    <w:p w:rsidR="007644C6" w:rsidRPr="00D11DF7" w:rsidRDefault="00EE2535" w:rsidP="007644C6">
      <w:pPr>
        <w:spacing w:line="240" w:lineRule="auto"/>
        <w:jc w:val="both"/>
        <w:rPr>
          <w:rFonts w:ascii="Arial" w:hAnsi="Arial" w:cs="Arial"/>
          <w:b/>
        </w:rPr>
      </w:pPr>
      <w:r w:rsidRPr="00D11DF7">
        <w:rPr>
          <w:rFonts w:ascii="Arial" w:hAnsi="Arial" w:cs="Arial"/>
          <w:b/>
        </w:rPr>
        <w:t>6</w:t>
      </w:r>
      <w:r w:rsidR="007644C6" w:rsidRPr="00D11DF7">
        <w:rPr>
          <w:rFonts w:ascii="Arial" w:hAnsi="Arial" w:cs="Arial"/>
          <w:b/>
        </w:rPr>
        <w:t xml:space="preserve">.2.2. ГРАДСКИ ЦЕНТРИ И ЦЕНТРАЛНЕ АКТИВНОСТИ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Уколико се за основ класификације центара  узме учесталост потреба становништва онда се заправо ради о функционалној класификацији центара којом се они деле на : - опште центре, у којим су заступљене активности које одговарају потребама највећег дела популације гравитационог подручја центра, и – специјализоване центре, који су у функцији специфичних, ванредних или посебних потреба популације, или дела популације гравитационог подручја центра. За разлику од општих центара у којима се групишу комуникационо интензивни садржаји, што подразумева њихову најширу отвореност према свим посетиоцима па и оним случајним, у специјализованим центрима се јављају радно и капитално интензивне, функционално издвојене делатности. Фреквенција задовољавања </w:t>
      </w:r>
      <w:r w:rsidRPr="00D11DF7">
        <w:rPr>
          <w:rFonts w:ascii="Arial" w:hAnsi="Arial" w:cs="Arial"/>
        </w:rPr>
        <w:lastRenderedPageBreak/>
        <w:t xml:space="preserve">потреба обрнуто је пропорционална периметру гравитационог подручја. Свакодневне потребе се најчешће задовољавају у месту становања у центрима нижег нивоа, па гравитационо подручје дефинише пешачка доступност. Периодичне потребе имају веће гравитационо подручје дефинисано сложенијом саобраћајном доступности.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У граду Лозници препознати су потенцијални централни простори у оквиру две групе. Потенцијални општи централни простори су по облику пунктуални, тј формирају се  око објеката друштвеног стандарда, најчешће Основне школе. У изузетним случајевима, поред школе присутан је и објекат дечије заштите и простори за рекреацију или музичка школа.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Генерално оцена стања ове врсте потенцијалних централних простора ставља у фокус са једне стране изузетно ниску концентрацију ових централних, док са друге стране постоји приметан централитет који је генерисан превасходно у друштвено­социјабилним активностима које пружају ови центри, а изражен је кроз дневне локалне миграције младе популације.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Са аспекта приступачности разматран је простор у радијусу од 800м који представља оптималну пешачку дистанцу за горе наведене дневне миграције локалног становништва. Резултати анализе указују да постоје простори у граду који нису обухваћени оптималном пешачком дистанцом, и издвајају се као простори код којих треба развијати нове опште центре.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Другу групу чине потенцијални централни простори који су најчешће линеарни, тј. уочено је груписање централних садржаја трговине, услуга, производње уз јаче саобраћајне правце. Због веома ниске концентрације у оквиру стамбеног ткива тешко је одредити њихову врсту са аспекта структуре садржаја.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Ови простори представљају потенцијална места за формирање нових општих и специјализованих центара, јер су приступачни са аспекта колског и пешачког кретања, а имају веома низак централитет, проценат заузетости и индекс изграђености.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Анализом постојећег стања развијености урбане структуре града Лознице и система градских центара и централних активности, као и на основу идентификације основних (претходно дефинисаних) показатеља могуће је констатовати следеће : </w:t>
      </w:r>
    </w:p>
    <w:p w:rsidR="007644C6" w:rsidRPr="00D11DF7" w:rsidRDefault="007644C6" w:rsidP="00F95002">
      <w:pPr>
        <w:pStyle w:val="ListParagraph"/>
        <w:numPr>
          <w:ilvl w:val="0"/>
          <w:numId w:val="1"/>
        </w:numPr>
        <w:spacing w:line="240" w:lineRule="auto"/>
        <w:jc w:val="both"/>
        <w:rPr>
          <w:rFonts w:ascii="Arial" w:hAnsi="Arial" w:cs="Arial"/>
        </w:rPr>
      </w:pPr>
      <w:r w:rsidRPr="00D11DF7">
        <w:rPr>
          <w:rFonts w:ascii="Arial" w:hAnsi="Arial" w:cs="Arial"/>
        </w:rPr>
        <w:t xml:space="preserve">Систем центара : Неразвијена полицентрична градска структура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Систем центара и сектор централних активности нису у пропорционалном односу са укупно изграђеном градском структуром и бројем становника, односно уобичајеним страндардима и нормама о површини централних активности потребној да се задовоље спектар заједничких потреба. Ипак постојећи капацитети резултат су деловања тржишта у домену овог сектора. Недовољна заступљеност централних активности последица је ниске економске моћи становништва. Тренд повећања иницијатива и захтева за изградњу комерцијалних садржаја говори о промени развојног правца овог сектора па будући развој треба усмеравати у односу на нове трендове.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Постојећи локални центри спадају у категорију првог степена, односно представљају центре стамбених заједница у функцији задовољења свакодневних потреба становништва са тенденцијом даљег ширења и повећања концентрације. Ове трендове треба подржати и каналисати у опсегу остварења оптималне приступачности и привлачности. Локални центри у овом тренутку имају два облика просторне организације: пунктуални и линеарни. Већ развијене облике просторне организације треба даље унапређивати и развијати. Тренд децентрализције градске структре требало би подржати  и стимулисати понудом простора за нове централне активности локалног нивоа, уз обезбеђење просторних потенцијала и за веће концентрације централних активности. У том смислу, потребно је дефинисати управљачки коректив процеса имплементације, који би се односио на </w:t>
      </w:r>
      <w:r w:rsidRPr="00D11DF7">
        <w:rPr>
          <w:rFonts w:ascii="Arial" w:hAnsi="Arial" w:cs="Arial"/>
        </w:rPr>
        <w:lastRenderedPageBreak/>
        <w:t xml:space="preserve">посебно стимулисање изградње у зонама које треба да обезбеде континуитет и конзистенцију мреже централних функција, обзиром да се у тренутној структури може уочити фрагментираност просторне организације. </w:t>
      </w:r>
    </w:p>
    <w:p w:rsidR="007644C6" w:rsidRPr="00D11DF7" w:rsidRDefault="007644C6" w:rsidP="007644C6">
      <w:pPr>
        <w:spacing w:after="0" w:line="240" w:lineRule="auto"/>
        <w:jc w:val="both"/>
        <w:rPr>
          <w:rFonts w:ascii="Arial" w:hAnsi="Arial" w:cs="Arial"/>
        </w:rPr>
      </w:pPr>
    </w:p>
    <w:p w:rsidR="007644C6" w:rsidRPr="00D11DF7" w:rsidRDefault="007644C6" w:rsidP="00F95002">
      <w:pPr>
        <w:pStyle w:val="ListParagraph"/>
        <w:numPr>
          <w:ilvl w:val="0"/>
          <w:numId w:val="1"/>
        </w:numPr>
        <w:spacing w:line="240" w:lineRule="auto"/>
        <w:jc w:val="both"/>
        <w:rPr>
          <w:rFonts w:ascii="Arial" w:hAnsi="Arial" w:cs="Arial"/>
        </w:rPr>
      </w:pPr>
      <w:r w:rsidRPr="00D11DF7">
        <w:rPr>
          <w:rFonts w:ascii="Arial" w:hAnsi="Arial" w:cs="Arial"/>
        </w:rPr>
        <w:t xml:space="preserve">Главно градско језгро : низак степен концентрације централних активности и привлачности центра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Централитет и степен концентрације централних активности говори у прилог констатацији недовољне развијености градског језгра као главног градског пункта. То имплицира моноцентричну организацију градске структуре. Ипак, нови централни пунктови на периферији резултат су интензивнијег ширења стамбених насеља ка периферији и претходног планског документа који је предвиђао полицентричну организацију истовремено са ограничавањем изграђености и концентрације садржаја у старом језгру. Дакле, ширење града условило је заправо прелазак са моноцентричног на полицентрични развој система центара, иако заправо организациони и просторни ресурси у градском језгру нису у потпуности искоришћени.  </w:t>
      </w:r>
    </w:p>
    <w:p w:rsidR="007644C6" w:rsidRPr="00D11DF7" w:rsidRDefault="007644C6" w:rsidP="007644C6">
      <w:pPr>
        <w:spacing w:after="0" w:line="240" w:lineRule="auto"/>
        <w:jc w:val="both"/>
        <w:rPr>
          <w:rFonts w:ascii="Arial" w:hAnsi="Arial" w:cs="Arial"/>
        </w:rPr>
      </w:pPr>
      <w:r w:rsidRPr="00D11DF7">
        <w:rPr>
          <w:rFonts w:ascii="Arial" w:hAnsi="Arial" w:cs="Arial"/>
        </w:rPr>
        <w:t>Низак степен функционалне привлачности градског јегра производ је ограничене програмске понуде. Са друге стране просторно-обликовни идентитет централног језгра битно одређују наслеђене просторне структуре које у односу на актуелну тражњу за централним просторима захтевају ангажман инвестицја већег обима потребних да се реализује процес њихове реконструкције и ремоделације. Ипак, постоје значајни потенцијали за интервенције у циљу стварања бољих услова за овакво инвестирање кроз подизање нивоа приступачности и привлачности јавних простора старог језгра.</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Даље разматрање потенцијалне изградње у главном градском језгру треба да пружи јасне смернице у смислу очувања и наглашавања његових културно-историјских и амбијенталних вредности у циљу истицања и формулисања културно-социјалног идентитета градског језгра. У програмском смислу план би требало да буде отворенији ка различитим иницијативама. </w:t>
      </w:r>
    </w:p>
    <w:p w:rsidR="007644C6" w:rsidRPr="00D11DF7" w:rsidRDefault="007644C6" w:rsidP="007644C6">
      <w:pPr>
        <w:spacing w:after="0" w:line="240" w:lineRule="auto"/>
        <w:jc w:val="both"/>
        <w:rPr>
          <w:rFonts w:ascii="Arial" w:hAnsi="Arial" w:cs="Arial"/>
        </w:rPr>
      </w:pPr>
    </w:p>
    <w:p w:rsidR="007644C6" w:rsidRPr="00D11DF7" w:rsidRDefault="007644C6" w:rsidP="00F95002">
      <w:pPr>
        <w:pStyle w:val="ListParagraph"/>
        <w:numPr>
          <w:ilvl w:val="0"/>
          <w:numId w:val="1"/>
        </w:numPr>
        <w:spacing w:line="240" w:lineRule="auto"/>
        <w:jc w:val="both"/>
        <w:rPr>
          <w:rFonts w:ascii="Arial" w:hAnsi="Arial" w:cs="Arial"/>
        </w:rPr>
      </w:pPr>
      <w:r w:rsidRPr="00D11DF7">
        <w:rPr>
          <w:rFonts w:ascii="Arial" w:hAnsi="Arial" w:cs="Arial"/>
        </w:rPr>
        <w:t xml:space="preserve">Нови центри стамбених заједница : обезбеђење основних социјалних и друштвених стандарда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На нивоу више стамбених целина уочен је недостатак основних функција друштвене инфраструктуре: здравствене и социјалне заштите, дечијих установа, образовања. У том смислу неопходно је стимулисати развој нових локалних центара општег типа и то комбинованом инвестицијима приватног и јавног сектора (овде се пре свега мисли и на учешће приватне иницијативе у домену јавног интереса у домену функција друштвене инфраструктуре).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Просторна организација локалних центара иницијално треба да прати већ успостављене облике просторне организације (најчешће су то линијски центри) са могућношћу каснијег повећања концентрације и трансформације у облик пункта или зоне. Генерално у зонама становања треба обезбедити потпуно слободну појаву дисперзије централних активности за задовољавање заједничких потреба свакодневног снабдевања. </w:t>
      </w:r>
    </w:p>
    <w:p w:rsidR="007644C6" w:rsidRPr="00D11DF7" w:rsidRDefault="007644C6" w:rsidP="007644C6">
      <w:pPr>
        <w:spacing w:after="0" w:line="240" w:lineRule="auto"/>
        <w:jc w:val="both"/>
        <w:rPr>
          <w:rFonts w:ascii="Arial" w:hAnsi="Arial" w:cs="Arial"/>
        </w:rPr>
      </w:pPr>
    </w:p>
    <w:p w:rsidR="007644C6" w:rsidRPr="00D11DF7" w:rsidRDefault="007644C6" w:rsidP="00F95002">
      <w:pPr>
        <w:pStyle w:val="ListParagraph"/>
        <w:numPr>
          <w:ilvl w:val="0"/>
          <w:numId w:val="1"/>
        </w:numPr>
        <w:spacing w:line="240" w:lineRule="auto"/>
        <w:jc w:val="both"/>
        <w:rPr>
          <w:rFonts w:ascii="Arial" w:hAnsi="Arial" w:cs="Arial"/>
        </w:rPr>
      </w:pPr>
      <w:r w:rsidRPr="00D11DF7">
        <w:rPr>
          <w:rFonts w:ascii="Arial" w:hAnsi="Arial" w:cs="Arial"/>
        </w:rPr>
        <w:t xml:space="preserve">Нови специјализовани центри: иницирање нових полуга развоја града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У оквиру континуално изграђеног подручја града постоје значајни локациони потенцијали (и по површини и по позицији) који у овом тренутку нису искоришћени. Ове локације имају изузетан стратешки потенцијал обзиром да се могу активирати специјализованим централним активностима које ће битно подићи ниво централитета у датој зони и сходно томе утицати на интензивирање развоја гравитациног подручја.  </w:t>
      </w:r>
    </w:p>
    <w:p w:rsidR="007644C6" w:rsidRPr="00D11DF7" w:rsidRDefault="007644C6" w:rsidP="007644C6">
      <w:pPr>
        <w:spacing w:after="0" w:line="240" w:lineRule="auto"/>
        <w:jc w:val="both"/>
        <w:rPr>
          <w:rFonts w:ascii="Arial" w:hAnsi="Arial" w:cs="Arial"/>
        </w:rPr>
      </w:pPr>
      <w:r w:rsidRPr="00D11DF7">
        <w:rPr>
          <w:rFonts w:ascii="Arial" w:hAnsi="Arial" w:cs="Arial"/>
        </w:rPr>
        <w:lastRenderedPageBreak/>
        <w:t xml:space="preserve">Посебан програмски потенцијал у овом смислу представља чињеница да Лозница представља погранично место. У том смислу отвара се могућност увођења специјализованих централних активности регионалног значаја, као што је бесцаринска зона, велетрговински простори, мултикултурни центри, а обзиром на природне потенцијале и спортско-рекреативни центри и сл.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Ограничења развоја централних активности и проблеми који се тренутно јављају разматрана су са два аспекта: - из домена природних услова и - домена створених услова, како би се на прави начин сагледале могућности и приоритети развоја централних активности. На основу морфолошких карактеристика терена у оквиру границе обухвата град Лозница је подељен у две зоне: 1) претежно равничарски појас са надморским висинама од 105-120м, повољним за градњу и развој пољопривредних делатности и 2) брдски појас са нагибом терена и до 20%, мање повољан за градњу и са изузетним природним квалитетима.  Основна ограничења развоју централних функција у зони 2 су отежана пешачка доступност, могућност оптималне просторне организације и остварења приступачности обзиром на велике нагибе терена.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Ограничења развоја представљају: недовољно развијена и лоше организована саобраћајна градска мрежа, лоша организација и непостојање мирујујћег саобраћаја, посебно у градском језгру, непостојање инфраструктурне опремљености стратешки важних градских локација  и недовољна концентрација становништва у приградским насељима.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Тренутно идентификовани проблеми у развоју градских централних функција могу се уочити пре свега у централном градском језгру, где се услед потражње за новим комерцијалним простором инсистира на изградњи нових простора. У смислу потребе за повећањем концентрације централних активности у градском језгру овај тренд има позитиван ефекат. Проблем настаје у тренутку избора локација и услова под којима се локација додељује. Наиме, централно језгро града има изграђеност која је испод максималног прага оптималне изграђености. Природно је да у том случају иницијативе за новом изградњом буду дозвољене.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Међутим, услед компликованих имовинско-правних услова и потпуно истих услова под којима се додељује земљиште на било којој локацији, приватни сектор се фокусира на локације које су, или неизграђене, или на којима су објекти изузетно ниског бонитета па се очекује замена новом изградњом. То не би био проблем да се најчешће не ради о локацијама и земљишту које је вишеструко поддимензионисано у односу на потребе инвеститора за количином простора у који је улагања економски исплативо. У том случају приватни инвеститори максимизирају профит на тај начин што на локацијама које су мање и јефтиније граде објекте далеко већих капацитета него што та локација може да прими. У овим случајевима долази до израженог повећања степена сложености решавања проблема паркирања и оптималне организације колско­пешачких приступа као и прикључења на постојећу инфраструктуру.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Реконструкција објеката у централим зонама је ипак само фрагментарна појава. У случајевима када се ради о стамбеним објектима, обично се ради о адаптацији стамбеног простора у комерцијални и то пре свега у приземљу и првој етажи, и надоградњи новим стамбеним простором изнад равних кровова. Када су у питању објекти државног власништва, односно у власништву неприватизованих предузећа, или процес приватизације није отпочео или се траже нереални економски услови за преузимање ових објеката и припадајућег земљишта. Стога реконструкција постојеће изградње у овом тренутку није профитабилна и економски исплатива за иницијативе приватног сектора. Ефекти овако делимично спроведене реконструкције су парцијално оживљавање јавног простора и приземних етажа у централним зонама и делимична санација лошег грађевинског фонда.  </w:t>
      </w:r>
    </w:p>
    <w:p w:rsidR="007644C6" w:rsidRPr="00D11DF7" w:rsidRDefault="007644C6" w:rsidP="007644C6">
      <w:pPr>
        <w:spacing w:after="0" w:line="240" w:lineRule="auto"/>
        <w:jc w:val="both"/>
        <w:rPr>
          <w:rFonts w:ascii="Arial" w:hAnsi="Arial" w:cs="Arial"/>
        </w:rPr>
      </w:pPr>
      <w:r w:rsidRPr="00D11DF7">
        <w:rPr>
          <w:rFonts w:ascii="Arial" w:hAnsi="Arial" w:cs="Arial"/>
        </w:rPr>
        <w:lastRenderedPageBreak/>
        <w:t xml:space="preserve">Производ оваквих појава је формирање нових амбијенталних карактеристика централних зона са крајње проблематичним идентитетом и квалитетом. Постојање планске документације нижег реда и јасних услова и правила градње у централним зонама, као и управљачких механизама за стимулацију реконструкције и адаптације постојећег изграђеног фонда и додатно уређење јавних отворених простора омогућава локалну управу да овим инструментима усмерава ове развојне процесе. </w:t>
      </w:r>
    </w:p>
    <w:p w:rsidR="007644C6" w:rsidRPr="00D11DF7" w:rsidRDefault="007644C6" w:rsidP="007644C6">
      <w:pPr>
        <w:spacing w:after="0" w:line="240" w:lineRule="auto"/>
        <w:jc w:val="both"/>
        <w:rPr>
          <w:rFonts w:ascii="Arial" w:hAnsi="Arial" w:cs="Arial"/>
        </w:rPr>
      </w:pPr>
      <w:r w:rsidRPr="00D11DF7">
        <w:rPr>
          <w:rFonts w:ascii="Arial" w:hAnsi="Arial" w:cs="Arial"/>
        </w:rPr>
        <w:t>У осталим градским зонама ван градског језгра, централне функције се развијају спонтано и то пре свега у домену комерцијалних функција. Проблем који се јавља на нивоу насељских центара огледа се у проблему идентификације локација за активности друштвеног стандарда, посебно у оквиру јавног сектора. Постојећа парцелација, не одговара потребама просторне организације ових активности, као и неразвијена улична матрица и саобраћајна мрежа не омогућава постизање адекватног нивоа приступачности.</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Кључни ресурси за развој централних градских функција су:  </w:t>
      </w:r>
    </w:p>
    <w:p w:rsidR="007644C6" w:rsidRPr="00D11DF7" w:rsidRDefault="007644C6" w:rsidP="00F95002">
      <w:pPr>
        <w:pStyle w:val="ListParagraph"/>
        <w:numPr>
          <w:ilvl w:val="0"/>
          <w:numId w:val="2"/>
        </w:numPr>
        <w:spacing w:line="240" w:lineRule="auto"/>
        <w:jc w:val="both"/>
        <w:rPr>
          <w:rFonts w:ascii="Arial" w:hAnsi="Arial" w:cs="Arial"/>
        </w:rPr>
      </w:pPr>
      <w:r w:rsidRPr="00D11DF7">
        <w:rPr>
          <w:rFonts w:ascii="Arial" w:hAnsi="Arial" w:cs="Arial"/>
        </w:rPr>
        <w:t xml:space="preserve">пораст броја становника са делатним усмерењем ка терцијарном сектору – активно радно становништво је до сада било пре свега ангажовано у оквиру примарног и секундарног сектора, односно у домену пољопривреде и индустријске производње. </w:t>
      </w:r>
    </w:p>
    <w:p w:rsidR="007644C6" w:rsidRPr="00D11DF7" w:rsidRDefault="007644C6" w:rsidP="00F95002">
      <w:pPr>
        <w:pStyle w:val="ListParagraph"/>
        <w:numPr>
          <w:ilvl w:val="0"/>
          <w:numId w:val="3"/>
        </w:numPr>
        <w:spacing w:line="240" w:lineRule="auto"/>
        <w:jc w:val="both"/>
        <w:rPr>
          <w:rFonts w:ascii="Arial" w:hAnsi="Arial" w:cs="Arial"/>
        </w:rPr>
      </w:pPr>
      <w:r w:rsidRPr="00D11DF7">
        <w:rPr>
          <w:rFonts w:ascii="Arial" w:hAnsi="Arial" w:cs="Arial"/>
        </w:rPr>
        <w:t xml:space="preserve">процеси приватизације и тржишна орјентација привреде – у последњих 10 година може се регистровати убрзање процеса приватизације привредних градских субјеката, што значи повећање броја продукционих субјеката терцијарног сектора. Самим тим тржиште терцијарног сектора добија сложенију структуру и постаје добар основ за даљи развој структуре пословно-производних делатности и подизање квалитета програмске и просторне понуде као резултата конкурентске утакмице. </w:t>
      </w:r>
    </w:p>
    <w:p w:rsidR="007644C6" w:rsidRPr="00D11DF7" w:rsidRDefault="007644C6" w:rsidP="00F95002">
      <w:pPr>
        <w:pStyle w:val="ListParagraph"/>
        <w:numPr>
          <w:ilvl w:val="0"/>
          <w:numId w:val="4"/>
        </w:numPr>
        <w:spacing w:line="240" w:lineRule="auto"/>
        <w:jc w:val="both"/>
        <w:rPr>
          <w:rFonts w:ascii="Arial" w:hAnsi="Arial" w:cs="Arial"/>
        </w:rPr>
      </w:pPr>
      <w:r w:rsidRPr="00D11DF7">
        <w:rPr>
          <w:rFonts w:ascii="Arial" w:hAnsi="Arial" w:cs="Arial"/>
        </w:rPr>
        <w:t xml:space="preserve">територијална експанзија са степеном густине насељености у порасту – регистроване миграције становништва фокусиране су пре свега на ширу градску територију, која је до сада била доминатно пољопривредно земљиште. Уситњавањем и насељавањем пољопривредног земљишта у широј градској зони формирана су читава насеља стамбено-пољопривредних домаћинстава. Иако су ова домаћинства делимично производно орјентисана на пољопривредну производњу, и то пре свега за личне потребе, јако су орјентисана и на делатности из терцијарног сектора као допунског запослења. У том смислу, ово становништво исказује потребе у односу на све активности друштвеног стандарда, свакодневног снабдевања и саобраћајне опслужености.  </w:t>
      </w:r>
    </w:p>
    <w:p w:rsidR="007644C6" w:rsidRPr="00D11DF7" w:rsidRDefault="007644C6" w:rsidP="00F95002">
      <w:pPr>
        <w:pStyle w:val="ListParagraph"/>
        <w:numPr>
          <w:ilvl w:val="0"/>
          <w:numId w:val="5"/>
        </w:numPr>
        <w:spacing w:line="240" w:lineRule="auto"/>
        <w:jc w:val="both"/>
        <w:rPr>
          <w:rFonts w:ascii="Arial" w:hAnsi="Arial" w:cs="Arial"/>
        </w:rPr>
      </w:pPr>
      <w:r w:rsidRPr="00D11DF7">
        <w:rPr>
          <w:rFonts w:ascii="Arial" w:hAnsi="Arial" w:cs="Arial"/>
        </w:rPr>
        <w:t xml:space="preserve">ниски степен концентрације терцијарних делатности у централној зони града – као развојни потенцијал може се идентификовати недовољна изграђеност и неадекватна искоришћеност просторних потенцијала градског језгра. У том смислу, старо градско језгро биће примарни фокус инвестиција приватног сектора, што ће нужно довести до диференцијације вредности градског земљишта и представљати основ за развијање тржишне утакмице и управљачких инстумената за његово управљање. </w:t>
      </w:r>
    </w:p>
    <w:p w:rsidR="007644C6" w:rsidRPr="00D11DF7" w:rsidRDefault="007644C6" w:rsidP="00F95002">
      <w:pPr>
        <w:pStyle w:val="ListParagraph"/>
        <w:numPr>
          <w:ilvl w:val="0"/>
          <w:numId w:val="6"/>
        </w:numPr>
        <w:spacing w:line="240" w:lineRule="auto"/>
        <w:jc w:val="both"/>
        <w:rPr>
          <w:rFonts w:ascii="Arial" w:hAnsi="Arial" w:cs="Arial"/>
        </w:rPr>
      </w:pPr>
      <w:r w:rsidRPr="00D11DF7">
        <w:rPr>
          <w:rFonts w:ascii="Arial" w:hAnsi="Arial" w:cs="Arial"/>
        </w:rPr>
        <w:t xml:space="preserve">започети процеси децентрализације мреже градских центара – процеси децентрализације имплицирају повећање локационе понуде, у програмском и просторном смислу за развој терцијарног сектора. Структурално сложенија локациона понуда основ је за развијенији спектар управљачких мера и инструмената којим се тржишни процеси усмеравају тако да иницирају развојне градске процесе. </w:t>
      </w:r>
    </w:p>
    <w:p w:rsidR="007644C6" w:rsidRPr="00D11DF7" w:rsidRDefault="007644C6" w:rsidP="00F95002">
      <w:pPr>
        <w:pStyle w:val="ListParagraph"/>
        <w:numPr>
          <w:ilvl w:val="0"/>
          <w:numId w:val="7"/>
        </w:numPr>
        <w:spacing w:line="240" w:lineRule="auto"/>
        <w:jc w:val="both"/>
        <w:rPr>
          <w:rFonts w:ascii="Arial" w:hAnsi="Arial" w:cs="Arial"/>
        </w:rPr>
      </w:pPr>
      <w:r w:rsidRPr="00D11DF7">
        <w:rPr>
          <w:rFonts w:ascii="Arial" w:hAnsi="Arial" w:cs="Arial"/>
        </w:rPr>
        <w:t xml:space="preserve">започет процес формирања мреже специјализованих центара. Идентификована специјализована понуда у оквиру терцијарног сектора, посебно у домену специјализоване пословно-производне понуде, говори о повећању атрактивности </w:t>
      </w:r>
      <w:r w:rsidRPr="00D11DF7">
        <w:rPr>
          <w:rFonts w:ascii="Arial" w:hAnsi="Arial" w:cs="Arial"/>
        </w:rPr>
        <w:lastRenderedPageBreak/>
        <w:t xml:space="preserve">Лознице као регионалног центра. Даљим усмеравањем овог тренда могуће је иницирати нове развојне правце за град у целини. </w:t>
      </w:r>
    </w:p>
    <w:p w:rsidR="007644C6" w:rsidRPr="00D11DF7" w:rsidRDefault="007644C6" w:rsidP="00F95002">
      <w:pPr>
        <w:pStyle w:val="ListParagraph"/>
        <w:numPr>
          <w:ilvl w:val="0"/>
          <w:numId w:val="8"/>
        </w:numPr>
        <w:spacing w:line="240" w:lineRule="auto"/>
        <w:jc w:val="both"/>
        <w:rPr>
          <w:rFonts w:ascii="Arial" w:hAnsi="Arial" w:cs="Arial"/>
        </w:rPr>
      </w:pPr>
      <w:r w:rsidRPr="00D11DF7">
        <w:rPr>
          <w:rFonts w:ascii="Arial" w:hAnsi="Arial" w:cs="Arial"/>
        </w:rPr>
        <w:t xml:space="preserve">значајне градске локације још увек неизграђене – посебан потенцијал представљају значајни земљишни ресурси који још нису изграђени и искоришћени, а који са аспекта привлачности и приступачности имају веома високу оцену. Адекватном просторно­програмском понудом и адекватном тржишном активацијом ових простора могуће је битно унапредити градску економско-социјалну ситуацију, која је основ даљег развоја. </w:t>
      </w:r>
    </w:p>
    <w:p w:rsidR="007644C6" w:rsidRPr="00D11DF7" w:rsidRDefault="00EE2535" w:rsidP="007644C6">
      <w:pPr>
        <w:spacing w:line="240" w:lineRule="auto"/>
        <w:jc w:val="both"/>
        <w:rPr>
          <w:rFonts w:ascii="Arial" w:hAnsi="Arial" w:cs="Arial"/>
          <w:b/>
        </w:rPr>
      </w:pPr>
      <w:r w:rsidRPr="00D11DF7">
        <w:rPr>
          <w:rFonts w:ascii="Arial" w:hAnsi="Arial" w:cs="Arial"/>
          <w:b/>
        </w:rPr>
        <w:t>6</w:t>
      </w:r>
      <w:r w:rsidR="007644C6" w:rsidRPr="00D11DF7">
        <w:rPr>
          <w:rFonts w:ascii="Arial" w:hAnsi="Arial" w:cs="Arial"/>
          <w:b/>
        </w:rPr>
        <w:t xml:space="preserve">.2.3. РЕКРЕАЦИЈА И СПОРТ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Окосницу рекреације у граду представља зона Лагатора са спортским центром и теренима као и централно градско језгро са шеталиштем дуж Штире. Посебну погодност града представља шумско богатство као и мрежа малих и средњих водотока који претпостављају адекватно уређивање и опремање за рекреативно коришћење.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Квалитативна заступљеност рекреативних простора у Лозници сагледана је према следећим критеријумима: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1. Богатство и сложеност структуре различитих простора за рекреацију  у Лозници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Лозницу карактерише релативно сиромашна структура рекреативних простора. Јављају се само поједине категорије рекреативних простора у односу на основну намену, степен повезаности са осталим градским садржајима, степена привлачности, привредног значаја, степена очувања природе и пејзажа, врста и карактера РП.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-Значајнији недостаци су: неразвијена мрежа локалних јавних рекреативних простора, неразвијена мрежа дечијих игралишта на целој територији града, одсуство атрактивних рекр. простора, одсуство центара слободног времена, неискоришћеност рекреативног потенцијала шума за дневну и викенд рекреацију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-Заступљеност различитих категорија рекреативних простора је различита по месним заједницама. У појединим месним заједницама у потпуности изостају поједине категорије рекреативних простора.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2. Богатство понуде различитих рекреативних садржаја у Лозници </w:t>
      </w:r>
    </w:p>
    <w:p w:rsidR="007644C6" w:rsidRPr="00D11DF7" w:rsidRDefault="007644C6" w:rsidP="007644C6">
      <w:pPr>
        <w:spacing w:after="0" w:line="240" w:lineRule="auto"/>
        <w:jc w:val="both"/>
        <w:rPr>
          <w:rFonts w:ascii="Arial" w:hAnsi="Arial" w:cs="Arial"/>
        </w:rPr>
      </w:pPr>
      <w:r w:rsidRPr="00D11DF7">
        <w:rPr>
          <w:rFonts w:ascii="Arial" w:hAnsi="Arial" w:cs="Arial"/>
        </w:rPr>
        <w:t>- Понуда садржаја није сиромашна али ни претерано разноврсна. Постоји релативна разноврсност спортских садржаја и релативно велики број спортских клубова и друштава. Приметно је одсуство туристички атрактивних садржаја и неких основних садржаја (дечија игралишта, јавни терени за спортску рекреацију, отворени и затворени базени, затворени вишенаменски рекреативни објекти).</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-Заступљеност различитих рекреативних садржаја је различита по месним заједницама. Док се прихватљив ниво разноврсности садржаја идентификује у централним градским зонама осетно је сиромаштво рекреативних садржаја већ са малим удаљавањем од центра града.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3. Лоцирање рекреативних простора у Лозници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-Постоји релативно повољан стратешки распоред централног градског рекреационог подручја (Лагатор)  у односу на природне и створене вредности као и пешачку доступност (Р 1000м) највећем броју потенцијалних корисника. Међутим, велика територија града није у гравитационом подручју  великих али ни насељских рекреативних центара и простора (МЗ Крајишници, Башчелуци, Плоча, Клупци, Степа Степановић). Ситуација је посебно </w:t>
      </w:r>
      <w:r w:rsidRPr="00D11DF7">
        <w:rPr>
          <w:rFonts w:ascii="Arial" w:hAnsi="Arial" w:cs="Arial"/>
        </w:rPr>
        <w:lastRenderedPageBreak/>
        <w:t xml:space="preserve">неповољна када је реч о рекреативним просторима у зони вишепородичног становања (код Вискозе).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-Неуравнотежена је дистрибуција локалних рекреативних центара који су додатно минимално уређени и опремљени, а неки су и  потпуно неопремљени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-Шуме у јужној зони града (југозапад  и југоисток) су повољно лоциране у односу на морфологију и правце доминантних ветрова али су и недовољно рекреативно искоришћене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-Децентрализација интегрисаних простора је у Лозници спроведена неравномерно,  и присутна је само у централној градској зони и у МЗ Ново насеље. У СРЦ Лагатор обезбеђена је већа концентрација рекреативних садржаја чиме је повећана њихова атрактивност и могућност различитог коришћења.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4. Континуитет у функционалном и просторном повезивању рекреативних простора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Уколико се изузме централна градска зона, у којој је формирањем шеталишта и дрвореда остварено повезивање јавних рекреативних пунктова, међусобно просторно и функционално повезивање рекреативних простора Лознице је углавном изостало. Проблем је посебно изражен код коришћења простора посебних рекреативних и туристичких потенцијала (шуме на југоистоку и југозападу) код којих одсуство доступности и квалитета пута до рекреативног простора умањују његово коришћење. Посебну препреку у рекреативном повезивању са рекреативним просторима градског ранга представља и железничка пруга. </w:t>
      </w:r>
    </w:p>
    <w:p w:rsidR="007644C6" w:rsidRPr="00D11DF7" w:rsidRDefault="007644C6" w:rsidP="007644C6">
      <w:pPr>
        <w:spacing w:line="240" w:lineRule="auto"/>
        <w:jc w:val="both"/>
        <w:rPr>
          <w:rFonts w:ascii="Arial" w:hAnsi="Arial" w:cs="Arial"/>
        </w:rPr>
      </w:pPr>
      <w:r w:rsidRPr="00D11DF7">
        <w:rPr>
          <w:rFonts w:ascii="Arial" w:hAnsi="Arial" w:cs="Arial"/>
        </w:rPr>
        <w:t>5. Својства урбаних предела и специфичности подручја као полазне основе у стварању, развоју и вредновању функционално-просторних мрежа рекреативних простора</w:t>
      </w:r>
    </w:p>
    <w:p w:rsidR="007644C6" w:rsidRPr="00D11DF7" w:rsidRDefault="007644C6" w:rsidP="007644C6">
      <w:pPr>
        <w:spacing w:line="240" w:lineRule="auto"/>
        <w:jc w:val="both"/>
        <w:rPr>
          <w:rFonts w:ascii="Arial" w:hAnsi="Arial" w:cs="Arial"/>
        </w:rPr>
      </w:pPr>
      <w:r w:rsidRPr="00D11DF7">
        <w:rPr>
          <w:rFonts w:ascii="Arial" w:hAnsi="Arial" w:cs="Arial"/>
        </w:rPr>
        <w:t xml:space="preserve">Мрежу рекреативних простора Лознице су само делимично одредила својства урбаних предела. То се пре свега односи на карактер уређивања и коришћења рекреативних подручја која истовремено обезбеђују очување и истицање природних вредности: шеталиште дуж Штире и парк око цркве.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6. Карактер простора за рекреацију (начин и степен уређивања и опремања)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Специфичан карактер рекреативних простора Лознице није увек довољно изражен што посебно важи за локалне и насељске рекреативне просторе и центре. Међутим, у Лозници постоје и добри примери стварања и одржавања идентитета простора (Парк уз Штиру и код Цркве) а такође и бројни неуређени простори посебних амбијенталних вредности (шумско брдовито, подручје на југу, приобаље Дрине, Штире).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Постојећа структура рекреативних простора Лознице сагледана је у односу на следеће критеријуме и у односу на поједине рекреативне просторе.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1) Врсте рекреативних простора: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У односу на дефиницију и појавне облике рекреативних простора на територији Лознице идентификоване су следеће врсте рекреативних простора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простори за спортску рекреацију (претежно изграђени простори): спортски терени као и рекреативни  и спортско рекреативни центри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зелени рекреативни простори: паркови, тргови и скверови, дечија игралишта </w:t>
      </w:r>
    </w:p>
    <w:p w:rsidR="007644C6" w:rsidRPr="00D11DF7" w:rsidRDefault="007644C6" w:rsidP="007644C6">
      <w:pPr>
        <w:spacing w:after="0" w:line="240" w:lineRule="auto"/>
        <w:jc w:val="both"/>
        <w:rPr>
          <w:rFonts w:ascii="Arial" w:hAnsi="Arial" w:cs="Arial"/>
        </w:rPr>
      </w:pPr>
    </w:p>
    <w:p w:rsidR="00D83635" w:rsidRPr="00D11DF7" w:rsidRDefault="00D83635" w:rsidP="007644C6">
      <w:pPr>
        <w:spacing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lastRenderedPageBreak/>
        <w:t xml:space="preserve">2) Нивои просторне организације/ранг/гравитационо подручје: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Нивои просторне организације истовремено одређују и гравитационо подручје појединих категорија рекреативних простора. Постојећи рекреативни простори су категоризовани као простори од значаја за: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регион (основни фактор је добра саобраћајна доступност)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град (гравитациона пешачка доступност око 1000м и добра саобраћајна доступност)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насеље (гравитациона пешачка доступност око 500м )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локални (гравитациона пешачка доступност око 250м)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3) Начин и степен повезивања са осталим градским функцијама и садржајима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Рекреација се у Лозници реализује у оквиру: 1) самосталних рекреативних простора примарно намењених рекреацији, 2) повезујућих рекреативних простора као и 3) у оквиру рекреативних простора интегрисаних у друге функције.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А) Самостални рекреативни простори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Разликујемо две врсте самосталних рекреативних простора: 1) просторе намењене спортској рекреацији (спортски терени и рекреативно/спортски центри)  2) зелене рекреативне просторе (паркове, скверове и тргове)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Простори намењени спортској рекреацији и  обухватају: </w:t>
      </w:r>
    </w:p>
    <w:p w:rsidR="007644C6" w:rsidRPr="00D11DF7" w:rsidRDefault="007644C6" w:rsidP="007644C6">
      <w:pPr>
        <w:spacing w:line="240" w:lineRule="auto"/>
        <w:jc w:val="both"/>
        <w:rPr>
          <w:rFonts w:ascii="Arial" w:hAnsi="Arial" w:cs="Arial"/>
        </w:rPr>
      </w:pPr>
      <w:r w:rsidRPr="00D11DF7">
        <w:rPr>
          <w:rFonts w:ascii="Arial" w:hAnsi="Arial" w:cs="Arial"/>
        </w:rPr>
        <w:t xml:space="preserve">• Градски спортско-рекреативни центри: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-СРЦ Лагатор - Комплекс који обухвата отворене и затворене спортске објекте, Поред рекреативног  у овом СРЦ-у остварени су услови и за такмичарски спорт, а до реконструкције Соколског дома Лагатор се користио и за наставу физичког образовања средњошколаца.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-СРЦ Соколски дом  - Затворени објекат у коме се поред рекреативног реализује настава физичког образовања средњошколаца као и тренинзи за такмичарски спорт. Не постоје терени на отвореном простору.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-СРЦ Дрина - спортски садржаји на отвореном простору планирани примарно за коришћење у летњем периоду као градско излетиште.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 Спортско-рекреативни центри насеља/рејона (најчешће је реч о фудбалским теренима дистрибуираним релативно равномерно по месним заједницама који представљају зачетке рекреативних центара насеља)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Зелени рекреативни простори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 Паркови - град има четири парка различитог степена уређености и опремљености: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-Градски парк уз цркву - изванредних природно морфолошких карактеристика, али недовољно опремљен и коришћен,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-Линеарни парк-шеталиште уз Штиру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-Парк код железничке станице - релативно добро опремљен и уређен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-Меморијални парк са спомеником- одличних природно морфолошких карактеристика али недовољно опремљен и коришћен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lastRenderedPageBreak/>
        <w:t xml:space="preserve">• Скверови, тргови-Лозница има три трга: Трг Јована Цвијића (зелени трг- интензивним озелењавањем има карактер градског парка), Трг Вука Караџића (централно позициониран, интензивно изграђен са кружним током) и Трг Анте Богићевића (саобраћајни трг) </w:t>
      </w:r>
    </w:p>
    <w:p w:rsidR="007644C6" w:rsidRPr="00D11DF7" w:rsidRDefault="007644C6" w:rsidP="007644C6">
      <w:pPr>
        <w:spacing w:line="240" w:lineRule="auto"/>
        <w:jc w:val="both"/>
        <w:rPr>
          <w:rFonts w:ascii="Arial" w:hAnsi="Arial" w:cs="Arial"/>
        </w:rPr>
      </w:pPr>
      <w:r w:rsidRPr="00D11DF7">
        <w:rPr>
          <w:rFonts w:ascii="Arial" w:hAnsi="Arial" w:cs="Arial"/>
        </w:rPr>
        <w:t xml:space="preserve">Б) Повезујући рекреативни простори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 Шеталишта- у Лозници постоји једно шеталиште,  налази се у централној зони дуж реке Штире и уређено је као линеарни парк. </w:t>
      </w:r>
    </w:p>
    <w:p w:rsidR="007644C6" w:rsidRPr="00D11DF7" w:rsidRDefault="007644C6" w:rsidP="007644C6">
      <w:pPr>
        <w:spacing w:line="240" w:lineRule="auto"/>
        <w:jc w:val="both"/>
        <w:rPr>
          <w:rFonts w:ascii="Arial" w:hAnsi="Arial" w:cs="Arial"/>
        </w:rPr>
      </w:pPr>
      <w:r w:rsidRPr="00D11DF7">
        <w:rPr>
          <w:rFonts w:ascii="Arial" w:hAnsi="Arial" w:cs="Arial"/>
        </w:rPr>
        <w:t xml:space="preserve">В ) Интегрални рекреативни простори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 Рекреативни простори у школама и дечијим установама - јављају се као: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-спортски терени у школама: велика већина основних и средњих школа поседује отворене просторе намењене спорту, а у већини школа постоје и затворене спортске сале које у већини случајева не задовољавају стандарде. Ови простори представљају посебну могућност за рекреативно ван наставно коришћење будући да су дистрибуирани по већини месних заједница. </w:t>
      </w:r>
    </w:p>
    <w:p w:rsidR="007644C6" w:rsidRPr="00D11DF7" w:rsidRDefault="007644C6" w:rsidP="007644C6">
      <w:pPr>
        <w:spacing w:after="0" w:line="240" w:lineRule="auto"/>
        <w:jc w:val="both"/>
        <w:rPr>
          <w:rFonts w:ascii="Arial" w:hAnsi="Arial" w:cs="Arial"/>
        </w:rPr>
      </w:pPr>
      <w:r w:rsidRPr="00D11DF7">
        <w:rPr>
          <w:rFonts w:ascii="Arial" w:hAnsi="Arial" w:cs="Arial"/>
        </w:rPr>
        <w:t>-дечија игралишта при дечијим установама- једине локације игралишта за децу у Лозници јесу при дечијим установама.</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w:t>
      </w:r>
    </w:p>
    <w:p w:rsidR="007644C6" w:rsidRPr="00D11DF7" w:rsidRDefault="007644C6" w:rsidP="007644C6">
      <w:pPr>
        <w:spacing w:line="240" w:lineRule="auto"/>
        <w:jc w:val="both"/>
        <w:rPr>
          <w:rFonts w:ascii="Arial" w:hAnsi="Arial" w:cs="Arial"/>
        </w:rPr>
      </w:pPr>
      <w:r w:rsidRPr="00D11DF7">
        <w:rPr>
          <w:rFonts w:ascii="Arial" w:hAnsi="Arial" w:cs="Arial"/>
        </w:rPr>
        <w:t xml:space="preserve">• Рекреативни простори становања - на локацијама колективног становања присутне су и површине намењене рекреацији различитог степена опремљености и уређености. Ове површине пре свега уређене као парковске површине, али без присуства дечијих игралишта и спортских терена што представља значајан недостатак. Будући да је у Лозници претежно породично становање - део рекреативних потреба већина становника задовољава  на сопственој парцели. Међутим, одређени видови рекреације (спортска рекреација, окупљања) могу се остварити искључиво на за то уређеним просторима који у Лозници недостају у појединим деловима града,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 Рекреативни простори интегрисани у остале функције - присутни су као озелењени простори у оквиру индустријске зоне и касарне.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Како би се добила што реалнија слика заступљености рекреативних простора у Лозници анализа квантитаивне заступљености простора намењених рекреацији вршена је у односу на укупни обухват свих врста рекреативних простора и указује на следеће: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-Рекреативни простори на територији Лознице заузимају укупно 68.94ха: од тога су самостални и повезујући рекреативни простори реализовани на 47.45ха (простори намењени спортској рекреацији 38.03ха, зелени рекреативни простори 9.42ха) а интегрални/интегрисани рекреативнеи простори 21.49ха (при школама и дечијим установама - 8.78ха, јавне зелене рекреативне просторе вишепородичног становања- 12.71ха)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-Релативно је мали стандард укупне заступљености свих рекреативних простора на територији града (самостални, повезујући, интегрални - намењени спортској или мирној рекреацији у зеленим просторима) и износи 20.08 м2/ст (односно 13.82 м2/ст када је реч о самосталним и повезујућим рекреативним просторима и то намењених спортској рекреацији 11.07м2/ст бруто а зелених рекреативних 2.7м2/ст). Међутим, реална слика корисног простора намењеног рекреацији је још неповољнија када се у обзир узме да су у обрачун ушле релативно велике површине СРЦ Лагатор (24.86ха-што чини трећину простора намењену рекреацији),  које су само делимично уређене за рекреацију. Реалне </w:t>
      </w:r>
      <w:r w:rsidRPr="00D11DF7">
        <w:rPr>
          <w:rFonts w:ascii="Arial" w:hAnsi="Arial" w:cs="Arial"/>
        </w:rPr>
        <w:lastRenderedPageBreak/>
        <w:t xml:space="preserve">корисне површине намењене спортској рекреацији далеко су  мање и износе око 10.4ха односно 3.01 м2/ст.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-Проценат заступљености рекреативних простора у односу на површину територије града је мали (1.01 % самосталних односно 1.47 са укључивањем интегралних)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-Површина од 632.00ха шума (13.5% територије) побољшава значајно слику ресурса и потенцијала за рекреацију у Лозници.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-Уочљиво је да је дистрибуција рекреативних простора по месним заједницама изузетно неравномерна. Појављују се МЗ у којима ови простори потпуно изостају (Липница, Липнички шор, Степа Степановић, Крајишници) или се појављују у веома малој мери у односу на гравитирајући број становника (Руњани, Клупци, Плоча). Насупрот томе изузетно висок стандард у односу на број становника и територију остварује МЗ Филип Кљајић (192м2/ст и 28 % територије)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У односу на број становника Лозница очекивано је постојање: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а) Спортско рекреативни центри који задовољавају стандарде за савезна и међудржавна такмичења (пожељно, није обавезно)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б) Мањи СРЦ мултинаменског карактера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ц) Покривени објекти физичке културе са одговарајућим санитарним и пратећим просторијама, режимом коришћења, одржавања (базени, различита спортска игралишта, гимнастичке дворане) </w:t>
      </w:r>
    </w:p>
    <w:p w:rsidR="007644C6" w:rsidRPr="00D11DF7" w:rsidRDefault="007644C6" w:rsidP="007644C6">
      <w:pPr>
        <w:spacing w:after="0" w:line="240" w:lineRule="auto"/>
        <w:jc w:val="both"/>
        <w:rPr>
          <w:rFonts w:ascii="Arial" w:hAnsi="Arial" w:cs="Arial"/>
        </w:rPr>
      </w:pPr>
      <w:r w:rsidRPr="00D11DF7">
        <w:rPr>
          <w:rFonts w:ascii="Arial" w:hAnsi="Arial" w:cs="Arial"/>
        </w:rPr>
        <w:t>д) Отворени, уређени простори погодни за различите врсте спортских активности, са уређеним санитарним просторијам, режимом коришћења</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е) Игралишта за мале спортове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ф) Отворени уређени простори погодни за различите врсте спортских активности, са минималним захтевима у погледу одржавања (трим стазе, обале водотока), фудбалски терени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Сви ови захтеви су у Лозници остварени.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Заступљеност појединих врста  спортско рекреативних садржаја у односу на број становника града, када се у обзир узму и спортски терени при основним и средњим школама указује на следећи дефицит: а) постоји 5 фудбалских терена - пожељно је 9, б) постоје 5 кошаркашких игралишта - пожељно је 9, в) постоји 9 терена за рукомет/мали фудбал - остварено, г) постоје 6 игралишта за одбојку ­пожељно је 7, д) постоје 4 тениска терена - у јавном сектору их нема, е) постоји  1 спортско рекреативни комплекс што је за град ове величине довољно. </w:t>
      </w:r>
    </w:p>
    <w:p w:rsidR="007644C6" w:rsidRPr="00D11DF7" w:rsidRDefault="007644C6" w:rsidP="007644C6">
      <w:pPr>
        <w:spacing w:line="240" w:lineRule="auto"/>
        <w:jc w:val="both"/>
        <w:rPr>
          <w:rFonts w:ascii="Arial" w:hAnsi="Arial" w:cs="Arial"/>
        </w:rPr>
      </w:pPr>
      <w:r w:rsidRPr="00D11DF7">
        <w:rPr>
          <w:rFonts w:ascii="Arial" w:hAnsi="Arial" w:cs="Arial"/>
        </w:rPr>
        <w:t xml:space="preserve">Потпуно одсуство или изражен дефицит јавних рекреативних простора у појединим деловима града са једне и проблем власништва и конкуренције са другим наменама (становање) како у централним (нпр. одсуство адекватних спортско рекреативних површина и објеката средњих школа и захтев за њиховим обезбеђењем) тако и у периферним деловима града (потпуно изостајање јавних простора који би се могли определити за ову намену) са друге стране - упућује на развој активности локалне самоуправе како би се у циљу унапређења квалитета живота обезбедили простори рекреације и спорта у дефицитарним областима.  </w:t>
      </w:r>
    </w:p>
    <w:p w:rsidR="00D83635" w:rsidRPr="00D11DF7" w:rsidRDefault="00D83635" w:rsidP="007644C6">
      <w:pPr>
        <w:spacing w:line="240" w:lineRule="auto"/>
        <w:jc w:val="both"/>
        <w:rPr>
          <w:rFonts w:ascii="Arial" w:hAnsi="Arial" w:cs="Arial"/>
          <w:b/>
        </w:rPr>
      </w:pPr>
    </w:p>
    <w:p w:rsidR="00D83635" w:rsidRPr="00D11DF7" w:rsidRDefault="00D83635" w:rsidP="007644C6">
      <w:pPr>
        <w:spacing w:line="240" w:lineRule="auto"/>
        <w:jc w:val="both"/>
        <w:rPr>
          <w:rFonts w:ascii="Arial" w:hAnsi="Arial" w:cs="Arial"/>
          <w:b/>
        </w:rPr>
      </w:pPr>
    </w:p>
    <w:p w:rsidR="00D83635" w:rsidRPr="00D11DF7" w:rsidRDefault="00D83635" w:rsidP="007644C6">
      <w:pPr>
        <w:spacing w:line="240" w:lineRule="auto"/>
        <w:jc w:val="both"/>
        <w:rPr>
          <w:rFonts w:ascii="Arial" w:hAnsi="Arial" w:cs="Arial"/>
          <w:b/>
        </w:rPr>
      </w:pPr>
    </w:p>
    <w:p w:rsidR="007644C6" w:rsidRPr="00D11DF7" w:rsidRDefault="00EE2535" w:rsidP="007644C6">
      <w:pPr>
        <w:spacing w:line="240" w:lineRule="auto"/>
        <w:jc w:val="both"/>
        <w:rPr>
          <w:rFonts w:ascii="Arial" w:hAnsi="Arial" w:cs="Arial"/>
          <w:b/>
        </w:rPr>
      </w:pPr>
      <w:r w:rsidRPr="00D11DF7">
        <w:rPr>
          <w:rFonts w:ascii="Arial" w:hAnsi="Arial" w:cs="Arial"/>
          <w:b/>
        </w:rPr>
        <w:lastRenderedPageBreak/>
        <w:t>6</w:t>
      </w:r>
      <w:r w:rsidR="007644C6" w:rsidRPr="00D11DF7">
        <w:rPr>
          <w:rFonts w:ascii="Arial" w:hAnsi="Arial" w:cs="Arial"/>
          <w:b/>
        </w:rPr>
        <w:t xml:space="preserve">.2.4. СИСТЕМ ЗЕЛЕНИЛА </w:t>
      </w:r>
    </w:p>
    <w:p w:rsidR="007644C6" w:rsidRPr="00D11DF7" w:rsidRDefault="00D83635" w:rsidP="007644C6">
      <w:pPr>
        <w:spacing w:line="240" w:lineRule="auto"/>
        <w:jc w:val="both"/>
        <w:rPr>
          <w:rFonts w:ascii="Arial" w:hAnsi="Arial" w:cs="Arial"/>
        </w:rPr>
      </w:pPr>
      <w:r w:rsidRPr="00D11DF7">
        <w:rPr>
          <w:rFonts w:ascii="Arial" w:hAnsi="Arial" w:cs="Arial"/>
        </w:rPr>
        <w:t>Постојећи систем</w:t>
      </w:r>
      <w:r w:rsidR="007644C6" w:rsidRPr="00D11DF7">
        <w:rPr>
          <w:rFonts w:ascii="Arial" w:hAnsi="Arial" w:cs="Arial"/>
        </w:rPr>
        <w:t xml:space="preserve"> зеленила у Лозници карактерише следеће: </w:t>
      </w:r>
    </w:p>
    <w:p w:rsidR="007644C6" w:rsidRPr="00D11DF7" w:rsidRDefault="007644C6" w:rsidP="009241F5">
      <w:pPr>
        <w:spacing w:after="0" w:line="240" w:lineRule="auto"/>
        <w:jc w:val="both"/>
        <w:rPr>
          <w:rFonts w:ascii="Arial" w:hAnsi="Arial" w:cs="Arial"/>
        </w:rPr>
      </w:pPr>
      <w:r w:rsidRPr="00D11DF7">
        <w:rPr>
          <w:rFonts w:ascii="Arial" w:hAnsi="Arial" w:cs="Arial"/>
        </w:rPr>
        <w:t xml:space="preserve">• Постојећи систем карактерише уситњеност, фрагментација, неповезаност и неравномеран распоред зелених површина унутар градске територије. Постоје делови града са већом заступљеношћу зелених површина и они са изузетно малом. </w:t>
      </w:r>
    </w:p>
    <w:p w:rsidR="007644C6" w:rsidRPr="00D11DF7" w:rsidRDefault="007644C6" w:rsidP="009241F5">
      <w:pPr>
        <w:spacing w:after="0" w:line="240" w:lineRule="auto"/>
        <w:jc w:val="both"/>
        <w:rPr>
          <w:rFonts w:ascii="Arial" w:hAnsi="Arial" w:cs="Arial"/>
        </w:rPr>
      </w:pPr>
      <w:r w:rsidRPr="00D11DF7">
        <w:rPr>
          <w:rFonts w:ascii="Arial" w:hAnsi="Arial" w:cs="Arial"/>
        </w:rPr>
        <w:t xml:space="preserve">• Повезујуће зеленило (дрвореди) позиционирани су само на неким путним правцима и у најужем центру града и не обезбеђују повезивање самосталних градских зелених површина међу собом нити са ванградским природним пејзажом. </w:t>
      </w:r>
    </w:p>
    <w:p w:rsidR="007644C6" w:rsidRPr="00D11DF7" w:rsidRDefault="007644C6" w:rsidP="009241F5">
      <w:pPr>
        <w:spacing w:after="0" w:line="240" w:lineRule="auto"/>
        <w:jc w:val="both"/>
        <w:rPr>
          <w:rFonts w:ascii="Arial" w:hAnsi="Arial" w:cs="Arial"/>
        </w:rPr>
      </w:pPr>
      <w:r w:rsidRPr="00D11DF7">
        <w:rPr>
          <w:rFonts w:ascii="Arial" w:hAnsi="Arial" w:cs="Arial"/>
        </w:rPr>
        <w:t xml:space="preserve">• Веће зелене површине (шуме) су стратешки добро позициониране у односу на природне услове (морфологију терена и доминантне ветрове), али  су недовољно  повезане и искоришћене. Такође постоји и тенденција сече шума и њихове фрагментације чиме се значајно умањује њихова еколошка вредност. </w:t>
      </w:r>
    </w:p>
    <w:p w:rsidR="007644C6" w:rsidRPr="00D11DF7" w:rsidRDefault="007644C6" w:rsidP="009241F5">
      <w:pPr>
        <w:spacing w:after="0" w:line="240" w:lineRule="auto"/>
        <w:jc w:val="both"/>
        <w:rPr>
          <w:rFonts w:ascii="Arial" w:hAnsi="Arial" w:cs="Arial"/>
        </w:rPr>
      </w:pPr>
      <w:r w:rsidRPr="00D11DF7">
        <w:rPr>
          <w:rFonts w:ascii="Arial" w:hAnsi="Arial" w:cs="Arial"/>
        </w:rPr>
        <w:t xml:space="preserve">• Продори зеленила у град су само делимично остварени (на позицији реке Штире). Изградња трајних и привремених објеката угрожава могућности повезивања унутарградског са ванградским системом зеленила и тиме угрожава могућност формирања  целовитог и континуалног система зеленила.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Постојећу структуру зелених површина, на основу врста, положаја и начина повезивања са градским функцијама, у Лозници чине: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а) градске зелене површине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паркови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тргови и скверови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дрвореди и зелене површине уз саобраћајнице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зеленило гробља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б) градско зеленило интегрисано у различите намене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зелене површине уз објекте вишепородичног и породичног становања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зеленило рекреативних и спортско рекреативних центара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зелене површине интегрисане у остале намене: </w:t>
      </w:r>
    </w:p>
    <w:p w:rsidR="007644C6" w:rsidRPr="00D11DF7" w:rsidRDefault="007644C6" w:rsidP="007644C6">
      <w:pPr>
        <w:spacing w:after="0" w:line="240" w:lineRule="auto"/>
        <w:ind w:left="709"/>
        <w:jc w:val="both"/>
        <w:rPr>
          <w:rFonts w:ascii="Arial" w:hAnsi="Arial" w:cs="Arial"/>
        </w:rPr>
      </w:pPr>
      <w:r w:rsidRPr="00D11DF7">
        <w:rPr>
          <w:rFonts w:ascii="Arial" w:hAnsi="Arial" w:cs="Arial"/>
        </w:rPr>
        <w:t xml:space="preserve">-зелене површине уз школе и дечије установе </w:t>
      </w:r>
    </w:p>
    <w:p w:rsidR="007644C6" w:rsidRPr="00D11DF7" w:rsidRDefault="007644C6" w:rsidP="007644C6">
      <w:pPr>
        <w:spacing w:after="0" w:line="240" w:lineRule="auto"/>
        <w:ind w:left="709"/>
        <w:jc w:val="both"/>
        <w:rPr>
          <w:rFonts w:ascii="Arial" w:hAnsi="Arial" w:cs="Arial"/>
        </w:rPr>
      </w:pPr>
      <w:r w:rsidRPr="00D11DF7">
        <w:rPr>
          <w:rFonts w:ascii="Arial" w:hAnsi="Arial" w:cs="Arial"/>
        </w:rPr>
        <w:t xml:space="preserve">-зелене површине уз болницу и здравствене установе </w:t>
      </w:r>
    </w:p>
    <w:p w:rsidR="007644C6" w:rsidRPr="00D11DF7" w:rsidRDefault="007644C6" w:rsidP="007644C6">
      <w:pPr>
        <w:spacing w:after="0" w:line="240" w:lineRule="auto"/>
        <w:ind w:left="709"/>
        <w:jc w:val="both"/>
        <w:rPr>
          <w:rFonts w:ascii="Arial" w:hAnsi="Arial" w:cs="Arial"/>
        </w:rPr>
      </w:pPr>
      <w:r w:rsidRPr="00D11DF7">
        <w:rPr>
          <w:rFonts w:ascii="Arial" w:hAnsi="Arial" w:cs="Arial"/>
        </w:rPr>
        <w:t xml:space="preserve">-зелене површине уз објекте културе и религије </w:t>
      </w:r>
    </w:p>
    <w:p w:rsidR="007644C6" w:rsidRPr="00D11DF7" w:rsidRDefault="007644C6" w:rsidP="007644C6">
      <w:pPr>
        <w:spacing w:after="0" w:line="240" w:lineRule="auto"/>
        <w:ind w:left="709"/>
        <w:jc w:val="both"/>
        <w:rPr>
          <w:rFonts w:ascii="Arial" w:hAnsi="Arial" w:cs="Arial"/>
        </w:rPr>
      </w:pPr>
      <w:r w:rsidRPr="00D11DF7">
        <w:rPr>
          <w:rFonts w:ascii="Arial" w:hAnsi="Arial" w:cs="Arial"/>
        </w:rPr>
        <w:t>-зелене површине уз индустријске и производне комплексе и објекте</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w:t>
      </w:r>
    </w:p>
    <w:p w:rsidR="007644C6" w:rsidRPr="00D11DF7" w:rsidRDefault="007644C6" w:rsidP="007644C6">
      <w:pPr>
        <w:spacing w:line="240" w:lineRule="auto"/>
        <w:jc w:val="both"/>
        <w:rPr>
          <w:rFonts w:ascii="Arial" w:hAnsi="Arial" w:cs="Arial"/>
        </w:rPr>
      </w:pPr>
      <w:r w:rsidRPr="00D11DF7">
        <w:rPr>
          <w:rFonts w:ascii="Arial" w:hAnsi="Arial" w:cs="Arial"/>
        </w:rPr>
        <w:t xml:space="preserve">ц) приградске зелене површине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шуме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пољопривредне површине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расадник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w:t>
      </w:r>
      <w:r w:rsidR="005728D7" w:rsidRPr="00D11DF7">
        <w:rPr>
          <w:rFonts w:ascii="Arial" w:hAnsi="Arial" w:cs="Arial"/>
        </w:rPr>
        <w:t>простори између реке и насипа</w:t>
      </w:r>
      <w:r w:rsidRPr="00D11DF7">
        <w:rPr>
          <w:rFonts w:ascii="Arial" w:hAnsi="Arial" w:cs="Arial"/>
        </w:rPr>
        <w:t xml:space="preserve">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Нивои просторне организације истовремено одређују и гравитационо подручје појединих категорија јавних зелених рекреативних површина. Постојећи зелени рекреативни простори су категоризовани као простори од значаја за: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град (гравитациона пешачка доступност око 1000м и добра саобраћајна доступност)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насеље (гравитациона пешачка доступност око 500м ) </w:t>
      </w:r>
    </w:p>
    <w:p w:rsidR="007644C6" w:rsidRPr="00D11DF7" w:rsidRDefault="007644C6" w:rsidP="007644C6">
      <w:pPr>
        <w:spacing w:after="0" w:line="240" w:lineRule="auto"/>
        <w:jc w:val="both"/>
        <w:rPr>
          <w:rFonts w:ascii="Arial" w:hAnsi="Arial" w:cs="Arial"/>
        </w:rPr>
      </w:pPr>
      <w:r w:rsidRPr="00D11DF7">
        <w:rPr>
          <w:rFonts w:ascii="Arial" w:hAnsi="Arial" w:cs="Arial"/>
        </w:rPr>
        <w:lastRenderedPageBreak/>
        <w:t xml:space="preserve">• локални (гравитациона пешачка доступност око 250м)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А) Градске зелене површине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Паркови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Паркови, тргови и скверови су лоцирани у најужем центру града. Представљају значајну вредност Лознице захваљујући свом репрезентативном карактеру и доброј позицији.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парк уз цркву - представља изразити, али недовољно искоришћени и афирмисани природни и културни потенцијал града. Његова употребна вредност је мала као и фонд зеленила.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парк код железничке и аутобуске станице: на потезу железничка станица - приобаље Штире налази се најзначајнији и најквалитетнији потез зелених површина у граду.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линеарни парк уз Штиру: представља једну од најзначајнијих зелених површина у граду како због свог квалитетног стратешког положаја тако и због фонда зеленила који ипак није довољан за ужи центар града. Дуж овог потеза налази се неколико проширења и један локални парк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меморијални парк са спомеником - одличних природно морфолошких карактеристика, али недовољно опремљен и коришћен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Тргови и скверови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Лепо уређени зелени трг Јована Цвијића представља најпривлачнији зелени простор у граду али је његова површина недовољна за број посетилаца који му гравитира. Са друге стране, трг Анте Богићевића је са изразитим одсуством вегетације док трг Вука Караџића представља саобраћајни трг, а не простор намењен окупљању грађана што прати и начин његовог уређивања и обликовања.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Дрвореди и зелене површине уз саобраћајнице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Зелене површине око прилазних путева граду су релативно неуређене и запуштене, а додатно и неадекватно коришћене (користе се као дивље депоније за одлагање смећа и шута). Дрвореди су заступљени дуж главних приступа центру и у малом броју улица (10) унутарградског ткива на укупној дужини од 4525м (у МЗ Клупци, Подриње, Ново насеље, Центар, Црногора). Разноврсни су по врстама, старости, виталности и изгледу. Релативно добро су одржавани али је потребно преузимати одговарајуће мере неге, заштите и обнове болесних стабала.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Зеленило гробља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На локацији Новог гробља налази се неколико стабала белог бора које је потребно заштитити јер представљају природну вредност краја.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Б) Интегрисане зелене површине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 зелене површине уз објекте вишепородичног и породичног становања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-зоне вишепородичног становања: иако предвиђено, зеленило је недовољно заступљено у двориштима стамбених блокова. Приметно је одсуство мобилијара и простора уређеног за игру деце. Најквалитетније уређене зелене површине налазе се у Новом насељу.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-зоне породичног становања: заступљеност зелених површина на приватним парцелама је релативно велика у приградским зонама али значајно мања у централним градским </w:t>
      </w:r>
      <w:r w:rsidRPr="00D11DF7">
        <w:rPr>
          <w:rFonts w:ascii="Arial" w:hAnsi="Arial" w:cs="Arial"/>
        </w:rPr>
        <w:lastRenderedPageBreak/>
        <w:t xml:space="preserve">четвртима. Приватне парцеле карактерише претежно партерно уређење и мала заступљеност високог зеленила. Погушћавање градског ткива у оквиру индивидуалних парцела спроводи се на рачун изграђивања расположивих отворених простора како због интензивирања коришћења тако и због изградње помоћних и пратећих објеката на парцели. Тиме се значајно смањује застртост зеленим површинама на читавој територији града.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 зеленило рекреативних и спортско рекреативних центара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-СРЦ Лагатор: планиране зелене површине у оквиру овог центра су само у малој количини остварене и не доприносе значајније нити еколошкој ситуацији у граду нити еколошким и естетским квалитетима СРЦ Лагатор.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-СРЦ Дрина: иако уређен и коришћен за рекреацију и спорт овај простор на жалост не поседује значајније зелене површине које би по својој намени требало да има.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-насељски СРЦ: у овом тренутку рекреативне центре насеља чине пре свега фудбалски травнати терени који својом материјализацијом у одређеној мери доприносе увећању зелених површина у граду.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 зелене површине интегрисане у остале намене: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-зелене површине уз школе и дечије установе: значајније зелене површине присутне су у новоизграђеним школама и дечијим установама док је њихов дефицит уочљив у школама које се налазе у централном делу града (пре свега средње школе)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-зелене површине уз болницу и здравствене установе: присутне су минимално, у виду предбашти и партера и нешто више уз Медицински центар на Лагатору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-зелене површине уз објекте управе, културе и религије: У дворишту Лозничке цркве и школе налазе се примери липе и дивљег кестена које треба заштитити. Новопланирана црква на Лагатору не поседује зелене површине које би свакако требало реализовати и иницирати уређење новог репрезентативног парка као обележја овог дела града. При објектима управе и културе постоје две категорије зеленила: партерно решене предбаште код појединих јавних објеката и значајније зелене површине у оквиру касарни војске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-зелене површине уз индустријске и производне комплексе и објекте: значајније зелене површине постоје у фабричким двориштима иако су услед неактивности фабрика запуштене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В) Приградске зелене површине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Шуме: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Подручје града Лозница је богато шумама. У самом граду заступљеност шума је такође велика и износи 632ха што чини  13.5 % градске територије. Ове шуме су делимично повезане са градом, али је уочљива њихова фрагментација услед сече, претварања у пољопривредно земљиште и бесправне изградње. Најзначајнији шумски комплекси су: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-шума Кличевац изнад фабрике Вискоза: мешовита шума граба и багрема уз присуство букве, липе, храста и јасена. У приватном је поседу, делимично просечена ливадама, пашњацима и воћњацима, неуједначеног прсног пречника што је довело до стварања шикаре и шуме. Стање упућује на неопходну примену шумско узгојних радова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-шума Борковача у зони Штире на путу према Зајачи: изданачка шума граба са великим присуством багрема и ређом заступљеношњу липе, букве, храста и црног јасена. Стање шуме указује да је потребно примењивати санитарну сечу и прореде првог степена. </w:t>
      </w:r>
    </w:p>
    <w:p w:rsidR="007644C6" w:rsidRPr="00D11DF7" w:rsidRDefault="007644C6" w:rsidP="007644C6">
      <w:pPr>
        <w:spacing w:after="0" w:line="240" w:lineRule="auto"/>
        <w:jc w:val="both"/>
        <w:rPr>
          <w:rFonts w:ascii="Arial" w:hAnsi="Arial" w:cs="Arial"/>
        </w:rPr>
      </w:pPr>
      <w:r w:rsidRPr="00D11DF7">
        <w:rPr>
          <w:rFonts w:ascii="Arial" w:hAnsi="Arial" w:cs="Arial"/>
        </w:rPr>
        <w:lastRenderedPageBreak/>
        <w:t xml:space="preserve">-шуме у зони старог гробља: неуједначена по саставу и пореклу, формирана на плићем земљишту, неопходна је примена санитарне сече.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-аутохтона шума на јужним границама града.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Основни је закључак да укупни фонд зеленила у Лозници не задовољава стандарде и нормативе у погледу укупне количине и врсте зеленила.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У односу на укупну територију града (4681ха) и број становника  (34340) није ни близу остварен стандард од 25м2 зелених површина по становнику. Укупно самосталних градских зелених површина има 21.25ха што доноси 6.19 м2 по становнику.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Укључивањем и интегрисаних зелених површина (спортско рекреативних центара  и травнатих терена, јавних зелених површина вишепородичног становања, школа, дечијих установа осталих намена) у износу од 56.86ха укупан зелени фонд града се повећава па се остварује стандард од 22.75м2/ст. Значајне површине под шумама (632ха) у збиру са градским и интегрисаним зеленим површинама дају 710.11ха што укупно даје  релативно висок стандард од 206.79м2/ст. </w:t>
      </w:r>
    </w:p>
    <w:p w:rsidR="007644C6" w:rsidRPr="00D11DF7" w:rsidRDefault="007644C6" w:rsidP="007644C6">
      <w:pPr>
        <w:spacing w:after="0" w:line="240" w:lineRule="auto"/>
        <w:jc w:val="both"/>
        <w:rPr>
          <w:rFonts w:ascii="Arial" w:hAnsi="Arial" w:cs="Arial"/>
        </w:rPr>
      </w:pPr>
    </w:p>
    <w:p w:rsidR="007644C6" w:rsidRPr="00D11DF7" w:rsidRDefault="00EE2535" w:rsidP="007644C6">
      <w:pPr>
        <w:spacing w:line="240" w:lineRule="auto"/>
        <w:jc w:val="both"/>
        <w:rPr>
          <w:rFonts w:ascii="Arial" w:hAnsi="Arial" w:cs="Arial"/>
          <w:b/>
        </w:rPr>
      </w:pPr>
      <w:r w:rsidRPr="00D11DF7">
        <w:rPr>
          <w:rFonts w:ascii="Arial" w:hAnsi="Arial" w:cs="Arial"/>
          <w:b/>
        </w:rPr>
        <w:t>6</w:t>
      </w:r>
      <w:r w:rsidR="007644C6" w:rsidRPr="00D11DF7">
        <w:rPr>
          <w:rFonts w:ascii="Arial" w:hAnsi="Arial" w:cs="Arial"/>
          <w:b/>
        </w:rPr>
        <w:t xml:space="preserve">.2.5. СТАНОВАЊЕ </w:t>
      </w:r>
    </w:p>
    <w:p w:rsidR="007644C6" w:rsidRPr="00D11DF7" w:rsidRDefault="007644C6" w:rsidP="007644C6">
      <w:pPr>
        <w:spacing w:line="240" w:lineRule="auto"/>
        <w:jc w:val="both"/>
        <w:rPr>
          <w:rFonts w:ascii="Arial" w:hAnsi="Arial" w:cs="Arial"/>
        </w:rPr>
      </w:pPr>
      <w:r w:rsidRPr="00D11DF7">
        <w:rPr>
          <w:rFonts w:ascii="Arial" w:hAnsi="Arial" w:cs="Arial"/>
        </w:rPr>
        <w:t xml:space="preserve">У укупној функционалној структури подручја града Лознице (подручја ПГР-а), просторно посматрано, око 30% укупне површине посматраног подручја чине зоне становања. Иако је град, како у свом настанку, тако и кроз дугогодишњи развој, имао карактер индустријског града због изузетно доминантног индустријског пункта - "Вискозе", то ипак није условило да се формирају типичне стамбене зоне високих густина становања (вишепородичног становања) што би било за очекивање, с обзиром на трендове развоја становања 60-тих и 70­тих година прошлог века. Насупрот томе, због великих површина погодних за различит просторни размештај, развијале су се углавном зоне породичног становања које су, последично, и доминантне у постојећој стамбеној структури. У прилог томе говори и чињеница да, у укупном билансу површина, око 28% припада породичног становању, а свега око 2.3% вишепородичном становању. Такође, анализа биланса говори и о великом потенцијалу развоја нових стамбених зона, с обзиром на велике неизграђене површине у оквиру градског грађевинског земљишта, као и на већ започете трендове ширења ових зона.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Оно што је такође карактеристично, то је да су најгушће насељене зоне, пре свега, у централној градској зони у којој су заступљени најразличитији видови становања. Такође, све је више запажен тренд развоја породичних стамбених структура уз главне путне правце, сразмерно значају у укупној мрежи функционисања садржаја на нивоу града и удаљености од градског центра, као и нивоу просторно-функционалних веза између појединих делова града, где су оне најчешће допуњене комерцијалним и услужним делатностима. Изван компактног градског стамбеног ткива, пословно-производне функције и сервиси, јављају се као доминатне или допунске функције становању, и то у највећој мери уз потез саобраћајног правца Лозница­Шабац. </w:t>
      </w:r>
    </w:p>
    <w:p w:rsidR="007644C6" w:rsidRPr="00D11DF7" w:rsidRDefault="007644C6" w:rsidP="007644C6">
      <w:pPr>
        <w:spacing w:line="240" w:lineRule="auto"/>
        <w:jc w:val="both"/>
        <w:rPr>
          <w:rFonts w:ascii="Arial" w:hAnsi="Arial" w:cs="Arial"/>
        </w:rPr>
      </w:pPr>
      <w:r w:rsidRPr="00D11DF7">
        <w:rPr>
          <w:rFonts w:ascii="Arial" w:hAnsi="Arial" w:cs="Arial"/>
        </w:rPr>
        <w:t xml:space="preserve">Породично становање без допунских функција као доминантан облик становања на овом простору присутан је у зони ширег центра и у периферним деловима града. У рубним деловима града (спољна зона) заступљено је породично становање претежно у комбинацији са пољопривредом (МЗ: Руњани, Степа Степановић, Подриње (Лозничко поље), Трбушница, Башчелуци, Воћњак). Ове зоне карактерише релативно незадовољавајућа комунална и инфраструктурна опремљеност простора.  У периферним зонама започет тренд породичне стамбене изградње (Клупци) поштује правила прописане регулације (објекти повучени од регулационе линије) и уз заокружење постојеће и изградњу нове уличне мреже, омогућује формирање правилне блоковске структуре. </w:t>
      </w:r>
      <w:r w:rsidRPr="00D11DF7">
        <w:rPr>
          <w:rFonts w:ascii="Arial" w:hAnsi="Arial" w:cs="Arial"/>
        </w:rPr>
        <w:lastRenderedPageBreak/>
        <w:t xml:space="preserve">Просечна густина становања у овим зонама је око 100становника/ха. У осталим периферним деловима града, стамбене зоне су се развијале релативно стихијски, па је приметно непостојање јасне блоковске матрице, недовршене уличне мреже, као и слаба комунална опремљеност простора. Просечна спратност објеката је П-П+1+Пк. </w:t>
      </w:r>
    </w:p>
    <w:p w:rsidR="007644C6" w:rsidRPr="00D11DF7" w:rsidRDefault="007644C6" w:rsidP="007644C6">
      <w:pPr>
        <w:spacing w:line="240" w:lineRule="auto"/>
        <w:jc w:val="both"/>
        <w:rPr>
          <w:rFonts w:ascii="Arial" w:hAnsi="Arial" w:cs="Arial"/>
        </w:rPr>
      </w:pPr>
      <w:r w:rsidRPr="00D11DF7">
        <w:rPr>
          <w:rFonts w:ascii="Arial" w:hAnsi="Arial" w:cs="Arial"/>
        </w:rPr>
        <w:t xml:space="preserve">Оно што је такође карактеристично, то је да се на деловима града где је терен покренут (јужни део града), формирало "елитно" насеље - зона породичног становања са изузетно високим стандардом и добром комуналном опремљеношћу. У централним деловима града, које у најужем градском језгру има традиционалну урбану матрицу (градска чаршија), породично становање је углавном допуњено комерцијалним и услужним функцијама, а објекти су уобичајене (ниске) спратности П-П+1. </w:t>
      </w:r>
    </w:p>
    <w:p w:rsidR="007644C6" w:rsidRPr="00D11DF7" w:rsidRDefault="007644C6" w:rsidP="007644C6">
      <w:pPr>
        <w:spacing w:line="240" w:lineRule="auto"/>
        <w:jc w:val="both"/>
        <w:rPr>
          <w:rFonts w:ascii="Arial" w:hAnsi="Arial" w:cs="Arial"/>
        </w:rPr>
      </w:pPr>
      <w:r w:rsidRPr="00D11DF7">
        <w:rPr>
          <w:rFonts w:ascii="Arial" w:hAnsi="Arial" w:cs="Arial"/>
        </w:rPr>
        <w:t xml:space="preserve">У оквиру централног градског ткива, приметан је судар две различите матрице - западни део који карактерише комплекс нових стамбених зграда, јужног дела који представља јасну урбану матрицу предратног периода и релативно стихијски формиране изградње у источном делу. Ове три подцелине се, у стамбеној структури градског центра, јасно издвајају и препознају.  </w:t>
      </w:r>
    </w:p>
    <w:p w:rsidR="007644C6" w:rsidRPr="00D11DF7" w:rsidRDefault="007644C6" w:rsidP="007644C6">
      <w:pPr>
        <w:spacing w:line="240" w:lineRule="auto"/>
        <w:jc w:val="both"/>
        <w:rPr>
          <w:rFonts w:ascii="Arial" w:hAnsi="Arial" w:cs="Arial"/>
        </w:rPr>
      </w:pPr>
      <w:r w:rsidRPr="00D11DF7">
        <w:rPr>
          <w:rFonts w:ascii="Arial" w:hAnsi="Arial" w:cs="Arial"/>
        </w:rPr>
        <w:t xml:space="preserve">Вишепородично становање је заступљено у веома малом проценту (свега око 2%) и то углавном у централној градској зони - објекти вишепородичног становања средњих и високих густина.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Објекти су у отвореном (уз реку) и полуотвореном склопу, спратности од П+3 (П+2+Пк)-П+10 и доброг су бонитета. У приземљима објеката углавном су смештене комерцијалне и услужне делатности.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Непосредно уз индустријски погон "Вискоза" формирана је мања зона вишепородичног становања средњих густина - радничко насеље које карактерише изузетно низак квалитет како стамбених структура (бонитет објеката), тако и комунална и инфраструктурна опремљеност насеља.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Генерално гледано, на територији Лознице, приметна је прилична неравномерност у стању стамбене структуре, размештају стамбених зона као и опремљености и функционисању унутар њих. У будућем планском периоду, потребно је извршити равномернији распоред ових зона како би се, пре свега, избегао притисак насељавања у појединим деловима града. Такође, увођењем  шире скале понуде различитих видова становања, омогућило би се боље функционисање унутар стамбеног ткива као и смањење међусобних конфликата.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Ограничења у развоју стамбене структуре на подручју града Лознице, могуће је сагледати са више различитих нивоа, а пре свега, кроз ограничења која произилазе из присутне морфологије подручја града са једне, док са друге стране, постоји низ ограничења која произилазе из створених услова и начина функционисања појединих делова града везано за све нивое, па и када је у питању развој и размештај функције становања. Изузетно покренута морфологија терена у јужном делу, иако релативно густо насељена у зони ширег градског центра, представља ограничење за развој правилне блоковске матрице стамбених зона, инфраструктурно опремање, повезивање адекватном уличном мрежом, итд. Такође, за развој и заокружење стамбених зона у овом делу подручја представљају и заштићени шумски појасеви и сегменти, који у амбијенталном смислу доприносе истицању квалитета стамбених зона са једне, док са друге стране представљају сметњу пре свега у повезивању појединих делова стамбених зона и њиховом инфраструктурном опремању. </w:t>
      </w:r>
      <w:r w:rsidRPr="00D11DF7">
        <w:rPr>
          <w:rFonts w:ascii="Arial" w:hAnsi="Arial" w:cs="Arial"/>
        </w:rPr>
        <w:lastRenderedPageBreak/>
        <w:t xml:space="preserve">Нерегулисане мреже речних и мањих водених токова представљају опасност од повременог плављења стамбених зона које се лоцирају непосредно у плавној зони. </w:t>
      </w:r>
    </w:p>
    <w:p w:rsidR="007644C6" w:rsidRPr="00D11DF7" w:rsidRDefault="007644C6" w:rsidP="007644C6">
      <w:pPr>
        <w:spacing w:line="240" w:lineRule="auto"/>
        <w:jc w:val="both"/>
        <w:rPr>
          <w:rFonts w:ascii="Arial" w:hAnsi="Arial" w:cs="Arial"/>
        </w:rPr>
      </w:pPr>
      <w:r w:rsidRPr="00D11DF7">
        <w:rPr>
          <w:rFonts w:ascii="Arial" w:hAnsi="Arial" w:cs="Arial"/>
        </w:rPr>
        <w:t xml:space="preserve">Ограничења која произилазе из досадашњег степена развоја града, начина функционисања и услова који из тога проистичу, представљају: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Недовршена улична матрица која отежава успостављање правилне блоковске структуре;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Неправилан облик и велике површине парцела, нарочито у рубним деловима градске и приградске зоне условљавају веће интервенције у регулисању власничких односа, препарцелацију и редефинисање капацитета стамбене структуре;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Стихијски започета градња стамбених објеката, запажена у свим деловима града, углавном лошег стандарда и изузетно лоше комунално опремљена, ствара проблеме у успостављању правилних регулационих и нивелационих параметара ових зона;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Измешаност појединих индустријских и стамбених зона ствара проблеме посматрано са аспекта задовољавања еколошких стандарда;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 Спонтан развој функција у оквиру стамбених зона може довести до поремећаја еколошке и функционале равнотеже (појава производних и других делатности које нарушавају услове живота у стамбеном ткиву). </w:t>
      </w:r>
    </w:p>
    <w:p w:rsidR="007644C6" w:rsidRPr="00D11DF7" w:rsidRDefault="007644C6" w:rsidP="007644C6">
      <w:pPr>
        <w:spacing w:after="0" w:line="240" w:lineRule="auto"/>
        <w:jc w:val="both"/>
        <w:rPr>
          <w:rFonts w:ascii="Arial" w:hAnsi="Arial" w:cs="Arial"/>
        </w:rPr>
      </w:pPr>
    </w:p>
    <w:p w:rsidR="007644C6" w:rsidRPr="00D11DF7" w:rsidRDefault="00EE2535" w:rsidP="007644C6">
      <w:pPr>
        <w:spacing w:line="240" w:lineRule="auto"/>
        <w:jc w:val="both"/>
        <w:rPr>
          <w:rFonts w:ascii="Arial" w:hAnsi="Arial" w:cs="Arial"/>
          <w:b/>
        </w:rPr>
      </w:pPr>
      <w:r w:rsidRPr="00D11DF7">
        <w:rPr>
          <w:rFonts w:ascii="Arial" w:hAnsi="Arial" w:cs="Arial"/>
          <w:b/>
        </w:rPr>
        <w:t>6</w:t>
      </w:r>
      <w:r w:rsidR="007644C6" w:rsidRPr="00D11DF7">
        <w:rPr>
          <w:rFonts w:ascii="Arial" w:hAnsi="Arial" w:cs="Arial"/>
          <w:b/>
        </w:rPr>
        <w:t xml:space="preserve">.2.6. РАЗВОЈ ПРОДУКЦИОНИХ ДЕЛАТНОСТИ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Продукционе (радно-производне) делатности на територији града Лозница препознају се као делатности примарног сектора (шумарство и пољопривредна производња), секундарног (индустријска производња, грађевинарство, производно занатство) и терцијарног сектора (пословно-услужни садржаји).  Посматрано кроз просторно-физичку димензију најзаступљеније су примарне делатности, односно пољопривредне и шумске површине, дисперзно организоване на целом подручју града изузев централне зоне. Међутим, њихово учешће у укупном производном билансу не одговара таквој просторној доминацији, из разлога лоше искоришћености и мале продуктивности на  тим површинама. Са друге стране, секундарне делатности концентрисане су у неколико зона (једна уз погон Вискозе а друга у самом центру града, уз аутобуско-железничку станицу), и имале су важну, покретачку, улогу у процесу привређивања и запошљавања становништва, али је, услед бројних друштвено-економских промена, дошло до стагнације и пада продуктивности. Последњих година развија се нов производни пункт - индустријска зона уз царински прелаз, на обилазном путу и уз Улицу Републике Српске у којој су лоцирани погони индустријске производње. Такође, уз обилазницу али и неке саобраћајне правце попут Лозница - Шабац и Лозница - Ваљево као и уз пут ка Бањи Ковиљачи, приметан је тренд лоцирања складишта и дистрибутивних пунктова који користе предности директног изласка на главне саобраћајне и комуникационе токове. </w:t>
      </w:r>
    </w:p>
    <w:p w:rsidR="0018359B" w:rsidRPr="00D11DF7" w:rsidRDefault="0018359B"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а)  примарне делатности  (пољопривреда, шумске површине)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На подручју обухваћеном Планом, у укупној функционалној структури површина, процентуално учешће оних које се могу користити у пољопривредне сврхе је знатно (око 30%). У постојећој намени површина оне су тако и класификоване, али је активираност земљишта за развој пољопривреде изузетно мала и у екстензивним формама. Најприсутније су оранице и баште, и то на мањим парцелама приватних власника, на којима је обим производње мали и усмерен ка задовољењу сопствених потреба. То је, посебно, изражено у југоисточном делу подручја где је покренутост терена велика, а инфраструктурна мрежа оскудна и лоше опремљена па је доступност парцелама отежана. Једина значајнија пољопривредна површина лоцирана је у северозападном делу града. Површина парцеле је врло велика а, са аспекта доступности, изузетно повољног положаја </w:t>
      </w:r>
      <w:r w:rsidRPr="00D11DF7">
        <w:rPr>
          <w:rFonts w:ascii="Arial" w:hAnsi="Arial" w:cs="Arial"/>
        </w:rPr>
        <w:lastRenderedPageBreak/>
        <w:t xml:space="preserve">(близина река Трбушнице, Штире и Дрине, добра саобраћајна повезаност остварена директним изласком на обилазни пут, близина царинског прелаза) што омогућава развој различитих привредних делатности укључујући, наравно, и пољопривреду.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Воћњаци и виногради развијени су на врло малим површинама, углавном на територији месних заједница Башчелуци, Крајишници и Георгија Јакшића и, као и оранице, у екстензивној форми која подмирује потребе само власника парцела.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Најважнији шумски комплекс је у југозападном делу града, постављен као  заштитни појас око индустријског погона Вискоза. Покренутошћу терена  и богатством флоре, првенствено, отвара се могућности за развој туризма и спортско-рекреативних активности. Тренутно су рубне зоне нападнуте облицима породичног становања (врло ниског стандарда) које има тенденцију ширења, а на уштрб шумске зоне.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б) секундарне делатности  (индустрија, грађевинарство, производно занатство) </w:t>
      </w:r>
    </w:p>
    <w:p w:rsidR="007644C6" w:rsidRPr="00D11DF7" w:rsidRDefault="007644C6" w:rsidP="007644C6">
      <w:pPr>
        <w:spacing w:line="240" w:lineRule="auto"/>
        <w:jc w:val="both"/>
        <w:rPr>
          <w:rFonts w:ascii="Arial" w:hAnsi="Arial" w:cs="Arial"/>
        </w:rPr>
      </w:pPr>
      <w:r w:rsidRPr="00D11DF7">
        <w:rPr>
          <w:rFonts w:ascii="Arial" w:hAnsi="Arial" w:cs="Arial"/>
        </w:rPr>
        <w:t xml:space="preserve">Индустријски капацитети града представљени су трима целинама: </w:t>
      </w:r>
    </w:p>
    <w:p w:rsidR="007644C6" w:rsidRPr="00D11DF7" w:rsidRDefault="007644C6" w:rsidP="007644C6">
      <w:pPr>
        <w:spacing w:line="240" w:lineRule="auto"/>
        <w:jc w:val="both"/>
        <w:rPr>
          <w:rFonts w:ascii="Arial" w:hAnsi="Arial" w:cs="Arial"/>
        </w:rPr>
      </w:pPr>
      <w:r w:rsidRPr="00D11DF7">
        <w:rPr>
          <w:rFonts w:ascii="Arial" w:hAnsi="Arial" w:cs="Arial"/>
        </w:rPr>
        <w:t xml:space="preserve">1) хемијском индустријом односно фабриком вискозних производа која је, са аспекта оријентације у односу на правац дувања важнијих ветрова (и тиме наношења штетних гасова на насељено подручје) лоцирана изузетно неповољно – у фази је стечаја и цео оај простор је у веома лошем стању 2) мањом индустијском зоном концентрисаном у непосредној близини центра града и 3) индустријском зоном уз Улицу Републике Српске. Продуктивност индустријских погона знатно је опала током последње две деценије што се посебно односи на хемијску индустрију. Ови комплекси користили су предности железничког саобраћаја одвијаног на релацији Београд-Зворник па је губитак значаја овог транспортног правца додатно допринео (а код појединих производних погона и иницирао) паду индустријске производње. Погон Вискоза одликује се објектима великих кубатура а лошег бонитета, знатним манипулативним површинама и разгранатом инфраструктурном мрежом. Велики проблем у еколошком али и просторно-функционалном смислу представљају и њене пратеће инфраструктурне површине (за депоновање отпадног материјала, канали за одвод и довод воде) лоциране  уз реке Трбушницу и Штиру које су биле неопходан локациони предуслов за одвијање производних процеса.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Приметан је тренд лоцирања нових индустријских погона на потезу уз обилазницу тј. уз Улицу Републике Српске као и дисперзно на простору Лозничког поља.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Грађевинарство је једна од делатности код којих је приметан тренд пораста продуктивности током последњих година а условљено све интензивнијом експлоатацијом шљунка из реке Дрине. Најважнији грађевински погони налазе се у појасу између реке Дрине и обилазног пута.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ц) терцијарне делатности  (комерцијалне функције)  </w:t>
      </w:r>
    </w:p>
    <w:p w:rsidR="007644C6" w:rsidRPr="00D11DF7" w:rsidRDefault="007644C6" w:rsidP="007644C6">
      <w:pPr>
        <w:spacing w:after="0" w:line="240" w:lineRule="auto"/>
        <w:jc w:val="both"/>
        <w:rPr>
          <w:rFonts w:ascii="Arial" w:hAnsi="Arial" w:cs="Arial"/>
        </w:rPr>
      </w:pPr>
      <w:r w:rsidRPr="00D11DF7">
        <w:rPr>
          <w:rFonts w:ascii="Arial" w:hAnsi="Arial" w:cs="Arial"/>
        </w:rPr>
        <w:t xml:space="preserve">Удео  комерцијалних  делатности  (пословање, трговина, угоститељство)  у  укупној  функционалној структури града изузетно је мали и, углавном, су концентрисани у централној градској зони, уз важније објекте друштвеног стандарда (цркву, дом културе, објекте управе и администрације) и на потезу уз обалу реке Штире. Као пратећи облици породичног и вишепородичног становања, ови садржаји, првенствено у форми трговине на мало и пословања, развијени су опет у централној  зони, као и уз главне саобраћајне правце: Лозница - Шабац и Лозница - Ваљево. С обзиром на све већи значај царинског прелаза, приметан је тренд концентрисања пословно­услужних делатности у његовом непосредном окружењу. </w:t>
      </w:r>
    </w:p>
    <w:p w:rsidR="007644C6" w:rsidRPr="00D11DF7" w:rsidRDefault="007644C6" w:rsidP="007644C6">
      <w:pPr>
        <w:spacing w:after="0" w:line="240" w:lineRule="auto"/>
        <w:jc w:val="both"/>
        <w:rPr>
          <w:rFonts w:ascii="Arial" w:hAnsi="Arial" w:cs="Arial"/>
        </w:rPr>
      </w:pPr>
      <w:r w:rsidRPr="00D11DF7">
        <w:rPr>
          <w:rFonts w:ascii="Arial" w:hAnsi="Arial" w:cs="Arial"/>
        </w:rPr>
        <w:lastRenderedPageBreak/>
        <w:t xml:space="preserve">Међутим, највећи део територије града одликује се  потпуним изостанком оваквих садржаја. То се посебно односи на стамбене зоне у Лозничком пољу (МЗ Подриње и Степа Степановић) и у јужном (МЗ Краишници и Георгија Јакшића)  и југоисточном делу града (МЗ  Плоче, Црногора и Клупци), где је и лоша саобраћајна и инфраструктурна опремљеност па је изузетно низак ниво квалитета становања. </w:t>
      </w:r>
    </w:p>
    <w:p w:rsidR="007644C6" w:rsidRPr="00D11DF7" w:rsidRDefault="007644C6" w:rsidP="007644C6">
      <w:pPr>
        <w:spacing w:after="0" w:line="240" w:lineRule="auto"/>
        <w:jc w:val="both"/>
        <w:rPr>
          <w:rFonts w:ascii="Arial" w:hAnsi="Arial" w:cs="Arial"/>
        </w:rPr>
      </w:pPr>
    </w:p>
    <w:p w:rsidR="007644C6" w:rsidRPr="00D11DF7" w:rsidRDefault="007644C6" w:rsidP="007644C6">
      <w:pPr>
        <w:spacing w:line="240" w:lineRule="auto"/>
        <w:jc w:val="both"/>
        <w:rPr>
          <w:rFonts w:ascii="Arial" w:hAnsi="Arial" w:cs="Arial"/>
        </w:rPr>
      </w:pPr>
      <w:r w:rsidRPr="00D11DF7">
        <w:rPr>
          <w:rFonts w:ascii="Arial" w:hAnsi="Arial" w:cs="Arial"/>
        </w:rPr>
        <w:t xml:space="preserve">Нека од основних (највећих) ограничења развоја продукционих делатности Лознице превазилазе, не само у просторном већ и друштвено-економском смислу, границе подручја града и директно усмеравају процес њиховог дефинисања и савлађивања. Као доминантна ограничења препознају се: </w:t>
      </w:r>
    </w:p>
    <w:p w:rsidR="007644C6" w:rsidRPr="00D11DF7" w:rsidRDefault="007644C6" w:rsidP="00F95002">
      <w:pPr>
        <w:pStyle w:val="ListParagraph"/>
        <w:numPr>
          <w:ilvl w:val="1"/>
          <w:numId w:val="10"/>
        </w:numPr>
        <w:spacing w:line="240" w:lineRule="auto"/>
        <w:ind w:left="142" w:hanging="142"/>
        <w:jc w:val="both"/>
        <w:rPr>
          <w:rFonts w:ascii="Arial" w:hAnsi="Arial" w:cs="Arial"/>
        </w:rPr>
      </w:pPr>
      <w:r w:rsidRPr="00D11DF7">
        <w:rPr>
          <w:rFonts w:ascii="Arial" w:hAnsi="Arial" w:cs="Arial"/>
        </w:rPr>
        <w:t xml:space="preserve">промене у друштвено-економској структури, не само града Лознице већ ширег окружења, иницирале су улагања у привреду неких других делова региона и активирање нових саобраћајно-економских праваца развоја, а губљење на значају правца Зворник-Шабац који је, умногоме, представљао окосницу одвијања транспорта неопходног за функционисање производње концентрисане дуж железничке пруге. Тиме је опадала продуктивност индустрије јер се изгубила веза са најважнијим лежиштима сировина потребних за различите технолошке процесе. Како је узрочник овакве ситуације далеко шири економско-политички оквир (који превазилази границе територије града) она и даље егзистира као један од главних ограничења развоја привреде. </w:t>
      </w:r>
    </w:p>
    <w:p w:rsidR="007644C6" w:rsidRPr="00D11DF7" w:rsidRDefault="007644C6" w:rsidP="00F95002">
      <w:pPr>
        <w:pStyle w:val="ListParagraph"/>
        <w:numPr>
          <w:ilvl w:val="1"/>
          <w:numId w:val="11"/>
        </w:numPr>
        <w:spacing w:line="240" w:lineRule="auto"/>
        <w:ind w:left="142" w:hanging="142"/>
        <w:jc w:val="both"/>
        <w:rPr>
          <w:rFonts w:ascii="Arial" w:hAnsi="Arial" w:cs="Arial"/>
        </w:rPr>
      </w:pPr>
      <w:r w:rsidRPr="00D11DF7">
        <w:rPr>
          <w:rFonts w:ascii="Arial" w:hAnsi="Arial" w:cs="Arial"/>
        </w:rPr>
        <w:t xml:space="preserve">друштвено-економска ситуација на нивоу државе директно се одражава и на град Лозницу, посебно на његову финансијску и привредну структуру:  </w:t>
      </w:r>
    </w:p>
    <w:p w:rsidR="007644C6" w:rsidRPr="00D11DF7" w:rsidRDefault="007644C6" w:rsidP="007644C6">
      <w:pPr>
        <w:pStyle w:val="ListParagraph"/>
        <w:spacing w:line="240" w:lineRule="auto"/>
        <w:ind w:left="142"/>
        <w:jc w:val="both"/>
        <w:rPr>
          <w:rFonts w:ascii="Arial" w:hAnsi="Arial" w:cs="Arial"/>
        </w:rPr>
      </w:pPr>
      <w:r w:rsidRPr="00D11DF7">
        <w:rPr>
          <w:rFonts w:ascii="Arial" w:hAnsi="Arial" w:cs="Arial"/>
        </w:rPr>
        <w:t>-непостојање јасних стратешких циљева развоја заснованих на ресурсима и потенцијалима датог подручја</w:t>
      </w:r>
    </w:p>
    <w:p w:rsidR="007644C6" w:rsidRPr="00D11DF7" w:rsidRDefault="007644C6" w:rsidP="007644C6">
      <w:pPr>
        <w:pStyle w:val="ListParagraph"/>
        <w:spacing w:line="240" w:lineRule="auto"/>
        <w:ind w:left="142"/>
        <w:jc w:val="both"/>
        <w:rPr>
          <w:rFonts w:ascii="Arial" w:hAnsi="Arial" w:cs="Arial"/>
        </w:rPr>
      </w:pPr>
      <w:r w:rsidRPr="00D11DF7">
        <w:rPr>
          <w:rFonts w:ascii="Arial" w:hAnsi="Arial" w:cs="Arial"/>
        </w:rPr>
        <w:t xml:space="preserve"> -недостатак финансијских средстава неопходних, као почетни капитал, за унапређење постојећих и развој нових технолошких процеса као и за инфраструктурно и саобраћајно опремање подручја </w:t>
      </w:r>
    </w:p>
    <w:p w:rsidR="007644C6" w:rsidRPr="00D11DF7" w:rsidRDefault="007644C6" w:rsidP="00F95002">
      <w:pPr>
        <w:pStyle w:val="ListParagraph"/>
        <w:numPr>
          <w:ilvl w:val="1"/>
          <w:numId w:val="11"/>
        </w:numPr>
        <w:spacing w:line="240" w:lineRule="auto"/>
        <w:ind w:left="142" w:hanging="142"/>
        <w:jc w:val="both"/>
        <w:rPr>
          <w:rFonts w:ascii="Arial" w:hAnsi="Arial" w:cs="Arial"/>
        </w:rPr>
      </w:pPr>
      <w:r w:rsidRPr="00D11DF7">
        <w:rPr>
          <w:rFonts w:ascii="Arial" w:hAnsi="Arial" w:cs="Arial"/>
        </w:rPr>
        <w:t>постојећа изузетно лоша саобраћајна опремљеност подручја</w:t>
      </w:r>
    </w:p>
    <w:p w:rsidR="007644C6" w:rsidRPr="00D11DF7" w:rsidRDefault="007644C6" w:rsidP="0018359B">
      <w:pPr>
        <w:pStyle w:val="ListParagraph"/>
        <w:spacing w:line="240" w:lineRule="auto"/>
        <w:ind w:left="142"/>
        <w:jc w:val="both"/>
        <w:rPr>
          <w:rFonts w:ascii="Arial" w:hAnsi="Arial" w:cs="Arial"/>
        </w:rPr>
      </w:pPr>
      <w:r w:rsidRPr="00D11DF7">
        <w:rPr>
          <w:rFonts w:ascii="Arial" w:hAnsi="Arial" w:cs="Arial"/>
        </w:rPr>
        <w:t xml:space="preserve">-недоступне зоне услед недостатка асфалтираних путева и чак потпуна непокривеност одређених делова града унеколико условљена и природном конфигурацијом терена тј. знатним разликама у нагибу. То је условило и лошу дистрибуцију садржаја односно њихову концентрацију у централној градској зони док, у преосталим деловима града, нису присутни ни облици терцијарних делатности. </w:t>
      </w:r>
    </w:p>
    <w:p w:rsidR="007644C6" w:rsidRPr="00D11DF7" w:rsidRDefault="00EE2535" w:rsidP="007644C6">
      <w:pPr>
        <w:widowControl w:val="0"/>
        <w:autoSpaceDE w:val="0"/>
        <w:jc w:val="both"/>
        <w:rPr>
          <w:rFonts w:ascii="Arial" w:hAnsi="Arial" w:cs="Arial"/>
          <w:b/>
        </w:rPr>
      </w:pPr>
      <w:r w:rsidRPr="00D11DF7">
        <w:rPr>
          <w:rFonts w:ascii="Arial" w:hAnsi="Arial" w:cs="Arial"/>
          <w:b/>
        </w:rPr>
        <w:t>6</w:t>
      </w:r>
      <w:r w:rsidR="007644C6" w:rsidRPr="00D11DF7">
        <w:rPr>
          <w:rFonts w:ascii="Arial" w:hAnsi="Arial" w:cs="Arial"/>
          <w:b/>
        </w:rPr>
        <w:t>.2.7. ИНФРАСТРУКТУРА</w:t>
      </w:r>
    </w:p>
    <w:p w:rsidR="005A015F" w:rsidRPr="00D11DF7" w:rsidRDefault="005A015F" w:rsidP="005A015F">
      <w:pPr>
        <w:spacing w:line="240" w:lineRule="auto"/>
        <w:jc w:val="both"/>
        <w:rPr>
          <w:rFonts w:ascii="Arial" w:hAnsi="Arial" w:cs="Arial"/>
          <w:b/>
        </w:rPr>
      </w:pPr>
      <w:r w:rsidRPr="00D11DF7">
        <w:rPr>
          <w:rFonts w:ascii="Arial" w:hAnsi="Arial" w:cs="Arial"/>
          <w:b/>
        </w:rPr>
        <w:t xml:space="preserve">6.2.7.1. ГАСИФИКАЦИЈА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Кроз територију града Лозница пролази магистрални гасовод Батајница-Сарајево, максималног радног притиска 50 бар и називног пречника ДН 400 мм, годишњег капацитета 420 милиона м3 природног гаса. </w:t>
      </w:r>
    </w:p>
    <w:p w:rsidR="000C402B" w:rsidRPr="00D11DF7" w:rsidRDefault="005A015F" w:rsidP="000C402B">
      <w:pPr>
        <w:spacing w:after="0" w:line="240" w:lineRule="auto"/>
        <w:jc w:val="both"/>
        <w:rPr>
          <w:rFonts w:ascii="Arial" w:hAnsi="Arial" w:cs="Arial"/>
        </w:rPr>
      </w:pPr>
      <w:r w:rsidRPr="00D11DF7">
        <w:rPr>
          <w:rFonts w:ascii="Arial" w:hAnsi="Arial" w:cs="Arial"/>
        </w:rPr>
        <w:t>На</w:t>
      </w:r>
      <w:r w:rsidR="000C402B" w:rsidRPr="00D11DF7">
        <w:rPr>
          <w:rFonts w:ascii="Arial" w:hAnsi="Arial" w:cs="Arial"/>
        </w:rPr>
        <w:t xml:space="preserve"> територији града Лозница изграђ</w:t>
      </w:r>
      <w:r w:rsidRPr="00D11DF7">
        <w:rPr>
          <w:rFonts w:ascii="Arial" w:hAnsi="Arial" w:cs="Arial"/>
        </w:rPr>
        <w:t>ени су гасоводни објекти за потребе инду</w:t>
      </w:r>
      <w:r w:rsidR="00953DD7" w:rsidRPr="00D11DF7">
        <w:rPr>
          <w:rFonts w:ascii="Arial" w:hAnsi="Arial" w:cs="Arial"/>
        </w:rPr>
        <w:t>стријских потрошача: ,,Вискоза" и фабрике ,,Лук"</w:t>
      </w:r>
      <w:r w:rsidR="000C402B" w:rsidRPr="00D11DF7">
        <w:rPr>
          <w:rFonts w:ascii="Arial" w:hAnsi="Arial" w:cs="Arial"/>
        </w:rPr>
        <w:t xml:space="preserve"> у Лозници и циглане у Лешници.</w:t>
      </w:r>
    </w:p>
    <w:p w:rsidR="000C402B" w:rsidRPr="00D11DF7" w:rsidRDefault="000C402B" w:rsidP="000C402B">
      <w:pPr>
        <w:autoSpaceDE w:val="0"/>
        <w:autoSpaceDN w:val="0"/>
        <w:adjustRightInd w:val="0"/>
        <w:spacing w:after="0" w:line="240" w:lineRule="auto"/>
        <w:jc w:val="both"/>
        <w:rPr>
          <w:rFonts w:ascii="Arial" w:hAnsi="Arial" w:cs="Arial"/>
        </w:rPr>
      </w:pPr>
      <w:r w:rsidRPr="00D11DF7">
        <w:rPr>
          <w:rFonts w:ascii="Arial" w:hAnsi="Arial" w:cs="Arial"/>
        </w:rPr>
        <w:t>У обухвату плана у оквиру надлежности ЈП Србија-гас постоје следеће инсталације:</w:t>
      </w:r>
    </w:p>
    <w:p w:rsidR="000C402B" w:rsidRPr="00D11DF7" w:rsidRDefault="000C402B" w:rsidP="000C402B">
      <w:pPr>
        <w:autoSpaceDE w:val="0"/>
        <w:autoSpaceDN w:val="0"/>
        <w:adjustRightInd w:val="0"/>
        <w:spacing w:after="0" w:line="240" w:lineRule="auto"/>
        <w:jc w:val="both"/>
        <w:rPr>
          <w:rFonts w:ascii="Arial" w:hAnsi="Arial" w:cs="Arial"/>
        </w:rPr>
      </w:pPr>
      <w:r w:rsidRPr="00D11DF7">
        <w:rPr>
          <w:rFonts w:ascii="Arial" w:hAnsi="Arial" w:cs="Arial"/>
        </w:rPr>
        <w:t>-Гасовод високог притиска РГ-05-04 Батајница-Зворник-пречник гасовода је DN 400</w:t>
      </w:r>
    </w:p>
    <w:p w:rsidR="000C402B" w:rsidRPr="00D11DF7" w:rsidRDefault="000C402B" w:rsidP="000C402B">
      <w:pPr>
        <w:autoSpaceDE w:val="0"/>
        <w:autoSpaceDN w:val="0"/>
        <w:adjustRightInd w:val="0"/>
        <w:spacing w:after="0" w:line="240" w:lineRule="auto"/>
        <w:jc w:val="both"/>
        <w:rPr>
          <w:rFonts w:ascii="Arial" w:hAnsi="Arial" w:cs="Arial"/>
        </w:rPr>
      </w:pPr>
      <w:r w:rsidRPr="00D11DF7">
        <w:rPr>
          <w:rFonts w:ascii="Arial" w:hAnsi="Arial" w:cs="Arial"/>
        </w:rPr>
        <w:t>-Главна мерно-регулациона станица (ГМРС):Вискоза Лозница и Лук Лозница</w:t>
      </w:r>
    </w:p>
    <w:p w:rsidR="000C402B" w:rsidRPr="00D11DF7" w:rsidRDefault="000C402B" w:rsidP="000C402B">
      <w:pPr>
        <w:autoSpaceDE w:val="0"/>
        <w:autoSpaceDN w:val="0"/>
        <w:adjustRightInd w:val="0"/>
        <w:spacing w:after="0" w:line="240" w:lineRule="auto"/>
        <w:jc w:val="both"/>
        <w:rPr>
          <w:rFonts w:ascii="Arial" w:hAnsi="Arial" w:cs="Arial"/>
        </w:rPr>
      </w:pPr>
      <w:r w:rsidRPr="00D11DF7">
        <w:rPr>
          <w:rFonts w:ascii="Arial" w:hAnsi="Arial" w:cs="Arial"/>
        </w:rPr>
        <w:t xml:space="preserve">Развојним плановима пшредвиђена је изградња нове примопрдајне станице ППС ЛОзница пошто се постојећа  налази у БиХ. </w:t>
      </w:r>
    </w:p>
    <w:p w:rsidR="005A015F" w:rsidRPr="00D11DF7" w:rsidRDefault="000C402B" w:rsidP="000C402B">
      <w:pPr>
        <w:spacing w:after="0" w:line="240" w:lineRule="auto"/>
        <w:jc w:val="both"/>
        <w:rPr>
          <w:rFonts w:ascii="Arial" w:hAnsi="Arial" w:cs="Arial"/>
        </w:rPr>
      </w:pPr>
      <w:r w:rsidRPr="00D11DF7">
        <w:rPr>
          <w:rFonts w:ascii="Arial" w:hAnsi="Arial" w:cs="Arial"/>
        </w:rPr>
        <w:t xml:space="preserve">Потребно је гасовод и гасоводне објекте третирати као стечену обавезу у простору и сходно одредбама Правилника о условима за несметан и безбедан транспорт природног гаса гасоводима притиска већег од 16 бара (Сл гласник РС 37/13 и 87/15) и Интерних </w:t>
      </w:r>
      <w:r w:rsidRPr="00D11DF7">
        <w:rPr>
          <w:rFonts w:ascii="Arial" w:hAnsi="Arial" w:cs="Arial"/>
        </w:rPr>
        <w:lastRenderedPageBreak/>
        <w:t>техничких правила за пројектовање и изградњу гасоводних објеката на систему ЈП Србија-гас (Нови Сад, октобар 2009.год), и поштовати сва прописана растојања од гасних инсталација.</w:t>
      </w:r>
    </w:p>
    <w:p w:rsidR="000C402B" w:rsidRPr="00D11DF7" w:rsidRDefault="000C402B" w:rsidP="000C402B">
      <w:pPr>
        <w:spacing w:after="0" w:line="240" w:lineRule="auto"/>
        <w:jc w:val="both"/>
        <w:rPr>
          <w:rFonts w:ascii="Arial" w:hAnsi="Arial" w:cs="Arial"/>
        </w:rPr>
      </w:pPr>
    </w:p>
    <w:p w:rsidR="005A015F" w:rsidRPr="00D11DF7" w:rsidRDefault="005A015F" w:rsidP="005A015F">
      <w:pPr>
        <w:spacing w:line="240" w:lineRule="auto"/>
        <w:jc w:val="both"/>
        <w:rPr>
          <w:rFonts w:ascii="Arial" w:hAnsi="Arial" w:cs="Arial"/>
          <w:b/>
        </w:rPr>
      </w:pPr>
      <w:r w:rsidRPr="00D11DF7">
        <w:rPr>
          <w:rFonts w:ascii="Arial" w:hAnsi="Arial" w:cs="Arial"/>
          <w:b/>
        </w:rPr>
        <w:t xml:space="preserve">6.2.7.2. ТОПЛИФИКАЦИЈА </w:t>
      </w:r>
    </w:p>
    <w:p w:rsidR="005A015F" w:rsidRPr="00D11DF7" w:rsidRDefault="005A015F" w:rsidP="005A015F">
      <w:pPr>
        <w:spacing w:line="240" w:lineRule="auto"/>
        <w:jc w:val="both"/>
        <w:rPr>
          <w:rFonts w:ascii="Arial" w:hAnsi="Arial" w:cs="Arial"/>
        </w:rPr>
      </w:pPr>
      <w:r w:rsidRPr="00D11DF7">
        <w:rPr>
          <w:rFonts w:ascii="Arial" w:hAnsi="Arial" w:cs="Arial"/>
        </w:rPr>
        <w:t xml:space="preserve">Снабдевање топлотном енергијом, односно топлификација града Лозница започета је још 1977. године. Реализација система топлификације рађена је парцијално у више фаза, изградњом пет топлотних извора и то: </w:t>
      </w:r>
    </w:p>
    <w:p w:rsidR="005A015F" w:rsidRPr="00D11DF7" w:rsidRDefault="005A015F" w:rsidP="005A015F">
      <w:pPr>
        <w:spacing w:after="0" w:line="240" w:lineRule="auto"/>
        <w:jc w:val="both"/>
        <w:rPr>
          <w:rFonts w:ascii="Arial" w:hAnsi="Arial" w:cs="Arial"/>
        </w:rPr>
      </w:pPr>
      <w:r w:rsidRPr="00D11DF7">
        <w:rPr>
          <w:rFonts w:ascii="Arial" w:hAnsi="Arial" w:cs="Arial"/>
        </w:rPr>
        <w:t>- ПИС - предајно-измењивачка станица у оквиру Термоелектране ,,Вискоза,, снаге 29 М</w:t>
      </w:r>
      <w:r w:rsidR="00EB46B4" w:rsidRPr="00D11DF7">
        <w:rPr>
          <w:rFonts w:ascii="Arial" w:hAnsi="Arial" w:cs="Arial"/>
        </w:rPr>
        <w:t>W</w:t>
      </w:r>
      <w:r w:rsidR="00953DD7" w:rsidRPr="00D11DF7">
        <w:rPr>
          <w:rFonts w:ascii="Arial" w:hAnsi="Arial" w:cs="Arial"/>
        </w:rPr>
        <w:t>, радни флуид вреловода 130/80°</w:t>
      </w:r>
      <w:r w:rsidRPr="00D11DF7">
        <w:rPr>
          <w:rFonts w:ascii="Arial" w:hAnsi="Arial" w:cs="Arial"/>
        </w:rPr>
        <w:t>С НП 16 бар</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-Котларница </w:t>
      </w:r>
      <w:r w:rsidR="00EB46B4" w:rsidRPr="00D11DF7">
        <w:rPr>
          <w:rFonts w:ascii="Arial" w:hAnsi="Arial" w:cs="Arial"/>
        </w:rPr>
        <w:t>,,Мода,, снаге 3 х 2,5+ 1 х 3 МW</w:t>
      </w:r>
      <w:r w:rsidR="00953DD7" w:rsidRPr="00D11DF7">
        <w:rPr>
          <w:rFonts w:ascii="Arial" w:hAnsi="Arial" w:cs="Arial"/>
        </w:rPr>
        <w:t>, радни флуид топла вода 90/70°</w:t>
      </w:r>
      <w:r w:rsidRPr="00D11DF7">
        <w:rPr>
          <w:rFonts w:ascii="Arial" w:hAnsi="Arial" w:cs="Arial"/>
        </w:rPr>
        <w:t xml:space="preserve">С,  гориво мазут </w:t>
      </w:r>
    </w:p>
    <w:p w:rsidR="005A015F" w:rsidRPr="00D11DF7" w:rsidRDefault="005A015F" w:rsidP="005A015F">
      <w:pPr>
        <w:spacing w:after="0" w:line="240" w:lineRule="auto"/>
        <w:jc w:val="both"/>
        <w:rPr>
          <w:rFonts w:ascii="Arial" w:hAnsi="Arial" w:cs="Arial"/>
        </w:rPr>
      </w:pPr>
      <w:r w:rsidRPr="00D11DF7">
        <w:rPr>
          <w:rFonts w:ascii="Arial" w:hAnsi="Arial" w:cs="Arial"/>
        </w:rPr>
        <w:t>-Котла</w:t>
      </w:r>
      <w:r w:rsidR="00EB46B4" w:rsidRPr="00D11DF7">
        <w:rPr>
          <w:rFonts w:ascii="Arial" w:hAnsi="Arial" w:cs="Arial"/>
        </w:rPr>
        <w:t>рница ,,Штира,, снаге 3 х 1,1 МW</w:t>
      </w:r>
      <w:r w:rsidR="00953DD7" w:rsidRPr="00D11DF7">
        <w:rPr>
          <w:rFonts w:ascii="Arial" w:hAnsi="Arial" w:cs="Arial"/>
        </w:rPr>
        <w:t>, радни флуид топла вода 90/70°</w:t>
      </w:r>
      <w:r w:rsidRPr="00D11DF7">
        <w:rPr>
          <w:rFonts w:ascii="Arial" w:hAnsi="Arial" w:cs="Arial"/>
        </w:rPr>
        <w:t xml:space="preserve">С,  гориво мазут </w:t>
      </w:r>
    </w:p>
    <w:p w:rsidR="005A015F" w:rsidRPr="00D11DF7" w:rsidRDefault="005A015F" w:rsidP="005A015F">
      <w:pPr>
        <w:spacing w:after="0" w:line="240" w:lineRule="auto"/>
        <w:jc w:val="both"/>
        <w:rPr>
          <w:rFonts w:ascii="Arial" w:hAnsi="Arial" w:cs="Arial"/>
        </w:rPr>
      </w:pPr>
      <w:r w:rsidRPr="00D11DF7">
        <w:rPr>
          <w:rFonts w:ascii="Arial" w:hAnsi="Arial" w:cs="Arial"/>
        </w:rPr>
        <w:t>-Котларница ,,К-3,, снаге 2 х 250 К</w:t>
      </w:r>
      <w:r w:rsidR="00EB46B4" w:rsidRPr="00D11DF7">
        <w:rPr>
          <w:rFonts w:ascii="Arial" w:hAnsi="Arial" w:cs="Arial"/>
        </w:rPr>
        <w:t>W</w:t>
      </w:r>
      <w:r w:rsidR="00953DD7" w:rsidRPr="00D11DF7">
        <w:rPr>
          <w:rFonts w:ascii="Arial" w:hAnsi="Arial" w:cs="Arial"/>
        </w:rPr>
        <w:t>, радни флуид топла вода 90/70°</w:t>
      </w:r>
      <w:r w:rsidRPr="00D11DF7">
        <w:rPr>
          <w:rFonts w:ascii="Arial" w:hAnsi="Arial" w:cs="Arial"/>
        </w:rPr>
        <w:t xml:space="preserve">С,  гориво мазут </w:t>
      </w:r>
    </w:p>
    <w:p w:rsidR="005A015F" w:rsidRPr="00D11DF7" w:rsidRDefault="005A015F" w:rsidP="005A015F">
      <w:pPr>
        <w:spacing w:after="0" w:line="240" w:lineRule="auto"/>
        <w:jc w:val="both"/>
        <w:rPr>
          <w:rFonts w:ascii="Arial" w:hAnsi="Arial" w:cs="Arial"/>
        </w:rPr>
      </w:pPr>
      <w:r w:rsidRPr="00D11DF7">
        <w:rPr>
          <w:rFonts w:ascii="Arial" w:hAnsi="Arial" w:cs="Arial"/>
        </w:rPr>
        <w:t>-Котл</w:t>
      </w:r>
      <w:r w:rsidR="00EB46B4" w:rsidRPr="00D11DF7">
        <w:rPr>
          <w:rFonts w:ascii="Arial" w:hAnsi="Arial" w:cs="Arial"/>
        </w:rPr>
        <w:t>арница ,,Трешница,, снаге 400 КW</w:t>
      </w:r>
      <w:r w:rsidR="00953DD7" w:rsidRPr="00D11DF7">
        <w:rPr>
          <w:rFonts w:ascii="Arial" w:hAnsi="Arial" w:cs="Arial"/>
        </w:rPr>
        <w:t>, радни флуид топла вода 90/70°</w:t>
      </w:r>
      <w:r w:rsidRPr="00D11DF7">
        <w:rPr>
          <w:rFonts w:ascii="Arial" w:hAnsi="Arial" w:cs="Arial"/>
        </w:rPr>
        <w:t xml:space="preserve">С,  гориво угаљ. </w:t>
      </w:r>
    </w:p>
    <w:p w:rsidR="005A015F" w:rsidRPr="00D11DF7" w:rsidRDefault="005A015F" w:rsidP="005A015F">
      <w:pPr>
        <w:spacing w:after="0" w:line="240" w:lineRule="auto"/>
        <w:jc w:val="both"/>
        <w:rPr>
          <w:rFonts w:ascii="Arial" w:hAnsi="Arial" w:cs="Arial"/>
        </w:rPr>
      </w:pPr>
    </w:p>
    <w:p w:rsidR="005A015F" w:rsidRPr="00D11DF7" w:rsidRDefault="005A015F" w:rsidP="005A015F">
      <w:pPr>
        <w:spacing w:line="240" w:lineRule="auto"/>
        <w:jc w:val="both"/>
        <w:rPr>
          <w:rFonts w:ascii="Arial" w:hAnsi="Arial" w:cs="Arial"/>
        </w:rPr>
      </w:pPr>
      <w:r w:rsidRPr="00D11DF7">
        <w:rPr>
          <w:rFonts w:ascii="Arial" w:hAnsi="Arial" w:cs="Arial"/>
        </w:rPr>
        <w:t>Предајно-измењивачка станица (ПИС) је лоцирана у кругу индустријске Термоелектране ,,Вискоза,, и као примарни радни флуид је технолошка водена пара прит</w:t>
      </w:r>
      <w:r w:rsidR="00953DD7" w:rsidRPr="00D11DF7">
        <w:rPr>
          <w:rFonts w:ascii="Arial" w:hAnsi="Arial" w:cs="Arial"/>
        </w:rPr>
        <w:t>иска 3,5 бара и температуре 175°</w:t>
      </w:r>
      <w:r w:rsidRPr="00D11DF7">
        <w:rPr>
          <w:rFonts w:ascii="Arial" w:hAnsi="Arial" w:cs="Arial"/>
        </w:rPr>
        <w:t xml:space="preserve">С. </w:t>
      </w:r>
    </w:p>
    <w:p w:rsidR="005A015F" w:rsidRPr="00D11DF7" w:rsidRDefault="005A015F" w:rsidP="005A015F">
      <w:pPr>
        <w:spacing w:line="240" w:lineRule="auto"/>
        <w:jc w:val="both"/>
        <w:rPr>
          <w:rFonts w:ascii="Arial" w:hAnsi="Arial" w:cs="Arial"/>
        </w:rPr>
      </w:pPr>
      <w:r w:rsidRPr="00D11DF7">
        <w:rPr>
          <w:rFonts w:ascii="Arial" w:hAnsi="Arial" w:cs="Arial"/>
        </w:rPr>
        <w:t>Темпер</w:t>
      </w:r>
      <w:r w:rsidR="00953DD7" w:rsidRPr="00D11DF7">
        <w:rPr>
          <w:rFonts w:ascii="Arial" w:hAnsi="Arial" w:cs="Arial"/>
        </w:rPr>
        <w:t>атура излазне вреле воде је 130°</w:t>
      </w:r>
      <w:r w:rsidRPr="00D11DF7">
        <w:rPr>
          <w:rFonts w:ascii="Arial" w:hAnsi="Arial" w:cs="Arial"/>
        </w:rPr>
        <w:t>С</w:t>
      </w:r>
      <w:r w:rsidR="00953DD7" w:rsidRPr="00D11DF7">
        <w:rPr>
          <w:rFonts w:ascii="Arial" w:hAnsi="Arial" w:cs="Arial"/>
        </w:rPr>
        <w:t xml:space="preserve"> а повратне 80°</w:t>
      </w:r>
      <w:r w:rsidRPr="00D11DF7">
        <w:rPr>
          <w:rFonts w:ascii="Arial" w:hAnsi="Arial" w:cs="Arial"/>
        </w:rPr>
        <w:t>С са квалитативном регулаци</w:t>
      </w:r>
      <w:r w:rsidR="00953DD7" w:rsidRPr="00D11DF7">
        <w:rPr>
          <w:rFonts w:ascii="Arial" w:hAnsi="Arial" w:cs="Arial"/>
        </w:rPr>
        <w:t>ј</w:t>
      </w:r>
      <w:r w:rsidRPr="00D11DF7">
        <w:rPr>
          <w:rFonts w:ascii="Arial" w:hAnsi="Arial" w:cs="Arial"/>
        </w:rPr>
        <w:t xml:space="preserve">ом на извору, тј. са константним протоком воде у мрежи. </w:t>
      </w:r>
    </w:p>
    <w:p w:rsidR="005A015F" w:rsidRPr="00D11DF7" w:rsidRDefault="005A015F" w:rsidP="005A015F">
      <w:pPr>
        <w:spacing w:line="240" w:lineRule="auto"/>
        <w:jc w:val="both"/>
        <w:rPr>
          <w:rFonts w:ascii="Arial" w:hAnsi="Arial" w:cs="Arial"/>
        </w:rPr>
      </w:pPr>
      <w:r w:rsidRPr="00D11DF7">
        <w:rPr>
          <w:rFonts w:ascii="Arial" w:hAnsi="Arial" w:cs="Arial"/>
        </w:rPr>
        <w:t>Цео систем је индиректан, тј. са такозваним кућним подстаницама ко</w:t>
      </w:r>
      <w:r w:rsidR="00953DD7" w:rsidRPr="00D11DF7">
        <w:rPr>
          <w:rFonts w:ascii="Arial" w:hAnsi="Arial" w:cs="Arial"/>
        </w:rPr>
        <w:t>је раде углавном у режиму 90/70°</w:t>
      </w:r>
      <w:r w:rsidRPr="00D11DF7">
        <w:rPr>
          <w:rFonts w:ascii="Arial" w:hAnsi="Arial" w:cs="Arial"/>
        </w:rPr>
        <w:t xml:space="preserve">С. Већина подстаница је реконструисана и доведена у функционално исправно стање а добар број их је још које тек треба реконструисати. </w:t>
      </w:r>
    </w:p>
    <w:p w:rsidR="005A015F" w:rsidRPr="00D11DF7" w:rsidRDefault="005A015F" w:rsidP="005A015F">
      <w:pPr>
        <w:spacing w:line="240" w:lineRule="auto"/>
        <w:jc w:val="both"/>
        <w:rPr>
          <w:rFonts w:ascii="Arial" w:hAnsi="Arial" w:cs="Arial"/>
        </w:rPr>
      </w:pPr>
      <w:r w:rsidRPr="00D11DF7">
        <w:rPr>
          <w:rFonts w:ascii="Arial" w:hAnsi="Arial" w:cs="Arial"/>
        </w:rPr>
        <w:t>Градска топловодна мрежа положена је, са малим изузетком, у непрох</w:t>
      </w:r>
      <w:r w:rsidR="00953DD7" w:rsidRPr="00D11DF7">
        <w:rPr>
          <w:rFonts w:ascii="Arial" w:hAnsi="Arial" w:cs="Arial"/>
        </w:rPr>
        <w:t>одне канале дуж саобраћајница. Ш</w:t>
      </w:r>
      <w:r w:rsidRPr="00D11DF7">
        <w:rPr>
          <w:rFonts w:ascii="Arial" w:hAnsi="Arial" w:cs="Arial"/>
        </w:rPr>
        <w:t xml:space="preserve">ирењем мреже са повећањем потрошње топлотне енергије није било равномерно, па су брзине воде у појединим деоницама прилично неуједначене. На гранањима мреже нису предвиђени никакви органи за регулацију тако да се балансирање целокупне мреже обавља искључиво у подстаницама. </w:t>
      </w:r>
    </w:p>
    <w:p w:rsidR="005A015F" w:rsidRPr="00D11DF7" w:rsidRDefault="005A015F" w:rsidP="005A015F">
      <w:pPr>
        <w:spacing w:line="240" w:lineRule="auto"/>
        <w:jc w:val="both"/>
        <w:rPr>
          <w:rFonts w:ascii="Arial" w:hAnsi="Arial" w:cs="Arial"/>
        </w:rPr>
      </w:pPr>
      <w:r w:rsidRPr="00D11DF7">
        <w:rPr>
          <w:rFonts w:ascii="Arial" w:hAnsi="Arial" w:cs="Arial"/>
        </w:rPr>
        <w:t xml:space="preserve">Искуства у експлоатацији топловодне мреже показују да расподела протока није избалансирана па је неопходно предузети одговарајуће техничке мере у циљу отклањања ових проблема а ускладу са постојећим пројектом регулације вреловодне мреже и подстаница. Стање технике осталих извора топлоте је задовољавајуће. </w:t>
      </w:r>
    </w:p>
    <w:p w:rsidR="005A015F" w:rsidRPr="00D11DF7" w:rsidRDefault="005A015F" w:rsidP="005A015F">
      <w:pPr>
        <w:spacing w:line="240" w:lineRule="auto"/>
        <w:jc w:val="both"/>
        <w:rPr>
          <w:rFonts w:ascii="Arial" w:hAnsi="Arial" w:cs="Arial"/>
        </w:rPr>
      </w:pPr>
      <w:r w:rsidRPr="00D11DF7">
        <w:rPr>
          <w:rFonts w:ascii="Arial" w:hAnsi="Arial" w:cs="Arial"/>
        </w:rPr>
        <w:t xml:space="preserve">Рекапитулација постојећег топлотног конзума </w:t>
      </w:r>
    </w:p>
    <w:p w:rsidR="005A015F" w:rsidRPr="00D11DF7" w:rsidRDefault="005A015F" w:rsidP="005A015F">
      <w:pPr>
        <w:spacing w:line="240" w:lineRule="auto"/>
        <w:jc w:val="both"/>
        <w:rPr>
          <w:rFonts w:ascii="Arial" w:hAnsi="Arial" w:cs="Arial"/>
        </w:rPr>
      </w:pPr>
      <w:r w:rsidRPr="00D11DF7">
        <w:rPr>
          <w:rFonts w:ascii="Arial" w:hAnsi="Arial" w:cs="Arial"/>
          <w:noProof/>
        </w:rPr>
        <w:drawing>
          <wp:inline distT="0" distB="0" distL="0" distR="0">
            <wp:extent cx="4312417" cy="1141145"/>
            <wp:effectExtent l="19050" t="0" r="0" b="0"/>
            <wp:docPr id="77" name="Picture 43" descr="tpli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lif1.jpg"/>
                    <pic:cNvPicPr/>
                  </pic:nvPicPr>
                  <pic:blipFill>
                    <a:blip r:embed="rId8" cstate="print"/>
                    <a:stretch>
                      <a:fillRect/>
                    </a:stretch>
                  </pic:blipFill>
                  <pic:spPr>
                    <a:xfrm>
                      <a:off x="0" y="0"/>
                      <a:ext cx="4313197" cy="1141351"/>
                    </a:xfrm>
                    <a:prstGeom prst="rect">
                      <a:avLst/>
                    </a:prstGeom>
                  </pic:spPr>
                </pic:pic>
              </a:graphicData>
            </a:graphic>
          </wp:inline>
        </w:drawing>
      </w:r>
    </w:p>
    <w:p w:rsidR="005A015F" w:rsidRPr="00D11DF7" w:rsidRDefault="005A015F" w:rsidP="005A015F">
      <w:pPr>
        <w:spacing w:line="240" w:lineRule="auto"/>
        <w:jc w:val="both"/>
        <w:rPr>
          <w:rFonts w:ascii="Arial" w:hAnsi="Arial" w:cs="Arial"/>
        </w:rPr>
      </w:pPr>
      <w:r w:rsidRPr="00D11DF7">
        <w:rPr>
          <w:rFonts w:ascii="Arial" w:hAnsi="Arial" w:cs="Arial"/>
        </w:rPr>
        <w:t>Пословним плановима дистрибутера топлотне енргије, предвиђено је да се у наредном периоду на вреловодну мрежу прикључе и подстаниц</w:t>
      </w:r>
      <w:r w:rsidR="00953DD7" w:rsidRPr="00D11DF7">
        <w:rPr>
          <w:rFonts w:ascii="Arial" w:hAnsi="Arial" w:cs="Arial"/>
        </w:rPr>
        <w:t>е ,,Базар,, укупне снаге 4000 кW</w:t>
      </w:r>
      <w:r w:rsidRPr="00D11DF7">
        <w:rPr>
          <w:rFonts w:ascii="Arial" w:hAnsi="Arial" w:cs="Arial"/>
        </w:rPr>
        <w:t xml:space="preserve"> </w:t>
      </w:r>
      <w:r w:rsidR="00953DD7" w:rsidRPr="00D11DF7">
        <w:rPr>
          <w:rFonts w:ascii="Arial" w:hAnsi="Arial" w:cs="Arial"/>
        </w:rPr>
        <w:t>и ,,Воћар,, укупне снаге 4500 кW</w:t>
      </w:r>
      <w:r w:rsidRPr="00D11DF7">
        <w:rPr>
          <w:rFonts w:ascii="Arial" w:hAnsi="Arial" w:cs="Arial"/>
        </w:rPr>
        <w:t xml:space="preserve">. </w:t>
      </w:r>
    </w:p>
    <w:p w:rsidR="005A015F" w:rsidRPr="00D11DF7" w:rsidRDefault="005A015F" w:rsidP="005A015F">
      <w:pPr>
        <w:spacing w:line="240" w:lineRule="auto"/>
        <w:jc w:val="both"/>
        <w:rPr>
          <w:rFonts w:ascii="Arial" w:hAnsi="Arial" w:cs="Arial"/>
        </w:rPr>
      </w:pPr>
      <w:r w:rsidRPr="00D11DF7">
        <w:rPr>
          <w:rFonts w:ascii="Arial" w:hAnsi="Arial" w:cs="Arial"/>
        </w:rPr>
        <w:lastRenderedPageBreak/>
        <w:t>Топлотна снага подстанице ,,Базар,, ће се утрошити на покривање потреба у топлотној енергији постојећих потрошача, дела потрошача из топлотног капацитет</w:t>
      </w:r>
      <w:r w:rsidR="00745349" w:rsidRPr="00D11DF7">
        <w:rPr>
          <w:rFonts w:ascii="Arial" w:hAnsi="Arial" w:cs="Arial"/>
        </w:rPr>
        <w:t>а подстанице К-2 (укупно 1029 кW</w:t>
      </w:r>
      <w:r w:rsidRPr="00D11DF7">
        <w:rPr>
          <w:rFonts w:ascii="Arial" w:hAnsi="Arial" w:cs="Arial"/>
        </w:rPr>
        <w:t xml:space="preserve">) као и будућих потрошача из зона Б и Ц у подручју дела града ,,Стари град,, и О.Ш. ,,Анта Богићевић,,. Топлотни капацитет подстанице ,,Воћар,, предвиђен је за покривање потреба за топлотном енергијом пословног центра ,,Воћар,, и свих других будућих потрошача у најужем градском језгру који гравитирају овој подстаници. </w:t>
      </w:r>
    </w:p>
    <w:p w:rsidR="005A015F" w:rsidRPr="00D11DF7" w:rsidRDefault="005A015F" w:rsidP="005A015F">
      <w:pPr>
        <w:spacing w:line="240" w:lineRule="auto"/>
        <w:jc w:val="both"/>
        <w:rPr>
          <w:rFonts w:ascii="Arial" w:hAnsi="Arial" w:cs="Arial"/>
        </w:rPr>
      </w:pPr>
      <w:r w:rsidRPr="00D11DF7">
        <w:rPr>
          <w:rFonts w:ascii="Arial" w:hAnsi="Arial" w:cs="Arial"/>
        </w:rPr>
        <w:t xml:space="preserve">Рекапитуалција укупног топлотног конзума </w:t>
      </w:r>
    </w:p>
    <w:p w:rsidR="005A015F" w:rsidRPr="00D11DF7" w:rsidRDefault="005A015F" w:rsidP="005A015F">
      <w:pPr>
        <w:spacing w:line="240" w:lineRule="auto"/>
        <w:jc w:val="both"/>
        <w:rPr>
          <w:rFonts w:ascii="Arial" w:hAnsi="Arial" w:cs="Arial"/>
        </w:rPr>
      </w:pPr>
      <w:r w:rsidRPr="00D11DF7">
        <w:rPr>
          <w:rFonts w:ascii="Arial" w:hAnsi="Arial" w:cs="Arial"/>
          <w:noProof/>
        </w:rPr>
        <w:drawing>
          <wp:inline distT="0" distB="0" distL="0" distR="0">
            <wp:extent cx="5972810" cy="840740"/>
            <wp:effectExtent l="19050" t="0" r="8890" b="0"/>
            <wp:docPr id="78" name="Picture 44" descr="tpl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lif2.jpg"/>
                    <pic:cNvPicPr/>
                  </pic:nvPicPr>
                  <pic:blipFill>
                    <a:blip r:embed="rId9" cstate="print"/>
                    <a:stretch>
                      <a:fillRect/>
                    </a:stretch>
                  </pic:blipFill>
                  <pic:spPr>
                    <a:xfrm>
                      <a:off x="0" y="0"/>
                      <a:ext cx="5972810" cy="840740"/>
                    </a:xfrm>
                    <a:prstGeom prst="rect">
                      <a:avLst/>
                    </a:prstGeom>
                  </pic:spPr>
                </pic:pic>
              </a:graphicData>
            </a:graphic>
          </wp:inline>
        </w:drawing>
      </w:r>
    </w:p>
    <w:p w:rsidR="005A015F" w:rsidRPr="00D11DF7" w:rsidRDefault="005A015F" w:rsidP="005A015F">
      <w:pPr>
        <w:spacing w:line="240" w:lineRule="auto"/>
        <w:jc w:val="both"/>
        <w:rPr>
          <w:rFonts w:ascii="Arial" w:hAnsi="Arial" w:cs="Arial"/>
        </w:rPr>
      </w:pPr>
      <w:r w:rsidRPr="00D11DF7">
        <w:rPr>
          <w:rFonts w:ascii="Arial" w:hAnsi="Arial" w:cs="Arial"/>
        </w:rPr>
        <w:t>На основу анализе потребне снаге топлотног извора, а у складу са климатским и другим условима, закључено је да постојећи извори задовољавају потребе прикључених потрошача топлотне енергије као и они који су развојним плановима дистрибутера предвиђени за прикључење на мрежу у предстојећем планском периоду. За даље ширење мреже потрошача топлотне енергије предвиђа се изгр</w:t>
      </w:r>
      <w:r w:rsidR="00745349" w:rsidRPr="00D11DF7">
        <w:rPr>
          <w:rFonts w:ascii="Arial" w:hAnsi="Arial" w:cs="Arial"/>
        </w:rPr>
        <w:t>адња нове Топлане снаге 20+10 МW</w:t>
      </w:r>
      <w:r w:rsidRPr="00D11DF7">
        <w:rPr>
          <w:rFonts w:ascii="Arial" w:hAnsi="Arial" w:cs="Arial"/>
        </w:rPr>
        <w:t xml:space="preserve"> као замена за постојећу предајну-измењивачку станицу, на локацији код укрштања пруг</w:t>
      </w:r>
      <w:r w:rsidR="00745349" w:rsidRPr="00D11DF7">
        <w:rPr>
          <w:rFonts w:ascii="Arial" w:hAnsi="Arial" w:cs="Arial"/>
        </w:rPr>
        <w:t>е Шабац-Зворник и пута Лозница-</w:t>
      </w:r>
      <w:r w:rsidRPr="00D11DF7">
        <w:rPr>
          <w:rFonts w:ascii="Arial" w:hAnsi="Arial" w:cs="Arial"/>
        </w:rPr>
        <w:t>Бања Ковиља</w:t>
      </w:r>
      <w:r w:rsidR="00745349" w:rsidRPr="00D11DF7">
        <w:rPr>
          <w:rFonts w:ascii="Arial" w:hAnsi="Arial" w:cs="Arial"/>
        </w:rPr>
        <w:t>ча, као и топлане снаге до 20 МW</w:t>
      </w:r>
      <w:r w:rsidRPr="00D11DF7">
        <w:rPr>
          <w:rFonts w:ascii="Arial" w:hAnsi="Arial" w:cs="Arial"/>
        </w:rPr>
        <w:t xml:space="preserve"> на локацији Лагатор која би задовољила потребе будућих конзумен</w:t>
      </w:r>
      <w:r w:rsidR="00745349" w:rsidRPr="00D11DF7">
        <w:rPr>
          <w:rFonts w:ascii="Arial" w:hAnsi="Arial" w:cs="Arial"/>
        </w:rPr>
        <w:t xml:space="preserve">ата у гравитирајућем подручју. </w:t>
      </w:r>
      <w:r w:rsidRPr="00D11DF7">
        <w:rPr>
          <w:rFonts w:ascii="Arial" w:hAnsi="Arial" w:cs="Arial"/>
        </w:rPr>
        <w:t xml:space="preserve">За увођење и изградњу даљинског снабдевања топлотом морају бити задовољени климатски, енергетски и општи услови као и најважнији критеријуми: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-Повољна густина топлотног оптерећења, односно минимална густина оптерећења за коју је економски оправдано градити систем даљинског грејања </w:t>
      </w:r>
      <w:r w:rsidR="00D02100" w:rsidRPr="00D11DF7">
        <w:rPr>
          <w:rFonts w:ascii="Arial" w:hAnsi="Arial" w:cs="Arial"/>
        </w:rPr>
        <w:t xml:space="preserve">q </w:t>
      </w:r>
      <w:r w:rsidRPr="00D11DF7">
        <w:rPr>
          <w:rFonts w:ascii="Arial" w:hAnsi="Arial" w:cs="Arial"/>
        </w:rPr>
        <w:t xml:space="preserve">мин (МЈ/с/км2),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-Повољно специфично оптерећење по дужини разводне мреже даљинског снабдевања топлотном енергијом </w:t>
      </w:r>
      <w:r w:rsidR="00745349" w:rsidRPr="00D11DF7">
        <w:rPr>
          <w:rFonts w:ascii="Arial" w:hAnsi="Arial" w:cs="Arial"/>
        </w:rPr>
        <w:t>q</w:t>
      </w:r>
      <w:r w:rsidRPr="00D11DF7">
        <w:rPr>
          <w:rFonts w:ascii="Arial" w:hAnsi="Arial" w:cs="Arial"/>
        </w:rPr>
        <w:t xml:space="preserve"> 1 мин (МЈ/с/км),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-Повољан коефицијент даљинског грејања (климатски критеријум) КПР (%),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-Повољни однос топлотног оптерећења извора топлоте и укупног максималног оптерећења конзумног подручја које се снабдева топлотом,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-Повољно годишње искоришћење инсталисане снаге извора. </w:t>
      </w:r>
    </w:p>
    <w:p w:rsidR="005A015F" w:rsidRPr="00D11DF7" w:rsidRDefault="005A015F" w:rsidP="005A015F">
      <w:pPr>
        <w:spacing w:line="240" w:lineRule="auto"/>
        <w:jc w:val="both"/>
        <w:rPr>
          <w:rFonts w:ascii="Arial" w:hAnsi="Arial" w:cs="Arial"/>
        </w:rPr>
      </w:pPr>
      <w:r w:rsidRPr="00D11DF7">
        <w:rPr>
          <w:rFonts w:ascii="Arial" w:hAnsi="Arial" w:cs="Arial"/>
        </w:rPr>
        <w:t xml:space="preserve">Поред ових изразито енергетско-економских критеријума за решење система снабдевања топлотом урбаних целина и индустријских зона, мора се водити рачуна о еколошким условима као и условима хигијене и комфора. </w:t>
      </w:r>
    </w:p>
    <w:p w:rsidR="005A015F" w:rsidRPr="00D11DF7" w:rsidRDefault="005A015F" w:rsidP="005A015F">
      <w:pPr>
        <w:spacing w:line="240" w:lineRule="auto"/>
        <w:jc w:val="both"/>
        <w:rPr>
          <w:rFonts w:ascii="Arial" w:hAnsi="Arial" w:cs="Arial"/>
        </w:rPr>
      </w:pPr>
      <w:r w:rsidRPr="00D11DF7">
        <w:rPr>
          <w:rFonts w:ascii="Arial" w:hAnsi="Arial" w:cs="Arial"/>
        </w:rPr>
        <w:t xml:space="preserve">Задовољењем наведених критеријума постижу се: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 Рационалнија потрошња примарне и крајње (секундарне) енергије,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-Већа могућност праћења и регулисања оптерећења у зависности од спољашњих климатских услова укупног енергетског система урбаних средина,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-Могућа изградња извора енергије са најцелисходнијим техно-економским решењем у зависности од врсте оптерећења, локације и врсте погонског горива,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-Уградња јединиц генератора топлоте знатно већег капацитета а тиме постизање већег укупног степена корисности система,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-Могућност већег степена аутоматизације постројења а тиме рационалнијег и сигурнијег вођења процеса производње топлотне енргије,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-Уштеда у потребном простору за изградњу извора топлоте, </w:t>
      </w:r>
    </w:p>
    <w:p w:rsidR="005A015F" w:rsidRPr="00D11DF7" w:rsidRDefault="005A015F" w:rsidP="005A015F">
      <w:pPr>
        <w:spacing w:after="0" w:line="240" w:lineRule="auto"/>
        <w:jc w:val="both"/>
        <w:rPr>
          <w:rFonts w:ascii="Arial" w:hAnsi="Arial" w:cs="Arial"/>
        </w:rPr>
      </w:pPr>
      <w:r w:rsidRPr="00D11DF7">
        <w:rPr>
          <w:rFonts w:ascii="Arial" w:hAnsi="Arial" w:cs="Arial"/>
        </w:rPr>
        <w:t xml:space="preserve">-Смањење броја извора емисије аерозагађивања и друго. </w:t>
      </w:r>
    </w:p>
    <w:p w:rsidR="005A015F" w:rsidRPr="00D11DF7" w:rsidRDefault="005A015F" w:rsidP="005A015F">
      <w:pPr>
        <w:spacing w:after="0" w:line="240" w:lineRule="auto"/>
        <w:jc w:val="both"/>
        <w:rPr>
          <w:rFonts w:ascii="Arial" w:hAnsi="Arial" w:cs="Arial"/>
        </w:rPr>
      </w:pPr>
    </w:p>
    <w:p w:rsidR="00514513" w:rsidRPr="00D11DF7" w:rsidRDefault="00514513" w:rsidP="00514513">
      <w:pPr>
        <w:autoSpaceDE w:val="0"/>
        <w:autoSpaceDN w:val="0"/>
        <w:adjustRightInd w:val="0"/>
        <w:spacing w:line="240" w:lineRule="auto"/>
        <w:jc w:val="both"/>
        <w:rPr>
          <w:rFonts w:ascii="Arial" w:hAnsi="Arial" w:cs="Arial"/>
          <w:b/>
          <w:bCs/>
        </w:rPr>
      </w:pPr>
      <w:r w:rsidRPr="00D11DF7">
        <w:rPr>
          <w:rFonts w:ascii="Arial" w:hAnsi="Arial" w:cs="Arial"/>
          <w:b/>
          <w:bCs/>
        </w:rPr>
        <w:lastRenderedPageBreak/>
        <w:t>6.2.7.3. ХИДРОТЕХНИЧКА ИНФРАСТРУКТУРА</w:t>
      </w:r>
    </w:p>
    <w:p w:rsidR="00514513" w:rsidRPr="00D11DF7" w:rsidRDefault="00514513" w:rsidP="00514513">
      <w:pPr>
        <w:autoSpaceDE w:val="0"/>
        <w:autoSpaceDN w:val="0"/>
        <w:adjustRightInd w:val="0"/>
        <w:spacing w:line="240" w:lineRule="auto"/>
        <w:jc w:val="both"/>
        <w:rPr>
          <w:rFonts w:ascii="Arial" w:hAnsi="Arial" w:cs="Arial"/>
        </w:rPr>
      </w:pPr>
      <w:r w:rsidRPr="00D11DF7">
        <w:rPr>
          <w:rFonts w:ascii="Arial" w:hAnsi="Arial" w:cs="Arial"/>
        </w:rPr>
        <w:t xml:space="preserve">а) Водоснабдевање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Град Лозница, Бања Ковиљача и већи део насеља западног дела града снабдевају се водом са постојећег изворишта ”Зеленица” у приобаљу реке Дрине у југозападном делу града.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На основу резултата бушења сондажно-истражних бушотина у подручју овог изворишта, и на основу хидрогеолошких карактеристика изучаваног подручја утврђено је да је капацитет изворишта 170-200 л/с при минималном водостају реке Дрине.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Инсталисани капацитет потисних црпки на поменутом изворишту знатно је већи (350-400 л/с) отворена је могућност експлоатације новог изворишта на локацији узводно од постојећег. Ново извориште ” Горње поље ” има капацитет 150-200 л/с. </w:t>
      </w:r>
    </w:p>
    <w:p w:rsidR="00514513" w:rsidRPr="00D11DF7" w:rsidRDefault="00514513" w:rsidP="00514513">
      <w:pPr>
        <w:autoSpaceDE w:val="0"/>
        <w:autoSpaceDN w:val="0"/>
        <w:adjustRightInd w:val="0"/>
        <w:spacing w:line="240" w:lineRule="auto"/>
        <w:jc w:val="both"/>
        <w:rPr>
          <w:rFonts w:ascii="Arial" w:hAnsi="Arial" w:cs="Arial"/>
        </w:rPr>
      </w:pPr>
      <w:r w:rsidRPr="00D11DF7">
        <w:rPr>
          <w:rFonts w:ascii="Arial" w:hAnsi="Arial" w:cs="Arial"/>
        </w:rPr>
        <w:t xml:space="preserve">Водоснабдевање је подељено на 7 праваца, и то: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Правац 1 – Бања Ковиљача, главни довод је Ø200 од водозахвата (пумпне станице) до резервоара у Бањи Ковиљачи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Правац 2 – Лозница и села, главни довод је Ø600 од водозахвата до резервоара ”Трешњица” у Лозници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Правац 3 – Башчелуци, цевовод Ø150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Правац 4 – Воћњак (Зајачки пут) снабдева мањи део насеља Воћњак, цевовод Ø150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•Правац 5 – Тршић: снабдева Плоче, део насеља Воћњак, Тршић, део насеља Клупци, цевовод Ø300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Правац 6 – Клупци: снабдева насеље Клупци, Горње и Доње Недељице, Брезјак, Слатину, Руњане, цевоводи Ø300 и Ø200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Правац 7 – Лешница: насеља у правцу Шора, Липнице, Козјака цевовод Ø400 </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line="240" w:lineRule="auto"/>
        <w:jc w:val="both"/>
        <w:rPr>
          <w:rFonts w:ascii="Arial" w:hAnsi="Arial" w:cs="Arial"/>
        </w:rPr>
      </w:pPr>
      <w:r w:rsidRPr="00D11DF7">
        <w:rPr>
          <w:rFonts w:ascii="Arial" w:hAnsi="Arial" w:cs="Arial"/>
        </w:rPr>
        <w:t xml:space="preserve">Према конфигурацији терена Лозница је подељена у две висинске зоне водоснабдевања. Корисници на котама испод 170 мнм припадају првој висинској зони. Друга висинска зона обухвата подручје изнад коте 170 мнм. Њу чине: IIа висинска зона, црпна станица код резервоара ” Трешњица ” (правац 3 водоснабдевања) и IIб висинска зона, црпна станица (Шанац) код споменика Војводе Степе Степановића (правац 5 водоснабдевања). </w:t>
      </w:r>
    </w:p>
    <w:p w:rsidR="00514513" w:rsidRPr="00D11DF7" w:rsidRDefault="00514513" w:rsidP="00514513">
      <w:pPr>
        <w:autoSpaceDE w:val="0"/>
        <w:autoSpaceDN w:val="0"/>
        <w:adjustRightInd w:val="0"/>
        <w:spacing w:line="240" w:lineRule="auto"/>
        <w:jc w:val="both"/>
        <w:rPr>
          <w:rFonts w:ascii="Arial" w:hAnsi="Arial" w:cs="Arial"/>
        </w:rPr>
      </w:pPr>
      <w:r w:rsidRPr="00D11DF7">
        <w:rPr>
          <w:rFonts w:ascii="Arial" w:hAnsi="Arial" w:cs="Arial"/>
        </w:rPr>
        <w:t xml:space="preserve">Покривеност града водоводном мрежом је 100% . </w:t>
      </w:r>
    </w:p>
    <w:p w:rsidR="00514513" w:rsidRPr="00D11DF7" w:rsidRDefault="00514513" w:rsidP="00514513">
      <w:pPr>
        <w:autoSpaceDE w:val="0"/>
        <w:autoSpaceDN w:val="0"/>
        <w:adjustRightInd w:val="0"/>
        <w:spacing w:line="240" w:lineRule="auto"/>
        <w:jc w:val="both"/>
        <w:rPr>
          <w:rFonts w:ascii="Arial" w:hAnsi="Arial" w:cs="Arial"/>
        </w:rPr>
      </w:pPr>
      <w:r w:rsidRPr="00D11DF7">
        <w:rPr>
          <w:rFonts w:ascii="Arial" w:hAnsi="Arial" w:cs="Arial"/>
        </w:rPr>
        <w:t xml:space="preserve">б) Канализација отпадних комуналних и технолошких вода </w:t>
      </w:r>
    </w:p>
    <w:p w:rsidR="00514513" w:rsidRPr="00D11DF7" w:rsidRDefault="00514513" w:rsidP="00514513">
      <w:pPr>
        <w:autoSpaceDE w:val="0"/>
        <w:autoSpaceDN w:val="0"/>
        <w:adjustRightInd w:val="0"/>
        <w:spacing w:line="240" w:lineRule="auto"/>
        <w:jc w:val="both"/>
        <w:rPr>
          <w:rFonts w:ascii="Arial" w:hAnsi="Arial" w:cs="Arial"/>
        </w:rPr>
      </w:pPr>
      <w:r w:rsidRPr="00D11DF7">
        <w:rPr>
          <w:rFonts w:ascii="Arial" w:hAnsi="Arial" w:cs="Arial"/>
        </w:rPr>
        <w:t xml:space="preserve">За потребе одвођења фекалних вода са подручја ПГР-а, 1983. године израђен је Идејни пројекат канализационе мреже отпадних вода града Лознице. Понуђено решење подразумева 5 зоне каналисања, главни колектор и станицу за препумпавање каналског садржаја.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Колектор 1 простире се дијагонално, почиње на Ваљевском путу, иде улицом Ратарском, евакуише више делове Клубаца, преко Лагатора трасиран је као колектор Ø500, пролази испод пруге Зворник-Рума као  Ø600 и као такав наставља кроз улицу Железничку до раскрснице са улицом Луке Стевића. Од овог чвора (шахте) колектор је спојен са колектором Ø1000 у улици Георгија Јакшића док се не заврши започета изградња колектора у Лозничком пољу.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Колектор 2 простире се паралелно са реком Штиром од ГЦС десном обалом преко парцела поред самог насипа до обилазног пута где би се прихватио и потис из Бање Ковиљаче у улици Мике Митровића па ул. Дринском до постројења за пречишћавање отпадних вода.</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lastRenderedPageBreak/>
        <w:t>• Колектор 3 прихвата отпадне воде нижих делова Клубаца и дела Лозничког поља до ФЦС Јошњак на колектору 4 . Овај колектор није урађен није још у функцији.</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Колектор 4 прикупља отпадне воде нижег дела Лозничког поља и Клубаца и припадајућих територија колектора 3 као и колектора 5 и одводи до постројења за пречишћавање. Траса овог колектора би била дуж градске магистрале. Траса ове саобраћајнице није још оформљена на терену.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Колектор 5 је планиран да прикупља отпадне воде дуж шабачког пута и делове насеља Руњани. Због изразито равничарског терена биће потребно извршити препумпавање каналског садржаја у ФЦС Шор.</w:t>
      </w:r>
    </w:p>
    <w:p w:rsidR="00514513" w:rsidRPr="00D11DF7" w:rsidRDefault="00514513" w:rsidP="00514513">
      <w:pPr>
        <w:autoSpaceDE w:val="0"/>
        <w:autoSpaceDN w:val="0"/>
        <w:adjustRightInd w:val="0"/>
        <w:spacing w:line="240" w:lineRule="auto"/>
        <w:jc w:val="both"/>
        <w:rPr>
          <w:rFonts w:ascii="Arial" w:hAnsi="Arial" w:cs="Arial"/>
        </w:rPr>
      </w:pPr>
      <w:r w:rsidRPr="00D11DF7">
        <w:rPr>
          <w:rFonts w:ascii="Arial" w:hAnsi="Arial" w:cs="Arial"/>
        </w:rPr>
        <w:t xml:space="preserve">Из овога, као и разматрања каналске мреже по потцелинама произилази да канализациона мрежа на подручју ПГР-а постоји у односу на број становника који су прикључени на мрежу у проценту од 50%, док је тај податак неповољнији ако се посматра територијална покривеност (30%). Неки значајни делови градског подручја још увек немају канализациону мрежу што у сваком смислу представља велики проблем (здравствени, еколошки).  </w:t>
      </w:r>
    </w:p>
    <w:p w:rsidR="00514513" w:rsidRPr="00D11DF7" w:rsidRDefault="00514513" w:rsidP="00514513">
      <w:pPr>
        <w:autoSpaceDE w:val="0"/>
        <w:autoSpaceDN w:val="0"/>
        <w:adjustRightInd w:val="0"/>
        <w:spacing w:line="240" w:lineRule="auto"/>
        <w:jc w:val="both"/>
        <w:rPr>
          <w:rFonts w:ascii="Arial" w:hAnsi="Arial" w:cs="Arial"/>
        </w:rPr>
      </w:pPr>
      <w:r w:rsidRPr="00D11DF7">
        <w:rPr>
          <w:rFonts w:ascii="Arial" w:hAnsi="Arial" w:cs="Arial"/>
        </w:rPr>
        <w:t xml:space="preserve">У оквиру усвојене поделе у ПГР-у на потцелине то изгледа овако: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Потцелине 3-1А, 3-1Б и 3-1В (градско језгро) имају изграђену мрежу која је комплетно гравитациона и функционише углавном добро. Недавно је урађена реконструкција у Пашићевој улици као и колектор Ø600 у улици Луке Стевића од Градске кафане до улице Георгија Јакшића у којој постоји колектор Ø1000.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Потцелина 3-2 (Лозничко поље) практично нема канализациону мрежу, ако се изузме главни колектор Ø1600/1200 у његовом југозападном делу који евакуише отпадне воде из јужног дела града и колектор Ø800 у улици Луке Стевића који није у функцији (није прикључен). Тренутно се ради колектор Ø800  чија изградња ће обезбедити изградњу секундарних одводних канала и колектора у Луке Стевића.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Потцелина 3-3А чије ободне делове чине улица Републике Српске и река Штира има изграђену канализациону мрежу по сепаратном систему једино што фекална канализација није прикључена на планирани потисни цевовод који још није изграђен.</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Потцелина 3-3Б нема канализациону мрежу. У оквиру овог простора налази се река Трбушница на чијој левој обали постоји постројење за пречишћавање отпадних вода ”Целулозе”. Такође, западно од овог постројења налази се водозахват сирове воде за технолошку воду фабрике.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Због познатих проблема транзиције и девастирања комплекса Вискоза, иста делимично неће бити у функцији.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Потцелина 3-3Г обухвата подручје Трбушнице, канализациона мрежа не постоји, а када буде изграђена биће прикључена на постојећу мрежу насеља ”Градилиште” а одатле преко колектора Ø1200/1600 до постројења.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Потцелина 3-4 обухвата улицу Бакал Милосава и све улице које јој гравитирају. Канализациона мрежа постоји у северном делу ове потцелине у улицама Станоја Главаша, Трешањској, Милоја Грујића, Малог Радојице, Марка Милановића, Алексе Стојнића, Јеринића путу. Јужни део овог подручја нема канализациону мрежу.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Потцелина 3-5А представља део града познат као Клупци и он има изграђену мрежу која гравитира ка колектору 1. Комплетна мрежа је гравитациона.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Потцелине 3-5Б и 3-5В, прва која се протеже дуж и око локалног пута за Руњане и друга која гравитира ка Улици дринске дивизије (Ваљевски пут) немају мрежу канализације.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Потцелина 3-6А нема каналску мрежу.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Потцелине 3-6Б и 3-6В обухватају подручје Лагатора, Болнички поток и неколико улица које гравитирају улици Војводе Путника (Ваљевски пут). Болнички поток је у свом </w:t>
      </w:r>
      <w:r w:rsidRPr="00D11DF7">
        <w:rPr>
          <w:rFonts w:ascii="Arial" w:hAnsi="Arial" w:cs="Arial"/>
        </w:rPr>
        <w:lastRenderedPageBreak/>
        <w:t xml:space="preserve">низводном делу отворен регулисан канал (поплочан) који би требало да буде искључиво реципијент за атмоаферске воде. Међутим, фекална канализација насеља ”Плоче” излива се за сада  у Болнички поток.  </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line="240" w:lineRule="auto"/>
        <w:jc w:val="both"/>
        <w:rPr>
          <w:rFonts w:ascii="Arial" w:hAnsi="Arial" w:cs="Arial"/>
        </w:rPr>
      </w:pPr>
      <w:r w:rsidRPr="00D11DF7">
        <w:rPr>
          <w:rFonts w:ascii="Arial" w:hAnsi="Arial" w:cs="Arial"/>
        </w:rPr>
        <w:t xml:space="preserve">ц) Атмосферска канализација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Концепција каналисања отпадних вода усвојена у претходном Генералном плану подразумевала је укидање општег и оријентацију на сепарациони систем. Међутим, предвиђена мрежа кишне канализације урађена је у незнатном проценту, практично је има у неким улицама у центру града (нпр. улице Пашићева, Саве Ковачевића, Јована Цвијића, булевар Доситеја Обрадовића, његов југозападни део). Сви постојећи колектори су гравитациони, а код пројектовања се водило рачуна да њихова траса уједно представља најкраћи пут до реципијента.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Најпроблематичнији део градског подручја са становишта одвођења атмосферских вода је најнижи део Клубаца. То из разлога што сви потоци који се формирају на падини северно од улице Бакал Милосава и теку у правцу југ-север пресецају улицу Дринске дивизије (постоје пропусти испод пута) и практично се разливају по простору Клубаца. Пријемник за ове воде би требало да буде Болнички поток.  </w:t>
      </w:r>
    </w:p>
    <w:p w:rsidR="00514513" w:rsidRPr="00D11DF7" w:rsidRDefault="00514513" w:rsidP="005A015F">
      <w:pPr>
        <w:spacing w:line="100" w:lineRule="atLeast"/>
        <w:jc w:val="both"/>
        <w:rPr>
          <w:rFonts w:ascii="Arial" w:hAnsi="Arial" w:cs="Arial"/>
          <w:b/>
        </w:rPr>
      </w:pPr>
      <w:r w:rsidRPr="00D11DF7">
        <w:rPr>
          <w:rFonts w:ascii="Arial" w:hAnsi="Arial" w:cs="Arial"/>
        </w:rPr>
        <w:t xml:space="preserve">Сличан проблем се јавља и у Лозничком пољу али не из разлога великих количина кишнице која пристиже већ због конфигурације терена: раван терен који аутоматски захтева станицу за препумпавање или у једном делу код Вук Караxић школе где је старо корито болничког потока затрпано па се вода слива у појединим деловима и плави куће.  </w:t>
      </w:r>
    </w:p>
    <w:p w:rsidR="007A669B" w:rsidRPr="00D11DF7" w:rsidRDefault="007A669B" w:rsidP="007A669B">
      <w:pPr>
        <w:spacing w:line="100" w:lineRule="atLeast"/>
        <w:jc w:val="both"/>
        <w:rPr>
          <w:rFonts w:ascii="Arial" w:eastAsia="Calibri" w:hAnsi="Arial" w:cs="Arial"/>
          <w:b/>
          <w:lang w:val="it-IT"/>
        </w:rPr>
      </w:pPr>
      <w:r w:rsidRPr="00D11DF7">
        <w:rPr>
          <w:rFonts w:ascii="Arial" w:hAnsi="Arial" w:cs="Arial"/>
          <w:b/>
        </w:rPr>
        <w:t>6.2</w:t>
      </w:r>
      <w:r w:rsidRPr="00D11DF7">
        <w:rPr>
          <w:rFonts w:ascii="Arial" w:hAnsi="Arial" w:cs="Arial"/>
          <w:b/>
          <w:lang w:val="it-IT"/>
        </w:rPr>
        <w:t xml:space="preserve">.7.4.  </w:t>
      </w:r>
      <w:r w:rsidRPr="00D11DF7">
        <w:rPr>
          <w:rFonts w:ascii="Arial" w:eastAsia="Calibri" w:hAnsi="Arial" w:cs="Arial"/>
          <w:b/>
          <w:lang w:val="it-IT"/>
        </w:rPr>
        <w:t xml:space="preserve">ЕЛЕКТРОЕНЕРГЕТСКА ИНФРАСТРУКТУРА </w:t>
      </w:r>
    </w:p>
    <w:p w:rsidR="007A669B" w:rsidRPr="00D11DF7" w:rsidRDefault="007A669B" w:rsidP="007A669B">
      <w:pPr>
        <w:spacing w:line="100" w:lineRule="atLeast"/>
        <w:jc w:val="both"/>
        <w:rPr>
          <w:rFonts w:ascii="Arial" w:eastAsia="Calibri" w:hAnsi="Arial" w:cs="Arial"/>
        </w:rPr>
      </w:pPr>
      <w:r w:rsidRPr="00D11DF7">
        <w:rPr>
          <w:rFonts w:ascii="Arial" w:eastAsia="Calibri" w:hAnsi="Arial" w:cs="Arial"/>
          <w:lang w:val="it-IT"/>
        </w:rPr>
        <w:t xml:space="preserve">Град Лозница је на правцу главних преносних водова којим се електрична енергија из производних капацитета </w:t>
      </w:r>
      <w:r w:rsidRPr="00D11DF7">
        <w:rPr>
          <w:rFonts w:ascii="Arial" w:eastAsia="Calibri" w:hAnsi="Arial" w:cs="Arial"/>
        </w:rPr>
        <w:t>хидроелектране (ХЕ)</w:t>
      </w:r>
      <w:r w:rsidRPr="00D11DF7">
        <w:rPr>
          <w:rFonts w:ascii="Arial" w:eastAsia="Calibri" w:hAnsi="Arial" w:cs="Arial"/>
          <w:lang w:val="it-IT"/>
        </w:rPr>
        <w:t xml:space="preserve"> </w:t>
      </w:r>
      <w:r w:rsidRPr="00D11DF7">
        <w:rPr>
          <w:rFonts w:ascii="Calibri" w:eastAsia="Calibri" w:hAnsi="Calibri" w:cs="Arial"/>
          <w:lang w:val="fr-FR"/>
        </w:rPr>
        <w:t>„</w:t>
      </w:r>
      <w:r w:rsidRPr="00D11DF7">
        <w:rPr>
          <w:rFonts w:ascii="Arial" w:eastAsia="Calibri" w:hAnsi="Arial" w:cs="Arial"/>
          <w:bCs/>
        </w:rPr>
        <w:t>Зворник</w:t>
      </w:r>
      <w:r w:rsidRPr="00D11DF7">
        <w:rPr>
          <w:rFonts w:ascii="Calibri" w:eastAsia="Calibri" w:hAnsi="Calibri" w:cs="Arial"/>
        </w:rPr>
        <w:t>“</w:t>
      </w:r>
      <w:r w:rsidRPr="00D11DF7">
        <w:rPr>
          <w:rFonts w:ascii="Arial" w:eastAsia="Calibri" w:hAnsi="Arial" w:cs="Arial"/>
          <w:bCs/>
        </w:rPr>
        <w:t xml:space="preserve"> </w:t>
      </w:r>
      <w:r w:rsidRPr="00D11DF7">
        <w:rPr>
          <w:rFonts w:ascii="Arial" w:eastAsia="Calibri" w:hAnsi="Arial" w:cs="Arial"/>
          <w:lang w:val="it-IT"/>
        </w:rPr>
        <w:t>испоручује у електроенергетски систем Републике Србије. Преносни систем је изведен са три вода напонског нивоа 110</w:t>
      </w:r>
      <w:r w:rsidRPr="00D11DF7">
        <w:rPr>
          <w:rFonts w:ascii="Arial" w:eastAsia="Calibri" w:hAnsi="Arial" w:cs="Arial"/>
        </w:rPr>
        <w:t xml:space="preserve"> </w:t>
      </w:r>
      <w:r w:rsidRPr="00D11DF7">
        <w:rPr>
          <w:rFonts w:ascii="Arial" w:eastAsia="Calibri" w:hAnsi="Arial" w:cs="Arial"/>
          <w:lang w:val="it-IT"/>
        </w:rPr>
        <w:t>kV, пресека 3x150 mm</w:t>
      </w:r>
      <w:r w:rsidRPr="00D11DF7">
        <w:rPr>
          <w:rFonts w:ascii="Arial" w:eastAsia="Calibri" w:hAnsi="Arial" w:cs="Arial"/>
          <w:vertAlign w:val="superscript"/>
          <w:lang w:val="it-IT"/>
        </w:rPr>
        <w:t>2</w:t>
      </w:r>
      <w:r w:rsidRPr="00D11DF7">
        <w:rPr>
          <w:rFonts w:ascii="Arial" w:eastAsia="Calibri" w:hAnsi="Arial" w:cs="Arial"/>
          <w:lang w:val="it-IT"/>
        </w:rPr>
        <w:t xml:space="preserve"> </w:t>
      </w:r>
      <w:r w:rsidRPr="00D11DF7">
        <w:rPr>
          <w:rFonts w:ascii="Arial" w:eastAsia="Calibri" w:hAnsi="Arial" w:cs="Arial"/>
        </w:rPr>
        <w:t>са алуминијумским-челичним ужадима (</w:t>
      </w:r>
      <w:r w:rsidRPr="00D11DF7">
        <w:rPr>
          <w:rFonts w:ascii="Arial" w:eastAsia="Calibri" w:hAnsi="Arial" w:cs="Arial"/>
          <w:lang w:val="it-IT"/>
        </w:rPr>
        <w:t>Al/Č</w:t>
      </w:r>
      <w:r w:rsidRPr="00D11DF7">
        <w:rPr>
          <w:rFonts w:ascii="Arial" w:eastAsia="Calibri" w:hAnsi="Arial" w:cs="Arial"/>
        </w:rPr>
        <w:t>е)</w:t>
      </w:r>
      <w:r w:rsidRPr="00D11DF7">
        <w:rPr>
          <w:rFonts w:ascii="Arial" w:eastAsia="Calibri" w:hAnsi="Arial" w:cs="Arial"/>
          <w:lang w:val="it-IT"/>
        </w:rPr>
        <w:t xml:space="preserve">. Два вода су изведена на заједничким челично-решеткастим и </w:t>
      </w:r>
      <w:r w:rsidRPr="00D11DF7">
        <w:rPr>
          <w:rFonts w:ascii="Arial" w:eastAsia="Calibri" w:hAnsi="Arial" w:cs="Arial"/>
        </w:rPr>
        <w:t xml:space="preserve">армирано </w:t>
      </w:r>
      <w:r w:rsidRPr="00D11DF7">
        <w:rPr>
          <w:rFonts w:ascii="Arial" w:eastAsia="Calibri" w:hAnsi="Arial" w:cs="Arial"/>
          <w:lang w:val="it-IT"/>
        </w:rPr>
        <w:t xml:space="preserve">бетонским стубовима (двосистемски вод бр. 106 А и 106 Б) од </w:t>
      </w:r>
      <w:r w:rsidRPr="00D11DF7">
        <w:rPr>
          <w:rFonts w:ascii="Arial" w:eastAsia="Calibri" w:hAnsi="Arial" w:cs="Arial"/>
        </w:rPr>
        <w:t>разводног постројења (РП)</w:t>
      </w:r>
      <w:r w:rsidRPr="00D11DF7">
        <w:rPr>
          <w:rFonts w:ascii="Arial" w:eastAsia="Calibri" w:hAnsi="Arial" w:cs="Arial"/>
          <w:lang w:val="it-IT"/>
        </w:rPr>
        <w:t xml:space="preserve"> ХЕ </w:t>
      </w:r>
      <w:r w:rsidRPr="00D11DF7">
        <w:rPr>
          <w:rFonts w:ascii="Calibri" w:eastAsia="Calibri" w:hAnsi="Calibri" w:cs="Arial"/>
          <w:lang w:val="fr-FR"/>
        </w:rPr>
        <w:t>„</w:t>
      </w:r>
      <w:r w:rsidRPr="00D11DF7">
        <w:rPr>
          <w:rFonts w:ascii="Arial" w:eastAsia="Calibri" w:hAnsi="Arial" w:cs="Arial"/>
          <w:bCs/>
        </w:rPr>
        <w:t>Зворник</w:t>
      </w:r>
      <w:r w:rsidRPr="00D11DF7">
        <w:rPr>
          <w:rFonts w:ascii="Calibri" w:eastAsia="Calibri" w:hAnsi="Calibri" w:cs="Arial"/>
        </w:rPr>
        <w:t>“</w:t>
      </w:r>
      <w:r w:rsidRPr="00D11DF7">
        <w:rPr>
          <w:rFonts w:ascii="Arial" w:eastAsia="Calibri" w:hAnsi="Arial" w:cs="Arial"/>
          <w:bCs/>
        </w:rPr>
        <w:t xml:space="preserve"> </w:t>
      </w:r>
      <w:r w:rsidRPr="00D11DF7">
        <w:rPr>
          <w:rFonts w:ascii="Arial" w:eastAsia="Calibri" w:hAnsi="Arial" w:cs="Arial"/>
          <w:lang w:val="it-IT"/>
        </w:rPr>
        <w:t xml:space="preserve">до РП </w:t>
      </w:r>
      <w:r w:rsidRPr="00D11DF7">
        <w:rPr>
          <w:rFonts w:ascii="Arial" w:eastAsia="Calibri" w:hAnsi="Arial" w:cs="Arial"/>
        </w:rPr>
        <w:t>трафостанице (</w:t>
      </w:r>
      <w:r w:rsidRPr="00D11DF7">
        <w:rPr>
          <w:rFonts w:ascii="Arial" w:eastAsia="Calibri" w:hAnsi="Arial" w:cs="Arial"/>
          <w:lang w:val="it-IT"/>
        </w:rPr>
        <w:t>ТС</w:t>
      </w:r>
      <w:r w:rsidRPr="00D11DF7">
        <w:rPr>
          <w:rFonts w:ascii="Arial" w:eastAsia="Calibri" w:hAnsi="Arial" w:cs="Arial"/>
        </w:rPr>
        <w:t>)</w:t>
      </w:r>
      <w:r w:rsidRPr="00D11DF7">
        <w:rPr>
          <w:rFonts w:ascii="Arial" w:eastAsia="Calibri" w:hAnsi="Arial" w:cs="Arial"/>
          <w:lang w:val="it-IT"/>
        </w:rPr>
        <w:t xml:space="preserve"> 220/110 kV </w:t>
      </w:r>
      <w:r w:rsidRPr="00D11DF7">
        <w:rPr>
          <w:rFonts w:ascii="Calibri" w:eastAsia="Calibri" w:hAnsi="Calibri" w:cs="Arial"/>
          <w:lang w:val="fr-FR"/>
        </w:rPr>
        <w:t>„</w:t>
      </w:r>
      <w:r w:rsidRPr="00D11DF7">
        <w:rPr>
          <w:rFonts w:ascii="Arial" w:eastAsia="Calibri" w:hAnsi="Arial" w:cs="Arial"/>
          <w:bCs/>
        </w:rPr>
        <w:t>Ваљево 3</w:t>
      </w:r>
      <w:r w:rsidRPr="00D11DF7">
        <w:rPr>
          <w:rFonts w:ascii="Calibri" w:eastAsia="Calibri" w:hAnsi="Calibri" w:cs="Arial"/>
        </w:rPr>
        <w:t>“.</w:t>
      </w:r>
      <w:r w:rsidRPr="00D11DF7">
        <w:rPr>
          <w:rFonts w:ascii="Arial" w:eastAsia="Calibri" w:hAnsi="Arial" w:cs="Arial"/>
          <w:bCs/>
        </w:rPr>
        <w:t xml:space="preserve"> </w:t>
      </w:r>
      <w:r w:rsidRPr="00D11DF7">
        <w:rPr>
          <w:rFonts w:ascii="Arial" w:eastAsia="Calibri" w:hAnsi="Arial" w:cs="Arial"/>
          <w:lang w:val="it-IT"/>
        </w:rPr>
        <w:t>Трећи вод (бр. 119) је изведен једносистемски</w:t>
      </w:r>
      <w:r w:rsidRPr="00D11DF7">
        <w:rPr>
          <w:rFonts w:ascii="Arial" w:eastAsia="Calibri" w:hAnsi="Arial" w:cs="Arial"/>
        </w:rPr>
        <w:t>,</w:t>
      </w:r>
      <w:r w:rsidRPr="00D11DF7">
        <w:rPr>
          <w:rFonts w:ascii="Arial" w:eastAsia="Calibri" w:hAnsi="Arial" w:cs="Arial"/>
          <w:lang w:val="it-IT"/>
        </w:rPr>
        <w:t xml:space="preserve"> на челично-решеткастим стубовима од РП ХЕ </w:t>
      </w:r>
      <w:r w:rsidRPr="00D11DF7">
        <w:rPr>
          <w:rFonts w:ascii="Calibri" w:eastAsia="Calibri" w:hAnsi="Calibri" w:cs="Arial"/>
          <w:lang w:val="fr-FR"/>
        </w:rPr>
        <w:t>„</w:t>
      </w:r>
      <w:r w:rsidRPr="00D11DF7">
        <w:rPr>
          <w:rFonts w:ascii="Arial" w:eastAsia="Calibri" w:hAnsi="Arial" w:cs="Arial"/>
          <w:bCs/>
        </w:rPr>
        <w:t>Зворник</w:t>
      </w:r>
      <w:r w:rsidRPr="00D11DF7">
        <w:rPr>
          <w:rFonts w:ascii="Calibri" w:eastAsia="Calibri" w:hAnsi="Calibri" w:cs="Arial"/>
        </w:rPr>
        <w:t>“</w:t>
      </w:r>
      <w:r w:rsidRPr="00D11DF7">
        <w:rPr>
          <w:rFonts w:ascii="Arial" w:eastAsia="Calibri" w:hAnsi="Arial" w:cs="Arial"/>
        </w:rPr>
        <w:t xml:space="preserve"> до РП ТС 220/110 kV </w:t>
      </w:r>
      <w:r w:rsidRPr="00D11DF7">
        <w:rPr>
          <w:rFonts w:ascii="Calibri" w:eastAsia="Calibri" w:hAnsi="Calibri" w:cs="Arial"/>
          <w:lang w:val="fr-FR"/>
        </w:rPr>
        <w:t>„</w:t>
      </w:r>
      <w:r w:rsidRPr="00D11DF7">
        <w:rPr>
          <w:rFonts w:ascii="Arial" w:eastAsia="Calibri" w:hAnsi="Arial" w:cs="Arial"/>
          <w:bCs/>
        </w:rPr>
        <w:t>Шабац 3</w:t>
      </w:r>
      <w:r w:rsidRPr="00D11DF7">
        <w:rPr>
          <w:rFonts w:ascii="Calibri" w:eastAsia="Calibri" w:hAnsi="Calibri" w:cs="Arial"/>
        </w:rPr>
        <w:t>“</w:t>
      </w:r>
      <w:r w:rsidRPr="00D11DF7">
        <w:rPr>
          <w:rFonts w:ascii="Arial" w:eastAsia="Calibri" w:hAnsi="Arial" w:cs="Arial"/>
          <w:bCs/>
        </w:rPr>
        <w:t xml:space="preserve">. </w:t>
      </w:r>
      <w:r w:rsidRPr="00D11DF7">
        <w:rPr>
          <w:rFonts w:ascii="Arial" w:eastAsia="Calibri" w:hAnsi="Arial" w:cs="Arial"/>
        </w:rPr>
        <w:t xml:space="preserve">Сви ови водови пролазе кроз приградска наcеља Лозничко Поље и Клупци у зони ПГР-а Лознице. </w:t>
      </w:r>
    </w:p>
    <w:p w:rsidR="007A669B" w:rsidRPr="00D11DF7" w:rsidRDefault="007A669B" w:rsidP="007A669B">
      <w:pPr>
        <w:spacing w:line="100" w:lineRule="atLeast"/>
        <w:jc w:val="both"/>
        <w:rPr>
          <w:rFonts w:ascii="Arial" w:eastAsia="Calibri" w:hAnsi="Arial" w:cs="Arial"/>
          <w:b/>
        </w:rPr>
      </w:pPr>
      <w:r w:rsidRPr="00D11DF7">
        <w:rPr>
          <w:rFonts w:ascii="Arial" w:eastAsia="Calibri" w:hAnsi="Arial" w:cs="Arial"/>
          <w:b/>
          <w:lang w:val="es-ES"/>
        </w:rPr>
        <w:t xml:space="preserve">а) </w:t>
      </w:r>
      <w:r w:rsidRPr="00D11DF7">
        <w:rPr>
          <w:rFonts w:ascii="Arial" w:eastAsia="Calibri" w:hAnsi="Arial" w:cs="Arial"/>
          <w:b/>
        </w:rPr>
        <w:t xml:space="preserve">Високонапонска мрежа напонског нивоа </w:t>
      </w:r>
      <w:r w:rsidRPr="00D11DF7">
        <w:rPr>
          <w:rFonts w:ascii="Arial" w:eastAsia="Calibri" w:hAnsi="Arial" w:cs="Arial"/>
          <w:b/>
          <w:lang w:val="es-ES"/>
        </w:rPr>
        <w:t xml:space="preserve">110 kV </w:t>
      </w:r>
    </w:p>
    <w:p w:rsidR="007A669B" w:rsidRPr="00D11DF7" w:rsidRDefault="007A669B" w:rsidP="007A669B">
      <w:pPr>
        <w:spacing w:line="100" w:lineRule="atLeast"/>
        <w:jc w:val="both"/>
        <w:rPr>
          <w:rFonts w:ascii="Arial" w:eastAsia="Calibri" w:hAnsi="Arial" w:cs="Arial"/>
          <w:lang w:val="es-ES"/>
        </w:rPr>
      </w:pPr>
      <w:r w:rsidRPr="00D11DF7">
        <w:rPr>
          <w:rFonts w:ascii="Arial" w:eastAsia="Calibri" w:hAnsi="Arial" w:cs="Arial"/>
        </w:rPr>
        <w:t>Високонапонска м</w:t>
      </w:r>
      <w:r w:rsidRPr="00D11DF7">
        <w:rPr>
          <w:rFonts w:ascii="Arial" w:eastAsia="Calibri" w:hAnsi="Arial" w:cs="Arial"/>
          <w:lang w:val="es-ES"/>
        </w:rPr>
        <w:t xml:space="preserve">режа 110 kV на подручју ЕД Лознице има преносно-дистрибутивни карактер, наиме, она спаја различите напојне тачке из преносне мреже - </w:t>
      </w:r>
      <w:r w:rsidRPr="00D11DF7">
        <w:rPr>
          <w:rFonts w:ascii="Arial" w:eastAsia="Calibri" w:hAnsi="Arial" w:cs="Arial"/>
          <w:lang w:val="it-IT"/>
        </w:rPr>
        <w:t xml:space="preserve">ХЕ </w:t>
      </w:r>
      <w:r w:rsidRPr="00D11DF7">
        <w:rPr>
          <w:rFonts w:ascii="Calibri" w:eastAsia="Calibri" w:hAnsi="Calibri" w:cs="Arial"/>
          <w:lang w:val="fr-FR"/>
        </w:rPr>
        <w:t>„</w:t>
      </w:r>
      <w:r w:rsidRPr="00D11DF7">
        <w:rPr>
          <w:rFonts w:ascii="Arial" w:eastAsia="Calibri" w:hAnsi="Arial" w:cs="Arial"/>
          <w:bCs/>
        </w:rPr>
        <w:t>Зворник</w:t>
      </w:r>
      <w:r w:rsidRPr="00D11DF7">
        <w:rPr>
          <w:rFonts w:ascii="Calibri" w:eastAsia="Calibri" w:hAnsi="Calibri" w:cs="Arial"/>
        </w:rPr>
        <w:t>“</w:t>
      </w:r>
      <w:r w:rsidRPr="00D11DF7">
        <w:rPr>
          <w:rFonts w:ascii="Arial" w:eastAsia="Calibri" w:hAnsi="Arial" w:cs="Arial"/>
          <w:lang w:val="es-ES"/>
        </w:rPr>
        <w:t>,</w:t>
      </w:r>
      <w:r w:rsidRPr="00D11DF7">
        <w:rPr>
          <w:rFonts w:ascii="Arial" w:eastAsia="Calibri" w:hAnsi="Arial" w:cs="Arial"/>
        </w:rPr>
        <w:t xml:space="preserve"> </w:t>
      </w:r>
      <w:r w:rsidRPr="00D11DF7">
        <w:rPr>
          <w:rFonts w:ascii="Arial" w:eastAsia="Calibri" w:hAnsi="Arial" w:cs="Arial"/>
          <w:lang w:val="it-IT"/>
        </w:rPr>
        <w:t xml:space="preserve">220/110 kV </w:t>
      </w:r>
      <w:r w:rsidRPr="00D11DF7">
        <w:rPr>
          <w:rFonts w:ascii="Calibri" w:eastAsia="Calibri" w:hAnsi="Calibri" w:cs="Arial"/>
          <w:lang w:val="fr-FR"/>
        </w:rPr>
        <w:t>„</w:t>
      </w:r>
      <w:r w:rsidRPr="00D11DF7">
        <w:rPr>
          <w:rFonts w:ascii="Arial" w:eastAsia="Calibri" w:hAnsi="Arial" w:cs="Arial"/>
          <w:bCs/>
        </w:rPr>
        <w:t>Ваљево 3</w:t>
      </w:r>
      <w:r w:rsidRPr="00D11DF7">
        <w:rPr>
          <w:rFonts w:ascii="Calibri" w:eastAsia="Calibri" w:hAnsi="Calibri" w:cs="Arial"/>
        </w:rPr>
        <w:t>“</w:t>
      </w:r>
      <w:r w:rsidRPr="00D11DF7">
        <w:rPr>
          <w:rFonts w:ascii="Arial" w:eastAsia="Calibri" w:hAnsi="Arial" w:cs="Arial"/>
          <w:lang w:val="es-ES"/>
        </w:rPr>
        <w:t xml:space="preserve"> и ТС 220/110 </w:t>
      </w:r>
      <w:r w:rsidRPr="00D11DF7">
        <w:rPr>
          <w:rFonts w:ascii="Arial" w:eastAsia="Calibri" w:hAnsi="Arial" w:cs="Arial"/>
        </w:rPr>
        <w:t xml:space="preserve">kV </w:t>
      </w:r>
      <w:r w:rsidRPr="00D11DF7">
        <w:rPr>
          <w:rFonts w:ascii="Calibri" w:eastAsia="Calibri" w:hAnsi="Calibri" w:cs="Arial"/>
          <w:lang w:val="fr-FR"/>
        </w:rPr>
        <w:t>„</w:t>
      </w:r>
      <w:r w:rsidRPr="00D11DF7">
        <w:rPr>
          <w:rFonts w:ascii="Arial" w:eastAsia="Calibri" w:hAnsi="Arial" w:cs="Arial"/>
          <w:bCs/>
        </w:rPr>
        <w:t>Шабац 3</w:t>
      </w:r>
      <w:r w:rsidRPr="00D11DF7">
        <w:rPr>
          <w:rFonts w:ascii="Calibri" w:eastAsia="Calibri" w:hAnsi="Calibri" w:cs="Arial"/>
        </w:rPr>
        <w:t>“.</w:t>
      </w:r>
      <w:r w:rsidRPr="00D11DF7">
        <w:rPr>
          <w:rFonts w:ascii="Arial" w:eastAsia="Calibri" w:hAnsi="Arial" w:cs="Arial"/>
          <w:bCs/>
        </w:rPr>
        <w:t xml:space="preserve"> </w:t>
      </w:r>
      <w:r w:rsidRPr="00D11DF7">
        <w:rPr>
          <w:rFonts w:ascii="Arial" w:eastAsia="Calibri" w:hAnsi="Arial" w:cs="Arial"/>
          <w:lang w:val="es-ES"/>
        </w:rPr>
        <w:t xml:space="preserve">Енергија долази из два правца: </w:t>
      </w:r>
    </w:p>
    <w:p w:rsidR="007A669B" w:rsidRPr="00D11DF7" w:rsidRDefault="007A669B" w:rsidP="009625A4">
      <w:pPr>
        <w:pStyle w:val="ListParagraph"/>
        <w:numPr>
          <w:ilvl w:val="0"/>
          <w:numId w:val="46"/>
        </w:numPr>
        <w:spacing w:line="100" w:lineRule="atLeast"/>
        <w:ind w:left="567" w:hanging="425"/>
        <w:jc w:val="both"/>
        <w:rPr>
          <w:rFonts w:ascii="Arial" w:eastAsia="Calibri" w:hAnsi="Arial" w:cs="Arial"/>
          <w:lang w:val="es-ES"/>
        </w:rPr>
      </w:pPr>
      <w:r w:rsidRPr="00D11DF7">
        <w:rPr>
          <w:rFonts w:ascii="Arial" w:eastAsia="Calibri" w:hAnsi="Arial" w:cs="Arial"/>
          <w:lang w:val="es-ES"/>
        </w:rPr>
        <w:t xml:space="preserve">Највећи део енергије долази из правца </w:t>
      </w:r>
      <w:r w:rsidRPr="00D11DF7">
        <w:rPr>
          <w:rFonts w:ascii="Arial" w:eastAsia="Calibri" w:hAnsi="Arial" w:cs="Arial"/>
          <w:lang w:val="it-IT"/>
        </w:rPr>
        <w:t xml:space="preserve">ХЕ </w:t>
      </w:r>
      <w:r w:rsidRPr="00D11DF7">
        <w:rPr>
          <w:rFonts w:ascii="Calibri" w:eastAsia="Calibri" w:hAnsi="Calibri" w:cs="Arial"/>
          <w:lang w:val="fr-FR"/>
        </w:rPr>
        <w:t>„</w:t>
      </w:r>
      <w:r w:rsidRPr="00D11DF7">
        <w:rPr>
          <w:rFonts w:ascii="Arial" w:eastAsia="Calibri" w:hAnsi="Arial" w:cs="Arial"/>
          <w:bCs/>
        </w:rPr>
        <w:t>Зворник</w:t>
      </w:r>
      <w:r w:rsidRPr="00D11DF7">
        <w:rPr>
          <w:rFonts w:ascii="Calibri" w:eastAsia="Calibri" w:hAnsi="Calibri" w:cs="Arial"/>
        </w:rPr>
        <w:t>“</w:t>
      </w:r>
      <w:r w:rsidRPr="00D11DF7">
        <w:rPr>
          <w:rFonts w:ascii="Arial" w:eastAsia="Calibri" w:hAnsi="Arial" w:cs="Arial"/>
          <w:lang w:val="es-ES"/>
        </w:rPr>
        <w:t>,</w:t>
      </w:r>
      <w:r w:rsidRPr="00D11DF7">
        <w:rPr>
          <w:rFonts w:ascii="Arial" w:eastAsia="Calibri" w:hAnsi="Arial" w:cs="Arial"/>
        </w:rPr>
        <w:t xml:space="preserve"> </w:t>
      </w:r>
      <w:r w:rsidRPr="00D11DF7">
        <w:rPr>
          <w:rFonts w:ascii="Arial" w:eastAsia="Calibri" w:hAnsi="Arial" w:cs="Arial"/>
          <w:lang w:val="es-ES"/>
        </w:rPr>
        <w:t xml:space="preserve">одакле се преносном мрежом 110 kV пласира енергија у следећим правцима: </w:t>
      </w:r>
    </w:p>
    <w:p w:rsidR="007A669B" w:rsidRPr="00D11DF7" w:rsidRDefault="007A669B" w:rsidP="007A669B">
      <w:pPr>
        <w:pStyle w:val="ListParagraph"/>
        <w:spacing w:line="100" w:lineRule="atLeast"/>
        <w:ind w:left="567"/>
        <w:jc w:val="both"/>
        <w:rPr>
          <w:rFonts w:ascii="Arial" w:eastAsia="Calibri" w:hAnsi="Arial" w:cs="Arial"/>
          <w:sz w:val="10"/>
          <w:lang w:val="es-ES"/>
        </w:rPr>
      </w:pPr>
    </w:p>
    <w:p w:rsidR="007A669B" w:rsidRPr="00D11DF7" w:rsidRDefault="007A669B" w:rsidP="009625A4">
      <w:pPr>
        <w:pStyle w:val="ListParagraph"/>
        <w:numPr>
          <w:ilvl w:val="0"/>
          <w:numId w:val="47"/>
        </w:numPr>
        <w:spacing w:line="100" w:lineRule="atLeast"/>
        <w:jc w:val="both"/>
        <w:rPr>
          <w:rFonts w:ascii="Arial" w:eastAsia="Calibri" w:hAnsi="Arial" w:cs="Arial"/>
          <w:lang w:val="es-ES"/>
        </w:rPr>
      </w:pPr>
      <w:r w:rsidRPr="00D11DF7">
        <w:rPr>
          <w:rFonts w:ascii="Arial" w:eastAsia="Calibri" w:hAnsi="Arial" w:cs="Arial"/>
          <w:lang w:val="es-ES"/>
        </w:rPr>
        <w:t xml:space="preserve">ка ТС 110/35/10 </w:t>
      </w:r>
      <w:r w:rsidRPr="00D11DF7">
        <w:rPr>
          <w:rFonts w:ascii="Arial" w:eastAsia="Calibri" w:hAnsi="Arial" w:cs="Arial"/>
        </w:rPr>
        <w:t xml:space="preserve">kV </w:t>
      </w:r>
      <w:r w:rsidRPr="00D11DF7">
        <w:rPr>
          <w:rFonts w:ascii="Calibri" w:eastAsia="Calibri" w:hAnsi="Calibri" w:cs="Arial"/>
          <w:lang w:val="fr-FR"/>
        </w:rPr>
        <w:t>„</w:t>
      </w:r>
      <w:r w:rsidRPr="00D11DF7">
        <w:rPr>
          <w:rFonts w:ascii="Arial" w:eastAsia="Calibri" w:hAnsi="Arial" w:cs="Arial"/>
          <w:bCs/>
        </w:rPr>
        <w:t>Лешница</w:t>
      </w:r>
      <w:r w:rsidRPr="00D11DF7">
        <w:rPr>
          <w:rFonts w:ascii="Calibri" w:eastAsia="Calibri" w:hAnsi="Calibri" w:cs="Arial"/>
        </w:rPr>
        <w:t>“</w:t>
      </w:r>
      <w:r w:rsidRPr="00D11DF7">
        <w:rPr>
          <w:rFonts w:ascii="Arial" w:eastAsia="Calibri" w:hAnsi="Arial" w:cs="Arial"/>
          <w:lang w:val="es-ES"/>
        </w:rPr>
        <w:t xml:space="preserve"> (око 30-40 M</w:t>
      </w:r>
      <w:r w:rsidRPr="00D11DF7">
        <w:rPr>
          <w:rFonts w:ascii="Arial" w:eastAsia="Calibri" w:hAnsi="Arial" w:cs="Arial"/>
        </w:rPr>
        <w:t>W</w:t>
      </w:r>
      <w:r w:rsidRPr="00D11DF7">
        <w:rPr>
          <w:rFonts w:ascii="Arial" w:eastAsia="Calibri" w:hAnsi="Arial" w:cs="Arial"/>
          <w:lang w:val="es-ES"/>
        </w:rPr>
        <w:t>)</w:t>
      </w:r>
      <w:r w:rsidRPr="00D11DF7">
        <w:rPr>
          <w:rFonts w:ascii="Arial" w:eastAsia="Calibri" w:hAnsi="Arial" w:cs="Arial"/>
        </w:rPr>
        <w:t xml:space="preserve">, далековод </w:t>
      </w:r>
      <w:r w:rsidRPr="00D11DF7">
        <w:rPr>
          <w:rFonts w:ascii="Arial" w:eastAsia="Calibri" w:hAnsi="Arial" w:cs="Arial"/>
          <w:lang w:val="es-ES"/>
        </w:rPr>
        <w:t xml:space="preserve">110 kV </w:t>
      </w:r>
      <w:r w:rsidRPr="00D11DF7">
        <w:rPr>
          <w:rFonts w:ascii="Arial" w:eastAsia="Calibri" w:hAnsi="Arial" w:cs="Arial"/>
        </w:rPr>
        <w:t>бр. 119/2,</w:t>
      </w:r>
      <w:r w:rsidRPr="00D11DF7">
        <w:rPr>
          <w:rFonts w:ascii="Arial" w:eastAsia="Calibri" w:hAnsi="Arial" w:cs="Arial"/>
          <w:lang w:val="es-ES"/>
        </w:rPr>
        <w:t xml:space="preserve"> од чега се део енергије (око 15-20 MW) даље прослеђује ка ТС 220/110 </w:t>
      </w:r>
      <w:r w:rsidRPr="00D11DF7">
        <w:rPr>
          <w:rFonts w:ascii="Arial" w:eastAsia="Calibri" w:hAnsi="Arial" w:cs="Arial"/>
        </w:rPr>
        <w:t xml:space="preserve">kV </w:t>
      </w:r>
      <w:r w:rsidRPr="00D11DF7">
        <w:rPr>
          <w:rFonts w:ascii="Calibri" w:eastAsia="Calibri" w:hAnsi="Calibri" w:cs="Arial"/>
          <w:lang w:val="fr-FR"/>
        </w:rPr>
        <w:t>„</w:t>
      </w:r>
      <w:r w:rsidRPr="00D11DF7">
        <w:rPr>
          <w:rFonts w:ascii="Arial" w:eastAsia="Calibri" w:hAnsi="Arial" w:cs="Arial"/>
          <w:bCs/>
        </w:rPr>
        <w:t>Шабац 3</w:t>
      </w:r>
      <w:r w:rsidRPr="00D11DF7">
        <w:rPr>
          <w:rFonts w:ascii="Calibri" w:eastAsia="Calibri" w:hAnsi="Calibri" w:cs="Arial"/>
        </w:rPr>
        <w:t>“;</w:t>
      </w:r>
      <w:r w:rsidRPr="00D11DF7">
        <w:rPr>
          <w:rFonts w:ascii="Arial" w:eastAsia="Calibri" w:hAnsi="Arial" w:cs="Arial"/>
          <w:lang w:val="es-ES"/>
        </w:rPr>
        <w:t xml:space="preserve"> </w:t>
      </w:r>
    </w:p>
    <w:p w:rsidR="007A669B" w:rsidRPr="00D11DF7" w:rsidRDefault="007A669B" w:rsidP="009625A4">
      <w:pPr>
        <w:pStyle w:val="ListParagraph"/>
        <w:numPr>
          <w:ilvl w:val="0"/>
          <w:numId w:val="47"/>
        </w:numPr>
        <w:spacing w:line="100" w:lineRule="atLeast"/>
        <w:jc w:val="both"/>
        <w:rPr>
          <w:rFonts w:ascii="Arial" w:eastAsia="Calibri" w:hAnsi="Arial" w:cs="Arial"/>
          <w:lang w:val="es-ES"/>
        </w:rPr>
      </w:pPr>
      <w:r w:rsidRPr="00D11DF7">
        <w:rPr>
          <w:rFonts w:ascii="Arial" w:eastAsia="Calibri" w:hAnsi="Arial" w:cs="Arial"/>
          <w:lang w:val="es-ES"/>
        </w:rPr>
        <w:t xml:space="preserve">ка ТС 110/35 </w:t>
      </w:r>
      <w:r w:rsidRPr="00D11DF7">
        <w:rPr>
          <w:rFonts w:ascii="Arial" w:eastAsia="Calibri" w:hAnsi="Arial" w:cs="Arial"/>
        </w:rPr>
        <w:t xml:space="preserve">kV </w:t>
      </w:r>
      <w:r w:rsidRPr="00D11DF7">
        <w:rPr>
          <w:rFonts w:ascii="Calibri" w:eastAsia="Calibri" w:hAnsi="Calibri" w:cs="Arial"/>
          <w:lang w:val="fr-FR"/>
        </w:rPr>
        <w:t>„</w:t>
      </w:r>
      <w:r w:rsidRPr="00D11DF7">
        <w:rPr>
          <w:rFonts w:ascii="Arial" w:eastAsia="Calibri" w:hAnsi="Arial" w:cs="Arial"/>
          <w:bCs/>
        </w:rPr>
        <w:t>Лозница 1</w:t>
      </w:r>
      <w:r w:rsidRPr="00D11DF7">
        <w:rPr>
          <w:rFonts w:ascii="Calibri" w:eastAsia="Calibri" w:hAnsi="Calibri" w:cs="Arial"/>
        </w:rPr>
        <w:t>“</w:t>
      </w:r>
      <w:r w:rsidRPr="00D11DF7">
        <w:rPr>
          <w:rFonts w:ascii="Arial" w:eastAsia="Calibri" w:hAnsi="Arial" w:cs="Arial"/>
          <w:lang w:val="es-ES"/>
        </w:rPr>
        <w:t xml:space="preserve"> (35-40 MW)</w:t>
      </w:r>
      <w:r w:rsidRPr="00D11DF7">
        <w:rPr>
          <w:rFonts w:ascii="Arial" w:eastAsia="Calibri" w:hAnsi="Arial" w:cs="Arial"/>
        </w:rPr>
        <w:t xml:space="preserve">, далековод </w:t>
      </w:r>
      <w:r w:rsidRPr="00D11DF7">
        <w:rPr>
          <w:rFonts w:ascii="Arial" w:eastAsia="Calibri" w:hAnsi="Arial" w:cs="Arial"/>
          <w:lang w:val="es-ES"/>
        </w:rPr>
        <w:t>110 kV</w:t>
      </w:r>
      <w:r w:rsidRPr="00D11DF7">
        <w:rPr>
          <w:rFonts w:ascii="Arial" w:eastAsia="Calibri" w:hAnsi="Arial" w:cs="Arial"/>
        </w:rPr>
        <w:t xml:space="preserve"> бр. 106А/3.</w:t>
      </w:r>
      <w:r w:rsidRPr="00D11DF7">
        <w:rPr>
          <w:rFonts w:ascii="Arial" w:eastAsia="Calibri" w:hAnsi="Arial" w:cs="Arial"/>
          <w:lang w:val="es-ES"/>
        </w:rPr>
        <w:t xml:space="preserve"> </w:t>
      </w:r>
    </w:p>
    <w:p w:rsidR="007A669B" w:rsidRPr="00D11DF7" w:rsidRDefault="007A669B" w:rsidP="007A669B">
      <w:pPr>
        <w:pStyle w:val="ListParagraph"/>
        <w:spacing w:line="100" w:lineRule="atLeast"/>
        <w:jc w:val="both"/>
        <w:rPr>
          <w:rFonts w:ascii="Arial" w:eastAsia="Calibri" w:hAnsi="Arial" w:cs="Arial"/>
          <w:lang w:val="es-ES"/>
        </w:rPr>
      </w:pPr>
    </w:p>
    <w:p w:rsidR="007A669B" w:rsidRPr="00D11DF7" w:rsidRDefault="007A669B" w:rsidP="007A669B">
      <w:pPr>
        <w:pStyle w:val="ListParagraph"/>
        <w:spacing w:line="100" w:lineRule="atLeast"/>
        <w:jc w:val="both"/>
        <w:rPr>
          <w:rFonts w:ascii="Arial" w:eastAsia="Calibri" w:hAnsi="Arial" w:cs="Arial"/>
          <w:sz w:val="10"/>
          <w:lang w:val="es-ES"/>
        </w:rPr>
      </w:pPr>
    </w:p>
    <w:p w:rsidR="007A669B" w:rsidRPr="00D11DF7" w:rsidRDefault="007A669B" w:rsidP="009625A4">
      <w:pPr>
        <w:pStyle w:val="ListParagraph"/>
        <w:numPr>
          <w:ilvl w:val="0"/>
          <w:numId w:val="46"/>
        </w:numPr>
        <w:spacing w:line="100" w:lineRule="atLeast"/>
        <w:ind w:left="567" w:hanging="425"/>
        <w:jc w:val="both"/>
        <w:rPr>
          <w:rFonts w:ascii="Arial" w:eastAsia="Calibri" w:hAnsi="Arial" w:cs="Arial"/>
          <w:lang w:val="es-ES"/>
        </w:rPr>
      </w:pPr>
      <w:r w:rsidRPr="00D11DF7">
        <w:rPr>
          <w:rFonts w:ascii="Arial" w:eastAsia="Calibri" w:hAnsi="Arial" w:cs="Arial"/>
          <w:lang w:val="es-ES"/>
        </w:rPr>
        <w:t xml:space="preserve">Мањи део енергије долази из правца ТС 220/110 </w:t>
      </w:r>
      <w:r w:rsidRPr="00D11DF7">
        <w:rPr>
          <w:rFonts w:ascii="Arial" w:eastAsia="Calibri" w:hAnsi="Arial" w:cs="Arial"/>
          <w:lang w:val="it-IT"/>
        </w:rPr>
        <w:t xml:space="preserve">kV </w:t>
      </w:r>
      <w:r w:rsidRPr="00D11DF7">
        <w:rPr>
          <w:rFonts w:ascii="Calibri" w:eastAsia="Calibri" w:hAnsi="Calibri" w:cs="Arial"/>
          <w:lang w:val="fr-FR"/>
        </w:rPr>
        <w:t>„</w:t>
      </w:r>
      <w:r w:rsidRPr="00D11DF7">
        <w:rPr>
          <w:rFonts w:ascii="Arial" w:eastAsia="Calibri" w:hAnsi="Arial" w:cs="Arial"/>
          <w:bCs/>
        </w:rPr>
        <w:t>Ваљево 3</w:t>
      </w:r>
      <w:r w:rsidRPr="00D11DF7">
        <w:rPr>
          <w:rFonts w:ascii="Calibri" w:eastAsia="Calibri" w:hAnsi="Calibri" w:cs="Arial"/>
        </w:rPr>
        <w:t xml:space="preserve">“, </w:t>
      </w:r>
      <w:r w:rsidRPr="00D11DF7">
        <w:rPr>
          <w:rFonts w:ascii="Arial" w:eastAsia="Calibri" w:hAnsi="Arial" w:cs="Arial"/>
          <w:lang w:val="es-ES"/>
        </w:rPr>
        <w:t xml:space="preserve"> </w:t>
      </w:r>
      <w:r w:rsidRPr="00D11DF7">
        <w:rPr>
          <w:rFonts w:ascii="Arial" w:eastAsia="Calibri" w:hAnsi="Arial" w:cs="Arial"/>
        </w:rPr>
        <w:t xml:space="preserve">далековод </w:t>
      </w:r>
      <w:r w:rsidRPr="00D11DF7">
        <w:rPr>
          <w:rFonts w:ascii="Arial" w:eastAsia="Calibri" w:hAnsi="Arial" w:cs="Arial"/>
          <w:lang w:val="es-ES"/>
        </w:rPr>
        <w:t xml:space="preserve">110 kV </w:t>
      </w:r>
      <w:r w:rsidRPr="00D11DF7">
        <w:rPr>
          <w:rFonts w:ascii="Arial" w:eastAsia="Calibri" w:hAnsi="Arial" w:cs="Arial"/>
        </w:rPr>
        <w:t xml:space="preserve">бр. 106А/2, </w:t>
      </w:r>
      <w:r w:rsidRPr="00D11DF7">
        <w:rPr>
          <w:rFonts w:ascii="Arial" w:eastAsia="Calibri" w:hAnsi="Arial" w:cs="Arial"/>
          <w:lang w:val="es-ES"/>
        </w:rPr>
        <w:t xml:space="preserve">одакле се, у максималном радном режиму, у правцу ТС 110/35 </w:t>
      </w:r>
      <w:r w:rsidRPr="00D11DF7">
        <w:rPr>
          <w:rFonts w:ascii="Arial" w:eastAsia="Calibri" w:hAnsi="Arial" w:cs="Arial"/>
          <w:lang w:val="it-IT"/>
        </w:rPr>
        <w:t xml:space="preserve">kV </w:t>
      </w:r>
      <w:r w:rsidRPr="00D11DF7">
        <w:rPr>
          <w:rFonts w:ascii="Calibri" w:eastAsia="Calibri" w:hAnsi="Calibri" w:cs="Arial"/>
          <w:lang w:val="fr-FR"/>
        </w:rPr>
        <w:lastRenderedPageBreak/>
        <w:t>„</w:t>
      </w:r>
      <w:r w:rsidRPr="00D11DF7">
        <w:rPr>
          <w:rFonts w:ascii="Arial" w:eastAsia="Calibri" w:hAnsi="Arial" w:cs="Arial"/>
          <w:bCs/>
        </w:rPr>
        <w:t>Лозница 1</w:t>
      </w:r>
      <w:r w:rsidRPr="00D11DF7">
        <w:rPr>
          <w:rFonts w:ascii="Calibri" w:eastAsia="Calibri" w:hAnsi="Calibri" w:cs="Arial"/>
        </w:rPr>
        <w:t>“</w:t>
      </w:r>
      <w:r w:rsidRPr="00D11DF7">
        <w:rPr>
          <w:rFonts w:ascii="Arial" w:eastAsia="Calibri" w:hAnsi="Arial" w:cs="Arial"/>
          <w:lang w:val="es-ES"/>
        </w:rPr>
        <w:t xml:space="preserve"> (Шепак) пласира до 10 MW. Вредности наведене у заградама одговарају максималном радном режиму. </w:t>
      </w:r>
    </w:p>
    <w:p w:rsidR="007A669B" w:rsidRPr="00D11DF7" w:rsidRDefault="007A669B" w:rsidP="007A669B">
      <w:pPr>
        <w:pStyle w:val="ListParagraph"/>
        <w:spacing w:line="100" w:lineRule="atLeast"/>
        <w:ind w:left="567"/>
        <w:jc w:val="both"/>
        <w:rPr>
          <w:rFonts w:ascii="Arial" w:eastAsia="Calibri" w:hAnsi="Arial" w:cs="Arial"/>
        </w:rPr>
      </w:pPr>
    </w:p>
    <w:p w:rsidR="007A669B" w:rsidRPr="00D11DF7" w:rsidRDefault="007A669B" w:rsidP="007A669B">
      <w:pPr>
        <w:pStyle w:val="ListParagraph"/>
        <w:spacing w:line="100" w:lineRule="atLeast"/>
        <w:ind w:left="0"/>
        <w:jc w:val="both"/>
        <w:rPr>
          <w:rFonts w:ascii="Arial" w:eastAsia="Calibri" w:hAnsi="Arial" w:cs="Arial"/>
        </w:rPr>
      </w:pPr>
      <w:r w:rsidRPr="00D11DF7">
        <w:rPr>
          <w:rFonts w:ascii="Arial" w:eastAsia="Calibri" w:hAnsi="Arial" w:cs="Arial"/>
        </w:rPr>
        <w:t xml:space="preserve">Кроз обухват плана пролазе траса далековода </w:t>
      </w:r>
      <w:r w:rsidRPr="00D11DF7">
        <w:rPr>
          <w:rFonts w:ascii="Arial" w:eastAsia="Calibri" w:hAnsi="Arial" w:cs="Arial"/>
          <w:lang w:val="es-ES"/>
        </w:rPr>
        <w:t>110 kV</w:t>
      </w:r>
      <w:r w:rsidRPr="00D11DF7">
        <w:rPr>
          <w:rFonts w:ascii="Arial" w:eastAsia="Calibri" w:hAnsi="Arial" w:cs="Arial"/>
        </w:rPr>
        <w:t xml:space="preserve"> бр.106Б/3, који повезује </w:t>
      </w:r>
      <w:r w:rsidRPr="00D11DF7">
        <w:rPr>
          <w:rFonts w:ascii="Arial" w:eastAsia="Calibri" w:hAnsi="Arial" w:cs="Arial"/>
          <w:lang w:val="es-ES"/>
        </w:rPr>
        <w:t xml:space="preserve">ТС 220/110 </w:t>
      </w:r>
      <w:r w:rsidRPr="00D11DF7">
        <w:rPr>
          <w:rFonts w:ascii="Calibri" w:eastAsia="Calibri" w:hAnsi="Calibri" w:cs="Arial"/>
          <w:lang w:val="fr-FR"/>
        </w:rPr>
        <w:t>„</w:t>
      </w:r>
      <w:r w:rsidRPr="00D11DF7">
        <w:rPr>
          <w:rFonts w:ascii="Arial" w:eastAsia="Calibri" w:hAnsi="Arial" w:cs="Arial"/>
          <w:bCs/>
        </w:rPr>
        <w:t>Осечина</w:t>
      </w:r>
      <w:r w:rsidRPr="00D11DF7">
        <w:rPr>
          <w:rFonts w:ascii="Calibri" w:eastAsia="Calibri" w:hAnsi="Calibri" w:cs="Arial"/>
        </w:rPr>
        <w:t xml:space="preserve">“ </w:t>
      </w:r>
      <w:r w:rsidRPr="00D11DF7">
        <w:rPr>
          <w:rFonts w:ascii="Arial" w:eastAsia="Calibri" w:hAnsi="Arial" w:cs="Arial"/>
        </w:rPr>
        <w:t xml:space="preserve">са ТС </w:t>
      </w:r>
      <w:r w:rsidRPr="00D11DF7">
        <w:rPr>
          <w:rFonts w:ascii="Arial" w:eastAsia="Calibri" w:hAnsi="Arial" w:cs="Arial"/>
          <w:lang w:val="it-IT"/>
        </w:rPr>
        <w:t xml:space="preserve">ХЕ </w:t>
      </w:r>
      <w:r w:rsidRPr="00D11DF7">
        <w:rPr>
          <w:rFonts w:ascii="Calibri" w:eastAsia="Calibri" w:hAnsi="Calibri" w:cs="Arial"/>
          <w:lang w:val="fr-FR"/>
        </w:rPr>
        <w:t>„</w:t>
      </w:r>
      <w:r w:rsidRPr="00D11DF7">
        <w:rPr>
          <w:rFonts w:ascii="Arial" w:eastAsia="Calibri" w:hAnsi="Arial" w:cs="Arial"/>
          <w:bCs/>
        </w:rPr>
        <w:t>Зворник</w:t>
      </w:r>
      <w:r w:rsidRPr="00D11DF7">
        <w:rPr>
          <w:rFonts w:ascii="Calibri" w:eastAsia="Calibri" w:hAnsi="Calibri" w:cs="Arial"/>
        </w:rPr>
        <w:t>“</w:t>
      </w:r>
      <w:r w:rsidRPr="00D11DF7">
        <w:rPr>
          <w:rFonts w:ascii="Arial" w:eastAsia="Calibri" w:hAnsi="Arial" w:cs="Arial"/>
        </w:rPr>
        <w:t xml:space="preserve">. </w:t>
      </w:r>
      <w:r w:rsidRPr="00D11DF7">
        <w:rPr>
          <w:rFonts w:ascii="Arial" w:eastAsia="Calibri" w:hAnsi="Arial" w:cs="Arial"/>
          <w:lang w:val="es-ES"/>
        </w:rPr>
        <w:t xml:space="preserve"> </w:t>
      </w:r>
      <w:r w:rsidRPr="00D11DF7">
        <w:rPr>
          <w:rFonts w:ascii="Arial" w:eastAsia="Calibri" w:hAnsi="Arial" w:cs="Arial"/>
        </w:rPr>
        <w:t xml:space="preserve"> </w:t>
      </w:r>
    </w:p>
    <w:p w:rsidR="007A669B" w:rsidRPr="00D11DF7" w:rsidRDefault="007A669B" w:rsidP="007A669B">
      <w:pPr>
        <w:spacing w:line="100" w:lineRule="atLeast"/>
        <w:jc w:val="both"/>
        <w:rPr>
          <w:rFonts w:ascii="Arial" w:eastAsia="Calibri" w:hAnsi="Arial" w:cs="Arial"/>
          <w:lang w:val="es-ES"/>
        </w:rPr>
      </w:pPr>
      <w:r w:rsidRPr="00D11DF7">
        <w:rPr>
          <w:rFonts w:ascii="Arial" w:eastAsia="Calibri" w:hAnsi="Arial" w:cs="Arial"/>
          <w:lang w:val="es-ES"/>
        </w:rPr>
        <w:t>Преносна мрежа 110</w:t>
      </w:r>
      <w:r w:rsidRPr="00D11DF7">
        <w:rPr>
          <w:rFonts w:ascii="Arial" w:eastAsia="Calibri" w:hAnsi="Arial" w:cs="Arial"/>
        </w:rPr>
        <w:t xml:space="preserve"> </w:t>
      </w:r>
      <w:r w:rsidRPr="00D11DF7">
        <w:rPr>
          <w:rFonts w:ascii="Arial" w:eastAsia="Calibri" w:hAnsi="Arial" w:cs="Arial"/>
          <w:lang w:val="es-ES"/>
        </w:rPr>
        <w:t xml:space="preserve">kV је у систему преноса Републике Србије и у надлежности је ЈП </w:t>
      </w:r>
      <w:r w:rsidRPr="00D11DF7">
        <w:rPr>
          <w:rFonts w:ascii="Arial" w:eastAsia="Calibri" w:hAnsi="Arial" w:cs="Arial"/>
          <w:szCs w:val="20"/>
          <w:lang w:val="sr-Cyrl-CS"/>
        </w:rPr>
        <w:t>„Електромрежа Србије“</w:t>
      </w:r>
      <w:r w:rsidRPr="00D11DF7">
        <w:rPr>
          <w:rFonts w:ascii="Arial" w:eastAsia="Calibri" w:hAnsi="Arial" w:cs="Arial"/>
          <w:szCs w:val="20"/>
        </w:rPr>
        <w:t xml:space="preserve"> а.д.</w:t>
      </w:r>
      <w:r w:rsidRPr="00D11DF7">
        <w:rPr>
          <w:rFonts w:ascii="Arial" w:eastAsia="Calibri" w:hAnsi="Arial" w:cs="Arial"/>
          <w:szCs w:val="20"/>
          <w:lang w:val="sr-Cyrl-CS"/>
        </w:rPr>
        <w:t xml:space="preserve"> </w:t>
      </w:r>
      <w:r w:rsidRPr="00D11DF7">
        <w:rPr>
          <w:rFonts w:ascii="Arial" w:eastAsia="Calibri" w:hAnsi="Arial" w:cs="Arial"/>
          <w:lang w:val="es-ES"/>
        </w:rPr>
        <w:t xml:space="preserve">Београд. За конзумно подручје Града Лозница електричну енергију из електроенергетског система Републике Србије преузима ЈП </w:t>
      </w:r>
      <w:r w:rsidRPr="00D11DF7">
        <w:rPr>
          <w:rStyle w:val="StrongEmphasis"/>
          <w:rFonts w:ascii="Arial" w:eastAsia="Calibri" w:hAnsi="Arial" w:cs="Arial"/>
          <w:b w:val="0"/>
        </w:rPr>
        <w:t>ОДС „ЕПС Дистрибуција“ д.о.о. Београд, Регионални центар Електросрбија - Огранак Лозница</w:t>
      </w:r>
      <w:r w:rsidRPr="00D11DF7">
        <w:rPr>
          <w:rFonts w:ascii="Arial" w:eastAsia="Calibri" w:hAnsi="Arial" w:cs="Arial"/>
          <w:lang w:val="es-ES"/>
        </w:rPr>
        <w:t xml:space="preserve"> на напонском нивоу 110 kV, и преко својих постројења за трансформацију и преносне мреже на средњем и ниском напону обезбеђује напајање индустрије и широке потрошње. </w:t>
      </w:r>
    </w:p>
    <w:p w:rsidR="007A669B" w:rsidRPr="00D11DF7" w:rsidRDefault="007A669B" w:rsidP="007A669B">
      <w:pPr>
        <w:spacing w:line="100" w:lineRule="atLeast"/>
        <w:jc w:val="both"/>
        <w:rPr>
          <w:rFonts w:ascii="Arial" w:eastAsia="Calibri" w:hAnsi="Arial" w:cs="Arial"/>
          <w:b/>
          <w:lang w:val="es-ES"/>
        </w:rPr>
      </w:pPr>
      <w:r w:rsidRPr="00D11DF7">
        <w:rPr>
          <w:rFonts w:ascii="Arial" w:eastAsia="Calibri" w:hAnsi="Arial" w:cs="Arial"/>
          <w:b/>
          <w:lang w:val="es-ES"/>
        </w:rPr>
        <w:t xml:space="preserve">б) Трансформација </w:t>
      </w:r>
      <w:r w:rsidRPr="00D11DF7">
        <w:rPr>
          <w:rFonts w:ascii="Arial" w:eastAsia="Calibri" w:hAnsi="Arial" w:cs="Arial"/>
          <w:b/>
        </w:rPr>
        <w:t xml:space="preserve">високонапонског на средњeнапонски ниво </w:t>
      </w:r>
      <w:r w:rsidRPr="00D11DF7">
        <w:rPr>
          <w:rFonts w:ascii="Arial" w:eastAsia="Calibri" w:hAnsi="Arial" w:cs="Arial"/>
          <w:b/>
          <w:lang w:val="es-ES"/>
        </w:rPr>
        <w:t xml:space="preserve">110/35 kV </w:t>
      </w:r>
    </w:p>
    <w:p w:rsidR="007A669B" w:rsidRPr="00D11DF7" w:rsidRDefault="007A669B" w:rsidP="007A669B">
      <w:pPr>
        <w:spacing w:line="100" w:lineRule="atLeast"/>
        <w:jc w:val="both"/>
        <w:rPr>
          <w:rFonts w:ascii="Arial" w:eastAsia="Calibri" w:hAnsi="Arial" w:cs="Arial"/>
          <w:lang w:val="es-ES"/>
        </w:rPr>
      </w:pPr>
      <w:r w:rsidRPr="00D11DF7">
        <w:rPr>
          <w:rFonts w:ascii="Arial" w:eastAsia="Calibri" w:hAnsi="Arial" w:cs="Arial"/>
          <w:lang w:val="es-ES"/>
        </w:rPr>
        <w:t xml:space="preserve">Обезбеђење електричне енергије за потрошаче у градском и приградском подручју </w:t>
      </w:r>
      <w:r w:rsidRPr="00D11DF7">
        <w:rPr>
          <w:rFonts w:ascii="Arial" w:eastAsia="Calibri" w:hAnsi="Arial" w:cs="Arial"/>
        </w:rPr>
        <w:t xml:space="preserve">Града </w:t>
      </w:r>
      <w:r w:rsidRPr="00D11DF7">
        <w:rPr>
          <w:rFonts w:ascii="Arial" w:eastAsia="Calibri" w:hAnsi="Arial" w:cs="Arial"/>
          <w:lang w:val="es-ES"/>
        </w:rPr>
        <w:t xml:space="preserve">Лознице врши се из ТС 110/35 kV, инсталисане снаге 2x31.5 MVA, лоциране у западном делу града, поред улице Репубике Српске у близини </w:t>
      </w:r>
      <w:r w:rsidRPr="00D11DF7">
        <w:rPr>
          <w:rFonts w:ascii="Arial" w:eastAsia="Calibri" w:hAnsi="Arial" w:cs="Arial"/>
        </w:rPr>
        <w:t xml:space="preserve">индустријског </w:t>
      </w:r>
      <w:r w:rsidRPr="00D11DF7">
        <w:rPr>
          <w:rFonts w:ascii="Arial" w:eastAsia="Calibri" w:hAnsi="Arial" w:cs="Arial"/>
          <w:lang w:val="es-ES"/>
        </w:rPr>
        <w:t xml:space="preserve">комбината </w:t>
      </w:r>
      <w:r w:rsidRPr="00D11DF7">
        <w:rPr>
          <w:rFonts w:ascii="Calibri" w:eastAsia="Calibri" w:hAnsi="Calibri" w:cs="Arial"/>
          <w:lang w:val="fr-FR"/>
        </w:rPr>
        <w:t>„</w:t>
      </w:r>
      <w:r w:rsidRPr="00D11DF7">
        <w:rPr>
          <w:rFonts w:ascii="Arial" w:eastAsia="Calibri" w:hAnsi="Arial" w:cs="Arial"/>
          <w:bCs/>
        </w:rPr>
        <w:t>Вискоза</w:t>
      </w:r>
      <w:r w:rsidRPr="00D11DF7">
        <w:rPr>
          <w:rFonts w:ascii="Calibri" w:eastAsia="Calibri" w:hAnsi="Calibri" w:cs="Arial"/>
        </w:rPr>
        <w:t>“</w:t>
      </w:r>
      <w:r w:rsidRPr="00D11DF7">
        <w:rPr>
          <w:rFonts w:ascii="Arial" w:eastAsia="Calibri" w:hAnsi="Arial" w:cs="Arial"/>
        </w:rPr>
        <w:t xml:space="preserve">. </w:t>
      </w:r>
      <w:r w:rsidRPr="00D11DF7">
        <w:rPr>
          <w:rFonts w:ascii="Arial" w:eastAsia="Calibri" w:hAnsi="Arial" w:cs="Arial"/>
          <w:lang w:val="es-ES"/>
        </w:rPr>
        <w:t>Трафостаница је прикључена на вод 110 kV, пресека 3x150</w:t>
      </w:r>
      <w:r w:rsidRPr="00D11DF7">
        <w:rPr>
          <w:rFonts w:ascii="Arial" w:eastAsia="Calibri" w:hAnsi="Arial" w:cs="Arial"/>
        </w:rPr>
        <w:t xml:space="preserve"> </w:t>
      </w:r>
      <w:r w:rsidRPr="00D11DF7">
        <w:rPr>
          <w:rFonts w:ascii="Arial" w:eastAsia="Calibri" w:hAnsi="Arial" w:cs="Arial"/>
          <w:lang w:val="es-ES"/>
        </w:rPr>
        <w:t>mm</w:t>
      </w:r>
      <w:r w:rsidRPr="00D11DF7">
        <w:rPr>
          <w:rFonts w:ascii="Arial" w:eastAsia="Calibri" w:hAnsi="Arial" w:cs="Arial"/>
          <w:vertAlign w:val="superscript"/>
          <w:lang w:val="es-ES"/>
        </w:rPr>
        <w:t>2</w:t>
      </w:r>
      <w:r w:rsidRPr="00D11DF7">
        <w:rPr>
          <w:rFonts w:ascii="Arial" w:eastAsia="Calibri" w:hAnsi="Arial" w:cs="Arial"/>
          <w:lang w:val="es-ES"/>
        </w:rPr>
        <w:t xml:space="preserve"> Al/Če,</w:t>
      </w:r>
      <w:r w:rsidRPr="00D11DF7">
        <w:rPr>
          <w:rFonts w:ascii="Arial" w:eastAsia="Calibri" w:hAnsi="Arial" w:cs="Arial"/>
        </w:rPr>
        <w:t xml:space="preserve"> </w:t>
      </w:r>
      <w:r w:rsidRPr="00D11DF7">
        <w:rPr>
          <w:rFonts w:ascii="Arial" w:eastAsia="Calibri" w:hAnsi="Arial" w:cs="Arial"/>
          <w:lang w:val="es-ES"/>
        </w:rPr>
        <w:t xml:space="preserve">XЕ </w:t>
      </w:r>
      <w:r w:rsidRPr="00D11DF7">
        <w:rPr>
          <w:rFonts w:ascii="Calibri" w:eastAsia="Calibri" w:hAnsi="Calibri" w:cs="Arial"/>
          <w:lang w:val="fr-FR"/>
        </w:rPr>
        <w:t>„</w:t>
      </w:r>
      <w:r w:rsidRPr="00D11DF7">
        <w:rPr>
          <w:rFonts w:ascii="Arial" w:eastAsia="Calibri" w:hAnsi="Arial" w:cs="Arial"/>
          <w:lang w:val="es-ES"/>
        </w:rPr>
        <w:t>Зворник</w:t>
      </w:r>
      <w:r w:rsidRPr="00D11DF7">
        <w:rPr>
          <w:rFonts w:ascii="Calibri" w:eastAsia="Calibri" w:hAnsi="Calibri" w:cs="Arial"/>
        </w:rPr>
        <w:t xml:space="preserve">“ </w:t>
      </w:r>
      <w:r w:rsidRPr="00D11DF7">
        <w:rPr>
          <w:rFonts w:ascii="Arial" w:eastAsia="Calibri" w:hAnsi="Arial" w:cs="Arial"/>
          <w:lang w:val="es-ES"/>
        </w:rPr>
        <w:t>-</w:t>
      </w:r>
      <w:r w:rsidRPr="00D11DF7">
        <w:rPr>
          <w:rFonts w:ascii="Arial" w:eastAsia="Calibri" w:hAnsi="Arial" w:cs="Arial"/>
        </w:rPr>
        <w:t xml:space="preserve"> </w:t>
      </w:r>
      <w:r w:rsidRPr="00D11DF7">
        <w:rPr>
          <w:rFonts w:ascii="Arial" w:eastAsia="Calibri" w:hAnsi="Arial" w:cs="Arial"/>
          <w:lang w:val="es-ES"/>
        </w:rPr>
        <w:t>ТС 220/110</w:t>
      </w:r>
      <w:r w:rsidRPr="00D11DF7">
        <w:rPr>
          <w:rFonts w:ascii="Arial" w:eastAsia="Calibri" w:hAnsi="Arial" w:cs="Arial"/>
        </w:rPr>
        <w:t xml:space="preserve"> </w:t>
      </w:r>
      <w:r w:rsidRPr="00D11DF7">
        <w:rPr>
          <w:rFonts w:ascii="Arial" w:eastAsia="Calibri" w:hAnsi="Arial" w:cs="Arial"/>
          <w:lang w:val="es-ES"/>
        </w:rPr>
        <w:t xml:space="preserve">kV </w:t>
      </w:r>
      <w:r w:rsidRPr="00D11DF7">
        <w:rPr>
          <w:rFonts w:ascii="Calibri" w:eastAsia="Calibri" w:hAnsi="Calibri" w:cs="Arial"/>
          <w:lang w:val="fr-FR"/>
        </w:rPr>
        <w:t>„</w:t>
      </w:r>
      <w:r w:rsidRPr="00D11DF7">
        <w:rPr>
          <w:rFonts w:ascii="Arial" w:eastAsia="Calibri" w:hAnsi="Arial" w:cs="Arial"/>
          <w:bCs/>
        </w:rPr>
        <w:t>Ваљево 3</w:t>
      </w:r>
      <w:r w:rsidRPr="00D11DF7">
        <w:rPr>
          <w:rFonts w:ascii="Calibri" w:eastAsia="Calibri" w:hAnsi="Calibri" w:cs="Arial"/>
        </w:rPr>
        <w:t>“</w:t>
      </w:r>
      <w:r w:rsidRPr="00D11DF7">
        <w:rPr>
          <w:rFonts w:ascii="Arial" w:eastAsia="Calibri" w:hAnsi="Arial" w:cs="Arial"/>
          <w:lang w:val="es-ES"/>
        </w:rPr>
        <w:t>,</w:t>
      </w:r>
      <w:r w:rsidRPr="00D11DF7">
        <w:rPr>
          <w:rFonts w:ascii="Arial" w:eastAsia="Calibri" w:hAnsi="Arial" w:cs="Arial"/>
        </w:rPr>
        <w:t xml:space="preserve"> </w:t>
      </w:r>
      <w:r w:rsidRPr="00D11DF7">
        <w:rPr>
          <w:rFonts w:ascii="Arial" w:eastAsia="Calibri" w:hAnsi="Arial" w:cs="Arial"/>
          <w:lang w:val="es-ES"/>
        </w:rPr>
        <w:t>означен на карти електроенергетских објеката ЕПС-а са бр.106А Прикључак је изведен по систему улаз-излаз, прикључног вода у постројење 110</w:t>
      </w:r>
      <w:r w:rsidRPr="00D11DF7">
        <w:rPr>
          <w:rFonts w:ascii="Arial" w:eastAsia="Calibri" w:hAnsi="Arial" w:cs="Arial"/>
        </w:rPr>
        <w:t xml:space="preserve"> </w:t>
      </w:r>
      <w:r w:rsidRPr="00D11DF7">
        <w:rPr>
          <w:rFonts w:ascii="Arial" w:eastAsia="Calibri" w:hAnsi="Arial" w:cs="Arial"/>
          <w:lang w:val="es-ES"/>
        </w:rPr>
        <w:t>kV тако да је могућ долазак енергије из два правца, односно трафостанице, а има и главно и резервно напајање на напону 110 kV. У максималном радном режиму (зимски период), највећи део енергије</w:t>
      </w:r>
      <w:r w:rsidRPr="00D11DF7">
        <w:rPr>
          <w:rFonts w:ascii="Arial" w:eastAsia="Calibri" w:hAnsi="Arial" w:cs="Arial"/>
        </w:rPr>
        <w:t xml:space="preserve"> </w:t>
      </w:r>
      <w:r w:rsidRPr="00D11DF7">
        <w:rPr>
          <w:rFonts w:ascii="Arial" w:eastAsia="Calibri" w:hAnsi="Arial" w:cs="Arial"/>
          <w:lang w:val="es-ES"/>
        </w:rPr>
        <w:t xml:space="preserve">(35-40 MW долази из правца XЕ </w:t>
      </w:r>
      <w:r w:rsidRPr="00D11DF7">
        <w:rPr>
          <w:rFonts w:ascii="Calibri" w:eastAsia="Calibri" w:hAnsi="Calibri" w:cs="Arial"/>
          <w:lang w:val="fr-FR"/>
        </w:rPr>
        <w:t>„</w:t>
      </w:r>
      <w:r w:rsidRPr="00D11DF7">
        <w:rPr>
          <w:rFonts w:ascii="Arial" w:eastAsia="Calibri" w:hAnsi="Arial" w:cs="Arial"/>
          <w:lang w:val="es-ES"/>
        </w:rPr>
        <w:t>Зворник</w:t>
      </w:r>
      <w:r w:rsidRPr="00D11DF7">
        <w:rPr>
          <w:rFonts w:ascii="Calibri" w:eastAsia="Calibri" w:hAnsi="Calibri" w:cs="Arial"/>
        </w:rPr>
        <w:t xml:space="preserve">“ </w:t>
      </w:r>
      <w:r w:rsidRPr="00D11DF7">
        <w:rPr>
          <w:rFonts w:ascii="Arial" w:eastAsia="Calibri" w:hAnsi="Arial" w:cs="Arial"/>
          <w:lang w:val="es-ES"/>
        </w:rPr>
        <w:t xml:space="preserve">а мањи део из правца ТС 220/110 kV </w:t>
      </w:r>
      <w:r w:rsidRPr="00D11DF7">
        <w:rPr>
          <w:rFonts w:ascii="Calibri" w:eastAsia="Calibri" w:hAnsi="Calibri" w:cs="Arial"/>
          <w:lang w:val="fr-FR"/>
        </w:rPr>
        <w:t>„</w:t>
      </w:r>
      <w:r w:rsidRPr="00D11DF7">
        <w:rPr>
          <w:rFonts w:ascii="Arial" w:eastAsia="Calibri" w:hAnsi="Arial" w:cs="Arial"/>
          <w:bCs/>
        </w:rPr>
        <w:t>Ваљево 3</w:t>
      </w:r>
      <w:r w:rsidRPr="00D11DF7">
        <w:rPr>
          <w:rFonts w:ascii="Calibri" w:eastAsia="Calibri" w:hAnsi="Calibri" w:cs="Arial"/>
        </w:rPr>
        <w:t>“</w:t>
      </w:r>
      <w:r w:rsidRPr="00D11DF7">
        <w:rPr>
          <w:rFonts w:ascii="Arial" w:eastAsia="Calibri" w:hAnsi="Arial" w:cs="Arial"/>
          <w:lang w:val="es-ES"/>
        </w:rPr>
        <w:t>,</w:t>
      </w:r>
      <w:r w:rsidRPr="00D11DF7">
        <w:rPr>
          <w:rFonts w:ascii="Arial" w:eastAsia="Calibri" w:hAnsi="Arial" w:cs="Arial"/>
        </w:rPr>
        <w:t xml:space="preserve"> </w:t>
      </w:r>
      <w:r w:rsidRPr="00D11DF7">
        <w:rPr>
          <w:rFonts w:ascii="Arial" w:eastAsia="Calibri" w:hAnsi="Arial" w:cs="Arial"/>
          <w:lang w:val="es-ES"/>
        </w:rPr>
        <w:t>око 10</w:t>
      </w:r>
      <w:r w:rsidRPr="00D11DF7">
        <w:rPr>
          <w:rFonts w:ascii="Arial" w:eastAsia="Calibri" w:hAnsi="Arial" w:cs="Arial"/>
        </w:rPr>
        <w:t xml:space="preserve"> </w:t>
      </w:r>
      <w:r w:rsidRPr="00D11DF7">
        <w:rPr>
          <w:rFonts w:ascii="Arial" w:eastAsia="Calibri" w:hAnsi="Arial" w:cs="Arial"/>
          <w:lang w:val="es-ES"/>
        </w:rPr>
        <w:t>MW. Вршно оптерећење ове трафостанице у зимском периоду износи цца 45</w:t>
      </w:r>
      <w:r w:rsidRPr="00D11DF7">
        <w:rPr>
          <w:rFonts w:ascii="Arial" w:eastAsia="Calibri" w:hAnsi="Arial" w:cs="Arial"/>
        </w:rPr>
        <w:t xml:space="preserve"> </w:t>
      </w:r>
      <w:r w:rsidRPr="00D11DF7">
        <w:rPr>
          <w:rFonts w:ascii="Arial" w:eastAsia="Calibri" w:hAnsi="Arial" w:cs="Arial"/>
          <w:lang w:val="es-ES"/>
        </w:rPr>
        <w:t xml:space="preserve">MW. </w:t>
      </w:r>
    </w:p>
    <w:p w:rsidR="007A669B" w:rsidRPr="00D11DF7" w:rsidRDefault="007A669B" w:rsidP="007A669B">
      <w:pPr>
        <w:spacing w:line="100" w:lineRule="atLeast"/>
        <w:jc w:val="both"/>
        <w:rPr>
          <w:rFonts w:ascii="Arial" w:eastAsia="Calibri" w:hAnsi="Arial" w:cs="Arial"/>
          <w:b/>
          <w:lang w:val="es-ES"/>
        </w:rPr>
      </w:pPr>
      <w:r w:rsidRPr="00D11DF7">
        <w:rPr>
          <w:rFonts w:ascii="Arial" w:eastAsia="Calibri" w:hAnsi="Arial" w:cs="Arial"/>
          <w:b/>
          <w:lang w:val="es-ES"/>
        </w:rPr>
        <w:t xml:space="preserve">в) </w:t>
      </w:r>
      <w:r w:rsidRPr="00D11DF7">
        <w:rPr>
          <w:rFonts w:ascii="Arial" w:eastAsia="Calibri" w:hAnsi="Arial" w:cs="Arial"/>
          <w:b/>
        </w:rPr>
        <w:t>Средњенапонска м</w:t>
      </w:r>
      <w:r w:rsidRPr="00D11DF7">
        <w:rPr>
          <w:rFonts w:ascii="Arial" w:eastAsia="Calibri" w:hAnsi="Arial" w:cs="Arial"/>
          <w:b/>
          <w:lang w:val="es-ES"/>
        </w:rPr>
        <w:t>реж</w:t>
      </w:r>
      <w:r w:rsidRPr="00D11DF7">
        <w:rPr>
          <w:rFonts w:ascii="Arial" w:eastAsia="Calibri" w:hAnsi="Arial" w:cs="Arial"/>
          <w:b/>
        </w:rPr>
        <w:t>а</w:t>
      </w:r>
      <w:r w:rsidRPr="00D11DF7">
        <w:rPr>
          <w:rFonts w:ascii="Arial" w:eastAsia="Calibri" w:hAnsi="Arial" w:cs="Arial"/>
          <w:b/>
          <w:lang w:val="es-ES"/>
        </w:rPr>
        <w:t xml:space="preserve"> </w:t>
      </w:r>
      <w:r w:rsidRPr="00D11DF7">
        <w:rPr>
          <w:rFonts w:ascii="Arial" w:eastAsia="Calibri" w:hAnsi="Arial" w:cs="Arial"/>
          <w:b/>
        </w:rPr>
        <w:t xml:space="preserve">напонског нивоа </w:t>
      </w:r>
      <w:r w:rsidRPr="00D11DF7">
        <w:rPr>
          <w:rFonts w:ascii="Arial" w:eastAsia="Calibri" w:hAnsi="Arial" w:cs="Arial"/>
          <w:b/>
          <w:lang w:val="es-ES"/>
        </w:rPr>
        <w:t xml:space="preserve">35 kV </w:t>
      </w:r>
    </w:p>
    <w:p w:rsidR="007A669B" w:rsidRPr="00D11DF7" w:rsidRDefault="007A669B" w:rsidP="007A669B">
      <w:pPr>
        <w:spacing w:line="100" w:lineRule="atLeast"/>
        <w:jc w:val="both"/>
        <w:rPr>
          <w:rFonts w:ascii="Arial" w:eastAsia="Calibri" w:hAnsi="Arial" w:cs="Arial"/>
        </w:rPr>
      </w:pPr>
      <w:r w:rsidRPr="00D11DF7">
        <w:rPr>
          <w:rFonts w:ascii="Arial" w:eastAsia="Calibri" w:hAnsi="Arial" w:cs="Arial"/>
          <w:lang w:val="es-ES"/>
        </w:rPr>
        <w:t xml:space="preserve">У дистрибутивној мрежи, </w:t>
      </w:r>
      <w:r w:rsidRPr="00D11DF7">
        <w:rPr>
          <w:rFonts w:ascii="Arial" w:eastAsia="Calibri" w:hAnsi="Arial" w:cs="Arial"/>
        </w:rPr>
        <w:t xml:space="preserve">оператера дистрибутивног система </w:t>
      </w:r>
      <w:r w:rsidRPr="00D11DF7">
        <w:rPr>
          <w:rFonts w:ascii="Calibri" w:eastAsia="Calibri" w:hAnsi="Calibri" w:cs="Arial"/>
          <w:lang w:val="fr-FR"/>
        </w:rPr>
        <w:t>„</w:t>
      </w:r>
      <w:r w:rsidRPr="00D11DF7">
        <w:rPr>
          <w:rFonts w:ascii="Arial" w:eastAsia="Calibri" w:hAnsi="Arial" w:cs="Arial"/>
          <w:bCs/>
        </w:rPr>
        <w:t>ЕПС Дистрибуција</w:t>
      </w:r>
      <w:r w:rsidRPr="00D11DF7">
        <w:rPr>
          <w:rFonts w:ascii="Calibri" w:eastAsia="Calibri" w:hAnsi="Calibri" w:cs="Arial"/>
        </w:rPr>
        <w:t xml:space="preserve">“ </w:t>
      </w:r>
      <w:r w:rsidRPr="00D11DF7">
        <w:rPr>
          <w:rFonts w:ascii="Arial" w:eastAsia="Calibri" w:hAnsi="Arial" w:cs="Arial"/>
        </w:rPr>
        <w:t>д.о.о</w:t>
      </w:r>
      <w:r w:rsidRPr="00D11DF7">
        <w:rPr>
          <w:rFonts w:ascii="Calibri" w:eastAsia="Calibri" w:hAnsi="Calibri" w:cs="Arial"/>
        </w:rPr>
        <w:t xml:space="preserve"> </w:t>
      </w:r>
      <w:r w:rsidRPr="00D11DF7">
        <w:rPr>
          <w:rFonts w:ascii="Arial" w:eastAsia="Calibri" w:hAnsi="Arial" w:cs="Arial"/>
          <w:lang w:val="es-ES"/>
        </w:rPr>
        <w:t xml:space="preserve"> </w:t>
      </w:r>
      <w:r w:rsidRPr="00D11DF7">
        <w:rPr>
          <w:rFonts w:ascii="Arial" w:eastAsia="Calibri" w:hAnsi="Arial" w:cs="Arial"/>
        </w:rPr>
        <w:t>Београд, огранак ЕД Л</w:t>
      </w:r>
      <w:r w:rsidRPr="00D11DF7">
        <w:rPr>
          <w:rFonts w:ascii="Arial" w:eastAsia="Calibri" w:hAnsi="Arial" w:cs="Arial"/>
          <w:lang w:val="es-ES"/>
        </w:rPr>
        <w:t xml:space="preserve">озница, </w:t>
      </w:r>
      <w:r w:rsidRPr="00D11DF7">
        <w:rPr>
          <w:rFonts w:ascii="Arial" w:eastAsia="Calibri" w:hAnsi="Arial" w:cs="Arial"/>
        </w:rPr>
        <w:t>преко које се врши</w:t>
      </w:r>
      <w:r w:rsidRPr="00D11DF7">
        <w:rPr>
          <w:rFonts w:ascii="Arial" w:eastAsia="Calibri" w:hAnsi="Arial" w:cs="Arial"/>
          <w:lang w:val="es-ES"/>
        </w:rPr>
        <w:t xml:space="preserve"> дистрибуције</w:t>
      </w:r>
      <w:r w:rsidRPr="00D11DF7">
        <w:rPr>
          <w:rFonts w:ascii="Arial" w:eastAsia="Calibri" w:hAnsi="Arial" w:cs="Arial"/>
        </w:rPr>
        <w:t xml:space="preserve"> електричне енергије</w:t>
      </w:r>
      <w:r w:rsidRPr="00D11DF7">
        <w:rPr>
          <w:rFonts w:ascii="Arial" w:eastAsia="Calibri" w:hAnsi="Arial" w:cs="Arial"/>
          <w:lang w:val="es-ES"/>
        </w:rPr>
        <w:t xml:space="preserve"> на подручју Града Лозница примењен је систем развода електричне енергије са два средњанапона, 35</w:t>
      </w:r>
      <w:r w:rsidRPr="00D11DF7">
        <w:rPr>
          <w:rFonts w:ascii="Arial" w:eastAsia="Calibri" w:hAnsi="Arial" w:cs="Arial"/>
        </w:rPr>
        <w:t xml:space="preserve"> </w:t>
      </w:r>
      <w:r w:rsidRPr="00D11DF7">
        <w:rPr>
          <w:rFonts w:ascii="Arial" w:eastAsia="Calibri" w:hAnsi="Arial" w:cs="Arial"/>
          <w:lang w:val="es-ES"/>
        </w:rPr>
        <w:t>kV и 10 kV</w:t>
      </w:r>
      <w:r w:rsidRPr="00D11DF7">
        <w:rPr>
          <w:rFonts w:ascii="Arial" w:eastAsia="Calibri" w:hAnsi="Arial" w:cs="Arial"/>
        </w:rPr>
        <w:t>,</w:t>
      </w:r>
      <w:r w:rsidRPr="00D11DF7">
        <w:rPr>
          <w:rFonts w:ascii="Arial" w:eastAsia="Calibri" w:hAnsi="Arial" w:cs="Arial"/>
          <w:lang w:val="es-ES"/>
        </w:rPr>
        <w:t xml:space="preserve"> тако да се после прве трансформације 110/35 kV јавља мрежа 35 kV и систем трансформације 35/10 kV</w:t>
      </w:r>
      <w:r w:rsidRPr="00D11DF7">
        <w:rPr>
          <w:rFonts w:ascii="Arial" w:eastAsia="Calibri" w:hAnsi="Arial" w:cs="Arial"/>
        </w:rPr>
        <w:t>,</w:t>
      </w:r>
      <w:r w:rsidRPr="00D11DF7">
        <w:rPr>
          <w:rFonts w:ascii="Arial" w:eastAsia="Calibri" w:hAnsi="Arial" w:cs="Arial"/>
          <w:lang w:val="es-ES"/>
        </w:rPr>
        <w:t xml:space="preserve"> а затим мрежа 10 kV и крајње дистрибутивне ТС 10/0.4 kV и нисконапонска мрежа 3x380/220 V. Основно чвориште за напајање 35 kV мреже у обухвату </w:t>
      </w:r>
      <w:r w:rsidRPr="00D11DF7">
        <w:rPr>
          <w:rFonts w:ascii="Arial" w:eastAsia="Calibri" w:hAnsi="Arial" w:cs="Arial"/>
        </w:rPr>
        <w:t>ПГР-а</w:t>
      </w:r>
      <w:r w:rsidRPr="00D11DF7">
        <w:rPr>
          <w:rFonts w:ascii="Arial" w:eastAsia="Calibri" w:hAnsi="Arial" w:cs="Arial"/>
          <w:lang w:val="es-ES"/>
        </w:rPr>
        <w:t xml:space="preserve"> је РП 35 kV ТС 110/35 kV </w:t>
      </w:r>
      <w:r w:rsidRPr="00D11DF7">
        <w:rPr>
          <w:rFonts w:ascii="Calibri" w:eastAsia="Calibri" w:hAnsi="Calibri" w:cs="Arial"/>
          <w:lang w:val="fr-FR"/>
        </w:rPr>
        <w:t>„</w:t>
      </w:r>
      <w:r w:rsidRPr="00D11DF7">
        <w:rPr>
          <w:rFonts w:ascii="Arial" w:eastAsia="Calibri" w:hAnsi="Arial" w:cs="Arial"/>
          <w:bCs/>
        </w:rPr>
        <w:t>Лозница 1</w:t>
      </w:r>
      <w:r w:rsidRPr="00D11DF7">
        <w:rPr>
          <w:rFonts w:ascii="Calibri" w:eastAsia="Calibri" w:hAnsi="Calibri" w:cs="Arial"/>
        </w:rPr>
        <w:t>“</w:t>
      </w:r>
      <w:r w:rsidRPr="00D11DF7">
        <w:rPr>
          <w:rFonts w:ascii="Arial" w:eastAsia="Calibri" w:hAnsi="Arial" w:cs="Arial"/>
          <w:lang w:val="es-ES"/>
        </w:rPr>
        <w:t xml:space="preserve">, а постоји и резервно из правца РП 35 kV ТС 110/35 kV </w:t>
      </w:r>
      <w:r w:rsidRPr="00D11DF7">
        <w:rPr>
          <w:rFonts w:ascii="Calibri" w:eastAsia="Calibri" w:hAnsi="Calibri" w:cs="Arial"/>
          <w:lang w:val="fr-FR"/>
        </w:rPr>
        <w:t>„</w:t>
      </w:r>
      <w:r w:rsidRPr="00D11DF7">
        <w:rPr>
          <w:rFonts w:ascii="Arial" w:eastAsia="Calibri" w:hAnsi="Arial" w:cs="Arial"/>
          <w:bCs/>
        </w:rPr>
        <w:t>Лешница</w:t>
      </w:r>
      <w:r w:rsidRPr="00D11DF7">
        <w:rPr>
          <w:rFonts w:ascii="Calibri" w:eastAsia="Calibri" w:hAnsi="Calibri" w:cs="Arial"/>
        </w:rPr>
        <w:t>“</w:t>
      </w:r>
      <w:r w:rsidRPr="00D11DF7">
        <w:rPr>
          <w:rFonts w:ascii="Arial" w:eastAsia="Calibri" w:hAnsi="Arial" w:cs="Arial"/>
          <w:lang w:val="es-ES"/>
        </w:rPr>
        <w:t xml:space="preserve"> и правца РП 35 kV ТС </w:t>
      </w:r>
      <w:r w:rsidRPr="00D11DF7">
        <w:rPr>
          <w:rFonts w:ascii="Calibri" w:eastAsia="Calibri" w:hAnsi="Calibri" w:cs="Arial"/>
          <w:lang w:val="fr-FR"/>
        </w:rPr>
        <w:t>„</w:t>
      </w:r>
      <w:r w:rsidRPr="00D11DF7">
        <w:rPr>
          <w:rFonts w:ascii="Arial" w:eastAsia="Calibri" w:hAnsi="Arial" w:cs="Arial"/>
          <w:bCs/>
        </w:rPr>
        <w:t>Козлук</w:t>
      </w:r>
      <w:r w:rsidRPr="00D11DF7">
        <w:rPr>
          <w:rFonts w:ascii="Calibri" w:eastAsia="Calibri" w:hAnsi="Calibri" w:cs="Arial"/>
        </w:rPr>
        <w:t>“.</w:t>
      </w:r>
    </w:p>
    <w:p w:rsidR="007A669B" w:rsidRPr="00D11DF7" w:rsidRDefault="007A669B" w:rsidP="007A669B">
      <w:pPr>
        <w:spacing w:line="100" w:lineRule="atLeast"/>
        <w:jc w:val="both"/>
        <w:rPr>
          <w:rFonts w:ascii="Arial" w:eastAsia="Calibri" w:hAnsi="Arial" w:cs="Arial"/>
          <w:lang w:val="es-ES"/>
        </w:rPr>
      </w:pPr>
      <w:r w:rsidRPr="00D11DF7">
        <w:rPr>
          <w:rFonts w:ascii="Arial" w:eastAsia="Calibri" w:hAnsi="Arial" w:cs="Arial"/>
          <w:lang w:val="es-ES"/>
        </w:rPr>
        <w:t xml:space="preserve">Напојна мрежа 35 kV за </w:t>
      </w:r>
      <w:r w:rsidRPr="00D11DF7">
        <w:rPr>
          <w:rFonts w:ascii="Arial" w:eastAsia="Calibri" w:hAnsi="Arial" w:cs="Arial"/>
        </w:rPr>
        <w:t>трафостанице</w:t>
      </w:r>
      <w:r w:rsidRPr="00D11DF7">
        <w:rPr>
          <w:rFonts w:ascii="Arial" w:eastAsia="Calibri" w:hAnsi="Arial" w:cs="Arial"/>
          <w:lang w:val="es-ES"/>
        </w:rPr>
        <w:t xml:space="preserve"> 35/10 kV од ТС 110/35 kV</w:t>
      </w:r>
      <w:r w:rsidRPr="00D11DF7">
        <w:rPr>
          <w:rFonts w:ascii="Arial" w:eastAsia="Calibri" w:hAnsi="Arial" w:cs="Arial"/>
        </w:rPr>
        <w:t xml:space="preserve"> </w:t>
      </w:r>
      <w:r w:rsidRPr="00D11DF7">
        <w:rPr>
          <w:rFonts w:ascii="Calibri" w:eastAsia="Calibri" w:hAnsi="Calibri" w:cs="Arial"/>
          <w:lang w:val="fr-FR"/>
        </w:rPr>
        <w:t>„</w:t>
      </w:r>
      <w:r w:rsidRPr="00D11DF7">
        <w:rPr>
          <w:rFonts w:ascii="Arial" w:eastAsia="Calibri" w:hAnsi="Arial" w:cs="Arial"/>
          <w:bCs/>
        </w:rPr>
        <w:t>Лозница 1</w:t>
      </w:r>
      <w:r w:rsidRPr="00D11DF7">
        <w:rPr>
          <w:rFonts w:ascii="Calibri" w:eastAsia="Calibri" w:hAnsi="Calibri" w:cs="Arial"/>
        </w:rPr>
        <w:t>“</w:t>
      </w:r>
      <w:r w:rsidRPr="00D11DF7">
        <w:rPr>
          <w:rFonts w:ascii="Arial" w:eastAsia="Calibri" w:hAnsi="Arial" w:cs="Arial"/>
          <w:lang w:val="es-ES"/>
        </w:rPr>
        <w:t xml:space="preserve">, у ужем градском подручју је кабловска, а у приградском подручју углавном надземна. </w:t>
      </w:r>
    </w:p>
    <w:p w:rsidR="007A669B" w:rsidRPr="00D11DF7" w:rsidRDefault="007A669B" w:rsidP="007A669B">
      <w:pPr>
        <w:spacing w:line="100" w:lineRule="atLeast"/>
        <w:jc w:val="both"/>
        <w:rPr>
          <w:rFonts w:ascii="Arial" w:eastAsia="Calibri" w:hAnsi="Arial" w:cs="Arial"/>
        </w:rPr>
      </w:pPr>
      <w:r w:rsidRPr="00D11DF7">
        <w:rPr>
          <w:rFonts w:ascii="Arial" w:eastAsia="Calibri" w:hAnsi="Arial" w:cs="Arial"/>
          <w:lang w:val="es-ES"/>
        </w:rPr>
        <w:t xml:space="preserve">На кабловску мрежу 35 kV прикључене су </w:t>
      </w:r>
      <w:r w:rsidRPr="00D11DF7">
        <w:rPr>
          <w:rFonts w:ascii="Arial" w:eastAsia="Calibri" w:hAnsi="Arial" w:cs="Arial"/>
        </w:rPr>
        <w:t>трафо станице:</w:t>
      </w:r>
      <w:r w:rsidRPr="00D11DF7">
        <w:rPr>
          <w:rFonts w:ascii="Arial" w:eastAsia="Calibri" w:hAnsi="Arial" w:cs="Arial"/>
          <w:lang w:val="es-ES"/>
        </w:rPr>
        <w:t xml:space="preserve"> </w:t>
      </w:r>
      <w:r w:rsidRPr="00D11DF7">
        <w:rPr>
          <w:rFonts w:ascii="Calibri" w:eastAsia="Calibri" w:hAnsi="Calibri" w:cs="Arial"/>
          <w:lang w:val="fr-FR"/>
        </w:rPr>
        <w:t>„</w:t>
      </w:r>
      <w:r w:rsidRPr="00D11DF7">
        <w:rPr>
          <w:rFonts w:ascii="Arial" w:eastAsia="Calibri" w:hAnsi="Arial" w:cs="Arial"/>
          <w:bCs/>
        </w:rPr>
        <w:t>Лозница 1</w:t>
      </w:r>
      <w:r w:rsidRPr="00D11DF7">
        <w:rPr>
          <w:rFonts w:ascii="Calibri" w:eastAsia="Calibri" w:hAnsi="Calibri" w:cs="Arial"/>
        </w:rPr>
        <w:t>“</w:t>
      </w:r>
      <w:r w:rsidRPr="00D11DF7">
        <w:rPr>
          <w:rFonts w:ascii="Arial" w:eastAsia="Calibri" w:hAnsi="Arial" w:cs="Arial"/>
          <w:lang w:val="es-ES"/>
        </w:rPr>
        <w:t>,</w:t>
      </w:r>
      <w:r w:rsidRPr="00D11DF7">
        <w:rPr>
          <w:rFonts w:ascii="Arial" w:eastAsia="Calibri" w:hAnsi="Arial" w:cs="Arial"/>
        </w:rPr>
        <w:t xml:space="preserve"> </w:t>
      </w:r>
      <w:r w:rsidRPr="00D11DF7">
        <w:rPr>
          <w:rFonts w:ascii="Calibri" w:eastAsia="Calibri" w:hAnsi="Calibri" w:cs="Arial"/>
          <w:lang w:val="fr-FR"/>
        </w:rPr>
        <w:t>„</w:t>
      </w:r>
      <w:r w:rsidRPr="00D11DF7">
        <w:rPr>
          <w:rFonts w:ascii="Arial" w:eastAsia="Calibri" w:hAnsi="Arial" w:cs="Arial"/>
          <w:bCs/>
        </w:rPr>
        <w:t>Лозница 2</w:t>
      </w:r>
      <w:r w:rsidRPr="00D11DF7">
        <w:rPr>
          <w:rFonts w:ascii="Calibri" w:eastAsia="Calibri" w:hAnsi="Calibri" w:cs="Arial"/>
        </w:rPr>
        <w:t>“</w:t>
      </w:r>
      <w:r w:rsidRPr="00D11DF7">
        <w:rPr>
          <w:rFonts w:ascii="Arial" w:eastAsia="Calibri" w:hAnsi="Arial" w:cs="Arial"/>
          <w:lang w:val="es-ES"/>
        </w:rPr>
        <w:t>,</w:t>
      </w:r>
      <w:r w:rsidRPr="00D11DF7">
        <w:rPr>
          <w:rFonts w:ascii="Arial" w:eastAsia="Calibri" w:hAnsi="Arial" w:cs="Arial"/>
        </w:rPr>
        <w:t xml:space="preserve"> </w:t>
      </w:r>
      <w:r w:rsidRPr="00D11DF7">
        <w:rPr>
          <w:rFonts w:ascii="Calibri" w:eastAsia="Calibri" w:hAnsi="Calibri" w:cs="Arial"/>
          <w:lang w:val="fr-FR"/>
        </w:rPr>
        <w:t>„</w:t>
      </w:r>
      <w:r w:rsidRPr="00D11DF7">
        <w:rPr>
          <w:rFonts w:ascii="Arial" w:eastAsia="Calibri" w:hAnsi="Arial" w:cs="Arial"/>
          <w:bCs/>
        </w:rPr>
        <w:t>Лозница 4</w:t>
      </w:r>
      <w:r w:rsidRPr="00D11DF7">
        <w:rPr>
          <w:rFonts w:ascii="Calibri" w:eastAsia="Calibri" w:hAnsi="Calibri" w:cs="Arial"/>
        </w:rPr>
        <w:t xml:space="preserve">“ </w:t>
      </w:r>
      <w:r w:rsidRPr="00D11DF7">
        <w:rPr>
          <w:rFonts w:ascii="Arial" w:eastAsia="Calibri" w:hAnsi="Arial" w:cs="Arial"/>
        </w:rPr>
        <w:t xml:space="preserve">и </w:t>
      </w:r>
      <w:r w:rsidRPr="00D11DF7">
        <w:rPr>
          <w:rFonts w:ascii="Calibri" w:eastAsia="Calibri" w:hAnsi="Calibri" w:cs="Arial"/>
          <w:lang w:val="fr-FR"/>
        </w:rPr>
        <w:t>„</w:t>
      </w:r>
      <w:r w:rsidRPr="00D11DF7">
        <w:rPr>
          <w:rFonts w:ascii="Arial" w:eastAsia="Calibri" w:hAnsi="Arial" w:cs="Arial"/>
          <w:bCs/>
        </w:rPr>
        <w:t>Трбушница</w:t>
      </w:r>
      <w:r w:rsidRPr="00D11DF7">
        <w:rPr>
          <w:rFonts w:ascii="Calibri" w:eastAsia="Calibri" w:hAnsi="Calibri" w:cs="Arial"/>
        </w:rPr>
        <w:t>“.</w:t>
      </w:r>
    </w:p>
    <w:p w:rsidR="007A669B" w:rsidRPr="00D11DF7" w:rsidRDefault="007A669B" w:rsidP="007A669B">
      <w:pPr>
        <w:spacing w:line="100" w:lineRule="atLeast"/>
        <w:jc w:val="both"/>
        <w:rPr>
          <w:rFonts w:ascii="Arial" w:eastAsia="Calibri" w:hAnsi="Arial" w:cs="Arial"/>
          <w:lang w:val="it-IT"/>
        </w:rPr>
      </w:pPr>
      <w:r w:rsidRPr="00D11DF7">
        <w:rPr>
          <w:rFonts w:ascii="Arial" w:eastAsia="Calibri" w:hAnsi="Arial" w:cs="Arial"/>
          <w:lang w:val="it-IT"/>
        </w:rPr>
        <w:t>Кабловски водови су типизирани, 9 типа, IPЗ013, пресека 3x95 mm</w:t>
      </w:r>
      <w:r w:rsidRPr="00D11DF7">
        <w:rPr>
          <w:rFonts w:ascii="Arial" w:eastAsia="Calibri" w:hAnsi="Arial" w:cs="Arial"/>
          <w:vertAlign w:val="superscript"/>
          <w:lang w:val="it-IT"/>
        </w:rPr>
        <w:t>2</w:t>
      </w:r>
      <w:r w:rsidRPr="00D11DF7">
        <w:rPr>
          <w:rFonts w:ascii="Arial" w:eastAsia="Calibri" w:hAnsi="Arial" w:cs="Arial"/>
          <w:lang w:val="it-IT"/>
        </w:rPr>
        <w:t xml:space="preserve">, типа </w:t>
      </w:r>
      <w:r w:rsidRPr="00D11DF7">
        <w:rPr>
          <w:rFonts w:ascii="Arial" w:eastAsia="Calibri" w:hAnsi="Arial" w:cs="Arial"/>
        </w:rPr>
        <w:t>бакар (</w:t>
      </w:r>
      <w:r w:rsidRPr="00D11DF7">
        <w:rPr>
          <w:rFonts w:ascii="Arial" w:eastAsia="Calibri" w:hAnsi="Arial" w:cs="Arial"/>
          <w:lang w:val="it-IT"/>
        </w:rPr>
        <w:t>Cu</w:t>
      </w:r>
      <w:r w:rsidRPr="00D11DF7">
        <w:rPr>
          <w:rFonts w:ascii="Arial" w:eastAsia="Calibri" w:hAnsi="Arial" w:cs="Arial"/>
        </w:rPr>
        <w:t>)</w:t>
      </w:r>
      <w:r w:rsidRPr="00D11DF7">
        <w:rPr>
          <w:rFonts w:ascii="Arial" w:eastAsia="Calibri" w:hAnsi="Arial" w:cs="Arial"/>
          <w:lang w:val="it-IT"/>
        </w:rPr>
        <w:t xml:space="preserve"> 3x150 mm</w:t>
      </w:r>
      <w:r w:rsidRPr="00D11DF7">
        <w:rPr>
          <w:rFonts w:ascii="Arial" w:eastAsia="Calibri" w:hAnsi="Arial" w:cs="Arial"/>
          <w:vertAlign w:val="superscript"/>
          <w:lang w:val="it-IT"/>
        </w:rPr>
        <w:t>2</w:t>
      </w:r>
      <w:r w:rsidRPr="00D11DF7">
        <w:rPr>
          <w:rFonts w:ascii="Arial" w:eastAsia="Calibri" w:hAnsi="Arial" w:cs="Arial"/>
          <w:lang w:val="it-IT"/>
        </w:rPr>
        <w:t>.</w:t>
      </w:r>
    </w:p>
    <w:p w:rsidR="007A669B" w:rsidRPr="00D11DF7" w:rsidRDefault="007A669B" w:rsidP="007A669B">
      <w:pPr>
        <w:spacing w:line="100" w:lineRule="atLeast"/>
        <w:jc w:val="both"/>
        <w:rPr>
          <w:rFonts w:ascii="Arial" w:eastAsia="Calibri" w:hAnsi="Arial" w:cs="Arial"/>
        </w:rPr>
      </w:pPr>
      <w:r w:rsidRPr="00D11DF7">
        <w:rPr>
          <w:rFonts w:ascii="Arial" w:eastAsia="Calibri" w:hAnsi="Arial" w:cs="Arial"/>
          <w:lang w:val="it-IT"/>
        </w:rPr>
        <w:t xml:space="preserve">На ваздушни вод 35 </w:t>
      </w:r>
      <w:r w:rsidRPr="00D11DF7">
        <w:rPr>
          <w:rFonts w:ascii="Arial" w:eastAsia="Calibri" w:hAnsi="Arial" w:cs="Arial"/>
          <w:lang w:val="es-ES"/>
        </w:rPr>
        <w:t>kV</w:t>
      </w:r>
      <w:r w:rsidRPr="00D11DF7">
        <w:rPr>
          <w:rFonts w:ascii="Arial" w:eastAsia="Calibri" w:hAnsi="Arial" w:cs="Arial"/>
          <w:lang w:val="it-IT"/>
        </w:rPr>
        <w:t xml:space="preserve"> на </w:t>
      </w:r>
      <w:r w:rsidRPr="00D11DF7">
        <w:rPr>
          <w:rFonts w:ascii="Arial" w:eastAsia="Calibri" w:hAnsi="Arial" w:cs="Arial"/>
        </w:rPr>
        <w:t xml:space="preserve">армираним </w:t>
      </w:r>
      <w:r w:rsidRPr="00D11DF7">
        <w:rPr>
          <w:rFonts w:ascii="Arial" w:eastAsia="Calibri" w:hAnsi="Arial" w:cs="Arial"/>
          <w:lang w:val="it-IT"/>
        </w:rPr>
        <w:t>бетонским стубовима пресека 3x95</w:t>
      </w:r>
      <w:r w:rsidRPr="00D11DF7">
        <w:rPr>
          <w:rFonts w:ascii="Arial" w:eastAsia="Calibri" w:hAnsi="Arial" w:cs="Arial"/>
        </w:rPr>
        <w:t xml:space="preserve"> </w:t>
      </w:r>
      <w:r w:rsidRPr="00D11DF7">
        <w:rPr>
          <w:rFonts w:ascii="Arial" w:eastAsia="Calibri" w:hAnsi="Arial" w:cs="Arial"/>
          <w:lang w:val="it-IT"/>
        </w:rPr>
        <w:t>mm</w:t>
      </w:r>
      <w:r w:rsidRPr="00D11DF7">
        <w:rPr>
          <w:rFonts w:ascii="Arial" w:eastAsia="Calibri" w:hAnsi="Arial" w:cs="Arial"/>
          <w:vertAlign w:val="superscript"/>
          <w:lang w:val="it-IT"/>
        </w:rPr>
        <w:t>2</w:t>
      </w:r>
      <w:r w:rsidRPr="00D11DF7">
        <w:rPr>
          <w:rFonts w:ascii="Arial" w:eastAsia="Calibri" w:hAnsi="Arial" w:cs="Arial"/>
          <w:lang w:val="it-IT"/>
        </w:rPr>
        <w:t xml:space="preserve"> Al</w:t>
      </w:r>
      <w:r w:rsidRPr="00D11DF7">
        <w:rPr>
          <w:rFonts w:ascii="Arial" w:eastAsia="Calibri" w:hAnsi="Arial" w:cs="Arial"/>
        </w:rPr>
        <w:t>/</w:t>
      </w:r>
      <w:r w:rsidRPr="00D11DF7">
        <w:rPr>
          <w:rFonts w:ascii="Arial" w:eastAsia="Calibri" w:hAnsi="Arial" w:cs="Arial"/>
          <w:lang w:val="it-IT"/>
        </w:rPr>
        <w:t>Če од ТС ТС 35/10</w:t>
      </w:r>
      <w:r w:rsidRPr="00D11DF7">
        <w:rPr>
          <w:rFonts w:ascii="Arial" w:eastAsia="Calibri" w:hAnsi="Arial" w:cs="Arial"/>
        </w:rPr>
        <w:t xml:space="preserve"> </w:t>
      </w:r>
      <w:r w:rsidRPr="00D11DF7">
        <w:rPr>
          <w:rFonts w:ascii="Arial" w:eastAsia="Calibri" w:hAnsi="Arial" w:cs="Arial"/>
          <w:lang w:val="es-ES"/>
        </w:rPr>
        <w:t>kV</w:t>
      </w:r>
      <w:r w:rsidRPr="00D11DF7">
        <w:rPr>
          <w:rFonts w:ascii="Arial" w:eastAsia="Calibri" w:hAnsi="Arial" w:cs="Arial"/>
          <w:lang w:val="it-IT"/>
        </w:rPr>
        <w:t xml:space="preserve"> </w:t>
      </w:r>
      <w:r w:rsidRPr="00D11DF7">
        <w:rPr>
          <w:rFonts w:ascii="Calibri" w:eastAsia="Calibri" w:hAnsi="Calibri" w:cs="Arial"/>
          <w:lang w:val="fr-FR"/>
        </w:rPr>
        <w:t>„</w:t>
      </w:r>
      <w:r w:rsidRPr="00D11DF7">
        <w:rPr>
          <w:rFonts w:ascii="Arial" w:eastAsia="Calibri" w:hAnsi="Arial" w:cs="Arial"/>
          <w:bCs/>
        </w:rPr>
        <w:t>Лозница 1</w:t>
      </w:r>
      <w:r w:rsidRPr="00D11DF7">
        <w:rPr>
          <w:rFonts w:ascii="Calibri" w:eastAsia="Calibri" w:hAnsi="Calibri" w:cs="Arial"/>
        </w:rPr>
        <w:t>“</w:t>
      </w:r>
      <w:r w:rsidRPr="00D11DF7">
        <w:rPr>
          <w:rFonts w:ascii="Arial" w:eastAsia="Calibri" w:hAnsi="Arial" w:cs="Arial"/>
          <w:lang w:val="es-ES"/>
        </w:rPr>
        <w:t xml:space="preserve">, </w:t>
      </w:r>
      <w:r w:rsidRPr="00D11DF7">
        <w:rPr>
          <w:rFonts w:ascii="Arial" w:eastAsia="Calibri" w:hAnsi="Arial" w:cs="Arial"/>
          <w:lang w:val="it-IT"/>
        </w:rPr>
        <w:t>до ТС 35/10</w:t>
      </w:r>
      <w:r w:rsidRPr="00D11DF7">
        <w:rPr>
          <w:rFonts w:ascii="Arial" w:eastAsia="Calibri" w:hAnsi="Arial" w:cs="Arial"/>
        </w:rPr>
        <w:t xml:space="preserve"> </w:t>
      </w:r>
      <w:r w:rsidRPr="00D11DF7">
        <w:rPr>
          <w:rFonts w:ascii="Arial" w:eastAsia="Calibri" w:hAnsi="Arial" w:cs="Arial"/>
          <w:lang w:val="es-ES"/>
        </w:rPr>
        <w:t>kV</w:t>
      </w:r>
      <w:r w:rsidRPr="00D11DF7">
        <w:rPr>
          <w:rFonts w:ascii="Arial" w:eastAsia="Calibri" w:hAnsi="Arial" w:cs="Arial"/>
          <w:lang w:val="it-IT"/>
        </w:rPr>
        <w:t xml:space="preserve"> </w:t>
      </w:r>
      <w:r w:rsidRPr="00D11DF7">
        <w:rPr>
          <w:rFonts w:ascii="Calibri" w:eastAsia="Calibri" w:hAnsi="Calibri" w:cs="Arial"/>
          <w:lang w:val="fr-FR"/>
        </w:rPr>
        <w:t>„</w:t>
      </w:r>
      <w:r w:rsidRPr="00D11DF7">
        <w:rPr>
          <w:rFonts w:ascii="Arial" w:eastAsia="Calibri" w:hAnsi="Arial" w:cs="Arial"/>
          <w:bCs/>
        </w:rPr>
        <w:t>Трбушница</w:t>
      </w:r>
      <w:r w:rsidRPr="00D11DF7">
        <w:rPr>
          <w:rFonts w:ascii="Calibri" w:eastAsia="Calibri" w:hAnsi="Calibri" w:cs="Arial"/>
        </w:rPr>
        <w:t>“</w:t>
      </w:r>
      <w:r w:rsidRPr="00D11DF7">
        <w:rPr>
          <w:rFonts w:ascii="Arial" w:eastAsia="Calibri" w:hAnsi="Arial" w:cs="Arial"/>
          <w:lang w:val="es-ES"/>
        </w:rPr>
        <w:t xml:space="preserve">, </w:t>
      </w:r>
      <w:r w:rsidRPr="00D11DF7">
        <w:rPr>
          <w:rFonts w:ascii="Arial" w:eastAsia="Calibri" w:hAnsi="Arial" w:cs="Arial"/>
          <w:lang w:val="it-IT"/>
        </w:rPr>
        <w:t xml:space="preserve">прикључена је ТС </w:t>
      </w:r>
      <w:r w:rsidRPr="00D11DF7">
        <w:rPr>
          <w:rFonts w:ascii="Calibri" w:eastAsia="Calibri" w:hAnsi="Calibri" w:cs="Arial"/>
          <w:lang w:val="fr-FR"/>
        </w:rPr>
        <w:t>„</w:t>
      </w:r>
      <w:r w:rsidRPr="00D11DF7">
        <w:rPr>
          <w:rFonts w:ascii="Arial" w:eastAsia="Calibri" w:hAnsi="Arial" w:cs="Arial"/>
          <w:bCs/>
        </w:rPr>
        <w:t>Лозница 3</w:t>
      </w:r>
      <w:r w:rsidRPr="00D11DF7">
        <w:rPr>
          <w:rFonts w:ascii="Calibri" w:eastAsia="Calibri" w:hAnsi="Calibri" w:cs="Arial"/>
        </w:rPr>
        <w:t>“</w:t>
      </w:r>
      <w:r w:rsidRPr="00D11DF7">
        <w:rPr>
          <w:rFonts w:ascii="Arial" w:eastAsia="Calibri" w:hAnsi="Arial" w:cs="Arial"/>
          <w:lang w:val="it-IT"/>
        </w:rPr>
        <w:t xml:space="preserve">. </w:t>
      </w:r>
      <w:r w:rsidRPr="00D11DF7">
        <w:rPr>
          <w:rFonts w:ascii="Arial" w:eastAsia="Calibri" w:hAnsi="Arial" w:cs="Arial"/>
        </w:rPr>
        <w:t xml:space="preserve">Трафстаница </w:t>
      </w:r>
      <w:r w:rsidRPr="00D11DF7">
        <w:rPr>
          <w:rFonts w:ascii="Arial" w:eastAsia="Calibri" w:hAnsi="Arial" w:cs="Arial"/>
          <w:lang w:val="it-IT"/>
        </w:rPr>
        <w:t>ТС 35/6</w:t>
      </w:r>
      <w:r w:rsidRPr="00D11DF7">
        <w:rPr>
          <w:rFonts w:ascii="Arial" w:eastAsia="Calibri" w:hAnsi="Arial" w:cs="Arial"/>
        </w:rPr>
        <w:t>,</w:t>
      </w:r>
      <w:r w:rsidRPr="00D11DF7">
        <w:rPr>
          <w:rFonts w:ascii="Arial" w:eastAsia="Calibri" w:hAnsi="Arial" w:cs="Arial"/>
          <w:lang w:val="it-IT"/>
        </w:rPr>
        <w:t xml:space="preserve">3 </w:t>
      </w:r>
      <w:r w:rsidRPr="00D11DF7">
        <w:rPr>
          <w:rFonts w:ascii="Arial" w:eastAsia="Calibri" w:hAnsi="Arial" w:cs="Arial"/>
          <w:lang w:val="es-ES"/>
        </w:rPr>
        <w:t>kV</w:t>
      </w:r>
      <w:r w:rsidRPr="00D11DF7">
        <w:rPr>
          <w:rFonts w:ascii="Arial" w:eastAsia="Calibri" w:hAnsi="Arial" w:cs="Arial"/>
          <w:lang w:val="it-IT"/>
        </w:rPr>
        <w:t xml:space="preserve"> у </w:t>
      </w:r>
      <w:r w:rsidRPr="00D11DF7">
        <w:rPr>
          <w:rFonts w:ascii="Arial" w:eastAsia="Calibri" w:hAnsi="Arial" w:cs="Arial"/>
        </w:rPr>
        <w:t xml:space="preserve">индустријском </w:t>
      </w:r>
      <w:r w:rsidRPr="00D11DF7">
        <w:rPr>
          <w:rFonts w:ascii="Arial" w:eastAsia="Calibri" w:hAnsi="Arial" w:cs="Arial"/>
          <w:lang w:val="it-IT"/>
        </w:rPr>
        <w:t>комбинату</w:t>
      </w:r>
      <w:r w:rsidRPr="00D11DF7">
        <w:rPr>
          <w:rFonts w:ascii="Arial" w:eastAsia="Calibri" w:hAnsi="Arial" w:cs="Arial"/>
        </w:rPr>
        <w:t xml:space="preserve"> </w:t>
      </w:r>
      <w:r w:rsidRPr="00D11DF7">
        <w:rPr>
          <w:rFonts w:ascii="Calibri" w:eastAsia="Calibri" w:hAnsi="Calibri" w:cs="Arial"/>
          <w:lang w:val="fr-FR"/>
        </w:rPr>
        <w:t>„</w:t>
      </w:r>
      <w:r w:rsidRPr="00D11DF7">
        <w:rPr>
          <w:rFonts w:ascii="Arial" w:eastAsia="Calibri" w:hAnsi="Arial" w:cs="Arial"/>
          <w:bCs/>
        </w:rPr>
        <w:t>Вискоза</w:t>
      </w:r>
      <w:r w:rsidRPr="00D11DF7">
        <w:rPr>
          <w:rFonts w:ascii="Calibri" w:eastAsia="Calibri" w:hAnsi="Calibri" w:cs="Arial"/>
        </w:rPr>
        <w:t>“</w:t>
      </w:r>
      <w:r w:rsidRPr="00D11DF7">
        <w:rPr>
          <w:rFonts w:ascii="Arial" w:eastAsia="Calibri" w:hAnsi="Arial" w:cs="Arial"/>
          <w:lang w:val="es-ES"/>
        </w:rPr>
        <w:t xml:space="preserve">, </w:t>
      </w:r>
      <w:r w:rsidRPr="00D11DF7">
        <w:rPr>
          <w:rFonts w:ascii="Arial" w:eastAsia="Calibri" w:hAnsi="Arial" w:cs="Arial"/>
          <w:lang w:val="it-IT"/>
        </w:rPr>
        <w:t>прикључена је са два подземна вода, IPЗ013 3x95</w:t>
      </w:r>
      <w:r w:rsidRPr="00D11DF7">
        <w:rPr>
          <w:rFonts w:ascii="Arial" w:eastAsia="Calibri" w:hAnsi="Arial" w:cs="Arial"/>
        </w:rPr>
        <w:t xml:space="preserve"> </w:t>
      </w:r>
      <w:r w:rsidRPr="00D11DF7">
        <w:rPr>
          <w:rFonts w:ascii="Arial" w:eastAsia="Calibri" w:hAnsi="Arial" w:cs="Arial"/>
          <w:lang w:val="it-IT"/>
        </w:rPr>
        <w:t>mm</w:t>
      </w:r>
      <w:r w:rsidRPr="00D11DF7">
        <w:rPr>
          <w:rFonts w:ascii="Arial" w:eastAsia="Calibri" w:hAnsi="Arial" w:cs="Arial"/>
          <w:vertAlign w:val="superscript"/>
          <w:lang w:val="it-IT"/>
        </w:rPr>
        <w:t>2</w:t>
      </w:r>
      <w:r w:rsidRPr="00D11DF7">
        <w:rPr>
          <w:rFonts w:ascii="Arial" w:eastAsia="Calibri" w:hAnsi="Arial" w:cs="Arial"/>
        </w:rPr>
        <w:t xml:space="preserve">, </w:t>
      </w:r>
      <w:r w:rsidRPr="00D11DF7">
        <w:rPr>
          <w:rFonts w:ascii="Arial" w:eastAsia="Calibri" w:hAnsi="Arial" w:cs="Arial"/>
          <w:lang w:val="it-IT"/>
        </w:rPr>
        <w:t xml:space="preserve">Cu, и једним ваздушним водом на </w:t>
      </w:r>
      <w:r w:rsidRPr="00D11DF7">
        <w:rPr>
          <w:rFonts w:ascii="Arial" w:eastAsia="Calibri" w:hAnsi="Arial" w:cs="Arial"/>
        </w:rPr>
        <w:t xml:space="preserve">армираним </w:t>
      </w:r>
      <w:r w:rsidRPr="00D11DF7">
        <w:rPr>
          <w:rFonts w:ascii="Arial" w:eastAsia="Calibri" w:hAnsi="Arial" w:cs="Arial"/>
          <w:lang w:val="it-IT"/>
        </w:rPr>
        <w:t xml:space="preserve">бетонским </w:t>
      </w:r>
      <w:r w:rsidRPr="00D11DF7">
        <w:rPr>
          <w:rFonts w:ascii="Arial" w:eastAsia="Calibri" w:hAnsi="Arial" w:cs="Arial"/>
          <w:lang w:val="it-IT"/>
        </w:rPr>
        <w:lastRenderedPageBreak/>
        <w:t>стубовима на ТС 110/35</w:t>
      </w:r>
      <w:r w:rsidRPr="00D11DF7">
        <w:rPr>
          <w:rFonts w:ascii="Arial" w:eastAsia="Calibri" w:hAnsi="Arial" w:cs="Arial"/>
          <w:lang w:val="es-ES"/>
        </w:rPr>
        <w:t xml:space="preserve"> kV</w:t>
      </w:r>
      <w:r w:rsidRPr="00D11DF7">
        <w:rPr>
          <w:rFonts w:ascii="Arial" w:eastAsia="Calibri" w:hAnsi="Arial" w:cs="Arial"/>
          <w:lang w:val="it-IT"/>
        </w:rPr>
        <w:t xml:space="preserve"> </w:t>
      </w:r>
      <w:r w:rsidRPr="00D11DF7">
        <w:rPr>
          <w:rFonts w:ascii="Calibri" w:eastAsia="Calibri" w:hAnsi="Calibri" w:cs="Arial"/>
          <w:lang w:val="fr-FR"/>
        </w:rPr>
        <w:t>„</w:t>
      </w:r>
      <w:r w:rsidRPr="00D11DF7">
        <w:rPr>
          <w:rFonts w:ascii="Arial" w:eastAsia="Calibri" w:hAnsi="Arial" w:cs="Arial"/>
          <w:bCs/>
        </w:rPr>
        <w:t>Лозница 1</w:t>
      </w:r>
      <w:r w:rsidRPr="00D11DF7">
        <w:rPr>
          <w:rFonts w:ascii="Calibri" w:eastAsia="Calibri" w:hAnsi="Calibri" w:cs="Arial"/>
        </w:rPr>
        <w:t>“</w:t>
      </w:r>
      <w:r w:rsidRPr="00D11DF7">
        <w:rPr>
          <w:rFonts w:ascii="Arial" w:eastAsia="Calibri" w:hAnsi="Arial" w:cs="Arial"/>
          <w:lang w:val="it-IT"/>
        </w:rPr>
        <w:t xml:space="preserve">. Све </w:t>
      </w:r>
      <w:r w:rsidRPr="00D11DF7">
        <w:rPr>
          <w:rFonts w:ascii="Arial" w:eastAsia="Calibri" w:hAnsi="Arial" w:cs="Arial"/>
        </w:rPr>
        <w:t>трафостанице</w:t>
      </w:r>
      <w:r w:rsidRPr="00D11DF7">
        <w:rPr>
          <w:rFonts w:ascii="Arial" w:eastAsia="Calibri" w:hAnsi="Arial" w:cs="Arial"/>
          <w:lang w:val="it-IT"/>
        </w:rPr>
        <w:t xml:space="preserve"> имају главно и резервно напајање изузев ТС 35/10</w:t>
      </w:r>
      <w:r w:rsidRPr="00D11DF7">
        <w:rPr>
          <w:rFonts w:ascii="Arial" w:eastAsia="Calibri" w:hAnsi="Arial" w:cs="Arial"/>
        </w:rPr>
        <w:t xml:space="preserve"> </w:t>
      </w:r>
      <w:r w:rsidRPr="00D11DF7">
        <w:rPr>
          <w:rFonts w:ascii="Arial" w:eastAsia="Calibri" w:hAnsi="Arial" w:cs="Arial"/>
          <w:lang w:val="es-ES"/>
        </w:rPr>
        <w:t>kV</w:t>
      </w:r>
      <w:r w:rsidRPr="00D11DF7">
        <w:rPr>
          <w:rFonts w:ascii="Arial" w:eastAsia="Calibri" w:hAnsi="Arial" w:cs="Arial"/>
          <w:lang w:val="it-IT"/>
        </w:rPr>
        <w:t xml:space="preserve"> </w:t>
      </w:r>
      <w:r w:rsidRPr="00D11DF7">
        <w:rPr>
          <w:rFonts w:ascii="Calibri" w:eastAsia="Calibri" w:hAnsi="Calibri" w:cs="Arial"/>
          <w:lang w:val="fr-FR"/>
        </w:rPr>
        <w:t>„</w:t>
      </w:r>
      <w:r w:rsidRPr="00D11DF7">
        <w:rPr>
          <w:rFonts w:ascii="Arial" w:eastAsia="Calibri" w:hAnsi="Arial" w:cs="Arial"/>
          <w:bCs/>
        </w:rPr>
        <w:t>Лозница 4</w:t>
      </w:r>
      <w:r w:rsidRPr="00D11DF7">
        <w:rPr>
          <w:rFonts w:ascii="Calibri" w:eastAsia="Calibri" w:hAnsi="Calibri" w:cs="Arial"/>
        </w:rPr>
        <w:t>“</w:t>
      </w:r>
      <w:r w:rsidRPr="00D11DF7">
        <w:rPr>
          <w:rFonts w:ascii="Arial" w:eastAsia="Calibri" w:hAnsi="Arial" w:cs="Arial"/>
        </w:rPr>
        <w:t>.</w:t>
      </w:r>
    </w:p>
    <w:p w:rsidR="007A669B" w:rsidRPr="00D11DF7" w:rsidRDefault="007A669B" w:rsidP="007A669B">
      <w:pPr>
        <w:spacing w:line="100" w:lineRule="atLeast"/>
        <w:jc w:val="both"/>
        <w:rPr>
          <w:rFonts w:ascii="Arial" w:eastAsia="Calibri" w:hAnsi="Arial" w:cs="Arial"/>
          <w:b/>
          <w:lang w:val="it-IT"/>
        </w:rPr>
      </w:pPr>
      <w:r w:rsidRPr="00D11DF7">
        <w:rPr>
          <w:rFonts w:ascii="Arial" w:eastAsia="Calibri" w:hAnsi="Arial" w:cs="Arial"/>
          <w:b/>
          <w:lang w:val="it-IT"/>
        </w:rPr>
        <w:t>г) Трансформациј</w:t>
      </w:r>
      <w:r w:rsidRPr="00D11DF7">
        <w:rPr>
          <w:rFonts w:ascii="Arial" w:eastAsia="Calibri" w:hAnsi="Arial" w:cs="Arial"/>
          <w:b/>
        </w:rPr>
        <w:t>а</w:t>
      </w:r>
      <w:r w:rsidRPr="00D11DF7">
        <w:rPr>
          <w:rFonts w:ascii="Arial" w:eastAsia="Calibri" w:hAnsi="Arial" w:cs="Arial"/>
          <w:b/>
          <w:lang w:val="it-IT"/>
        </w:rPr>
        <w:t xml:space="preserve"> </w:t>
      </w:r>
      <w:r w:rsidRPr="00D11DF7">
        <w:rPr>
          <w:rFonts w:ascii="Arial" w:eastAsia="Calibri" w:hAnsi="Arial" w:cs="Arial"/>
          <w:b/>
        </w:rPr>
        <w:t xml:space="preserve">средњенапонског на средњинапонски ниво </w:t>
      </w:r>
      <w:r w:rsidRPr="00D11DF7">
        <w:rPr>
          <w:rFonts w:ascii="Arial" w:eastAsia="Calibri" w:hAnsi="Arial" w:cs="Arial"/>
          <w:b/>
          <w:lang w:val="it-IT"/>
        </w:rPr>
        <w:t>35/</w:t>
      </w:r>
      <w:r w:rsidRPr="00D11DF7">
        <w:rPr>
          <w:rFonts w:ascii="Arial" w:eastAsia="Calibri" w:hAnsi="Arial" w:cs="Arial"/>
          <w:b/>
        </w:rPr>
        <w:t xml:space="preserve">10 </w:t>
      </w:r>
      <w:r w:rsidRPr="00D11DF7">
        <w:rPr>
          <w:rFonts w:ascii="Arial" w:eastAsia="Calibri" w:hAnsi="Arial" w:cs="Arial"/>
          <w:b/>
          <w:lang w:val="es-ES"/>
        </w:rPr>
        <w:t>kV</w:t>
      </w:r>
      <w:r w:rsidRPr="00D11DF7">
        <w:rPr>
          <w:rFonts w:ascii="Arial" w:eastAsia="Calibri" w:hAnsi="Arial" w:cs="Arial"/>
          <w:b/>
          <w:lang w:val="it-IT"/>
        </w:rPr>
        <w:t xml:space="preserve"> </w:t>
      </w:r>
    </w:p>
    <w:p w:rsidR="007A669B" w:rsidRPr="00D11DF7" w:rsidRDefault="007A669B" w:rsidP="007A669B">
      <w:pPr>
        <w:spacing w:line="100" w:lineRule="atLeast"/>
        <w:jc w:val="both"/>
        <w:rPr>
          <w:rFonts w:ascii="Arial" w:eastAsia="Calibri" w:hAnsi="Arial" w:cs="Arial"/>
          <w:lang w:val="it-IT"/>
        </w:rPr>
      </w:pPr>
      <w:r w:rsidRPr="00D11DF7">
        <w:rPr>
          <w:rFonts w:ascii="Arial" w:eastAsia="Calibri" w:hAnsi="Arial" w:cs="Arial"/>
          <w:lang w:val="it-IT"/>
        </w:rPr>
        <w:t>У градском и приградском подручју у функцији је пет трансформација 35/10</w:t>
      </w:r>
      <w:r w:rsidRPr="00D11DF7">
        <w:rPr>
          <w:rFonts w:ascii="Arial" w:eastAsia="Calibri" w:hAnsi="Arial" w:cs="Arial"/>
        </w:rPr>
        <w:t xml:space="preserve"> </w:t>
      </w:r>
      <w:r w:rsidRPr="00D11DF7">
        <w:rPr>
          <w:rFonts w:ascii="Arial" w:eastAsia="Calibri" w:hAnsi="Arial" w:cs="Arial"/>
          <w:lang w:val="es-ES"/>
        </w:rPr>
        <w:t>kV</w:t>
      </w:r>
      <w:r w:rsidRPr="00D11DF7">
        <w:rPr>
          <w:rFonts w:ascii="Arial" w:eastAsia="Calibri" w:hAnsi="Arial" w:cs="Arial"/>
        </w:rPr>
        <w:t xml:space="preserve">. </w:t>
      </w:r>
      <w:r w:rsidRPr="00D11DF7">
        <w:rPr>
          <w:rFonts w:ascii="Arial" w:eastAsia="Calibri" w:hAnsi="Arial" w:cs="Arial"/>
          <w:lang w:val="it-IT"/>
        </w:rPr>
        <w:t xml:space="preserve">Уже градско језгро покривају две трансформације, </w:t>
      </w:r>
      <w:r w:rsidRPr="00D11DF7">
        <w:rPr>
          <w:rFonts w:ascii="Arial" w:eastAsia="Calibri" w:hAnsi="Arial" w:cs="Arial"/>
        </w:rPr>
        <w:t>ТС „</w:t>
      </w:r>
      <w:r w:rsidRPr="00D11DF7">
        <w:rPr>
          <w:rFonts w:ascii="Arial" w:eastAsia="Calibri" w:hAnsi="Arial" w:cs="Arial"/>
          <w:lang w:val="it-IT"/>
        </w:rPr>
        <w:t>Лозница 1</w:t>
      </w:r>
      <w:r w:rsidRPr="00D11DF7">
        <w:rPr>
          <w:rFonts w:ascii="Arial" w:eastAsia="Calibri" w:hAnsi="Arial" w:cs="Arial"/>
        </w:rPr>
        <w:t>“</w:t>
      </w:r>
      <w:r w:rsidRPr="00D11DF7">
        <w:rPr>
          <w:rFonts w:ascii="Arial" w:eastAsia="Calibri" w:hAnsi="Arial" w:cs="Arial"/>
          <w:lang w:val="it-IT"/>
        </w:rPr>
        <w:t xml:space="preserve">, лоциранa на подручју Лагатора, инсталисане снаге 2x8 MVA и </w:t>
      </w:r>
      <w:r w:rsidRPr="00D11DF7">
        <w:rPr>
          <w:rFonts w:ascii="Arial" w:eastAsia="Calibri" w:hAnsi="Arial" w:cs="Arial"/>
        </w:rPr>
        <w:t>ТС „</w:t>
      </w:r>
      <w:r w:rsidRPr="00D11DF7">
        <w:rPr>
          <w:rFonts w:ascii="Arial" w:eastAsia="Calibri" w:hAnsi="Arial" w:cs="Arial"/>
          <w:lang w:val="it-IT"/>
        </w:rPr>
        <w:t>Лозница 2</w:t>
      </w:r>
      <w:r w:rsidRPr="00D11DF7">
        <w:rPr>
          <w:rFonts w:ascii="Arial" w:eastAsia="Calibri" w:hAnsi="Arial" w:cs="Arial"/>
        </w:rPr>
        <w:t>“</w:t>
      </w:r>
      <w:r w:rsidRPr="00D11DF7">
        <w:rPr>
          <w:rFonts w:ascii="Arial" w:eastAsia="Calibri" w:hAnsi="Arial" w:cs="Arial"/>
          <w:lang w:val="it-IT"/>
        </w:rPr>
        <w:t xml:space="preserve"> у кругу </w:t>
      </w:r>
      <w:r w:rsidRPr="00D11DF7">
        <w:rPr>
          <w:rFonts w:ascii="Arial" w:eastAsia="Calibri" w:hAnsi="Arial" w:cs="Arial"/>
        </w:rPr>
        <w:t xml:space="preserve">ЕД „Лозница“, </w:t>
      </w:r>
      <w:r w:rsidRPr="00D11DF7">
        <w:rPr>
          <w:rFonts w:ascii="Arial" w:eastAsia="Calibri" w:hAnsi="Arial" w:cs="Arial"/>
          <w:lang w:val="it-IT"/>
        </w:rPr>
        <w:t xml:space="preserve">инсталисане снаге 2x8 МVA. </w:t>
      </w:r>
      <w:r w:rsidRPr="00D11DF7">
        <w:rPr>
          <w:rFonts w:ascii="Arial" w:eastAsia="Calibri" w:hAnsi="Arial" w:cs="Arial"/>
        </w:rPr>
        <w:t>Трафостанице</w:t>
      </w:r>
      <w:r w:rsidRPr="00D11DF7">
        <w:rPr>
          <w:rFonts w:ascii="Arial" w:eastAsia="Calibri" w:hAnsi="Arial" w:cs="Arial"/>
          <w:lang w:val="it-IT"/>
        </w:rPr>
        <w:t xml:space="preserve"> су на пројектованим капацитетима. Ужи део град напаја ТС </w:t>
      </w:r>
      <w:r w:rsidRPr="00D11DF7">
        <w:rPr>
          <w:rFonts w:ascii="Arial" w:eastAsia="Calibri" w:hAnsi="Arial" w:cs="Arial"/>
        </w:rPr>
        <w:t>„</w:t>
      </w:r>
      <w:r w:rsidRPr="00D11DF7">
        <w:rPr>
          <w:rFonts w:ascii="Arial" w:eastAsia="Calibri" w:hAnsi="Arial" w:cs="Arial"/>
          <w:lang w:val="it-IT"/>
        </w:rPr>
        <w:t>Лозница 3</w:t>
      </w:r>
      <w:r w:rsidRPr="00D11DF7">
        <w:rPr>
          <w:rFonts w:ascii="Arial" w:eastAsia="Calibri" w:hAnsi="Arial" w:cs="Arial"/>
        </w:rPr>
        <w:t>“</w:t>
      </w:r>
      <w:r w:rsidRPr="00D11DF7">
        <w:rPr>
          <w:rFonts w:ascii="Arial" w:eastAsia="Calibri" w:hAnsi="Arial" w:cs="Arial"/>
          <w:lang w:val="it-IT"/>
        </w:rPr>
        <w:t xml:space="preserve"> инсталисане снаге 1x8+1x4 MVA и приградска насеља на том правцу, док се приградско насеље Лозничко поље, односно његове ТС 10/0</w:t>
      </w:r>
      <w:r w:rsidRPr="00D11DF7">
        <w:rPr>
          <w:rFonts w:ascii="Arial" w:eastAsia="Calibri" w:hAnsi="Arial" w:cs="Arial"/>
        </w:rPr>
        <w:t>,</w:t>
      </w:r>
      <w:r w:rsidRPr="00D11DF7">
        <w:rPr>
          <w:rFonts w:ascii="Arial" w:eastAsia="Calibri" w:hAnsi="Arial" w:cs="Arial"/>
          <w:lang w:val="it-IT"/>
        </w:rPr>
        <w:t>4</w:t>
      </w:r>
      <w:r w:rsidRPr="00D11DF7">
        <w:rPr>
          <w:rFonts w:ascii="Arial" w:eastAsia="Calibri" w:hAnsi="Arial" w:cs="Arial"/>
        </w:rPr>
        <w:t xml:space="preserve"> </w:t>
      </w:r>
      <w:r w:rsidRPr="00D11DF7">
        <w:rPr>
          <w:rFonts w:ascii="Arial" w:eastAsia="Calibri" w:hAnsi="Arial" w:cs="Arial"/>
          <w:lang w:val="it-IT"/>
        </w:rPr>
        <w:t>kV напајају са ТС „Лозница 4“ инсталисане снаге 1x8+1x4 MVA. T</w:t>
      </w:r>
      <w:r w:rsidRPr="00D11DF7">
        <w:rPr>
          <w:rFonts w:ascii="Arial" w:eastAsia="Calibri" w:hAnsi="Arial" w:cs="Arial"/>
        </w:rPr>
        <w:t>рафостаница ТС</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Трбушница</w:t>
      </w:r>
      <w:r w:rsidRPr="00D11DF7">
        <w:rPr>
          <w:rFonts w:ascii="Arial" w:eastAsia="Calibri" w:hAnsi="Arial" w:cs="Arial"/>
        </w:rPr>
        <w:t>“</w:t>
      </w:r>
      <w:r w:rsidRPr="00D11DF7">
        <w:rPr>
          <w:rFonts w:ascii="Arial" w:eastAsia="Calibri" w:hAnsi="Arial" w:cs="Arial"/>
          <w:lang w:val="it-IT"/>
        </w:rPr>
        <w:t xml:space="preserve"> напаја насеље Градилиште и индустријске објекте на локацији </w:t>
      </w:r>
      <w:r w:rsidRPr="00D11DF7">
        <w:rPr>
          <w:rFonts w:ascii="Arial" w:eastAsia="Calibri" w:hAnsi="Arial" w:cs="Arial"/>
        </w:rPr>
        <w:t>„</w:t>
      </w:r>
      <w:r w:rsidRPr="00D11DF7">
        <w:rPr>
          <w:rFonts w:ascii="Arial" w:eastAsia="Calibri" w:hAnsi="Arial" w:cs="Arial"/>
          <w:lang w:val="it-IT"/>
        </w:rPr>
        <w:t>Шепачки пут</w:t>
      </w:r>
      <w:r w:rsidRPr="00D11DF7">
        <w:rPr>
          <w:rFonts w:ascii="Arial" w:eastAsia="Calibri" w:hAnsi="Arial" w:cs="Arial"/>
        </w:rPr>
        <w:t>“</w:t>
      </w:r>
      <w:r w:rsidRPr="00D11DF7">
        <w:rPr>
          <w:rFonts w:ascii="Arial" w:eastAsia="Calibri" w:hAnsi="Arial" w:cs="Arial"/>
          <w:lang w:val="it-IT"/>
        </w:rPr>
        <w:t>.</w:t>
      </w:r>
      <w:r w:rsidRPr="00D11DF7">
        <w:rPr>
          <w:rFonts w:ascii="Arial" w:eastAsia="Calibri" w:hAnsi="Arial" w:cs="Arial"/>
        </w:rPr>
        <w:t xml:space="preserve"> </w:t>
      </w:r>
      <w:r w:rsidRPr="00D11DF7">
        <w:rPr>
          <w:rFonts w:ascii="Arial" w:eastAsia="Calibri" w:hAnsi="Arial" w:cs="Arial"/>
          <w:lang w:val="it-IT"/>
        </w:rPr>
        <w:t xml:space="preserve">Укупна инсталисана снага </w:t>
      </w:r>
      <w:r w:rsidRPr="00D11DF7">
        <w:rPr>
          <w:rFonts w:ascii="Arial" w:eastAsia="Calibri" w:hAnsi="Arial" w:cs="Arial"/>
        </w:rPr>
        <w:t>свих</w:t>
      </w:r>
      <w:r w:rsidRPr="00D11DF7">
        <w:rPr>
          <w:rFonts w:ascii="Arial" w:eastAsia="Calibri" w:hAnsi="Arial" w:cs="Arial"/>
          <w:lang w:val="it-IT"/>
        </w:rPr>
        <w:t xml:space="preserve"> ТС</w:t>
      </w:r>
      <w:r w:rsidRPr="00D11DF7">
        <w:rPr>
          <w:rFonts w:ascii="Arial" w:eastAsia="Calibri" w:hAnsi="Arial" w:cs="Arial"/>
        </w:rPr>
        <w:t xml:space="preserve"> 35/10</w:t>
      </w:r>
      <w:r w:rsidRPr="00D11DF7">
        <w:rPr>
          <w:rFonts w:ascii="Arial" w:eastAsia="Calibri" w:hAnsi="Arial" w:cs="Arial"/>
          <w:lang w:val="it-IT"/>
        </w:rPr>
        <w:t xml:space="preserve"> kV је 56 </w:t>
      </w:r>
      <w:r w:rsidRPr="00D11DF7">
        <w:rPr>
          <w:rFonts w:ascii="Arial" w:eastAsia="Calibri" w:hAnsi="Arial" w:cs="Arial"/>
        </w:rPr>
        <w:t>MVA</w:t>
      </w:r>
      <w:r w:rsidRPr="00D11DF7">
        <w:rPr>
          <w:rFonts w:ascii="Arial" w:eastAsia="Calibri" w:hAnsi="Arial" w:cs="Arial"/>
          <w:lang w:val="it-IT"/>
        </w:rPr>
        <w:t xml:space="preserve">. </w:t>
      </w:r>
    </w:p>
    <w:p w:rsidR="007A669B" w:rsidRPr="00D11DF7" w:rsidRDefault="007A669B" w:rsidP="007A669B">
      <w:pPr>
        <w:spacing w:line="100" w:lineRule="atLeast"/>
        <w:jc w:val="both"/>
        <w:rPr>
          <w:rFonts w:ascii="Arial" w:eastAsia="Calibri" w:hAnsi="Arial" w:cs="Arial"/>
        </w:rPr>
      </w:pPr>
      <w:r w:rsidRPr="00D11DF7">
        <w:rPr>
          <w:rFonts w:ascii="Arial" w:eastAsia="Calibri" w:hAnsi="Arial" w:cs="Arial"/>
          <w:lang w:val="it-IT"/>
        </w:rPr>
        <w:t xml:space="preserve">Локације трафостаница </w:t>
      </w:r>
      <w:r w:rsidRPr="00D11DF7">
        <w:rPr>
          <w:rFonts w:ascii="Arial" w:eastAsia="Calibri" w:hAnsi="Arial" w:cs="Arial"/>
        </w:rPr>
        <w:t xml:space="preserve">ТС </w:t>
      </w:r>
      <w:r w:rsidRPr="00D11DF7">
        <w:rPr>
          <w:rFonts w:ascii="Arial" w:eastAsia="Calibri" w:hAnsi="Arial" w:cs="Arial"/>
          <w:lang w:val="it-IT"/>
        </w:rPr>
        <w:t xml:space="preserve">35/10 </w:t>
      </w:r>
      <w:r w:rsidRPr="00D11DF7">
        <w:rPr>
          <w:rFonts w:ascii="Arial" w:eastAsia="Calibri" w:hAnsi="Arial" w:cs="Arial"/>
        </w:rPr>
        <w:t>кV</w:t>
      </w:r>
      <w:r w:rsidRPr="00D11DF7">
        <w:rPr>
          <w:rFonts w:ascii="Arial" w:eastAsia="Calibri" w:hAnsi="Arial" w:cs="Arial"/>
          <w:lang w:val="it-IT"/>
        </w:rPr>
        <w:t xml:space="preserve"> су приказане на графичком прилогу плана електроенергетске инфраструктуре, а инсталисане снаге </w:t>
      </w:r>
      <w:r w:rsidRPr="00D11DF7">
        <w:rPr>
          <w:rFonts w:ascii="Arial" w:eastAsia="Calibri" w:hAnsi="Arial" w:cs="Arial"/>
        </w:rPr>
        <w:t>приказене су у табели 1</w:t>
      </w:r>
      <w:r w:rsidRPr="00D11DF7">
        <w:rPr>
          <w:rFonts w:ascii="Arial" w:eastAsia="Calibri" w:hAnsi="Arial" w:cs="Arial"/>
          <w:lang w:val="it-I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405"/>
        <w:gridCol w:w="2406"/>
      </w:tblGrid>
      <w:tr w:rsidR="007A669B" w:rsidRPr="00D11DF7" w:rsidTr="001E3A69">
        <w:trPr>
          <w:jc w:val="center"/>
        </w:trPr>
        <w:tc>
          <w:tcPr>
            <w:tcW w:w="2405" w:type="dxa"/>
            <w:vAlign w:val="center"/>
          </w:tcPr>
          <w:p w:rsidR="007A669B" w:rsidRPr="00D11DF7" w:rsidRDefault="007A669B" w:rsidP="001E3A69">
            <w:pPr>
              <w:spacing w:after="0" w:line="100" w:lineRule="atLeast"/>
              <w:jc w:val="center"/>
              <w:rPr>
                <w:rFonts w:ascii="Arial" w:eastAsia="Calibri" w:hAnsi="Arial" w:cs="Arial"/>
                <w:b/>
              </w:rPr>
            </w:pPr>
            <w:r w:rsidRPr="00D11DF7">
              <w:rPr>
                <w:rFonts w:ascii="Arial" w:eastAsia="Calibri" w:hAnsi="Arial" w:cs="Arial"/>
                <w:b/>
              </w:rPr>
              <w:t>Назив трафостанице</w:t>
            </w:r>
          </w:p>
        </w:tc>
        <w:tc>
          <w:tcPr>
            <w:tcW w:w="2405" w:type="dxa"/>
            <w:vAlign w:val="center"/>
          </w:tcPr>
          <w:p w:rsidR="007A669B" w:rsidRPr="00D11DF7" w:rsidRDefault="007A669B" w:rsidP="001E3A69">
            <w:pPr>
              <w:spacing w:after="0" w:line="100" w:lineRule="atLeast"/>
              <w:jc w:val="center"/>
              <w:rPr>
                <w:rFonts w:ascii="Arial" w:eastAsia="Calibri" w:hAnsi="Arial" w:cs="Arial"/>
                <w:b/>
              </w:rPr>
            </w:pPr>
            <w:r w:rsidRPr="00D11DF7">
              <w:rPr>
                <w:rFonts w:ascii="Arial" w:eastAsia="Calibri" w:hAnsi="Arial" w:cs="Arial"/>
                <w:b/>
              </w:rPr>
              <w:t>Номинални напони примара и секундара трансформатора</w:t>
            </w:r>
          </w:p>
          <w:p w:rsidR="007A669B" w:rsidRPr="00D11DF7" w:rsidRDefault="007A669B" w:rsidP="001E3A69">
            <w:pPr>
              <w:spacing w:after="0" w:line="100" w:lineRule="atLeast"/>
              <w:jc w:val="center"/>
              <w:rPr>
                <w:rFonts w:ascii="Arial" w:eastAsia="Calibri" w:hAnsi="Arial" w:cs="Arial"/>
                <w:b/>
                <w:sz w:val="10"/>
              </w:rPr>
            </w:pPr>
          </w:p>
          <w:p w:rsidR="007A669B" w:rsidRPr="00D11DF7" w:rsidRDefault="007A669B" w:rsidP="001E3A69">
            <w:pPr>
              <w:spacing w:after="0" w:line="100" w:lineRule="atLeast"/>
              <w:jc w:val="center"/>
              <w:rPr>
                <w:rFonts w:ascii="Arial" w:eastAsia="Calibri" w:hAnsi="Arial" w:cs="Arial"/>
                <w:b/>
                <w:i/>
              </w:rPr>
            </w:pPr>
            <w:r w:rsidRPr="00D11DF7">
              <w:rPr>
                <w:rFonts w:ascii="Arial" w:eastAsia="Calibri" w:hAnsi="Arial" w:cs="Arial"/>
                <w:b/>
                <w:i/>
              </w:rPr>
              <w:t>U</w:t>
            </w:r>
            <w:r w:rsidRPr="00D11DF7">
              <w:rPr>
                <w:rFonts w:ascii="Arial" w:eastAsia="Calibri" w:hAnsi="Arial" w:cs="Arial"/>
                <w:b/>
                <w:i/>
                <w:vertAlign w:val="subscript"/>
              </w:rPr>
              <w:t>n1</w:t>
            </w:r>
            <w:r w:rsidRPr="00D11DF7">
              <w:rPr>
                <w:rFonts w:ascii="Arial" w:eastAsia="Calibri" w:hAnsi="Arial" w:cs="Arial"/>
                <w:b/>
                <w:i/>
              </w:rPr>
              <w:t>/U</w:t>
            </w:r>
            <w:r w:rsidRPr="00D11DF7">
              <w:rPr>
                <w:rFonts w:ascii="Arial" w:eastAsia="Calibri" w:hAnsi="Arial" w:cs="Arial"/>
                <w:b/>
                <w:i/>
                <w:vertAlign w:val="subscript"/>
              </w:rPr>
              <w:t>n2</w:t>
            </w:r>
            <w:r w:rsidRPr="00D11DF7">
              <w:rPr>
                <w:rFonts w:ascii="Arial" w:eastAsia="Calibri" w:hAnsi="Arial" w:cs="Arial"/>
                <w:b/>
                <w:i/>
              </w:rPr>
              <w:t xml:space="preserve"> (kV/kV)</w:t>
            </w:r>
          </w:p>
        </w:tc>
        <w:tc>
          <w:tcPr>
            <w:tcW w:w="2406" w:type="dxa"/>
            <w:vAlign w:val="center"/>
          </w:tcPr>
          <w:p w:rsidR="007A669B" w:rsidRPr="00D11DF7" w:rsidRDefault="007A669B" w:rsidP="001E3A69">
            <w:pPr>
              <w:spacing w:after="0" w:line="100" w:lineRule="atLeast"/>
              <w:jc w:val="center"/>
              <w:rPr>
                <w:rFonts w:ascii="Arial" w:eastAsia="Calibri" w:hAnsi="Arial" w:cs="Arial"/>
                <w:b/>
              </w:rPr>
            </w:pPr>
            <w:r w:rsidRPr="00D11DF7">
              <w:rPr>
                <w:rFonts w:ascii="Arial" w:eastAsia="Calibri" w:hAnsi="Arial" w:cs="Arial"/>
                <w:b/>
              </w:rPr>
              <w:t>Номинална снага трансформатора</w:t>
            </w:r>
          </w:p>
          <w:p w:rsidR="007A669B" w:rsidRPr="00D11DF7" w:rsidRDefault="007A669B" w:rsidP="001E3A69">
            <w:pPr>
              <w:spacing w:after="0" w:line="100" w:lineRule="atLeast"/>
              <w:jc w:val="center"/>
              <w:rPr>
                <w:rFonts w:ascii="Arial" w:eastAsia="Calibri" w:hAnsi="Arial" w:cs="Arial"/>
                <w:b/>
                <w:sz w:val="10"/>
              </w:rPr>
            </w:pPr>
          </w:p>
          <w:p w:rsidR="007A669B" w:rsidRPr="00D11DF7" w:rsidRDefault="007A669B" w:rsidP="001E3A69">
            <w:pPr>
              <w:spacing w:after="0" w:line="100" w:lineRule="atLeast"/>
              <w:jc w:val="center"/>
              <w:rPr>
                <w:rFonts w:ascii="Arial" w:eastAsia="Calibri" w:hAnsi="Arial" w:cs="Arial"/>
                <w:b/>
                <w:i/>
                <w:lang w:val="it-IT"/>
              </w:rPr>
            </w:pPr>
            <w:r w:rsidRPr="00D11DF7">
              <w:rPr>
                <w:rFonts w:ascii="Arial" w:eastAsia="Calibri" w:hAnsi="Arial" w:cs="Arial"/>
                <w:b/>
                <w:i/>
                <w:lang w:val="it-IT"/>
              </w:rPr>
              <w:t>S</w:t>
            </w:r>
            <w:r w:rsidRPr="00D11DF7">
              <w:rPr>
                <w:rFonts w:ascii="Arial" w:eastAsia="Calibri" w:hAnsi="Arial" w:cs="Arial"/>
                <w:b/>
                <w:i/>
                <w:vertAlign w:val="subscript"/>
                <w:lang w:val="it-IT"/>
              </w:rPr>
              <w:t>nom</w:t>
            </w:r>
            <w:r w:rsidRPr="00D11DF7">
              <w:rPr>
                <w:rFonts w:ascii="Arial" w:eastAsia="Calibri" w:hAnsi="Arial" w:cs="Arial"/>
                <w:b/>
                <w:i/>
                <w:lang w:val="it-IT"/>
              </w:rPr>
              <w:t xml:space="preserve"> (MVA)</w:t>
            </w:r>
          </w:p>
        </w:tc>
      </w:tr>
      <w:tr w:rsidR="007A669B" w:rsidRPr="00D11DF7" w:rsidTr="001E3A69">
        <w:trPr>
          <w:trHeight w:val="432"/>
          <w:jc w:val="center"/>
        </w:trPr>
        <w:tc>
          <w:tcPr>
            <w:tcW w:w="2405" w:type="dxa"/>
            <w:vMerge w:val="restart"/>
            <w:vAlign w:val="center"/>
          </w:tcPr>
          <w:p w:rsidR="007A669B" w:rsidRPr="00D11DF7" w:rsidRDefault="007A669B" w:rsidP="001E3A69">
            <w:pPr>
              <w:spacing w:after="0" w:line="100" w:lineRule="atLeast"/>
              <w:jc w:val="center"/>
              <w:rPr>
                <w:rFonts w:ascii="Arial" w:eastAsia="Calibri" w:hAnsi="Arial" w:cs="Arial"/>
                <w:b/>
              </w:rPr>
            </w:pPr>
            <w:r w:rsidRPr="00D11DF7">
              <w:rPr>
                <w:rFonts w:ascii="Arial" w:eastAsia="Calibri" w:hAnsi="Arial" w:cs="Arial"/>
                <w:b/>
              </w:rPr>
              <w:t>Лозница 1</w:t>
            </w:r>
          </w:p>
        </w:tc>
        <w:tc>
          <w:tcPr>
            <w:tcW w:w="2405"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35/10</w:t>
            </w:r>
          </w:p>
        </w:tc>
        <w:tc>
          <w:tcPr>
            <w:tcW w:w="2406"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8</w:t>
            </w:r>
          </w:p>
        </w:tc>
      </w:tr>
      <w:tr w:rsidR="007A669B" w:rsidRPr="00D11DF7" w:rsidTr="001E3A69">
        <w:trPr>
          <w:trHeight w:val="432"/>
          <w:jc w:val="center"/>
        </w:trPr>
        <w:tc>
          <w:tcPr>
            <w:tcW w:w="2405" w:type="dxa"/>
            <w:vMerge/>
          </w:tcPr>
          <w:p w:rsidR="007A669B" w:rsidRPr="00D11DF7" w:rsidRDefault="007A669B" w:rsidP="001E3A69">
            <w:pPr>
              <w:spacing w:after="0" w:line="100" w:lineRule="atLeast"/>
              <w:jc w:val="both"/>
              <w:rPr>
                <w:rFonts w:ascii="Arial" w:eastAsia="Calibri" w:hAnsi="Arial" w:cs="Arial"/>
              </w:rPr>
            </w:pPr>
          </w:p>
        </w:tc>
        <w:tc>
          <w:tcPr>
            <w:tcW w:w="2405"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35/10</w:t>
            </w:r>
          </w:p>
        </w:tc>
        <w:tc>
          <w:tcPr>
            <w:tcW w:w="2406"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8</w:t>
            </w:r>
          </w:p>
        </w:tc>
      </w:tr>
      <w:tr w:rsidR="007A669B" w:rsidRPr="00D11DF7" w:rsidTr="001E3A69">
        <w:trPr>
          <w:trHeight w:val="432"/>
          <w:jc w:val="center"/>
        </w:trPr>
        <w:tc>
          <w:tcPr>
            <w:tcW w:w="2405" w:type="dxa"/>
            <w:vMerge w:val="restart"/>
            <w:vAlign w:val="center"/>
          </w:tcPr>
          <w:p w:rsidR="007A669B" w:rsidRPr="00D11DF7" w:rsidRDefault="007A669B" w:rsidP="001E3A69">
            <w:pPr>
              <w:spacing w:after="0" w:line="100" w:lineRule="atLeast"/>
              <w:jc w:val="center"/>
              <w:rPr>
                <w:rFonts w:ascii="Arial" w:eastAsia="Calibri" w:hAnsi="Arial" w:cs="Arial"/>
                <w:b/>
              </w:rPr>
            </w:pPr>
            <w:r w:rsidRPr="00D11DF7">
              <w:rPr>
                <w:rFonts w:ascii="Arial" w:eastAsia="Calibri" w:hAnsi="Arial" w:cs="Arial"/>
                <w:b/>
              </w:rPr>
              <w:t>Лозница 2</w:t>
            </w:r>
          </w:p>
        </w:tc>
        <w:tc>
          <w:tcPr>
            <w:tcW w:w="2405"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35/10</w:t>
            </w:r>
          </w:p>
        </w:tc>
        <w:tc>
          <w:tcPr>
            <w:tcW w:w="2406"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8</w:t>
            </w:r>
          </w:p>
        </w:tc>
      </w:tr>
      <w:tr w:rsidR="007A669B" w:rsidRPr="00D11DF7" w:rsidTr="001E3A69">
        <w:trPr>
          <w:trHeight w:val="432"/>
          <w:jc w:val="center"/>
        </w:trPr>
        <w:tc>
          <w:tcPr>
            <w:tcW w:w="2405" w:type="dxa"/>
            <w:vMerge/>
          </w:tcPr>
          <w:p w:rsidR="007A669B" w:rsidRPr="00D11DF7" w:rsidRDefault="007A669B" w:rsidP="001E3A69">
            <w:pPr>
              <w:spacing w:after="0" w:line="100" w:lineRule="atLeast"/>
              <w:jc w:val="both"/>
              <w:rPr>
                <w:rFonts w:ascii="Arial" w:eastAsia="Calibri" w:hAnsi="Arial" w:cs="Arial"/>
              </w:rPr>
            </w:pPr>
          </w:p>
        </w:tc>
        <w:tc>
          <w:tcPr>
            <w:tcW w:w="2405"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35/10</w:t>
            </w:r>
          </w:p>
        </w:tc>
        <w:tc>
          <w:tcPr>
            <w:tcW w:w="2406"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8</w:t>
            </w:r>
          </w:p>
        </w:tc>
      </w:tr>
      <w:tr w:rsidR="007A669B" w:rsidRPr="00D11DF7" w:rsidTr="001E3A69">
        <w:trPr>
          <w:trHeight w:val="432"/>
          <w:jc w:val="center"/>
        </w:trPr>
        <w:tc>
          <w:tcPr>
            <w:tcW w:w="2405" w:type="dxa"/>
            <w:vMerge w:val="restart"/>
            <w:vAlign w:val="center"/>
          </w:tcPr>
          <w:p w:rsidR="007A669B" w:rsidRPr="00D11DF7" w:rsidRDefault="007A669B" w:rsidP="001E3A69">
            <w:pPr>
              <w:spacing w:after="0" w:line="100" w:lineRule="atLeast"/>
              <w:jc w:val="center"/>
              <w:rPr>
                <w:rFonts w:ascii="Arial" w:eastAsia="Calibri" w:hAnsi="Arial" w:cs="Arial"/>
                <w:b/>
              </w:rPr>
            </w:pPr>
            <w:r w:rsidRPr="00D11DF7">
              <w:rPr>
                <w:rFonts w:ascii="Arial" w:eastAsia="Calibri" w:hAnsi="Arial" w:cs="Arial"/>
                <w:b/>
              </w:rPr>
              <w:t>Лозница 3</w:t>
            </w:r>
          </w:p>
        </w:tc>
        <w:tc>
          <w:tcPr>
            <w:tcW w:w="2405"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35/10</w:t>
            </w:r>
          </w:p>
        </w:tc>
        <w:tc>
          <w:tcPr>
            <w:tcW w:w="2406"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8</w:t>
            </w:r>
          </w:p>
        </w:tc>
      </w:tr>
      <w:tr w:rsidR="007A669B" w:rsidRPr="00D11DF7" w:rsidTr="001E3A69">
        <w:trPr>
          <w:trHeight w:val="432"/>
          <w:jc w:val="center"/>
        </w:trPr>
        <w:tc>
          <w:tcPr>
            <w:tcW w:w="2405" w:type="dxa"/>
            <w:vMerge/>
            <w:vAlign w:val="center"/>
          </w:tcPr>
          <w:p w:rsidR="007A669B" w:rsidRPr="00D11DF7" w:rsidRDefault="007A669B" w:rsidP="001E3A69">
            <w:pPr>
              <w:spacing w:after="0" w:line="100" w:lineRule="atLeast"/>
              <w:jc w:val="center"/>
              <w:rPr>
                <w:rFonts w:ascii="Arial" w:eastAsia="Calibri" w:hAnsi="Arial" w:cs="Arial"/>
                <w:b/>
              </w:rPr>
            </w:pPr>
          </w:p>
        </w:tc>
        <w:tc>
          <w:tcPr>
            <w:tcW w:w="2405"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35/10</w:t>
            </w:r>
          </w:p>
        </w:tc>
        <w:tc>
          <w:tcPr>
            <w:tcW w:w="2406"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4</w:t>
            </w:r>
          </w:p>
        </w:tc>
      </w:tr>
      <w:tr w:rsidR="007A669B" w:rsidRPr="00D11DF7" w:rsidTr="001E3A69">
        <w:trPr>
          <w:trHeight w:val="432"/>
          <w:jc w:val="center"/>
        </w:trPr>
        <w:tc>
          <w:tcPr>
            <w:tcW w:w="2405" w:type="dxa"/>
            <w:vMerge w:val="restart"/>
            <w:vAlign w:val="center"/>
          </w:tcPr>
          <w:p w:rsidR="007A669B" w:rsidRPr="00D11DF7" w:rsidRDefault="007A669B" w:rsidP="001E3A69">
            <w:pPr>
              <w:spacing w:after="0" w:line="100" w:lineRule="atLeast"/>
              <w:jc w:val="center"/>
              <w:rPr>
                <w:rFonts w:ascii="Arial" w:eastAsia="Calibri" w:hAnsi="Arial" w:cs="Arial"/>
                <w:b/>
              </w:rPr>
            </w:pPr>
            <w:r w:rsidRPr="00D11DF7">
              <w:rPr>
                <w:rFonts w:ascii="Arial" w:eastAsia="Calibri" w:hAnsi="Arial" w:cs="Arial"/>
                <w:b/>
              </w:rPr>
              <w:t>Лозница 4</w:t>
            </w:r>
          </w:p>
        </w:tc>
        <w:tc>
          <w:tcPr>
            <w:tcW w:w="2405"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35/10</w:t>
            </w:r>
          </w:p>
        </w:tc>
        <w:tc>
          <w:tcPr>
            <w:tcW w:w="2406"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4</w:t>
            </w:r>
          </w:p>
        </w:tc>
      </w:tr>
      <w:tr w:rsidR="007A669B" w:rsidRPr="00D11DF7" w:rsidTr="001E3A69">
        <w:trPr>
          <w:trHeight w:val="432"/>
          <w:jc w:val="center"/>
        </w:trPr>
        <w:tc>
          <w:tcPr>
            <w:tcW w:w="2405" w:type="dxa"/>
            <w:vMerge/>
            <w:vAlign w:val="center"/>
          </w:tcPr>
          <w:p w:rsidR="007A669B" w:rsidRPr="00D11DF7" w:rsidRDefault="007A669B" w:rsidP="001E3A69">
            <w:pPr>
              <w:spacing w:after="0" w:line="100" w:lineRule="atLeast"/>
              <w:jc w:val="center"/>
              <w:rPr>
                <w:rFonts w:ascii="Arial" w:eastAsia="Calibri" w:hAnsi="Arial" w:cs="Arial"/>
                <w:b/>
              </w:rPr>
            </w:pPr>
          </w:p>
        </w:tc>
        <w:tc>
          <w:tcPr>
            <w:tcW w:w="2405"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35/10</w:t>
            </w:r>
          </w:p>
        </w:tc>
        <w:tc>
          <w:tcPr>
            <w:tcW w:w="2406"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8</w:t>
            </w:r>
          </w:p>
        </w:tc>
      </w:tr>
      <w:tr w:rsidR="007A669B" w:rsidRPr="00D11DF7" w:rsidTr="001E3A69">
        <w:trPr>
          <w:trHeight w:val="432"/>
          <w:jc w:val="center"/>
        </w:trPr>
        <w:tc>
          <w:tcPr>
            <w:tcW w:w="2405" w:type="dxa"/>
            <w:vAlign w:val="center"/>
          </w:tcPr>
          <w:p w:rsidR="007A669B" w:rsidRPr="00D11DF7" w:rsidRDefault="007A669B" w:rsidP="001E3A69">
            <w:pPr>
              <w:spacing w:after="0" w:line="100" w:lineRule="atLeast"/>
              <w:jc w:val="center"/>
              <w:rPr>
                <w:rFonts w:ascii="Arial" w:eastAsia="Calibri" w:hAnsi="Arial" w:cs="Arial"/>
                <w:b/>
              </w:rPr>
            </w:pPr>
            <w:r w:rsidRPr="00D11DF7">
              <w:rPr>
                <w:rFonts w:ascii="Arial" w:eastAsia="Calibri" w:hAnsi="Arial" w:cs="Arial"/>
                <w:b/>
              </w:rPr>
              <w:t>Трбушница</w:t>
            </w:r>
          </w:p>
        </w:tc>
        <w:tc>
          <w:tcPr>
            <w:tcW w:w="2405"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35/10</w:t>
            </w:r>
          </w:p>
        </w:tc>
        <w:tc>
          <w:tcPr>
            <w:tcW w:w="2406" w:type="dxa"/>
            <w:vAlign w:val="center"/>
          </w:tcPr>
          <w:p w:rsidR="007A669B" w:rsidRPr="00D11DF7" w:rsidRDefault="007A669B" w:rsidP="001E3A69">
            <w:pPr>
              <w:spacing w:after="0" w:line="100" w:lineRule="atLeast"/>
              <w:jc w:val="center"/>
              <w:rPr>
                <w:rFonts w:ascii="Arial" w:eastAsia="Calibri" w:hAnsi="Arial" w:cs="Arial"/>
              </w:rPr>
            </w:pPr>
            <w:r w:rsidRPr="00D11DF7">
              <w:rPr>
                <w:rFonts w:ascii="Arial" w:eastAsia="Calibri" w:hAnsi="Arial" w:cs="Arial"/>
              </w:rPr>
              <w:t>4</w:t>
            </w:r>
          </w:p>
        </w:tc>
      </w:tr>
    </w:tbl>
    <w:p w:rsidR="007A669B" w:rsidRPr="00D11DF7" w:rsidRDefault="007A669B" w:rsidP="007A669B">
      <w:pPr>
        <w:spacing w:line="100" w:lineRule="atLeast"/>
        <w:jc w:val="center"/>
        <w:rPr>
          <w:rFonts w:ascii="Arial" w:eastAsia="Calibri" w:hAnsi="Arial" w:cs="Arial"/>
          <w:i/>
        </w:rPr>
      </w:pPr>
      <w:r w:rsidRPr="00D11DF7">
        <w:rPr>
          <w:rFonts w:ascii="Arial" w:eastAsia="Calibri" w:hAnsi="Arial" w:cs="Arial"/>
          <w:i/>
        </w:rPr>
        <w:t xml:space="preserve">Табела 1. </w:t>
      </w:r>
      <w:r w:rsidRPr="00D11DF7">
        <w:rPr>
          <w:rFonts w:ascii="Arial" w:eastAsia="Calibri" w:hAnsi="Arial" w:cs="Arial"/>
          <w:i/>
          <w:lang w:val="fr-FR"/>
        </w:rPr>
        <w:t>Инсталисане снаге трансформатора</w:t>
      </w:r>
      <w:r w:rsidRPr="00D11DF7">
        <w:rPr>
          <w:rFonts w:ascii="Arial" w:eastAsia="Calibri" w:hAnsi="Arial" w:cs="Arial"/>
          <w:i/>
        </w:rPr>
        <w:t xml:space="preserve"> </w:t>
      </w:r>
      <w:r w:rsidRPr="00D11DF7">
        <w:rPr>
          <w:rFonts w:ascii="Arial" w:eastAsia="Calibri" w:hAnsi="Arial" w:cs="Arial"/>
          <w:i/>
          <w:lang w:val="fr-FR"/>
        </w:rPr>
        <w:t>35/</w:t>
      </w:r>
      <w:r w:rsidRPr="00D11DF7">
        <w:rPr>
          <w:rFonts w:ascii="Arial" w:eastAsia="Calibri" w:hAnsi="Arial" w:cs="Arial"/>
          <w:i/>
        </w:rPr>
        <w:t>10</w:t>
      </w:r>
      <w:r w:rsidRPr="00D11DF7">
        <w:rPr>
          <w:rFonts w:ascii="Arial" w:eastAsia="Calibri" w:hAnsi="Arial" w:cs="Arial"/>
          <w:i/>
          <w:lang w:val="fr-FR"/>
        </w:rPr>
        <w:t xml:space="preserve"> kV у обухвату </w:t>
      </w:r>
      <w:r w:rsidRPr="00D11DF7">
        <w:rPr>
          <w:rFonts w:ascii="Arial" w:eastAsia="Calibri" w:hAnsi="Arial" w:cs="Arial"/>
          <w:i/>
        </w:rPr>
        <w:t>ПГР</w:t>
      </w:r>
      <w:r w:rsidRPr="00D11DF7">
        <w:rPr>
          <w:rFonts w:ascii="Arial" w:eastAsia="Calibri" w:hAnsi="Arial" w:cs="Arial"/>
          <w:i/>
          <w:lang w:val="fr-FR"/>
        </w:rPr>
        <w:t>-а</w:t>
      </w:r>
    </w:p>
    <w:p w:rsidR="007A669B" w:rsidRPr="00D11DF7" w:rsidRDefault="007A669B" w:rsidP="007A669B">
      <w:pPr>
        <w:spacing w:line="100" w:lineRule="atLeast"/>
        <w:jc w:val="both"/>
        <w:rPr>
          <w:rFonts w:ascii="Arial" w:eastAsia="Calibri" w:hAnsi="Arial" w:cs="Arial"/>
          <w:b/>
          <w:lang w:val="fr-FR"/>
        </w:rPr>
      </w:pPr>
      <w:r w:rsidRPr="00D11DF7">
        <w:rPr>
          <w:rFonts w:ascii="Arial" w:eastAsia="Calibri" w:hAnsi="Arial" w:cs="Arial"/>
          <w:b/>
          <w:lang w:val="fr-FR"/>
        </w:rPr>
        <w:t xml:space="preserve">д) </w:t>
      </w:r>
      <w:r w:rsidRPr="00D11DF7">
        <w:rPr>
          <w:rFonts w:ascii="Arial" w:eastAsia="Calibri" w:hAnsi="Arial" w:cs="Arial"/>
          <w:b/>
        </w:rPr>
        <w:t xml:space="preserve">Средњенапонска мрежа напонског нивоа </w:t>
      </w:r>
      <w:r w:rsidRPr="00D11DF7">
        <w:rPr>
          <w:rFonts w:ascii="Arial" w:eastAsia="Calibri" w:hAnsi="Arial" w:cs="Arial"/>
          <w:b/>
          <w:lang w:val="fr-FR"/>
        </w:rPr>
        <w:t xml:space="preserve">10 kV и трансформације </w:t>
      </w:r>
      <w:r w:rsidRPr="00D11DF7">
        <w:rPr>
          <w:rFonts w:ascii="Arial" w:eastAsia="Calibri" w:hAnsi="Arial" w:cs="Arial"/>
          <w:b/>
        </w:rPr>
        <w:t xml:space="preserve">средњенапонског на нисконапонски ниво </w:t>
      </w:r>
      <w:r w:rsidRPr="00D11DF7">
        <w:rPr>
          <w:rFonts w:ascii="Arial" w:eastAsia="Calibri" w:hAnsi="Arial" w:cs="Arial"/>
          <w:b/>
          <w:lang w:val="fr-FR"/>
        </w:rPr>
        <w:t xml:space="preserve">10/0,4 kV </w:t>
      </w:r>
    </w:p>
    <w:p w:rsidR="007A669B" w:rsidRPr="00D11DF7" w:rsidRDefault="007A669B" w:rsidP="007A669B">
      <w:pPr>
        <w:spacing w:line="100" w:lineRule="atLeast"/>
        <w:jc w:val="both"/>
        <w:rPr>
          <w:rFonts w:ascii="Arial" w:eastAsia="Calibri" w:hAnsi="Arial" w:cs="Arial"/>
          <w:lang w:val="fr-FR"/>
        </w:rPr>
      </w:pPr>
      <w:r w:rsidRPr="00D11DF7">
        <w:rPr>
          <w:rFonts w:ascii="Arial" w:eastAsia="Calibri" w:hAnsi="Arial" w:cs="Arial"/>
          <w:lang w:val="fr-FR"/>
        </w:rPr>
        <w:t>Мрежа 10 kV за напајање ТС 10/0,4 kV у градској зони је кабловска, а у приградском делу надземна. У градској зони ТС 10/0,4 kV су зидани објекти у склопу стамбених блокова или индустријских објеката или самостални з</w:t>
      </w:r>
      <w:r w:rsidRPr="00D11DF7">
        <w:rPr>
          <w:rFonts w:ascii="Arial" w:eastAsia="Calibri" w:hAnsi="Arial" w:cs="Arial"/>
        </w:rPr>
        <w:t>дани</w:t>
      </w:r>
      <w:r w:rsidRPr="00D11DF7">
        <w:rPr>
          <w:rFonts w:ascii="Arial" w:eastAsia="Calibri" w:hAnsi="Arial" w:cs="Arial"/>
          <w:lang w:val="fr-FR"/>
        </w:rPr>
        <w:t xml:space="preserve"> или бетонски модулни објекти инсталисане снаге 1x400(630) kV</w:t>
      </w:r>
      <w:r w:rsidRPr="00D11DF7">
        <w:rPr>
          <w:rFonts w:ascii="Arial" w:eastAsia="Calibri" w:hAnsi="Arial" w:cs="Arial"/>
        </w:rPr>
        <w:t>A</w:t>
      </w:r>
      <w:r w:rsidRPr="00D11DF7">
        <w:rPr>
          <w:rFonts w:ascii="Arial" w:eastAsia="Calibri" w:hAnsi="Arial" w:cs="Arial"/>
          <w:lang w:val="fr-FR"/>
        </w:rPr>
        <w:t xml:space="preserve"> и 2x400(630) kVA. У приградском делу где је мрежа 10 kV важдушна, </w:t>
      </w:r>
      <w:r w:rsidRPr="00D11DF7">
        <w:rPr>
          <w:rFonts w:ascii="Arial" w:eastAsia="Calibri" w:hAnsi="Arial" w:cs="Arial"/>
        </w:rPr>
        <w:t>трафостанице</w:t>
      </w:r>
      <w:r w:rsidRPr="00D11DF7">
        <w:rPr>
          <w:rFonts w:ascii="Arial" w:eastAsia="Calibri" w:hAnsi="Arial" w:cs="Arial"/>
          <w:lang w:val="fr-FR"/>
        </w:rPr>
        <w:t xml:space="preserve"> су на </w:t>
      </w:r>
      <w:r w:rsidRPr="00D11DF7">
        <w:rPr>
          <w:rFonts w:ascii="Arial" w:eastAsia="Calibri" w:hAnsi="Arial" w:cs="Arial"/>
        </w:rPr>
        <w:t xml:space="preserve">армирано </w:t>
      </w:r>
      <w:r w:rsidRPr="00D11DF7">
        <w:rPr>
          <w:rFonts w:ascii="Arial" w:eastAsia="Calibri" w:hAnsi="Arial" w:cs="Arial"/>
          <w:lang w:val="fr-FR"/>
        </w:rPr>
        <w:t>бетонским или челично</w:t>
      </w:r>
      <w:r w:rsidRPr="00D11DF7">
        <w:rPr>
          <w:rFonts w:ascii="Arial" w:eastAsia="Calibri" w:hAnsi="Arial" w:cs="Arial"/>
        </w:rPr>
        <w:t>-</w:t>
      </w:r>
      <w:r w:rsidRPr="00D11DF7">
        <w:rPr>
          <w:rFonts w:ascii="Arial" w:eastAsia="Calibri" w:hAnsi="Arial" w:cs="Arial"/>
          <w:lang w:val="fr-FR"/>
        </w:rPr>
        <w:softHyphen/>
        <w:t>решеткаст</w:t>
      </w:r>
      <w:r w:rsidRPr="00D11DF7">
        <w:rPr>
          <w:rFonts w:ascii="Arial" w:eastAsia="Calibri" w:hAnsi="Arial" w:cs="Arial"/>
        </w:rPr>
        <w:t>им</w:t>
      </w:r>
      <w:r w:rsidRPr="00D11DF7">
        <w:rPr>
          <w:rFonts w:ascii="Arial" w:eastAsia="Calibri" w:hAnsi="Arial" w:cs="Arial"/>
          <w:lang w:val="fr-FR"/>
        </w:rPr>
        <w:t xml:space="preserve"> стуб</w:t>
      </w:r>
      <w:r w:rsidRPr="00D11DF7">
        <w:rPr>
          <w:rFonts w:ascii="Arial" w:eastAsia="Calibri" w:hAnsi="Arial" w:cs="Arial"/>
        </w:rPr>
        <w:t>овима</w:t>
      </w:r>
      <w:r w:rsidRPr="00D11DF7">
        <w:rPr>
          <w:rFonts w:ascii="Arial" w:eastAsia="Calibri" w:hAnsi="Arial" w:cs="Arial"/>
          <w:lang w:val="fr-FR"/>
        </w:rPr>
        <w:t xml:space="preserve"> инсталисане снаге 1x160 kV</w:t>
      </w:r>
      <w:r w:rsidRPr="00D11DF7">
        <w:rPr>
          <w:rFonts w:ascii="Arial" w:eastAsia="Calibri" w:hAnsi="Arial" w:cs="Arial"/>
        </w:rPr>
        <w:t>A</w:t>
      </w:r>
      <w:r w:rsidRPr="00D11DF7">
        <w:rPr>
          <w:rFonts w:ascii="Arial" w:eastAsia="Calibri" w:hAnsi="Arial" w:cs="Arial"/>
          <w:lang w:val="fr-FR"/>
        </w:rPr>
        <w:t xml:space="preserve"> или 1x250 kV</w:t>
      </w:r>
      <w:r w:rsidRPr="00D11DF7">
        <w:rPr>
          <w:rFonts w:ascii="Arial" w:eastAsia="Calibri" w:hAnsi="Arial" w:cs="Arial"/>
        </w:rPr>
        <w:t>A</w:t>
      </w:r>
      <w:r w:rsidRPr="00D11DF7">
        <w:rPr>
          <w:rFonts w:ascii="Arial" w:eastAsia="Calibri" w:hAnsi="Arial" w:cs="Arial"/>
          <w:lang w:val="fr-FR"/>
        </w:rPr>
        <w:t xml:space="preserve">. Сви елементи ове мреже и </w:t>
      </w:r>
      <w:r w:rsidRPr="00D11DF7">
        <w:rPr>
          <w:rFonts w:ascii="Arial" w:eastAsia="Calibri" w:hAnsi="Arial" w:cs="Arial"/>
        </w:rPr>
        <w:t>трафостанице</w:t>
      </w:r>
      <w:r w:rsidRPr="00D11DF7">
        <w:rPr>
          <w:rFonts w:ascii="Arial" w:eastAsia="Calibri" w:hAnsi="Arial" w:cs="Arial"/>
          <w:lang w:val="fr-FR"/>
        </w:rPr>
        <w:t xml:space="preserve"> су типизирани и у складу са техничким препорукама </w:t>
      </w:r>
      <w:r w:rsidRPr="00D11DF7">
        <w:rPr>
          <w:rFonts w:ascii="Arial" w:eastAsia="Calibri" w:hAnsi="Arial" w:cs="Arial"/>
        </w:rPr>
        <w:t>Електропривреде Србије (ЕПС)</w:t>
      </w:r>
      <w:r w:rsidRPr="00D11DF7">
        <w:rPr>
          <w:rFonts w:ascii="Arial" w:eastAsia="Calibri" w:hAnsi="Arial" w:cs="Arial"/>
          <w:lang w:val="fr-FR"/>
        </w:rPr>
        <w:t xml:space="preserve">. </w:t>
      </w:r>
    </w:p>
    <w:p w:rsidR="007A669B" w:rsidRPr="00D11DF7" w:rsidRDefault="007A669B" w:rsidP="007A669B">
      <w:pPr>
        <w:spacing w:line="100" w:lineRule="atLeast"/>
        <w:jc w:val="both"/>
        <w:rPr>
          <w:rFonts w:ascii="Arial" w:eastAsia="Calibri" w:hAnsi="Arial" w:cs="Arial"/>
          <w:lang w:val="fr-FR"/>
        </w:rPr>
      </w:pPr>
      <w:r w:rsidRPr="00D11DF7">
        <w:rPr>
          <w:rFonts w:ascii="Arial" w:eastAsia="Calibri" w:hAnsi="Arial" w:cs="Arial"/>
          <w:lang w:val="fr-FR"/>
        </w:rPr>
        <w:lastRenderedPageBreak/>
        <w:t>За трафостанице у градском подручју остварен је критеријум поузданости  n–1 (главно + резервно напајање на 10 kV). Овај критеријум није примењен на ваздушну мрежу 10 kV</w:t>
      </w:r>
      <w:r w:rsidRPr="00D11DF7">
        <w:rPr>
          <w:rFonts w:ascii="Arial" w:eastAsia="Calibri" w:hAnsi="Arial" w:cs="Arial"/>
        </w:rPr>
        <w:t xml:space="preserve"> </w:t>
      </w:r>
      <w:r w:rsidRPr="00D11DF7">
        <w:rPr>
          <w:rFonts w:ascii="Arial" w:eastAsia="Calibri" w:hAnsi="Arial" w:cs="Arial"/>
          <w:lang w:val="fr-FR"/>
        </w:rPr>
        <w:t xml:space="preserve">која се развија радијално према приградским насељима. </w:t>
      </w:r>
    </w:p>
    <w:p w:rsidR="007A669B" w:rsidRPr="00D11DF7" w:rsidRDefault="007A669B" w:rsidP="007A669B">
      <w:pPr>
        <w:spacing w:line="100" w:lineRule="atLeast"/>
        <w:jc w:val="both"/>
        <w:rPr>
          <w:rFonts w:ascii="Arial" w:eastAsia="Calibri" w:hAnsi="Arial" w:cs="Arial"/>
          <w:b/>
          <w:lang w:val="fr-FR"/>
        </w:rPr>
      </w:pPr>
      <w:r w:rsidRPr="00D11DF7">
        <w:rPr>
          <w:rFonts w:ascii="Arial" w:eastAsia="Calibri" w:hAnsi="Arial" w:cs="Arial"/>
          <w:b/>
          <w:lang w:val="fr-FR"/>
        </w:rPr>
        <w:t xml:space="preserve">ђ) </w:t>
      </w:r>
      <w:r w:rsidRPr="00D11DF7">
        <w:rPr>
          <w:rFonts w:ascii="Arial" w:eastAsia="Calibri" w:hAnsi="Arial" w:cs="Arial"/>
          <w:b/>
        </w:rPr>
        <w:t>Нисконапонска мрежа напонског нивоа</w:t>
      </w:r>
      <w:r w:rsidRPr="00D11DF7">
        <w:rPr>
          <w:rFonts w:ascii="Arial" w:eastAsia="Calibri" w:hAnsi="Arial" w:cs="Arial"/>
          <w:b/>
          <w:lang w:val="fr-FR"/>
        </w:rPr>
        <w:t xml:space="preserve"> 0,4 kV </w:t>
      </w:r>
    </w:p>
    <w:p w:rsidR="007A669B" w:rsidRPr="00D11DF7" w:rsidRDefault="007A669B" w:rsidP="007A669B">
      <w:pPr>
        <w:spacing w:line="100" w:lineRule="atLeast"/>
        <w:jc w:val="both"/>
        <w:rPr>
          <w:rFonts w:ascii="Arial" w:eastAsia="Calibri" w:hAnsi="Arial" w:cs="Arial"/>
          <w:lang w:val="fr-FR"/>
        </w:rPr>
      </w:pPr>
      <w:r w:rsidRPr="00D11DF7">
        <w:rPr>
          <w:rFonts w:ascii="Arial" w:eastAsia="Calibri" w:hAnsi="Arial" w:cs="Arial"/>
          <w:lang w:val="fr-FR"/>
        </w:rPr>
        <w:t xml:space="preserve">У ужем центру насеља </w:t>
      </w:r>
      <w:r w:rsidRPr="00D11DF7">
        <w:rPr>
          <w:rFonts w:ascii="Arial" w:eastAsia="Calibri" w:hAnsi="Arial" w:cs="Arial"/>
        </w:rPr>
        <w:t>нисконапонска (НН)</w:t>
      </w:r>
      <w:r w:rsidRPr="00D11DF7">
        <w:rPr>
          <w:rFonts w:ascii="Arial" w:eastAsia="Calibri" w:hAnsi="Arial" w:cs="Arial"/>
          <w:lang w:val="fr-FR"/>
        </w:rPr>
        <w:t xml:space="preserve"> мрежа за напајање потрошача ел</w:t>
      </w:r>
      <w:r w:rsidRPr="00D11DF7">
        <w:rPr>
          <w:rFonts w:ascii="Arial" w:eastAsia="Calibri" w:hAnsi="Arial" w:cs="Arial"/>
        </w:rPr>
        <w:t>ектричном</w:t>
      </w:r>
      <w:r w:rsidRPr="00D11DF7">
        <w:rPr>
          <w:rFonts w:ascii="Arial" w:eastAsia="Calibri" w:hAnsi="Arial" w:cs="Arial"/>
          <w:lang w:val="fr-FR"/>
        </w:rPr>
        <w:t xml:space="preserve"> енергијом из трафостаница 10/0,4 kV развија се у задњих 1</w:t>
      </w:r>
      <w:r w:rsidRPr="00D11DF7">
        <w:rPr>
          <w:rFonts w:ascii="Arial" w:eastAsia="Calibri" w:hAnsi="Arial" w:cs="Arial"/>
        </w:rPr>
        <w:t>4</w:t>
      </w:r>
      <w:r w:rsidRPr="00D11DF7">
        <w:rPr>
          <w:rFonts w:ascii="Arial" w:eastAsia="Calibri" w:hAnsi="Arial" w:cs="Arial"/>
          <w:lang w:val="fr-FR"/>
        </w:rPr>
        <w:t xml:space="preserve"> година као подземна кабловска и као надземна са самоносивим кабловским сноповима</w:t>
      </w:r>
      <w:r w:rsidRPr="00D11DF7">
        <w:rPr>
          <w:rFonts w:ascii="Arial" w:eastAsia="Calibri" w:hAnsi="Arial" w:cs="Arial"/>
        </w:rPr>
        <w:t xml:space="preserve"> </w:t>
      </w:r>
      <w:r w:rsidRPr="00D11DF7">
        <w:rPr>
          <w:rFonts w:ascii="Arial" w:eastAsia="Calibri" w:hAnsi="Arial" w:cs="Arial"/>
          <w:lang w:val="fr-FR"/>
        </w:rPr>
        <w:t xml:space="preserve">на </w:t>
      </w:r>
      <w:r w:rsidRPr="00D11DF7">
        <w:rPr>
          <w:rFonts w:ascii="Arial" w:eastAsia="Calibri" w:hAnsi="Arial" w:cs="Arial"/>
        </w:rPr>
        <w:t xml:space="preserve">армираним </w:t>
      </w:r>
      <w:r w:rsidRPr="00D11DF7">
        <w:rPr>
          <w:rFonts w:ascii="Arial" w:eastAsia="Calibri" w:hAnsi="Arial" w:cs="Arial"/>
          <w:lang w:val="fr-FR"/>
        </w:rPr>
        <w:t xml:space="preserve">бетонским или челично-решеткастим стубовима. Подземни кабловски водови НН </w:t>
      </w:r>
      <w:r w:rsidRPr="00D11DF7">
        <w:rPr>
          <w:rFonts w:ascii="Arial" w:eastAsia="Calibri" w:hAnsi="Arial" w:cs="Arial"/>
        </w:rPr>
        <w:t xml:space="preserve">мреже </w:t>
      </w:r>
      <w:r w:rsidRPr="00D11DF7">
        <w:rPr>
          <w:rFonts w:ascii="Arial" w:eastAsia="Calibri" w:hAnsi="Arial" w:cs="Arial"/>
          <w:lang w:val="fr-FR"/>
        </w:rPr>
        <w:t>су типа PP00</w:t>
      </w:r>
      <w:r w:rsidRPr="00D11DF7">
        <w:rPr>
          <w:rFonts w:ascii="Arial" w:eastAsia="Calibri" w:hAnsi="Arial" w:cs="Arial"/>
        </w:rPr>
        <w:t xml:space="preserve"> </w:t>
      </w:r>
      <w:r w:rsidRPr="00D11DF7">
        <w:rPr>
          <w:rFonts w:ascii="Arial" w:eastAsia="Calibri" w:hAnsi="Arial" w:cs="Arial"/>
          <w:lang w:val="fr-FR"/>
        </w:rPr>
        <w:t>4</w:t>
      </w:r>
      <w:r w:rsidRPr="00D11DF7">
        <w:rPr>
          <w:rFonts w:ascii="Arial" w:eastAsia="Calibri" w:hAnsi="Arial" w:cs="Arial"/>
        </w:rPr>
        <w:t>х</w:t>
      </w:r>
      <w:r w:rsidRPr="00D11DF7">
        <w:rPr>
          <w:rFonts w:ascii="Arial" w:eastAsia="Calibri" w:hAnsi="Arial" w:cs="Arial"/>
          <w:lang w:val="fr-FR"/>
        </w:rPr>
        <w:t>95 mm</w:t>
      </w:r>
      <w:r w:rsidRPr="00D11DF7">
        <w:rPr>
          <w:rFonts w:ascii="Arial" w:eastAsia="Calibri" w:hAnsi="Arial" w:cs="Arial"/>
          <w:vertAlign w:val="superscript"/>
          <w:lang w:val="fr-FR"/>
        </w:rPr>
        <w:t>2</w:t>
      </w:r>
      <w:r w:rsidRPr="00D11DF7">
        <w:rPr>
          <w:rFonts w:ascii="Arial" w:eastAsia="Calibri" w:hAnsi="Arial" w:cs="Arial"/>
          <w:lang w:val="fr-FR"/>
        </w:rPr>
        <w:t xml:space="preserve"> са бакарним проводницима или PP00 4</w:t>
      </w:r>
      <w:r w:rsidRPr="00D11DF7">
        <w:rPr>
          <w:rFonts w:ascii="Arial" w:eastAsia="Calibri" w:hAnsi="Arial" w:cs="Arial"/>
        </w:rPr>
        <w:t>х150</w:t>
      </w:r>
      <w:r w:rsidRPr="00D11DF7">
        <w:rPr>
          <w:rFonts w:ascii="Arial" w:eastAsia="Calibri" w:hAnsi="Arial" w:cs="Arial"/>
          <w:lang w:val="fr-FR"/>
        </w:rPr>
        <w:t xml:space="preserve"> mm</w:t>
      </w:r>
      <w:r w:rsidRPr="00D11DF7">
        <w:rPr>
          <w:rFonts w:ascii="Arial" w:eastAsia="Calibri" w:hAnsi="Arial" w:cs="Arial"/>
          <w:vertAlign w:val="superscript"/>
          <w:lang w:val="fr-FR"/>
        </w:rPr>
        <w:t>2</w:t>
      </w:r>
      <w:r w:rsidRPr="00D11DF7">
        <w:rPr>
          <w:rFonts w:ascii="Arial" w:eastAsia="Calibri" w:hAnsi="Arial" w:cs="Arial"/>
          <w:lang w:val="fr-FR"/>
        </w:rPr>
        <w:t xml:space="preserve"> са алуминијумским проводницима, а самоносиви кабловски снопови</w:t>
      </w:r>
      <w:r w:rsidRPr="00D11DF7">
        <w:rPr>
          <w:rFonts w:ascii="Arial" w:eastAsia="Calibri" w:hAnsi="Arial" w:cs="Arial"/>
        </w:rPr>
        <w:t xml:space="preserve"> (СКС)</w:t>
      </w:r>
      <w:r w:rsidRPr="00D11DF7">
        <w:rPr>
          <w:rFonts w:ascii="Arial" w:eastAsia="Calibri" w:hAnsi="Arial" w:cs="Arial"/>
          <w:lang w:val="fr-FR"/>
        </w:rPr>
        <w:t xml:space="preserve"> су</w:t>
      </w:r>
      <w:r w:rsidRPr="00D11DF7">
        <w:rPr>
          <w:rFonts w:ascii="Arial" w:eastAsia="Calibri" w:hAnsi="Arial" w:cs="Arial"/>
        </w:rPr>
        <w:t xml:space="preserve"> </w:t>
      </w:r>
      <w:r w:rsidRPr="00D11DF7">
        <w:rPr>
          <w:rFonts w:ascii="Arial" w:eastAsia="Calibri" w:hAnsi="Arial" w:cs="Arial"/>
          <w:lang w:val="fr-FR"/>
        </w:rPr>
        <w:t xml:space="preserve">типа </w:t>
      </w:r>
      <w:r w:rsidRPr="00D11DF7">
        <w:rPr>
          <w:rFonts w:ascii="Arial" w:eastAsia="Calibri" w:hAnsi="Arial" w:cs="Arial"/>
        </w:rPr>
        <w:t>X</w:t>
      </w:r>
      <w:r w:rsidRPr="00D11DF7">
        <w:rPr>
          <w:rFonts w:ascii="Arial" w:eastAsia="Calibri" w:hAnsi="Arial" w:cs="Arial"/>
          <w:lang w:val="fr-FR"/>
        </w:rPr>
        <w:t>00-A 3</w:t>
      </w:r>
      <w:r w:rsidRPr="00D11DF7">
        <w:rPr>
          <w:rFonts w:ascii="Arial" w:eastAsia="Calibri" w:hAnsi="Arial" w:cs="Arial"/>
        </w:rPr>
        <w:t>х</w:t>
      </w:r>
      <w:r w:rsidRPr="00D11DF7">
        <w:rPr>
          <w:rFonts w:ascii="Arial" w:eastAsia="Calibri" w:hAnsi="Arial" w:cs="Arial"/>
          <w:lang w:val="fr-FR"/>
        </w:rPr>
        <w:t>70+71,5 mm</w:t>
      </w:r>
      <w:r w:rsidRPr="00D11DF7">
        <w:rPr>
          <w:rFonts w:ascii="Arial" w:eastAsia="Calibri" w:hAnsi="Arial" w:cs="Arial"/>
          <w:vertAlign w:val="superscript"/>
        </w:rPr>
        <w:t>2</w:t>
      </w:r>
      <w:r w:rsidRPr="00D11DF7">
        <w:rPr>
          <w:rFonts w:ascii="Arial" w:eastAsia="Calibri" w:hAnsi="Arial" w:cs="Arial"/>
          <w:lang w:val="fr-FR"/>
        </w:rPr>
        <w:t xml:space="preserve">. </w:t>
      </w:r>
    </w:p>
    <w:p w:rsidR="007A669B" w:rsidRPr="00D11DF7" w:rsidRDefault="007A669B" w:rsidP="007A669B">
      <w:pPr>
        <w:spacing w:line="100" w:lineRule="atLeast"/>
        <w:jc w:val="both"/>
        <w:rPr>
          <w:rFonts w:ascii="Arial" w:eastAsia="Calibri" w:hAnsi="Arial" w:cs="Arial"/>
          <w:b/>
          <w:lang w:val="fr-FR"/>
        </w:rPr>
      </w:pPr>
      <w:r w:rsidRPr="00D11DF7">
        <w:rPr>
          <w:rFonts w:ascii="Arial" w:eastAsia="Calibri" w:hAnsi="Arial" w:cs="Arial"/>
          <w:b/>
          <w:lang w:val="fr-FR"/>
        </w:rPr>
        <w:t xml:space="preserve">е) Јавна расвета </w:t>
      </w:r>
    </w:p>
    <w:p w:rsidR="005A015F" w:rsidRPr="00D11DF7" w:rsidRDefault="007A669B" w:rsidP="007A669B">
      <w:pPr>
        <w:spacing w:line="100" w:lineRule="atLeast"/>
        <w:jc w:val="both"/>
        <w:rPr>
          <w:rFonts w:ascii="Arial" w:hAnsi="Arial" w:cs="Arial"/>
          <w:lang w:val="fr-FR"/>
        </w:rPr>
      </w:pPr>
      <w:r w:rsidRPr="00D11DF7">
        <w:rPr>
          <w:rFonts w:ascii="Arial" w:eastAsia="Calibri" w:hAnsi="Arial" w:cs="Arial"/>
          <w:lang w:val="fr-FR"/>
        </w:rPr>
        <w:t>Јавна расвета саобраћајница у центру града (</w:t>
      </w:r>
      <w:r w:rsidRPr="00D11DF7">
        <w:rPr>
          <w:rFonts w:ascii="Arial" w:eastAsia="Calibri" w:hAnsi="Arial" w:cs="Arial"/>
        </w:rPr>
        <w:t>Булевар</w:t>
      </w:r>
      <w:r w:rsidRPr="00D11DF7">
        <w:rPr>
          <w:rFonts w:ascii="Arial" w:eastAsia="Calibri" w:hAnsi="Arial" w:cs="Arial"/>
          <w:lang w:val="fr-FR"/>
        </w:rPr>
        <w:t xml:space="preserve"> Доситеја Обрадовића, </w:t>
      </w:r>
      <w:r w:rsidRPr="00D11DF7">
        <w:rPr>
          <w:rFonts w:ascii="Arial" w:eastAsia="Calibri" w:hAnsi="Arial" w:cs="Arial"/>
        </w:rPr>
        <w:t xml:space="preserve">Ул </w:t>
      </w:r>
      <w:r w:rsidRPr="00D11DF7">
        <w:rPr>
          <w:rFonts w:ascii="Arial" w:eastAsia="Calibri" w:hAnsi="Arial" w:cs="Arial"/>
          <w:lang w:val="fr-FR"/>
        </w:rPr>
        <w:t xml:space="preserve">Босанска, </w:t>
      </w:r>
      <w:r w:rsidRPr="00D11DF7">
        <w:rPr>
          <w:rFonts w:ascii="Arial" w:eastAsia="Calibri" w:hAnsi="Arial" w:cs="Arial"/>
        </w:rPr>
        <w:t xml:space="preserve">Ул. </w:t>
      </w:r>
      <w:r w:rsidRPr="00D11DF7">
        <w:rPr>
          <w:rFonts w:ascii="Arial" w:eastAsia="Calibri" w:hAnsi="Arial" w:cs="Arial"/>
          <w:lang w:val="fr-FR"/>
        </w:rPr>
        <w:t xml:space="preserve">Светог Саве и Школски парк) је изведена посебно на округлим челичним стобовима висине 10 m са лирама и живиним светиљкама снаге 250 </w:t>
      </w:r>
      <w:r w:rsidRPr="00D11DF7">
        <w:rPr>
          <w:rFonts w:ascii="Arial" w:eastAsia="Calibri" w:hAnsi="Arial" w:cs="Arial"/>
        </w:rPr>
        <w:t>W</w:t>
      </w:r>
      <w:r w:rsidRPr="00D11DF7">
        <w:rPr>
          <w:rFonts w:ascii="Arial" w:eastAsia="Calibri" w:hAnsi="Arial" w:cs="Arial"/>
          <w:lang w:val="fr-FR"/>
        </w:rPr>
        <w:t xml:space="preserve"> са просечним размаком 35 m. Јавна расвета </w:t>
      </w:r>
      <w:r w:rsidRPr="00D11DF7">
        <w:rPr>
          <w:rFonts w:ascii="Arial" w:eastAsia="Calibri" w:hAnsi="Arial" w:cs="Arial"/>
        </w:rPr>
        <w:t>Ул.</w:t>
      </w:r>
      <w:r w:rsidRPr="00D11DF7">
        <w:rPr>
          <w:rFonts w:ascii="Arial" w:eastAsia="Calibri" w:hAnsi="Arial" w:cs="Arial"/>
          <w:lang w:val="fr-FR"/>
        </w:rPr>
        <w:t xml:space="preserve"> Пашићева и </w:t>
      </w:r>
      <w:r w:rsidRPr="00D11DF7">
        <w:rPr>
          <w:rFonts w:ascii="Arial" w:eastAsia="Calibri" w:hAnsi="Arial" w:cs="Arial"/>
        </w:rPr>
        <w:t xml:space="preserve">Ул. </w:t>
      </w:r>
      <w:r w:rsidRPr="00D11DF7">
        <w:rPr>
          <w:rFonts w:ascii="Arial" w:eastAsia="Calibri" w:hAnsi="Arial" w:cs="Arial"/>
          <w:lang w:val="fr-FR"/>
        </w:rPr>
        <w:t>Јована Цвијића је изведена посебно на округлим челичним стобовима висине 10 m са лирама и натријумским светиљкама снаге 250 W са просечним размаком 30 m. Расвета улица у осталим деловима града и приградским насељима је изведена живиним светиљкама снаге 125 W и 250 W на стубовима НН мреже висине до 7м и просечног растојања 35–40 m, што даје низак квалитет осветлења у погледу равномерности и нивоа бљештања. Расвета осталих јавних површина (тргови, паркови и пешачке стазе) је изведена независно на канделаберским стубовима висине до 4 m са кугластим светиљкама и натријумским сијалицама снаге 70 W или живиним сијалицама снаге 125 W. Напајање јавне расвете на расветним стубовима је изведено посебним подземним кабловима са бакарним проводницима минималног пресека 10 mm</w:t>
      </w:r>
      <w:r w:rsidRPr="00D11DF7">
        <w:rPr>
          <w:rFonts w:ascii="Arial" w:eastAsia="Calibri" w:hAnsi="Arial" w:cs="Arial"/>
          <w:vertAlign w:val="superscript"/>
          <w:lang w:val="fr-FR"/>
        </w:rPr>
        <w:t>2</w:t>
      </w:r>
      <w:r w:rsidRPr="00D11DF7">
        <w:rPr>
          <w:rFonts w:ascii="Arial" w:eastAsia="Calibri" w:hAnsi="Arial" w:cs="Arial"/>
          <w:lang w:val="fr-FR"/>
        </w:rPr>
        <w:t xml:space="preserve"> из постојећих трафостаница, а расвета са стубова НН мреже је напојена преко посебног провдника 2х16 mm</w:t>
      </w:r>
      <w:r w:rsidRPr="00D11DF7">
        <w:rPr>
          <w:rFonts w:ascii="Arial" w:eastAsia="Calibri" w:hAnsi="Arial" w:cs="Arial"/>
          <w:vertAlign w:val="superscript"/>
          <w:lang w:val="fr-FR"/>
        </w:rPr>
        <w:t>2</w:t>
      </w:r>
      <w:r w:rsidRPr="00D11DF7">
        <w:rPr>
          <w:rFonts w:ascii="Arial" w:eastAsia="Calibri" w:hAnsi="Arial" w:cs="Arial"/>
          <w:lang w:val="fr-FR"/>
        </w:rPr>
        <w:t xml:space="preserve"> Al/Če такође из припадајућих трафостаница. Мерење потрошње јавне расвете се врши преко посебног бројила у НН делу трафостанице а укључење је аутоматско преко тајмера или форела са фотосондом. Газдовање и одржавање јавне расвете је у надлежности J</w:t>
      </w:r>
      <w:r w:rsidRPr="00D11DF7">
        <w:rPr>
          <w:rFonts w:ascii="Arial" w:eastAsia="Calibri" w:hAnsi="Arial" w:cs="Arial"/>
        </w:rPr>
        <w:t>авног предузећа за управљање, планирање и пројектовање</w:t>
      </w:r>
      <w:r w:rsidRPr="00D11DF7">
        <w:rPr>
          <w:rFonts w:ascii="Arial" w:eastAsia="Calibri" w:hAnsi="Arial" w:cs="Arial"/>
          <w:lang w:val="fr-FR"/>
        </w:rPr>
        <w:t xml:space="preserve"> </w:t>
      </w:r>
      <w:r w:rsidRPr="00D11DF7">
        <w:rPr>
          <w:rFonts w:ascii="Arial" w:eastAsia="Calibri" w:hAnsi="Arial" w:cs="Arial"/>
        </w:rPr>
        <w:t>„Лозница развој“</w:t>
      </w:r>
      <w:r w:rsidRPr="00D11DF7">
        <w:rPr>
          <w:rFonts w:ascii="Arial" w:eastAsia="Calibri" w:hAnsi="Arial" w:cs="Arial"/>
          <w:lang w:val="fr-FR"/>
        </w:rPr>
        <w:t>-Лозница.</w:t>
      </w:r>
    </w:p>
    <w:p w:rsidR="002754D3" w:rsidRPr="00D11DF7" w:rsidRDefault="002754D3" w:rsidP="002754D3">
      <w:pPr>
        <w:spacing w:after="0" w:line="240" w:lineRule="auto"/>
        <w:jc w:val="both"/>
        <w:rPr>
          <w:rFonts w:ascii="Arial" w:hAnsi="Arial" w:cs="Arial"/>
          <w:b/>
          <w:lang w:val="de-DE"/>
        </w:rPr>
      </w:pPr>
      <w:r w:rsidRPr="00D11DF7">
        <w:rPr>
          <w:rFonts w:ascii="Arial" w:hAnsi="Arial" w:cs="Arial"/>
          <w:b/>
        </w:rPr>
        <w:t>6.2</w:t>
      </w:r>
      <w:r w:rsidRPr="00D11DF7">
        <w:rPr>
          <w:rFonts w:ascii="Arial" w:hAnsi="Arial" w:cs="Arial"/>
          <w:b/>
          <w:lang w:val="it-IT"/>
        </w:rPr>
        <w:t xml:space="preserve">.7.5.  </w:t>
      </w:r>
      <w:r w:rsidRPr="00D11DF7">
        <w:rPr>
          <w:rFonts w:ascii="Arial" w:hAnsi="Arial" w:cs="Arial"/>
          <w:b/>
          <w:lang w:val="de-DE"/>
        </w:rPr>
        <w:t xml:space="preserve">ТЕЛЕКОМУНИКАЦИЈЕ </w:t>
      </w:r>
    </w:p>
    <w:p w:rsidR="002754D3" w:rsidRPr="00D11DF7" w:rsidRDefault="002754D3" w:rsidP="002754D3">
      <w:pPr>
        <w:spacing w:after="0" w:line="240" w:lineRule="auto"/>
        <w:jc w:val="both"/>
        <w:rPr>
          <w:rFonts w:ascii="Arial" w:hAnsi="Arial" w:cs="Arial"/>
          <w:b/>
          <w:lang w:val="de-DE"/>
        </w:rPr>
      </w:pPr>
    </w:p>
    <w:p w:rsidR="002754D3" w:rsidRPr="00D11DF7" w:rsidRDefault="002754D3" w:rsidP="002754D3">
      <w:pPr>
        <w:spacing w:after="0" w:line="240" w:lineRule="auto"/>
        <w:jc w:val="both"/>
        <w:rPr>
          <w:rFonts w:ascii="Arial" w:hAnsi="Arial" w:cs="Arial"/>
          <w:b/>
        </w:rPr>
      </w:pPr>
      <w:r w:rsidRPr="00D11DF7">
        <w:rPr>
          <w:rFonts w:ascii="Arial" w:hAnsi="Arial" w:cs="Arial"/>
          <w:b/>
        </w:rPr>
        <w:t>Фиксна телефонија</w:t>
      </w:r>
    </w:p>
    <w:p w:rsidR="002754D3" w:rsidRPr="00D11DF7" w:rsidRDefault="002754D3" w:rsidP="002754D3">
      <w:pPr>
        <w:spacing w:after="0" w:line="240" w:lineRule="auto"/>
        <w:jc w:val="both"/>
        <w:rPr>
          <w:rFonts w:ascii="Arial" w:hAnsi="Arial" w:cs="Arial"/>
          <w:b/>
        </w:rPr>
      </w:pPr>
    </w:p>
    <w:p w:rsidR="002754D3" w:rsidRPr="00D11DF7" w:rsidRDefault="002754D3" w:rsidP="002754D3">
      <w:pPr>
        <w:spacing w:after="0" w:line="240" w:lineRule="auto"/>
        <w:ind w:firstLine="720"/>
        <w:jc w:val="both"/>
        <w:rPr>
          <w:rFonts w:ascii="Arial" w:hAnsi="Arial" w:cs="Arial"/>
          <w:lang w:val="sr-Latn-CS" w:eastAsia="sr-Latn-CS"/>
        </w:rPr>
      </w:pPr>
      <w:r w:rsidRPr="00D11DF7">
        <w:rPr>
          <w:rFonts w:ascii="Arial" w:hAnsi="Arial" w:cs="Arial"/>
        </w:rPr>
        <w:t>Насељено место Лозница је на реону  Извршне јединице "Шабац", Предузећа за телекомуникације "ТЕЛЕКОМ-СРБИЈА" А.Д. Београд, на мрежном подручју 015. У наменској просторији, у  објекту у ул. Јована Цвијића  бр.23 је аутоматска телефонска централа "Лозница" која се састоји од 2 дигиталне централе "Лозница", типа AXE10 и EWSD/RDLU, 2 приступна уређаја типа ИПАН (H</w:t>
      </w:r>
      <w:r w:rsidRPr="00D11DF7">
        <w:rPr>
          <w:rFonts w:ascii="Arial" w:hAnsi="Arial" w:cs="Arial"/>
          <w:lang w:val="sr-Latn-CS"/>
        </w:rPr>
        <w:t xml:space="preserve">uawei) </w:t>
      </w:r>
      <w:r w:rsidRPr="00D11DF7">
        <w:rPr>
          <w:rFonts w:ascii="Arial" w:hAnsi="Arial" w:cs="Arial"/>
        </w:rPr>
        <w:t>на Лагатору и Клупцима, 36 приступних уређаја типа мини ИПАН (H</w:t>
      </w:r>
      <w:r w:rsidRPr="00D11DF7">
        <w:rPr>
          <w:rFonts w:ascii="Arial" w:hAnsi="Arial" w:cs="Arial"/>
          <w:lang w:val="sr-Latn-CS"/>
        </w:rPr>
        <w:t>uawei)</w:t>
      </w:r>
      <w:r w:rsidRPr="00D11DF7">
        <w:rPr>
          <w:rFonts w:ascii="Arial" w:hAnsi="Arial" w:cs="Arial"/>
        </w:rPr>
        <w:t>, и 3 EWSD/RDLU дигиталне централе</w:t>
      </w:r>
      <w:r w:rsidRPr="00D11DF7">
        <w:rPr>
          <w:rFonts w:ascii="Arial" w:hAnsi="Arial" w:cs="Arial"/>
          <w:lang w:val="sr-Cyrl-CS"/>
        </w:rPr>
        <w:t>:</w:t>
      </w:r>
      <w:r w:rsidRPr="00D11DF7">
        <w:rPr>
          <w:rFonts w:ascii="Arial" w:hAnsi="Arial" w:cs="Arial"/>
        </w:rPr>
        <w:t xml:space="preserve"> у Липничком Шору, Руњанима и Тршићу</w:t>
      </w:r>
      <w:r w:rsidRPr="00D11DF7">
        <w:rPr>
          <w:rFonts w:ascii="Arial" w:hAnsi="Arial" w:cs="Arial"/>
          <w:lang w:val="sr-Cyrl-CS"/>
        </w:rPr>
        <w:t>;</w:t>
      </w:r>
      <w:r w:rsidRPr="00D11DF7">
        <w:rPr>
          <w:rFonts w:ascii="Arial" w:hAnsi="Arial" w:cs="Arial"/>
          <w:lang w:val="sr-Latn-CS"/>
        </w:rPr>
        <w:t xml:space="preserve"> са</w:t>
      </w:r>
      <w:r w:rsidRPr="00D11DF7">
        <w:rPr>
          <w:rFonts w:ascii="Arial" w:hAnsi="Arial" w:cs="Arial"/>
        </w:rPr>
        <w:t xml:space="preserve"> </w:t>
      </w:r>
      <w:r w:rsidRPr="00D11DF7">
        <w:rPr>
          <w:rFonts w:ascii="Arial" w:hAnsi="Arial" w:cs="Arial"/>
          <w:lang w:val="sr-Latn-CS"/>
        </w:rPr>
        <w:t>инстали</w:t>
      </w:r>
      <w:r w:rsidRPr="00D11DF7">
        <w:rPr>
          <w:rFonts w:ascii="Arial" w:hAnsi="Arial" w:cs="Arial"/>
        </w:rPr>
        <w:t>р</w:t>
      </w:r>
      <w:r w:rsidRPr="00D11DF7">
        <w:rPr>
          <w:rFonts w:ascii="Arial" w:hAnsi="Arial" w:cs="Arial"/>
          <w:lang w:val="sr-Latn-CS"/>
        </w:rPr>
        <w:t xml:space="preserve">аним </w:t>
      </w:r>
      <w:r w:rsidRPr="00D11DF7">
        <w:rPr>
          <w:rFonts w:ascii="Arial" w:hAnsi="Arial" w:cs="Arial"/>
        </w:rPr>
        <w:t xml:space="preserve"> </w:t>
      </w:r>
      <w:r w:rsidRPr="00D11DF7">
        <w:rPr>
          <w:rFonts w:ascii="Arial" w:hAnsi="Arial" w:cs="Arial"/>
          <w:lang w:val="sr-Latn-CS"/>
        </w:rPr>
        <w:t>капацитетом од</w:t>
      </w:r>
      <w:r w:rsidRPr="00D11DF7">
        <w:rPr>
          <w:rFonts w:ascii="Arial" w:hAnsi="Arial" w:cs="Arial"/>
          <w:lang w:val="sr-Latn-CS" w:eastAsia="sr-Latn-CS"/>
        </w:rPr>
        <w:t xml:space="preserve"> 20344</w:t>
      </w:r>
      <w:r w:rsidRPr="00D11DF7">
        <w:rPr>
          <w:rFonts w:ascii="Arial" w:hAnsi="Arial" w:cs="Arial"/>
        </w:rPr>
        <w:t xml:space="preserve"> директних и 11856 ADSL прикључака.</w:t>
      </w:r>
    </w:p>
    <w:p w:rsidR="002754D3" w:rsidRPr="00D11DF7" w:rsidRDefault="002754D3" w:rsidP="002754D3">
      <w:pPr>
        <w:spacing w:after="0" w:line="240" w:lineRule="auto"/>
        <w:ind w:firstLine="720"/>
        <w:jc w:val="both"/>
        <w:rPr>
          <w:rFonts w:ascii="Arial" w:hAnsi="Arial" w:cs="Arial"/>
          <w:lang w:val="sr-Cyrl-CS"/>
        </w:rPr>
      </w:pPr>
      <w:r w:rsidRPr="00D11DF7">
        <w:rPr>
          <w:rFonts w:ascii="Arial" w:hAnsi="Arial" w:cs="Arial"/>
        </w:rPr>
        <w:t>Веза са главном централом "Шабац" је магистрални оптички кабл Шабац од 36 и 144 оптичких влакана</w:t>
      </w:r>
      <w:r w:rsidRPr="00D11DF7">
        <w:rPr>
          <w:rFonts w:ascii="Arial" w:hAnsi="Arial" w:cs="Arial"/>
          <w:lang w:val="sr-Latn-CS"/>
        </w:rPr>
        <w:t>,</w:t>
      </w:r>
      <w:r w:rsidRPr="00D11DF7">
        <w:rPr>
          <w:rFonts w:ascii="Arial" w:hAnsi="Arial" w:cs="Arial"/>
        </w:rPr>
        <w:t xml:space="preserve"> са чворном централом "Мали Зворник" је магистрални оптички кабл од 24 и 144 оптичких влакана</w:t>
      </w:r>
      <w:r w:rsidRPr="00D11DF7">
        <w:rPr>
          <w:rFonts w:ascii="Arial" w:hAnsi="Arial" w:cs="Arial"/>
          <w:lang w:val="sr-Latn-CS"/>
        </w:rPr>
        <w:t>,</w:t>
      </w:r>
      <w:r w:rsidRPr="00D11DF7">
        <w:rPr>
          <w:rFonts w:ascii="Arial" w:hAnsi="Arial" w:cs="Arial"/>
        </w:rPr>
        <w:t xml:space="preserve"> са чворном централом "Крупањ" и  "Ваљево"  је магистрални оптички кабл од 30 и 144 оптичких влакана. </w:t>
      </w:r>
    </w:p>
    <w:p w:rsidR="002754D3" w:rsidRPr="00D11DF7" w:rsidRDefault="002754D3" w:rsidP="002754D3">
      <w:pPr>
        <w:spacing w:after="0" w:line="240" w:lineRule="auto"/>
        <w:ind w:firstLine="720"/>
        <w:jc w:val="both"/>
        <w:rPr>
          <w:rFonts w:ascii="Arial" w:hAnsi="Arial" w:cs="Arial"/>
          <w:lang w:val="ru-RU"/>
        </w:rPr>
      </w:pPr>
      <w:r w:rsidRPr="00D11DF7">
        <w:rPr>
          <w:rFonts w:ascii="Arial" w:hAnsi="Arial" w:cs="Arial"/>
        </w:rPr>
        <w:lastRenderedPageBreak/>
        <w:t>Поред магистралних оптички</w:t>
      </w:r>
      <w:r w:rsidRPr="00D11DF7">
        <w:rPr>
          <w:rFonts w:ascii="Arial" w:hAnsi="Arial" w:cs="Arial"/>
          <w:lang w:val="sr-Cyrl-CS"/>
        </w:rPr>
        <w:t>х</w:t>
      </w:r>
      <w:r w:rsidRPr="00D11DF7">
        <w:rPr>
          <w:rFonts w:ascii="Arial" w:hAnsi="Arial" w:cs="Arial"/>
        </w:rPr>
        <w:t xml:space="preserve"> кабл</w:t>
      </w:r>
      <w:r w:rsidRPr="00D11DF7">
        <w:rPr>
          <w:rFonts w:ascii="Arial" w:hAnsi="Arial" w:cs="Arial"/>
          <w:lang w:val="sr-Cyrl-CS"/>
        </w:rPr>
        <w:t>ова,</w:t>
      </w:r>
      <w:r w:rsidRPr="00D11DF7">
        <w:rPr>
          <w:rFonts w:ascii="Arial" w:hAnsi="Arial" w:cs="Arial"/>
        </w:rPr>
        <w:t xml:space="preserve"> на подручју града Лознице изграђен</w:t>
      </w:r>
      <w:r w:rsidRPr="00D11DF7">
        <w:rPr>
          <w:rFonts w:ascii="Arial" w:hAnsi="Arial" w:cs="Arial"/>
          <w:lang w:val="sr-Cyrl-CS"/>
        </w:rPr>
        <w:t>а</w:t>
      </w:r>
      <w:r w:rsidRPr="00D11DF7">
        <w:rPr>
          <w:rFonts w:ascii="Arial" w:hAnsi="Arial" w:cs="Arial"/>
        </w:rPr>
        <w:t xml:space="preserve"> је </w:t>
      </w:r>
      <w:r w:rsidRPr="00D11DF7">
        <w:rPr>
          <w:rFonts w:ascii="Arial" w:hAnsi="Arial" w:cs="Arial"/>
          <w:lang w:val="sr-Cyrl-CS"/>
        </w:rPr>
        <w:t>и</w:t>
      </w:r>
      <w:r w:rsidRPr="00D11DF7">
        <w:rPr>
          <w:rFonts w:ascii="Arial" w:hAnsi="Arial" w:cs="Arial"/>
        </w:rPr>
        <w:t xml:space="preserve"> приступна оптичка мрежа за  повезивање приступних мини ИПАН уређаја</w:t>
      </w:r>
      <w:r w:rsidRPr="00D11DF7">
        <w:rPr>
          <w:rFonts w:ascii="Arial" w:hAnsi="Arial" w:cs="Arial"/>
          <w:lang w:val="sr-Cyrl-CS"/>
        </w:rPr>
        <w:t xml:space="preserve"> и</w:t>
      </w:r>
      <w:r w:rsidRPr="00D11DF7">
        <w:rPr>
          <w:rFonts w:ascii="Arial" w:hAnsi="Arial" w:cs="Arial"/>
        </w:rPr>
        <w:t xml:space="preserve"> </w:t>
      </w:r>
      <w:r w:rsidRPr="00D11DF7">
        <w:rPr>
          <w:rFonts w:ascii="Arial" w:hAnsi="Arial" w:cs="Arial"/>
          <w:lang w:val="sr-Cyrl-CS"/>
        </w:rPr>
        <w:t>б</w:t>
      </w:r>
      <w:r w:rsidRPr="00D11DF7">
        <w:rPr>
          <w:rFonts w:ascii="Arial" w:hAnsi="Arial" w:cs="Arial"/>
        </w:rPr>
        <w:t>изнис корисника (2 кабла од 144 оптичка влакна, по  1 од 24 и 48  оптичка влакна</w:t>
      </w:r>
      <w:r w:rsidRPr="00D11DF7">
        <w:rPr>
          <w:rFonts w:ascii="Arial" w:hAnsi="Arial" w:cs="Arial"/>
          <w:lang w:val="sr-Cyrl-CS"/>
        </w:rPr>
        <w:t>)</w:t>
      </w:r>
      <w:r w:rsidRPr="00D11DF7">
        <w:rPr>
          <w:rFonts w:ascii="Arial" w:hAnsi="Arial" w:cs="Arial"/>
        </w:rPr>
        <w:t>.</w:t>
      </w:r>
    </w:p>
    <w:p w:rsidR="002754D3" w:rsidRPr="00D11DF7" w:rsidRDefault="002754D3" w:rsidP="002754D3">
      <w:pPr>
        <w:spacing w:after="0" w:line="240" w:lineRule="auto"/>
        <w:ind w:firstLine="720"/>
        <w:jc w:val="both"/>
        <w:rPr>
          <w:rFonts w:ascii="Arial" w:hAnsi="Arial" w:cs="Arial"/>
        </w:rPr>
      </w:pPr>
      <w:r w:rsidRPr="00D11DF7">
        <w:rPr>
          <w:rFonts w:ascii="Arial" w:hAnsi="Arial" w:cs="Arial"/>
        </w:rPr>
        <w:t xml:space="preserve">Обзиром на постојећих </w:t>
      </w:r>
      <w:r w:rsidRPr="00D11DF7">
        <w:rPr>
          <w:rFonts w:ascii="Arial" w:hAnsi="Arial" w:cs="Arial"/>
          <w:lang w:val="ru-RU"/>
        </w:rPr>
        <w:t>15564</w:t>
      </w:r>
      <w:r w:rsidRPr="00D11DF7">
        <w:rPr>
          <w:rFonts w:ascii="Arial" w:hAnsi="Arial" w:cs="Arial"/>
        </w:rPr>
        <w:t xml:space="preserve"> фиксних</w:t>
      </w:r>
      <w:r w:rsidRPr="00D11DF7">
        <w:rPr>
          <w:rFonts w:ascii="Arial" w:hAnsi="Arial" w:cs="Arial"/>
          <w:lang w:val="sr-Cyrl-CS"/>
        </w:rPr>
        <w:t xml:space="preserve"> </w:t>
      </w:r>
      <w:r w:rsidRPr="00D11DF7">
        <w:rPr>
          <w:rFonts w:ascii="Arial" w:hAnsi="Arial" w:cs="Arial"/>
          <w:lang w:val="ru-RU"/>
        </w:rPr>
        <w:t>телефона, 8700 АДСЛ и 5102 ИПТВ  претплатника у односу на број становника насеља Лозница, добија се податак да је проценат АДСЛ претплатника у односу на укупни број прикључака</w:t>
      </w:r>
      <w:r w:rsidRPr="00D11DF7">
        <w:rPr>
          <w:rFonts w:ascii="Arial" w:hAnsi="Arial" w:cs="Arial"/>
        </w:rPr>
        <w:t xml:space="preserve"> фиксне телефоније</w:t>
      </w:r>
      <w:r w:rsidRPr="00D11DF7">
        <w:rPr>
          <w:rFonts w:ascii="Arial" w:hAnsi="Arial" w:cs="Arial"/>
          <w:lang w:val="ru-RU"/>
        </w:rPr>
        <w:t xml:space="preserve">  55,9%,</w:t>
      </w:r>
      <w:r w:rsidRPr="00D11DF7">
        <w:rPr>
          <w:rFonts w:ascii="Arial" w:hAnsi="Arial" w:cs="Arial"/>
        </w:rPr>
        <w:t xml:space="preserve"> што је нешто изнад републичког просека.</w:t>
      </w:r>
    </w:p>
    <w:p w:rsidR="002754D3" w:rsidRPr="00D11DF7" w:rsidRDefault="002754D3" w:rsidP="002754D3">
      <w:pPr>
        <w:spacing w:after="0" w:line="240" w:lineRule="auto"/>
        <w:ind w:firstLine="720"/>
        <w:jc w:val="both"/>
        <w:rPr>
          <w:rFonts w:ascii="Arial" w:hAnsi="Arial" w:cs="Arial"/>
          <w:lang w:val="ru-RU"/>
        </w:rPr>
      </w:pPr>
    </w:p>
    <w:p w:rsidR="002754D3" w:rsidRPr="00D11DF7" w:rsidRDefault="002754D3" w:rsidP="002754D3">
      <w:pPr>
        <w:tabs>
          <w:tab w:val="left" w:pos="570"/>
        </w:tabs>
        <w:spacing w:after="0" w:line="240" w:lineRule="auto"/>
        <w:ind w:firstLine="540"/>
        <w:jc w:val="both"/>
        <w:rPr>
          <w:rFonts w:ascii="Arial" w:hAnsi="Arial" w:cs="Arial"/>
          <w:lang w:val="ru-RU"/>
        </w:rPr>
      </w:pPr>
      <w:r w:rsidRPr="00D11DF7">
        <w:rPr>
          <w:rFonts w:ascii="Arial" w:hAnsi="Arial" w:cs="Arial"/>
          <w:bCs/>
        </w:rPr>
        <w:t>Капацитет</w:t>
      </w:r>
      <w:r w:rsidRPr="00D11DF7">
        <w:rPr>
          <w:rFonts w:ascii="Arial" w:hAnsi="Arial" w:cs="Arial"/>
          <w:bCs/>
          <w:lang w:val="sr-Cyrl-CS"/>
        </w:rPr>
        <w:t>и постојећих</w:t>
      </w:r>
      <w:r w:rsidRPr="00D11DF7">
        <w:rPr>
          <w:rFonts w:ascii="Arial" w:hAnsi="Arial" w:cs="Arial"/>
          <w:bCs/>
        </w:rPr>
        <w:t xml:space="preserve"> централ</w:t>
      </w:r>
      <w:r w:rsidRPr="00D11DF7">
        <w:rPr>
          <w:rFonts w:ascii="Arial" w:hAnsi="Arial" w:cs="Arial"/>
          <w:bCs/>
          <w:lang w:val="sr-Cyrl-CS"/>
        </w:rPr>
        <w:t>а</w:t>
      </w:r>
      <w:r w:rsidRPr="00D11DF7">
        <w:rPr>
          <w:rFonts w:ascii="Arial" w:hAnsi="Arial" w:cs="Arial"/>
          <w:bCs/>
        </w:rPr>
        <w:t xml:space="preserve"> дат</w:t>
      </w:r>
      <w:r w:rsidRPr="00D11DF7">
        <w:rPr>
          <w:rFonts w:ascii="Arial" w:hAnsi="Arial" w:cs="Arial"/>
          <w:bCs/>
          <w:lang w:val="sr-Cyrl-CS"/>
        </w:rPr>
        <w:t>и</w:t>
      </w:r>
      <w:r w:rsidRPr="00D11DF7">
        <w:rPr>
          <w:rFonts w:ascii="Arial" w:hAnsi="Arial" w:cs="Arial"/>
          <w:bCs/>
        </w:rPr>
        <w:t xml:space="preserve"> </w:t>
      </w:r>
      <w:r w:rsidRPr="00D11DF7">
        <w:rPr>
          <w:rFonts w:ascii="Arial" w:hAnsi="Arial" w:cs="Arial"/>
          <w:bCs/>
          <w:lang w:val="sr-Cyrl-CS"/>
        </w:rPr>
        <w:t xml:space="preserve">су </w:t>
      </w:r>
      <w:r w:rsidRPr="00D11DF7">
        <w:rPr>
          <w:rFonts w:ascii="Arial" w:hAnsi="Arial" w:cs="Arial"/>
          <w:bCs/>
        </w:rPr>
        <w:t>у следећој табели:</w:t>
      </w:r>
    </w:p>
    <w:tbl>
      <w:tblPr>
        <w:tblpPr w:leftFromText="180" w:rightFromText="180" w:vertAnchor="text" w:horzAnchor="margin" w:tblpY="376"/>
        <w:tblW w:w="10828" w:type="dxa"/>
        <w:tblLayout w:type="fixed"/>
        <w:tblCellMar>
          <w:top w:w="55" w:type="dxa"/>
          <w:left w:w="55" w:type="dxa"/>
          <w:bottom w:w="55" w:type="dxa"/>
          <w:right w:w="55" w:type="dxa"/>
        </w:tblCellMar>
        <w:tblLook w:val="0000"/>
      </w:tblPr>
      <w:tblGrid>
        <w:gridCol w:w="1756"/>
        <w:gridCol w:w="1418"/>
        <w:gridCol w:w="992"/>
        <w:gridCol w:w="1134"/>
        <w:gridCol w:w="1134"/>
        <w:gridCol w:w="1134"/>
        <w:gridCol w:w="1134"/>
        <w:gridCol w:w="851"/>
        <w:gridCol w:w="1275"/>
      </w:tblGrid>
      <w:tr w:rsidR="002754D3" w:rsidRPr="00D11DF7" w:rsidTr="008B26F8">
        <w:trPr>
          <w:gridAfter w:val="1"/>
          <w:wAfter w:w="1275" w:type="dxa"/>
          <w:trHeight w:val="657"/>
        </w:trPr>
        <w:tc>
          <w:tcPr>
            <w:tcW w:w="1756" w:type="dxa"/>
            <w:tcBorders>
              <w:top w:val="single" w:sz="1" w:space="0" w:color="000000"/>
              <w:left w:val="single" w:sz="1" w:space="0" w:color="000000"/>
              <w:bottom w:val="single" w:sz="1" w:space="0" w:color="000000"/>
            </w:tcBorders>
            <w:shd w:val="clear" w:color="auto" w:fill="auto"/>
          </w:tcPr>
          <w:p w:rsidR="002754D3" w:rsidRPr="00D11DF7" w:rsidRDefault="002754D3" w:rsidP="002754D3">
            <w:pPr>
              <w:pStyle w:val="TableContents"/>
              <w:snapToGrid w:val="0"/>
              <w:jc w:val="both"/>
              <w:rPr>
                <w:rFonts w:ascii="Arial" w:hAnsi="Arial" w:cs="Arial"/>
                <w:sz w:val="16"/>
                <w:szCs w:val="16"/>
              </w:rPr>
            </w:pPr>
            <w:r w:rsidRPr="00D11DF7">
              <w:rPr>
                <w:rFonts w:ascii="Arial" w:hAnsi="Arial" w:cs="Arial"/>
                <w:sz w:val="16"/>
                <w:szCs w:val="16"/>
              </w:rPr>
              <w:t>Аутоматска,</w:t>
            </w:r>
            <w:r w:rsidRPr="00D11DF7">
              <w:rPr>
                <w:rFonts w:ascii="Arial" w:hAnsi="Arial" w:cs="Arial"/>
                <w:sz w:val="16"/>
                <w:szCs w:val="16"/>
                <w:lang w:val="sr-Cyrl-CS"/>
              </w:rPr>
              <w:t xml:space="preserve"> </w:t>
            </w:r>
            <w:r w:rsidRPr="00D11DF7">
              <w:rPr>
                <w:rFonts w:ascii="Arial" w:hAnsi="Arial" w:cs="Arial"/>
                <w:sz w:val="16"/>
                <w:szCs w:val="16"/>
              </w:rPr>
              <w:t>дигитална Телефонска централа</w:t>
            </w:r>
          </w:p>
        </w:tc>
        <w:tc>
          <w:tcPr>
            <w:tcW w:w="1418" w:type="dxa"/>
            <w:tcBorders>
              <w:top w:val="single" w:sz="1" w:space="0" w:color="000000"/>
              <w:left w:val="single" w:sz="1" w:space="0" w:color="000000"/>
              <w:bottom w:val="single" w:sz="1" w:space="0" w:color="000000"/>
            </w:tcBorders>
            <w:shd w:val="clear" w:color="auto" w:fill="auto"/>
          </w:tcPr>
          <w:p w:rsidR="002754D3" w:rsidRPr="00D11DF7" w:rsidRDefault="002754D3" w:rsidP="002754D3">
            <w:pPr>
              <w:pStyle w:val="TableContents"/>
              <w:snapToGrid w:val="0"/>
              <w:jc w:val="both"/>
              <w:rPr>
                <w:rFonts w:ascii="Arial" w:hAnsi="Arial" w:cs="Arial"/>
                <w:sz w:val="16"/>
                <w:szCs w:val="16"/>
                <w:lang w:val="sr-Cyrl-CS"/>
              </w:rPr>
            </w:pPr>
            <w:r w:rsidRPr="00D11DF7">
              <w:rPr>
                <w:rFonts w:ascii="Arial" w:hAnsi="Arial" w:cs="Arial"/>
                <w:sz w:val="16"/>
                <w:szCs w:val="16"/>
                <w:lang w:val="sr-Cyrl-CS"/>
              </w:rPr>
              <w:t>Тип централе</w:t>
            </w:r>
          </w:p>
        </w:tc>
        <w:tc>
          <w:tcPr>
            <w:tcW w:w="992" w:type="dxa"/>
            <w:tcBorders>
              <w:top w:val="single" w:sz="1" w:space="0" w:color="000000"/>
              <w:left w:val="single" w:sz="1" w:space="0" w:color="000000"/>
              <w:bottom w:val="single" w:sz="1" w:space="0" w:color="000000"/>
            </w:tcBorders>
            <w:shd w:val="clear" w:color="auto" w:fill="auto"/>
          </w:tcPr>
          <w:p w:rsidR="002754D3" w:rsidRPr="00D11DF7" w:rsidRDefault="002754D3" w:rsidP="002754D3">
            <w:pPr>
              <w:pStyle w:val="TableContents"/>
              <w:snapToGrid w:val="0"/>
              <w:jc w:val="both"/>
              <w:rPr>
                <w:rFonts w:ascii="Arial" w:hAnsi="Arial" w:cs="Arial"/>
                <w:sz w:val="16"/>
                <w:szCs w:val="16"/>
                <w:lang w:val="sr-Cyrl-CS"/>
              </w:rPr>
            </w:pPr>
            <w:r w:rsidRPr="00D11DF7">
              <w:rPr>
                <w:rFonts w:ascii="Arial" w:hAnsi="Arial" w:cs="Arial"/>
                <w:sz w:val="16"/>
                <w:szCs w:val="16"/>
                <w:lang w:val="sr-Cyrl-CS"/>
              </w:rPr>
              <w:t>Капацитет</w:t>
            </w:r>
          </w:p>
          <w:p w:rsidR="002754D3" w:rsidRPr="00D11DF7" w:rsidRDefault="002754D3" w:rsidP="002754D3">
            <w:pPr>
              <w:pStyle w:val="TableContents"/>
              <w:snapToGrid w:val="0"/>
              <w:jc w:val="both"/>
              <w:rPr>
                <w:rFonts w:ascii="Arial" w:hAnsi="Arial" w:cs="Arial"/>
                <w:sz w:val="16"/>
                <w:szCs w:val="16"/>
                <w:lang w:val="sr-Cyrl-CS"/>
              </w:rPr>
            </w:pPr>
            <w:r w:rsidRPr="00D11DF7">
              <w:rPr>
                <w:rFonts w:ascii="Arial" w:hAnsi="Arial" w:cs="Arial"/>
                <w:sz w:val="16"/>
                <w:szCs w:val="16"/>
                <w:lang w:val="sr-Cyrl-CS"/>
              </w:rPr>
              <w:t xml:space="preserve"> - парице</w:t>
            </w:r>
          </w:p>
        </w:tc>
        <w:tc>
          <w:tcPr>
            <w:tcW w:w="1134" w:type="dxa"/>
            <w:tcBorders>
              <w:top w:val="single" w:sz="1" w:space="0" w:color="000000"/>
              <w:left w:val="single" w:sz="1" w:space="0" w:color="000000"/>
              <w:bottom w:val="single" w:sz="1" w:space="0" w:color="000000"/>
            </w:tcBorders>
            <w:shd w:val="clear" w:color="auto" w:fill="auto"/>
          </w:tcPr>
          <w:p w:rsidR="002754D3" w:rsidRPr="00D11DF7" w:rsidRDefault="002754D3" w:rsidP="002754D3">
            <w:pPr>
              <w:pStyle w:val="TableContents"/>
              <w:snapToGrid w:val="0"/>
              <w:jc w:val="both"/>
              <w:rPr>
                <w:rFonts w:ascii="Arial" w:hAnsi="Arial" w:cs="Arial"/>
                <w:sz w:val="16"/>
                <w:szCs w:val="16"/>
              </w:rPr>
            </w:pPr>
            <w:r w:rsidRPr="00D11DF7">
              <w:rPr>
                <w:rFonts w:ascii="Arial" w:hAnsi="Arial" w:cs="Arial"/>
                <w:sz w:val="16"/>
                <w:szCs w:val="16"/>
              </w:rPr>
              <w:t xml:space="preserve">број </w:t>
            </w:r>
            <w:r w:rsidRPr="00D11DF7">
              <w:rPr>
                <w:rFonts w:ascii="Arial" w:hAnsi="Arial" w:cs="Arial"/>
                <w:sz w:val="16"/>
                <w:szCs w:val="16"/>
                <w:lang w:val="sr-Cyrl-CS"/>
              </w:rPr>
              <w:t xml:space="preserve"> инстал.</w:t>
            </w:r>
            <w:r w:rsidRPr="00D11DF7">
              <w:rPr>
                <w:rFonts w:ascii="Arial" w:hAnsi="Arial" w:cs="Arial"/>
                <w:sz w:val="16"/>
                <w:szCs w:val="16"/>
              </w:rPr>
              <w:t xml:space="preserve"> </w:t>
            </w:r>
            <w:r w:rsidRPr="00D11DF7">
              <w:rPr>
                <w:rFonts w:ascii="Arial" w:hAnsi="Arial" w:cs="Arial"/>
                <w:sz w:val="16"/>
                <w:szCs w:val="16"/>
                <w:lang w:val="sr-Cyrl-CS"/>
              </w:rPr>
              <w:t xml:space="preserve">директних </w:t>
            </w:r>
            <w:r w:rsidRPr="00D11DF7">
              <w:rPr>
                <w:rFonts w:ascii="Arial" w:hAnsi="Arial" w:cs="Arial"/>
                <w:sz w:val="16"/>
                <w:szCs w:val="16"/>
              </w:rPr>
              <w:t>прикључака</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2754D3" w:rsidRPr="00D11DF7" w:rsidRDefault="002754D3" w:rsidP="002754D3">
            <w:pPr>
              <w:pStyle w:val="TableContents"/>
              <w:snapToGrid w:val="0"/>
              <w:jc w:val="both"/>
              <w:rPr>
                <w:rFonts w:ascii="Arial" w:hAnsi="Arial" w:cs="Arial"/>
                <w:sz w:val="16"/>
                <w:szCs w:val="16"/>
                <w:lang w:val="sr-Cyrl-CS"/>
              </w:rPr>
            </w:pPr>
            <w:r w:rsidRPr="00D11DF7">
              <w:rPr>
                <w:rFonts w:ascii="Arial" w:hAnsi="Arial" w:cs="Arial"/>
                <w:sz w:val="16"/>
                <w:szCs w:val="16"/>
              </w:rPr>
              <w:t xml:space="preserve">број </w:t>
            </w:r>
            <w:r w:rsidRPr="00D11DF7">
              <w:rPr>
                <w:rFonts w:ascii="Arial" w:hAnsi="Arial" w:cs="Arial"/>
                <w:sz w:val="16"/>
                <w:szCs w:val="16"/>
                <w:lang w:val="sr-Cyrl-CS"/>
              </w:rPr>
              <w:t xml:space="preserve"> инстал.</w:t>
            </w:r>
            <w:r w:rsidRPr="00D11DF7">
              <w:rPr>
                <w:rFonts w:ascii="Arial" w:hAnsi="Arial" w:cs="Arial"/>
                <w:sz w:val="16"/>
                <w:szCs w:val="16"/>
              </w:rPr>
              <w:t xml:space="preserve"> прикључака</w:t>
            </w:r>
            <w:r w:rsidRPr="00D11DF7">
              <w:rPr>
                <w:rFonts w:ascii="Arial" w:hAnsi="Arial" w:cs="Arial"/>
                <w:sz w:val="16"/>
                <w:szCs w:val="16"/>
                <w:lang w:val="sr-Cyrl-CS"/>
              </w:rPr>
              <w:t xml:space="preserve"> АДСЛ</w:t>
            </w:r>
          </w:p>
        </w:tc>
        <w:tc>
          <w:tcPr>
            <w:tcW w:w="1134" w:type="dxa"/>
            <w:tcBorders>
              <w:top w:val="single" w:sz="1" w:space="0" w:color="000000"/>
              <w:left w:val="single" w:sz="1" w:space="0" w:color="000000"/>
              <w:bottom w:val="single" w:sz="1" w:space="0" w:color="000000"/>
              <w:right w:val="single" w:sz="1" w:space="0" w:color="000000"/>
            </w:tcBorders>
          </w:tcPr>
          <w:p w:rsidR="002754D3" w:rsidRPr="00D11DF7" w:rsidRDefault="002754D3" w:rsidP="002754D3">
            <w:pPr>
              <w:pStyle w:val="TableContents"/>
              <w:snapToGrid w:val="0"/>
              <w:jc w:val="both"/>
              <w:rPr>
                <w:rFonts w:ascii="Arial" w:hAnsi="Arial" w:cs="Arial"/>
                <w:sz w:val="16"/>
                <w:szCs w:val="16"/>
              </w:rPr>
            </w:pPr>
            <w:r w:rsidRPr="00D11DF7">
              <w:rPr>
                <w:rFonts w:ascii="Arial" w:hAnsi="Arial" w:cs="Arial"/>
                <w:sz w:val="16"/>
                <w:szCs w:val="16"/>
              </w:rPr>
              <w:t xml:space="preserve">број </w:t>
            </w:r>
            <w:r w:rsidRPr="00D11DF7">
              <w:rPr>
                <w:rFonts w:ascii="Arial" w:hAnsi="Arial" w:cs="Arial"/>
                <w:sz w:val="16"/>
                <w:szCs w:val="16"/>
                <w:lang w:val="sr-Cyrl-CS"/>
              </w:rPr>
              <w:t xml:space="preserve"> заузетих директних </w:t>
            </w:r>
            <w:r w:rsidRPr="00D11DF7">
              <w:rPr>
                <w:rFonts w:ascii="Arial" w:hAnsi="Arial" w:cs="Arial"/>
                <w:sz w:val="16"/>
                <w:szCs w:val="16"/>
              </w:rPr>
              <w:t>прикључака</w:t>
            </w:r>
          </w:p>
        </w:tc>
        <w:tc>
          <w:tcPr>
            <w:tcW w:w="1134" w:type="dxa"/>
            <w:tcBorders>
              <w:top w:val="single" w:sz="1" w:space="0" w:color="000000"/>
              <w:left w:val="single" w:sz="1" w:space="0" w:color="000000"/>
              <w:bottom w:val="single" w:sz="1" w:space="0" w:color="000000"/>
              <w:right w:val="single" w:sz="1" w:space="0" w:color="000000"/>
            </w:tcBorders>
          </w:tcPr>
          <w:p w:rsidR="002754D3" w:rsidRPr="00D11DF7" w:rsidRDefault="002754D3" w:rsidP="002754D3">
            <w:pPr>
              <w:pStyle w:val="TableContents"/>
              <w:snapToGrid w:val="0"/>
              <w:jc w:val="both"/>
              <w:rPr>
                <w:rFonts w:ascii="Arial" w:hAnsi="Arial" w:cs="Arial"/>
                <w:sz w:val="16"/>
                <w:szCs w:val="16"/>
                <w:lang w:val="sr-Cyrl-CS"/>
              </w:rPr>
            </w:pPr>
            <w:r w:rsidRPr="00D11DF7">
              <w:rPr>
                <w:rFonts w:ascii="Arial" w:hAnsi="Arial" w:cs="Arial"/>
                <w:sz w:val="16"/>
                <w:szCs w:val="16"/>
              </w:rPr>
              <w:t xml:space="preserve">број </w:t>
            </w:r>
            <w:r w:rsidRPr="00D11DF7">
              <w:rPr>
                <w:rFonts w:ascii="Arial" w:hAnsi="Arial" w:cs="Arial"/>
                <w:sz w:val="16"/>
                <w:szCs w:val="16"/>
                <w:lang w:val="sr-Cyrl-CS"/>
              </w:rPr>
              <w:t xml:space="preserve"> заузетих </w:t>
            </w:r>
            <w:r w:rsidRPr="00D11DF7">
              <w:rPr>
                <w:rFonts w:ascii="Arial" w:hAnsi="Arial" w:cs="Arial"/>
                <w:sz w:val="16"/>
                <w:szCs w:val="16"/>
              </w:rPr>
              <w:t>прикључака</w:t>
            </w:r>
            <w:r w:rsidRPr="00D11DF7">
              <w:rPr>
                <w:rFonts w:ascii="Arial" w:hAnsi="Arial" w:cs="Arial"/>
                <w:sz w:val="16"/>
                <w:szCs w:val="16"/>
                <w:lang w:val="sr-Cyrl-CS"/>
              </w:rPr>
              <w:t xml:space="preserve"> АДСЛ</w:t>
            </w:r>
          </w:p>
        </w:tc>
        <w:tc>
          <w:tcPr>
            <w:tcW w:w="851" w:type="dxa"/>
            <w:tcBorders>
              <w:top w:val="single" w:sz="1" w:space="0" w:color="000000"/>
              <w:left w:val="single" w:sz="1" w:space="0" w:color="000000"/>
              <w:bottom w:val="single" w:sz="1" w:space="0" w:color="000000"/>
              <w:right w:val="single" w:sz="1" w:space="0" w:color="000000"/>
            </w:tcBorders>
          </w:tcPr>
          <w:p w:rsidR="002754D3" w:rsidRPr="00D11DF7" w:rsidRDefault="002754D3" w:rsidP="002754D3">
            <w:pPr>
              <w:pStyle w:val="TableContents"/>
              <w:snapToGrid w:val="0"/>
              <w:jc w:val="both"/>
              <w:rPr>
                <w:rFonts w:ascii="Arial" w:hAnsi="Arial" w:cs="Arial"/>
                <w:sz w:val="16"/>
                <w:szCs w:val="16"/>
                <w:lang w:val="sr-Cyrl-CS"/>
              </w:rPr>
            </w:pPr>
            <w:r w:rsidRPr="00D11DF7">
              <w:rPr>
                <w:rFonts w:ascii="Arial" w:hAnsi="Arial" w:cs="Arial"/>
                <w:sz w:val="16"/>
                <w:szCs w:val="16"/>
                <w:lang w:val="sr-Cyrl-CS"/>
              </w:rPr>
              <w:t>Број</w:t>
            </w:r>
          </w:p>
          <w:p w:rsidR="002754D3" w:rsidRPr="00D11DF7" w:rsidRDefault="002754D3" w:rsidP="002754D3">
            <w:pPr>
              <w:pStyle w:val="TableContents"/>
              <w:snapToGrid w:val="0"/>
              <w:jc w:val="both"/>
              <w:rPr>
                <w:rFonts w:ascii="Arial" w:hAnsi="Arial" w:cs="Arial"/>
                <w:sz w:val="16"/>
                <w:szCs w:val="16"/>
                <w:lang w:val="sr-Cyrl-CS"/>
              </w:rPr>
            </w:pPr>
            <w:r w:rsidRPr="00D11DF7">
              <w:rPr>
                <w:rFonts w:ascii="Arial" w:hAnsi="Arial" w:cs="Arial"/>
                <w:sz w:val="16"/>
                <w:szCs w:val="16"/>
                <w:lang w:val="sr-Cyrl-CS"/>
              </w:rPr>
              <w:t>ИПТВ портова</w:t>
            </w:r>
          </w:p>
        </w:tc>
      </w:tr>
      <w:tr w:rsidR="002754D3" w:rsidRPr="00D11DF7" w:rsidTr="008B26F8">
        <w:trPr>
          <w:gridAfter w:val="1"/>
          <w:wAfter w:w="1275" w:type="dxa"/>
          <w:trHeight w:val="464"/>
        </w:trPr>
        <w:tc>
          <w:tcPr>
            <w:tcW w:w="1756"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lang w:val="sr-Cyrl-CS"/>
              </w:rPr>
            </w:pPr>
            <w:r w:rsidRPr="00D11DF7">
              <w:rPr>
                <w:rFonts w:ascii="Arial" w:hAnsi="Arial" w:cs="Arial"/>
                <w:sz w:val="16"/>
                <w:szCs w:val="16"/>
              </w:rPr>
              <w:t xml:space="preserve">10275 </w:t>
            </w:r>
            <w:r w:rsidRPr="00D11DF7">
              <w:rPr>
                <w:rFonts w:ascii="Arial" w:hAnsi="Arial" w:cs="Arial"/>
                <w:sz w:val="16"/>
                <w:szCs w:val="16"/>
                <w:lang w:val="sr-Cyrl-CS"/>
              </w:rPr>
              <w:t>Лозница</w:t>
            </w:r>
          </w:p>
        </w:tc>
        <w:tc>
          <w:tcPr>
            <w:tcW w:w="1418"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Calibri" w:hAnsi="Calibri" w:cs="Arial"/>
                <w:sz w:val="16"/>
                <w:szCs w:val="16"/>
              </w:rPr>
            </w:pPr>
            <w:r w:rsidRPr="00D11DF7">
              <w:rPr>
                <w:rFonts w:ascii="Calibri" w:hAnsi="Calibri" w:cs="Arial"/>
                <w:sz w:val="16"/>
                <w:szCs w:val="16"/>
              </w:rPr>
              <w:t>AXE10-EWSD/RDLU</w:t>
            </w:r>
          </w:p>
        </w:tc>
        <w:tc>
          <w:tcPr>
            <w:tcW w:w="992"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23600</w:t>
            </w:r>
          </w:p>
        </w:tc>
        <w:tc>
          <w:tcPr>
            <w:tcW w:w="1134"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9128</w:t>
            </w:r>
          </w:p>
        </w:tc>
        <w:tc>
          <w:tcPr>
            <w:tcW w:w="1134" w:type="dxa"/>
            <w:tcBorders>
              <w:left w:val="single" w:sz="1" w:space="0" w:color="000000"/>
              <w:bottom w:val="single" w:sz="1" w:space="0" w:color="000000"/>
              <w:right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6317</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8476</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4658</w:t>
            </w:r>
          </w:p>
        </w:tc>
        <w:tc>
          <w:tcPr>
            <w:tcW w:w="851"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2764</w:t>
            </w:r>
          </w:p>
        </w:tc>
      </w:tr>
      <w:tr w:rsidR="002754D3" w:rsidRPr="00D11DF7" w:rsidTr="008B26F8">
        <w:trPr>
          <w:gridAfter w:val="1"/>
          <w:wAfter w:w="1275" w:type="dxa"/>
          <w:trHeight w:val="465"/>
        </w:trPr>
        <w:tc>
          <w:tcPr>
            <w:tcW w:w="1756"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lang w:val="sr-Cyrl-CS"/>
              </w:rPr>
            </w:pPr>
            <w:r w:rsidRPr="00D11DF7">
              <w:rPr>
                <w:rFonts w:ascii="Arial" w:hAnsi="Arial" w:cs="Arial"/>
                <w:sz w:val="16"/>
                <w:szCs w:val="16"/>
              </w:rPr>
              <w:t xml:space="preserve">12441 </w:t>
            </w:r>
            <w:r w:rsidRPr="00D11DF7">
              <w:rPr>
                <w:rFonts w:ascii="Arial" w:hAnsi="Arial" w:cs="Arial"/>
                <w:sz w:val="16"/>
                <w:szCs w:val="16"/>
                <w:lang w:val="sr-Cyrl-CS"/>
              </w:rPr>
              <w:t>Лагатор</w:t>
            </w:r>
          </w:p>
        </w:tc>
        <w:tc>
          <w:tcPr>
            <w:tcW w:w="1418"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Calibri" w:hAnsi="Calibri" w:cs="Arial"/>
                <w:sz w:val="16"/>
                <w:szCs w:val="16"/>
              </w:rPr>
            </w:pPr>
            <w:r w:rsidRPr="00D11DF7">
              <w:rPr>
                <w:rFonts w:ascii="Calibri" w:hAnsi="Calibri" w:cs="Arial"/>
                <w:sz w:val="16"/>
                <w:szCs w:val="16"/>
              </w:rPr>
              <w:t>MSAN</w:t>
            </w:r>
          </w:p>
        </w:tc>
        <w:tc>
          <w:tcPr>
            <w:tcW w:w="992"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2700</w:t>
            </w:r>
          </w:p>
        </w:tc>
        <w:tc>
          <w:tcPr>
            <w:tcW w:w="1134"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1280</w:t>
            </w:r>
          </w:p>
        </w:tc>
        <w:tc>
          <w:tcPr>
            <w:tcW w:w="1134" w:type="dxa"/>
            <w:tcBorders>
              <w:left w:val="single" w:sz="1" w:space="0" w:color="000000"/>
              <w:bottom w:val="single" w:sz="1" w:space="0" w:color="000000"/>
              <w:right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635</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835</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465</w:t>
            </w:r>
          </w:p>
        </w:tc>
        <w:tc>
          <w:tcPr>
            <w:tcW w:w="851"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377</w:t>
            </w:r>
          </w:p>
        </w:tc>
      </w:tr>
      <w:tr w:rsidR="002754D3" w:rsidRPr="00D11DF7" w:rsidTr="008B26F8">
        <w:trPr>
          <w:gridAfter w:val="1"/>
          <w:wAfter w:w="1275" w:type="dxa"/>
          <w:trHeight w:val="464"/>
        </w:trPr>
        <w:tc>
          <w:tcPr>
            <w:tcW w:w="1756"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lang w:val="sr-Cyrl-CS"/>
              </w:rPr>
            </w:pPr>
            <w:r w:rsidRPr="00D11DF7">
              <w:rPr>
                <w:rFonts w:ascii="Arial" w:hAnsi="Arial" w:cs="Arial"/>
                <w:sz w:val="16"/>
                <w:szCs w:val="16"/>
              </w:rPr>
              <w:t xml:space="preserve">12495 MSAN </w:t>
            </w:r>
            <w:r w:rsidRPr="00D11DF7">
              <w:rPr>
                <w:rFonts w:ascii="Arial" w:hAnsi="Arial" w:cs="Arial"/>
                <w:sz w:val="16"/>
                <w:szCs w:val="16"/>
                <w:lang w:val="sr-Cyrl-CS"/>
              </w:rPr>
              <w:t>Клупци</w:t>
            </w:r>
          </w:p>
        </w:tc>
        <w:tc>
          <w:tcPr>
            <w:tcW w:w="1418"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Calibri" w:hAnsi="Calibri" w:cs="Arial"/>
                <w:sz w:val="16"/>
                <w:szCs w:val="16"/>
              </w:rPr>
            </w:pPr>
            <w:r w:rsidRPr="00D11DF7">
              <w:rPr>
                <w:rFonts w:ascii="Calibri" w:hAnsi="Calibri" w:cs="Arial"/>
                <w:sz w:val="16"/>
                <w:szCs w:val="16"/>
              </w:rPr>
              <w:t>MSAN</w:t>
            </w:r>
          </w:p>
        </w:tc>
        <w:tc>
          <w:tcPr>
            <w:tcW w:w="992"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1600</w:t>
            </w:r>
          </w:p>
        </w:tc>
        <w:tc>
          <w:tcPr>
            <w:tcW w:w="1134"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1280</w:t>
            </w:r>
          </w:p>
        </w:tc>
        <w:tc>
          <w:tcPr>
            <w:tcW w:w="1134" w:type="dxa"/>
            <w:tcBorders>
              <w:left w:val="single" w:sz="1" w:space="0" w:color="000000"/>
              <w:bottom w:val="single" w:sz="1" w:space="0" w:color="000000"/>
              <w:right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624</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920</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542</w:t>
            </w:r>
          </w:p>
        </w:tc>
        <w:tc>
          <w:tcPr>
            <w:tcW w:w="851"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258</w:t>
            </w:r>
          </w:p>
        </w:tc>
      </w:tr>
      <w:tr w:rsidR="002754D3" w:rsidRPr="00D11DF7" w:rsidTr="008B26F8">
        <w:trPr>
          <w:gridAfter w:val="1"/>
          <w:wAfter w:w="1275" w:type="dxa"/>
          <w:trHeight w:val="464"/>
        </w:trPr>
        <w:tc>
          <w:tcPr>
            <w:tcW w:w="1756"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lang w:val="sr-Cyrl-CS"/>
              </w:rPr>
            </w:pPr>
            <w:r w:rsidRPr="00D11DF7">
              <w:rPr>
                <w:rFonts w:ascii="Arial" w:hAnsi="Arial" w:cs="Arial"/>
                <w:sz w:val="16"/>
                <w:szCs w:val="16"/>
              </w:rPr>
              <w:t xml:space="preserve">mIPAN </w:t>
            </w:r>
            <w:r w:rsidRPr="00D11DF7">
              <w:rPr>
                <w:rFonts w:ascii="Arial" w:hAnsi="Arial" w:cs="Arial"/>
                <w:sz w:val="16"/>
                <w:szCs w:val="16"/>
                <w:lang w:val="sr-Cyrl-CS"/>
              </w:rPr>
              <w:t>Лозница</w:t>
            </w:r>
          </w:p>
        </w:tc>
        <w:tc>
          <w:tcPr>
            <w:tcW w:w="1418" w:type="dxa"/>
            <w:tcBorders>
              <w:left w:val="single" w:sz="1" w:space="0" w:color="000000"/>
              <w:bottom w:val="single" w:sz="1" w:space="0" w:color="000000"/>
            </w:tcBorders>
            <w:shd w:val="clear" w:color="auto" w:fill="auto"/>
            <w:vAlign w:val="center"/>
          </w:tcPr>
          <w:p w:rsidR="002754D3" w:rsidRPr="00D11DF7" w:rsidRDefault="002754D3" w:rsidP="002754D3">
            <w:pPr>
              <w:spacing w:after="0" w:line="240" w:lineRule="auto"/>
              <w:jc w:val="both"/>
              <w:rPr>
                <w:rFonts w:ascii="Arial" w:hAnsi="Arial" w:cs="Arial"/>
                <w:sz w:val="16"/>
                <w:szCs w:val="16"/>
                <w:lang w:val="sr-Cyrl-CS"/>
              </w:rPr>
            </w:pPr>
            <w:r w:rsidRPr="00D11DF7">
              <w:rPr>
                <w:rFonts w:ascii="Arial" w:hAnsi="Arial" w:cs="Arial"/>
                <w:sz w:val="16"/>
                <w:szCs w:val="16"/>
              </w:rPr>
              <w:t xml:space="preserve">mIPAN </w:t>
            </w:r>
            <w:r w:rsidRPr="00D11DF7">
              <w:rPr>
                <w:rFonts w:ascii="Arial" w:hAnsi="Arial" w:cs="Arial"/>
                <w:sz w:val="16"/>
                <w:szCs w:val="16"/>
                <w:lang w:val="sr-Cyrl-CS"/>
              </w:rPr>
              <w:t>Лозница</w:t>
            </w:r>
          </w:p>
        </w:tc>
        <w:tc>
          <w:tcPr>
            <w:tcW w:w="992"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7205</w:t>
            </w:r>
          </w:p>
        </w:tc>
        <w:tc>
          <w:tcPr>
            <w:tcW w:w="1134"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4880</w:t>
            </w:r>
          </w:p>
        </w:tc>
        <w:tc>
          <w:tcPr>
            <w:tcW w:w="1134" w:type="dxa"/>
            <w:tcBorders>
              <w:left w:val="single" w:sz="1" w:space="0" w:color="000000"/>
              <w:bottom w:val="single" w:sz="1" w:space="0" w:color="000000"/>
              <w:right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2304</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2204</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1320</w:t>
            </w:r>
          </w:p>
        </w:tc>
        <w:tc>
          <w:tcPr>
            <w:tcW w:w="851"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693</w:t>
            </w:r>
          </w:p>
        </w:tc>
      </w:tr>
      <w:tr w:rsidR="002754D3" w:rsidRPr="00D11DF7" w:rsidTr="008B26F8">
        <w:trPr>
          <w:gridAfter w:val="1"/>
          <w:wAfter w:w="1275" w:type="dxa"/>
          <w:trHeight w:val="465"/>
        </w:trPr>
        <w:tc>
          <w:tcPr>
            <w:tcW w:w="1756"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lang w:val="sr-Cyrl-CS"/>
              </w:rPr>
            </w:pPr>
            <w:r w:rsidRPr="00D11DF7">
              <w:rPr>
                <w:rFonts w:ascii="Arial" w:hAnsi="Arial" w:cs="Arial"/>
                <w:sz w:val="16"/>
                <w:szCs w:val="16"/>
              </w:rPr>
              <w:t xml:space="preserve">10280 </w:t>
            </w:r>
            <w:r w:rsidRPr="00D11DF7">
              <w:rPr>
                <w:rFonts w:ascii="Arial" w:hAnsi="Arial" w:cs="Arial"/>
                <w:sz w:val="16"/>
                <w:szCs w:val="16"/>
                <w:lang w:val="sr-Cyrl-CS"/>
              </w:rPr>
              <w:t>Руњани</w:t>
            </w:r>
          </w:p>
        </w:tc>
        <w:tc>
          <w:tcPr>
            <w:tcW w:w="1418"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Calibri" w:hAnsi="Calibri" w:cs="Arial"/>
                <w:sz w:val="16"/>
                <w:szCs w:val="16"/>
              </w:rPr>
            </w:pPr>
            <w:r w:rsidRPr="00D11DF7">
              <w:rPr>
                <w:rFonts w:ascii="Calibri" w:hAnsi="Calibri" w:cs="Arial"/>
                <w:sz w:val="16"/>
                <w:szCs w:val="16"/>
              </w:rPr>
              <w:t>EWSD/RDLU</w:t>
            </w:r>
          </w:p>
        </w:tc>
        <w:tc>
          <w:tcPr>
            <w:tcW w:w="992"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1880</w:t>
            </w:r>
          </w:p>
        </w:tc>
        <w:tc>
          <w:tcPr>
            <w:tcW w:w="1134"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1280</w:t>
            </w:r>
          </w:p>
        </w:tc>
        <w:tc>
          <w:tcPr>
            <w:tcW w:w="1134" w:type="dxa"/>
            <w:tcBorders>
              <w:left w:val="single" w:sz="1" w:space="0" w:color="000000"/>
              <w:bottom w:val="single" w:sz="1" w:space="0" w:color="000000"/>
              <w:right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574</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1038</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541</w:t>
            </w:r>
          </w:p>
        </w:tc>
        <w:tc>
          <w:tcPr>
            <w:tcW w:w="851"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307</w:t>
            </w:r>
          </w:p>
        </w:tc>
      </w:tr>
      <w:tr w:rsidR="002754D3" w:rsidRPr="00D11DF7" w:rsidTr="008B26F8">
        <w:trPr>
          <w:gridAfter w:val="1"/>
          <w:wAfter w:w="1275" w:type="dxa"/>
          <w:trHeight w:val="464"/>
        </w:trPr>
        <w:tc>
          <w:tcPr>
            <w:tcW w:w="1756"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lang w:val="sr-Cyrl-CS"/>
              </w:rPr>
            </w:pPr>
            <w:r w:rsidRPr="00D11DF7">
              <w:rPr>
                <w:rFonts w:ascii="Arial" w:hAnsi="Arial" w:cs="Arial"/>
                <w:sz w:val="16"/>
                <w:szCs w:val="16"/>
              </w:rPr>
              <w:t xml:space="preserve">10281 </w:t>
            </w:r>
            <w:r w:rsidRPr="00D11DF7">
              <w:rPr>
                <w:rFonts w:ascii="Arial" w:hAnsi="Arial" w:cs="Arial"/>
                <w:sz w:val="16"/>
                <w:szCs w:val="16"/>
                <w:lang w:val="sr-Cyrl-CS"/>
              </w:rPr>
              <w:t>Тршић</w:t>
            </w:r>
          </w:p>
        </w:tc>
        <w:tc>
          <w:tcPr>
            <w:tcW w:w="1418"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Calibri" w:hAnsi="Calibri" w:cs="Arial"/>
                <w:sz w:val="16"/>
                <w:szCs w:val="16"/>
              </w:rPr>
            </w:pPr>
            <w:r w:rsidRPr="00D11DF7">
              <w:rPr>
                <w:rFonts w:ascii="Calibri" w:hAnsi="Calibri" w:cs="Arial"/>
                <w:sz w:val="16"/>
                <w:szCs w:val="16"/>
              </w:rPr>
              <w:t>EWSD/RDLU</w:t>
            </w:r>
          </w:p>
        </w:tc>
        <w:tc>
          <w:tcPr>
            <w:tcW w:w="992"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1050</w:t>
            </w:r>
          </w:p>
        </w:tc>
        <w:tc>
          <w:tcPr>
            <w:tcW w:w="1134"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840</w:t>
            </w:r>
          </w:p>
        </w:tc>
        <w:tc>
          <w:tcPr>
            <w:tcW w:w="1134" w:type="dxa"/>
            <w:tcBorders>
              <w:left w:val="single" w:sz="1" w:space="0" w:color="000000"/>
              <w:bottom w:val="single" w:sz="1" w:space="0" w:color="000000"/>
              <w:right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510</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692</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391</w:t>
            </w:r>
          </w:p>
        </w:tc>
        <w:tc>
          <w:tcPr>
            <w:tcW w:w="851"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260</w:t>
            </w:r>
          </w:p>
        </w:tc>
      </w:tr>
      <w:tr w:rsidR="002754D3" w:rsidRPr="00D11DF7" w:rsidTr="008B26F8">
        <w:trPr>
          <w:gridAfter w:val="1"/>
          <w:wAfter w:w="1275" w:type="dxa"/>
          <w:trHeight w:val="464"/>
        </w:trPr>
        <w:tc>
          <w:tcPr>
            <w:tcW w:w="1756"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lang w:val="sr-Cyrl-CS"/>
              </w:rPr>
            </w:pPr>
            <w:r w:rsidRPr="00D11DF7">
              <w:rPr>
                <w:rFonts w:ascii="Arial" w:hAnsi="Arial" w:cs="Arial"/>
                <w:sz w:val="16"/>
                <w:szCs w:val="16"/>
              </w:rPr>
              <w:t xml:space="preserve">10202 </w:t>
            </w:r>
            <w:r w:rsidRPr="00D11DF7">
              <w:rPr>
                <w:rFonts w:ascii="Arial" w:hAnsi="Arial" w:cs="Arial"/>
                <w:sz w:val="16"/>
                <w:szCs w:val="16"/>
                <w:lang w:val="sr-Cyrl-CS"/>
              </w:rPr>
              <w:t>ЛИпнички Шор</w:t>
            </w:r>
          </w:p>
        </w:tc>
        <w:tc>
          <w:tcPr>
            <w:tcW w:w="1418"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Calibri" w:hAnsi="Calibri" w:cs="Arial"/>
                <w:sz w:val="16"/>
                <w:szCs w:val="16"/>
              </w:rPr>
            </w:pPr>
            <w:r w:rsidRPr="00D11DF7">
              <w:rPr>
                <w:rFonts w:ascii="Calibri" w:hAnsi="Calibri" w:cs="Arial"/>
                <w:sz w:val="16"/>
                <w:szCs w:val="16"/>
              </w:rPr>
              <w:t>EWSD/RDLU</w:t>
            </w:r>
          </w:p>
        </w:tc>
        <w:tc>
          <w:tcPr>
            <w:tcW w:w="992"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2400</w:t>
            </w:r>
          </w:p>
        </w:tc>
        <w:tc>
          <w:tcPr>
            <w:tcW w:w="1134"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1656</w:t>
            </w:r>
          </w:p>
        </w:tc>
        <w:tc>
          <w:tcPr>
            <w:tcW w:w="1134" w:type="dxa"/>
            <w:tcBorders>
              <w:left w:val="single" w:sz="1" w:space="0" w:color="000000"/>
              <w:bottom w:val="single" w:sz="1" w:space="0" w:color="000000"/>
              <w:right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892</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1399</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783</w:t>
            </w:r>
          </w:p>
        </w:tc>
        <w:tc>
          <w:tcPr>
            <w:tcW w:w="851"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sz w:val="16"/>
                <w:szCs w:val="16"/>
              </w:rPr>
            </w:pPr>
            <w:r w:rsidRPr="00D11DF7">
              <w:rPr>
                <w:rFonts w:ascii="Arial" w:hAnsi="Arial" w:cs="Arial"/>
                <w:sz w:val="16"/>
                <w:szCs w:val="16"/>
              </w:rPr>
              <w:t>443</w:t>
            </w:r>
          </w:p>
        </w:tc>
      </w:tr>
      <w:tr w:rsidR="002754D3" w:rsidRPr="00D11DF7" w:rsidTr="008B26F8">
        <w:trPr>
          <w:trHeight w:val="465"/>
        </w:trPr>
        <w:tc>
          <w:tcPr>
            <w:tcW w:w="1756" w:type="dxa"/>
            <w:tcBorders>
              <w:left w:val="single" w:sz="1" w:space="0" w:color="000000"/>
              <w:bottom w:val="single" w:sz="1" w:space="0" w:color="000000"/>
            </w:tcBorders>
            <w:shd w:val="clear" w:color="auto" w:fill="auto"/>
          </w:tcPr>
          <w:p w:rsidR="002754D3" w:rsidRPr="00D11DF7" w:rsidRDefault="002754D3" w:rsidP="002754D3">
            <w:pPr>
              <w:pStyle w:val="TableContents"/>
              <w:snapToGrid w:val="0"/>
              <w:jc w:val="both"/>
              <w:rPr>
                <w:rFonts w:ascii="Arial" w:hAnsi="Arial" w:cs="Arial"/>
                <w:b/>
                <w:bCs/>
                <w:sz w:val="16"/>
                <w:szCs w:val="16"/>
              </w:rPr>
            </w:pPr>
          </w:p>
        </w:tc>
        <w:tc>
          <w:tcPr>
            <w:tcW w:w="1418" w:type="dxa"/>
            <w:tcBorders>
              <w:left w:val="single" w:sz="1" w:space="0" w:color="000000"/>
              <w:bottom w:val="single" w:sz="1" w:space="0" w:color="000000"/>
            </w:tcBorders>
            <w:shd w:val="clear" w:color="auto" w:fill="auto"/>
          </w:tcPr>
          <w:p w:rsidR="002754D3" w:rsidRPr="00D11DF7" w:rsidRDefault="002754D3" w:rsidP="002754D3">
            <w:pPr>
              <w:pStyle w:val="TableContents"/>
              <w:snapToGrid w:val="0"/>
              <w:jc w:val="both"/>
              <w:rPr>
                <w:rFonts w:ascii="Arial" w:hAnsi="Arial" w:cs="Arial"/>
                <w:b/>
                <w:bCs/>
                <w:sz w:val="16"/>
                <w:szCs w:val="16"/>
              </w:rPr>
            </w:pPr>
            <w:r w:rsidRPr="00D11DF7">
              <w:rPr>
                <w:rFonts w:ascii="Arial" w:hAnsi="Arial" w:cs="Arial"/>
                <w:b/>
                <w:bCs/>
                <w:sz w:val="16"/>
                <w:szCs w:val="16"/>
              </w:rPr>
              <w:t>Укупно:</w:t>
            </w:r>
          </w:p>
        </w:tc>
        <w:tc>
          <w:tcPr>
            <w:tcW w:w="992"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b/>
                <w:sz w:val="16"/>
                <w:szCs w:val="16"/>
              </w:rPr>
            </w:pPr>
            <w:r w:rsidRPr="00D11DF7">
              <w:rPr>
                <w:rFonts w:ascii="Arial" w:hAnsi="Arial" w:cs="Arial"/>
                <w:b/>
                <w:sz w:val="16"/>
                <w:szCs w:val="16"/>
              </w:rPr>
              <w:t>40435</w:t>
            </w:r>
          </w:p>
        </w:tc>
        <w:tc>
          <w:tcPr>
            <w:tcW w:w="1134" w:type="dxa"/>
            <w:tcBorders>
              <w:left w:val="single" w:sz="1" w:space="0" w:color="000000"/>
              <w:bottom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b/>
                <w:sz w:val="16"/>
                <w:szCs w:val="16"/>
              </w:rPr>
            </w:pPr>
            <w:r w:rsidRPr="00D11DF7">
              <w:rPr>
                <w:rFonts w:ascii="Arial" w:hAnsi="Arial" w:cs="Arial"/>
                <w:b/>
                <w:sz w:val="16"/>
                <w:szCs w:val="16"/>
              </w:rPr>
              <w:t>20344</w:t>
            </w:r>
          </w:p>
        </w:tc>
        <w:tc>
          <w:tcPr>
            <w:tcW w:w="1134" w:type="dxa"/>
            <w:tcBorders>
              <w:left w:val="single" w:sz="1" w:space="0" w:color="000000"/>
              <w:bottom w:val="single" w:sz="1" w:space="0" w:color="000000"/>
              <w:right w:val="single" w:sz="1" w:space="0" w:color="000000"/>
            </w:tcBorders>
            <w:shd w:val="clear" w:color="auto" w:fill="auto"/>
            <w:vAlign w:val="bottom"/>
          </w:tcPr>
          <w:p w:rsidR="002754D3" w:rsidRPr="00D11DF7" w:rsidRDefault="002754D3" w:rsidP="002754D3">
            <w:pPr>
              <w:spacing w:after="0" w:line="240" w:lineRule="auto"/>
              <w:jc w:val="both"/>
              <w:rPr>
                <w:rFonts w:ascii="Arial" w:hAnsi="Arial" w:cs="Arial"/>
                <w:b/>
                <w:sz w:val="16"/>
                <w:szCs w:val="16"/>
              </w:rPr>
            </w:pPr>
            <w:r w:rsidRPr="00D11DF7">
              <w:rPr>
                <w:rFonts w:ascii="Arial" w:hAnsi="Arial" w:cs="Arial"/>
                <w:b/>
                <w:sz w:val="16"/>
                <w:szCs w:val="16"/>
              </w:rPr>
              <w:t>11856</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b/>
                <w:sz w:val="16"/>
                <w:szCs w:val="16"/>
              </w:rPr>
            </w:pPr>
            <w:r w:rsidRPr="00D11DF7">
              <w:rPr>
                <w:rFonts w:ascii="Arial" w:hAnsi="Arial" w:cs="Arial"/>
                <w:b/>
                <w:sz w:val="16"/>
                <w:szCs w:val="16"/>
              </w:rPr>
              <w:t>15564</w:t>
            </w:r>
          </w:p>
        </w:tc>
        <w:tc>
          <w:tcPr>
            <w:tcW w:w="1134"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b/>
                <w:sz w:val="16"/>
                <w:szCs w:val="16"/>
              </w:rPr>
            </w:pPr>
            <w:r w:rsidRPr="00D11DF7">
              <w:rPr>
                <w:rFonts w:ascii="Arial" w:hAnsi="Arial" w:cs="Arial"/>
                <w:b/>
                <w:sz w:val="16"/>
                <w:szCs w:val="16"/>
              </w:rPr>
              <w:t>8700</w:t>
            </w:r>
          </w:p>
        </w:tc>
        <w:tc>
          <w:tcPr>
            <w:tcW w:w="851" w:type="dxa"/>
            <w:tcBorders>
              <w:left w:val="single" w:sz="1" w:space="0" w:color="000000"/>
              <w:bottom w:val="single" w:sz="1" w:space="0" w:color="000000"/>
              <w:right w:val="single" w:sz="1" w:space="0" w:color="000000"/>
            </w:tcBorders>
            <w:vAlign w:val="bottom"/>
          </w:tcPr>
          <w:p w:rsidR="002754D3" w:rsidRPr="00D11DF7" w:rsidRDefault="002754D3" w:rsidP="002754D3">
            <w:pPr>
              <w:spacing w:after="0" w:line="240" w:lineRule="auto"/>
              <w:jc w:val="both"/>
              <w:rPr>
                <w:rFonts w:ascii="Arial" w:hAnsi="Arial" w:cs="Arial"/>
                <w:b/>
                <w:sz w:val="16"/>
                <w:szCs w:val="16"/>
              </w:rPr>
            </w:pPr>
            <w:r w:rsidRPr="00D11DF7">
              <w:rPr>
                <w:rFonts w:ascii="Arial" w:hAnsi="Arial" w:cs="Arial"/>
                <w:b/>
                <w:sz w:val="16"/>
                <w:szCs w:val="16"/>
              </w:rPr>
              <w:t>5102</w:t>
            </w:r>
          </w:p>
        </w:tc>
        <w:tc>
          <w:tcPr>
            <w:tcW w:w="1275" w:type="dxa"/>
          </w:tcPr>
          <w:p w:rsidR="002754D3" w:rsidRPr="00D11DF7" w:rsidRDefault="002754D3" w:rsidP="002754D3">
            <w:pPr>
              <w:pStyle w:val="TableContents"/>
              <w:snapToGrid w:val="0"/>
              <w:jc w:val="both"/>
              <w:rPr>
                <w:rFonts w:ascii="Arial" w:hAnsi="Arial" w:cs="Arial"/>
                <w:b/>
                <w:bCs/>
                <w:sz w:val="20"/>
                <w:szCs w:val="20"/>
              </w:rPr>
            </w:pPr>
          </w:p>
        </w:tc>
      </w:tr>
    </w:tbl>
    <w:p w:rsidR="002754D3" w:rsidRPr="00D11DF7" w:rsidRDefault="002754D3" w:rsidP="002754D3">
      <w:pPr>
        <w:spacing w:after="0" w:line="240" w:lineRule="auto"/>
        <w:ind w:firstLine="720"/>
        <w:jc w:val="both"/>
        <w:rPr>
          <w:rFonts w:ascii="Arial" w:hAnsi="Arial" w:cs="Arial"/>
          <w:lang w:val="ru-RU"/>
        </w:rPr>
      </w:pPr>
    </w:p>
    <w:p w:rsidR="002754D3" w:rsidRPr="00D11DF7" w:rsidRDefault="002754D3" w:rsidP="002754D3">
      <w:pPr>
        <w:spacing w:after="0" w:line="240" w:lineRule="auto"/>
        <w:ind w:firstLine="720"/>
        <w:jc w:val="both"/>
        <w:rPr>
          <w:rFonts w:ascii="Arial" w:hAnsi="Arial" w:cs="Arial"/>
          <w:lang w:val="sr-Cyrl-CS"/>
        </w:rPr>
      </w:pPr>
      <w:r w:rsidRPr="00D11DF7">
        <w:rPr>
          <w:rFonts w:ascii="Arial" w:hAnsi="Arial" w:cs="Arial"/>
          <w:lang w:val="ru-RU"/>
        </w:rPr>
        <w:t xml:space="preserve">У </w:t>
      </w:r>
      <w:r w:rsidRPr="00D11DF7">
        <w:rPr>
          <w:rFonts w:ascii="Arial" w:hAnsi="Arial" w:cs="Arial"/>
        </w:rPr>
        <w:t xml:space="preserve">насељеном месту Лозница </w:t>
      </w:r>
      <w:r w:rsidRPr="00D11DF7">
        <w:rPr>
          <w:rFonts w:ascii="Arial" w:hAnsi="Arial" w:cs="Arial"/>
          <w:lang w:val="ru-RU"/>
        </w:rPr>
        <w:t>изграђена је телефонска кабловска канализација  у укупној дужини од  око 35059</w:t>
      </w:r>
      <w:r w:rsidRPr="00D11DF7">
        <w:rPr>
          <w:rFonts w:ascii="Arial" w:hAnsi="Arial" w:cs="Arial"/>
          <w:lang w:val="sr-Latn-CS"/>
        </w:rPr>
        <w:t>m</w:t>
      </w:r>
      <w:r w:rsidRPr="00D11DF7">
        <w:rPr>
          <w:rFonts w:ascii="Arial" w:hAnsi="Arial" w:cs="Arial"/>
          <w:lang w:val="ru-RU"/>
        </w:rPr>
        <w:t xml:space="preserve"> са 272 припадајућа окна (шахта)</w:t>
      </w:r>
      <w:r w:rsidRPr="00D11DF7">
        <w:rPr>
          <w:rFonts w:ascii="Arial" w:hAnsi="Arial" w:cs="Arial"/>
        </w:rPr>
        <w:t>.</w:t>
      </w:r>
      <w:r w:rsidRPr="00D11DF7">
        <w:rPr>
          <w:rFonts w:ascii="Arial" w:hAnsi="Arial" w:cs="Arial"/>
          <w:lang w:val="sr-Cyrl-CS"/>
        </w:rPr>
        <w:t xml:space="preserve"> </w:t>
      </w:r>
    </w:p>
    <w:p w:rsidR="002754D3" w:rsidRPr="00D11DF7" w:rsidRDefault="002754D3" w:rsidP="002754D3">
      <w:pPr>
        <w:spacing w:after="0" w:line="240" w:lineRule="auto"/>
        <w:ind w:firstLine="720"/>
        <w:jc w:val="both"/>
        <w:rPr>
          <w:rFonts w:ascii="Arial" w:hAnsi="Arial" w:cs="Arial"/>
        </w:rPr>
      </w:pPr>
      <w:r w:rsidRPr="00D11DF7">
        <w:rPr>
          <w:rFonts w:ascii="Arial" w:hAnsi="Arial" w:cs="Arial"/>
        </w:rPr>
        <w:t xml:space="preserve">Приступна мрежа је </w:t>
      </w:r>
      <w:r w:rsidRPr="00D11DF7">
        <w:rPr>
          <w:rFonts w:ascii="Arial" w:hAnsi="Arial" w:cs="Arial"/>
          <w:lang w:val="sr-Cyrl-CS"/>
        </w:rPr>
        <w:t>организована у виду</w:t>
      </w:r>
      <w:r w:rsidRPr="00D11DF7">
        <w:rPr>
          <w:rFonts w:ascii="Arial" w:hAnsi="Arial" w:cs="Arial"/>
        </w:rPr>
        <w:t xml:space="preserve"> 20 кабловских подручја која су изграђена</w:t>
      </w:r>
      <w:r w:rsidRPr="00D11DF7">
        <w:rPr>
          <w:rFonts w:ascii="Arial" w:hAnsi="Arial" w:cs="Arial"/>
          <w:lang w:val="sr-Cyrl-CS"/>
        </w:rPr>
        <w:t xml:space="preserve"> </w:t>
      </w:r>
      <w:r w:rsidRPr="00D11DF7">
        <w:rPr>
          <w:rFonts w:ascii="Arial" w:hAnsi="Arial" w:cs="Arial"/>
        </w:rPr>
        <w:t>/</w:t>
      </w:r>
      <w:r w:rsidRPr="00D11DF7">
        <w:rPr>
          <w:rFonts w:ascii="Arial" w:hAnsi="Arial" w:cs="Arial"/>
          <w:lang w:val="sr-Cyrl-CS"/>
        </w:rPr>
        <w:t xml:space="preserve"> </w:t>
      </w:r>
      <w:r w:rsidRPr="00D11DF7">
        <w:rPr>
          <w:rFonts w:ascii="Arial" w:hAnsi="Arial" w:cs="Arial"/>
        </w:rPr>
        <w:t xml:space="preserve">реконструисана 1998. године у граду Лозница. Кабловска подручја на Лагатору и Клупцима су реконструисана No11 и No2 (Лагатору) односно No13 </w:t>
      </w:r>
      <w:r w:rsidRPr="00D11DF7">
        <w:rPr>
          <w:rFonts w:ascii="Arial" w:hAnsi="Arial" w:cs="Arial"/>
          <w:lang w:val="sr-Cyrl-CS"/>
        </w:rPr>
        <w:t>у</w:t>
      </w:r>
      <w:r w:rsidRPr="00D11DF7">
        <w:rPr>
          <w:rFonts w:ascii="Arial" w:hAnsi="Arial" w:cs="Arial"/>
        </w:rPr>
        <w:t xml:space="preserve"> Клупцима. У току је демонтажа </w:t>
      </w:r>
      <w:r w:rsidRPr="00D11DF7">
        <w:rPr>
          <w:rFonts w:ascii="Arial" w:hAnsi="Arial" w:cs="Arial"/>
          <w:lang w:val="sr-Cyrl-CS"/>
        </w:rPr>
        <w:t xml:space="preserve">телефонске централе </w:t>
      </w:r>
      <w:r w:rsidRPr="00D11DF7">
        <w:rPr>
          <w:rFonts w:ascii="Arial" w:hAnsi="Arial" w:cs="Arial"/>
        </w:rPr>
        <w:t>АХЕ 10 и пребацивање претплатника на приступне уређаје типа мини ИПАН  (H</w:t>
      </w:r>
      <w:r w:rsidRPr="00D11DF7">
        <w:rPr>
          <w:rFonts w:ascii="Arial" w:hAnsi="Arial" w:cs="Arial"/>
          <w:lang w:val="sr-Latn-CS"/>
        </w:rPr>
        <w:t>uawei)</w:t>
      </w:r>
      <w:r w:rsidRPr="00D11DF7">
        <w:rPr>
          <w:rFonts w:ascii="Arial" w:hAnsi="Arial" w:cs="Arial"/>
        </w:rPr>
        <w:t xml:space="preserve">.  </w:t>
      </w:r>
    </w:p>
    <w:p w:rsidR="002754D3" w:rsidRPr="00D11DF7" w:rsidRDefault="002754D3" w:rsidP="002754D3">
      <w:pPr>
        <w:spacing w:after="0" w:line="240" w:lineRule="auto"/>
        <w:ind w:firstLine="708"/>
        <w:jc w:val="both"/>
        <w:rPr>
          <w:rFonts w:ascii="Arial" w:hAnsi="Arial" w:cs="Arial"/>
          <w:lang w:val="ru-RU"/>
        </w:rPr>
      </w:pPr>
      <w:r w:rsidRPr="00D11DF7">
        <w:rPr>
          <w:rFonts w:ascii="Arial" w:hAnsi="Arial" w:cs="Arial"/>
          <w:lang w:val="sr-Cyrl-CS"/>
        </w:rPr>
        <w:t xml:space="preserve">Телекомуникациона </w:t>
      </w:r>
      <w:r w:rsidRPr="00D11DF7">
        <w:rPr>
          <w:rFonts w:ascii="Arial" w:hAnsi="Arial" w:cs="Arial"/>
        </w:rPr>
        <w:t xml:space="preserve"> </w:t>
      </w:r>
      <w:r w:rsidRPr="00D11DF7">
        <w:rPr>
          <w:rFonts w:ascii="Arial" w:hAnsi="Arial" w:cs="Arial"/>
          <w:lang w:val="sr-Cyrl-CS"/>
        </w:rPr>
        <w:t xml:space="preserve">приступна </w:t>
      </w:r>
      <w:r w:rsidRPr="00D11DF7">
        <w:rPr>
          <w:rFonts w:ascii="Arial" w:hAnsi="Arial" w:cs="Arial"/>
        </w:rPr>
        <w:t xml:space="preserve">мрежа изведена је подземним телекомуникационим кабловима (бакарни, симетрични типа  ТК00, ТК59, ТК33, ТК10 и ТК16). </w:t>
      </w:r>
      <w:r w:rsidRPr="00D11DF7">
        <w:rPr>
          <w:rFonts w:ascii="Arial" w:hAnsi="Arial" w:cs="Arial"/>
          <w:lang w:val="sr-Cyrl-CS"/>
        </w:rPr>
        <w:t xml:space="preserve"> </w:t>
      </w:r>
      <w:r w:rsidRPr="00D11DF7">
        <w:rPr>
          <w:rFonts w:ascii="Arial" w:hAnsi="Arial" w:cs="Arial"/>
        </w:rPr>
        <w:t xml:space="preserve">Индивидуални прикључци су </w:t>
      </w:r>
      <w:r w:rsidRPr="00D11DF7">
        <w:rPr>
          <w:rFonts w:ascii="Arial" w:hAnsi="Arial" w:cs="Arial"/>
          <w:lang w:val="sr-Cyrl-CS"/>
        </w:rPr>
        <w:t xml:space="preserve"> делом надземни</w:t>
      </w:r>
      <w:r w:rsidRPr="00D11DF7">
        <w:rPr>
          <w:rFonts w:ascii="Arial" w:hAnsi="Arial" w:cs="Arial"/>
        </w:rPr>
        <w:t xml:space="preserve">, са </w:t>
      </w:r>
      <w:r w:rsidRPr="00D11DF7">
        <w:rPr>
          <w:rFonts w:ascii="Arial" w:hAnsi="Arial" w:cs="Arial"/>
          <w:lang w:val="sr-Cyrl-CS"/>
        </w:rPr>
        <w:t xml:space="preserve"> ТК </w:t>
      </w:r>
      <w:r w:rsidRPr="00D11DF7">
        <w:rPr>
          <w:rFonts w:ascii="Arial" w:hAnsi="Arial" w:cs="Arial"/>
        </w:rPr>
        <w:t>извода који су на бетонским</w:t>
      </w:r>
      <w:r w:rsidRPr="00D11DF7">
        <w:rPr>
          <w:rFonts w:ascii="Arial" w:hAnsi="Arial" w:cs="Arial"/>
          <w:lang w:val="sr-Latn-CS"/>
        </w:rPr>
        <w:t xml:space="preserve"> и др</w:t>
      </w:r>
      <w:r w:rsidRPr="00D11DF7">
        <w:rPr>
          <w:rFonts w:ascii="Arial" w:hAnsi="Arial" w:cs="Arial"/>
        </w:rPr>
        <w:t>в</w:t>
      </w:r>
      <w:r w:rsidRPr="00D11DF7">
        <w:rPr>
          <w:rFonts w:ascii="Arial" w:hAnsi="Arial" w:cs="Arial"/>
          <w:lang w:val="sr-Latn-CS"/>
        </w:rPr>
        <w:t>еним</w:t>
      </w:r>
      <w:r w:rsidRPr="00D11DF7">
        <w:rPr>
          <w:rFonts w:ascii="Arial" w:hAnsi="Arial" w:cs="Arial"/>
        </w:rPr>
        <w:t xml:space="preserve"> Т</w:t>
      </w:r>
      <w:r w:rsidRPr="00D11DF7">
        <w:rPr>
          <w:rFonts w:ascii="Arial" w:hAnsi="Arial" w:cs="Arial"/>
          <w:lang w:val="sr-Cyrl-CS"/>
        </w:rPr>
        <w:t>К</w:t>
      </w:r>
      <w:r w:rsidRPr="00D11DF7">
        <w:rPr>
          <w:rFonts w:ascii="Arial" w:hAnsi="Arial" w:cs="Arial"/>
        </w:rPr>
        <w:t xml:space="preserve"> стубовима</w:t>
      </w:r>
      <w:r w:rsidRPr="00D11DF7">
        <w:rPr>
          <w:rFonts w:ascii="Arial" w:hAnsi="Arial" w:cs="Arial"/>
          <w:lang w:val="ru-RU"/>
        </w:rPr>
        <w:t>,а делом подземни са изводних бетонских ормарића у стубићу; када су у питању објекти индивидуалног становања. ТК прикључци у</w:t>
      </w:r>
      <w:r w:rsidRPr="00D11DF7">
        <w:rPr>
          <w:rFonts w:ascii="Arial" w:hAnsi="Arial" w:cs="Arial"/>
        </w:rPr>
        <w:t xml:space="preserve"> централној зони насеља</w:t>
      </w:r>
      <w:r w:rsidRPr="00D11DF7">
        <w:rPr>
          <w:rFonts w:ascii="Arial" w:hAnsi="Arial" w:cs="Arial"/>
          <w:lang w:val="ru-RU"/>
        </w:rPr>
        <w:t xml:space="preserve"> изграђени су доминантно подземним Т</w:t>
      </w:r>
      <w:r w:rsidRPr="00D11DF7">
        <w:rPr>
          <w:rFonts w:ascii="Arial" w:hAnsi="Arial" w:cs="Arial"/>
          <w:lang w:val="sr-Cyrl-CS"/>
        </w:rPr>
        <w:t>К</w:t>
      </w:r>
      <w:r w:rsidRPr="00D11DF7">
        <w:rPr>
          <w:rFonts w:ascii="Arial" w:hAnsi="Arial" w:cs="Arial"/>
          <w:lang w:val="ru-RU"/>
        </w:rPr>
        <w:t xml:space="preserve"> кабловима.</w:t>
      </w:r>
    </w:p>
    <w:p w:rsidR="002754D3" w:rsidRPr="00D11DF7" w:rsidRDefault="002754D3" w:rsidP="002754D3">
      <w:pPr>
        <w:spacing w:after="0" w:line="240" w:lineRule="auto"/>
        <w:ind w:firstLine="708"/>
        <w:jc w:val="both"/>
        <w:rPr>
          <w:rFonts w:ascii="Arial" w:hAnsi="Arial" w:cs="Arial"/>
          <w:lang w:val="sr-Cyrl-CS"/>
        </w:rPr>
      </w:pPr>
      <w:r w:rsidRPr="00D11DF7">
        <w:rPr>
          <w:rFonts w:ascii="Arial" w:hAnsi="Arial" w:cs="Arial"/>
        </w:rPr>
        <w:t xml:space="preserve"> Постоји </w:t>
      </w:r>
      <w:r w:rsidRPr="00D11DF7">
        <w:rPr>
          <w:rFonts w:ascii="Arial" w:hAnsi="Arial" w:cs="Arial"/>
          <w:lang w:val="sr-Cyrl-CS"/>
        </w:rPr>
        <w:t xml:space="preserve">изграђени ТК оптички кабл  </w:t>
      </w:r>
      <w:r w:rsidRPr="00D11DF7">
        <w:rPr>
          <w:rFonts w:ascii="Arial" w:hAnsi="Arial" w:cs="Arial"/>
        </w:rPr>
        <w:t>"ТЕЛЕКОМ-СРБИЈА"</w:t>
      </w:r>
      <w:r w:rsidRPr="00D11DF7">
        <w:rPr>
          <w:rFonts w:ascii="Arial" w:hAnsi="Arial" w:cs="Arial"/>
          <w:lang w:val="sr-Cyrl-CS"/>
        </w:rPr>
        <w:t xml:space="preserve"> за потребе </w:t>
      </w:r>
      <w:r w:rsidRPr="00D11DF7">
        <w:rPr>
          <w:rFonts w:ascii="Arial" w:hAnsi="Arial" w:cs="Arial"/>
        </w:rPr>
        <w:t>ГПС антена и уређај</w:t>
      </w:r>
      <w:r w:rsidRPr="00D11DF7">
        <w:rPr>
          <w:rFonts w:ascii="Arial" w:hAnsi="Arial" w:cs="Arial"/>
          <w:lang w:val="sr-Cyrl-CS"/>
        </w:rPr>
        <w:t>а</w:t>
      </w:r>
      <w:r w:rsidRPr="00D11DF7">
        <w:rPr>
          <w:rFonts w:ascii="Arial" w:hAnsi="Arial" w:cs="Arial"/>
        </w:rPr>
        <w:t xml:space="preserve"> "Орион"</w:t>
      </w:r>
      <w:r w:rsidRPr="00D11DF7">
        <w:rPr>
          <w:rFonts w:ascii="Arial" w:hAnsi="Arial" w:cs="Arial"/>
          <w:lang w:val="sr-Cyrl-CS"/>
        </w:rPr>
        <w:t>-</w:t>
      </w:r>
      <w:r w:rsidRPr="00D11DF7">
        <w:rPr>
          <w:rFonts w:ascii="Arial" w:hAnsi="Arial" w:cs="Arial"/>
        </w:rPr>
        <w:t>а и "Теленор"</w:t>
      </w:r>
      <w:r w:rsidRPr="00D11DF7">
        <w:rPr>
          <w:rFonts w:ascii="Arial" w:hAnsi="Arial" w:cs="Arial"/>
          <w:lang w:val="sr-Cyrl-CS"/>
        </w:rPr>
        <w:t>-</w:t>
      </w:r>
      <w:r w:rsidRPr="00D11DF7">
        <w:rPr>
          <w:rFonts w:ascii="Arial" w:hAnsi="Arial" w:cs="Arial"/>
        </w:rPr>
        <w:t xml:space="preserve">а на крову зграде </w:t>
      </w:r>
      <w:r w:rsidRPr="00D11DF7">
        <w:rPr>
          <w:rFonts w:ascii="Arial" w:hAnsi="Arial" w:cs="Arial"/>
          <w:lang w:val="sr-Cyrl-CS"/>
        </w:rPr>
        <w:t xml:space="preserve">у улици </w:t>
      </w:r>
      <w:r w:rsidRPr="00D11DF7">
        <w:rPr>
          <w:rFonts w:ascii="Arial" w:hAnsi="Arial" w:cs="Arial"/>
        </w:rPr>
        <w:t>Кнеза Милоша 2</w:t>
      </w:r>
      <w:r w:rsidRPr="00D11DF7">
        <w:rPr>
          <w:rFonts w:ascii="Arial" w:hAnsi="Arial" w:cs="Arial"/>
          <w:lang w:val="sr-Cyrl-CS"/>
        </w:rPr>
        <w:t>.</w:t>
      </w:r>
      <w:r w:rsidRPr="00D11DF7">
        <w:rPr>
          <w:rFonts w:ascii="Arial" w:hAnsi="Arial" w:cs="Arial"/>
        </w:rPr>
        <w:t xml:space="preserve"> </w:t>
      </w:r>
    </w:p>
    <w:p w:rsidR="002754D3" w:rsidRPr="00D11DF7" w:rsidRDefault="002754D3" w:rsidP="002754D3">
      <w:pPr>
        <w:spacing w:after="0" w:line="240" w:lineRule="auto"/>
        <w:ind w:firstLine="708"/>
        <w:jc w:val="both"/>
        <w:rPr>
          <w:rFonts w:ascii="Arial" w:hAnsi="Arial" w:cs="Arial"/>
          <w:lang w:val="sr-Cyrl-CS"/>
        </w:rPr>
      </w:pPr>
      <w:r w:rsidRPr="00D11DF7">
        <w:rPr>
          <w:rFonts w:ascii="Arial" w:hAnsi="Arial" w:cs="Arial"/>
          <w:lang w:val="sr-Cyrl-CS"/>
        </w:rPr>
        <w:t>Постоји</w:t>
      </w:r>
      <w:r w:rsidRPr="00D11DF7">
        <w:rPr>
          <w:rFonts w:ascii="Arial" w:hAnsi="Arial" w:cs="Arial"/>
        </w:rPr>
        <w:t xml:space="preserve"> бежична приступна мрежа </w:t>
      </w:r>
      <w:r w:rsidRPr="00D11DF7">
        <w:rPr>
          <w:rFonts w:ascii="Arial" w:hAnsi="Arial" w:cs="Arial"/>
          <w:lang w:val="sr-Cyrl-CS"/>
        </w:rPr>
        <w:t xml:space="preserve">наведених предузећа која функционише  </w:t>
      </w:r>
      <w:r w:rsidRPr="00D11DF7">
        <w:rPr>
          <w:rFonts w:ascii="Arial" w:hAnsi="Arial" w:cs="Arial"/>
        </w:rPr>
        <w:t xml:space="preserve"> </w:t>
      </w:r>
      <w:r w:rsidRPr="00D11DF7">
        <w:rPr>
          <w:rFonts w:ascii="Arial" w:hAnsi="Arial" w:cs="Arial"/>
          <w:lang w:val="sr-Cyrl-CS"/>
        </w:rPr>
        <w:t>преко</w:t>
      </w:r>
      <w:r w:rsidRPr="00D11DF7">
        <w:rPr>
          <w:rFonts w:ascii="Arial" w:hAnsi="Arial" w:cs="Arial"/>
        </w:rPr>
        <w:t xml:space="preserve"> антена </w:t>
      </w:r>
      <w:r w:rsidRPr="00D11DF7">
        <w:rPr>
          <w:rFonts w:ascii="Arial" w:hAnsi="Arial" w:cs="Arial"/>
          <w:lang w:val="sr-Cyrl-CS"/>
        </w:rPr>
        <w:t xml:space="preserve"> изграђених </w:t>
      </w:r>
      <w:r w:rsidRPr="00D11DF7">
        <w:rPr>
          <w:rFonts w:ascii="Arial" w:hAnsi="Arial" w:cs="Arial"/>
        </w:rPr>
        <w:t>на антенским стубовима како у градск</w:t>
      </w:r>
      <w:r w:rsidRPr="00D11DF7">
        <w:rPr>
          <w:rFonts w:ascii="Arial" w:hAnsi="Arial" w:cs="Arial"/>
          <w:lang w:val="sr-Cyrl-CS"/>
        </w:rPr>
        <w:t>им</w:t>
      </w:r>
      <w:r w:rsidRPr="00D11DF7">
        <w:rPr>
          <w:rFonts w:ascii="Arial" w:hAnsi="Arial" w:cs="Arial"/>
        </w:rPr>
        <w:t xml:space="preserve"> (на крововима солитера) тако и у приградским насељима. </w:t>
      </w:r>
    </w:p>
    <w:p w:rsidR="002754D3" w:rsidRPr="00D11DF7" w:rsidRDefault="002754D3" w:rsidP="002754D3">
      <w:pPr>
        <w:spacing w:after="0" w:line="240" w:lineRule="auto"/>
        <w:ind w:firstLine="708"/>
        <w:jc w:val="both"/>
        <w:rPr>
          <w:rFonts w:ascii="Arial" w:hAnsi="Arial" w:cs="Arial"/>
        </w:rPr>
      </w:pPr>
      <w:r w:rsidRPr="00D11DF7">
        <w:rPr>
          <w:rFonts w:ascii="Arial" w:hAnsi="Arial" w:cs="Arial"/>
        </w:rPr>
        <w:lastRenderedPageBreak/>
        <w:t xml:space="preserve">Није изграђена подземна </w:t>
      </w:r>
      <w:r w:rsidRPr="00D11DF7">
        <w:rPr>
          <w:rFonts w:ascii="Arial" w:hAnsi="Arial" w:cs="Arial"/>
          <w:lang w:val="sr-Cyrl-CS"/>
        </w:rPr>
        <w:t xml:space="preserve">ТК </w:t>
      </w:r>
      <w:r w:rsidRPr="00D11DF7">
        <w:rPr>
          <w:rFonts w:ascii="Arial" w:hAnsi="Arial" w:cs="Arial"/>
        </w:rPr>
        <w:t>мрежа других оператера са лиценцом у фиксној телефонији.</w:t>
      </w:r>
    </w:p>
    <w:p w:rsidR="002754D3" w:rsidRPr="00D11DF7" w:rsidRDefault="002754D3" w:rsidP="002754D3">
      <w:pPr>
        <w:spacing w:after="0" w:line="240" w:lineRule="auto"/>
        <w:jc w:val="both"/>
        <w:rPr>
          <w:rFonts w:ascii="Arial" w:hAnsi="Arial" w:cs="Arial"/>
        </w:rPr>
      </w:pPr>
    </w:p>
    <w:p w:rsidR="002754D3" w:rsidRPr="00D11DF7" w:rsidRDefault="002754D3" w:rsidP="002754D3">
      <w:pPr>
        <w:spacing w:after="0" w:line="240" w:lineRule="auto"/>
        <w:ind w:firstLine="360"/>
        <w:jc w:val="both"/>
        <w:rPr>
          <w:rFonts w:ascii="Arial" w:hAnsi="Arial" w:cs="Arial"/>
          <w:lang w:val="sr-Cyrl-CS"/>
        </w:rPr>
      </w:pPr>
      <w:r w:rsidRPr="00D11DF7">
        <w:rPr>
          <w:rFonts w:ascii="Arial" w:hAnsi="Arial" w:cs="Arial"/>
          <w:lang w:val="sr-Cyrl-CS"/>
        </w:rPr>
        <w:t>Инсталирање нових прикључака обавља се</w:t>
      </w:r>
      <w:r w:rsidRPr="00D11DF7">
        <w:rPr>
          <w:rFonts w:ascii="Arial" w:hAnsi="Arial" w:cs="Arial"/>
        </w:rPr>
        <w:t xml:space="preserve"> по динамици која је на нивоу просека у  Републици.</w:t>
      </w:r>
    </w:p>
    <w:p w:rsidR="002754D3" w:rsidRPr="00D11DF7" w:rsidRDefault="002754D3" w:rsidP="002754D3">
      <w:pPr>
        <w:spacing w:after="0" w:line="240" w:lineRule="auto"/>
        <w:ind w:firstLine="360"/>
        <w:jc w:val="both"/>
        <w:rPr>
          <w:rFonts w:ascii="Arial" w:hAnsi="Arial" w:cs="Arial"/>
          <w:b/>
          <w:bCs/>
        </w:rPr>
      </w:pPr>
      <w:r w:rsidRPr="00D11DF7">
        <w:rPr>
          <w:rFonts w:ascii="Arial" w:hAnsi="Arial" w:cs="Arial"/>
        </w:rPr>
        <w:t xml:space="preserve"> Са негативним предзнаком су следеће појаве: </w:t>
      </w:r>
    </w:p>
    <w:p w:rsidR="002754D3" w:rsidRPr="00D11DF7" w:rsidRDefault="002754D3" w:rsidP="009625A4">
      <w:pPr>
        <w:numPr>
          <w:ilvl w:val="0"/>
          <w:numId w:val="40"/>
        </w:numPr>
        <w:spacing w:after="0" w:line="240" w:lineRule="auto"/>
        <w:jc w:val="both"/>
        <w:rPr>
          <w:rFonts w:ascii="Arial" w:hAnsi="Arial" w:cs="Arial"/>
        </w:rPr>
      </w:pPr>
      <w:r w:rsidRPr="00D11DF7">
        <w:rPr>
          <w:rFonts w:ascii="Arial" w:hAnsi="Arial" w:cs="Arial"/>
        </w:rPr>
        <w:t>није у потпуности извршена дигитализација комутационе и транспортне мреже</w:t>
      </w:r>
      <w:r w:rsidRPr="00D11DF7">
        <w:rPr>
          <w:rFonts w:ascii="Arial" w:hAnsi="Arial" w:cs="Arial"/>
          <w:lang w:val="sr-Cyrl-CS"/>
        </w:rPr>
        <w:t>;</w:t>
      </w:r>
    </w:p>
    <w:p w:rsidR="002754D3" w:rsidRPr="00D11DF7" w:rsidRDefault="002754D3" w:rsidP="009625A4">
      <w:pPr>
        <w:numPr>
          <w:ilvl w:val="0"/>
          <w:numId w:val="40"/>
        </w:numPr>
        <w:spacing w:after="0" w:line="240" w:lineRule="auto"/>
        <w:jc w:val="both"/>
        <w:rPr>
          <w:rFonts w:ascii="Arial" w:hAnsi="Arial" w:cs="Arial"/>
        </w:rPr>
      </w:pPr>
      <w:r w:rsidRPr="00D11DF7">
        <w:rPr>
          <w:rFonts w:ascii="Arial" w:hAnsi="Arial" w:cs="Arial"/>
        </w:rPr>
        <w:t>приступни уређаји са недовољним капацитетом у могућностима реализације широкопојасних услуга (ДСЛ услуге, ИП телевизија, прикључак корисника оптичким каблом);</w:t>
      </w:r>
    </w:p>
    <w:p w:rsidR="002754D3" w:rsidRPr="00D11DF7" w:rsidRDefault="002754D3" w:rsidP="009625A4">
      <w:pPr>
        <w:numPr>
          <w:ilvl w:val="0"/>
          <w:numId w:val="40"/>
        </w:numPr>
        <w:spacing w:after="0" w:line="240" w:lineRule="auto"/>
        <w:jc w:val="both"/>
        <w:rPr>
          <w:rFonts w:ascii="Arial" w:hAnsi="Arial" w:cs="Arial"/>
        </w:rPr>
      </w:pPr>
      <w:r w:rsidRPr="00D11DF7">
        <w:rPr>
          <w:rFonts w:ascii="Arial" w:hAnsi="Arial" w:cs="Arial"/>
        </w:rPr>
        <w:t>ефекти економске кризе који успоравају радове на изградњи и модернизацији система;</w:t>
      </w:r>
    </w:p>
    <w:p w:rsidR="002754D3" w:rsidRPr="00D11DF7" w:rsidRDefault="002754D3" w:rsidP="009625A4">
      <w:pPr>
        <w:numPr>
          <w:ilvl w:val="0"/>
          <w:numId w:val="40"/>
        </w:numPr>
        <w:spacing w:after="0" w:line="240" w:lineRule="auto"/>
        <w:jc w:val="both"/>
        <w:rPr>
          <w:rFonts w:ascii="Arial" w:hAnsi="Arial" w:cs="Arial"/>
        </w:rPr>
      </w:pPr>
      <w:r w:rsidRPr="00D11DF7">
        <w:rPr>
          <w:rFonts w:ascii="Arial" w:hAnsi="Arial" w:cs="Arial"/>
        </w:rPr>
        <w:t>одсуство тржишног амбијента, неизграђени телекомуникациони системи других оператера фиксне телефоније</w:t>
      </w:r>
      <w:r w:rsidRPr="00D11DF7">
        <w:rPr>
          <w:rFonts w:ascii="Arial" w:hAnsi="Arial" w:cs="Arial"/>
          <w:lang w:val="sr-Cyrl-CS"/>
        </w:rPr>
        <w:t>.</w:t>
      </w:r>
    </w:p>
    <w:p w:rsidR="002754D3" w:rsidRPr="00D11DF7" w:rsidRDefault="002754D3" w:rsidP="002754D3">
      <w:pPr>
        <w:spacing w:after="0" w:line="240" w:lineRule="auto"/>
        <w:jc w:val="both"/>
        <w:rPr>
          <w:rFonts w:ascii="Arial" w:hAnsi="Arial" w:cs="Arial"/>
          <w:b/>
        </w:rPr>
      </w:pPr>
    </w:p>
    <w:p w:rsidR="002754D3" w:rsidRPr="00D11DF7" w:rsidRDefault="002754D3" w:rsidP="002754D3">
      <w:pPr>
        <w:spacing w:after="0" w:line="240" w:lineRule="auto"/>
        <w:jc w:val="both"/>
        <w:rPr>
          <w:rFonts w:ascii="Arial" w:hAnsi="Arial" w:cs="Arial"/>
          <w:b/>
        </w:rPr>
      </w:pPr>
      <w:r w:rsidRPr="00D11DF7">
        <w:rPr>
          <w:rFonts w:ascii="Arial" w:hAnsi="Arial" w:cs="Arial"/>
          <w:b/>
        </w:rPr>
        <w:t>Мобилна телефонија</w:t>
      </w:r>
    </w:p>
    <w:p w:rsidR="002754D3" w:rsidRPr="00D11DF7" w:rsidRDefault="002754D3" w:rsidP="002754D3">
      <w:pPr>
        <w:tabs>
          <w:tab w:val="left" w:pos="567"/>
        </w:tabs>
        <w:spacing w:after="0" w:line="240" w:lineRule="auto"/>
        <w:ind w:right="-1"/>
        <w:jc w:val="both"/>
        <w:rPr>
          <w:rFonts w:ascii="Arial" w:hAnsi="Arial" w:cs="Arial"/>
          <w:lang w:val="sr-Cyrl-CS"/>
        </w:rPr>
      </w:pPr>
    </w:p>
    <w:p w:rsidR="002754D3" w:rsidRPr="00D11DF7" w:rsidRDefault="002754D3" w:rsidP="002754D3">
      <w:pPr>
        <w:tabs>
          <w:tab w:val="left" w:pos="567"/>
        </w:tabs>
        <w:spacing w:after="0" w:line="240" w:lineRule="auto"/>
        <w:ind w:right="-1"/>
        <w:jc w:val="both"/>
        <w:rPr>
          <w:rFonts w:ascii="Arial" w:hAnsi="Arial" w:cs="Arial"/>
        </w:rPr>
      </w:pPr>
      <w:r w:rsidRPr="00D11DF7">
        <w:rPr>
          <w:rFonts w:ascii="Arial" w:hAnsi="Arial" w:cs="Arial"/>
          <w:lang w:val="sr-Cyrl-CS"/>
        </w:rPr>
        <w:tab/>
      </w:r>
      <w:r w:rsidRPr="00D11DF7">
        <w:rPr>
          <w:rFonts w:ascii="Arial" w:hAnsi="Arial" w:cs="Arial"/>
        </w:rPr>
        <w:t xml:space="preserve">Постоје три оператора мобилне телефоније, који користе ГСМ систем: ТЕЛЕНОР,  ТЕЛЕКОМ И ВИП. </w:t>
      </w:r>
    </w:p>
    <w:p w:rsidR="002754D3" w:rsidRPr="00D11DF7" w:rsidRDefault="002754D3" w:rsidP="002754D3">
      <w:pPr>
        <w:spacing w:after="0" w:line="240" w:lineRule="auto"/>
        <w:ind w:firstLine="720"/>
        <w:jc w:val="both"/>
        <w:rPr>
          <w:rFonts w:ascii="Arial" w:hAnsi="Arial" w:cs="Arial"/>
          <w:lang w:val="sr-Cyrl-CS"/>
        </w:rPr>
      </w:pPr>
      <w:r w:rsidRPr="00D11DF7">
        <w:rPr>
          <w:rFonts w:ascii="Arial" w:hAnsi="Arial" w:cs="Arial"/>
          <w:lang w:val="sl-SI"/>
        </w:rPr>
        <w:t>За потребе система мреже мобилних телекомуникација, изграђен</w:t>
      </w:r>
      <w:r w:rsidRPr="00D11DF7">
        <w:rPr>
          <w:rFonts w:ascii="Arial" w:hAnsi="Arial" w:cs="Arial"/>
        </w:rPr>
        <w:t>е</w:t>
      </w:r>
      <w:r w:rsidRPr="00D11DF7">
        <w:rPr>
          <w:rFonts w:ascii="Arial" w:hAnsi="Arial" w:cs="Arial"/>
          <w:lang w:val="sl-SI"/>
        </w:rPr>
        <w:t xml:space="preserve"> су</w:t>
      </w:r>
      <w:r w:rsidRPr="00D11DF7">
        <w:rPr>
          <w:rFonts w:ascii="Arial" w:hAnsi="Arial" w:cs="Arial"/>
        </w:rPr>
        <w:t xml:space="preserve"> </w:t>
      </w:r>
      <w:r w:rsidRPr="00D11DF7">
        <w:rPr>
          <w:rFonts w:ascii="Arial" w:hAnsi="Arial" w:cs="Arial"/>
          <w:lang w:val="sl-SI"/>
        </w:rPr>
        <w:t xml:space="preserve"> базне-радио станице</w:t>
      </w:r>
      <w:r w:rsidRPr="00D11DF7">
        <w:rPr>
          <w:rFonts w:ascii="Arial" w:hAnsi="Arial" w:cs="Arial"/>
        </w:rPr>
        <w:t xml:space="preserve"> (5 пост и 3 у поступку изградње)</w:t>
      </w:r>
      <w:r w:rsidRPr="00D11DF7">
        <w:rPr>
          <w:rFonts w:ascii="Arial" w:hAnsi="Arial" w:cs="Arial"/>
          <w:lang w:val="sl-SI"/>
        </w:rPr>
        <w:t>, радио-релејне станице са припадајућим антенским стубовима</w:t>
      </w:r>
      <w:r w:rsidRPr="00D11DF7">
        <w:rPr>
          <w:rFonts w:ascii="Arial" w:hAnsi="Arial" w:cs="Arial"/>
          <w:lang w:val="sr-Cyrl-CS"/>
        </w:rPr>
        <w:t>:</w:t>
      </w:r>
      <w:r w:rsidRPr="00D11DF7">
        <w:rPr>
          <w:rFonts w:ascii="Arial" w:hAnsi="Arial" w:cs="Arial"/>
        </w:rPr>
        <w:t xml:space="preserve"> Гучевска БССАУ 37</w:t>
      </w:r>
      <w:r w:rsidRPr="00D11DF7">
        <w:rPr>
          <w:rFonts w:ascii="Arial" w:hAnsi="Arial" w:cs="Arial"/>
          <w:lang w:val="sl-SI"/>
        </w:rPr>
        <w:t xml:space="preserve">. </w:t>
      </w:r>
    </w:p>
    <w:p w:rsidR="002754D3" w:rsidRPr="00D11DF7" w:rsidRDefault="002754D3" w:rsidP="002754D3">
      <w:pPr>
        <w:spacing w:after="0" w:line="240" w:lineRule="auto"/>
        <w:ind w:firstLine="720"/>
        <w:jc w:val="both"/>
        <w:rPr>
          <w:rFonts w:ascii="Arial" w:hAnsi="Arial" w:cs="Arial"/>
          <w:lang w:val="sr-Cyrl-CS"/>
        </w:rPr>
      </w:pPr>
      <w:r w:rsidRPr="00D11DF7">
        <w:rPr>
          <w:rFonts w:ascii="Arial" w:hAnsi="Arial" w:cs="Arial"/>
        </w:rPr>
        <w:t>Сви оператери поседују мреже радио базних станица које обезбеђују задовољавајућу покривеност територије.</w:t>
      </w:r>
    </w:p>
    <w:p w:rsidR="002754D3" w:rsidRPr="00D11DF7" w:rsidRDefault="002754D3" w:rsidP="002754D3">
      <w:pPr>
        <w:spacing w:after="0" w:line="240" w:lineRule="auto"/>
        <w:jc w:val="both"/>
        <w:rPr>
          <w:rFonts w:ascii="Arial" w:hAnsi="Arial" w:cs="Arial"/>
          <w:b/>
          <w:lang w:val="sr-Cyrl-CS"/>
        </w:rPr>
      </w:pPr>
    </w:p>
    <w:p w:rsidR="002754D3" w:rsidRPr="00D11DF7" w:rsidRDefault="002754D3" w:rsidP="002754D3">
      <w:pPr>
        <w:spacing w:after="0" w:line="240" w:lineRule="auto"/>
        <w:jc w:val="both"/>
        <w:rPr>
          <w:rFonts w:ascii="Arial" w:hAnsi="Arial" w:cs="Arial"/>
          <w:b/>
          <w:lang w:val="sr-Cyrl-CS"/>
        </w:rPr>
      </w:pPr>
      <w:r w:rsidRPr="00D11DF7">
        <w:rPr>
          <w:rFonts w:ascii="Arial" w:hAnsi="Arial" w:cs="Arial"/>
          <w:b/>
        </w:rPr>
        <w:t>Кабловски дистрибутивни систем</w:t>
      </w:r>
    </w:p>
    <w:p w:rsidR="002754D3" w:rsidRPr="00D11DF7" w:rsidRDefault="002754D3" w:rsidP="002754D3">
      <w:pPr>
        <w:spacing w:after="0" w:line="240" w:lineRule="auto"/>
        <w:jc w:val="both"/>
        <w:rPr>
          <w:rFonts w:ascii="Arial" w:hAnsi="Arial" w:cs="Arial"/>
          <w:b/>
          <w:lang w:val="sr-Cyrl-CS"/>
        </w:rPr>
      </w:pPr>
    </w:p>
    <w:p w:rsidR="002754D3" w:rsidRPr="00D11DF7" w:rsidRDefault="002754D3" w:rsidP="002754D3">
      <w:pPr>
        <w:spacing w:after="0" w:line="240" w:lineRule="auto"/>
        <w:jc w:val="both"/>
        <w:rPr>
          <w:rFonts w:ascii="Arial" w:hAnsi="Arial" w:cs="Arial"/>
        </w:rPr>
      </w:pPr>
      <w:r w:rsidRPr="00D11DF7">
        <w:rPr>
          <w:rFonts w:ascii="Arial" w:hAnsi="Arial" w:cs="Arial"/>
          <w:lang w:val="sr-Cyrl-CS"/>
        </w:rPr>
        <w:t>Постојећи к</w:t>
      </w:r>
      <w:r w:rsidRPr="00D11DF7">
        <w:rPr>
          <w:rFonts w:ascii="Arial" w:hAnsi="Arial" w:cs="Arial"/>
        </w:rPr>
        <w:t xml:space="preserve">абловски дистрибутивни систем (КДС)  је изграђен као </w:t>
      </w:r>
      <w:r w:rsidRPr="00D11DF7">
        <w:rPr>
          <w:rFonts w:ascii="Arial" w:hAnsi="Arial" w:cs="Arial"/>
          <w:lang w:val="sr-Cyrl-CS"/>
        </w:rPr>
        <w:t>надземни</w:t>
      </w:r>
      <w:r w:rsidRPr="00D11DF7">
        <w:rPr>
          <w:rFonts w:ascii="Arial" w:hAnsi="Arial" w:cs="Arial"/>
        </w:rPr>
        <w:t xml:space="preserve">, по </w:t>
      </w:r>
      <w:r w:rsidRPr="00D11DF7">
        <w:rPr>
          <w:rFonts w:ascii="Arial" w:hAnsi="Arial" w:cs="Arial"/>
          <w:lang w:val="sr-Cyrl-CS"/>
        </w:rPr>
        <w:t xml:space="preserve">постојећим </w:t>
      </w:r>
      <w:r w:rsidRPr="00D11DF7">
        <w:rPr>
          <w:rFonts w:ascii="Arial" w:hAnsi="Arial" w:cs="Arial"/>
        </w:rPr>
        <w:t xml:space="preserve">стубовима </w:t>
      </w:r>
      <w:r w:rsidRPr="00D11DF7">
        <w:rPr>
          <w:rFonts w:ascii="Arial" w:hAnsi="Arial" w:cs="Arial"/>
          <w:lang w:val="sr-Cyrl-CS"/>
        </w:rPr>
        <w:t xml:space="preserve">надземне електроенергетске </w:t>
      </w:r>
      <w:r w:rsidRPr="00D11DF7">
        <w:rPr>
          <w:rFonts w:ascii="Arial" w:hAnsi="Arial" w:cs="Arial"/>
        </w:rPr>
        <w:t xml:space="preserve"> нисконапонске мреже</w:t>
      </w:r>
      <w:r w:rsidRPr="00D11DF7">
        <w:rPr>
          <w:rFonts w:ascii="Arial" w:hAnsi="Arial" w:cs="Arial"/>
          <w:lang w:val="sr-Cyrl-CS"/>
        </w:rPr>
        <w:t>.</w:t>
      </w:r>
      <w:r w:rsidRPr="00D11DF7">
        <w:rPr>
          <w:rFonts w:ascii="Arial" w:hAnsi="Arial" w:cs="Arial"/>
        </w:rPr>
        <w:t xml:space="preserve"> </w:t>
      </w:r>
      <w:r w:rsidRPr="00D11DF7">
        <w:rPr>
          <w:rFonts w:ascii="Arial" w:hAnsi="Arial" w:cs="Arial"/>
          <w:lang w:val="sr-Cyrl-CS"/>
        </w:rPr>
        <w:t>КДС оператери су :</w:t>
      </w:r>
      <w:r w:rsidRPr="00D11DF7">
        <w:rPr>
          <w:rFonts w:ascii="Arial" w:hAnsi="Arial" w:cs="Arial"/>
        </w:rPr>
        <w:t xml:space="preserve"> КТЛ Лозница, Коперникус, Пукос, Орион (</w:t>
      </w:r>
      <w:r w:rsidRPr="00D11DF7">
        <w:rPr>
          <w:rFonts w:ascii="Arial" w:hAnsi="Arial" w:cs="Arial"/>
          <w:lang w:val="sr-Cyrl-CS"/>
        </w:rPr>
        <w:t xml:space="preserve"> ТК антене на локацији </w:t>
      </w:r>
      <w:r w:rsidRPr="00D11DF7">
        <w:rPr>
          <w:rFonts w:ascii="Arial" w:hAnsi="Arial" w:cs="Arial"/>
        </w:rPr>
        <w:t>Кнеза Милоша 2).</w:t>
      </w:r>
    </w:p>
    <w:p w:rsidR="001B47C1" w:rsidRPr="00D11DF7" w:rsidRDefault="001B47C1" w:rsidP="00F41AD1">
      <w:pPr>
        <w:widowControl w:val="0"/>
        <w:autoSpaceDE w:val="0"/>
        <w:spacing w:after="0" w:line="240" w:lineRule="auto"/>
        <w:jc w:val="both"/>
        <w:rPr>
          <w:rFonts w:ascii="Arial" w:hAnsi="Arial" w:cs="Arial"/>
          <w:b/>
          <w:szCs w:val="32"/>
        </w:rPr>
      </w:pPr>
    </w:p>
    <w:p w:rsidR="00DC3057" w:rsidRPr="00D11DF7" w:rsidRDefault="00EE2535" w:rsidP="00DC3057">
      <w:pPr>
        <w:spacing w:line="240" w:lineRule="auto"/>
        <w:jc w:val="both"/>
        <w:rPr>
          <w:rFonts w:ascii="Arial" w:hAnsi="Arial" w:cs="Arial"/>
          <w:b/>
        </w:rPr>
      </w:pPr>
      <w:r w:rsidRPr="00D11DF7">
        <w:rPr>
          <w:rFonts w:ascii="Arial" w:hAnsi="Arial" w:cs="Arial"/>
          <w:b/>
        </w:rPr>
        <w:t>7</w:t>
      </w:r>
      <w:r w:rsidR="00DC3057" w:rsidRPr="00D11DF7">
        <w:rPr>
          <w:rFonts w:ascii="Arial" w:hAnsi="Arial" w:cs="Arial"/>
          <w:b/>
        </w:rPr>
        <w:t>.</w:t>
      </w:r>
      <w:r w:rsidR="004B7157" w:rsidRPr="00D11DF7">
        <w:rPr>
          <w:rFonts w:ascii="Arial" w:hAnsi="Arial" w:cs="Arial"/>
          <w:b/>
        </w:rPr>
        <w:t>0.</w:t>
      </w:r>
      <w:r w:rsidR="00DC3057" w:rsidRPr="00D11DF7">
        <w:rPr>
          <w:rFonts w:ascii="Arial" w:hAnsi="Arial" w:cs="Arial"/>
          <w:b/>
        </w:rPr>
        <w:t xml:space="preserve"> ПОСТОЈЕЋЕ И ПЛАНИРАНО СТАЊЕ УРБАНИХ ФУНКЦИЈА-БИЛАНС ПОВРШИНА</w:t>
      </w:r>
    </w:p>
    <w:p w:rsidR="00DC3057" w:rsidRPr="00D11DF7" w:rsidRDefault="00DC3057" w:rsidP="00DC3057">
      <w:pPr>
        <w:spacing w:line="240" w:lineRule="auto"/>
        <w:jc w:val="both"/>
        <w:rPr>
          <w:rFonts w:ascii="Arial" w:hAnsi="Arial" w:cs="Arial"/>
        </w:rPr>
      </w:pPr>
      <w:r w:rsidRPr="00D11DF7">
        <w:rPr>
          <w:rFonts w:ascii="Arial" w:hAnsi="Arial" w:cs="Arial"/>
        </w:rPr>
        <w:t xml:space="preserve">Планирана организација простора је између осталог заснована на резултатима детаљне анализе простора кроз идентификацију постојеће градске структуре. </w:t>
      </w:r>
    </w:p>
    <w:p w:rsidR="00DC3057" w:rsidRPr="00D11DF7" w:rsidRDefault="00DC3057" w:rsidP="00DC3057">
      <w:pPr>
        <w:spacing w:line="240" w:lineRule="auto"/>
        <w:jc w:val="both"/>
        <w:rPr>
          <w:rFonts w:ascii="Arial" w:hAnsi="Arial" w:cs="Arial"/>
        </w:rPr>
      </w:pPr>
      <w:r w:rsidRPr="00D11DF7">
        <w:rPr>
          <w:rFonts w:ascii="Arial" w:hAnsi="Arial" w:cs="Arial"/>
          <w:noProof/>
        </w:rPr>
        <w:drawing>
          <wp:inline distT="0" distB="0" distL="0" distR="0">
            <wp:extent cx="5972810" cy="1550035"/>
            <wp:effectExtent l="19050" t="0" r="8890" b="0"/>
            <wp:docPr id="5" name="Picture 0" descr="postojece st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ojece stanje.jpg"/>
                    <pic:cNvPicPr/>
                  </pic:nvPicPr>
                  <pic:blipFill>
                    <a:blip r:embed="rId10" cstate="print"/>
                    <a:stretch>
                      <a:fillRect/>
                    </a:stretch>
                  </pic:blipFill>
                  <pic:spPr>
                    <a:xfrm>
                      <a:off x="0" y="0"/>
                      <a:ext cx="5972810" cy="1550035"/>
                    </a:xfrm>
                    <a:prstGeom prst="rect">
                      <a:avLst/>
                    </a:prstGeom>
                  </pic:spPr>
                </pic:pic>
              </a:graphicData>
            </a:graphic>
          </wp:inline>
        </w:drawing>
      </w:r>
    </w:p>
    <w:p w:rsidR="004B7157" w:rsidRPr="00D11DF7" w:rsidRDefault="004B7157" w:rsidP="004B7157">
      <w:pPr>
        <w:spacing w:after="0" w:line="240" w:lineRule="auto"/>
        <w:jc w:val="both"/>
        <w:rPr>
          <w:rFonts w:ascii="Arial" w:hAnsi="Arial" w:cs="Arial"/>
        </w:rPr>
      </w:pPr>
    </w:p>
    <w:p w:rsidR="004B7157" w:rsidRPr="00D11DF7" w:rsidRDefault="004B7157" w:rsidP="004B7157">
      <w:pPr>
        <w:spacing w:line="240" w:lineRule="auto"/>
        <w:jc w:val="both"/>
        <w:rPr>
          <w:rFonts w:ascii="Arial" w:hAnsi="Arial" w:cs="Arial"/>
          <w:b/>
        </w:rPr>
      </w:pPr>
      <w:r w:rsidRPr="00D11DF7">
        <w:rPr>
          <w:rFonts w:ascii="Arial" w:hAnsi="Arial" w:cs="Arial"/>
          <w:b/>
        </w:rPr>
        <w:t>8.0. ПЛАНИРАНЕ ПОВРШИНЕ ЈАВНЕ НАМЕНЕ</w:t>
      </w:r>
    </w:p>
    <w:p w:rsidR="004B7157" w:rsidRPr="00D11DF7" w:rsidRDefault="004B7157" w:rsidP="004B7157">
      <w:pPr>
        <w:spacing w:line="240" w:lineRule="auto"/>
        <w:jc w:val="both"/>
        <w:rPr>
          <w:rFonts w:ascii="Arial" w:hAnsi="Arial" w:cs="Arial"/>
        </w:rPr>
      </w:pPr>
      <w:r w:rsidRPr="00D11DF7">
        <w:rPr>
          <w:rFonts w:ascii="Arial" w:hAnsi="Arial" w:cs="Arial"/>
        </w:rPr>
        <w:t xml:space="preserve">Површине јавне намене обухватају површине под постојећим и новопланираним саобраћајним правцима, под постојећим и новопланираним објектима друштвеног </w:t>
      </w:r>
      <w:r w:rsidRPr="00D11DF7">
        <w:rPr>
          <w:rFonts w:ascii="Arial" w:hAnsi="Arial" w:cs="Arial"/>
        </w:rPr>
        <w:lastRenderedPageBreak/>
        <w:t xml:space="preserve">стандарда, управљања и заштите, комуналним површинама, рекреативним површинама и заштитним зеленилом. У следећој табели приказана је процентуална заступљеност површина јавне намене (постојећих и планираних) у укупној површини ПГР-а, као и површине у хектарима под постојећим и планираним јавним земљиштем: </w:t>
      </w:r>
    </w:p>
    <w:tbl>
      <w:tblPr>
        <w:tblStyle w:val="TableGrid"/>
        <w:tblW w:w="0" w:type="auto"/>
        <w:tblLook w:val="04A0"/>
      </w:tblPr>
      <w:tblGrid>
        <w:gridCol w:w="2538"/>
        <w:gridCol w:w="2272"/>
        <w:gridCol w:w="2406"/>
        <w:gridCol w:w="2406"/>
      </w:tblGrid>
      <w:tr w:rsidR="004B7157" w:rsidRPr="00D11DF7" w:rsidTr="0003695D">
        <w:tc>
          <w:tcPr>
            <w:tcW w:w="2538" w:type="dxa"/>
          </w:tcPr>
          <w:p w:rsidR="004B7157" w:rsidRPr="00D11DF7" w:rsidRDefault="004B7157" w:rsidP="0003695D">
            <w:pPr>
              <w:rPr>
                <w:rFonts w:ascii="Arial" w:hAnsi="Arial" w:cs="Arial"/>
              </w:rPr>
            </w:pPr>
          </w:p>
        </w:tc>
        <w:tc>
          <w:tcPr>
            <w:tcW w:w="2272" w:type="dxa"/>
          </w:tcPr>
          <w:p w:rsidR="004B7157" w:rsidRPr="00D11DF7" w:rsidRDefault="004B7157" w:rsidP="0003695D">
            <w:pPr>
              <w:rPr>
                <w:rFonts w:ascii="Arial" w:hAnsi="Arial" w:cs="Arial"/>
              </w:rPr>
            </w:pPr>
            <w:r w:rsidRPr="00D11DF7">
              <w:rPr>
                <w:rFonts w:ascii="Arial" w:hAnsi="Arial" w:cs="Arial"/>
              </w:rPr>
              <w:t>Постојеће површине јавне намене (ха)</w:t>
            </w:r>
          </w:p>
        </w:tc>
        <w:tc>
          <w:tcPr>
            <w:tcW w:w="2406" w:type="dxa"/>
          </w:tcPr>
          <w:p w:rsidR="004B7157" w:rsidRPr="00D11DF7" w:rsidRDefault="004B7157" w:rsidP="0003695D">
            <w:pPr>
              <w:jc w:val="both"/>
              <w:rPr>
                <w:rFonts w:ascii="Arial" w:hAnsi="Arial" w:cs="Arial"/>
              </w:rPr>
            </w:pPr>
            <w:r w:rsidRPr="00D11DF7">
              <w:rPr>
                <w:rFonts w:ascii="Arial" w:hAnsi="Arial" w:cs="Arial"/>
              </w:rPr>
              <w:t>Нове површине јавне намене (ха)</w:t>
            </w:r>
          </w:p>
        </w:tc>
        <w:tc>
          <w:tcPr>
            <w:tcW w:w="2406" w:type="dxa"/>
          </w:tcPr>
          <w:p w:rsidR="004B7157" w:rsidRPr="00D11DF7" w:rsidRDefault="004B7157" w:rsidP="0003695D">
            <w:pPr>
              <w:rPr>
                <w:rFonts w:ascii="Arial" w:hAnsi="Arial" w:cs="Arial"/>
              </w:rPr>
            </w:pPr>
            <w:r w:rsidRPr="00D11DF7">
              <w:rPr>
                <w:rFonts w:ascii="Arial" w:hAnsi="Arial" w:cs="Arial"/>
              </w:rPr>
              <w:t>УКУПНО ПО НАМЕНАМА (планско стање-ха)</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Одбрана и заштита</w:t>
            </w:r>
          </w:p>
        </w:tc>
        <w:tc>
          <w:tcPr>
            <w:tcW w:w="2272" w:type="dxa"/>
          </w:tcPr>
          <w:p w:rsidR="004B7157" w:rsidRPr="00D11DF7" w:rsidRDefault="004B7157" w:rsidP="0003695D">
            <w:pPr>
              <w:jc w:val="center"/>
              <w:rPr>
                <w:rFonts w:ascii="Arial" w:hAnsi="Arial" w:cs="Arial"/>
              </w:rPr>
            </w:pPr>
            <w:r w:rsidRPr="00D11DF7">
              <w:rPr>
                <w:rFonts w:ascii="Arial" w:hAnsi="Arial" w:cs="Arial"/>
              </w:rPr>
              <w:t>14.01</w:t>
            </w:r>
          </w:p>
        </w:tc>
        <w:tc>
          <w:tcPr>
            <w:tcW w:w="2406" w:type="dxa"/>
          </w:tcPr>
          <w:p w:rsidR="004B7157" w:rsidRPr="00D11DF7" w:rsidRDefault="004B7157" w:rsidP="0003695D">
            <w:pPr>
              <w:jc w:val="center"/>
              <w:rPr>
                <w:rFonts w:ascii="Arial" w:hAnsi="Arial" w:cs="Arial"/>
              </w:rPr>
            </w:pPr>
            <w:r w:rsidRPr="00D11DF7">
              <w:rPr>
                <w:rFonts w:ascii="Arial" w:hAnsi="Arial" w:cs="Arial"/>
              </w:rPr>
              <w:t>0</w:t>
            </w:r>
          </w:p>
        </w:tc>
        <w:tc>
          <w:tcPr>
            <w:tcW w:w="2406" w:type="dxa"/>
          </w:tcPr>
          <w:p w:rsidR="004B7157" w:rsidRPr="00D11DF7" w:rsidRDefault="004B7157" w:rsidP="0003695D">
            <w:pPr>
              <w:jc w:val="center"/>
              <w:rPr>
                <w:rFonts w:ascii="Arial" w:hAnsi="Arial" w:cs="Arial"/>
              </w:rPr>
            </w:pPr>
            <w:r w:rsidRPr="00D11DF7">
              <w:rPr>
                <w:rFonts w:ascii="Arial" w:hAnsi="Arial" w:cs="Arial"/>
              </w:rPr>
              <w:t>14.01</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Школе</w:t>
            </w:r>
          </w:p>
        </w:tc>
        <w:tc>
          <w:tcPr>
            <w:tcW w:w="2272" w:type="dxa"/>
          </w:tcPr>
          <w:p w:rsidR="004B7157" w:rsidRPr="00D11DF7" w:rsidRDefault="004B7157" w:rsidP="0003695D">
            <w:pPr>
              <w:jc w:val="center"/>
              <w:rPr>
                <w:rFonts w:ascii="Arial" w:hAnsi="Arial" w:cs="Arial"/>
              </w:rPr>
            </w:pPr>
            <w:r w:rsidRPr="00D11DF7">
              <w:rPr>
                <w:rFonts w:ascii="Arial" w:hAnsi="Arial" w:cs="Arial"/>
              </w:rPr>
              <w:t>9.6</w:t>
            </w:r>
          </w:p>
        </w:tc>
        <w:tc>
          <w:tcPr>
            <w:tcW w:w="2406" w:type="dxa"/>
          </w:tcPr>
          <w:p w:rsidR="004B7157" w:rsidRPr="00D11DF7" w:rsidRDefault="004B7157" w:rsidP="0003695D">
            <w:pPr>
              <w:jc w:val="center"/>
              <w:rPr>
                <w:rFonts w:ascii="Arial" w:hAnsi="Arial" w:cs="Arial"/>
              </w:rPr>
            </w:pPr>
            <w:r w:rsidRPr="00D11DF7">
              <w:rPr>
                <w:rFonts w:ascii="Arial" w:hAnsi="Arial" w:cs="Arial"/>
              </w:rPr>
              <w:t>17.36</w:t>
            </w:r>
          </w:p>
        </w:tc>
        <w:tc>
          <w:tcPr>
            <w:tcW w:w="2406" w:type="dxa"/>
          </w:tcPr>
          <w:p w:rsidR="004B7157" w:rsidRPr="00D11DF7" w:rsidRDefault="004B7157" w:rsidP="0003695D">
            <w:pPr>
              <w:jc w:val="center"/>
              <w:rPr>
                <w:rFonts w:ascii="Arial" w:hAnsi="Arial" w:cs="Arial"/>
              </w:rPr>
            </w:pPr>
            <w:r w:rsidRPr="00D11DF7">
              <w:rPr>
                <w:rFonts w:ascii="Arial" w:hAnsi="Arial" w:cs="Arial"/>
              </w:rPr>
              <w:t>26.96</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Здравствена и социјална заштита</w:t>
            </w:r>
          </w:p>
        </w:tc>
        <w:tc>
          <w:tcPr>
            <w:tcW w:w="2272" w:type="dxa"/>
          </w:tcPr>
          <w:p w:rsidR="004B7157" w:rsidRPr="00D11DF7" w:rsidRDefault="004B7157" w:rsidP="0003695D">
            <w:pPr>
              <w:jc w:val="center"/>
              <w:rPr>
                <w:rFonts w:ascii="Arial" w:hAnsi="Arial" w:cs="Arial"/>
              </w:rPr>
            </w:pPr>
            <w:r w:rsidRPr="00D11DF7">
              <w:rPr>
                <w:rFonts w:ascii="Arial" w:hAnsi="Arial" w:cs="Arial"/>
              </w:rPr>
              <w:t>5.2</w:t>
            </w:r>
          </w:p>
        </w:tc>
        <w:tc>
          <w:tcPr>
            <w:tcW w:w="2406" w:type="dxa"/>
          </w:tcPr>
          <w:p w:rsidR="004B7157" w:rsidRPr="00D11DF7" w:rsidRDefault="004B7157" w:rsidP="0003695D">
            <w:pPr>
              <w:jc w:val="center"/>
              <w:rPr>
                <w:rFonts w:ascii="Arial" w:hAnsi="Arial" w:cs="Arial"/>
              </w:rPr>
            </w:pPr>
            <w:r w:rsidRPr="00D11DF7">
              <w:rPr>
                <w:rFonts w:ascii="Arial" w:hAnsi="Arial" w:cs="Arial"/>
              </w:rPr>
              <w:t>0.7</w:t>
            </w:r>
          </w:p>
        </w:tc>
        <w:tc>
          <w:tcPr>
            <w:tcW w:w="2406" w:type="dxa"/>
          </w:tcPr>
          <w:p w:rsidR="004B7157" w:rsidRPr="00D11DF7" w:rsidRDefault="004B7157" w:rsidP="0003695D">
            <w:pPr>
              <w:jc w:val="center"/>
              <w:rPr>
                <w:rFonts w:ascii="Arial" w:hAnsi="Arial" w:cs="Arial"/>
              </w:rPr>
            </w:pPr>
            <w:r w:rsidRPr="00D11DF7">
              <w:rPr>
                <w:rFonts w:ascii="Arial" w:hAnsi="Arial" w:cs="Arial"/>
              </w:rPr>
              <w:t>5.9</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Култура</w:t>
            </w:r>
          </w:p>
        </w:tc>
        <w:tc>
          <w:tcPr>
            <w:tcW w:w="2272" w:type="dxa"/>
          </w:tcPr>
          <w:p w:rsidR="004B7157" w:rsidRPr="00D11DF7" w:rsidRDefault="004B7157" w:rsidP="0003695D">
            <w:pPr>
              <w:jc w:val="center"/>
              <w:rPr>
                <w:rFonts w:ascii="Arial" w:hAnsi="Arial" w:cs="Arial"/>
              </w:rPr>
            </w:pPr>
            <w:r w:rsidRPr="00D11DF7">
              <w:rPr>
                <w:rFonts w:ascii="Arial" w:hAnsi="Arial" w:cs="Arial"/>
              </w:rPr>
              <w:t>0.83</w:t>
            </w:r>
          </w:p>
        </w:tc>
        <w:tc>
          <w:tcPr>
            <w:tcW w:w="2406" w:type="dxa"/>
          </w:tcPr>
          <w:p w:rsidR="004B7157" w:rsidRPr="00D11DF7" w:rsidRDefault="004B7157" w:rsidP="0003695D">
            <w:pPr>
              <w:jc w:val="center"/>
              <w:rPr>
                <w:rFonts w:ascii="Arial" w:hAnsi="Arial" w:cs="Arial"/>
              </w:rPr>
            </w:pPr>
            <w:r w:rsidRPr="00D11DF7">
              <w:rPr>
                <w:rFonts w:ascii="Arial" w:hAnsi="Arial" w:cs="Arial"/>
              </w:rPr>
              <w:t>0</w:t>
            </w:r>
          </w:p>
        </w:tc>
        <w:tc>
          <w:tcPr>
            <w:tcW w:w="2406" w:type="dxa"/>
          </w:tcPr>
          <w:p w:rsidR="004B7157" w:rsidRPr="00D11DF7" w:rsidRDefault="004B7157" w:rsidP="0003695D">
            <w:pPr>
              <w:jc w:val="center"/>
              <w:rPr>
                <w:rFonts w:ascii="Arial" w:hAnsi="Arial" w:cs="Arial"/>
              </w:rPr>
            </w:pPr>
            <w:r w:rsidRPr="00D11DF7">
              <w:rPr>
                <w:rFonts w:ascii="Arial" w:hAnsi="Arial" w:cs="Arial"/>
              </w:rPr>
              <w:t>0.83</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Спорт и рекреација</w:t>
            </w:r>
          </w:p>
        </w:tc>
        <w:tc>
          <w:tcPr>
            <w:tcW w:w="2272" w:type="dxa"/>
          </w:tcPr>
          <w:p w:rsidR="004B7157" w:rsidRPr="00D11DF7" w:rsidRDefault="004B7157" w:rsidP="0003695D">
            <w:pPr>
              <w:jc w:val="center"/>
              <w:rPr>
                <w:rFonts w:ascii="Arial" w:hAnsi="Arial" w:cs="Arial"/>
              </w:rPr>
            </w:pPr>
            <w:r w:rsidRPr="00D11DF7">
              <w:rPr>
                <w:rFonts w:ascii="Arial" w:hAnsi="Arial" w:cs="Arial"/>
              </w:rPr>
              <w:t>15.9</w:t>
            </w:r>
          </w:p>
        </w:tc>
        <w:tc>
          <w:tcPr>
            <w:tcW w:w="2406" w:type="dxa"/>
          </w:tcPr>
          <w:p w:rsidR="004B7157" w:rsidRPr="00D11DF7" w:rsidRDefault="004B7157" w:rsidP="0003695D">
            <w:pPr>
              <w:jc w:val="center"/>
              <w:rPr>
                <w:rFonts w:ascii="Arial" w:hAnsi="Arial" w:cs="Arial"/>
              </w:rPr>
            </w:pPr>
            <w:r w:rsidRPr="00D11DF7">
              <w:rPr>
                <w:rFonts w:ascii="Arial" w:hAnsi="Arial" w:cs="Arial"/>
              </w:rPr>
              <w:t>10.9</w:t>
            </w:r>
          </w:p>
        </w:tc>
        <w:tc>
          <w:tcPr>
            <w:tcW w:w="2406" w:type="dxa"/>
          </w:tcPr>
          <w:p w:rsidR="004B7157" w:rsidRPr="00D11DF7" w:rsidRDefault="004B7157" w:rsidP="0003695D">
            <w:pPr>
              <w:jc w:val="center"/>
              <w:rPr>
                <w:rFonts w:ascii="Arial" w:hAnsi="Arial" w:cs="Arial"/>
              </w:rPr>
            </w:pPr>
            <w:r w:rsidRPr="00D11DF7">
              <w:rPr>
                <w:rFonts w:ascii="Arial" w:hAnsi="Arial" w:cs="Arial"/>
              </w:rPr>
              <w:t>26.8</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Управа</w:t>
            </w:r>
          </w:p>
        </w:tc>
        <w:tc>
          <w:tcPr>
            <w:tcW w:w="2272" w:type="dxa"/>
          </w:tcPr>
          <w:p w:rsidR="004B7157" w:rsidRPr="00D11DF7" w:rsidRDefault="004B7157" w:rsidP="0003695D">
            <w:pPr>
              <w:jc w:val="center"/>
              <w:rPr>
                <w:rFonts w:ascii="Arial" w:hAnsi="Arial" w:cs="Arial"/>
              </w:rPr>
            </w:pPr>
            <w:r w:rsidRPr="00D11DF7">
              <w:rPr>
                <w:rFonts w:ascii="Arial" w:hAnsi="Arial" w:cs="Arial"/>
              </w:rPr>
              <w:t>0.7</w:t>
            </w:r>
          </w:p>
        </w:tc>
        <w:tc>
          <w:tcPr>
            <w:tcW w:w="2406" w:type="dxa"/>
          </w:tcPr>
          <w:p w:rsidR="004B7157" w:rsidRPr="00D11DF7" w:rsidRDefault="004B7157" w:rsidP="0003695D">
            <w:pPr>
              <w:jc w:val="center"/>
              <w:rPr>
                <w:rFonts w:ascii="Arial" w:hAnsi="Arial" w:cs="Arial"/>
              </w:rPr>
            </w:pPr>
            <w:r w:rsidRPr="00D11DF7">
              <w:rPr>
                <w:rFonts w:ascii="Arial" w:hAnsi="Arial" w:cs="Arial"/>
              </w:rPr>
              <w:t>0</w:t>
            </w:r>
          </w:p>
        </w:tc>
        <w:tc>
          <w:tcPr>
            <w:tcW w:w="2406" w:type="dxa"/>
          </w:tcPr>
          <w:p w:rsidR="004B7157" w:rsidRPr="00D11DF7" w:rsidRDefault="004B7157" w:rsidP="0003695D">
            <w:pPr>
              <w:jc w:val="center"/>
              <w:rPr>
                <w:rFonts w:ascii="Arial" w:hAnsi="Arial" w:cs="Arial"/>
              </w:rPr>
            </w:pPr>
            <w:r w:rsidRPr="00D11DF7">
              <w:rPr>
                <w:rFonts w:ascii="Arial" w:hAnsi="Arial" w:cs="Arial"/>
              </w:rPr>
              <w:t>0.7</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Пошта</w:t>
            </w:r>
          </w:p>
        </w:tc>
        <w:tc>
          <w:tcPr>
            <w:tcW w:w="2272" w:type="dxa"/>
          </w:tcPr>
          <w:p w:rsidR="004B7157" w:rsidRPr="00D11DF7" w:rsidRDefault="004B7157" w:rsidP="0003695D">
            <w:pPr>
              <w:jc w:val="center"/>
              <w:rPr>
                <w:rFonts w:ascii="Arial" w:hAnsi="Arial" w:cs="Arial"/>
              </w:rPr>
            </w:pPr>
            <w:r w:rsidRPr="00D11DF7">
              <w:rPr>
                <w:rFonts w:ascii="Arial" w:hAnsi="Arial" w:cs="Arial"/>
              </w:rPr>
              <w:t>0.18</w:t>
            </w:r>
          </w:p>
        </w:tc>
        <w:tc>
          <w:tcPr>
            <w:tcW w:w="2406" w:type="dxa"/>
          </w:tcPr>
          <w:p w:rsidR="004B7157" w:rsidRPr="00D11DF7" w:rsidRDefault="004B7157" w:rsidP="0003695D">
            <w:pPr>
              <w:jc w:val="center"/>
              <w:rPr>
                <w:rFonts w:ascii="Arial" w:hAnsi="Arial" w:cs="Arial"/>
              </w:rPr>
            </w:pPr>
            <w:r w:rsidRPr="00D11DF7">
              <w:rPr>
                <w:rFonts w:ascii="Arial" w:hAnsi="Arial" w:cs="Arial"/>
              </w:rPr>
              <w:t>0</w:t>
            </w:r>
          </w:p>
        </w:tc>
        <w:tc>
          <w:tcPr>
            <w:tcW w:w="2406" w:type="dxa"/>
          </w:tcPr>
          <w:p w:rsidR="004B7157" w:rsidRPr="00D11DF7" w:rsidRDefault="004B7157" w:rsidP="0003695D">
            <w:pPr>
              <w:jc w:val="center"/>
              <w:rPr>
                <w:rFonts w:ascii="Arial" w:hAnsi="Arial" w:cs="Arial"/>
              </w:rPr>
            </w:pPr>
            <w:r w:rsidRPr="00D11DF7">
              <w:rPr>
                <w:rFonts w:ascii="Arial" w:hAnsi="Arial" w:cs="Arial"/>
              </w:rPr>
              <w:t>0.18</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Комуналне површине</w:t>
            </w:r>
          </w:p>
        </w:tc>
        <w:tc>
          <w:tcPr>
            <w:tcW w:w="2272" w:type="dxa"/>
          </w:tcPr>
          <w:p w:rsidR="004B7157" w:rsidRPr="00D11DF7" w:rsidRDefault="004B7157" w:rsidP="0003695D">
            <w:pPr>
              <w:jc w:val="center"/>
              <w:rPr>
                <w:rFonts w:ascii="Arial" w:hAnsi="Arial" w:cs="Arial"/>
              </w:rPr>
            </w:pPr>
            <w:r w:rsidRPr="00D11DF7">
              <w:rPr>
                <w:rFonts w:ascii="Arial" w:hAnsi="Arial" w:cs="Arial"/>
              </w:rPr>
              <w:t>54.1</w:t>
            </w:r>
          </w:p>
        </w:tc>
        <w:tc>
          <w:tcPr>
            <w:tcW w:w="2406" w:type="dxa"/>
          </w:tcPr>
          <w:p w:rsidR="004B7157" w:rsidRPr="00D11DF7" w:rsidRDefault="004B7157" w:rsidP="0003695D">
            <w:pPr>
              <w:jc w:val="center"/>
              <w:rPr>
                <w:rFonts w:ascii="Arial" w:hAnsi="Arial" w:cs="Arial"/>
              </w:rPr>
            </w:pPr>
            <w:r w:rsidRPr="00D11DF7">
              <w:rPr>
                <w:rFonts w:ascii="Arial" w:hAnsi="Arial" w:cs="Arial"/>
              </w:rPr>
              <w:t>0</w:t>
            </w:r>
          </w:p>
        </w:tc>
        <w:tc>
          <w:tcPr>
            <w:tcW w:w="2406" w:type="dxa"/>
          </w:tcPr>
          <w:p w:rsidR="004B7157" w:rsidRPr="00D11DF7" w:rsidRDefault="004B7157" w:rsidP="0003695D">
            <w:pPr>
              <w:jc w:val="center"/>
              <w:rPr>
                <w:rFonts w:ascii="Arial" w:hAnsi="Arial" w:cs="Arial"/>
              </w:rPr>
            </w:pPr>
            <w:r w:rsidRPr="00D11DF7">
              <w:rPr>
                <w:rFonts w:ascii="Arial" w:hAnsi="Arial" w:cs="Arial"/>
              </w:rPr>
              <w:t>54.1</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Паркови и заштићене зелене површине</w:t>
            </w:r>
          </w:p>
        </w:tc>
        <w:tc>
          <w:tcPr>
            <w:tcW w:w="2272" w:type="dxa"/>
          </w:tcPr>
          <w:p w:rsidR="004B7157" w:rsidRPr="00D11DF7" w:rsidRDefault="004B7157" w:rsidP="0003695D">
            <w:pPr>
              <w:jc w:val="center"/>
              <w:rPr>
                <w:rFonts w:ascii="Arial" w:hAnsi="Arial" w:cs="Arial"/>
              </w:rPr>
            </w:pPr>
            <w:r w:rsidRPr="00D11DF7">
              <w:rPr>
                <w:rFonts w:ascii="Arial" w:hAnsi="Arial" w:cs="Arial"/>
              </w:rPr>
              <w:t>5.58</w:t>
            </w:r>
          </w:p>
        </w:tc>
        <w:tc>
          <w:tcPr>
            <w:tcW w:w="2406" w:type="dxa"/>
          </w:tcPr>
          <w:p w:rsidR="004B7157" w:rsidRPr="00D11DF7" w:rsidRDefault="004B7157" w:rsidP="0003695D">
            <w:pPr>
              <w:jc w:val="center"/>
              <w:rPr>
                <w:rFonts w:ascii="Arial" w:hAnsi="Arial" w:cs="Arial"/>
              </w:rPr>
            </w:pPr>
            <w:r w:rsidRPr="00D11DF7">
              <w:rPr>
                <w:rFonts w:ascii="Arial" w:hAnsi="Arial" w:cs="Arial"/>
              </w:rPr>
              <w:t>57.06</w:t>
            </w:r>
          </w:p>
        </w:tc>
        <w:tc>
          <w:tcPr>
            <w:tcW w:w="2406" w:type="dxa"/>
          </w:tcPr>
          <w:p w:rsidR="004B7157" w:rsidRPr="00D11DF7" w:rsidRDefault="004B7157" w:rsidP="0003695D">
            <w:pPr>
              <w:jc w:val="center"/>
              <w:rPr>
                <w:rFonts w:ascii="Arial" w:hAnsi="Arial" w:cs="Arial"/>
              </w:rPr>
            </w:pPr>
            <w:r w:rsidRPr="00D11DF7">
              <w:rPr>
                <w:rFonts w:ascii="Arial" w:hAnsi="Arial" w:cs="Arial"/>
              </w:rPr>
              <w:t>62.64</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Парк шуме</w:t>
            </w:r>
          </w:p>
        </w:tc>
        <w:tc>
          <w:tcPr>
            <w:tcW w:w="2272" w:type="dxa"/>
          </w:tcPr>
          <w:p w:rsidR="004B7157" w:rsidRPr="00D11DF7" w:rsidRDefault="004B7157" w:rsidP="0003695D">
            <w:pPr>
              <w:jc w:val="center"/>
              <w:rPr>
                <w:rFonts w:ascii="Arial" w:hAnsi="Arial" w:cs="Arial"/>
              </w:rPr>
            </w:pPr>
            <w:r w:rsidRPr="00D11DF7">
              <w:rPr>
                <w:rFonts w:ascii="Arial" w:hAnsi="Arial" w:cs="Arial"/>
              </w:rPr>
              <w:t>0</w:t>
            </w:r>
          </w:p>
        </w:tc>
        <w:tc>
          <w:tcPr>
            <w:tcW w:w="2406" w:type="dxa"/>
          </w:tcPr>
          <w:p w:rsidR="004B7157" w:rsidRPr="00D11DF7" w:rsidRDefault="004B7157" w:rsidP="0003695D">
            <w:pPr>
              <w:jc w:val="center"/>
              <w:rPr>
                <w:rFonts w:ascii="Arial" w:hAnsi="Arial" w:cs="Arial"/>
              </w:rPr>
            </w:pPr>
            <w:r w:rsidRPr="00D11DF7">
              <w:rPr>
                <w:rFonts w:ascii="Arial" w:hAnsi="Arial" w:cs="Arial"/>
              </w:rPr>
              <w:t>101.09</w:t>
            </w:r>
          </w:p>
        </w:tc>
        <w:tc>
          <w:tcPr>
            <w:tcW w:w="2406" w:type="dxa"/>
          </w:tcPr>
          <w:p w:rsidR="004B7157" w:rsidRPr="00D11DF7" w:rsidRDefault="004B7157" w:rsidP="0003695D">
            <w:pPr>
              <w:jc w:val="center"/>
              <w:rPr>
                <w:rFonts w:ascii="Arial" w:hAnsi="Arial" w:cs="Arial"/>
              </w:rPr>
            </w:pPr>
            <w:r w:rsidRPr="00D11DF7">
              <w:rPr>
                <w:rFonts w:ascii="Arial" w:hAnsi="Arial" w:cs="Arial"/>
              </w:rPr>
              <w:t>101.09</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Саобраћајне површине</w:t>
            </w:r>
          </w:p>
        </w:tc>
        <w:tc>
          <w:tcPr>
            <w:tcW w:w="2272" w:type="dxa"/>
          </w:tcPr>
          <w:p w:rsidR="004B7157" w:rsidRPr="00D11DF7" w:rsidRDefault="004B7157" w:rsidP="0003695D">
            <w:pPr>
              <w:jc w:val="center"/>
              <w:rPr>
                <w:rFonts w:ascii="Arial" w:hAnsi="Arial" w:cs="Arial"/>
              </w:rPr>
            </w:pPr>
            <w:r w:rsidRPr="00D11DF7">
              <w:rPr>
                <w:rFonts w:ascii="Arial" w:hAnsi="Arial" w:cs="Arial"/>
              </w:rPr>
              <w:t>360</w:t>
            </w:r>
          </w:p>
        </w:tc>
        <w:tc>
          <w:tcPr>
            <w:tcW w:w="2406" w:type="dxa"/>
          </w:tcPr>
          <w:p w:rsidR="004B7157" w:rsidRPr="00D11DF7" w:rsidRDefault="004B7157" w:rsidP="0003695D">
            <w:pPr>
              <w:jc w:val="center"/>
              <w:rPr>
                <w:rFonts w:ascii="Arial" w:hAnsi="Arial" w:cs="Arial"/>
              </w:rPr>
            </w:pPr>
            <w:r w:rsidRPr="00D11DF7">
              <w:rPr>
                <w:rFonts w:ascii="Arial" w:hAnsi="Arial" w:cs="Arial"/>
              </w:rPr>
              <w:t>11.5</w:t>
            </w:r>
          </w:p>
        </w:tc>
        <w:tc>
          <w:tcPr>
            <w:tcW w:w="2406" w:type="dxa"/>
          </w:tcPr>
          <w:p w:rsidR="004B7157" w:rsidRPr="00D11DF7" w:rsidRDefault="004B7157" w:rsidP="0003695D">
            <w:pPr>
              <w:jc w:val="center"/>
              <w:rPr>
                <w:rFonts w:ascii="Arial" w:hAnsi="Arial" w:cs="Arial"/>
              </w:rPr>
            </w:pPr>
            <w:r w:rsidRPr="00D11DF7">
              <w:rPr>
                <w:rFonts w:ascii="Arial" w:hAnsi="Arial" w:cs="Arial"/>
              </w:rPr>
              <w:t>371.5</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УКУПНО ПОВРШИНЕ ЈАВНЕ НАМЕНЕ (ха)</w:t>
            </w:r>
          </w:p>
        </w:tc>
        <w:tc>
          <w:tcPr>
            <w:tcW w:w="2272" w:type="dxa"/>
          </w:tcPr>
          <w:p w:rsidR="004B7157" w:rsidRPr="00D11DF7" w:rsidRDefault="004B7157" w:rsidP="0003695D">
            <w:pPr>
              <w:jc w:val="center"/>
              <w:rPr>
                <w:rFonts w:ascii="Arial" w:hAnsi="Arial" w:cs="Arial"/>
              </w:rPr>
            </w:pPr>
            <w:r w:rsidRPr="00D11DF7">
              <w:rPr>
                <w:rFonts w:ascii="Arial" w:hAnsi="Arial" w:cs="Arial"/>
              </w:rPr>
              <w:t>466.1</w:t>
            </w:r>
          </w:p>
        </w:tc>
        <w:tc>
          <w:tcPr>
            <w:tcW w:w="2406" w:type="dxa"/>
          </w:tcPr>
          <w:p w:rsidR="004B7157" w:rsidRPr="00D11DF7" w:rsidRDefault="004B7157" w:rsidP="0003695D">
            <w:pPr>
              <w:jc w:val="center"/>
              <w:rPr>
                <w:rFonts w:ascii="Arial" w:hAnsi="Arial" w:cs="Arial"/>
              </w:rPr>
            </w:pPr>
            <w:r w:rsidRPr="00D11DF7">
              <w:rPr>
                <w:rFonts w:ascii="Arial" w:hAnsi="Arial" w:cs="Arial"/>
              </w:rPr>
              <w:t>198.61</w:t>
            </w:r>
          </w:p>
        </w:tc>
        <w:tc>
          <w:tcPr>
            <w:tcW w:w="2406" w:type="dxa"/>
          </w:tcPr>
          <w:p w:rsidR="004B7157" w:rsidRPr="00D11DF7" w:rsidRDefault="004B7157" w:rsidP="0003695D">
            <w:pPr>
              <w:jc w:val="center"/>
              <w:rPr>
                <w:rFonts w:ascii="Arial" w:hAnsi="Arial" w:cs="Arial"/>
              </w:rPr>
            </w:pPr>
            <w:r w:rsidRPr="00D11DF7">
              <w:rPr>
                <w:rFonts w:ascii="Arial" w:hAnsi="Arial" w:cs="Arial"/>
              </w:rPr>
              <w:t>664.71</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УКУПНО ПОВРШИНЕ ЈАВНЕ НАМЕНЕ (%)</w:t>
            </w:r>
          </w:p>
        </w:tc>
        <w:tc>
          <w:tcPr>
            <w:tcW w:w="2272" w:type="dxa"/>
          </w:tcPr>
          <w:p w:rsidR="004B7157" w:rsidRPr="00D11DF7" w:rsidRDefault="004B7157" w:rsidP="0003695D">
            <w:pPr>
              <w:jc w:val="center"/>
              <w:rPr>
                <w:rFonts w:ascii="Arial" w:hAnsi="Arial" w:cs="Arial"/>
              </w:rPr>
            </w:pPr>
            <w:r w:rsidRPr="00D11DF7">
              <w:rPr>
                <w:rFonts w:ascii="Arial" w:hAnsi="Arial" w:cs="Arial"/>
              </w:rPr>
              <w:t>12.36%</w:t>
            </w:r>
          </w:p>
        </w:tc>
        <w:tc>
          <w:tcPr>
            <w:tcW w:w="2406" w:type="dxa"/>
          </w:tcPr>
          <w:p w:rsidR="004B7157" w:rsidRPr="00D11DF7" w:rsidRDefault="004B7157" w:rsidP="0003695D">
            <w:pPr>
              <w:jc w:val="center"/>
              <w:rPr>
                <w:rFonts w:ascii="Arial" w:hAnsi="Arial" w:cs="Arial"/>
              </w:rPr>
            </w:pPr>
          </w:p>
        </w:tc>
        <w:tc>
          <w:tcPr>
            <w:tcW w:w="2406" w:type="dxa"/>
          </w:tcPr>
          <w:p w:rsidR="004B7157" w:rsidRPr="00D11DF7" w:rsidRDefault="004B7157" w:rsidP="0003695D">
            <w:pPr>
              <w:jc w:val="center"/>
              <w:rPr>
                <w:rFonts w:ascii="Arial" w:hAnsi="Arial" w:cs="Arial"/>
              </w:rPr>
            </w:pPr>
            <w:r w:rsidRPr="00D11DF7">
              <w:rPr>
                <w:rFonts w:ascii="Arial" w:hAnsi="Arial" w:cs="Arial"/>
              </w:rPr>
              <w:t>16.22%</w:t>
            </w:r>
          </w:p>
        </w:tc>
      </w:tr>
      <w:tr w:rsidR="004B7157" w:rsidRPr="00D11DF7" w:rsidTr="0003695D">
        <w:tc>
          <w:tcPr>
            <w:tcW w:w="2538" w:type="dxa"/>
          </w:tcPr>
          <w:p w:rsidR="004B7157" w:rsidRPr="00D11DF7" w:rsidRDefault="004B7157" w:rsidP="0003695D">
            <w:pPr>
              <w:rPr>
                <w:rFonts w:ascii="Arial" w:hAnsi="Arial" w:cs="Arial"/>
              </w:rPr>
            </w:pPr>
            <w:r w:rsidRPr="00D11DF7">
              <w:rPr>
                <w:rFonts w:ascii="Arial" w:hAnsi="Arial" w:cs="Arial"/>
              </w:rPr>
              <w:t>Површина ПГР-а</w:t>
            </w:r>
          </w:p>
        </w:tc>
        <w:tc>
          <w:tcPr>
            <w:tcW w:w="7084" w:type="dxa"/>
            <w:gridSpan w:val="3"/>
          </w:tcPr>
          <w:p w:rsidR="004B7157" w:rsidRPr="00D11DF7" w:rsidRDefault="004B7157" w:rsidP="0003695D">
            <w:pPr>
              <w:jc w:val="right"/>
              <w:rPr>
                <w:rFonts w:ascii="Arial" w:hAnsi="Arial" w:cs="Arial"/>
              </w:rPr>
            </w:pPr>
            <w:r w:rsidRPr="00D11DF7">
              <w:rPr>
                <w:rFonts w:ascii="Arial" w:hAnsi="Arial" w:cs="Arial"/>
              </w:rPr>
              <w:t>4100ха</w:t>
            </w:r>
          </w:p>
        </w:tc>
      </w:tr>
    </w:tbl>
    <w:p w:rsidR="0018359B" w:rsidRPr="00D11DF7" w:rsidRDefault="0018359B" w:rsidP="004B7157">
      <w:pPr>
        <w:spacing w:line="240" w:lineRule="auto"/>
        <w:jc w:val="both"/>
        <w:rPr>
          <w:rFonts w:ascii="Arial" w:hAnsi="Arial" w:cs="Arial"/>
          <w:b/>
        </w:rPr>
      </w:pPr>
    </w:p>
    <w:p w:rsidR="004B7157" w:rsidRPr="00D11DF7" w:rsidRDefault="004B7157" w:rsidP="004B7157">
      <w:pPr>
        <w:spacing w:line="240" w:lineRule="auto"/>
        <w:jc w:val="both"/>
        <w:rPr>
          <w:rFonts w:ascii="Arial" w:hAnsi="Arial" w:cs="Arial"/>
          <w:b/>
        </w:rPr>
      </w:pPr>
      <w:r w:rsidRPr="00D11DF7">
        <w:rPr>
          <w:rFonts w:ascii="Arial" w:hAnsi="Arial" w:cs="Arial"/>
          <w:b/>
        </w:rPr>
        <w:t xml:space="preserve">9.0. ПОДЕЛА НА ТИПИЧНЕ НАСЕЉСКЕ ЦЕЛИНЕ </w:t>
      </w:r>
    </w:p>
    <w:p w:rsidR="004B7157" w:rsidRPr="00D11DF7" w:rsidRDefault="004B7157" w:rsidP="004B7157">
      <w:pPr>
        <w:spacing w:line="240" w:lineRule="auto"/>
        <w:jc w:val="both"/>
        <w:rPr>
          <w:rFonts w:ascii="Arial" w:hAnsi="Arial" w:cs="Arial"/>
        </w:rPr>
      </w:pPr>
      <w:r w:rsidRPr="00D11DF7">
        <w:rPr>
          <w:rFonts w:ascii="Arial" w:hAnsi="Arial" w:cs="Arial"/>
        </w:rPr>
        <w:t>Грађевинско подручје на простору града Лознице је подељено на пет типичних насељских целина које су разматране кроз идентификацију постојећих ресурса и потенцијала као и будућих праваца развоја:</w:t>
      </w:r>
    </w:p>
    <w:p w:rsidR="004B7157" w:rsidRPr="00D11DF7" w:rsidRDefault="004B7157" w:rsidP="004B7157">
      <w:pPr>
        <w:spacing w:after="0" w:line="240" w:lineRule="auto"/>
        <w:jc w:val="both"/>
        <w:rPr>
          <w:rFonts w:ascii="Arial" w:hAnsi="Arial" w:cs="Arial"/>
        </w:rPr>
      </w:pPr>
      <w:r w:rsidRPr="00D11DF7">
        <w:rPr>
          <w:rFonts w:ascii="Arial" w:hAnsi="Arial" w:cs="Arial"/>
        </w:rPr>
        <w:t xml:space="preserve">-централна зона (ужи и шири градски центар), </w:t>
      </w:r>
    </w:p>
    <w:p w:rsidR="004B7157" w:rsidRPr="00D11DF7" w:rsidRDefault="004B7157" w:rsidP="004B7157">
      <w:pPr>
        <w:spacing w:after="0" w:line="240" w:lineRule="auto"/>
        <w:jc w:val="both"/>
        <w:rPr>
          <w:rFonts w:ascii="Arial" w:hAnsi="Arial" w:cs="Arial"/>
        </w:rPr>
      </w:pPr>
      <w:r w:rsidRPr="00D11DF7">
        <w:rPr>
          <w:rFonts w:ascii="Arial" w:hAnsi="Arial" w:cs="Arial"/>
        </w:rPr>
        <w:t xml:space="preserve">-ванцентрална зона, </w:t>
      </w:r>
    </w:p>
    <w:p w:rsidR="004B7157" w:rsidRPr="00D11DF7" w:rsidRDefault="004B7157" w:rsidP="004B7157">
      <w:pPr>
        <w:spacing w:after="0" w:line="240" w:lineRule="auto"/>
        <w:jc w:val="both"/>
        <w:rPr>
          <w:rFonts w:ascii="Arial" w:hAnsi="Arial" w:cs="Arial"/>
        </w:rPr>
      </w:pPr>
      <w:r w:rsidRPr="00D11DF7">
        <w:rPr>
          <w:rFonts w:ascii="Arial" w:hAnsi="Arial" w:cs="Arial"/>
        </w:rPr>
        <w:t xml:space="preserve">-приградска зона, </w:t>
      </w:r>
    </w:p>
    <w:p w:rsidR="004B7157" w:rsidRPr="00D11DF7" w:rsidRDefault="004B7157" w:rsidP="004B7157">
      <w:pPr>
        <w:spacing w:after="0" w:line="240" w:lineRule="auto"/>
        <w:jc w:val="both"/>
        <w:rPr>
          <w:rFonts w:ascii="Arial" w:hAnsi="Arial" w:cs="Arial"/>
        </w:rPr>
      </w:pPr>
      <w:r w:rsidRPr="00D11DF7">
        <w:rPr>
          <w:rFonts w:ascii="Arial" w:hAnsi="Arial" w:cs="Arial"/>
        </w:rPr>
        <w:t>-викенд зона и</w:t>
      </w:r>
    </w:p>
    <w:p w:rsidR="004B7157" w:rsidRPr="00D11DF7" w:rsidRDefault="004B7157" w:rsidP="004B7157">
      <w:pPr>
        <w:spacing w:after="0" w:line="240" w:lineRule="auto"/>
        <w:jc w:val="both"/>
        <w:rPr>
          <w:rFonts w:ascii="Arial" w:hAnsi="Arial" w:cs="Arial"/>
        </w:rPr>
      </w:pPr>
      <w:r w:rsidRPr="00D11DF7">
        <w:rPr>
          <w:rFonts w:ascii="Arial" w:hAnsi="Arial" w:cs="Arial"/>
        </w:rPr>
        <w:t>-рурална зона.</w:t>
      </w:r>
    </w:p>
    <w:p w:rsidR="004B7157" w:rsidRPr="00D11DF7" w:rsidRDefault="004B7157" w:rsidP="004B7157">
      <w:pPr>
        <w:spacing w:after="0" w:line="240" w:lineRule="auto"/>
        <w:jc w:val="both"/>
        <w:rPr>
          <w:rFonts w:ascii="Arial" w:hAnsi="Arial" w:cs="Arial"/>
        </w:rPr>
      </w:pPr>
    </w:p>
    <w:p w:rsidR="004B7157" w:rsidRPr="00D11DF7" w:rsidRDefault="004B7157" w:rsidP="004B7157">
      <w:pPr>
        <w:widowControl w:val="0"/>
        <w:autoSpaceDE w:val="0"/>
        <w:spacing w:after="0" w:line="240" w:lineRule="auto"/>
        <w:ind w:firstLine="396"/>
        <w:jc w:val="both"/>
        <w:rPr>
          <w:rFonts w:ascii="Arial" w:eastAsia="Calibri" w:hAnsi="Arial" w:cs="Arial"/>
        </w:rPr>
      </w:pPr>
      <w:r w:rsidRPr="00D11DF7">
        <w:rPr>
          <w:rFonts w:ascii="Arial" w:eastAsia="Calibri" w:hAnsi="Arial" w:cs="Arial"/>
        </w:rPr>
        <w:t>Централна зона града обухвата најинтензивније развијен део града – градско језгро, које је карактеристично по централним функцијама и пословно-стамбеним садржајима велике густине. Централно градско језгро је, поред комерцијалних садржаја, уједно и центар администрације, јавних садржаја, објеката у функцији друштвеног стандарда и сл. Централна зона града је подељена на ужи и шири градски центар. Г</w:t>
      </w:r>
      <w:r w:rsidRPr="00D11DF7">
        <w:rPr>
          <w:rFonts w:ascii="Arial" w:eastAsia="Calibri" w:hAnsi="Arial" w:cs="Arial"/>
          <w:lang w:val="de-DE"/>
        </w:rPr>
        <w:t xml:space="preserve">раница ужег и ширег центра града је јасно дефинисана. </w:t>
      </w:r>
    </w:p>
    <w:p w:rsidR="004B7157" w:rsidRPr="00D11DF7" w:rsidRDefault="004B7157" w:rsidP="004B7157">
      <w:pPr>
        <w:widowControl w:val="0"/>
        <w:autoSpaceDE w:val="0"/>
        <w:spacing w:after="0" w:line="240" w:lineRule="auto"/>
        <w:ind w:firstLine="396"/>
        <w:jc w:val="both"/>
        <w:rPr>
          <w:rFonts w:ascii="Arial" w:eastAsia="Calibri" w:hAnsi="Arial" w:cs="Arial"/>
        </w:rPr>
      </w:pPr>
      <w:r w:rsidRPr="00D11DF7">
        <w:rPr>
          <w:rFonts w:ascii="Arial" w:eastAsia="Calibri" w:hAnsi="Arial" w:cs="Arial"/>
        </w:rPr>
        <w:t xml:space="preserve">Граница ужег центра града обухвата кп. 3884/1, 3884/8, 3885, 3884/4, прелази Шабачки пут, обухвата кп. 3769, 3765, 3764, 3761, 3760, 3759, 3758, 3757, 3756, 3755, 3753, 3750, 3749, 3699, 3698, 3696, повучена је даље Улицом др. Марина, Ул Војводе Путника, Ул. Вере Благојевић, Ул. Вује Матића, Улицом Краља Петра И, Учитељском, Карађорђевом, </w:t>
      </w:r>
      <w:r w:rsidRPr="00D11DF7">
        <w:rPr>
          <w:rFonts w:ascii="Arial" w:eastAsia="Calibri" w:hAnsi="Arial" w:cs="Arial"/>
        </w:rPr>
        <w:lastRenderedPageBreak/>
        <w:t>Улицом Васе Чарапића, прелази Трг Анте Богићевића, па Улицом Косанчић Ивана, обухвата кп. 5132, 5125, 5165, 5166, 5168, наставља Улицом Ђуре Јакшића, Драгољуба Поповића, 7.јула и Луке Стевића.</w:t>
      </w:r>
    </w:p>
    <w:p w:rsidR="004B7157" w:rsidRPr="00D11DF7" w:rsidRDefault="004B7157" w:rsidP="004B7157">
      <w:pPr>
        <w:widowControl w:val="0"/>
        <w:autoSpaceDE w:val="0"/>
        <w:spacing w:after="0" w:line="240" w:lineRule="auto"/>
        <w:ind w:firstLine="396"/>
        <w:jc w:val="both"/>
        <w:rPr>
          <w:rFonts w:ascii="Arial" w:eastAsia="Calibri" w:hAnsi="Arial" w:cs="Arial"/>
        </w:rPr>
      </w:pPr>
      <w:r w:rsidRPr="00D11DF7">
        <w:rPr>
          <w:rFonts w:ascii="Arial" w:eastAsia="Calibri" w:hAnsi="Arial" w:cs="Arial"/>
        </w:rPr>
        <w:t xml:space="preserve">Граница ширег градског центра почиње Улицом Слободана Пенезића, Георгија Јакшића, Луке Стевића, поред желез. пруге, па обухвата кп. 3840, 3839, 3838, наставља Улицом Милоша Поцерца, па обухвата кп. 3805, 3804, 3500/19, 3500/20, поред фудбалског игралишта на кп. 3501/1, Улицом др. Марина, Болничком, Ул Војводе Путника, обухвата кп. 5870, 5726, 5719, 5718, Улицом Партизанском, обухвата кп. 5611, 5614, Улицом Бакал Милосава, обухвата кп. 5568, 5543, Улицом 29.новембра, обухвата 5528, прелази Ул.Његошеву, обухвата кп. 5391, 5390, 5375, 5374, наставља Штиром, Ул. Пролетерских бригада, Краља Петра И,  Поенкаревом, обухвата кп. 8390, 8387, 8372, 8371, наставља Улицом Зеке Буљубаше, жикице Јовановића, обухвата кп. 8609, 8608, 8619, Ул. Ђуре Даничића, обухвата кп. 8655, 8670, Ул. Кнеза Михајла, обухвата кп. 8695, 8696, 8697, 8686, 8684, наставља Ул Карађорђевом, обухвата кп. 8775, Грабовачким потоком, обухвата кп. 8833, 8901, 8903, 8913, 8957, Ул. Гагариновом, обухвата кп. 8964, 8967/2, 8973, 8975, 9044, 9048, 9050, 9056, 9058/1, 9059, 9067, 9065, 9214, 9213, 9084 и враћа се на почетак Штиром. </w:t>
      </w:r>
    </w:p>
    <w:p w:rsidR="004B7157" w:rsidRPr="00D11DF7" w:rsidRDefault="004B7157" w:rsidP="004B7157">
      <w:pPr>
        <w:widowControl w:val="0"/>
        <w:autoSpaceDE w:val="0"/>
        <w:spacing w:after="0" w:line="240" w:lineRule="auto"/>
        <w:jc w:val="both"/>
        <w:rPr>
          <w:rFonts w:ascii="Arial" w:eastAsia="Calibri" w:hAnsi="Arial" w:cs="Arial"/>
        </w:rPr>
      </w:pPr>
      <w:r w:rsidRPr="00D11DF7">
        <w:rPr>
          <w:rFonts w:ascii="Arial" w:hAnsi="Arial" w:cs="Arial"/>
        </w:rPr>
        <w:t>У случају неслагања описа ових граница из текстуалног дела плана са графичким делом, важи графички део плана. У случају неслагања бројева катастарских парцела из текстуалног дела плана са бројевима катастарских парцела на графичком прилогу, важи графички прилог. Такође, уколико је у међувремену дошло до промене у катастарском операту, за границу ужег и ширег градског центра важиће стање дато у графичком прилогу плана.</w:t>
      </w:r>
    </w:p>
    <w:p w:rsidR="004B7157" w:rsidRPr="00D11DF7" w:rsidRDefault="004B7157" w:rsidP="004B7157">
      <w:pPr>
        <w:spacing w:after="0" w:line="240" w:lineRule="auto"/>
        <w:jc w:val="both"/>
        <w:rPr>
          <w:rFonts w:ascii="Arial" w:hAnsi="Arial" w:cs="Arial"/>
        </w:rPr>
      </w:pPr>
      <w:r w:rsidRPr="00D11DF7">
        <w:rPr>
          <w:rFonts w:ascii="Arial" w:hAnsi="Arial" w:cs="Arial"/>
        </w:rPr>
        <w:t>Ванцентрална зона обухвата већи део плански дефинисаног урбаног градског простора – појас густо изграђене урбане целине која се надовезује на централну зону, а у оквиру које преовладава породично становање већих густина у оквиру јасно дефинисане саобраћајне структуре. Највећи део ове зоне обухвата зону становања у Лозничком пољу и Клупцима., али и стамбене зоне у Плочи, Башчелуцима и Крајишницима.</w:t>
      </w:r>
    </w:p>
    <w:p w:rsidR="004B7157" w:rsidRPr="00D11DF7" w:rsidRDefault="004B7157" w:rsidP="004B7157">
      <w:pPr>
        <w:spacing w:after="0" w:line="240" w:lineRule="auto"/>
        <w:jc w:val="both"/>
        <w:rPr>
          <w:rFonts w:ascii="Arial" w:hAnsi="Arial" w:cs="Arial"/>
        </w:rPr>
      </w:pPr>
      <w:r w:rsidRPr="00D11DF7">
        <w:rPr>
          <w:rFonts w:ascii="Arial" w:hAnsi="Arial" w:cs="Arial"/>
        </w:rPr>
        <w:t>Приградске зоне обухватају зоне функција које се налазе у приградским деловима града, на уласку-изласку у и из града и поред главних саобраћајних праваца. Такође приградским зонама припада и појас у оквиру грађевинског подручја који се наслања на зону уређења функција ванцентралне зоне, док у залеђу остају пољопривредне и шумске површине.</w:t>
      </w:r>
    </w:p>
    <w:p w:rsidR="004B7157" w:rsidRPr="00D11DF7" w:rsidRDefault="004B7157" w:rsidP="004B7157">
      <w:pPr>
        <w:spacing w:after="0" w:line="240" w:lineRule="auto"/>
        <w:jc w:val="both"/>
        <w:rPr>
          <w:rFonts w:ascii="Arial" w:hAnsi="Arial" w:cs="Arial"/>
        </w:rPr>
      </w:pPr>
      <w:r w:rsidRPr="00D11DF7">
        <w:rPr>
          <w:rFonts w:ascii="Arial" w:hAnsi="Arial" w:cs="Arial"/>
        </w:rPr>
        <w:t>Викенд зоне су идентификоване на малим површинама у односу на укупну површину грађевинског подручја и то на самој периферији грађевинског подручја, уз реку Дрину на северо-западној страни.</w:t>
      </w:r>
    </w:p>
    <w:p w:rsidR="004B7157" w:rsidRPr="00D11DF7" w:rsidRDefault="004B7157" w:rsidP="004B7157">
      <w:pPr>
        <w:spacing w:after="0" w:line="240" w:lineRule="auto"/>
        <w:jc w:val="both"/>
        <w:rPr>
          <w:rFonts w:ascii="Arial" w:hAnsi="Arial" w:cs="Arial"/>
        </w:rPr>
      </w:pPr>
      <w:r w:rsidRPr="00D11DF7">
        <w:rPr>
          <w:rFonts w:ascii="Arial" w:hAnsi="Arial" w:cs="Arial"/>
        </w:rPr>
        <w:t xml:space="preserve">Руралне зоне су заступљене уз пољопривредно земљиште на огранцима грађевинског подручја, дуж саобраћајница које повезују ова насеља сеоског типа са градским центром односно урбаним подручјем Града Лозница. </w:t>
      </w:r>
    </w:p>
    <w:p w:rsidR="00E3590C" w:rsidRPr="00D11DF7" w:rsidRDefault="00E3590C" w:rsidP="00F41AD1">
      <w:pPr>
        <w:widowControl w:val="0"/>
        <w:autoSpaceDE w:val="0"/>
        <w:spacing w:after="0" w:line="240" w:lineRule="auto"/>
        <w:jc w:val="both"/>
        <w:rPr>
          <w:rFonts w:ascii="Arial" w:hAnsi="Arial" w:cs="Arial"/>
          <w:b/>
          <w:sz w:val="24"/>
          <w:szCs w:val="32"/>
        </w:rPr>
      </w:pPr>
    </w:p>
    <w:p w:rsidR="00F41AD1" w:rsidRPr="00D11DF7" w:rsidRDefault="00F41AD1" w:rsidP="00F41AD1">
      <w:pPr>
        <w:widowControl w:val="0"/>
        <w:autoSpaceDE w:val="0"/>
        <w:spacing w:after="0" w:line="240" w:lineRule="auto"/>
        <w:jc w:val="both"/>
        <w:rPr>
          <w:rFonts w:ascii="Arial" w:hAnsi="Arial" w:cs="Arial"/>
          <w:b/>
        </w:rPr>
      </w:pPr>
      <w:r w:rsidRPr="00D11DF7">
        <w:rPr>
          <w:rFonts w:ascii="Arial" w:hAnsi="Arial" w:cs="Arial"/>
          <w:b/>
        </w:rPr>
        <w:t xml:space="preserve">10.0. ПЛАНСКО  СТАЊЕ </w:t>
      </w:r>
    </w:p>
    <w:p w:rsidR="001B47C1" w:rsidRPr="00D11DF7" w:rsidRDefault="001B47C1" w:rsidP="00F41AD1">
      <w:pPr>
        <w:widowControl w:val="0"/>
        <w:autoSpaceDE w:val="0"/>
        <w:spacing w:after="0" w:line="240" w:lineRule="auto"/>
        <w:jc w:val="both"/>
        <w:rPr>
          <w:rFonts w:ascii="Arial" w:hAnsi="Arial" w:cs="Arial"/>
          <w:b/>
        </w:rPr>
      </w:pPr>
    </w:p>
    <w:p w:rsidR="00F41AD1" w:rsidRPr="00D11DF7" w:rsidRDefault="00F41AD1" w:rsidP="00F41AD1">
      <w:pPr>
        <w:widowControl w:val="0"/>
        <w:autoSpaceDE w:val="0"/>
        <w:spacing w:after="0" w:line="240" w:lineRule="auto"/>
        <w:jc w:val="both"/>
        <w:rPr>
          <w:rFonts w:ascii="Arial" w:hAnsi="Arial" w:cs="Arial"/>
        </w:rPr>
      </w:pPr>
      <w:r w:rsidRPr="00D11DF7">
        <w:rPr>
          <w:rFonts w:ascii="Arial" w:hAnsi="Arial" w:cs="Arial"/>
        </w:rPr>
        <w:t>Правила организације про</w:t>
      </w:r>
      <w:r w:rsidR="006625B8" w:rsidRPr="00D11DF7">
        <w:rPr>
          <w:rFonts w:ascii="Arial" w:hAnsi="Arial" w:cs="Arial"/>
        </w:rPr>
        <w:t>стора дефинисана су кроз заступљеност и интензитет коришћења простора у оквиру одређ</w:t>
      </w:r>
      <w:r w:rsidRPr="00D11DF7">
        <w:rPr>
          <w:rFonts w:ascii="Arial" w:hAnsi="Arial" w:cs="Arial"/>
        </w:rPr>
        <w:t>ене функције. На основу горе наведена два</w:t>
      </w:r>
      <w:r w:rsidR="006625B8" w:rsidRPr="00D11DF7">
        <w:rPr>
          <w:rFonts w:ascii="Arial" w:hAnsi="Arial" w:cs="Arial"/>
        </w:rPr>
        <w:t xml:space="preserve"> критеријума разликују се следеће градације уређења одређ</w:t>
      </w:r>
      <w:r w:rsidRPr="00D11DF7">
        <w:rPr>
          <w:rFonts w:ascii="Arial" w:hAnsi="Arial" w:cs="Arial"/>
        </w:rPr>
        <w:t xml:space="preserve">ене функције (намене) у конкретном простору: </w:t>
      </w:r>
    </w:p>
    <w:p w:rsidR="00F41AD1" w:rsidRPr="00D11DF7" w:rsidRDefault="00F41AD1" w:rsidP="00F41AD1">
      <w:pPr>
        <w:widowControl w:val="0"/>
        <w:autoSpaceDE w:val="0"/>
        <w:spacing w:after="0" w:line="240" w:lineRule="auto"/>
        <w:jc w:val="both"/>
        <w:rPr>
          <w:rFonts w:ascii="Arial" w:hAnsi="Arial" w:cs="Arial"/>
        </w:rPr>
      </w:pPr>
      <w:r w:rsidRPr="00D11DF7">
        <w:rPr>
          <w:rFonts w:ascii="Arial" w:hAnsi="Arial" w:cs="Arial"/>
        </w:rPr>
        <w:t>1. На</w:t>
      </w:r>
      <w:r w:rsidR="006625B8" w:rsidRPr="00D11DF7">
        <w:rPr>
          <w:rFonts w:ascii="Arial" w:hAnsi="Arial" w:cs="Arial"/>
        </w:rPr>
        <w:t>мене и активности које претежно уч</w:t>
      </w:r>
      <w:r w:rsidRPr="00D11DF7">
        <w:rPr>
          <w:rFonts w:ascii="Arial" w:hAnsi="Arial" w:cs="Arial"/>
        </w:rPr>
        <w:t xml:space="preserve">ествују у организацији простора; </w:t>
      </w:r>
    </w:p>
    <w:p w:rsidR="00F41AD1" w:rsidRPr="00D11DF7" w:rsidRDefault="001A1ED4" w:rsidP="00F41AD1">
      <w:pPr>
        <w:widowControl w:val="0"/>
        <w:autoSpaceDE w:val="0"/>
        <w:spacing w:after="0" w:line="240" w:lineRule="auto"/>
        <w:jc w:val="both"/>
        <w:rPr>
          <w:rFonts w:ascii="Arial" w:hAnsi="Arial" w:cs="Arial"/>
        </w:rPr>
      </w:pPr>
      <w:r w:rsidRPr="00D11DF7">
        <w:rPr>
          <w:rFonts w:ascii="Arial" w:hAnsi="Arial" w:cs="Arial"/>
        </w:rPr>
        <w:t>2.</w:t>
      </w:r>
      <w:r w:rsidR="00F41AD1" w:rsidRPr="00D11DF7">
        <w:rPr>
          <w:rFonts w:ascii="Arial" w:hAnsi="Arial" w:cs="Arial"/>
        </w:rPr>
        <w:t xml:space="preserve">Намене </w:t>
      </w:r>
      <w:r w:rsidR="006625B8" w:rsidRPr="00D11DF7">
        <w:rPr>
          <w:rFonts w:ascii="Arial" w:hAnsi="Arial" w:cs="Arial"/>
        </w:rPr>
        <w:t>и активности које допуњују одређену претеж</w:t>
      </w:r>
      <w:r w:rsidR="00F41AD1" w:rsidRPr="00D11DF7">
        <w:rPr>
          <w:rFonts w:ascii="Arial" w:hAnsi="Arial" w:cs="Arial"/>
        </w:rPr>
        <w:t xml:space="preserve">ну намену или активност у простору; </w:t>
      </w:r>
    </w:p>
    <w:p w:rsidR="00F41AD1" w:rsidRPr="00D11DF7" w:rsidRDefault="00F41AD1" w:rsidP="00F41AD1">
      <w:pPr>
        <w:widowControl w:val="0"/>
        <w:autoSpaceDE w:val="0"/>
        <w:spacing w:after="0" w:line="240" w:lineRule="auto"/>
        <w:jc w:val="both"/>
        <w:rPr>
          <w:rFonts w:ascii="Arial" w:hAnsi="Arial" w:cs="Arial"/>
        </w:rPr>
      </w:pPr>
      <w:r w:rsidRPr="00D11DF7">
        <w:rPr>
          <w:rFonts w:ascii="Arial" w:hAnsi="Arial" w:cs="Arial"/>
        </w:rPr>
        <w:t>3. Наме</w:t>
      </w:r>
      <w:r w:rsidR="006625B8" w:rsidRPr="00D11DF7">
        <w:rPr>
          <w:rFonts w:ascii="Arial" w:hAnsi="Arial" w:cs="Arial"/>
        </w:rPr>
        <w:t>не и активности које прате одређену претеж</w:t>
      </w:r>
      <w:r w:rsidRPr="00D11DF7">
        <w:rPr>
          <w:rFonts w:ascii="Arial" w:hAnsi="Arial" w:cs="Arial"/>
        </w:rPr>
        <w:t xml:space="preserve">ну или допунску намену у простору. </w:t>
      </w:r>
    </w:p>
    <w:p w:rsidR="00F41AD1" w:rsidRPr="00D11DF7" w:rsidRDefault="006625B8" w:rsidP="00F41AD1">
      <w:pPr>
        <w:widowControl w:val="0"/>
        <w:autoSpaceDE w:val="0"/>
        <w:spacing w:after="0" w:line="240" w:lineRule="auto"/>
        <w:jc w:val="both"/>
        <w:rPr>
          <w:rFonts w:ascii="Arial" w:hAnsi="Arial" w:cs="Arial"/>
        </w:rPr>
      </w:pPr>
      <w:r w:rsidRPr="00D11DF7">
        <w:rPr>
          <w:rFonts w:ascii="Arial" w:hAnsi="Arial" w:cs="Arial"/>
        </w:rPr>
        <w:t>Веома је важ</w:t>
      </w:r>
      <w:r w:rsidR="00F41AD1" w:rsidRPr="00D11DF7">
        <w:rPr>
          <w:rFonts w:ascii="Arial" w:hAnsi="Arial" w:cs="Arial"/>
        </w:rPr>
        <w:t>но</w:t>
      </w:r>
      <w:r w:rsidRPr="00D11DF7">
        <w:rPr>
          <w:rFonts w:ascii="Arial" w:hAnsi="Arial" w:cs="Arial"/>
        </w:rPr>
        <w:t xml:space="preserve"> напоменути да је избор садрж</w:t>
      </w:r>
      <w:r w:rsidR="00F41AD1" w:rsidRPr="00D11DF7">
        <w:rPr>
          <w:rFonts w:ascii="Arial" w:hAnsi="Arial" w:cs="Arial"/>
        </w:rPr>
        <w:t>аја и активности које се комбинују и м</w:t>
      </w:r>
      <w:r w:rsidRPr="00D11DF7">
        <w:rPr>
          <w:rFonts w:ascii="Arial" w:hAnsi="Arial" w:cs="Arial"/>
        </w:rPr>
        <w:t>огу коегзистирати у простору врш</w:t>
      </w:r>
      <w:r w:rsidR="00F41AD1" w:rsidRPr="00D11DF7">
        <w:rPr>
          <w:rFonts w:ascii="Arial" w:hAnsi="Arial" w:cs="Arial"/>
        </w:rPr>
        <w:t>ен на основу три критеријума</w:t>
      </w:r>
      <w:r w:rsidR="001B37F6" w:rsidRPr="00D11DF7">
        <w:rPr>
          <w:rFonts w:ascii="Arial" w:hAnsi="Arial" w:cs="Arial"/>
        </w:rPr>
        <w:t>:</w:t>
      </w:r>
      <w:r w:rsidR="00F41AD1" w:rsidRPr="00D11DF7">
        <w:rPr>
          <w:rFonts w:ascii="Arial" w:hAnsi="Arial" w:cs="Arial"/>
        </w:rPr>
        <w:t xml:space="preserve"> компатибилности, комплементарности и неопходности</w:t>
      </w:r>
      <w:r w:rsidR="001B37F6" w:rsidRPr="00D11DF7">
        <w:rPr>
          <w:rFonts w:ascii="Arial" w:hAnsi="Arial" w:cs="Arial"/>
        </w:rPr>
        <w:t xml:space="preserve"> коегзистенције функција у одређ</w:t>
      </w:r>
      <w:r w:rsidR="00F41AD1" w:rsidRPr="00D11DF7">
        <w:rPr>
          <w:rFonts w:ascii="Arial" w:hAnsi="Arial" w:cs="Arial"/>
        </w:rPr>
        <w:t>еном просто</w:t>
      </w:r>
      <w:r w:rsidR="001B37F6" w:rsidRPr="00D11DF7">
        <w:rPr>
          <w:rFonts w:ascii="Arial" w:hAnsi="Arial" w:cs="Arial"/>
        </w:rPr>
        <w:t xml:space="preserve">ру. Прва </w:t>
      </w:r>
      <w:r w:rsidR="001B37F6" w:rsidRPr="00D11DF7">
        <w:rPr>
          <w:rFonts w:ascii="Arial" w:hAnsi="Arial" w:cs="Arial"/>
        </w:rPr>
        <w:lastRenderedPageBreak/>
        <w:t>два критеријума опредељ</w:t>
      </w:r>
      <w:r w:rsidR="00F41AD1" w:rsidRPr="00D11DF7">
        <w:rPr>
          <w:rFonts w:ascii="Arial" w:hAnsi="Arial" w:cs="Arial"/>
        </w:rPr>
        <w:t xml:space="preserve">ују </w:t>
      </w:r>
      <w:r w:rsidR="001B37F6" w:rsidRPr="00D11DF7">
        <w:rPr>
          <w:rFonts w:ascii="Arial" w:hAnsi="Arial" w:cs="Arial"/>
        </w:rPr>
        <w:t>врсту активности тј. одређ</w:t>
      </w:r>
      <w:r w:rsidR="00F41AD1" w:rsidRPr="00D11DF7">
        <w:rPr>
          <w:rFonts w:ascii="Arial" w:hAnsi="Arial" w:cs="Arial"/>
        </w:rPr>
        <w:t>ени пакет активности које се пласирају у простор уз минималне негативне</w:t>
      </w:r>
      <w:r w:rsidR="001B37F6" w:rsidRPr="00D11DF7">
        <w:rPr>
          <w:rFonts w:ascii="Arial" w:hAnsi="Arial" w:cs="Arial"/>
        </w:rPr>
        <w:t xml:space="preserve"> ефекте у имплементацији и будућ</w:t>
      </w:r>
      <w:r w:rsidR="00F41AD1" w:rsidRPr="00D11DF7">
        <w:rPr>
          <w:rFonts w:ascii="Arial" w:hAnsi="Arial" w:cs="Arial"/>
        </w:rPr>
        <w:t>ој  експлоатацији простора. Са друге стран</w:t>
      </w:r>
      <w:r w:rsidR="001B37F6" w:rsidRPr="00D11DF7">
        <w:rPr>
          <w:rFonts w:ascii="Arial" w:hAnsi="Arial" w:cs="Arial"/>
        </w:rPr>
        <w:t>е, критеријум неопходности садржаја дефинише обавезне садржаје који се морају наћ</w:t>
      </w:r>
      <w:r w:rsidR="00F41AD1" w:rsidRPr="00D11DF7">
        <w:rPr>
          <w:rFonts w:ascii="Arial" w:hAnsi="Arial" w:cs="Arial"/>
        </w:rPr>
        <w:t>и уз</w:t>
      </w:r>
      <w:r w:rsidR="001B37F6" w:rsidRPr="00D11DF7">
        <w:rPr>
          <w:rFonts w:ascii="Arial" w:hAnsi="Arial" w:cs="Arial"/>
        </w:rPr>
        <w:t xml:space="preserve"> одређ</w:t>
      </w:r>
      <w:r w:rsidR="00F41AD1" w:rsidRPr="00D11DF7">
        <w:rPr>
          <w:rFonts w:ascii="Arial" w:hAnsi="Arial" w:cs="Arial"/>
        </w:rPr>
        <w:t>ену активност и оне могу бити у зависности од</w:t>
      </w:r>
      <w:r w:rsidR="001B37F6" w:rsidRPr="00D11DF7">
        <w:rPr>
          <w:rFonts w:ascii="Arial" w:hAnsi="Arial" w:cs="Arial"/>
        </w:rPr>
        <w:t xml:space="preserve"> степена неопходности или претежне или допунске или пратеће у одређ</w:t>
      </w:r>
      <w:r w:rsidR="00F41AD1" w:rsidRPr="00D11DF7">
        <w:rPr>
          <w:rFonts w:ascii="Arial" w:hAnsi="Arial" w:cs="Arial"/>
        </w:rPr>
        <w:t xml:space="preserve">еном простору.   По критеријуму комплементарности и компатибилности дефинисане су функције </w:t>
      </w:r>
      <w:r w:rsidR="001B37F6" w:rsidRPr="00D11DF7">
        <w:rPr>
          <w:rFonts w:ascii="Arial" w:hAnsi="Arial" w:cs="Arial"/>
        </w:rPr>
        <w:t>и активности које допуњују одређене претеж</w:t>
      </w:r>
      <w:r w:rsidR="00F41AD1" w:rsidRPr="00D11DF7">
        <w:rPr>
          <w:rFonts w:ascii="Arial" w:hAnsi="Arial" w:cs="Arial"/>
        </w:rPr>
        <w:t>не активности и које квалит</w:t>
      </w:r>
      <w:r w:rsidR="001B37F6" w:rsidRPr="00D11DF7">
        <w:rPr>
          <w:rFonts w:ascii="Arial" w:hAnsi="Arial" w:cs="Arial"/>
        </w:rPr>
        <w:t>ативно оплемењују одвијање одређ</w:t>
      </w:r>
      <w:r w:rsidR="00F41AD1" w:rsidRPr="00D11DF7">
        <w:rPr>
          <w:rFonts w:ascii="Arial" w:hAnsi="Arial" w:cs="Arial"/>
        </w:rPr>
        <w:t>ене</w:t>
      </w:r>
      <w:r w:rsidR="001B37F6" w:rsidRPr="00D11DF7">
        <w:rPr>
          <w:rFonts w:ascii="Arial" w:hAnsi="Arial" w:cs="Arial"/>
        </w:rPr>
        <w:t xml:space="preserve"> активности или се природно јављају уз одређене претеж</w:t>
      </w:r>
      <w:r w:rsidR="00F41AD1" w:rsidRPr="00D11DF7">
        <w:rPr>
          <w:rFonts w:ascii="Arial" w:hAnsi="Arial" w:cs="Arial"/>
        </w:rPr>
        <w:t>не наме</w:t>
      </w:r>
      <w:r w:rsidR="001B37F6" w:rsidRPr="00D11DF7">
        <w:rPr>
          <w:rFonts w:ascii="Arial" w:hAnsi="Arial" w:cs="Arial"/>
        </w:rPr>
        <w:t>не као последица концентрације људи, интензитета коришћ</w:t>
      </w:r>
      <w:r w:rsidR="00F41AD1" w:rsidRPr="00D11DF7">
        <w:rPr>
          <w:rFonts w:ascii="Arial" w:hAnsi="Arial" w:cs="Arial"/>
        </w:rPr>
        <w:t>ења простора. Критер</w:t>
      </w:r>
      <w:r w:rsidR="001B37F6" w:rsidRPr="00D11DF7">
        <w:rPr>
          <w:rFonts w:ascii="Arial" w:hAnsi="Arial" w:cs="Arial"/>
        </w:rPr>
        <w:t>ијум компатибилности даје највећ</w:t>
      </w:r>
      <w:r w:rsidR="00F41AD1" w:rsidRPr="00D11DF7">
        <w:rPr>
          <w:rFonts w:ascii="Arial" w:hAnsi="Arial" w:cs="Arial"/>
        </w:rPr>
        <w:t>у слободу у смислу неопходности</w:t>
      </w:r>
      <w:r w:rsidR="001B37F6" w:rsidRPr="00D11DF7">
        <w:rPr>
          <w:rFonts w:ascii="Arial" w:hAnsi="Arial" w:cs="Arial"/>
        </w:rPr>
        <w:t xml:space="preserve"> неког садржаја да се нађ</w:t>
      </w:r>
      <w:r w:rsidR="00F41AD1" w:rsidRPr="00D11DF7">
        <w:rPr>
          <w:rFonts w:ascii="Arial" w:hAnsi="Arial" w:cs="Arial"/>
        </w:rPr>
        <w:t>е уз неку активност или да замени ту активнос</w:t>
      </w:r>
      <w:r w:rsidR="001B37F6" w:rsidRPr="00D11DF7">
        <w:rPr>
          <w:rFonts w:ascii="Arial" w:hAnsi="Arial" w:cs="Arial"/>
        </w:rPr>
        <w:t>т у простору. Он заправо дефиниш</w:t>
      </w:r>
      <w:r w:rsidR="00F41AD1" w:rsidRPr="00D11DF7">
        <w:rPr>
          <w:rFonts w:ascii="Arial" w:hAnsi="Arial" w:cs="Arial"/>
        </w:rPr>
        <w:t xml:space="preserve">е допунске активности, тј. </w:t>
      </w:r>
      <w:r w:rsidR="001B37F6" w:rsidRPr="00D11DF7">
        <w:rPr>
          <w:rFonts w:ascii="Arial" w:hAnsi="Arial" w:cs="Arial"/>
        </w:rPr>
        <w:t>оне функције које могу да се нађ</w:t>
      </w:r>
      <w:r w:rsidR="00F41AD1" w:rsidRPr="00D11DF7">
        <w:rPr>
          <w:rFonts w:ascii="Arial" w:hAnsi="Arial" w:cs="Arial"/>
        </w:rPr>
        <w:t>у у простору уз</w:t>
      </w:r>
      <w:r w:rsidR="001B37F6" w:rsidRPr="00D11DF7">
        <w:rPr>
          <w:rFonts w:ascii="Arial" w:hAnsi="Arial" w:cs="Arial"/>
        </w:rPr>
        <w:t xml:space="preserve"> доминантну намену, али је такође остављена могућ</w:t>
      </w:r>
      <w:r w:rsidR="00F41AD1" w:rsidRPr="00D11DF7">
        <w:rPr>
          <w:rFonts w:ascii="Arial" w:hAnsi="Arial" w:cs="Arial"/>
        </w:rPr>
        <w:t>ност да је замене ради реализац</w:t>
      </w:r>
      <w:r w:rsidR="001B37F6" w:rsidRPr="00D11DF7">
        <w:rPr>
          <w:rFonts w:ascii="Arial" w:hAnsi="Arial" w:cs="Arial"/>
        </w:rPr>
        <w:t>ије већег броја интереса и унапређ</w:t>
      </w:r>
      <w:r w:rsidR="00F41AD1" w:rsidRPr="00D11DF7">
        <w:rPr>
          <w:rFonts w:ascii="Arial" w:hAnsi="Arial" w:cs="Arial"/>
        </w:rPr>
        <w:t xml:space="preserve">ења укупног квалитета простора. </w:t>
      </w:r>
    </w:p>
    <w:p w:rsidR="00F41AD1" w:rsidRPr="00D11DF7" w:rsidRDefault="001B37F6" w:rsidP="00F41AD1">
      <w:pPr>
        <w:widowControl w:val="0"/>
        <w:autoSpaceDE w:val="0"/>
        <w:spacing w:after="0" w:line="240" w:lineRule="auto"/>
        <w:jc w:val="both"/>
        <w:rPr>
          <w:rFonts w:ascii="Arial" w:hAnsi="Arial" w:cs="Arial"/>
        </w:rPr>
      </w:pPr>
      <w:r w:rsidRPr="00D11DF7">
        <w:rPr>
          <w:rFonts w:ascii="Arial" w:hAnsi="Arial" w:cs="Arial"/>
        </w:rPr>
        <w:t>Овакав нач</w:t>
      </w:r>
      <w:r w:rsidR="00F41AD1" w:rsidRPr="00D11DF7">
        <w:rPr>
          <w:rFonts w:ascii="Arial" w:hAnsi="Arial" w:cs="Arial"/>
        </w:rPr>
        <w:t>ин функционалне организ</w:t>
      </w:r>
      <w:r w:rsidRPr="00D11DF7">
        <w:rPr>
          <w:rFonts w:ascii="Arial" w:hAnsi="Arial" w:cs="Arial"/>
        </w:rPr>
        <w:t>ације простора захтева активно читање и праћ</w:t>
      </w:r>
      <w:r w:rsidR="00F41AD1" w:rsidRPr="00D11DF7">
        <w:rPr>
          <w:rFonts w:ascii="Arial" w:hAnsi="Arial" w:cs="Arial"/>
        </w:rPr>
        <w:t xml:space="preserve">ење реализације плана, јер он заправо даје оквир за развој. </w:t>
      </w:r>
    </w:p>
    <w:p w:rsidR="00F41AD1" w:rsidRPr="00D11DF7" w:rsidRDefault="001B37F6" w:rsidP="00F41AD1">
      <w:pPr>
        <w:widowControl w:val="0"/>
        <w:autoSpaceDE w:val="0"/>
        <w:spacing w:after="0" w:line="240" w:lineRule="auto"/>
        <w:jc w:val="both"/>
        <w:rPr>
          <w:rFonts w:ascii="Arial" w:hAnsi="Arial" w:cs="Arial"/>
        </w:rPr>
      </w:pPr>
      <w:r w:rsidRPr="00D11DF7">
        <w:rPr>
          <w:rFonts w:ascii="Arial" w:hAnsi="Arial" w:cs="Arial"/>
        </w:rPr>
        <w:t>Адекватно управљ</w:t>
      </w:r>
      <w:r w:rsidR="00F41AD1" w:rsidRPr="00D11DF7">
        <w:rPr>
          <w:rFonts w:ascii="Arial" w:hAnsi="Arial" w:cs="Arial"/>
        </w:rPr>
        <w:t>ање</w:t>
      </w:r>
      <w:r w:rsidRPr="00D11DF7">
        <w:rPr>
          <w:rFonts w:ascii="Arial" w:hAnsi="Arial" w:cs="Arial"/>
        </w:rPr>
        <w:t xml:space="preserve"> простором и препознавање различ</w:t>
      </w:r>
      <w:r w:rsidR="00F41AD1" w:rsidRPr="00D11DF7">
        <w:rPr>
          <w:rFonts w:ascii="Arial" w:hAnsi="Arial" w:cs="Arial"/>
        </w:rPr>
        <w:t>итих интер</w:t>
      </w:r>
      <w:r w:rsidRPr="00D11DF7">
        <w:rPr>
          <w:rFonts w:ascii="Arial" w:hAnsi="Arial" w:cs="Arial"/>
        </w:rPr>
        <w:t xml:space="preserve">еса од стране локалне урбанистичке и планерске службе је неопходно у циљу реализације овог плана на начин </w:t>
      </w:r>
      <w:r w:rsidR="00B70963" w:rsidRPr="00D11DF7">
        <w:rPr>
          <w:rFonts w:ascii="Arial" w:hAnsi="Arial" w:cs="Arial"/>
        </w:rPr>
        <w:t xml:space="preserve">да се </w:t>
      </w:r>
      <w:r w:rsidRPr="00D11DF7">
        <w:rPr>
          <w:rFonts w:ascii="Arial" w:hAnsi="Arial" w:cs="Arial"/>
        </w:rPr>
        <w:t>омогућ</w:t>
      </w:r>
      <w:r w:rsidR="00B70963" w:rsidRPr="00D11DF7">
        <w:rPr>
          <w:rFonts w:ascii="Arial" w:hAnsi="Arial" w:cs="Arial"/>
        </w:rPr>
        <w:t>и</w:t>
      </w:r>
      <w:r w:rsidR="00F41AD1" w:rsidRPr="00D11DF7">
        <w:rPr>
          <w:rFonts w:ascii="Arial" w:hAnsi="Arial" w:cs="Arial"/>
        </w:rPr>
        <w:t xml:space="preserve"> полифункционалн</w:t>
      </w:r>
      <w:r w:rsidR="00B70963" w:rsidRPr="00D11DF7">
        <w:rPr>
          <w:rFonts w:ascii="Arial" w:hAnsi="Arial" w:cs="Arial"/>
        </w:rPr>
        <w:t>а</w:t>
      </w:r>
      <w:r w:rsidR="00F41AD1" w:rsidRPr="00D11DF7">
        <w:rPr>
          <w:rFonts w:ascii="Arial" w:hAnsi="Arial" w:cs="Arial"/>
        </w:rPr>
        <w:t xml:space="preserve"> градск</w:t>
      </w:r>
      <w:r w:rsidR="00B70963" w:rsidRPr="00D11DF7">
        <w:rPr>
          <w:rFonts w:ascii="Arial" w:hAnsi="Arial" w:cs="Arial"/>
        </w:rPr>
        <w:t>а</w:t>
      </w:r>
      <w:r w:rsidR="00F41AD1" w:rsidRPr="00D11DF7">
        <w:rPr>
          <w:rFonts w:ascii="Arial" w:hAnsi="Arial" w:cs="Arial"/>
        </w:rPr>
        <w:t xml:space="preserve"> сре</w:t>
      </w:r>
      <w:r w:rsidR="00B70963" w:rsidRPr="00D11DF7">
        <w:rPr>
          <w:rFonts w:ascii="Arial" w:hAnsi="Arial" w:cs="Arial"/>
        </w:rPr>
        <w:t>дина у којој се остварују различ</w:t>
      </w:r>
      <w:r w:rsidR="00F41AD1" w:rsidRPr="00D11DF7">
        <w:rPr>
          <w:rFonts w:ascii="Arial" w:hAnsi="Arial" w:cs="Arial"/>
        </w:rPr>
        <w:t>ити интереси.</w:t>
      </w:r>
    </w:p>
    <w:p w:rsidR="00F41AD1" w:rsidRPr="00D11DF7" w:rsidRDefault="00F41AD1" w:rsidP="00F41AD1">
      <w:pPr>
        <w:widowControl w:val="0"/>
        <w:autoSpaceDE w:val="0"/>
        <w:spacing w:after="0" w:line="240" w:lineRule="auto"/>
        <w:jc w:val="both"/>
        <w:rPr>
          <w:rFonts w:ascii="Arial" w:hAnsi="Arial" w:cs="Arial"/>
        </w:rPr>
      </w:pPr>
      <w:r w:rsidRPr="00D11DF7">
        <w:rPr>
          <w:rFonts w:ascii="Arial" w:hAnsi="Arial" w:cs="Arial"/>
        </w:rPr>
        <w:t>У оквиру сваке зоне дефинисан</w:t>
      </w:r>
      <w:r w:rsidR="000C5B0E" w:rsidRPr="00D11DF7">
        <w:rPr>
          <w:rFonts w:ascii="Arial" w:hAnsi="Arial" w:cs="Arial"/>
        </w:rPr>
        <w:t>е су намене које се могу обављати на појединач</w:t>
      </w:r>
      <w:r w:rsidRPr="00D11DF7">
        <w:rPr>
          <w:rFonts w:ascii="Arial" w:hAnsi="Arial" w:cs="Arial"/>
        </w:rPr>
        <w:t>ним парцелама и објектима. Правила организације про</w:t>
      </w:r>
      <w:r w:rsidR="000C5B0E" w:rsidRPr="00D11DF7">
        <w:rPr>
          <w:rFonts w:ascii="Arial" w:hAnsi="Arial" w:cs="Arial"/>
        </w:rPr>
        <w:t>стора дефинисана су кроз заступљеност и интензитет коришћења простора у оквиру одређ</w:t>
      </w:r>
      <w:r w:rsidRPr="00D11DF7">
        <w:rPr>
          <w:rFonts w:ascii="Arial" w:hAnsi="Arial" w:cs="Arial"/>
        </w:rPr>
        <w:t>ене функције.</w:t>
      </w:r>
      <w:r w:rsidR="000C5B0E" w:rsidRPr="00D11DF7">
        <w:rPr>
          <w:rFonts w:ascii="Arial" w:hAnsi="Arial" w:cs="Arial"/>
        </w:rPr>
        <w:t xml:space="preserve"> Тако се могу разликовати претеж</w:t>
      </w:r>
      <w:r w:rsidRPr="00D11DF7">
        <w:rPr>
          <w:rFonts w:ascii="Arial" w:hAnsi="Arial" w:cs="Arial"/>
        </w:rPr>
        <w:t>на намена, допунска намена и п</w:t>
      </w:r>
      <w:r w:rsidR="000C5B0E" w:rsidRPr="00D11DF7">
        <w:rPr>
          <w:rFonts w:ascii="Arial" w:hAnsi="Arial" w:cs="Arial"/>
        </w:rPr>
        <w:t>ратећ</w:t>
      </w:r>
      <w:r w:rsidRPr="00D11DF7">
        <w:rPr>
          <w:rFonts w:ascii="Arial" w:hAnsi="Arial" w:cs="Arial"/>
        </w:rPr>
        <w:t xml:space="preserve">а намена као функције планиране на неком простору. </w:t>
      </w:r>
    </w:p>
    <w:p w:rsidR="002C432A" w:rsidRPr="00D11DF7" w:rsidRDefault="000C5B0E" w:rsidP="00F41AD1">
      <w:pPr>
        <w:widowControl w:val="0"/>
        <w:autoSpaceDE w:val="0"/>
        <w:spacing w:after="0" w:line="240" w:lineRule="auto"/>
        <w:jc w:val="both"/>
        <w:rPr>
          <w:rFonts w:ascii="Arial" w:hAnsi="Arial" w:cs="Arial"/>
        </w:rPr>
      </w:pPr>
      <w:r w:rsidRPr="00D11DF7">
        <w:rPr>
          <w:rFonts w:ascii="Arial" w:hAnsi="Arial" w:cs="Arial"/>
        </w:rPr>
        <w:t>Претежна  намена се дефиниш</w:t>
      </w:r>
      <w:r w:rsidR="00F41AD1" w:rsidRPr="00D11DF7">
        <w:rPr>
          <w:rFonts w:ascii="Arial" w:hAnsi="Arial" w:cs="Arial"/>
        </w:rPr>
        <w:t xml:space="preserve">е као </w:t>
      </w:r>
      <w:r w:rsidRPr="00D11DF7">
        <w:rPr>
          <w:rFonts w:ascii="Arial" w:hAnsi="Arial" w:cs="Arial"/>
        </w:rPr>
        <w:t>активност тј. намена која претежно уч</w:t>
      </w:r>
      <w:r w:rsidR="00F41AD1" w:rsidRPr="00D11DF7">
        <w:rPr>
          <w:rFonts w:ascii="Arial" w:hAnsi="Arial" w:cs="Arial"/>
        </w:rPr>
        <w:t>ествује у организациј</w:t>
      </w:r>
      <w:r w:rsidRPr="00D11DF7">
        <w:rPr>
          <w:rFonts w:ascii="Arial" w:hAnsi="Arial" w:cs="Arial"/>
        </w:rPr>
        <w:t>и простора. Ради реализације већег броја интереса претежна намена мож</w:t>
      </w:r>
      <w:r w:rsidR="00F41AD1" w:rsidRPr="00D11DF7">
        <w:rPr>
          <w:rFonts w:ascii="Arial" w:hAnsi="Arial" w:cs="Arial"/>
        </w:rPr>
        <w:t>е имати и допунску намену која, по потр</w:t>
      </w:r>
      <w:r w:rsidRPr="00D11DF7">
        <w:rPr>
          <w:rFonts w:ascii="Arial" w:hAnsi="Arial" w:cs="Arial"/>
        </w:rPr>
        <w:t>еби, може допуњавати претеж</w:t>
      </w:r>
      <w:r w:rsidR="00F41AD1" w:rsidRPr="00D11DF7">
        <w:rPr>
          <w:rFonts w:ascii="Arial" w:hAnsi="Arial" w:cs="Arial"/>
        </w:rPr>
        <w:t>ну намен</w:t>
      </w:r>
      <w:r w:rsidRPr="00D11DF7">
        <w:rPr>
          <w:rFonts w:ascii="Arial" w:hAnsi="Arial" w:cs="Arial"/>
        </w:rPr>
        <w:t>у (уколико су компатибилни садрж</w:t>
      </w:r>
      <w:r w:rsidR="00F41AD1" w:rsidRPr="00D11DF7">
        <w:rPr>
          <w:rFonts w:ascii="Arial" w:hAnsi="Arial" w:cs="Arial"/>
        </w:rPr>
        <w:t xml:space="preserve">аји) или </w:t>
      </w:r>
      <w:r w:rsidRPr="00D11DF7">
        <w:rPr>
          <w:rFonts w:ascii="Arial" w:hAnsi="Arial" w:cs="Arial"/>
        </w:rPr>
        <w:t>је у потпуности заменити. Пратећи садржаји су пратеће активности уз претеж</w:t>
      </w:r>
      <w:r w:rsidR="00F41AD1" w:rsidRPr="00D11DF7">
        <w:rPr>
          <w:rFonts w:ascii="Arial" w:hAnsi="Arial" w:cs="Arial"/>
        </w:rPr>
        <w:t>ну и допунску намену и не могу их заменити</w:t>
      </w:r>
      <w:r w:rsidRPr="00D11DF7">
        <w:rPr>
          <w:rFonts w:ascii="Arial" w:hAnsi="Arial" w:cs="Arial"/>
        </w:rPr>
        <w:t xml:space="preserve"> (нису алтернативна намена), већ служе да садрж</w:t>
      </w:r>
      <w:r w:rsidR="00F41AD1" w:rsidRPr="00D11DF7">
        <w:rPr>
          <w:rFonts w:ascii="Arial" w:hAnsi="Arial" w:cs="Arial"/>
        </w:rPr>
        <w:t>ајно обогате план</w:t>
      </w:r>
      <w:r w:rsidRPr="00D11DF7">
        <w:rPr>
          <w:rFonts w:ascii="Arial" w:hAnsi="Arial" w:cs="Arial"/>
        </w:rPr>
        <w:t>иране активности и допринесу што већ</w:t>
      </w:r>
      <w:r w:rsidR="00F41AD1" w:rsidRPr="00D11DF7">
        <w:rPr>
          <w:rFonts w:ascii="Arial" w:hAnsi="Arial" w:cs="Arial"/>
        </w:rPr>
        <w:t>ој функ</w:t>
      </w:r>
      <w:r w:rsidRPr="00D11DF7">
        <w:rPr>
          <w:rFonts w:ascii="Arial" w:hAnsi="Arial" w:cs="Arial"/>
        </w:rPr>
        <w:t>ционалности и разноликости садржаја. Пратећи садржаји треба да су усклађени са претеж</w:t>
      </w:r>
      <w:r w:rsidR="00F41AD1" w:rsidRPr="00D11DF7">
        <w:rPr>
          <w:rFonts w:ascii="Arial" w:hAnsi="Arial" w:cs="Arial"/>
        </w:rPr>
        <w:t>ном и допунском наменом, уз ми</w:t>
      </w:r>
      <w:r w:rsidRPr="00D11DF7">
        <w:rPr>
          <w:rFonts w:ascii="Arial" w:hAnsi="Arial" w:cs="Arial"/>
        </w:rPr>
        <w:t>нималне негативне ефекте у будућ</w:t>
      </w:r>
      <w:r w:rsidR="00F41AD1" w:rsidRPr="00D11DF7">
        <w:rPr>
          <w:rFonts w:ascii="Arial" w:hAnsi="Arial" w:cs="Arial"/>
        </w:rPr>
        <w:t>ој експлоатацији простора.</w:t>
      </w:r>
    </w:p>
    <w:p w:rsidR="004316D3" w:rsidRPr="00D11DF7" w:rsidRDefault="004316D3" w:rsidP="00F41AD1">
      <w:pPr>
        <w:widowControl w:val="0"/>
        <w:autoSpaceDE w:val="0"/>
        <w:spacing w:after="0" w:line="240" w:lineRule="auto"/>
        <w:jc w:val="both"/>
        <w:rPr>
          <w:rFonts w:ascii="Arial" w:hAnsi="Arial" w:cs="Arial"/>
        </w:rPr>
      </w:pPr>
    </w:p>
    <w:p w:rsidR="00FD627A" w:rsidRPr="00D11DF7" w:rsidRDefault="00FD627A" w:rsidP="00FD627A">
      <w:pPr>
        <w:widowControl w:val="0"/>
        <w:autoSpaceDE w:val="0"/>
        <w:spacing w:after="0" w:line="240" w:lineRule="auto"/>
        <w:jc w:val="both"/>
        <w:rPr>
          <w:rFonts w:ascii="Arial" w:hAnsi="Arial" w:cs="Arial"/>
        </w:rPr>
      </w:pPr>
      <w:r w:rsidRPr="00D11DF7">
        <w:rPr>
          <w:rFonts w:ascii="Arial" w:hAnsi="Arial" w:cs="Arial"/>
        </w:rPr>
        <w:t>Табела компатибилних намена</w:t>
      </w:r>
    </w:p>
    <w:p w:rsidR="00417448" w:rsidRPr="00D11DF7" w:rsidRDefault="00417448" w:rsidP="00FD627A">
      <w:pPr>
        <w:widowControl w:val="0"/>
        <w:autoSpaceDE w:val="0"/>
        <w:spacing w:after="0" w:line="240" w:lineRule="auto"/>
        <w:jc w:val="both"/>
        <w:rPr>
          <w:rFonts w:ascii="Arial" w:hAnsi="Arial" w:cs="Arial"/>
        </w:rPr>
      </w:pPr>
    </w:p>
    <w:tbl>
      <w:tblPr>
        <w:tblStyle w:val="TableGrid"/>
        <w:tblW w:w="0" w:type="auto"/>
        <w:tblLook w:val="04A0"/>
      </w:tblPr>
      <w:tblGrid>
        <w:gridCol w:w="4811"/>
        <w:gridCol w:w="4811"/>
      </w:tblGrid>
      <w:tr w:rsidR="00FD627A" w:rsidRPr="00D11DF7" w:rsidTr="00E8486A">
        <w:tc>
          <w:tcPr>
            <w:tcW w:w="4811" w:type="dxa"/>
          </w:tcPr>
          <w:p w:rsidR="00FD627A" w:rsidRPr="00D11DF7" w:rsidRDefault="00FD627A" w:rsidP="00E8486A">
            <w:pPr>
              <w:widowControl w:val="0"/>
              <w:autoSpaceDE w:val="0"/>
              <w:jc w:val="both"/>
              <w:rPr>
                <w:rFonts w:ascii="Arial" w:hAnsi="Arial" w:cs="Arial"/>
              </w:rPr>
            </w:pPr>
            <w:r w:rsidRPr="00D11DF7">
              <w:rPr>
                <w:rFonts w:ascii="Arial" w:hAnsi="Arial" w:cs="Arial"/>
              </w:rPr>
              <w:t>Претежна</w:t>
            </w:r>
            <w:r w:rsidR="00E24D52" w:rsidRPr="00D11DF7">
              <w:rPr>
                <w:rFonts w:ascii="Arial" w:hAnsi="Arial" w:cs="Arial"/>
              </w:rPr>
              <w:t xml:space="preserve"> </w:t>
            </w:r>
            <w:r w:rsidRPr="00D11DF7">
              <w:rPr>
                <w:rFonts w:ascii="Arial" w:hAnsi="Arial" w:cs="Arial"/>
              </w:rPr>
              <w:t>намена</w:t>
            </w:r>
          </w:p>
        </w:tc>
        <w:tc>
          <w:tcPr>
            <w:tcW w:w="4811" w:type="dxa"/>
          </w:tcPr>
          <w:p w:rsidR="00FD627A" w:rsidRPr="00D11DF7" w:rsidRDefault="00FD627A" w:rsidP="00E8486A">
            <w:pPr>
              <w:widowControl w:val="0"/>
              <w:autoSpaceDE w:val="0"/>
              <w:jc w:val="both"/>
              <w:rPr>
                <w:rFonts w:ascii="Arial" w:hAnsi="Arial" w:cs="Arial"/>
              </w:rPr>
            </w:pPr>
            <w:r w:rsidRPr="00D11DF7">
              <w:rPr>
                <w:rFonts w:ascii="Arial" w:hAnsi="Arial" w:cs="Arial"/>
              </w:rPr>
              <w:t>Компатибилне</w:t>
            </w:r>
            <w:r w:rsidR="00E24D52" w:rsidRPr="00D11DF7">
              <w:rPr>
                <w:rFonts w:ascii="Arial" w:hAnsi="Arial" w:cs="Arial"/>
              </w:rPr>
              <w:t xml:space="preserve"> </w:t>
            </w:r>
            <w:r w:rsidRPr="00D11DF7">
              <w:rPr>
                <w:rFonts w:ascii="Arial" w:hAnsi="Arial" w:cs="Arial"/>
              </w:rPr>
              <w:t>намене</w:t>
            </w:r>
          </w:p>
        </w:tc>
      </w:tr>
      <w:tr w:rsidR="00FD627A" w:rsidRPr="00D11DF7" w:rsidTr="00E8486A">
        <w:tc>
          <w:tcPr>
            <w:tcW w:w="4811" w:type="dxa"/>
          </w:tcPr>
          <w:p w:rsidR="00FD627A" w:rsidRPr="00D11DF7" w:rsidRDefault="00FD627A" w:rsidP="00E8486A">
            <w:pPr>
              <w:widowControl w:val="0"/>
              <w:autoSpaceDE w:val="0"/>
              <w:jc w:val="both"/>
              <w:rPr>
                <w:rFonts w:ascii="Arial" w:hAnsi="Arial" w:cs="Arial"/>
              </w:rPr>
            </w:pPr>
            <w:r w:rsidRPr="00D11DF7">
              <w:rPr>
                <w:rFonts w:ascii="Arial" w:hAnsi="Arial" w:cs="Arial"/>
              </w:rPr>
              <w:t>Породично</w:t>
            </w:r>
            <w:r w:rsidR="00E24D52" w:rsidRPr="00D11DF7">
              <w:rPr>
                <w:rFonts w:ascii="Arial" w:hAnsi="Arial" w:cs="Arial"/>
              </w:rPr>
              <w:t xml:space="preserve"> </w:t>
            </w:r>
            <w:r w:rsidRPr="00D11DF7">
              <w:rPr>
                <w:rFonts w:ascii="Arial" w:hAnsi="Arial" w:cs="Arial"/>
              </w:rPr>
              <w:t>становање</w:t>
            </w:r>
          </w:p>
        </w:tc>
        <w:tc>
          <w:tcPr>
            <w:tcW w:w="4811" w:type="dxa"/>
          </w:tcPr>
          <w:p w:rsidR="00224C18" w:rsidRPr="00D11DF7" w:rsidRDefault="00224C18" w:rsidP="00E8486A">
            <w:pPr>
              <w:widowControl w:val="0"/>
              <w:autoSpaceDE w:val="0"/>
              <w:rPr>
                <w:rFonts w:ascii="Arial" w:hAnsi="Arial" w:cs="Arial"/>
              </w:rPr>
            </w:pPr>
            <w:r w:rsidRPr="00D11DF7">
              <w:rPr>
                <w:rFonts w:ascii="Arial" w:hAnsi="Arial" w:cs="Arial"/>
              </w:rPr>
              <w:t>Викенд становање</w:t>
            </w:r>
          </w:p>
          <w:p w:rsidR="00FD627A" w:rsidRPr="00D11DF7" w:rsidRDefault="00FD627A" w:rsidP="00E8486A">
            <w:pPr>
              <w:widowControl w:val="0"/>
              <w:autoSpaceDE w:val="0"/>
              <w:rPr>
                <w:rFonts w:ascii="Arial" w:hAnsi="Arial" w:cs="Arial"/>
              </w:rPr>
            </w:pPr>
            <w:r w:rsidRPr="00D11DF7">
              <w:rPr>
                <w:rFonts w:ascii="Arial" w:hAnsi="Arial" w:cs="Arial"/>
              </w:rPr>
              <w:t>Вишепор</w:t>
            </w:r>
            <w:r w:rsidR="00E24D52" w:rsidRPr="00D11DF7">
              <w:rPr>
                <w:rFonts w:ascii="Arial" w:hAnsi="Arial" w:cs="Arial"/>
              </w:rPr>
              <w:t>о</w:t>
            </w:r>
            <w:r w:rsidRPr="00D11DF7">
              <w:rPr>
                <w:rFonts w:ascii="Arial" w:hAnsi="Arial" w:cs="Arial"/>
              </w:rPr>
              <w:t>дично становање</w:t>
            </w:r>
          </w:p>
          <w:p w:rsidR="00FD627A" w:rsidRPr="00D11DF7" w:rsidRDefault="00FD627A" w:rsidP="00E8486A">
            <w:pPr>
              <w:widowControl w:val="0"/>
              <w:autoSpaceDE w:val="0"/>
              <w:rPr>
                <w:rFonts w:ascii="Arial" w:hAnsi="Arial" w:cs="Arial"/>
              </w:rPr>
            </w:pPr>
            <w:r w:rsidRPr="00D11DF7">
              <w:rPr>
                <w:rFonts w:ascii="Arial" w:hAnsi="Arial" w:cs="Arial"/>
              </w:rPr>
              <w:t>Терцијалне</w:t>
            </w:r>
            <w:r w:rsidR="00E24D52" w:rsidRPr="00D11DF7">
              <w:rPr>
                <w:rFonts w:ascii="Arial" w:hAnsi="Arial" w:cs="Arial"/>
              </w:rPr>
              <w:t xml:space="preserve"> </w:t>
            </w:r>
            <w:r w:rsidRPr="00D11DF7">
              <w:rPr>
                <w:rFonts w:ascii="Arial" w:hAnsi="Arial" w:cs="Arial"/>
              </w:rPr>
              <w:t>делатности (пословно-комерц.,трговинско-услужни</w:t>
            </w:r>
            <w:r w:rsidR="00E24D52" w:rsidRPr="00D11DF7">
              <w:rPr>
                <w:rFonts w:ascii="Arial" w:hAnsi="Arial" w:cs="Arial"/>
              </w:rPr>
              <w:t xml:space="preserve"> </w:t>
            </w:r>
            <w:r w:rsidRPr="00D11DF7">
              <w:rPr>
                <w:rFonts w:ascii="Arial" w:hAnsi="Arial" w:cs="Arial"/>
              </w:rPr>
              <w:t>садржаји</w:t>
            </w:r>
            <w:r w:rsidR="00E24D52" w:rsidRPr="00D11DF7">
              <w:rPr>
                <w:rFonts w:ascii="Arial" w:hAnsi="Arial" w:cs="Arial"/>
              </w:rPr>
              <w:t xml:space="preserve"> </w:t>
            </w:r>
            <w:r w:rsidRPr="00D11DF7">
              <w:rPr>
                <w:rFonts w:ascii="Arial" w:hAnsi="Arial" w:cs="Arial"/>
              </w:rPr>
              <w:t>и</w:t>
            </w:r>
            <w:r w:rsidR="00E24D52" w:rsidRPr="00D11DF7">
              <w:rPr>
                <w:rFonts w:ascii="Arial" w:hAnsi="Arial" w:cs="Arial"/>
              </w:rPr>
              <w:t xml:space="preserve"> </w:t>
            </w:r>
            <w:r w:rsidRPr="00D11DF7">
              <w:rPr>
                <w:rFonts w:ascii="Arial" w:hAnsi="Arial" w:cs="Arial"/>
              </w:rPr>
              <w:t>турист. делатности)</w:t>
            </w:r>
          </w:p>
          <w:p w:rsidR="00FD627A" w:rsidRPr="00D11DF7" w:rsidRDefault="00FD627A" w:rsidP="00E8486A">
            <w:pPr>
              <w:widowControl w:val="0"/>
              <w:autoSpaceDE w:val="0"/>
              <w:rPr>
                <w:rFonts w:ascii="Arial" w:hAnsi="Arial" w:cs="Arial"/>
              </w:rPr>
            </w:pPr>
            <w:r w:rsidRPr="00D11DF7">
              <w:rPr>
                <w:rFonts w:ascii="Arial" w:hAnsi="Arial" w:cs="Arial"/>
              </w:rPr>
              <w:t>Привредне делатности мањег обима</w:t>
            </w:r>
            <w:r w:rsidR="00045E4A" w:rsidRPr="00D11DF7">
              <w:rPr>
                <w:rFonts w:ascii="Arial" w:hAnsi="Arial" w:cs="Arial"/>
              </w:rPr>
              <w:t>*</w:t>
            </w:r>
          </w:p>
          <w:p w:rsidR="00FD627A" w:rsidRPr="00D11DF7" w:rsidRDefault="00FD627A" w:rsidP="00E8486A">
            <w:pPr>
              <w:widowControl w:val="0"/>
              <w:autoSpaceDE w:val="0"/>
              <w:rPr>
                <w:rFonts w:ascii="Arial" w:hAnsi="Arial" w:cs="Arial"/>
              </w:rPr>
            </w:pPr>
            <w:r w:rsidRPr="00D11DF7">
              <w:rPr>
                <w:rFonts w:ascii="Arial" w:hAnsi="Arial" w:cs="Arial"/>
              </w:rPr>
              <w:t>Зелене рекреативне површине</w:t>
            </w:r>
          </w:p>
          <w:p w:rsidR="00FD3D44" w:rsidRPr="00D11DF7" w:rsidRDefault="00FD3D44" w:rsidP="00FD3D44">
            <w:pPr>
              <w:widowControl w:val="0"/>
              <w:autoSpaceDE w:val="0"/>
              <w:rPr>
                <w:rFonts w:ascii="Arial" w:hAnsi="Arial" w:cs="Arial"/>
              </w:rPr>
            </w:pPr>
            <w:r w:rsidRPr="00D11DF7">
              <w:rPr>
                <w:rFonts w:ascii="Arial" w:hAnsi="Arial" w:cs="Arial"/>
              </w:rPr>
              <w:t>Друштвени стандард</w:t>
            </w:r>
          </w:p>
          <w:p w:rsidR="00FD3D44" w:rsidRPr="00D11DF7" w:rsidRDefault="00FD3D44" w:rsidP="00FD3D44">
            <w:pPr>
              <w:widowControl w:val="0"/>
              <w:autoSpaceDE w:val="0"/>
              <w:rPr>
                <w:rFonts w:ascii="Arial" w:hAnsi="Arial" w:cs="Arial"/>
              </w:rPr>
            </w:pPr>
            <w:r w:rsidRPr="00D11DF7">
              <w:rPr>
                <w:rFonts w:ascii="Arial" w:hAnsi="Arial" w:cs="Arial"/>
              </w:rPr>
              <w:t>Комуналне делатности</w:t>
            </w:r>
          </w:p>
          <w:p w:rsidR="00FD627A" w:rsidRPr="00D11DF7" w:rsidRDefault="00FD3D44" w:rsidP="00FD3D44">
            <w:pPr>
              <w:widowControl w:val="0"/>
              <w:autoSpaceDE w:val="0"/>
              <w:rPr>
                <w:rFonts w:ascii="Arial" w:hAnsi="Arial" w:cs="Arial"/>
              </w:rPr>
            </w:pPr>
            <w:r w:rsidRPr="00D11DF7">
              <w:rPr>
                <w:rFonts w:ascii="Arial" w:hAnsi="Arial" w:cs="Arial"/>
              </w:rPr>
              <w:t>Конфесионалне заједнице</w:t>
            </w:r>
          </w:p>
        </w:tc>
      </w:tr>
      <w:tr w:rsidR="00FD627A" w:rsidRPr="00D11DF7" w:rsidTr="00E8486A">
        <w:tc>
          <w:tcPr>
            <w:tcW w:w="4811" w:type="dxa"/>
          </w:tcPr>
          <w:p w:rsidR="00FD627A" w:rsidRPr="00D11DF7" w:rsidRDefault="00FD627A" w:rsidP="00E8486A">
            <w:pPr>
              <w:widowControl w:val="0"/>
              <w:autoSpaceDE w:val="0"/>
              <w:rPr>
                <w:rFonts w:ascii="Arial" w:hAnsi="Arial" w:cs="Arial"/>
              </w:rPr>
            </w:pPr>
            <w:r w:rsidRPr="00D11DF7">
              <w:rPr>
                <w:rFonts w:ascii="Arial" w:hAnsi="Arial" w:cs="Arial"/>
              </w:rPr>
              <w:t>Викенд</w:t>
            </w:r>
            <w:r w:rsidR="00E24D52" w:rsidRPr="00D11DF7">
              <w:rPr>
                <w:rFonts w:ascii="Arial" w:hAnsi="Arial" w:cs="Arial"/>
              </w:rPr>
              <w:t xml:space="preserve"> </w:t>
            </w:r>
            <w:r w:rsidRPr="00D11DF7">
              <w:rPr>
                <w:rFonts w:ascii="Arial" w:hAnsi="Arial" w:cs="Arial"/>
              </w:rPr>
              <w:t>становање</w:t>
            </w:r>
          </w:p>
        </w:tc>
        <w:tc>
          <w:tcPr>
            <w:tcW w:w="4811" w:type="dxa"/>
          </w:tcPr>
          <w:p w:rsidR="00FD627A" w:rsidRPr="00D11DF7" w:rsidRDefault="00FD627A" w:rsidP="00E8486A">
            <w:pPr>
              <w:widowControl w:val="0"/>
              <w:autoSpaceDE w:val="0"/>
              <w:rPr>
                <w:rFonts w:ascii="Arial" w:hAnsi="Arial" w:cs="Arial"/>
              </w:rPr>
            </w:pPr>
            <w:r w:rsidRPr="00D11DF7">
              <w:rPr>
                <w:rFonts w:ascii="Arial" w:hAnsi="Arial" w:cs="Arial"/>
              </w:rPr>
              <w:t>Породично становање</w:t>
            </w:r>
          </w:p>
          <w:p w:rsidR="00FD627A" w:rsidRPr="00D11DF7" w:rsidRDefault="00FD627A" w:rsidP="00E8486A">
            <w:pPr>
              <w:widowControl w:val="0"/>
              <w:autoSpaceDE w:val="0"/>
              <w:rPr>
                <w:rFonts w:ascii="Arial" w:hAnsi="Arial" w:cs="Arial"/>
              </w:rPr>
            </w:pPr>
            <w:r w:rsidRPr="00D11DF7">
              <w:rPr>
                <w:rFonts w:ascii="Arial" w:hAnsi="Arial" w:cs="Arial"/>
              </w:rPr>
              <w:t>Терцијалне</w:t>
            </w:r>
            <w:r w:rsidR="00E24D52" w:rsidRPr="00D11DF7">
              <w:rPr>
                <w:rFonts w:ascii="Arial" w:hAnsi="Arial" w:cs="Arial"/>
              </w:rPr>
              <w:t xml:space="preserve"> </w:t>
            </w:r>
            <w:r w:rsidRPr="00D11DF7">
              <w:rPr>
                <w:rFonts w:ascii="Arial" w:hAnsi="Arial" w:cs="Arial"/>
              </w:rPr>
              <w:t>делатности (пословно-комерц.,трговинско-услужни</w:t>
            </w:r>
            <w:r w:rsidR="00E24D52" w:rsidRPr="00D11DF7">
              <w:rPr>
                <w:rFonts w:ascii="Arial" w:hAnsi="Arial" w:cs="Arial"/>
              </w:rPr>
              <w:t xml:space="preserve"> </w:t>
            </w:r>
            <w:r w:rsidRPr="00D11DF7">
              <w:rPr>
                <w:rFonts w:ascii="Arial" w:hAnsi="Arial" w:cs="Arial"/>
              </w:rPr>
              <w:t>садржаји</w:t>
            </w:r>
            <w:r w:rsidR="00E24D52" w:rsidRPr="00D11DF7">
              <w:rPr>
                <w:rFonts w:ascii="Arial" w:hAnsi="Arial" w:cs="Arial"/>
              </w:rPr>
              <w:t xml:space="preserve"> </w:t>
            </w:r>
            <w:r w:rsidRPr="00D11DF7">
              <w:rPr>
                <w:rFonts w:ascii="Arial" w:hAnsi="Arial" w:cs="Arial"/>
              </w:rPr>
              <w:t>и</w:t>
            </w:r>
            <w:r w:rsidR="00E24D52" w:rsidRPr="00D11DF7">
              <w:rPr>
                <w:rFonts w:ascii="Arial" w:hAnsi="Arial" w:cs="Arial"/>
              </w:rPr>
              <w:t xml:space="preserve"> </w:t>
            </w:r>
            <w:r w:rsidRPr="00D11DF7">
              <w:rPr>
                <w:rFonts w:ascii="Arial" w:hAnsi="Arial" w:cs="Arial"/>
              </w:rPr>
              <w:lastRenderedPageBreak/>
              <w:t>турист. делатности)</w:t>
            </w:r>
          </w:p>
          <w:p w:rsidR="00131895" w:rsidRPr="00D11DF7" w:rsidRDefault="00131895" w:rsidP="00E8486A">
            <w:pPr>
              <w:widowControl w:val="0"/>
              <w:autoSpaceDE w:val="0"/>
              <w:rPr>
                <w:rFonts w:ascii="Arial" w:hAnsi="Arial" w:cs="Arial"/>
              </w:rPr>
            </w:pPr>
            <w:r w:rsidRPr="00D11DF7">
              <w:rPr>
                <w:rFonts w:ascii="Arial" w:hAnsi="Arial" w:cs="Arial"/>
              </w:rPr>
              <w:t>Спорт и рекреација</w:t>
            </w:r>
          </w:p>
        </w:tc>
      </w:tr>
      <w:tr w:rsidR="00FD627A" w:rsidRPr="00D11DF7" w:rsidTr="00E8486A">
        <w:tc>
          <w:tcPr>
            <w:tcW w:w="4811" w:type="dxa"/>
          </w:tcPr>
          <w:p w:rsidR="00FD627A" w:rsidRPr="00D11DF7" w:rsidRDefault="00FD627A" w:rsidP="00E8486A">
            <w:pPr>
              <w:widowControl w:val="0"/>
              <w:autoSpaceDE w:val="0"/>
              <w:rPr>
                <w:rFonts w:ascii="Arial" w:hAnsi="Arial" w:cs="Arial"/>
              </w:rPr>
            </w:pPr>
            <w:r w:rsidRPr="00D11DF7">
              <w:rPr>
                <w:rFonts w:ascii="Arial" w:hAnsi="Arial" w:cs="Arial"/>
              </w:rPr>
              <w:lastRenderedPageBreak/>
              <w:t>Вишепородично</w:t>
            </w:r>
            <w:r w:rsidR="00E24D52" w:rsidRPr="00D11DF7">
              <w:rPr>
                <w:rFonts w:ascii="Arial" w:hAnsi="Arial" w:cs="Arial"/>
              </w:rPr>
              <w:t xml:space="preserve"> </w:t>
            </w:r>
            <w:r w:rsidRPr="00D11DF7">
              <w:rPr>
                <w:rFonts w:ascii="Arial" w:hAnsi="Arial" w:cs="Arial"/>
              </w:rPr>
              <w:t>становање</w:t>
            </w:r>
          </w:p>
        </w:tc>
        <w:tc>
          <w:tcPr>
            <w:tcW w:w="4811" w:type="dxa"/>
          </w:tcPr>
          <w:p w:rsidR="000255C1" w:rsidRPr="00D11DF7" w:rsidRDefault="000255C1" w:rsidP="00E8486A">
            <w:pPr>
              <w:widowControl w:val="0"/>
              <w:autoSpaceDE w:val="0"/>
              <w:rPr>
                <w:rFonts w:ascii="Arial" w:hAnsi="Arial" w:cs="Arial"/>
              </w:rPr>
            </w:pPr>
            <w:r w:rsidRPr="00D11DF7">
              <w:rPr>
                <w:rFonts w:ascii="Arial" w:hAnsi="Arial" w:cs="Arial"/>
              </w:rPr>
              <w:t>Породично становање</w:t>
            </w:r>
          </w:p>
          <w:p w:rsidR="00FD627A" w:rsidRPr="00D11DF7" w:rsidRDefault="00FD627A" w:rsidP="00E8486A">
            <w:pPr>
              <w:widowControl w:val="0"/>
              <w:autoSpaceDE w:val="0"/>
              <w:rPr>
                <w:rFonts w:ascii="Arial" w:hAnsi="Arial" w:cs="Arial"/>
              </w:rPr>
            </w:pPr>
            <w:r w:rsidRPr="00D11DF7">
              <w:rPr>
                <w:rFonts w:ascii="Arial" w:hAnsi="Arial" w:cs="Arial"/>
              </w:rPr>
              <w:t>Терцијалне</w:t>
            </w:r>
            <w:r w:rsidR="00E24D52" w:rsidRPr="00D11DF7">
              <w:rPr>
                <w:rFonts w:ascii="Arial" w:hAnsi="Arial" w:cs="Arial"/>
              </w:rPr>
              <w:t xml:space="preserve"> </w:t>
            </w:r>
            <w:r w:rsidRPr="00D11DF7">
              <w:rPr>
                <w:rFonts w:ascii="Arial" w:hAnsi="Arial" w:cs="Arial"/>
              </w:rPr>
              <w:t>делатности (пословно-комерц.,трговинско-услужни</w:t>
            </w:r>
            <w:r w:rsidR="00E24D52" w:rsidRPr="00D11DF7">
              <w:rPr>
                <w:rFonts w:ascii="Arial" w:hAnsi="Arial" w:cs="Arial"/>
              </w:rPr>
              <w:t xml:space="preserve"> </w:t>
            </w:r>
            <w:r w:rsidRPr="00D11DF7">
              <w:rPr>
                <w:rFonts w:ascii="Arial" w:hAnsi="Arial" w:cs="Arial"/>
              </w:rPr>
              <w:t>садржаји</w:t>
            </w:r>
            <w:r w:rsidR="00E24D52" w:rsidRPr="00D11DF7">
              <w:rPr>
                <w:rFonts w:ascii="Arial" w:hAnsi="Arial" w:cs="Arial"/>
              </w:rPr>
              <w:t xml:space="preserve"> </w:t>
            </w:r>
            <w:r w:rsidRPr="00D11DF7">
              <w:rPr>
                <w:rFonts w:ascii="Arial" w:hAnsi="Arial" w:cs="Arial"/>
              </w:rPr>
              <w:t>и</w:t>
            </w:r>
            <w:r w:rsidR="00E24D52" w:rsidRPr="00D11DF7">
              <w:rPr>
                <w:rFonts w:ascii="Arial" w:hAnsi="Arial" w:cs="Arial"/>
              </w:rPr>
              <w:t xml:space="preserve"> </w:t>
            </w:r>
            <w:r w:rsidRPr="00D11DF7">
              <w:rPr>
                <w:rFonts w:ascii="Arial" w:hAnsi="Arial" w:cs="Arial"/>
              </w:rPr>
              <w:t>турист. делатности)</w:t>
            </w:r>
          </w:p>
          <w:p w:rsidR="00FD627A" w:rsidRPr="00D11DF7" w:rsidRDefault="00FD627A" w:rsidP="00E8486A">
            <w:pPr>
              <w:widowControl w:val="0"/>
              <w:autoSpaceDE w:val="0"/>
              <w:rPr>
                <w:rFonts w:ascii="Arial" w:hAnsi="Arial" w:cs="Arial"/>
              </w:rPr>
            </w:pPr>
            <w:r w:rsidRPr="00D11DF7">
              <w:rPr>
                <w:rFonts w:ascii="Arial" w:hAnsi="Arial" w:cs="Arial"/>
              </w:rPr>
              <w:t>Зелене</w:t>
            </w:r>
            <w:r w:rsidR="00E24D52" w:rsidRPr="00D11DF7">
              <w:rPr>
                <w:rFonts w:ascii="Arial" w:hAnsi="Arial" w:cs="Arial"/>
              </w:rPr>
              <w:t xml:space="preserve"> </w:t>
            </w:r>
            <w:r w:rsidRPr="00D11DF7">
              <w:rPr>
                <w:rFonts w:ascii="Arial" w:hAnsi="Arial" w:cs="Arial"/>
              </w:rPr>
              <w:t>рекреативне</w:t>
            </w:r>
            <w:r w:rsidR="00E24D52" w:rsidRPr="00D11DF7">
              <w:rPr>
                <w:rFonts w:ascii="Arial" w:hAnsi="Arial" w:cs="Arial"/>
              </w:rPr>
              <w:t xml:space="preserve"> </w:t>
            </w:r>
            <w:r w:rsidRPr="00D11DF7">
              <w:rPr>
                <w:rFonts w:ascii="Arial" w:hAnsi="Arial" w:cs="Arial"/>
              </w:rPr>
              <w:t>површине</w:t>
            </w:r>
          </w:p>
          <w:p w:rsidR="00FD3D44" w:rsidRPr="00D11DF7" w:rsidRDefault="00FD3D44" w:rsidP="00E8486A">
            <w:pPr>
              <w:widowControl w:val="0"/>
              <w:autoSpaceDE w:val="0"/>
              <w:rPr>
                <w:rFonts w:ascii="Arial" w:hAnsi="Arial" w:cs="Arial"/>
              </w:rPr>
            </w:pPr>
            <w:r w:rsidRPr="00D11DF7">
              <w:rPr>
                <w:rFonts w:ascii="Arial" w:hAnsi="Arial" w:cs="Arial"/>
              </w:rPr>
              <w:t>Друштвени стандард</w:t>
            </w:r>
          </w:p>
          <w:p w:rsidR="00FD627A" w:rsidRPr="00D11DF7" w:rsidRDefault="00FD627A" w:rsidP="00E8486A">
            <w:pPr>
              <w:widowControl w:val="0"/>
              <w:autoSpaceDE w:val="0"/>
              <w:rPr>
                <w:rFonts w:ascii="Arial" w:hAnsi="Arial" w:cs="Arial"/>
              </w:rPr>
            </w:pPr>
            <w:r w:rsidRPr="00D11DF7">
              <w:rPr>
                <w:rFonts w:ascii="Arial" w:hAnsi="Arial" w:cs="Arial"/>
              </w:rPr>
              <w:t xml:space="preserve">Комуналне </w:t>
            </w:r>
            <w:r w:rsidR="00E24D52" w:rsidRPr="00D11DF7">
              <w:rPr>
                <w:rFonts w:ascii="Arial" w:hAnsi="Arial" w:cs="Arial"/>
              </w:rPr>
              <w:t xml:space="preserve"> </w:t>
            </w:r>
            <w:r w:rsidRPr="00D11DF7">
              <w:rPr>
                <w:rFonts w:ascii="Arial" w:hAnsi="Arial" w:cs="Arial"/>
              </w:rPr>
              <w:t>делатности</w:t>
            </w:r>
          </w:p>
        </w:tc>
      </w:tr>
      <w:tr w:rsidR="00FD627A" w:rsidRPr="00D11DF7" w:rsidTr="00E8486A">
        <w:tc>
          <w:tcPr>
            <w:tcW w:w="4811" w:type="dxa"/>
          </w:tcPr>
          <w:p w:rsidR="00FD627A" w:rsidRPr="00D11DF7" w:rsidRDefault="00FD627A" w:rsidP="00E8486A">
            <w:pPr>
              <w:widowControl w:val="0"/>
              <w:autoSpaceDE w:val="0"/>
              <w:rPr>
                <w:rFonts w:ascii="Arial" w:hAnsi="Arial" w:cs="Arial"/>
              </w:rPr>
            </w:pPr>
            <w:r w:rsidRPr="00D11DF7">
              <w:rPr>
                <w:rFonts w:ascii="Arial" w:hAnsi="Arial" w:cs="Arial"/>
              </w:rPr>
              <w:t>Терцијалне</w:t>
            </w:r>
            <w:r w:rsidR="00E24D52" w:rsidRPr="00D11DF7">
              <w:rPr>
                <w:rFonts w:ascii="Arial" w:hAnsi="Arial" w:cs="Arial"/>
              </w:rPr>
              <w:t xml:space="preserve"> </w:t>
            </w:r>
            <w:r w:rsidRPr="00D11DF7">
              <w:rPr>
                <w:rFonts w:ascii="Arial" w:hAnsi="Arial" w:cs="Arial"/>
              </w:rPr>
              <w:t>делатности (пословно-комерц.,трговинско-услужни</w:t>
            </w:r>
            <w:r w:rsidR="00E24D52" w:rsidRPr="00D11DF7">
              <w:rPr>
                <w:rFonts w:ascii="Arial" w:hAnsi="Arial" w:cs="Arial"/>
              </w:rPr>
              <w:t xml:space="preserve"> </w:t>
            </w:r>
            <w:r w:rsidRPr="00D11DF7">
              <w:rPr>
                <w:rFonts w:ascii="Arial" w:hAnsi="Arial" w:cs="Arial"/>
              </w:rPr>
              <w:t>садржаји</w:t>
            </w:r>
            <w:r w:rsidR="00E24D52" w:rsidRPr="00D11DF7">
              <w:rPr>
                <w:rFonts w:ascii="Arial" w:hAnsi="Arial" w:cs="Arial"/>
              </w:rPr>
              <w:t xml:space="preserve"> </w:t>
            </w:r>
            <w:r w:rsidRPr="00D11DF7">
              <w:rPr>
                <w:rFonts w:ascii="Arial" w:hAnsi="Arial" w:cs="Arial"/>
              </w:rPr>
              <w:t>и</w:t>
            </w:r>
            <w:r w:rsidR="00E24D52" w:rsidRPr="00D11DF7">
              <w:rPr>
                <w:rFonts w:ascii="Arial" w:hAnsi="Arial" w:cs="Arial"/>
              </w:rPr>
              <w:t xml:space="preserve"> </w:t>
            </w:r>
            <w:r w:rsidRPr="00D11DF7">
              <w:rPr>
                <w:rFonts w:ascii="Arial" w:hAnsi="Arial" w:cs="Arial"/>
              </w:rPr>
              <w:t>турист. делатности)</w:t>
            </w:r>
          </w:p>
        </w:tc>
        <w:tc>
          <w:tcPr>
            <w:tcW w:w="4811" w:type="dxa"/>
          </w:tcPr>
          <w:p w:rsidR="000255C1" w:rsidRPr="00D11DF7" w:rsidRDefault="000255C1" w:rsidP="00E8486A">
            <w:pPr>
              <w:widowControl w:val="0"/>
              <w:autoSpaceDE w:val="0"/>
              <w:rPr>
                <w:rFonts w:ascii="Arial" w:hAnsi="Arial" w:cs="Arial"/>
              </w:rPr>
            </w:pPr>
            <w:r w:rsidRPr="00D11DF7">
              <w:rPr>
                <w:rFonts w:ascii="Arial" w:hAnsi="Arial" w:cs="Arial"/>
              </w:rPr>
              <w:t>Породично становање</w:t>
            </w:r>
          </w:p>
          <w:p w:rsidR="00FD627A" w:rsidRPr="00D11DF7" w:rsidRDefault="00FD627A" w:rsidP="00E8486A">
            <w:pPr>
              <w:widowControl w:val="0"/>
              <w:autoSpaceDE w:val="0"/>
              <w:rPr>
                <w:rFonts w:ascii="Arial" w:hAnsi="Arial" w:cs="Arial"/>
              </w:rPr>
            </w:pPr>
            <w:r w:rsidRPr="00D11DF7">
              <w:rPr>
                <w:rFonts w:ascii="Arial" w:hAnsi="Arial" w:cs="Arial"/>
              </w:rPr>
              <w:t>Вишепородично</w:t>
            </w:r>
            <w:r w:rsidR="00E24D52" w:rsidRPr="00D11DF7">
              <w:rPr>
                <w:rFonts w:ascii="Arial" w:hAnsi="Arial" w:cs="Arial"/>
              </w:rPr>
              <w:t xml:space="preserve"> </w:t>
            </w:r>
            <w:r w:rsidRPr="00D11DF7">
              <w:rPr>
                <w:rFonts w:ascii="Arial" w:hAnsi="Arial" w:cs="Arial"/>
              </w:rPr>
              <w:t>становање</w:t>
            </w:r>
          </w:p>
          <w:p w:rsidR="00FD627A" w:rsidRPr="00D11DF7" w:rsidRDefault="00FD627A" w:rsidP="00E8486A">
            <w:pPr>
              <w:widowControl w:val="0"/>
              <w:autoSpaceDE w:val="0"/>
              <w:rPr>
                <w:rFonts w:ascii="Arial" w:hAnsi="Arial" w:cs="Arial"/>
              </w:rPr>
            </w:pPr>
            <w:r w:rsidRPr="00D11DF7">
              <w:rPr>
                <w:rFonts w:ascii="Arial" w:hAnsi="Arial" w:cs="Arial"/>
              </w:rPr>
              <w:t>Привредне делатности мањег обима</w:t>
            </w:r>
            <w:r w:rsidR="00045E4A" w:rsidRPr="00D11DF7">
              <w:rPr>
                <w:rFonts w:ascii="Arial" w:hAnsi="Arial" w:cs="Arial"/>
              </w:rPr>
              <w:t>*</w:t>
            </w:r>
          </w:p>
          <w:p w:rsidR="00FD627A" w:rsidRPr="00D11DF7" w:rsidRDefault="00FD627A" w:rsidP="00E8486A">
            <w:pPr>
              <w:widowControl w:val="0"/>
              <w:autoSpaceDE w:val="0"/>
              <w:rPr>
                <w:rFonts w:ascii="Arial" w:hAnsi="Arial" w:cs="Arial"/>
              </w:rPr>
            </w:pPr>
            <w:r w:rsidRPr="00D11DF7">
              <w:rPr>
                <w:rFonts w:ascii="Arial" w:hAnsi="Arial" w:cs="Arial"/>
              </w:rPr>
              <w:t>Зелене</w:t>
            </w:r>
            <w:r w:rsidR="00E24D52" w:rsidRPr="00D11DF7">
              <w:rPr>
                <w:rFonts w:ascii="Arial" w:hAnsi="Arial" w:cs="Arial"/>
              </w:rPr>
              <w:t xml:space="preserve"> </w:t>
            </w:r>
            <w:r w:rsidRPr="00D11DF7">
              <w:rPr>
                <w:rFonts w:ascii="Arial" w:hAnsi="Arial" w:cs="Arial"/>
              </w:rPr>
              <w:t>рекреативне</w:t>
            </w:r>
            <w:r w:rsidR="00E24D52" w:rsidRPr="00D11DF7">
              <w:rPr>
                <w:rFonts w:ascii="Arial" w:hAnsi="Arial" w:cs="Arial"/>
              </w:rPr>
              <w:t xml:space="preserve"> </w:t>
            </w:r>
            <w:r w:rsidRPr="00D11DF7">
              <w:rPr>
                <w:rFonts w:ascii="Arial" w:hAnsi="Arial" w:cs="Arial"/>
              </w:rPr>
              <w:t>површине</w:t>
            </w:r>
          </w:p>
          <w:p w:rsidR="00FD627A" w:rsidRPr="00D11DF7" w:rsidRDefault="00FD627A" w:rsidP="00E8486A">
            <w:pPr>
              <w:widowControl w:val="0"/>
              <w:autoSpaceDE w:val="0"/>
              <w:rPr>
                <w:rFonts w:ascii="Arial" w:hAnsi="Arial" w:cs="Arial"/>
              </w:rPr>
            </w:pPr>
            <w:r w:rsidRPr="00D11DF7">
              <w:rPr>
                <w:rFonts w:ascii="Arial" w:hAnsi="Arial" w:cs="Arial"/>
              </w:rPr>
              <w:t>Комуналне делатности</w:t>
            </w:r>
          </w:p>
        </w:tc>
      </w:tr>
      <w:tr w:rsidR="009D52C5" w:rsidRPr="00D11DF7" w:rsidTr="00E8486A">
        <w:tc>
          <w:tcPr>
            <w:tcW w:w="4811" w:type="dxa"/>
          </w:tcPr>
          <w:p w:rsidR="009D52C5" w:rsidRPr="00D11DF7" w:rsidRDefault="009D52C5" w:rsidP="00E8486A">
            <w:pPr>
              <w:widowControl w:val="0"/>
              <w:autoSpaceDE w:val="0"/>
              <w:rPr>
                <w:rFonts w:ascii="Arial" w:hAnsi="Arial" w:cs="Arial"/>
              </w:rPr>
            </w:pPr>
            <w:r w:rsidRPr="00D11DF7">
              <w:rPr>
                <w:rFonts w:ascii="Arial" w:hAnsi="Arial" w:cs="Arial"/>
              </w:rPr>
              <w:t>Примарна производња</w:t>
            </w:r>
          </w:p>
        </w:tc>
        <w:tc>
          <w:tcPr>
            <w:tcW w:w="4811" w:type="dxa"/>
          </w:tcPr>
          <w:p w:rsidR="009D52C5" w:rsidRPr="00D11DF7" w:rsidRDefault="009D52C5" w:rsidP="00E8486A">
            <w:pPr>
              <w:widowControl w:val="0"/>
              <w:autoSpaceDE w:val="0"/>
              <w:rPr>
                <w:rFonts w:ascii="Arial" w:hAnsi="Arial" w:cs="Arial"/>
              </w:rPr>
            </w:pPr>
            <w:r w:rsidRPr="00D11DF7">
              <w:rPr>
                <w:rFonts w:ascii="Arial" w:hAnsi="Arial" w:cs="Arial"/>
              </w:rPr>
              <w:t>Породично становање</w:t>
            </w:r>
          </w:p>
        </w:tc>
      </w:tr>
      <w:tr w:rsidR="00FD627A" w:rsidRPr="00D11DF7" w:rsidTr="00E8486A">
        <w:tc>
          <w:tcPr>
            <w:tcW w:w="4811" w:type="dxa"/>
          </w:tcPr>
          <w:p w:rsidR="00FD627A" w:rsidRPr="00D11DF7" w:rsidRDefault="00FD627A" w:rsidP="00E8486A">
            <w:pPr>
              <w:widowControl w:val="0"/>
              <w:autoSpaceDE w:val="0"/>
              <w:rPr>
                <w:rFonts w:ascii="Arial" w:hAnsi="Arial" w:cs="Arial"/>
              </w:rPr>
            </w:pPr>
            <w:r w:rsidRPr="00D11DF7">
              <w:rPr>
                <w:rFonts w:ascii="Arial" w:hAnsi="Arial" w:cs="Arial"/>
              </w:rPr>
              <w:t>Секундарна</w:t>
            </w:r>
            <w:r w:rsidR="00E24D52" w:rsidRPr="00D11DF7">
              <w:rPr>
                <w:rFonts w:ascii="Arial" w:hAnsi="Arial" w:cs="Arial"/>
              </w:rPr>
              <w:t xml:space="preserve"> </w:t>
            </w:r>
            <w:r w:rsidRPr="00D11DF7">
              <w:rPr>
                <w:rFonts w:ascii="Arial" w:hAnsi="Arial" w:cs="Arial"/>
              </w:rPr>
              <w:t>производња</w:t>
            </w:r>
          </w:p>
        </w:tc>
        <w:tc>
          <w:tcPr>
            <w:tcW w:w="4811" w:type="dxa"/>
          </w:tcPr>
          <w:p w:rsidR="00FD627A" w:rsidRPr="00D11DF7" w:rsidRDefault="00FD627A" w:rsidP="00E8486A">
            <w:pPr>
              <w:widowControl w:val="0"/>
              <w:autoSpaceDE w:val="0"/>
              <w:rPr>
                <w:rFonts w:ascii="Arial" w:hAnsi="Arial" w:cs="Arial"/>
              </w:rPr>
            </w:pPr>
            <w:r w:rsidRPr="00D11DF7">
              <w:rPr>
                <w:rFonts w:ascii="Arial" w:hAnsi="Arial" w:cs="Arial"/>
              </w:rPr>
              <w:t>Терцијалне</w:t>
            </w:r>
            <w:r w:rsidR="00E24D52" w:rsidRPr="00D11DF7">
              <w:rPr>
                <w:rFonts w:ascii="Arial" w:hAnsi="Arial" w:cs="Arial"/>
              </w:rPr>
              <w:t xml:space="preserve"> </w:t>
            </w:r>
            <w:r w:rsidRPr="00D11DF7">
              <w:rPr>
                <w:rFonts w:ascii="Arial" w:hAnsi="Arial" w:cs="Arial"/>
              </w:rPr>
              <w:t>делатности (пословно-комерц.,трговинско-услужни</w:t>
            </w:r>
            <w:r w:rsidR="00E24D52" w:rsidRPr="00D11DF7">
              <w:rPr>
                <w:rFonts w:ascii="Arial" w:hAnsi="Arial" w:cs="Arial"/>
              </w:rPr>
              <w:t xml:space="preserve"> </w:t>
            </w:r>
            <w:r w:rsidRPr="00D11DF7">
              <w:rPr>
                <w:rFonts w:ascii="Arial" w:hAnsi="Arial" w:cs="Arial"/>
              </w:rPr>
              <w:t>садржаји</w:t>
            </w:r>
            <w:r w:rsidR="00E24D52" w:rsidRPr="00D11DF7">
              <w:rPr>
                <w:rFonts w:ascii="Arial" w:hAnsi="Arial" w:cs="Arial"/>
              </w:rPr>
              <w:t xml:space="preserve"> </w:t>
            </w:r>
            <w:r w:rsidRPr="00D11DF7">
              <w:rPr>
                <w:rFonts w:ascii="Arial" w:hAnsi="Arial" w:cs="Arial"/>
              </w:rPr>
              <w:t>и</w:t>
            </w:r>
            <w:r w:rsidR="00E24D52" w:rsidRPr="00D11DF7">
              <w:rPr>
                <w:rFonts w:ascii="Arial" w:hAnsi="Arial" w:cs="Arial"/>
              </w:rPr>
              <w:t xml:space="preserve"> </w:t>
            </w:r>
            <w:r w:rsidRPr="00D11DF7">
              <w:rPr>
                <w:rFonts w:ascii="Arial" w:hAnsi="Arial" w:cs="Arial"/>
              </w:rPr>
              <w:t>турист. делатности)</w:t>
            </w:r>
          </w:p>
          <w:p w:rsidR="00FD627A" w:rsidRPr="00D11DF7" w:rsidRDefault="00FD627A" w:rsidP="00E8486A">
            <w:pPr>
              <w:widowControl w:val="0"/>
              <w:autoSpaceDE w:val="0"/>
              <w:rPr>
                <w:rFonts w:ascii="Arial" w:hAnsi="Arial" w:cs="Arial"/>
              </w:rPr>
            </w:pPr>
            <w:r w:rsidRPr="00D11DF7">
              <w:rPr>
                <w:rFonts w:ascii="Arial" w:hAnsi="Arial" w:cs="Arial"/>
              </w:rPr>
              <w:t>Становање</w:t>
            </w:r>
            <w:r w:rsidR="00E24D52" w:rsidRPr="00D11DF7">
              <w:rPr>
                <w:rFonts w:ascii="Arial" w:hAnsi="Arial" w:cs="Arial"/>
              </w:rPr>
              <w:t xml:space="preserve"> </w:t>
            </w:r>
            <w:r w:rsidRPr="00D11DF7">
              <w:rPr>
                <w:rFonts w:ascii="Arial" w:hAnsi="Arial" w:cs="Arial"/>
              </w:rPr>
              <w:t>у</w:t>
            </w:r>
            <w:r w:rsidR="00E24D52" w:rsidRPr="00D11DF7">
              <w:rPr>
                <w:rFonts w:ascii="Arial" w:hAnsi="Arial" w:cs="Arial"/>
              </w:rPr>
              <w:t xml:space="preserve"> </w:t>
            </w:r>
            <w:r w:rsidRPr="00D11DF7">
              <w:rPr>
                <w:rFonts w:ascii="Arial" w:hAnsi="Arial" w:cs="Arial"/>
              </w:rPr>
              <w:t>пословним</w:t>
            </w:r>
            <w:r w:rsidR="00E24D52" w:rsidRPr="00D11DF7">
              <w:rPr>
                <w:rFonts w:ascii="Arial" w:hAnsi="Arial" w:cs="Arial"/>
              </w:rPr>
              <w:t xml:space="preserve"> </w:t>
            </w:r>
            <w:r w:rsidRPr="00D11DF7">
              <w:rPr>
                <w:rFonts w:ascii="Arial" w:hAnsi="Arial" w:cs="Arial"/>
              </w:rPr>
              <w:t>и</w:t>
            </w:r>
            <w:r w:rsidR="00E24D52" w:rsidRPr="00D11DF7">
              <w:rPr>
                <w:rFonts w:ascii="Arial" w:hAnsi="Arial" w:cs="Arial"/>
              </w:rPr>
              <w:t xml:space="preserve"> </w:t>
            </w:r>
            <w:r w:rsidRPr="00D11DF7">
              <w:rPr>
                <w:rFonts w:ascii="Arial" w:hAnsi="Arial" w:cs="Arial"/>
              </w:rPr>
              <w:t>радним</w:t>
            </w:r>
            <w:r w:rsidR="00E24D52" w:rsidRPr="00D11DF7">
              <w:rPr>
                <w:rFonts w:ascii="Arial" w:hAnsi="Arial" w:cs="Arial"/>
              </w:rPr>
              <w:t xml:space="preserve"> </w:t>
            </w:r>
            <w:r w:rsidRPr="00D11DF7">
              <w:rPr>
                <w:rFonts w:ascii="Arial" w:hAnsi="Arial" w:cs="Arial"/>
              </w:rPr>
              <w:t>зонама</w:t>
            </w:r>
          </w:p>
          <w:p w:rsidR="00FD627A" w:rsidRPr="00D11DF7" w:rsidRDefault="00FD627A" w:rsidP="00E8486A">
            <w:pPr>
              <w:widowControl w:val="0"/>
              <w:autoSpaceDE w:val="0"/>
              <w:rPr>
                <w:rFonts w:ascii="Arial" w:hAnsi="Arial" w:cs="Arial"/>
              </w:rPr>
            </w:pPr>
            <w:r w:rsidRPr="00D11DF7">
              <w:rPr>
                <w:rFonts w:ascii="Arial" w:hAnsi="Arial" w:cs="Arial"/>
              </w:rPr>
              <w:t>Комуналне делатности</w:t>
            </w:r>
          </w:p>
        </w:tc>
      </w:tr>
      <w:tr w:rsidR="00FD627A" w:rsidRPr="00D11DF7" w:rsidTr="00E8486A">
        <w:tc>
          <w:tcPr>
            <w:tcW w:w="4811" w:type="dxa"/>
          </w:tcPr>
          <w:p w:rsidR="00FD627A" w:rsidRPr="00D11DF7" w:rsidRDefault="00FD627A" w:rsidP="00E8486A">
            <w:pPr>
              <w:widowControl w:val="0"/>
              <w:autoSpaceDE w:val="0"/>
              <w:rPr>
                <w:rFonts w:ascii="Arial" w:hAnsi="Arial" w:cs="Arial"/>
              </w:rPr>
            </w:pPr>
            <w:r w:rsidRPr="00D11DF7">
              <w:rPr>
                <w:rFonts w:ascii="Arial" w:hAnsi="Arial" w:cs="Arial"/>
              </w:rPr>
              <w:t>Друштвени</w:t>
            </w:r>
            <w:r w:rsidR="00E24D52" w:rsidRPr="00D11DF7">
              <w:rPr>
                <w:rFonts w:ascii="Arial" w:hAnsi="Arial" w:cs="Arial"/>
              </w:rPr>
              <w:t xml:space="preserve"> </w:t>
            </w:r>
            <w:r w:rsidRPr="00D11DF7">
              <w:rPr>
                <w:rFonts w:ascii="Arial" w:hAnsi="Arial" w:cs="Arial"/>
              </w:rPr>
              <w:t>стандард</w:t>
            </w:r>
          </w:p>
        </w:tc>
        <w:tc>
          <w:tcPr>
            <w:tcW w:w="4811" w:type="dxa"/>
          </w:tcPr>
          <w:p w:rsidR="00FD627A" w:rsidRPr="00D11DF7" w:rsidRDefault="00FD627A" w:rsidP="00E8486A">
            <w:pPr>
              <w:widowControl w:val="0"/>
              <w:autoSpaceDE w:val="0"/>
              <w:rPr>
                <w:rFonts w:ascii="Arial" w:hAnsi="Arial" w:cs="Arial"/>
              </w:rPr>
            </w:pPr>
            <w:r w:rsidRPr="00D11DF7">
              <w:rPr>
                <w:rFonts w:ascii="Arial" w:hAnsi="Arial" w:cs="Arial"/>
              </w:rPr>
              <w:t>Терцијалне делатности (пословно-комерц.,трговинско-услужни садржаји и турист. делатности)</w:t>
            </w:r>
          </w:p>
          <w:p w:rsidR="00FD627A" w:rsidRPr="00D11DF7" w:rsidRDefault="00FD627A" w:rsidP="00E8486A">
            <w:pPr>
              <w:widowControl w:val="0"/>
              <w:autoSpaceDE w:val="0"/>
              <w:rPr>
                <w:rFonts w:ascii="Arial" w:hAnsi="Arial" w:cs="Arial"/>
              </w:rPr>
            </w:pPr>
            <w:r w:rsidRPr="00D11DF7">
              <w:rPr>
                <w:rFonts w:ascii="Arial" w:hAnsi="Arial" w:cs="Arial"/>
              </w:rPr>
              <w:t>Спорт</w:t>
            </w:r>
            <w:r w:rsidR="00E24D52" w:rsidRPr="00D11DF7">
              <w:rPr>
                <w:rFonts w:ascii="Arial" w:hAnsi="Arial" w:cs="Arial"/>
              </w:rPr>
              <w:t xml:space="preserve"> </w:t>
            </w:r>
            <w:r w:rsidRPr="00D11DF7">
              <w:rPr>
                <w:rFonts w:ascii="Arial" w:hAnsi="Arial" w:cs="Arial"/>
              </w:rPr>
              <w:t>и</w:t>
            </w:r>
            <w:r w:rsidR="00E24D52" w:rsidRPr="00D11DF7">
              <w:rPr>
                <w:rFonts w:ascii="Arial" w:hAnsi="Arial" w:cs="Arial"/>
              </w:rPr>
              <w:t xml:space="preserve"> </w:t>
            </w:r>
            <w:r w:rsidRPr="00D11DF7">
              <w:rPr>
                <w:rFonts w:ascii="Arial" w:hAnsi="Arial" w:cs="Arial"/>
              </w:rPr>
              <w:t>рекреација</w:t>
            </w:r>
          </w:p>
          <w:p w:rsidR="00FD627A" w:rsidRPr="00D11DF7" w:rsidRDefault="00FD627A" w:rsidP="00E8486A">
            <w:pPr>
              <w:widowControl w:val="0"/>
              <w:autoSpaceDE w:val="0"/>
              <w:rPr>
                <w:rFonts w:ascii="Arial" w:hAnsi="Arial" w:cs="Arial"/>
              </w:rPr>
            </w:pPr>
            <w:r w:rsidRPr="00D11DF7">
              <w:rPr>
                <w:rFonts w:ascii="Arial" w:hAnsi="Arial" w:cs="Arial"/>
              </w:rPr>
              <w:t>Комуналне делатности</w:t>
            </w:r>
          </w:p>
        </w:tc>
      </w:tr>
      <w:tr w:rsidR="00FD627A" w:rsidRPr="00D11DF7" w:rsidTr="00E8486A">
        <w:tc>
          <w:tcPr>
            <w:tcW w:w="4811" w:type="dxa"/>
          </w:tcPr>
          <w:p w:rsidR="00FD627A" w:rsidRPr="00D11DF7" w:rsidRDefault="00FD627A" w:rsidP="00E8486A">
            <w:pPr>
              <w:widowControl w:val="0"/>
              <w:autoSpaceDE w:val="0"/>
              <w:rPr>
                <w:rFonts w:ascii="Arial" w:hAnsi="Arial" w:cs="Arial"/>
              </w:rPr>
            </w:pPr>
            <w:r w:rsidRPr="00D11DF7">
              <w:rPr>
                <w:rFonts w:ascii="Arial" w:hAnsi="Arial" w:cs="Arial"/>
              </w:rPr>
              <w:t>Спорт</w:t>
            </w:r>
            <w:r w:rsidR="00E24D52" w:rsidRPr="00D11DF7">
              <w:rPr>
                <w:rFonts w:ascii="Arial" w:hAnsi="Arial" w:cs="Arial"/>
              </w:rPr>
              <w:t xml:space="preserve"> </w:t>
            </w:r>
            <w:r w:rsidRPr="00D11DF7">
              <w:rPr>
                <w:rFonts w:ascii="Arial" w:hAnsi="Arial" w:cs="Arial"/>
              </w:rPr>
              <w:t>и</w:t>
            </w:r>
            <w:r w:rsidR="00E24D52" w:rsidRPr="00D11DF7">
              <w:rPr>
                <w:rFonts w:ascii="Arial" w:hAnsi="Arial" w:cs="Arial"/>
              </w:rPr>
              <w:t xml:space="preserve"> </w:t>
            </w:r>
            <w:r w:rsidRPr="00D11DF7">
              <w:rPr>
                <w:rFonts w:ascii="Arial" w:hAnsi="Arial" w:cs="Arial"/>
              </w:rPr>
              <w:t>рекреација</w:t>
            </w:r>
          </w:p>
        </w:tc>
        <w:tc>
          <w:tcPr>
            <w:tcW w:w="4811" w:type="dxa"/>
          </w:tcPr>
          <w:p w:rsidR="00FD627A" w:rsidRPr="00D11DF7" w:rsidRDefault="00FD627A" w:rsidP="00E8486A">
            <w:pPr>
              <w:widowControl w:val="0"/>
              <w:autoSpaceDE w:val="0"/>
              <w:rPr>
                <w:rFonts w:ascii="Arial" w:hAnsi="Arial" w:cs="Arial"/>
              </w:rPr>
            </w:pPr>
            <w:r w:rsidRPr="00D11DF7">
              <w:rPr>
                <w:rFonts w:ascii="Arial" w:hAnsi="Arial" w:cs="Arial"/>
              </w:rPr>
              <w:t>Терцијалне</w:t>
            </w:r>
            <w:r w:rsidR="00E24D52" w:rsidRPr="00D11DF7">
              <w:rPr>
                <w:rFonts w:ascii="Arial" w:hAnsi="Arial" w:cs="Arial"/>
              </w:rPr>
              <w:t xml:space="preserve"> </w:t>
            </w:r>
            <w:r w:rsidRPr="00D11DF7">
              <w:rPr>
                <w:rFonts w:ascii="Arial" w:hAnsi="Arial" w:cs="Arial"/>
              </w:rPr>
              <w:t>делатности (пословно-комерц.,трговинско-услужни</w:t>
            </w:r>
            <w:r w:rsidR="00E24D52" w:rsidRPr="00D11DF7">
              <w:rPr>
                <w:rFonts w:ascii="Arial" w:hAnsi="Arial" w:cs="Arial"/>
              </w:rPr>
              <w:t xml:space="preserve"> </w:t>
            </w:r>
            <w:r w:rsidRPr="00D11DF7">
              <w:rPr>
                <w:rFonts w:ascii="Arial" w:hAnsi="Arial" w:cs="Arial"/>
              </w:rPr>
              <w:t>садржаји</w:t>
            </w:r>
            <w:r w:rsidR="00E24D52" w:rsidRPr="00D11DF7">
              <w:rPr>
                <w:rFonts w:ascii="Arial" w:hAnsi="Arial" w:cs="Arial"/>
              </w:rPr>
              <w:t xml:space="preserve"> </w:t>
            </w:r>
            <w:r w:rsidRPr="00D11DF7">
              <w:rPr>
                <w:rFonts w:ascii="Arial" w:hAnsi="Arial" w:cs="Arial"/>
              </w:rPr>
              <w:t>и</w:t>
            </w:r>
            <w:r w:rsidR="00E24D52" w:rsidRPr="00D11DF7">
              <w:rPr>
                <w:rFonts w:ascii="Arial" w:hAnsi="Arial" w:cs="Arial"/>
              </w:rPr>
              <w:t xml:space="preserve"> </w:t>
            </w:r>
            <w:r w:rsidRPr="00D11DF7">
              <w:rPr>
                <w:rFonts w:ascii="Arial" w:hAnsi="Arial" w:cs="Arial"/>
              </w:rPr>
              <w:t>турист. делатности)</w:t>
            </w:r>
          </w:p>
          <w:p w:rsidR="00FD627A" w:rsidRPr="00D11DF7" w:rsidRDefault="00FD627A" w:rsidP="00E8486A">
            <w:pPr>
              <w:widowControl w:val="0"/>
              <w:autoSpaceDE w:val="0"/>
              <w:rPr>
                <w:rFonts w:ascii="Arial" w:hAnsi="Arial" w:cs="Arial"/>
              </w:rPr>
            </w:pPr>
            <w:r w:rsidRPr="00D11DF7">
              <w:rPr>
                <w:rFonts w:ascii="Arial" w:hAnsi="Arial" w:cs="Arial"/>
              </w:rPr>
              <w:t>Зелене</w:t>
            </w:r>
            <w:r w:rsidR="00E24D52" w:rsidRPr="00D11DF7">
              <w:rPr>
                <w:rFonts w:ascii="Arial" w:hAnsi="Arial" w:cs="Arial"/>
              </w:rPr>
              <w:t xml:space="preserve"> </w:t>
            </w:r>
            <w:r w:rsidRPr="00D11DF7">
              <w:rPr>
                <w:rFonts w:ascii="Arial" w:hAnsi="Arial" w:cs="Arial"/>
              </w:rPr>
              <w:t>рекреативне</w:t>
            </w:r>
            <w:r w:rsidR="00E24D52" w:rsidRPr="00D11DF7">
              <w:rPr>
                <w:rFonts w:ascii="Arial" w:hAnsi="Arial" w:cs="Arial"/>
              </w:rPr>
              <w:t xml:space="preserve"> </w:t>
            </w:r>
            <w:r w:rsidRPr="00D11DF7">
              <w:rPr>
                <w:rFonts w:ascii="Arial" w:hAnsi="Arial" w:cs="Arial"/>
              </w:rPr>
              <w:t>површине</w:t>
            </w:r>
          </w:p>
          <w:p w:rsidR="00FD627A" w:rsidRPr="00D11DF7" w:rsidRDefault="00FD627A" w:rsidP="00E8486A">
            <w:pPr>
              <w:widowControl w:val="0"/>
              <w:autoSpaceDE w:val="0"/>
              <w:rPr>
                <w:rFonts w:ascii="Arial" w:hAnsi="Arial" w:cs="Arial"/>
              </w:rPr>
            </w:pPr>
            <w:r w:rsidRPr="00D11DF7">
              <w:rPr>
                <w:rFonts w:ascii="Arial" w:hAnsi="Arial" w:cs="Arial"/>
              </w:rPr>
              <w:t>Комуналне делатности</w:t>
            </w:r>
          </w:p>
          <w:p w:rsidR="004F3863" w:rsidRPr="00D11DF7" w:rsidRDefault="004F3863" w:rsidP="00E8486A">
            <w:pPr>
              <w:widowControl w:val="0"/>
              <w:autoSpaceDE w:val="0"/>
              <w:rPr>
                <w:rFonts w:ascii="Arial" w:hAnsi="Arial" w:cs="Arial"/>
              </w:rPr>
            </w:pPr>
            <w:r w:rsidRPr="00D11DF7">
              <w:rPr>
                <w:rFonts w:ascii="Arial" w:hAnsi="Arial" w:cs="Arial"/>
              </w:rPr>
              <w:t>Викенд становање</w:t>
            </w:r>
          </w:p>
        </w:tc>
      </w:tr>
    </w:tbl>
    <w:p w:rsidR="001B47C1" w:rsidRPr="00D11DF7" w:rsidRDefault="00045E4A" w:rsidP="00045E4A">
      <w:pPr>
        <w:pStyle w:val="ListParagraph"/>
        <w:widowControl w:val="0"/>
        <w:autoSpaceDE w:val="0"/>
        <w:spacing w:after="0" w:line="240" w:lineRule="auto"/>
        <w:jc w:val="both"/>
        <w:rPr>
          <w:rFonts w:ascii="Arial" w:hAnsi="Arial" w:cs="Arial"/>
        </w:rPr>
      </w:pPr>
      <w:r w:rsidRPr="00D11DF7">
        <w:rPr>
          <w:rFonts w:ascii="Arial" w:hAnsi="Arial" w:cs="Arial"/>
          <w:b/>
        </w:rPr>
        <w:t>*</w:t>
      </w:r>
      <w:r w:rsidRPr="00D11DF7">
        <w:rPr>
          <w:rFonts w:ascii="Arial" w:hAnsi="Arial" w:cs="Arial"/>
        </w:rPr>
        <w:t>Привредне делатности мањег обима су оне чија делатност се не налази на Листи 1 и 2 Уредбе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114/2008 и 88/2010)</w:t>
      </w:r>
      <w:r w:rsidR="00D62205">
        <w:rPr>
          <w:rFonts w:ascii="Arial" w:hAnsi="Arial" w:cs="Arial"/>
        </w:rPr>
        <w:t>, бруто површине до 400м</w:t>
      </w:r>
      <w:r w:rsidR="00D62205" w:rsidRPr="00D62205">
        <w:rPr>
          <w:rFonts w:ascii="Arial" w:hAnsi="Arial" w:cs="Arial"/>
          <w:vertAlign w:val="superscript"/>
        </w:rPr>
        <w:t>2</w:t>
      </w:r>
      <w:r w:rsidRPr="00D11DF7">
        <w:rPr>
          <w:rFonts w:ascii="Arial" w:hAnsi="Arial" w:cs="Arial"/>
        </w:rPr>
        <w:t>.</w:t>
      </w:r>
    </w:p>
    <w:p w:rsidR="005C4A30" w:rsidRPr="00D11DF7" w:rsidRDefault="005C4A30" w:rsidP="002C432A">
      <w:pPr>
        <w:widowControl w:val="0"/>
        <w:autoSpaceDE w:val="0"/>
        <w:spacing w:after="0" w:line="240" w:lineRule="auto"/>
        <w:rPr>
          <w:rFonts w:ascii="Arial" w:hAnsi="Arial" w:cs="Arial"/>
          <w:b/>
        </w:rPr>
      </w:pPr>
    </w:p>
    <w:p w:rsidR="002C432A" w:rsidRPr="00D11DF7" w:rsidRDefault="002C432A" w:rsidP="002C432A">
      <w:pPr>
        <w:widowControl w:val="0"/>
        <w:autoSpaceDE w:val="0"/>
        <w:spacing w:after="0" w:line="240" w:lineRule="auto"/>
        <w:rPr>
          <w:rFonts w:ascii="Arial" w:hAnsi="Arial" w:cs="Arial"/>
          <w:b/>
        </w:rPr>
      </w:pPr>
      <w:r w:rsidRPr="00D11DF7">
        <w:rPr>
          <w:rFonts w:ascii="Arial" w:hAnsi="Arial" w:cs="Arial"/>
          <w:b/>
        </w:rPr>
        <w:t xml:space="preserve">10.1. </w:t>
      </w:r>
      <w:r w:rsidR="00070063" w:rsidRPr="00D11DF7">
        <w:rPr>
          <w:rFonts w:ascii="Arial" w:hAnsi="Arial" w:cs="Arial"/>
          <w:b/>
        </w:rPr>
        <w:t>ПРАВИЛА</w:t>
      </w:r>
      <w:r w:rsidRPr="00D11DF7">
        <w:rPr>
          <w:rFonts w:ascii="Arial" w:hAnsi="Arial" w:cs="Arial"/>
          <w:b/>
        </w:rPr>
        <w:t xml:space="preserve"> </w:t>
      </w:r>
      <w:r w:rsidR="00070063" w:rsidRPr="00D11DF7">
        <w:rPr>
          <w:rFonts w:ascii="Arial" w:hAnsi="Arial" w:cs="Arial"/>
          <w:b/>
        </w:rPr>
        <w:t>УРЕ</w:t>
      </w:r>
      <w:r w:rsidR="00425852" w:rsidRPr="00D11DF7">
        <w:rPr>
          <w:rFonts w:ascii="Arial" w:hAnsi="Arial" w:cs="Arial"/>
          <w:b/>
        </w:rPr>
        <w:t>Ђ</w:t>
      </w:r>
      <w:r w:rsidR="00070063" w:rsidRPr="00D11DF7">
        <w:rPr>
          <w:rFonts w:ascii="Arial" w:hAnsi="Arial" w:cs="Arial"/>
          <w:b/>
        </w:rPr>
        <w:t>Е</w:t>
      </w:r>
      <w:r w:rsidR="00F9222E" w:rsidRPr="00D11DF7">
        <w:rPr>
          <w:rFonts w:ascii="Arial" w:hAnsi="Arial" w:cs="Arial"/>
          <w:b/>
        </w:rPr>
        <w:t>Њ</w:t>
      </w:r>
      <w:r w:rsidR="00070063" w:rsidRPr="00D11DF7">
        <w:rPr>
          <w:rFonts w:ascii="Arial" w:hAnsi="Arial" w:cs="Arial"/>
          <w:b/>
        </w:rPr>
        <w:t>А</w:t>
      </w:r>
      <w:r w:rsidRPr="00D11DF7">
        <w:rPr>
          <w:rFonts w:ascii="Arial" w:hAnsi="Arial" w:cs="Arial"/>
          <w:b/>
        </w:rPr>
        <w:t xml:space="preserve"> </w:t>
      </w:r>
      <w:r w:rsidR="00070063" w:rsidRPr="00D11DF7">
        <w:rPr>
          <w:rFonts w:ascii="Arial" w:hAnsi="Arial" w:cs="Arial"/>
          <w:b/>
        </w:rPr>
        <w:t>УРБАНИХ</w:t>
      </w:r>
      <w:r w:rsidRPr="00D11DF7">
        <w:rPr>
          <w:rFonts w:ascii="Arial" w:hAnsi="Arial" w:cs="Arial"/>
          <w:b/>
        </w:rPr>
        <w:t xml:space="preserve"> </w:t>
      </w:r>
      <w:r w:rsidR="00070063" w:rsidRPr="00D11DF7">
        <w:rPr>
          <w:rFonts w:ascii="Arial" w:hAnsi="Arial" w:cs="Arial"/>
          <w:b/>
        </w:rPr>
        <w:t>ФУНКЦИЈА</w:t>
      </w:r>
    </w:p>
    <w:p w:rsidR="0036465B" w:rsidRPr="00D11DF7" w:rsidRDefault="0036465B" w:rsidP="002C432A">
      <w:pPr>
        <w:widowControl w:val="0"/>
        <w:autoSpaceDE w:val="0"/>
        <w:spacing w:after="0" w:line="240" w:lineRule="auto"/>
        <w:rPr>
          <w:rFonts w:ascii="Arial" w:hAnsi="Arial" w:cs="Arial"/>
          <w:b/>
        </w:rPr>
      </w:pPr>
    </w:p>
    <w:p w:rsidR="002C432A" w:rsidRPr="00D11DF7" w:rsidRDefault="002C432A" w:rsidP="002C432A">
      <w:pPr>
        <w:tabs>
          <w:tab w:val="left" w:pos="426"/>
        </w:tabs>
        <w:spacing w:after="0" w:line="240" w:lineRule="auto"/>
        <w:jc w:val="both"/>
        <w:rPr>
          <w:rFonts w:ascii="Arial" w:hAnsi="Arial" w:cs="Arial"/>
          <w:b/>
        </w:rPr>
      </w:pPr>
      <w:r w:rsidRPr="00D11DF7">
        <w:rPr>
          <w:rFonts w:ascii="Arial" w:hAnsi="Arial" w:cs="Arial"/>
          <w:b/>
        </w:rPr>
        <w:t xml:space="preserve">10.1.1. </w:t>
      </w:r>
      <w:r w:rsidR="00070063" w:rsidRPr="00D11DF7">
        <w:rPr>
          <w:rFonts w:ascii="Arial" w:hAnsi="Arial" w:cs="Arial"/>
          <w:b/>
        </w:rPr>
        <w:t>ГРАДСКИ</w:t>
      </w:r>
      <w:r w:rsidRPr="00D11DF7">
        <w:rPr>
          <w:rFonts w:ascii="Arial" w:hAnsi="Arial" w:cs="Arial"/>
          <w:b/>
        </w:rPr>
        <w:t xml:space="preserve"> </w:t>
      </w:r>
      <w:r w:rsidR="00070063" w:rsidRPr="00D11DF7">
        <w:rPr>
          <w:rFonts w:ascii="Arial" w:hAnsi="Arial" w:cs="Arial"/>
          <w:b/>
        </w:rPr>
        <w:t>ЦЕНТРИ</w:t>
      </w:r>
      <w:r w:rsidRPr="00D11DF7">
        <w:rPr>
          <w:rFonts w:ascii="Arial" w:hAnsi="Arial" w:cs="Arial"/>
          <w:b/>
        </w:rPr>
        <w:t xml:space="preserve"> </w:t>
      </w:r>
      <w:r w:rsidR="00070063" w:rsidRPr="00D11DF7">
        <w:rPr>
          <w:rFonts w:ascii="Arial" w:hAnsi="Arial" w:cs="Arial"/>
          <w:b/>
        </w:rPr>
        <w:t>И</w:t>
      </w:r>
      <w:r w:rsidRPr="00D11DF7">
        <w:rPr>
          <w:rFonts w:ascii="Arial" w:hAnsi="Arial" w:cs="Arial"/>
          <w:b/>
        </w:rPr>
        <w:t xml:space="preserve"> </w:t>
      </w:r>
      <w:r w:rsidR="00070063" w:rsidRPr="00D11DF7">
        <w:rPr>
          <w:rFonts w:ascii="Arial" w:hAnsi="Arial" w:cs="Arial"/>
          <w:b/>
        </w:rPr>
        <w:t>ЦЕНТРАЛНЕ</w:t>
      </w:r>
      <w:r w:rsidRPr="00D11DF7">
        <w:rPr>
          <w:rFonts w:ascii="Arial" w:hAnsi="Arial" w:cs="Arial"/>
          <w:b/>
        </w:rPr>
        <w:t xml:space="preserve"> </w:t>
      </w:r>
      <w:r w:rsidR="00070063" w:rsidRPr="00D11DF7">
        <w:rPr>
          <w:rFonts w:ascii="Arial" w:hAnsi="Arial" w:cs="Arial"/>
          <w:b/>
        </w:rPr>
        <w:t>АКТИВНОСТИ</w:t>
      </w:r>
      <w:r w:rsidRPr="00D11DF7">
        <w:rPr>
          <w:rFonts w:ascii="Arial" w:hAnsi="Arial" w:cs="Arial"/>
          <w:b/>
        </w:rPr>
        <w:t xml:space="preserve">  </w:t>
      </w:r>
    </w:p>
    <w:p w:rsidR="002C432A" w:rsidRPr="00D11DF7" w:rsidRDefault="002C432A" w:rsidP="002C432A">
      <w:pPr>
        <w:tabs>
          <w:tab w:val="left" w:pos="426"/>
        </w:tabs>
        <w:spacing w:after="0" w:line="240" w:lineRule="auto"/>
        <w:jc w:val="both"/>
        <w:rPr>
          <w:rFonts w:ascii="Arial" w:hAnsi="Arial" w:cs="Arial"/>
          <w:b/>
        </w:rPr>
      </w:pPr>
    </w:p>
    <w:p w:rsidR="002C432A" w:rsidRPr="00D11DF7" w:rsidRDefault="00070063" w:rsidP="002C432A">
      <w:pPr>
        <w:spacing w:line="240" w:lineRule="auto"/>
        <w:jc w:val="both"/>
        <w:rPr>
          <w:rFonts w:ascii="Arial" w:hAnsi="Arial" w:cs="Arial"/>
        </w:rPr>
      </w:pP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израз</w:t>
      </w:r>
      <w:r w:rsidR="002C432A" w:rsidRPr="00D11DF7">
        <w:rPr>
          <w:rFonts w:ascii="Arial" w:hAnsi="Arial" w:cs="Arial"/>
        </w:rPr>
        <w:t xml:space="preserve"> </w:t>
      </w:r>
      <w:r w:rsidRPr="00D11DF7">
        <w:rPr>
          <w:rFonts w:ascii="Arial" w:hAnsi="Arial" w:cs="Arial"/>
        </w:rPr>
        <w:t>односа</w:t>
      </w:r>
      <w:r w:rsidR="002C432A" w:rsidRPr="00D11DF7">
        <w:rPr>
          <w:rFonts w:ascii="Arial" w:hAnsi="Arial" w:cs="Arial"/>
        </w:rPr>
        <w:t xml:space="preserve"> </w:t>
      </w:r>
      <w:r w:rsidRPr="00D11DF7">
        <w:rPr>
          <w:rFonts w:ascii="Arial" w:hAnsi="Arial" w:cs="Arial"/>
        </w:rPr>
        <w:t>ме</w:t>
      </w:r>
      <w:r w:rsidR="00425852" w:rsidRPr="00D11DF7">
        <w:rPr>
          <w:rFonts w:ascii="Arial" w:hAnsi="Arial" w:cs="Arial"/>
        </w:rPr>
        <w:t>ђ</w:t>
      </w:r>
      <w:r w:rsidRPr="00D11DF7">
        <w:rPr>
          <w:rFonts w:ascii="Arial" w:hAnsi="Arial" w:cs="Arial"/>
        </w:rPr>
        <w:t>узависности</w:t>
      </w:r>
      <w:r w:rsidR="002C432A" w:rsidRPr="00D11DF7">
        <w:rPr>
          <w:rFonts w:ascii="Arial" w:hAnsi="Arial" w:cs="Arial"/>
        </w:rPr>
        <w:t xml:space="preserve"> </w:t>
      </w:r>
      <w:r w:rsidRPr="00D11DF7">
        <w:rPr>
          <w:rFonts w:ascii="Arial" w:hAnsi="Arial" w:cs="Arial"/>
        </w:rPr>
        <w:t>дру</w:t>
      </w:r>
      <w:r w:rsidR="00425852" w:rsidRPr="00D11DF7">
        <w:rPr>
          <w:rFonts w:ascii="Arial" w:hAnsi="Arial" w:cs="Arial"/>
        </w:rPr>
        <w:t>ш</w:t>
      </w:r>
      <w:r w:rsidRPr="00D11DF7">
        <w:rPr>
          <w:rFonts w:ascii="Arial" w:hAnsi="Arial" w:cs="Arial"/>
        </w:rPr>
        <w:t>твених</w:t>
      </w:r>
      <w:r w:rsidR="002C432A" w:rsidRPr="00D11DF7">
        <w:rPr>
          <w:rFonts w:ascii="Arial" w:hAnsi="Arial" w:cs="Arial"/>
        </w:rPr>
        <w:t xml:space="preserve"> </w:t>
      </w:r>
      <w:r w:rsidRPr="00D11DF7">
        <w:rPr>
          <w:rFonts w:ascii="Arial" w:hAnsi="Arial" w:cs="Arial"/>
        </w:rPr>
        <w:t>потреба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одговарају</w:t>
      </w:r>
      <w:r w:rsidR="00425852" w:rsidRPr="00D11DF7">
        <w:rPr>
          <w:rFonts w:ascii="Arial" w:hAnsi="Arial" w:cs="Arial"/>
        </w:rPr>
        <w:t>ћ</w:t>
      </w:r>
      <w:r w:rsidRPr="00D11DF7">
        <w:rPr>
          <w:rFonts w:ascii="Arial" w:hAnsi="Arial" w:cs="Arial"/>
        </w:rPr>
        <w:t>ег</w:t>
      </w:r>
      <w:r w:rsidR="002C432A" w:rsidRPr="00D11DF7">
        <w:rPr>
          <w:rFonts w:ascii="Arial" w:hAnsi="Arial" w:cs="Arial"/>
        </w:rPr>
        <w:t xml:space="preserve"> </w:t>
      </w:r>
      <w:r w:rsidRPr="00D11DF7">
        <w:rPr>
          <w:rFonts w:ascii="Arial" w:hAnsi="Arial" w:cs="Arial"/>
        </w:rPr>
        <w:t>урбаног</w:t>
      </w:r>
      <w:r w:rsidR="002C432A" w:rsidRPr="00D11DF7">
        <w:rPr>
          <w:rFonts w:ascii="Arial" w:hAnsi="Arial" w:cs="Arial"/>
        </w:rPr>
        <w:t xml:space="preserve"> </w:t>
      </w:r>
      <w:r w:rsidRPr="00D11DF7">
        <w:rPr>
          <w:rFonts w:ascii="Arial" w:hAnsi="Arial" w:cs="Arial"/>
        </w:rPr>
        <w:t>облика</w:t>
      </w:r>
      <w:r w:rsidR="002C432A" w:rsidRPr="00D11DF7">
        <w:rPr>
          <w:rFonts w:ascii="Arial" w:hAnsi="Arial" w:cs="Arial"/>
        </w:rPr>
        <w:t xml:space="preserve">, </w:t>
      </w:r>
      <w:r w:rsidRPr="00D11DF7">
        <w:rPr>
          <w:rFonts w:ascii="Arial" w:hAnsi="Arial" w:cs="Arial"/>
        </w:rPr>
        <w:t>обухватају</w:t>
      </w:r>
      <w:r w:rsidR="00425852" w:rsidRPr="00D11DF7">
        <w:rPr>
          <w:rFonts w:ascii="Arial" w:hAnsi="Arial" w:cs="Arial"/>
        </w:rPr>
        <w:t xml:space="preserve"> ч</w:t>
      </w:r>
      <w:r w:rsidRPr="00D11DF7">
        <w:rPr>
          <w:rFonts w:ascii="Arial" w:hAnsi="Arial" w:cs="Arial"/>
        </w:rPr>
        <w:t>итав</w:t>
      </w:r>
      <w:r w:rsidR="002C432A" w:rsidRPr="00D11DF7">
        <w:rPr>
          <w:rFonts w:ascii="Arial" w:hAnsi="Arial" w:cs="Arial"/>
        </w:rPr>
        <w:t xml:space="preserve"> </w:t>
      </w:r>
      <w:r w:rsidRPr="00D11DF7">
        <w:rPr>
          <w:rFonts w:ascii="Arial" w:hAnsi="Arial" w:cs="Arial"/>
        </w:rPr>
        <w:t>спектар</w:t>
      </w:r>
      <w:r w:rsidR="002C432A" w:rsidRPr="00D11DF7">
        <w:rPr>
          <w:rFonts w:ascii="Arial" w:hAnsi="Arial" w:cs="Arial"/>
        </w:rPr>
        <w:t xml:space="preserve"> </w:t>
      </w:r>
      <w:r w:rsidRPr="00D11DF7">
        <w:rPr>
          <w:rFonts w:ascii="Arial" w:hAnsi="Arial" w:cs="Arial"/>
        </w:rPr>
        <w:t>разноврсних</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манифестују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ви</w:t>
      </w:r>
      <w:r w:rsidR="00425852"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разли</w:t>
      </w:r>
      <w:r w:rsidR="00425852" w:rsidRPr="00D11DF7">
        <w:rPr>
          <w:rFonts w:ascii="Arial" w:hAnsi="Arial" w:cs="Arial"/>
        </w:rPr>
        <w:t>ч</w:t>
      </w:r>
      <w:r w:rsidRPr="00D11DF7">
        <w:rPr>
          <w:rFonts w:ascii="Arial" w:hAnsi="Arial" w:cs="Arial"/>
        </w:rPr>
        <w:t>итих</w:t>
      </w:r>
      <w:r w:rsidR="002C432A" w:rsidRPr="00D11DF7">
        <w:rPr>
          <w:rFonts w:ascii="Arial" w:hAnsi="Arial" w:cs="Arial"/>
        </w:rPr>
        <w:t xml:space="preserve"> </w:t>
      </w:r>
      <w:r w:rsidRPr="00D11DF7">
        <w:rPr>
          <w:rFonts w:ascii="Arial" w:hAnsi="Arial" w:cs="Arial"/>
        </w:rPr>
        <w:t>просторних</w:t>
      </w:r>
      <w:r w:rsidR="002C432A" w:rsidRPr="00D11DF7">
        <w:rPr>
          <w:rFonts w:ascii="Arial" w:hAnsi="Arial" w:cs="Arial"/>
        </w:rPr>
        <w:t xml:space="preserve"> </w:t>
      </w:r>
      <w:r w:rsidRPr="00D11DF7">
        <w:rPr>
          <w:rFonts w:ascii="Arial" w:hAnsi="Arial" w:cs="Arial"/>
        </w:rPr>
        <w:t>облика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том</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када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основу</w:t>
      </w:r>
      <w:r w:rsidR="00425852" w:rsidRPr="00D11DF7">
        <w:rPr>
          <w:rFonts w:ascii="Arial" w:hAnsi="Arial" w:cs="Arial"/>
        </w:rPr>
        <w:t xml:space="preserve"> њ</w:t>
      </w:r>
      <w:r w:rsidRPr="00D11DF7">
        <w:rPr>
          <w:rFonts w:ascii="Arial" w:hAnsi="Arial" w:cs="Arial"/>
        </w:rPr>
        <w:t>ихове</w:t>
      </w:r>
      <w:r w:rsidR="002C432A" w:rsidRPr="00D11DF7">
        <w:rPr>
          <w:rFonts w:ascii="Arial" w:hAnsi="Arial" w:cs="Arial"/>
        </w:rPr>
        <w:t xml:space="preserve"> </w:t>
      </w:r>
      <w:r w:rsidRPr="00D11DF7">
        <w:rPr>
          <w:rFonts w:ascii="Arial" w:hAnsi="Arial" w:cs="Arial"/>
        </w:rPr>
        <w:t>класификације</w:t>
      </w:r>
      <w:r w:rsidR="002C432A" w:rsidRPr="00D11DF7">
        <w:rPr>
          <w:rFonts w:ascii="Arial" w:hAnsi="Arial" w:cs="Arial"/>
        </w:rPr>
        <w:t xml:space="preserve"> </w:t>
      </w:r>
      <w:r w:rsidRPr="00D11DF7">
        <w:rPr>
          <w:rFonts w:ascii="Arial" w:hAnsi="Arial" w:cs="Arial"/>
        </w:rPr>
        <w:t>узму</w:t>
      </w:r>
      <w:r w:rsidR="002C432A" w:rsidRPr="00D11DF7">
        <w:rPr>
          <w:rFonts w:ascii="Arial" w:hAnsi="Arial" w:cs="Arial"/>
        </w:rPr>
        <w:t xml:space="preserve"> </w:t>
      </w:r>
      <w:r w:rsidRPr="00D11DF7">
        <w:rPr>
          <w:rFonts w:ascii="Arial" w:hAnsi="Arial" w:cs="Arial"/>
        </w:rPr>
        <w:t>карактеристике</w:t>
      </w:r>
      <w:r w:rsidR="002C432A" w:rsidRPr="00D11DF7">
        <w:rPr>
          <w:rFonts w:ascii="Arial" w:hAnsi="Arial" w:cs="Arial"/>
        </w:rPr>
        <w:t xml:space="preserve"> </w:t>
      </w:r>
      <w:r w:rsidRPr="00D11DF7">
        <w:rPr>
          <w:rFonts w:ascii="Arial" w:hAnsi="Arial" w:cs="Arial"/>
        </w:rPr>
        <w:t>дру</w:t>
      </w:r>
      <w:r w:rsidR="00425852" w:rsidRPr="00D11DF7">
        <w:rPr>
          <w:rFonts w:ascii="Arial" w:hAnsi="Arial" w:cs="Arial"/>
        </w:rPr>
        <w:t>ш</w:t>
      </w:r>
      <w:r w:rsidRPr="00D11DF7">
        <w:rPr>
          <w:rFonts w:ascii="Arial" w:hAnsi="Arial" w:cs="Arial"/>
        </w:rPr>
        <w:t>твених</w:t>
      </w:r>
      <w:r w:rsidR="002C432A" w:rsidRPr="00D11DF7">
        <w:rPr>
          <w:rFonts w:ascii="Arial" w:hAnsi="Arial" w:cs="Arial"/>
        </w:rPr>
        <w:t xml:space="preserve"> </w:t>
      </w:r>
      <w:r w:rsidRPr="00D11DF7">
        <w:rPr>
          <w:rFonts w:ascii="Arial" w:hAnsi="Arial" w:cs="Arial"/>
        </w:rPr>
        <w:t>потреба</w:t>
      </w:r>
      <w:r w:rsidR="002C432A" w:rsidRPr="00D11DF7">
        <w:rPr>
          <w:rFonts w:ascii="Arial" w:hAnsi="Arial" w:cs="Arial"/>
        </w:rPr>
        <w:t xml:space="preserve"> </w:t>
      </w:r>
      <w:r w:rsidRPr="00D11DF7">
        <w:rPr>
          <w:rFonts w:ascii="Arial" w:hAnsi="Arial" w:cs="Arial"/>
        </w:rPr>
        <w:t>којима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оне</w:t>
      </w:r>
      <w:r w:rsidR="002C432A" w:rsidRPr="00D11DF7">
        <w:rPr>
          <w:rFonts w:ascii="Arial" w:hAnsi="Arial" w:cs="Arial"/>
        </w:rPr>
        <w:t xml:space="preserve"> </w:t>
      </w:r>
      <w:r w:rsidRPr="00D11DF7">
        <w:rPr>
          <w:rFonts w:ascii="Arial" w:hAnsi="Arial" w:cs="Arial"/>
        </w:rPr>
        <w:t>коресподентне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погледу</w:t>
      </w:r>
      <w:r w:rsidR="002C432A" w:rsidRPr="00D11DF7">
        <w:rPr>
          <w:rFonts w:ascii="Arial" w:hAnsi="Arial" w:cs="Arial"/>
        </w:rPr>
        <w:t xml:space="preserve"> </w:t>
      </w:r>
      <w:r w:rsidRPr="00D11DF7">
        <w:rPr>
          <w:rFonts w:ascii="Arial" w:hAnsi="Arial" w:cs="Arial"/>
        </w:rPr>
        <w:t>на</w:t>
      </w:r>
      <w:r w:rsidR="00425852" w:rsidRPr="00D11DF7">
        <w:rPr>
          <w:rFonts w:ascii="Arial" w:hAnsi="Arial" w:cs="Arial"/>
        </w:rPr>
        <w:t>ч</w:t>
      </w:r>
      <w:r w:rsidRPr="00D11DF7">
        <w:rPr>
          <w:rFonts w:ascii="Arial" w:hAnsi="Arial" w:cs="Arial"/>
        </w:rPr>
        <w:t>ина</w:t>
      </w:r>
      <w:r w:rsidR="00425852" w:rsidRPr="00D11DF7">
        <w:rPr>
          <w:rFonts w:ascii="Arial" w:hAnsi="Arial" w:cs="Arial"/>
        </w:rPr>
        <w:t xml:space="preserve">  њ</w:t>
      </w:r>
      <w:r w:rsidRPr="00D11DF7">
        <w:rPr>
          <w:rFonts w:ascii="Arial" w:hAnsi="Arial" w:cs="Arial"/>
        </w:rPr>
        <w:t>иховог</w:t>
      </w:r>
      <w:r w:rsidR="002C432A" w:rsidRPr="00D11DF7">
        <w:rPr>
          <w:rFonts w:ascii="Arial" w:hAnsi="Arial" w:cs="Arial"/>
        </w:rPr>
        <w:t xml:space="preserve"> </w:t>
      </w:r>
      <w:r w:rsidRPr="00D11DF7">
        <w:rPr>
          <w:rFonts w:ascii="Arial" w:hAnsi="Arial" w:cs="Arial"/>
        </w:rPr>
        <w:t>задово</w:t>
      </w:r>
      <w:r w:rsidR="00425852" w:rsidRPr="00D11DF7">
        <w:rPr>
          <w:rFonts w:ascii="Arial" w:hAnsi="Arial" w:cs="Arial"/>
        </w:rPr>
        <w:t>љ</w:t>
      </w:r>
      <w:r w:rsidRPr="00D11DF7">
        <w:rPr>
          <w:rFonts w:ascii="Arial" w:hAnsi="Arial" w:cs="Arial"/>
        </w:rPr>
        <w:t>ава</w:t>
      </w:r>
      <w:r w:rsidR="00425852"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просторног</w:t>
      </w:r>
      <w:r w:rsidR="002C432A" w:rsidRPr="00D11DF7">
        <w:rPr>
          <w:rFonts w:ascii="Arial" w:hAnsi="Arial" w:cs="Arial"/>
        </w:rPr>
        <w:t xml:space="preserve"> </w:t>
      </w:r>
      <w:r w:rsidRPr="00D11DF7">
        <w:rPr>
          <w:rFonts w:ascii="Arial" w:hAnsi="Arial" w:cs="Arial"/>
        </w:rPr>
        <w:t>организова</w:t>
      </w:r>
      <w:r w:rsidR="00425852"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онда</w:t>
      </w:r>
      <w:r w:rsidR="002C432A" w:rsidRPr="00D11DF7">
        <w:rPr>
          <w:rFonts w:ascii="Arial" w:hAnsi="Arial" w:cs="Arial"/>
        </w:rPr>
        <w:t xml:space="preserve"> </w:t>
      </w:r>
      <w:r w:rsidRPr="00D11DF7">
        <w:rPr>
          <w:rFonts w:ascii="Arial" w:hAnsi="Arial" w:cs="Arial"/>
        </w:rPr>
        <w:t>говоримо</w:t>
      </w:r>
      <w:r w:rsidR="002C432A" w:rsidRPr="00D11DF7">
        <w:rPr>
          <w:rFonts w:ascii="Arial" w:hAnsi="Arial" w:cs="Arial"/>
        </w:rPr>
        <w:t xml:space="preserve"> </w:t>
      </w:r>
      <w:r w:rsidRPr="00D11DF7">
        <w:rPr>
          <w:rFonts w:ascii="Arial" w:hAnsi="Arial" w:cs="Arial"/>
        </w:rPr>
        <w:t>о</w:t>
      </w:r>
      <w:r w:rsidR="002C432A" w:rsidRPr="00D11DF7">
        <w:rPr>
          <w:rFonts w:ascii="Arial" w:hAnsi="Arial" w:cs="Arial"/>
        </w:rPr>
        <w:t xml:space="preserve"> </w:t>
      </w:r>
      <w:r w:rsidRPr="00D11DF7">
        <w:rPr>
          <w:rFonts w:ascii="Arial" w:hAnsi="Arial" w:cs="Arial"/>
        </w:rPr>
        <w:t>три</w:t>
      </w:r>
      <w:r w:rsidR="002C432A" w:rsidRPr="00D11DF7">
        <w:rPr>
          <w:rFonts w:ascii="Arial" w:hAnsi="Arial" w:cs="Arial"/>
        </w:rPr>
        <w:t xml:space="preserve"> </w:t>
      </w:r>
      <w:r w:rsidRPr="00D11DF7">
        <w:rPr>
          <w:rFonts w:ascii="Arial" w:hAnsi="Arial" w:cs="Arial"/>
        </w:rPr>
        <w:t>основне</w:t>
      </w:r>
      <w:r w:rsidR="002C432A" w:rsidRPr="00D11DF7">
        <w:rPr>
          <w:rFonts w:ascii="Arial" w:hAnsi="Arial" w:cs="Arial"/>
        </w:rPr>
        <w:t xml:space="preserve"> </w:t>
      </w:r>
      <w:r w:rsidRPr="00D11DF7">
        <w:rPr>
          <w:rFonts w:ascii="Arial" w:hAnsi="Arial" w:cs="Arial"/>
        </w:rPr>
        <w:t>групе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да</w:t>
      </w:r>
      <w:r w:rsidR="00425852"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садр</w:t>
      </w:r>
      <w:r w:rsidR="00425852"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низ</w:t>
      </w:r>
      <w:r w:rsidR="002C432A" w:rsidRPr="00D11DF7">
        <w:rPr>
          <w:rFonts w:ascii="Arial" w:hAnsi="Arial" w:cs="Arial"/>
        </w:rPr>
        <w:t xml:space="preserve"> </w:t>
      </w:r>
      <w:r w:rsidRPr="00D11DF7">
        <w:rPr>
          <w:rFonts w:ascii="Arial" w:hAnsi="Arial" w:cs="Arial"/>
        </w:rPr>
        <w:t>подгрупа</w:t>
      </w:r>
      <w:r w:rsidR="002C432A" w:rsidRPr="00D11DF7">
        <w:rPr>
          <w:rFonts w:ascii="Arial" w:hAnsi="Arial" w:cs="Arial"/>
        </w:rPr>
        <w:t xml:space="preserve"> </w:t>
      </w:r>
      <w:r w:rsidRPr="00D11DF7">
        <w:rPr>
          <w:rFonts w:ascii="Arial" w:hAnsi="Arial" w:cs="Arial"/>
        </w:rPr>
        <w:t>разли</w:t>
      </w:r>
      <w:r w:rsidR="00425852" w:rsidRPr="00D11DF7">
        <w:rPr>
          <w:rFonts w:ascii="Arial" w:hAnsi="Arial" w:cs="Arial"/>
        </w:rPr>
        <w:t>ч</w:t>
      </w:r>
      <w:r w:rsidRPr="00D11DF7">
        <w:rPr>
          <w:rFonts w:ascii="Arial" w:hAnsi="Arial" w:cs="Arial"/>
        </w:rPr>
        <w:t>итих</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w:t>
      </w:r>
    </w:p>
    <w:p w:rsidR="002C432A" w:rsidRPr="00D11DF7" w:rsidRDefault="002C432A" w:rsidP="002C432A">
      <w:pPr>
        <w:spacing w:line="240" w:lineRule="auto"/>
        <w:jc w:val="both"/>
        <w:rPr>
          <w:rFonts w:ascii="Arial" w:hAnsi="Arial" w:cs="Arial"/>
        </w:rPr>
      </w:pPr>
      <w:r w:rsidRPr="00D11DF7">
        <w:rPr>
          <w:rFonts w:ascii="Arial" w:hAnsi="Arial" w:cs="Arial"/>
          <w:noProof/>
        </w:rPr>
        <w:lastRenderedPageBreak/>
        <w:drawing>
          <wp:inline distT="0" distB="0" distL="0" distR="0">
            <wp:extent cx="5972810" cy="3145790"/>
            <wp:effectExtent l="19050" t="0" r="8890" b="0"/>
            <wp:docPr id="14" name="Picture 1" descr="drustveni 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stveni standard.jpg"/>
                    <pic:cNvPicPr/>
                  </pic:nvPicPr>
                  <pic:blipFill>
                    <a:blip r:embed="rId11" cstate="print"/>
                    <a:stretch>
                      <a:fillRect/>
                    </a:stretch>
                  </pic:blipFill>
                  <pic:spPr>
                    <a:xfrm>
                      <a:off x="0" y="0"/>
                      <a:ext cx="5972810" cy="3145790"/>
                    </a:xfrm>
                    <a:prstGeom prst="rect">
                      <a:avLst/>
                    </a:prstGeom>
                  </pic:spPr>
                </pic:pic>
              </a:graphicData>
            </a:graphic>
          </wp:inline>
        </w:drawing>
      </w:r>
    </w:p>
    <w:p w:rsidR="002C432A" w:rsidRPr="00D11DF7" w:rsidRDefault="00666028" w:rsidP="002C432A">
      <w:pPr>
        <w:spacing w:after="0" w:line="240" w:lineRule="auto"/>
        <w:jc w:val="both"/>
        <w:rPr>
          <w:rFonts w:ascii="Arial" w:hAnsi="Arial" w:cs="Arial"/>
        </w:rPr>
      </w:pPr>
      <w:r w:rsidRPr="00D11DF7">
        <w:rPr>
          <w:rFonts w:ascii="Arial" w:hAnsi="Arial" w:cs="Arial"/>
        </w:rPr>
        <w:t>Дета</w:t>
      </w:r>
      <w:r w:rsidR="000A56CD" w:rsidRPr="00D11DF7">
        <w:rPr>
          <w:rFonts w:ascii="Arial" w:hAnsi="Arial" w:cs="Arial"/>
        </w:rPr>
        <w:t>љ</w:t>
      </w:r>
      <w:r w:rsidRPr="00D11DF7">
        <w:rPr>
          <w:rFonts w:ascii="Arial" w:hAnsi="Arial" w:cs="Arial"/>
        </w:rPr>
        <w:t>на</w:t>
      </w:r>
      <w:r w:rsidR="002C432A" w:rsidRPr="00D11DF7">
        <w:rPr>
          <w:rFonts w:ascii="Arial" w:hAnsi="Arial" w:cs="Arial"/>
        </w:rPr>
        <w:t xml:space="preserve"> </w:t>
      </w:r>
      <w:r w:rsidRPr="00D11DF7">
        <w:rPr>
          <w:rFonts w:ascii="Arial" w:hAnsi="Arial" w:cs="Arial"/>
        </w:rPr>
        <w:t>програмско</w:t>
      </w:r>
      <w:r w:rsidR="002C432A" w:rsidRPr="00D11DF7">
        <w:rPr>
          <w:rFonts w:ascii="Arial" w:hAnsi="Arial" w:cs="Arial"/>
        </w:rPr>
        <w:t xml:space="preserve"> - </w:t>
      </w:r>
      <w:r w:rsidRPr="00D11DF7">
        <w:rPr>
          <w:rFonts w:ascii="Arial" w:hAnsi="Arial" w:cs="Arial"/>
        </w:rPr>
        <w:t>просторна</w:t>
      </w:r>
      <w:r w:rsidR="002C432A" w:rsidRPr="00D11DF7">
        <w:rPr>
          <w:rFonts w:ascii="Arial" w:hAnsi="Arial" w:cs="Arial"/>
        </w:rPr>
        <w:t xml:space="preserve"> </w:t>
      </w:r>
      <w:r w:rsidRPr="00D11DF7">
        <w:rPr>
          <w:rFonts w:ascii="Arial" w:hAnsi="Arial" w:cs="Arial"/>
        </w:rPr>
        <w:t>разрада</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постаје</w:t>
      </w:r>
      <w:r w:rsidR="002C432A" w:rsidRPr="00D11DF7">
        <w:rPr>
          <w:rFonts w:ascii="Arial" w:hAnsi="Arial" w:cs="Arial"/>
        </w:rPr>
        <w:t xml:space="preserve"> </w:t>
      </w:r>
      <w:r w:rsidRPr="00D11DF7">
        <w:rPr>
          <w:rFonts w:ascii="Arial" w:hAnsi="Arial" w:cs="Arial"/>
        </w:rPr>
        <w:t>задатак</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управ</w:t>
      </w:r>
      <w:r w:rsidR="000A56CD" w:rsidRPr="00D11DF7">
        <w:rPr>
          <w:rFonts w:ascii="Arial" w:hAnsi="Arial" w:cs="Arial"/>
        </w:rPr>
        <w:t>љ</w:t>
      </w:r>
      <w:r w:rsidRPr="00D11DF7">
        <w:rPr>
          <w:rFonts w:ascii="Arial" w:hAnsi="Arial" w:cs="Arial"/>
        </w:rPr>
        <w:t>а</w:t>
      </w:r>
      <w:r w:rsidR="000A56CD"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која</w:t>
      </w:r>
      <w:r w:rsidR="000A56CD" w:rsidRPr="00D11DF7">
        <w:rPr>
          <w:rFonts w:ascii="Arial" w:hAnsi="Arial" w:cs="Arial"/>
        </w:rPr>
        <w:t xml:space="preserve"> ћ</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основу</w:t>
      </w:r>
      <w:r w:rsidR="002C432A" w:rsidRPr="00D11DF7">
        <w:rPr>
          <w:rFonts w:ascii="Arial" w:hAnsi="Arial" w:cs="Arial"/>
        </w:rPr>
        <w:t xml:space="preserve"> </w:t>
      </w:r>
      <w:r w:rsidRPr="00D11DF7">
        <w:rPr>
          <w:rFonts w:ascii="Arial" w:hAnsi="Arial" w:cs="Arial"/>
        </w:rPr>
        <w:t>мониторинга</w:t>
      </w:r>
      <w:r w:rsidR="002C432A" w:rsidRPr="00D11DF7">
        <w:rPr>
          <w:rFonts w:ascii="Arial" w:hAnsi="Arial" w:cs="Arial"/>
        </w:rPr>
        <w:t xml:space="preserve"> </w:t>
      </w:r>
      <w:r w:rsidRPr="00D11DF7">
        <w:rPr>
          <w:rFonts w:ascii="Arial" w:hAnsi="Arial" w:cs="Arial"/>
        </w:rPr>
        <w:t>дејства</w:t>
      </w:r>
      <w:r w:rsidR="002C432A" w:rsidRPr="00D11DF7">
        <w:rPr>
          <w:rFonts w:ascii="Arial" w:hAnsi="Arial" w:cs="Arial"/>
        </w:rPr>
        <w:t xml:space="preserve"> </w:t>
      </w:r>
      <w:r w:rsidRPr="00D11DF7">
        <w:rPr>
          <w:rFonts w:ascii="Arial" w:hAnsi="Arial" w:cs="Arial"/>
        </w:rPr>
        <w:t>тр</w:t>
      </w:r>
      <w:r w:rsidR="000A56CD" w:rsidRPr="00D11DF7">
        <w:rPr>
          <w:rFonts w:ascii="Arial" w:hAnsi="Arial" w:cs="Arial"/>
        </w:rPr>
        <w:t>ж</w:t>
      </w:r>
      <w:r w:rsidRPr="00D11DF7">
        <w:rPr>
          <w:rFonts w:ascii="Arial" w:hAnsi="Arial" w:cs="Arial"/>
        </w:rPr>
        <w:t>и</w:t>
      </w:r>
      <w:r w:rsidR="000A56CD"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простору</w:t>
      </w:r>
      <w:r w:rsidR="002C432A" w:rsidRPr="00D11DF7">
        <w:rPr>
          <w:rFonts w:ascii="Arial" w:hAnsi="Arial" w:cs="Arial"/>
        </w:rPr>
        <w:t xml:space="preserve">, </w:t>
      </w:r>
      <w:r w:rsidRPr="00D11DF7">
        <w:rPr>
          <w:rFonts w:ascii="Arial" w:hAnsi="Arial" w:cs="Arial"/>
        </w:rPr>
        <w:t>контролисати</w:t>
      </w:r>
      <w:r w:rsidR="002C432A" w:rsidRPr="00D11DF7">
        <w:rPr>
          <w:rFonts w:ascii="Arial" w:hAnsi="Arial" w:cs="Arial"/>
        </w:rPr>
        <w:t xml:space="preserve"> </w:t>
      </w:r>
      <w:r w:rsidRPr="00D11DF7">
        <w:rPr>
          <w:rFonts w:ascii="Arial" w:hAnsi="Arial" w:cs="Arial"/>
        </w:rPr>
        <w:t>процес</w:t>
      </w:r>
      <w:r w:rsidR="002C432A" w:rsidRPr="00D11DF7">
        <w:rPr>
          <w:rFonts w:ascii="Arial" w:hAnsi="Arial" w:cs="Arial"/>
        </w:rPr>
        <w:t xml:space="preserve"> </w:t>
      </w:r>
      <w:r w:rsidRPr="00D11DF7">
        <w:rPr>
          <w:rFonts w:ascii="Arial" w:hAnsi="Arial" w:cs="Arial"/>
        </w:rPr>
        <w:t>имплементације</w:t>
      </w:r>
      <w:r w:rsidR="002C432A" w:rsidRPr="00D11DF7">
        <w:rPr>
          <w:rFonts w:ascii="Arial" w:hAnsi="Arial" w:cs="Arial"/>
        </w:rPr>
        <w:t xml:space="preserve"> </w:t>
      </w:r>
      <w:r w:rsidRPr="00D11DF7">
        <w:rPr>
          <w:rFonts w:ascii="Arial" w:hAnsi="Arial" w:cs="Arial"/>
        </w:rPr>
        <w:t>основних</w:t>
      </w:r>
      <w:r w:rsidR="002C432A" w:rsidRPr="00D11DF7">
        <w:rPr>
          <w:rFonts w:ascii="Arial" w:hAnsi="Arial" w:cs="Arial"/>
        </w:rPr>
        <w:t xml:space="preserve"> </w:t>
      </w:r>
      <w:r w:rsidRPr="00D11DF7">
        <w:rPr>
          <w:rFonts w:ascii="Arial" w:hAnsi="Arial" w:cs="Arial"/>
        </w:rPr>
        <w:t>стратегија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поку</w:t>
      </w:r>
      <w:r w:rsidR="000A56CD" w:rsidRPr="00D11DF7">
        <w:rPr>
          <w:rFonts w:ascii="Arial" w:hAnsi="Arial" w:cs="Arial"/>
        </w:rPr>
        <w:t>ш</w:t>
      </w:r>
      <w:r w:rsidRPr="00D11DF7">
        <w:rPr>
          <w:rFonts w:ascii="Arial" w:hAnsi="Arial" w:cs="Arial"/>
        </w:rPr>
        <w:t>авати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својим</w:t>
      </w:r>
      <w:r w:rsidR="002C432A" w:rsidRPr="00D11DF7">
        <w:rPr>
          <w:rFonts w:ascii="Arial" w:hAnsi="Arial" w:cs="Arial"/>
        </w:rPr>
        <w:t xml:space="preserve"> </w:t>
      </w:r>
      <w:r w:rsidRPr="00D11DF7">
        <w:rPr>
          <w:rFonts w:ascii="Arial" w:hAnsi="Arial" w:cs="Arial"/>
        </w:rPr>
        <w:t>делова</w:t>
      </w:r>
      <w:r w:rsidR="000A56CD"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максимално</w:t>
      </w:r>
      <w:r w:rsidR="002C432A" w:rsidRPr="00D11DF7">
        <w:rPr>
          <w:rFonts w:ascii="Arial" w:hAnsi="Arial" w:cs="Arial"/>
        </w:rPr>
        <w:t xml:space="preserve"> </w:t>
      </w:r>
      <w:r w:rsidRPr="00D11DF7">
        <w:rPr>
          <w:rFonts w:ascii="Arial" w:hAnsi="Arial" w:cs="Arial"/>
        </w:rPr>
        <w:t>стимули</w:t>
      </w:r>
      <w:r w:rsidR="000A56CD"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приватну</w:t>
      </w:r>
      <w:r w:rsidR="002C432A" w:rsidRPr="00D11DF7">
        <w:rPr>
          <w:rFonts w:ascii="Arial" w:hAnsi="Arial" w:cs="Arial"/>
        </w:rPr>
        <w:t xml:space="preserve"> </w:t>
      </w:r>
      <w:r w:rsidRPr="00D11DF7">
        <w:rPr>
          <w:rFonts w:ascii="Arial" w:hAnsi="Arial" w:cs="Arial"/>
        </w:rPr>
        <w:t>иницијативу</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делује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правцу</w:t>
      </w:r>
      <w:r w:rsidR="002C432A" w:rsidRPr="00D11DF7">
        <w:rPr>
          <w:rFonts w:ascii="Arial" w:hAnsi="Arial" w:cs="Arial"/>
        </w:rPr>
        <w:t xml:space="preserve"> </w:t>
      </w:r>
      <w:r w:rsidRPr="00D11DF7">
        <w:rPr>
          <w:rFonts w:ascii="Arial" w:hAnsi="Arial" w:cs="Arial"/>
        </w:rPr>
        <w:t>укупних</w:t>
      </w:r>
      <w:r w:rsidR="002C432A" w:rsidRPr="00D11DF7">
        <w:rPr>
          <w:rFonts w:ascii="Arial" w:hAnsi="Arial" w:cs="Arial"/>
        </w:rPr>
        <w:t xml:space="preserve"> </w:t>
      </w:r>
      <w:r w:rsidRPr="00D11DF7">
        <w:rPr>
          <w:rFonts w:ascii="Arial" w:hAnsi="Arial" w:cs="Arial"/>
        </w:rPr>
        <w:t>бенеф</w:t>
      </w:r>
      <w:r w:rsidR="00B36C89" w:rsidRPr="00D11DF7">
        <w:rPr>
          <w:rFonts w:ascii="Arial" w:hAnsi="Arial" w:cs="Arial"/>
        </w:rPr>
        <w:t>и</w:t>
      </w:r>
      <w:r w:rsidRPr="00D11DF7">
        <w:rPr>
          <w:rFonts w:ascii="Arial" w:hAnsi="Arial" w:cs="Arial"/>
        </w:rPr>
        <w:t>та</w:t>
      </w:r>
      <w:r w:rsidR="002C432A" w:rsidRPr="00D11DF7">
        <w:rPr>
          <w:rFonts w:ascii="Arial" w:hAnsi="Arial" w:cs="Arial"/>
        </w:rPr>
        <w:t xml:space="preserve"> </w:t>
      </w:r>
      <w:r w:rsidRPr="00D11DF7">
        <w:rPr>
          <w:rFonts w:ascii="Arial" w:hAnsi="Arial" w:cs="Arial"/>
        </w:rPr>
        <w:t>дате</w:t>
      </w:r>
      <w:r w:rsidR="002C432A" w:rsidRPr="00D11DF7">
        <w:rPr>
          <w:rFonts w:ascii="Arial" w:hAnsi="Arial" w:cs="Arial"/>
        </w:rPr>
        <w:t xml:space="preserve"> </w:t>
      </w:r>
      <w:r w:rsidRPr="00D11DF7">
        <w:rPr>
          <w:rFonts w:ascii="Arial" w:hAnsi="Arial" w:cs="Arial"/>
        </w:rPr>
        <w:t>урбане</w:t>
      </w:r>
      <w:r w:rsidR="002C432A" w:rsidRPr="00D11DF7">
        <w:rPr>
          <w:rFonts w:ascii="Arial" w:hAnsi="Arial" w:cs="Arial"/>
        </w:rPr>
        <w:t xml:space="preserve"> </w:t>
      </w:r>
      <w:r w:rsidRPr="00D11DF7">
        <w:rPr>
          <w:rFonts w:ascii="Arial" w:hAnsi="Arial" w:cs="Arial"/>
        </w:rPr>
        <w:t>средине</w:t>
      </w:r>
      <w:r w:rsidR="002C432A" w:rsidRPr="00D11DF7">
        <w:rPr>
          <w:rFonts w:ascii="Arial" w:hAnsi="Arial" w:cs="Arial"/>
        </w:rPr>
        <w:t xml:space="preserve">. </w:t>
      </w:r>
      <w:r w:rsidRPr="00D11DF7">
        <w:rPr>
          <w:rFonts w:ascii="Arial" w:hAnsi="Arial" w:cs="Arial"/>
        </w:rPr>
        <w:t>Плански</w:t>
      </w:r>
      <w:r w:rsidR="002C432A" w:rsidRPr="00D11DF7">
        <w:rPr>
          <w:rFonts w:ascii="Arial" w:hAnsi="Arial" w:cs="Arial"/>
        </w:rPr>
        <w:t xml:space="preserve"> </w:t>
      </w:r>
      <w:r w:rsidRPr="00D11DF7">
        <w:rPr>
          <w:rFonts w:ascii="Arial" w:hAnsi="Arial" w:cs="Arial"/>
        </w:rPr>
        <w:t>акт</w:t>
      </w:r>
      <w:r w:rsidR="002C432A" w:rsidRPr="00D11DF7">
        <w:rPr>
          <w:rFonts w:ascii="Arial" w:hAnsi="Arial" w:cs="Arial"/>
        </w:rPr>
        <w:t xml:space="preserve"> </w:t>
      </w:r>
      <w:r w:rsidRPr="00D11DF7">
        <w:rPr>
          <w:rFonts w:ascii="Arial" w:hAnsi="Arial" w:cs="Arial"/>
        </w:rPr>
        <w:t>мо</w:t>
      </w:r>
      <w:r w:rsidR="000A56CD"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понудити</w:t>
      </w:r>
      <w:r w:rsidR="002C432A" w:rsidRPr="00D11DF7">
        <w:rPr>
          <w:rFonts w:ascii="Arial" w:hAnsi="Arial" w:cs="Arial"/>
        </w:rPr>
        <w:t xml:space="preserve"> </w:t>
      </w:r>
      <w:r w:rsidRPr="00D11DF7">
        <w:rPr>
          <w:rFonts w:ascii="Arial" w:hAnsi="Arial" w:cs="Arial"/>
        </w:rPr>
        <w:t>нове</w:t>
      </w:r>
      <w:r w:rsidR="002C432A" w:rsidRPr="00D11DF7">
        <w:rPr>
          <w:rFonts w:ascii="Arial" w:hAnsi="Arial" w:cs="Arial"/>
        </w:rPr>
        <w:t xml:space="preserve"> </w:t>
      </w:r>
      <w:r w:rsidRPr="00D11DF7">
        <w:rPr>
          <w:rFonts w:ascii="Arial" w:hAnsi="Arial" w:cs="Arial"/>
        </w:rPr>
        <w:t>структурне</w:t>
      </w:r>
      <w:r w:rsidR="002C432A" w:rsidRPr="00D11DF7">
        <w:rPr>
          <w:rFonts w:ascii="Arial" w:hAnsi="Arial" w:cs="Arial"/>
        </w:rPr>
        <w:t xml:space="preserve"> </w:t>
      </w:r>
      <w:r w:rsidRPr="00D11DF7">
        <w:rPr>
          <w:rFonts w:ascii="Arial" w:hAnsi="Arial" w:cs="Arial"/>
        </w:rPr>
        <w:t>пунктове</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послу</w:t>
      </w:r>
      <w:r w:rsidR="000A56CD"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полуга</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градских</w:t>
      </w:r>
      <w:r w:rsidR="002C432A" w:rsidRPr="00D11DF7">
        <w:rPr>
          <w:rFonts w:ascii="Arial" w:hAnsi="Arial" w:cs="Arial"/>
        </w:rPr>
        <w:t xml:space="preserve"> </w:t>
      </w:r>
      <w:r w:rsidRPr="00D11DF7">
        <w:rPr>
          <w:rFonts w:ascii="Arial" w:hAnsi="Arial" w:cs="Arial"/>
        </w:rPr>
        <w:t>целина</w:t>
      </w:r>
      <w:r w:rsidR="002C432A" w:rsidRPr="00D11DF7">
        <w:rPr>
          <w:rFonts w:ascii="Arial" w:hAnsi="Arial" w:cs="Arial"/>
        </w:rPr>
        <w:t xml:space="preserve">. </w:t>
      </w:r>
    </w:p>
    <w:p w:rsidR="002C432A" w:rsidRPr="00D11DF7" w:rsidRDefault="00666028" w:rsidP="002C432A">
      <w:pPr>
        <w:spacing w:after="0" w:line="240" w:lineRule="auto"/>
        <w:jc w:val="both"/>
        <w:rPr>
          <w:rFonts w:ascii="Arial" w:hAnsi="Arial" w:cs="Arial"/>
        </w:rPr>
      </w:pP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имају</w:t>
      </w:r>
      <w:r w:rsidR="002C432A" w:rsidRPr="00D11DF7">
        <w:rPr>
          <w:rFonts w:ascii="Arial" w:hAnsi="Arial" w:cs="Arial"/>
        </w:rPr>
        <w:t xml:space="preserve"> </w:t>
      </w:r>
      <w:r w:rsidRPr="00D11DF7">
        <w:rPr>
          <w:rFonts w:ascii="Arial" w:hAnsi="Arial" w:cs="Arial"/>
        </w:rPr>
        <w:t>изузетно</w:t>
      </w:r>
      <w:r w:rsidR="002C432A" w:rsidRPr="00D11DF7">
        <w:rPr>
          <w:rFonts w:ascii="Arial" w:hAnsi="Arial" w:cs="Arial"/>
        </w:rPr>
        <w:t xml:space="preserve"> </w:t>
      </w:r>
      <w:r w:rsidRPr="00D11DF7">
        <w:rPr>
          <w:rFonts w:ascii="Arial" w:hAnsi="Arial" w:cs="Arial"/>
        </w:rPr>
        <w:t>тр</w:t>
      </w:r>
      <w:r w:rsidR="000A56CD" w:rsidRPr="00D11DF7">
        <w:rPr>
          <w:rFonts w:ascii="Arial" w:hAnsi="Arial" w:cs="Arial"/>
        </w:rPr>
        <w:t>ж</w:t>
      </w:r>
      <w:r w:rsidRPr="00D11DF7">
        <w:rPr>
          <w:rFonts w:ascii="Arial" w:hAnsi="Arial" w:cs="Arial"/>
        </w:rPr>
        <w:t>и</w:t>
      </w:r>
      <w:r w:rsidR="000A56CD" w:rsidRPr="00D11DF7">
        <w:rPr>
          <w:rFonts w:ascii="Arial" w:hAnsi="Arial" w:cs="Arial"/>
        </w:rPr>
        <w:t>ш</w:t>
      </w:r>
      <w:r w:rsidRPr="00D11DF7">
        <w:rPr>
          <w:rFonts w:ascii="Arial" w:hAnsi="Arial" w:cs="Arial"/>
        </w:rPr>
        <w:t>ни</w:t>
      </w:r>
      <w:r w:rsidR="002C432A" w:rsidRPr="00D11DF7">
        <w:rPr>
          <w:rFonts w:ascii="Arial" w:hAnsi="Arial" w:cs="Arial"/>
        </w:rPr>
        <w:t xml:space="preserve"> </w:t>
      </w:r>
      <w:r w:rsidRPr="00D11DF7">
        <w:rPr>
          <w:rFonts w:ascii="Arial" w:hAnsi="Arial" w:cs="Arial"/>
        </w:rPr>
        <w:t>развојни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оне</w:t>
      </w:r>
      <w:r w:rsidR="002C432A" w:rsidRPr="00D11DF7">
        <w:rPr>
          <w:rFonts w:ascii="Arial" w:hAnsi="Arial" w:cs="Arial"/>
        </w:rPr>
        <w:t xml:space="preserve"> </w:t>
      </w:r>
      <w:r w:rsidRPr="00D11DF7">
        <w:rPr>
          <w:rFonts w:ascii="Arial" w:hAnsi="Arial" w:cs="Arial"/>
        </w:rPr>
        <w:t>заправо</w:t>
      </w:r>
      <w:r w:rsidR="002C432A" w:rsidRPr="00D11DF7">
        <w:rPr>
          <w:rFonts w:ascii="Arial" w:hAnsi="Arial" w:cs="Arial"/>
        </w:rPr>
        <w:t xml:space="preserve"> </w:t>
      </w:r>
      <w:r w:rsidRPr="00D11DF7">
        <w:rPr>
          <w:rFonts w:ascii="Arial" w:hAnsi="Arial" w:cs="Arial"/>
        </w:rPr>
        <w:t>нису</w:t>
      </w:r>
      <w:r w:rsidR="002C432A" w:rsidRPr="00D11DF7">
        <w:rPr>
          <w:rFonts w:ascii="Arial" w:hAnsi="Arial" w:cs="Arial"/>
        </w:rPr>
        <w:t xml:space="preserve"> </w:t>
      </w:r>
      <w:r w:rsidRPr="00D11DF7">
        <w:rPr>
          <w:rFonts w:ascii="Arial" w:hAnsi="Arial" w:cs="Arial"/>
        </w:rPr>
        <w:t>планеабилне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условима</w:t>
      </w:r>
      <w:r w:rsidR="002C432A" w:rsidRPr="00D11DF7">
        <w:rPr>
          <w:rFonts w:ascii="Arial" w:hAnsi="Arial" w:cs="Arial"/>
        </w:rPr>
        <w:t xml:space="preserve"> </w:t>
      </w:r>
      <w:r w:rsidRPr="00D11DF7">
        <w:rPr>
          <w:rFonts w:ascii="Arial" w:hAnsi="Arial" w:cs="Arial"/>
        </w:rPr>
        <w:t>велике</w:t>
      </w:r>
      <w:r w:rsidR="002C432A" w:rsidRPr="00D11DF7">
        <w:rPr>
          <w:rFonts w:ascii="Arial" w:hAnsi="Arial" w:cs="Arial"/>
        </w:rPr>
        <w:t xml:space="preserve"> </w:t>
      </w:r>
      <w:r w:rsidRPr="00D11DF7">
        <w:rPr>
          <w:rFonts w:ascii="Arial" w:hAnsi="Arial" w:cs="Arial"/>
        </w:rPr>
        <w:t>развојне</w:t>
      </w:r>
      <w:r w:rsidR="002C432A" w:rsidRPr="00D11DF7">
        <w:rPr>
          <w:rFonts w:ascii="Arial" w:hAnsi="Arial" w:cs="Arial"/>
        </w:rPr>
        <w:t xml:space="preserve"> </w:t>
      </w:r>
      <w:r w:rsidRPr="00D11DF7">
        <w:rPr>
          <w:rFonts w:ascii="Arial" w:hAnsi="Arial" w:cs="Arial"/>
        </w:rPr>
        <w:t>неизвесности</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смислу</w:t>
      </w:r>
      <w:r w:rsidR="000A56CD" w:rsidRPr="00D11DF7">
        <w:rPr>
          <w:rFonts w:ascii="Arial" w:hAnsi="Arial" w:cs="Arial"/>
        </w:rPr>
        <w:t xml:space="preserve"> њ</w:t>
      </w:r>
      <w:r w:rsidRPr="00D11DF7">
        <w:rPr>
          <w:rFonts w:ascii="Arial" w:hAnsi="Arial" w:cs="Arial"/>
        </w:rPr>
        <w:t>ихове</w:t>
      </w:r>
      <w:r w:rsidR="002C432A" w:rsidRPr="00D11DF7">
        <w:rPr>
          <w:rFonts w:ascii="Arial" w:hAnsi="Arial" w:cs="Arial"/>
        </w:rPr>
        <w:t xml:space="preserve"> </w:t>
      </w:r>
      <w:r w:rsidRPr="00D11DF7">
        <w:rPr>
          <w:rFonts w:ascii="Arial" w:hAnsi="Arial" w:cs="Arial"/>
        </w:rPr>
        <w:t>прецизне</w:t>
      </w:r>
      <w:r w:rsidR="002C432A" w:rsidRPr="00D11DF7">
        <w:rPr>
          <w:rFonts w:ascii="Arial" w:hAnsi="Arial" w:cs="Arial"/>
        </w:rPr>
        <w:t xml:space="preserve"> </w:t>
      </w:r>
      <w:r w:rsidRPr="00D11DF7">
        <w:rPr>
          <w:rFonts w:ascii="Arial" w:hAnsi="Arial" w:cs="Arial"/>
        </w:rPr>
        <w:t>програмске</w:t>
      </w:r>
      <w:r w:rsidR="002C432A" w:rsidRPr="00D11DF7">
        <w:rPr>
          <w:rFonts w:ascii="Arial" w:hAnsi="Arial" w:cs="Arial"/>
        </w:rPr>
        <w:t xml:space="preserve"> </w:t>
      </w:r>
      <w:r w:rsidRPr="00D11DF7">
        <w:rPr>
          <w:rFonts w:ascii="Arial" w:hAnsi="Arial" w:cs="Arial"/>
        </w:rPr>
        <w:t>дефинисаности</w:t>
      </w:r>
      <w:r w:rsidR="002C432A" w:rsidRPr="00D11DF7">
        <w:rPr>
          <w:rFonts w:ascii="Arial" w:hAnsi="Arial" w:cs="Arial"/>
        </w:rPr>
        <w:t xml:space="preserve">. </w:t>
      </w:r>
      <w:r w:rsidRPr="00D11DF7">
        <w:rPr>
          <w:rFonts w:ascii="Arial" w:hAnsi="Arial" w:cs="Arial"/>
        </w:rPr>
        <w:t>Једноставно</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становни</w:t>
      </w:r>
      <w:r w:rsidR="00386B10"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преламају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тр</w:t>
      </w:r>
      <w:r w:rsidR="00386B10" w:rsidRPr="00D11DF7">
        <w:rPr>
          <w:rFonts w:ascii="Arial" w:hAnsi="Arial" w:cs="Arial"/>
        </w:rPr>
        <w:t>ж</w:t>
      </w:r>
      <w:r w:rsidRPr="00D11DF7">
        <w:rPr>
          <w:rFonts w:ascii="Arial" w:hAnsi="Arial" w:cs="Arial"/>
        </w:rPr>
        <w:t>и</w:t>
      </w:r>
      <w:r w:rsidR="00386B10" w:rsidRPr="00D11DF7">
        <w:rPr>
          <w:rFonts w:ascii="Arial" w:hAnsi="Arial" w:cs="Arial"/>
        </w:rPr>
        <w:t>ш</w:t>
      </w:r>
      <w:r w:rsidRPr="00D11DF7">
        <w:rPr>
          <w:rFonts w:ascii="Arial" w:hAnsi="Arial" w:cs="Arial"/>
        </w:rPr>
        <w:t>не</w:t>
      </w:r>
      <w:r w:rsidR="002C432A" w:rsidRPr="00D11DF7">
        <w:rPr>
          <w:rFonts w:ascii="Arial" w:hAnsi="Arial" w:cs="Arial"/>
        </w:rPr>
        <w:t xml:space="preserve"> </w:t>
      </w:r>
      <w:r w:rsidRPr="00D11DF7">
        <w:rPr>
          <w:rFonts w:ascii="Arial" w:hAnsi="Arial" w:cs="Arial"/>
        </w:rPr>
        <w:t>законе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настају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нестају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променама</w:t>
      </w:r>
      <w:r w:rsidR="002C432A" w:rsidRPr="00D11DF7">
        <w:rPr>
          <w:rFonts w:ascii="Arial" w:hAnsi="Arial" w:cs="Arial"/>
        </w:rPr>
        <w:t xml:space="preserve"> </w:t>
      </w:r>
      <w:r w:rsidRPr="00D11DF7">
        <w:rPr>
          <w:rFonts w:ascii="Arial" w:hAnsi="Arial" w:cs="Arial"/>
        </w:rPr>
        <w:t>потра</w:t>
      </w:r>
      <w:r w:rsidR="00386B10" w:rsidRPr="00D11DF7">
        <w:rPr>
          <w:rFonts w:ascii="Arial" w:hAnsi="Arial" w:cs="Arial"/>
        </w:rPr>
        <w:t>жњ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том</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омогу</w:t>
      </w:r>
      <w:r w:rsidR="00386B10" w:rsidRPr="00D11DF7">
        <w:rPr>
          <w:rFonts w:ascii="Arial" w:hAnsi="Arial" w:cs="Arial"/>
        </w:rPr>
        <w:t>ћ</w:t>
      </w:r>
      <w:r w:rsidRPr="00D11DF7">
        <w:rPr>
          <w:rFonts w:ascii="Arial" w:hAnsi="Arial" w:cs="Arial"/>
        </w:rPr>
        <w:t>ити</w:t>
      </w:r>
      <w:r w:rsidR="00386B10" w:rsidRPr="00D11DF7">
        <w:rPr>
          <w:rFonts w:ascii="Arial" w:hAnsi="Arial" w:cs="Arial"/>
        </w:rPr>
        <w:t xml:space="preserve"> ш</w:t>
      </w:r>
      <w:r w:rsidRPr="00D11DF7">
        <w:rPr>
          <w:rFonts w:ascii="Arial" w:hAnsi="Arial" w:cs="Arial"/>
        </w:rPr>
        <w:t>то</w:t>
      </w:r>
      <w:r w:rsidR="002C432A" w:rsidRPr="00D11DF7">
        <w:rPr>
          <w:rFonts w:ascii="Arial" w:hAnsi="Arial" w:cs="Arial"/>
        </w:rPr>
        <w:t xml:space="preserve"> </w:t>
      </w:r>
      <w:r w:rsidRPr="00D11DF7">
        <w:rPr>
          <w:rFonts w:ascii="Arial" w:hAnsi="Arial" w:cs="Arial"/>
        </w:rPr>
        <w:t>ефикасније</w:t>
      </w:r>
      <w:r w:rsidR="002C432A" w:rsidRPr="00D11DF7">
        <w:rPr>
          <w:rFonts w:ascii="Arial" w:hAnsi="Arial" w:cs="Arial"/>
        </w:rPr>
        <w:t xml:space="preserve"> </w:t>
      </w:r>
      <w:r w:rsidRPr="00D11DF7">
        <w:rPr>
          <w:rFonts w:ascii="Arial" w:hAnsi="Arial" w:cs="Arial"/>
        </w:rPr>
        <w:t>дејство</w:t>
      </w:r>
      <w:r w:rsidR="002C432A" w:rsidRPr="00D11DF7">
        <w:rPr>
          <w:rFonts w:ascii="Arial" w:hAnsi="Arial" w:cs="Arial"/>
        </w:rPr>
        <w:t xml:space="preserve"> </w:t>
      </w:r>
      <w:r w:rsidRPr="00D11DF7">
        <w:rPr>
          <w:rFonts w:ascii="Arial" w:hAnsi="Arial" w:cs="Arial"/>
        </w:rPr>
        <w:t>тр</w:t>
      </w:r>
      <w:r w:rsidR="00386B10" w:rsidRPr="00D11DF7">
        <w:rPr>
          <w:rFonts w:ascii="Arial" w:hAnsi="Arial" w:cs="Arial"/>
        </w:rPr>
        <w:t>ж</w:t>
      </w:r>
      <w:r w:rsidRPr="00D11DF7">
        <w:rPr>
          <w:rFonts w:ascii="Arial" w:hAnsi="Arial" w:cs="Arial"/>
        </w:rPr>
        <w:t>и</w:t>
      </w:r>
      <w:r w:rsidR="00386B10"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створити</w:t>
      </w:r>
      <w:r w:rsidR="002C432A" w:rsidRPr="00D11DF7">
        <w:rPr>
          <w:rFonts w:ascii="Arial" w:hAnsi="Arial" w:cs="Arial"/>
        </w:rPr>
        <w:t xml:space="preserve"> </w:t>
      </w:r>
      <w:r w:rsidRPr="00D11DF7">
        <w:rPr>
          <w:rFonts w:ascii="Arial" w:hAnsi="Arial" w:cs="Arial"/>
        </w:rPr>
        <w:t>основ</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улага</w:t>
      </w:r>
      <w:r w:rsidR="00386B1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центре</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да</w:t>
      </w:r>
      <w:r w:rsidR="00386B10" w:rsidRPr="00D11DF7">
        <w:rPr>
          <w:rFonts w:ascii="Arial" w:hAnsi="Arial" w:cs="Arial"/>
        </w:rPr>
        <w:t xml:space="preserve"> њ</w:t>
      </w:r>
      <w:r w:rsidRPr="00D11DF7">
        <w:rPr>
          <w:rFonts w:ascii="Arial" w:hAnsi="Arial" w:cs="Arial"/>
        </w:rPr>
        <w:t>ихово</w:t>
      </w:r>
      <w:r w:rsidR="002C432A" w:rsidRPr="00D11DF7">
        <w:rPr>
          <w:rFonts w:ascii="Arial" w:hAnsi="Arial" w:cs="Arial"/>
        </w:rPr>
        <w:t xml:space="preserve"> </w:t>
      </w:r>
      <w:r w:rsidRPr="00D11DF7">
        <w:rPr>
          <w:rFonts w:ascii="Arial" w:hAnsi="Arial" w:cs="Arial"/>
        </w:rPr>
        <w:t>присуство</w:t>
      </w:r>
      <w:r w:rsidR="002C432A" w:rsidRPr="00D11DF7">
        <w:rPr>
          <w:rFonts w:ascii="Arial" w:hAnsi="Arial" w:cs="Arial"/>
        </w:rPr>
        <w:t xml:space="preserve"> </w:t>
      </w:r>
      <w:r w:rsidRPr="00D11DF7">
        <w:rPr>
          <w:rFonts w:ascii="Arial" w:hAnsi="Arial" w:cs="Arial"/>
        </w:rPr>
        <w:t>имплицитно</w:t>
      </w:r>
      <w:r w:rsidR="002C432A" w:rsidRPr="00D11DF7">
        <w:rPr>
          <w:rFonts w:ascii="Arial" w:hAnsi="Arial" w:cs="Arial"/>
        </w:rPr>
        <w:t xml:space="preserve"> </w:t>
      </w:r>
      <w:r w:rsidRPr="00D11DF7">
        <w:rPr>
          <w:rFonts w:ascii="Arial" w:hAnsi="Arial" w:cs="Arial"/>
        </w:rPr>
        <w:t>поди</w:t>
      </w:r>
      <w:r w:rsidR="00386B10"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укупни</w:t>
      </w:r>
      <w:r w:rsidR="002C432A" w:rsidRPr="00D11DF7">
        <w:rPr>
          <w:rFonts w:ascii="Arial" w:hAnsi="Arial" w:cs="Arial"/>
        </w:rPr>
        <w:t xml:space="preserve"> </w:t>
      </w:r>
      <w:r w:rsidRPr="00D11DF7">
        <w:rPr>
          <w:rFonts w:ascii="Arial" w:hAnsi="Arial" w:cs="Arial"/>
        </w:rPr>
        <w:t>квалитет</w:t>
      </w:r>
      <w:r w:rsidR="002C432A" w:rsidRPr="00D11DF7">
        <w:rPr>
          <w:rFonts w:ascii="Arial" w:hAnsi="Arial" w:cs="Arial"/>
        </w:rPr>
        <w:t xml:space="preserve"> </w:t>
      </w:r>
      <w:r w:rsidRPr="00D11DF7">
        <w:rPr>
          <w:rFonts w:ascii="Arial" w:hAnsi="Arial" w:cs="Arial"/>
        </w:rPr>
        <w:t>урбане</w:t>
      </w:r>
      <w:r w:rsidR="002C432A" w:rsidRPr="00D11DF7">
        <w:rPr>
          <w:rFonts w:ascii="Arial" w:hAnsi="Arial" w:cs="Arial"/>
        </w:rPr>
        <w:t xml:space="preserve"> </w:t>
      </w:r>
      <w:r w:rsidRPr="00D11DF7">
        <w:rPr>
          <w:rFonts w:ascii="Arial" w:hAnsi="Arial" w:cs="Arial"/>
        </w:rPr>
        <w:t>средине</w:t>
      </w:r>
      <w:r w:rsidR="002C432A" w:rsidRPr="00D11DF7">
        <w:rPr>
          <w:rFonts w:ascii="Arial" w:hAnsi="Arial" w:cs="Arial"/>
        </w:rPr>
        <w:t xml:space="preserve">. </w:t>
      </w:r>
      <w:r w:rsidRPr="00D11DF7">
        <w:rPr>
          <w:rFonts w:ascii="Arial" w:hAnsi="Arial" w:cs="Arial"/>
        </w:rPr>
        <w:t>Ипак</w:t>
      </w:r>
      <w:r w:rsidR="002C432A" w:rsidRPr="00D11DF7">
        <w:rPr>
          <w:rFonts w:ascii="Arial" w:hAnsi="Arial" w:cs="Arial"/>
        </w:rPr>
        <w:t xml:space="preserve">, </w:t>
      </w:r>
      <w:r w:rsidRPr="00D11DF7">
        <w:rPr>
          <w:rFonts w:ascii="Arial" w:hAnsi="Arial" w:cs="Arial"/>
        </w:rPr>
        <w:t>постоје</w:t>
      </w:r>
      <w:r w:rsidR="002C432A" w:rsidRPr="00D11DF7">
        <w:rPr>
          <w:rFonts w:ascii="Arial" w:hAnsi="Arial" w:cs="Arial"/>
        </w:rPr>
        <w:t xml:space="preserve"> </w:t>
      </w:r>
      <w:r w:rsidRPr="00D11DF7">
        <w:rPr>
          <w:rFonts w:ascii="Arial" w:hAnsi="Arial" w:cs="Arial"/>
        </w:rPr>
        <w:t>ситуације</w:t>
      </w:r>
      <w:r w:rsidR="002C432A" w:rsidRPr="00D11DF7">
        <w:rPr>
          <w:rFonts w:ascii="Arial" w:hAnsi="Arial" w:cs="Arial"/>
        </w:rPr>
        <w:t xml:space="preserve"> </w:t>
      </w:r>
      <w:r w:rsidRPr="00D11DF7">
        <w:rPr>
          <w:rFonts w:ascii="Arial" w:hAnsi="Arial" w:cs="Arial"/>
        </w:rPr>
        <w:t>кад</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мора</w:t>
      </w:r>
      <w:r w:rsidR="002C432A" w:rsidRPr="00D11DF7">
        <w:rPr>
          <w:rFonts w:ascii="Arial" w:hAnsi="Arial" w:cs="Arial"/>
        </w:rPr>
        <w:t xml:space="preserve"> </w:t>
      </w:r>
      <w:r w:rsidRPr="00D11DF7">
        <w:rPr>
          <w:rFonts w:ascii="Arial" w:hAnsi="Arial" w:cs="Arial"/>
        </w:rPr>
        <w:t>о</w:t>
      </w:r>
      <w:r w:rsidR="00386B10" w:rsidRPr="00D11DF7">
        <w:rPr>
          <w:rFonts w:ascii="Arial" w:hAnsi="Arial" w:cs="Arial"/>
        </w:rPr>
        <w:t>ч</w:t>
      </w:r>
      <w:r w:rsidRPr="00D11DF7">
        <w:rPr>
          <w:rFonts w:ascii="Arial" w:hAnsi="Arial" w:cs="Arial"/>
        </w:rPr>
        <w:t>екивати</w:t>
      </w:r>
      <w:r w:rsidR="002C432A" w:rsidRPr="00D11DF7">
        <w:rPr>
          <w:rFonts w:ascii="Arial" w:hAnsi="Arial" w:cs="Arial"/>
        </w:rPr>
        <w:t xml:space="preserve"> </w:t>
      </w:r>
      <w:r w:rsidRPr="00D11DF7">
        <w:rPr>
          <w:rFonts w:ascii="Arial" w:hAnsi="Arial" w:cs="Arial"/>
        </w:rPr>
        <w:t>управ</w:t>
      </w:r>
      <w:r w:rsidR="00386B10" w:rsidRPr="00D11DF7">
        <w:rPr>
          <w:rFonts w:ascii="Arial" w:hAnsi="Arial" w:cs="Arial"/>
        </w:rPr>
        <w:t>љ</w:t>
      </w:r>
      <w:r w:rsidRPr="00D11DF7">
        <w:rPr>
          <w:rFonts w:ascii="Arial" w:hAnsi="Arial" w:cs="Arial"/>
        </w:rPr>
        <w:t>а</w:t>
      </w:r>
      <w:r w:rsidR="00386B10" w:rsidRPr="00D11DF7">
        <w:rPr>
          <w:rFonts w:ascii="Arial" w:hAnsi="Arial" w:cs="Arial"/>
        </w:rPr>
        <w:t>ч</w:t>
      </w:r>
      <w:r w:rsidRPr="00D11DF7">
        <w:rPr>
          <w:rFonts w:ascii="Arial" w:hAnsi="Arial" w:cs="Arial"/>
        </w:rPr>
        <w:t>ка</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управе</w:t>
      </w:r>
      <w:r w:rsidR="002C432A" w:rsidRPr="00D11DF7">
        <w:rPr>
          <w:rFonts w:ascii="Arial" w:hAnsi="Arial" w:cs="Arial"/>
        </w:rPr>
        <w:t xml:space="preserve"> </w:t>
      </w:r>
      <w:r w:rsidRPr="00D11DF7">
        <w:rPr>
          <w:rFonts w:ascii="Arial" w:hAnsi="Arial" w:cs="Arial"/>
        </w:rPr>
        <w:t>када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пита</w:t>
      </w:r>
      <w:r w:rsidR="00386B10"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центри</w:t>
      </w:r>
      <w:r w:rsidR="002C432A" w:rsidRPr="00D11DF7">
        <w:rPr>
          <w:rFonts w:ascii="Arial" w:hAnsi="Arial" w:cs="Arial"/>
        </w:rPr>
        <w:t xml:space="preserve">, </w:t>
      </w:r>
      <w:r w:rsidRPr="00D11DF7">
        <w:rPr>
          <w:rFonts w:ascii="Arial" w:hAnsi="Arial" w:cs="Arial"/>
        </w:rPr>
        <w:t>као</w:t>
      </w:r>
      <w:r w:rsidR="00386B10" w:rsidRPr="00D11DF7">
        <w:rPr>
          <w:rFonts w:ascii="Arial" w:hAnsi="Arial" w:cs="Arial"/>
        </w:rPr>
        <w:t xml:space="preserve"> ш</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пример</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старом</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језгру</w:t>
      </w:r>
      <w:r w:rsidR="002C432A" w:rsidRPr="00D11DF7">
        <w:rPr>
          <w:rFonts w:ascii="Arial" w:hAnsi="Arial" w:cs="Arial"/>
        </w:rPr>
        <w:t xml:space="preserve">, </w:t>
      </w:r>
      <w:r w:rsidRPr="00D11DF7">
        <w:rPr>
          <w:rFonts w:ascii="Arial" w:hAnsi="Arial" w:cs="Arial"/>
        </w:rPr>
        <w:t>изград</w:t>
      </w:r>
      <w:r w:rsidR="00386B1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великих</w:t>
      </w:r>
      <w:r w:rsidR="002C432A" w:rsidRPr="00D11DF7">
        <w:rPr>
          <w:rFonts w:ascii="Arial" w:hAnsi="Arial" w:cs="Arial"/>
        </w:rPr>
        <w:t xml:space="preserve"> </w:t>
      </w:r>
      <w:r w:rsidRPr="00D11DF7">
        <w:rPr>
          <w:rFonts w:ascii="Arial" w:hAnsi="Arial" w:cs="Arial"/>
        </w:rPr>
        <w:t>специјализованих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периферији</w:t>
      </w:r>
      <w:r w:rsidR="002C432A" w:rsidRPr="00D11DF7">
        <w:rPr>
          <w:rFonts w:ascii="Arial" w:hAnsi="Arial" w:cs="Arial"/>
        </w:rPr>
        <w:t xml:space="preserve">, </w:t>
      </w:r>
      <w:r w:rsidRPr="00D11DF7">
        <w:rPr>
          <w:rFonts w:ascii="Arial" w:hAnsi="Arial" w:cs="Arial"/>
        </w:rPr>
        <w:t>изград</w:t>
      </w:r>
      <w:r w:rsidR="00386B1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затворених</w:t>
      </w:r>
      <w:r w:rsidR="002C432A" w:rsidRPr="00D11DF7">
        <w:rPr>
          <w:rFonts w:ascii="Arial" w:hAnsi="Arial" w:cs="Arial"/>
        </w:rPr>
        <w:t xml:space="preserve"> </w:t>
      </w:r>
      <w:r w:rsidRPr="00D11DF7">
        <w:rPr>
          <w:rFonts w:ascii="Arial" w:hAnsi="Arial" w:cs="Arial"/>
        </w:rPr>
        <w:t>тр</w:t>
      </w:r>
      <w:r w:rsidR="00386B10"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стамбеним</w:t>
      </w:r>
      <w:r w:rsidR="002C432A" w:rsidRPr="00D11DF7">
        <w:rPr>
          <w:rFonts w:ascii="Arial" w:hAnsi="Arial" w:cs="Arial"/>
        </w:rPr>
        <w:t xml:space="preserve"> </w:t>
      </w:r>
      <w:r w:rsidRPr="00D11DF7">
        <w:rPr>
          <w:rFonts w:ascii="Arial" w:hAnsi="Arial" w:cs="Arial"/>
        </w:rPr>
        <w:t>насе</w:t>
      </w:r>
      <w:r w:rsidR="00386B10" w:rsidRPr="00D11DF7">
        <w:rPr>
          <w:rFonts w:ascii="Arial" w:hAnsi="Arial" w:cs="Arial"/>
        </w:rPr>
        <w:t>љ</w:t>
      </w:r>
      <w:r w:rsidRPr="00D11DF7">
        <w:rPr>
          <w:rFonts w:ascii="Arial" w:hAnsi="Arial" w:cs="Arial"/>
        </w:rPr>
        <w:t>има</w:t>
      </w:r>
      <w:r w:rsidR="002C432A" w:rsidRPr="00D11DF7">
        <w:rPr>
          <w:rFonts w:ascii="Arial" w:hAnsi="Arial" w:cs="Arial"/>
        </w:rPr>
        <w:t xml:space="preserve">,  </w:t>
      </w:r>
      <w:r w:rsidRPr="00D11DF7">
        <w:rPr>
          <w:rFonts w:ascii="Arial" w:hAnsi="Arial" w:cs="Arial"/>
        </w:rPr>
        <w:t>изград</w:t>
      </w:r>
      <w:r w:rsidR="00386B1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пословних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у</w:t>
      </w:r>
      <w:r w:rsidR="00386B10" w:rsidRPr="00D11DF7">
        <w:rPr>
          <w:rFonts w:ascii="Arial" w:hAnsi="Arial" w:cs="Arial"/>
        </w:rPr>
        <w:t>ж</w:t>
      </w:r>
      <w:r w:rsidRPr="00D11DF7">
        <w:rPr>
          <w:rFonts w:ascii="Arial" w:hAnsi="Arial" w:cs="Arial"/>
        </w:rPr>
        <w:t>ој</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Заправо</w:t>
      </w:r>
      <w:r w:rsidR="002C432A" w:rsidRPr="00D11DF7">
        <w:rPr>
          <w:rFonts w:ascii="Arial" w:hAnsi="Arial" w:cs="Arial"/>
        </w:rPr>
        <w:t xml:space="preserve"> </w:t>
      </w:r>
      <w:r w:rsidRPr="00D11DF7">
        <w:rPr>
          <w:rFonts w:ascii="Arial" w:hAnsi="Arial" w:cs="Arial"/>
        </w:rPr>
        <w:t>ради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w:t>
      </w:r>
      <w:r w:rsidR="002C432A" w:rsidRPr="00D11DF7">
        <w:rPr>
          <w:rFonts w:ascii="Arial" w:hAnsi="Arial" w:cs="Arial"/>
        </w:rPr>
        <w:t xml:space="preserve"> </w:t>
      </w:r>
      <w:r w:rsidRPr="00D11DF7">
        <w:rPr>
          <w:rFonts w:ascii="Arial" w:hAnsi="Arial" w:cs="Arial"/>
        </w:rPr>
        <w:t>слу</w:t>
      </w:r>
      <w:r w:rsidR="00386B10" w:rsidRPr="00D11DF7">
        <w:rPr>
          <w:rFonts w:ascii="Arial" w:hAnsi="Arial" w:cs="Arial"/>
        </w:rPr>
        <w:t>ч</w:t>
      </w:r>
      <w:r w:rsidRPr="00D11DF7">
        <w:rPr>
          <w:rFonts w:ascii="Arial" w:hAnsi="Arial" w:cs="Arial"/>
        </w:rPr>
        <w:t>ајевима</w:t>
      </w:r>
      <w:r w:rsidR="002C432A" w:rsidRPr="00D11DF7">
        <w:rPr>
          <w:rFonts w:ascii="Arial" w:hAnsi="Arial" w:cs="Arial"/>
        </w:rPr>
        <w:t xml:space="preserve"> </w:t>
      </w:r>
      <w:r w:rsidRPr="00D11DF7">
        <w:rPr>
          <w:rFonts w:ascii="Arial" w:hAnsi="Arial" w:cs="Arial"/>
        </w:rPr>
        <w:t>када</w:t>
      </w:r>
      <w:r w:rsidR="002C432A" w:rsidRPr="00D11DF7">
        <w:rPr>
          <w:rFonts w:ascii="Arial" w:hAnsi="Arial" w:cs="Arial"/>
        </w:rPr>
        <w:t xml:space="preserve"> </w:t>
      </w:r>
      <w:r w:rsidRPr="00D11DF7">
        <w:rPr>
          <w:rFonts w:ascii="Arial" w:hAnsi="Arial" w:cs="Arial"/>
        </w:rPr>
        <w:t>изград</w:t>
      </w:r>
      <w:r w:rsidR="00386B1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сектору</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осим</w:t>
      </w:r>
      <w:r w:rsidR="002C432A" w:rsidRPr="00D11DF7">
        <w:rPr>
          <w:rFonts w:ascii="Arial" w:hAnsi="Arial" w:cs="Arial"/>
        </w:rPr>
        <w:t xml:space="preserve"> </w:t>
      </w:r>
      <w:r w:rsidRPr="00D11DF7">
        <w:rPr>
          <w:rFonts w:ascii="Arial" w:hAnsi="Arial" w:cs="Arial"/>
        </w:rPr>
        <w:t>економског</w:t>
      </w:r>
      <w:r w:rsidR="002C432A" w:rsidRPr="00D11DF7">
        <w:rPr>
          <w:rFonts w:ascii="Arial" w:hAnsi="Arial" w:cs="Arial"/>
        </w:rPr>
        <w:t xml:space="preserve"> </w:t>
      </w:r>
      <w:r w:rsidRPr="00D11DF7">
        <w:rPr>
          <w:rFonts w:ascii="Arial" w:hAnsi="Arial" w:cs="Arial"/>
        </w:rPr>
        <w:t>бенефита</w:t>
      </w:r>
      <w:r w:rsidR="002C432A" w:rsidRPr="00D11DF7">
        <w:rPr>
          <w:rFonts w:ascii="Arial" w:hAnsi="Arial" w:cs="Arial"/>
        </w:rPr>
        <w:t xml:space="preserve"> </w:t>
      </w:r>
      <w:r w:rsidRPr="00D11DF7">
        <w:rPr>
          <w:rFonts w:ascii="Arial" w:hAnsi="Arial" w:cs="Arial"/>
        </w:rPr>
        <w:t>мо</w:t>
      </w:r>
      <w:r w:rsidR="00386B10"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имати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негативан</w:t>
      </w:r>
      <w:r w:rsidR="002C432A" w:rsidRPr="00D11DF7">
        <w:rPr>
          <w:rFonts w:ascii="Arial" w:hAnsi="Arial" w:cs="Arial"/>
        </w:rPr>
        <w:t xml:space="preserve"> </w:t>
      </w:r>
      <w:r w:rsidRPr="00D11DF7">
        <w:rPr>
          <w:rFonts w:ascii="Arial" w:hAnsi="Arial" w:cs="Arial"/>
        </w:rPr>
        <w:t>утицај</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друге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укупан</w:t>
      </w:r>
      <w:r w:rsidR="002C432A" w:rsidRPr="00D11DF7">
        <w:rPr>
          <w:rFonts w:ascii="Arial" w:hAnsi="Arial" w:cs="Arial"/>
        </w:rPr>
        <w:t xml:space="preserve"> </w:t>
      </w:r>
      <w:r w:rsidRPr="00D11DF7">
        <w:rPr>
          <w:rFonts w:ascii="Arial" w:hAnsi="Arial" w:cs="Arial"/>
        </w:rPr>
        <w:t>јавни</w:t>
      </w:r>
      <w:r w:rsidR="002C432A" w:rsidRPr="00D11DF7">
        <w:rPr>
          <w:rFonts w:ascii="Arial" w:hAnsi="Arial" w:cs="Arial"/>
        </w:rPr>
        <w:t xml:space="preserve"> </w:t>
      </w:r>
      <w:r w:rsidRPr="00D11DF7">
        <w:rPr>
          <w:rFonts w:ascii="Arial" w:hAnsi="Arial" w:cs="Arial"/>
        </w:rPr>
        <w:t>интерес</w:t>
      </w:r>
      <w:r w:rsidR="002C432A" w:rsidRPr="00D11DF7">
        <w:rPr>
          <w:rFonts w:ascii="Arial" w:hAnsi="Arial" w:cs="Arial"/>
        </w:rPr>
        <w:t xml:space="preserve">, </w:t>
      </w:r>
      <w:r w:rsidRPr="00D11DF7">
        <w:rPr>
          <w:rFonts w:ascii="Arial" w:hAnsi="Arial" w:cs="Arial"/>
        </w:rPr>
        <w:t>као</w:t>
      </w:r>
      <w:r w:rsidR="00386B10" w:rsidRPr="00D11DF7">
        <w:rPr>
          <w:rFonts w:ascii="Arial" w:hAnsi="Arial" w:cs="Arial"/>
        </w:rPr>
        <w:t xml:space="preserve"> ш</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зна</w:t>
      </w:r>
      <w:r w:rsidR="00386B10" w:rsidRPr="00D11DF7">
        <w:rPr>
          <w:rFonts w:ascii="Arial" w:hAnsi="Arial" w:cs="Arial"/>
        </w:rPr>
        <w:t>ч</w:t>
      </w:r>
      <w:r w:rsidRPr="00D11DF7">
        <w:rPr>
          <w:rFonts w:ascii="Arial" w:hAnsi="Arial" w:cs="Arial"/>
        </w:rPr>
        <w:t>ајни</w:t>
      </w:r>
      <w:r w:rsidR="002C432A" w:rsidRPr="00D11DF7">
        <w:rPr>
          <w:rFonts w:ascii="Arial" w:hAnsi="Arial" w:cs="Arial"/>
        </w:rPr>
        <w:t xml:space="preserve"> </w:t>
      </w:r>
      <w:r w:rsidRPr="00D11DF7">
        <w:rPr>
          <w:rFonts w:ascii="Arial" w:hAnsi="Arial" w:cs="Arial"/>
        </w:rPr>
        <w:t>пореме</w:t>
      </w:r>
      <w:r w:rsidR="00386B10" w:rsidRPr="00D11DF7">
        <w:rPr>
          <w:rFonts w:ascii="Arial" w:hAnsi="Arial" w:cs="Arial"/>
        </w:rPr>
        <w:t>ћ</w:t>
      </w:r>
      <w:r w:rsidRPr="00D11DF7">
        <w:rPr>
          <w:rFonts w:ascii="Arial" w:hAnsi="Arial" w:cs="Arial"/>
        </w:rPr>
        <w:t>аји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саобра</w:t>
      </w:r>
      <w:r w:rsidR="00386B10" w:rsidRPr="00D11DF7">
        <w:rPr>
          <w:rFonts w:ascii="Arial" w:hAnsi="Arial" w:cs="Arial"/>
        </w:rPr>
        <w:t>ћ</w:t>
      </w:r>
      <w:r w:rsidRPr="00D11DF7">
        <w:rPr>
          <w:rFonts w:ascii="Arial" w:hAnsi="Arial" w:cs="Arial"/>
        </w:rPr>
        <w:t>ајном</w:t>
      </w:r>
      <w:r w:rsidR="002C432A" w:rsidRPr="00D11DF7">
        <w:rPr>
          <w:rFonts w:ascii="Arial" w:hAnsi="Arial" w:cs="Arial"/>
        </w:rPr>
        <w:t xml:space="preserve"> </w:t>
      </w:r>
      <w:r w:rsidRPr="00D11DF7">
        <w:rPr>
          <w:rFonts w:ascii="Arial" w:hAnsi="Arial" w:cs="Arial"/>
        </w:rPr>
        <w:t>систему</w:t>
      </w:r>
      <w:r w:rsidR="002C432A" w:rsidRPr="00D11DF7">
        <w:rPr>
          <w:rFonts w:ascii="Arial" w:hAnsi="Arial" w:cs="Arial"/>
        </w:rPr>
        <w:t xml:space="preserve">, </w:t>
      </w:r>
      <w:r w:rsidRPr="00D11DF7">
        <w:rPr>
          <w:rFonts w:ascii="Arial" w:hAnsi="Arial" w:cs="Arial"/>
        </w:rPr>
        <w:t>угро</w:t>
      </w:r>
      <w:r w:rsidR="00386B10" w:rsidRPr="00D11DF7">
        <w:rPr>
          <w:rFonts w:ascii="Arial" w:hAnsi="Arial" w:cs="Arial"/>
        </w:rPr>
        <w:t>ж</w:t>
      </w:r>
      <w:r w:rsidRPr="00D11DF7">
        <w:rPr>
          <w:rFonts w:ascii="Arial" w:hAnsi="Arial" w:cs="Arial"/>
        </w:rPr>
        <w:t>ава</w:t>
      </w:r>
      <w:r w:rsidR="00386B1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културно</w:t>
      </w:r>
      <w:r w:rsidR="002C432A" w:rsidRPr="00D11DF7">
        <w:rPr>
          <w:rFonts w:ascii="Arial" w:hAnsi="Arial" w:cs="Arial"/>
        </w:rPr>
        <w:t>­</w:t>
      </w:r>
      <w:r w:rsidRPr="00D11DF7">
        <w:rPr>
          <w:rFonts w:ascii="Arial" w:hAnsi="Arial" w:cs="Arial"/>
        </w:rPr>
        <w:t>социјалних</w:t>
      </w:r>
      <w:r w:rsidR="002C432A" w:rsidRPr="00D11DF7">
        <w:rPr>
          <w:rFonts w:ascii="Arial" w:hAnsi="Arial" w:cs="Arial"/>
        </w:rPr>
        <w:t xml:space="preserve"> </w:t>
      </w:r>
      <w:r w:rsidRPr="00D11DF7">
        <w:rPr>
          <w:rFonts w:ascii="Arial" w:hAnsi="Arial" w:cs="Arial"/>
        </w:rPr>
        <w:t>вредности</w:t>
      </w:r>
      <w:r w:rsidR="002C432A" w:rsidRPr="00D11DF7">
        <w:rPr>
          <w:rFonts w:ascii="Arial" w:hAnsi="Arial" w:cs="Arial"/>
        </w:rPr>
        <w:t xml:space="preserve"> </w:t>
      </w:r>
      <w:r w:rsidRPr="00D11DF7">
        <w:rPr>
          <w:rFonts w:ascii="Arial" w:hAnsi="Arial" w:cs="Arial"/>
        </w:rPr>
        <w:t>урбаног</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пример</w:t>
      </w:r>
      <w:r w:rsidR="002C432A" w:rsidRPr="00D11DF7">
        <w:rPr>
          <w:rFonts w:ascii="Arial" w:hAnsi="Arial" w:cs="Arial"/>
        </w:rPr>
        <w:t xml:space="preserve">, </w:t>
      </w:r>
      <w:r w:rsidRPr="00D11DF7">
        <w:rPr>
          <w:rFonts w:ascii="Arial" w:hAnsi="Arial" w:cs="Arial"/>
        </w:rPr>
        <w:t>нару</w:t>
      </w:r>
      <w:r w:rsidR="00386B10" w:rsidRPr="00D11DF7">
        <w:rPr>
          <w:rFonts w:ascii="Arial" w:hAnsi="Arial" w:cs="Arial"/>
        </w:rPr>
        <w:t>ш</w:t>
      </w:r>
      <w:r w:rsidRPr="00D11DF7">
        <w:rPr>
          <w:rFonts w:ascii="Arial" w:hAnsi="Arial" w:cs="Arial"/>
        </w:rPr>
        <w:t>ава</w:t>
      </w:r>
      <w:r w:rsidR="00386B1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културно</w:t>
      </w:r>
      <w:r w:rsidR="002C432A" w:rsidRPr="00D11DF7">
        <w:rPr>
          <w:rFonts w:ascii="Arial" w:hAnsi="Arial" w:cs="Arial"/>
        </w:rPr>
        <w:t xml:space="preserve"> </w:t>
      </w:r>
      <w:r w:rsidRPr="00D11DF7">
        <w:rPr>
          <w:rFonts w:ascii="Arial" w:hAnsi="Arial" w:cs="Arial"/>
        </w:rPr>
        <w:t>историјских</w:t>
      </w:r>
      <w:r w:rsidR="002C432A" w:rsidRPr="00D11DF7">
        <w:rPr>
          <w:rFonts w:ascii="Arial" w:hAnsi="Arial" w:cs="Arial"/>
        </w:rPr>
        <w:t xml:space="preserve"> </w:t>
      </w:r>
      <w:r w:rsidRPr="00D11DF7">
        <w:rPr>
          <w:rFonts w:ascii="Arial" w:hAnsi="Arial" w:cs="Arial"/>
        </w:rPr>
        <w:t>вредности</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представ</w:t>
      </w:r>
      <w:r w:rsidR="00386B10" w:rsidRPr="00D11DF7">
        <w:rPr>
          <w:rFonts w:ascii="Arial" w:hAnsi="Arial" w:cs="Arial"/>
        </w:rPr>
        <w:t>љ</w:t>
      </w:r>
      <w:r w:rsidRPr="00D11DF7">
        <w:rPr>
          <w:rFonts w:ascii="Arial" w:hAnsi="Arial" w:cs="Arial"/>
        </w:rPr>
        <w:t>ају</w:t>
      </w:r>
      <w:r w:rsidR="002C432A" w:rsidRPr="00D11DF7">
        <w:rPr>
          <w:rFonts w:ascii="Arial" w:hAnsi="Arial" w:cs="Arial"/>
        </w:rPr>
        <w:t xml:space="preserve"> </w:t>
      </w:r>
      <w:r w:rsidRPr="00D11DF7">
        <w:rPr>
          <w:rFonts w:ascii="Arial" w:hAnsi="Arial" w:cs="Arial"/>
        </w:rPr>
        <w:t>фундамент</w:t>
      </w:r>
      <w:r w:rsidR="002C432A" w:rsidRPr="00D11DF7">
        <w:rPr>
          <w:rFonts w:ascii="Arial" w:hAnsi="Arial" w:cs="Arial"/>
        </w:rPr>
        <w:t xml:space="preserve"> </w:t>
      </w:r>
      <w:r w:rsidRPr="00D11DF7">
        <w:rPr>
          <w:rFonts w:ascii="Arial" w:hAnsi="Arial" w:cs="Arial"/>
        </w:rPr>
        <w:t>индентификације</w:t>
      </w:r>
      <w:r w:rsidR="002C432A" w:rsidRPr="00D11DF7">
        <w:rPr>
          <w:rFonts w:ascii="Arial" w:hAnsi="Arial" w:cs="Arial"/>
        </w:rPr>
        <w:t xml:space="preserve"> </w:t>
      </w:r>
      <w:r w:rsidRPr="00D11DF7">
        <w:rPr>
          <w:rFonts w:ascii="Arial" w:hAnsi="Arial" w:cs="Arial"/>
        </w:rPr>
        <w:t>гра</w:t>
      </w:r>
      <w:r w:rsidR="00386B10" w:rsidRPr="00D11DF7">
        <w:rPr>
          <w:rFonts w:ascii="Arial" w:hAnsi="Arial" w:cs="Arial"/>
        </w:rPr>
        <w:t>ђ</w:t>
      </w:r>
      <w:r w:rsidRPr="00D11DF7">
        <w:rPr>
          <w:rFonts w:ascii="Arial" w:hAnsi="Arial" w:cs="Arial"/>
        </w:rPr>
        <w:t>ана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градом</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одумира</w:t>
      </w:r>
      <w:r w:rsidR="00386B1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традиционалних</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под</w:t>
      </w:r>
      <w:r w:rsidR="002C432A" w:rsidRPr="00D11DF7">
        <w:rPr>
          <w:rFonts w:ascii="Arial" w:hAnsi="Arial" w:cs="Arial"/>
        </w:rPr>
        <w:t xml:space="preserve"> </w:t>
      </w:r>
      <w:r w:rsidRPr="00D11DF7">
        <w:rPr>
          <w:rFonts w:ascii="Arial" w:hAnsi="Arial" w:cs="Arial"/>
        </w:rPr>
        <w:t>утицајем</w:t>
      </w:r>
      <w:r w:rsidR="002C432A" w:rsidRPr="00D11DF7">
        <w:rPr>
          <w:rFonts w:ascii="Arial" w:hAnsi="Arial" w:cs="Arial"/>
        </w:rPr>
        <w:t xml:space="preserve"> </w:t>
      </w:r>
      <w:r w:rsidRPr="00D11DF7">
        <w:rPr>
          <w:rFonts w:ascii="Arial" w:hAnsi="Arial" w:cs="Arial"/>
        </w:rPr>
        <w:t>масовне</w:t>
      </w:r>
      <w:r w:rsidR="002C432A" w:rsidRPr="00D11DF7">
        <w:rPr>
          <w:rFonts w:ascii="Arial" w:hAnsi="Arial" w:cs="Arial"/>
        </w:rPr>
        <w:t xml:space="preserve"> </w:t>
      </w:r>
      <w:r w:rsidRPr="00D11DF7">
        <w:rPr>
          <w:rFonts w:ascii="Arial" w:hAnsi="Arial" w:cs="Arial"/>
        </w:rPr>
        <w:t>трговине</w:t>
      </w:r>
      <w:r w:rsidR="002C432A" w:rsidRPr="00D11DF7">
        <w:rPr>
          <w:rFonts w:ascii="Arial" w:hAnsi="Arial" w:cs="Arial"/>
        </w:rPr>
        <w:t xml:space="preserve">), </w:t>
      </w:r>
      <w:r w:rsidRPr="00D11DF7">
        <w:rPr>
          <w:rFonts w:ascii="Arial" w:hAnsi="Arial" w:cs="Arial"/>
        </w:rPr>
        <w:t>изград</w:t>
      </w:r>
      <w:r w:rsidR="00386B1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угро</w:t>
      </w:r>
      <w:r w:rsidR="00386B10" w:rsidRPr="00D11DF7">
        <w:rPr>
          <w:rFonts w:ascii="Arial" w:hAnsi="Arial" w:cs="Arial"/>
        </w:rPr>
        <w:t>ж</w:t>
      </w:r>
      <w:r w:rsidRPr="00D11DF7">
        <w:rPr>
          <w:rFonts w:ascii="Arial" w:hAnsi="Arial" w:cs="Arial"/>
        </w:rPr>
        <w:t>ава</w:t>
      </w:r>
      <w:r w:rsidR="002C432A" w:rsidRPr="00D11DF7">
        <w:rPr>
          <w:rFonts w:ascii="Arial" w:hAnsi="Arial" w:cs="Arial"/>
        </w:rPr>
        <w:t xml:space="preserve"> </w:t>
      </w:r>
      <w:r w:rsidRPr="00D11DF7">
        <w:rPr>
          <w:rFonts w:ascii="Arial" w:hAnsi="Arial" w:cs="Arial"/>
        </w:rPr>
        <w:t>квалитет</w:t>
      </w:r>
      <w:r w:rsidR="00386B10" w:rsidRPr="00D11DF7">
        <w:rPr>
          <w:rFonts w:ascii="Arial" w:hAnsi="Arial" w:cs="Arial"/>
        </w:rPr>
        <w:t xml:space="preserve"> ж</w:t>
      </w:r>
      <w:r w:rsidRPr="00D11DF7">
        <w:rPr>
          <w:rFonts w:ascii="Arial" w:hAnsi="Arial" w:cs="Arial"/>
        </w:rPr>
        <w:t>ивотне</w:t>
      </w:r>
      <w:r w:rsidR="002C432A" w:rsidRPr="00D11DF7">
        <w:rPr>
          <w:rFonts w:ascii="Arial" w:hAnsi="Arial" w:cs="Arial"/>
        </w:rPr>
        <w:t xml:space="preserve"> </w:t>
      </w:r>
      <w:r w:rsidRPr="00D11DF7">
        <w:rPr>
          <w:rFonts w:ascii="Arial" w:hAnsi="Arial" w:cs="Arial"/>
        </w:rPr>
        <w:t>средине</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пак</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друге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слу</w:t>
      </w:r>
      <w:r w:rsidR="00386B10" w:rsidRPr="00D11DF7">
        <w:rPr>
          <w:rFonts w:ascii="Arial" w:hAnsi="Arial" w:cs="Arial"/>
        </w:rPr>
        <w:t>ч</w:t>
      </w:r>
      <w:r w:rsidRPr="00D11DF7">
        <w:rPr>
          <w:rFonts w:ascii="Arial" w:hAnsi="Arial" w:cs="Arial"/>
        </w:rPr>
        <w:t>ајеви</w:t>
      </w:r>
      <w:r w:rsidR="002C432A" w:rsidRPr="00D11DF7">
        <w:rPr>
          <w:rFonts w:ascii="Arial" w:hAnsi="Arial" w:cs="Arial"/>
        </w:rPr>
        <w:t xml:space="preserve"> </w:t>
      </w:r>
      <w:r w:rsidRPr="00D11DF7">
        <w:rPr>
          <w:rFonts w:ascii="Arial" w:hAnsi="Arial" w:cs="Arial"/>
        </w:rPr>
        <w:t>када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изград</w:t>
      </w:r>
      <w:r w:rsidR="00386B10" w:rsidRPr="00D11DF7">
        <w:rPr>
          <w:rFonts w:ascii="Arial" w:hAnsi="Arial" w:cs="Arial"/>
        </w:rPr>
        <w:t>њ</w:t>
      </w:r>
      <w:r w:rsidRPr="00D11DF7">
        <w:rPr>
          <w:rFonts w:ascii="Arial" w:hAnsi="Arial" w:cs="Arial"/>
        </w:rPr>
        <w:t>ом</w:t>
      </w:r>
      <w:r w:rsidR="002C432A" w:rsidRPr="00D11DF7">
        <w:rPr>
          <w:rFonts w:ascii="Arial" w:hAnsi="Arial" w:cs="Arial"/>
        </w:rPr>
        <w:t xml:space="preserve"> </w:t>
      </w:r>
      <w:r w:rsidRPr="00D11DF7">
        <w:rPr>
          <w:rFonts w:ascii="Arial" w:hAnsi="Arial" w:cs="Arial"/>
        </w:rPr>
        <w:t>одре</w:t>
      </w:r>
      <w:r w:rsidR="00386B10" w:rsidRPr="00D11DF7">
        <w:rPr>
          <w:rFonts w:ascii="Arial" w:hAnsi="Arial" w:cs="Arial"/>
        </w:rPr>
        <w:t>ђ</w:t>
      </w:r>
      <w:r w:rsidRPr="00D11DF7">
        <w:rPr>
          <w:rFonts w:ascii="Arial" w:hAnsi="Arial" w:cs="Arial"/>
        </w:rPr>
        <w:t>ених</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заправо</w:t>
      </w:r>
      <w:r w:rsidR="002C432A" w:rsidRPr="00D11DF7">
        <w:rPr>
          <w:rFonts w:ascii="Arial" w:hAnsi="Arial" w:cs="Arial"/>
        </w:rPr>
        <w:t xml:space="preserve"> </w:t>
      </w:r>
      <w:r w:rsidRPr="00D11DF7">
        <w:rPr>
          <w:rFonts w:ascii="Arial" w:hAnsi="Arial" w:cs="Arial"/>
        </w:rPr>
        <w:t>стимули</w:t>
      </w:r>
      <w:r w:rsidR="00386B10"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иницира</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неког</w:t>
      </w:r>
      <w:r w:rsidR="002C432A" w:rsidRPr="00D11DF7">
        <w:rPr>
          <w:rFonts w:ascii="Arial" w:hAnsi="Arial" w:cs="Arial"/>
        </w:rPr>
        <w:t xml:space="preserve"> </w:t>
      </w:r>
      <w:r w:rsidRPr="00D11DF7">
        <w:rPr>
          <w:rFonts w:ascii="Arial" w:hAnsi="Arial" w:cs="Arial"/>
        </w:rPr>
        <w:t>дела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целини</w:t>
      </w:r>
      <w:r w:rsidR="002C432A" w:rsidRPr="00D11DF7">
        <w:rPr>
          <w:rFonts w:ascii="Arial" w:hAnsi="Arial" w:cs="Arial"/>
        </w:rPr>
        <w:t xml:space="preserve">, </w:t>
      </w:r>
      <w:r w:rsidRPr="00D11DF7">
        <w:rPr>
          <w:rFonts w:ascii="Arial" w:hAnsi="Arial" w:cs="Arial"/>
        </w:rPr>
        <w:t>као</w:t>
      </w:r>
      <w:r w:rsidR="00386B10" w:rsidRPr="00D11DF7">
        <w:rPr>
          <w:rFonts w:ascii="Arial" w:hAnsi="Arial" w:cs="Arial"/>
        </w:rPr>
        <w:t xml:space="preserve"> ш</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пример</w:t>
      </w:r>
      <w:r w:rsidR="002C432A" w:rsidRPr="00D11DF7">
        <w:rPr>
          <w:rFonts w:ascii="Arial" w:hAnsi="Arial" w:cs="Arial"/>
        </w:rPr>
        <w:t xml:space="preserve">: </w:t>
      </w:r>
      <w:r w:rsidRPr="00D11DF7">
        <w:rPr>
          <w:rFonts w:ascii="Arial" w:hAnsi="Arial" w:cs="Arial"/>
        </w:rPr>
        <w:t>изград</w:t>
      </w:r>
      <w:r w:rsidR="00386B1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великих</w:t>
      </w:r>
      <w:r w:rsidR="002C432A" w:rsidRPr="00D11DF7">
        <w:rPr>
          <w:rFonts w:ascii="Arial" w:hAnsi="Arial" w:cs="Arial"/>
        </w:rPr>
        <w:t xml:space="preserve"> </w:t>
      </w:r>
      <w:r w:rsidRPr="00D11DF7">
        <w:rPr>
          <w:rFonts w:ascii="Arial" w:hAnsi="Arial" w:cs="Arial"/>
        </w:rPr>
        <w:t>специјализованих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регионалног</w:t>
      </w:r>
      <w:r w:rsidR="002C432A" w:rsidRPr="00D11DF7">
        <w:rPr>
          <w:rFonts w:ascii="Arial" w:hAnsi="Arial" w:cs="Arial"/>
        </w:rPr>
        <w:t xml:space="preserve"> </w:t>
      </w:r>
      <w:r w:rsidRPr="00D11DF7">
        <w:rPr>
          <w:rFonts w:ascii="Arial" w:hAnsi="Arial" w:cs="Arial"/>
        </w:rPr>
        <w:t>зна</w:t>
      </w:r>
      <w:r w:rsidR="00386B10" w:rsidRPr="00D11DF7">
        <w:rPr>
          <w:rFonts w:ascii="Arial" w:hAnsi="Arial" w:cs="Arial"/>
        </w:rPr>
        <w:t>ч</w:t>
      </w:r>
      <w:r w:rsidRPr="00D11DF7">
        <w:rPr>
          <w:rFonts w:ascii="Arial" w:hAnsi="Arial" w:cs="Arial"/>
        </w:rPr>
        <w:t>аја</w:t>
      </w:r>
      <w:r w:rsidR="002C432A" w:rsidRPr="00D11DF7">
        <w:rPr>
          <w:rFonts w:ascii="Arial" w:hAnsi="Arial" w:cs="Arial"/>
        </w:rPr>
        <w:t xml:space="preserve">, </w:t>
      </w:r>
      <w:r w:rsidRPr="00D11DF7">
        <w:rPr>
          <w:rFonts w:ascii="Arial" w:hAnsi="Arial" w:cs="Arial"/>
        </w:rPr>
        <w:t>из</w:t>
      </w:r>
      <w:r w:rsidR="00B36C89" w:rsidRPr="00D11DF7">
        <w:rPr>
          <w:rFonts w:ascii="Arial" w:hAnsi="Arial" w:cs="Arial"/>
        </w:rPr>
        <w:t>г</w:t>
      </w:r>
      <w:r w:rsidRPr="00D11DF7">
        <w:rPr>
          <w:rFonts w:ascii="Arial" w:hAnsi="Arial" w:cs="Arial"/>
        </w:rPr>
        <w:t>рад</w:t>
      </w:r>
      <w:r w:rsidR="00386B1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мегамаркета</w:t>
      </w:r>
      <w:r w:rsidR="002C432A" w:rsidRPr="00D11DF7">
        <w:rPr>
          <w:rFonts w:ascii="Arial" w:hAnsi="Arial" w:cs="Arial"/>
        </w:rPr>
        <w:t xml:space="preserve">, </w:t>
      </w:r>
      <w:r w:rsidRPr="00D11DF7">
        <w:rPr>
          <w:rFonts w:ascii="Arial" w:hAnsi="Arial" w:cs="Arial"/>
        </w:rPr>
        <w:t>изград</w:t>
      </w:r>
      <w:r w:rsidR="00386B1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великих</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културних</w:t>
      </w:r>
      <w:r w:rsidR="002C432A" w:rsidRPr="00D11DF7">
        <w:rPr>
          <w:rFonts w:ascii="Arial" w:hAnsi="Arial" w:cs="Arial"/>
        </w:rPr>
        <w:t xml:space="preserve">, </w:t>
      </w:r>
      <w:r w:rsidRPr="00D11DF7">
        <w:rPr>
          <w:rFonts w:ascii="Arial" w:hAnsi="Arial" w:cs="Arial"/>
        </w:rPr>
        <w:t>забавних</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едукатвиних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p>
    <w:p w:rsidR="002C432A" w:rsidRPr="00D11DF7" w:rsidRDefault="00666028" w:rsidP="002C432A">
      <w:pPr>
        <w:spacing w:after="0" w:line="240" w:lineRule="auto"/>
        <w:jc w:val="both"/>
        <w:rPr>
          <w:rFonts w:ascii="Arial" w:hAnsi="Arial" w:cs="Arial"/>
        </w:rPr>
      </w:pPr>
      <w:r w:rsidRPr="00D11DF7">
        <w:rPr>
          <w:rFonts w:ascii="Arial" w:hAnsi="Arial" w:cs="Arial"/>
        </w:rPr>
        <w:t>Дефиниса</w:t>
      </w:r>
      <w:r w:rsidR="00386B10"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јавног</w:t>
      </w:r>
      <w:r w:rsidR="002C432A" w:rsidRPr="00D11DF7">
        <w:rPr>
          <w:rFonts w:ascii="Arial" w:hAnsi="Arial" w:cs="Arial"/>
        </w:rPr>
        <w:t xml:space="preserve"> </w:t>
      </w:r>
      <w:r w:rsidRPr="00D11DF7">
        <w:rPr>
          <w:rFonts w:ascii="Arial" w:hAnsi="Arial" w:cs="Arial"/>
        </w:rPr>
        <w:t>интереса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сектора</w:t>
      </w:r>
      <w:r w:rsidR="002C432A" w:rsidRPr="00D11DF7">
        <w:rPr>
          <w:rFonts w:ascii="Arial" w:hAnsi="Arial" w:cs="Arial"/>
        </w:rPr>
        <w:t xml:space="preserve"> </w:t>
      </w:r>
      <w:r w:rsidRPr="00D11DF7">
        <w:rPr>
          <w:rFonts w:ascii="Arial" w:hAnsi="Arial" w:cs="Arial"/>
        </w:rPr>
        <w:t>градских</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заправо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дефини</w:t>
      </w:r>
      <w:r w:rsidR="00386B10"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опсег</w:t>
      </w:r>
      <w:r w:rsidR="002C432A" w:rsidRPr="00D11DF7">
        <w:rPr>
          <w:rFonts w:ascii="Arial" w:hAnsi="Arial" w:cs="Arial"/>
        </w:rPr>
        <w:t xml:space="preserve"> </w:t>
      </w:r>
      <w:r w:rsidRPr="00D11DF7">
        <w:rPr>
          <w:rFonts w:ascii="Arial" w:hAnsi="Arial" w:cs="Arial"/>
        </w:rPr>
        <w:t>планерске</w:t>
      </w:r>
      <w:r w:rsidR="002C432A" w:rsidRPr="00D11DF7">
        <w:rPr>
          <w:rFonts w:ascii="Arial" w:hAnsi="Arial" w:cs="Arial"/>
        </w:rPr>
        <w:t xml:space="preserve"> </w:t>
      </w:r>
      <w:r w:rsidRPr="00D11DF7">
        <w:rPr>
          <w:rFonts w:ascii="Arial" w:hAnsi="Arial" w:cs="Arial"/>
        </w:rPr>
        <w:t>интервенције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процес</w:t>
      </w:r>
      <w:r w:rsidR="002C432A" w:rsidRPr="00D11DF7">
        <w:rPr>
          <w:rFonts w:ascii="Arial" w:hAnsi="Arial" w:cs="Arial"/>
        </w:rPr>
        <w:t xml:space="preserve"> </w:t>
      </w:r>
      <w:r w:rsidRPr="00D11DF7">
        <w:rPr>
          <w:rFonts w:ascii="Arial" w:hAnsi="Arial" w:cs="Arial"/>
        </w:rPr>
        <w:t>контроле</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lastRenderedPageBreak/>
        <w:t>имплементацији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овим</w:t>
      </w:r>
      <w:r w:rsidR="002C432A" w:rsidRPr="00D11DF7">
        <w:rPr>
          <w:rFonts w:ascii="Arial" w:hAnsi="Arial" w:cs="Arial"/>
        </w:rPr>
        <w:t xml:space="preserve"> </w:t>
      </w:r>
      <w:r w:rsidRPr="00D11DF7">
        <w:rPr>
          <w:rFonts w:ascii="Arial" w:hAnsi="Arial" w:cs="Arial"/>
        </w:rPr>
        <w:t>слу</w:t>
      </w:r>
      <w:r w:rsidR="00386B10" w:rsidRPr="00D11DF7">
        <w:rPr>
          <w:rFonts w:ascii="Arial" w:hAnsi="Arial" w:cs="Arial"/>
        </w:rPr>
        <w:t>ч</w:t>
      </w:r>
      <w:r w:rsidRPr="00D11DF7">
        <w:rPr>
          <w:rFonts w:ascii="Arial" w:hAnsi="Arial" w:cs="Arial"/>
        </w:rPr>
        <w:t>ајевима</w:t>
      </w:r>
      <w:r w:rsidR="002C432A" w:rsidRPr="00D11DF7">
        <w:rPr>
          <w:rFonts w:ascii="Arial" w:hAnsi="Arial" w:cs="Arial"/>
        </w:rPr>
        <w:t xml:space="preserve"> </w:t>
      </w:r>
      <w:r w:rsidRPr="00D11DF7">
        <w:rPr>
          <w:rFonts w:ascii="Arial" w:hAnsi="Arial" w:cs="Arial"/>
        </w:rPr>
        <w:t>о</w:t>
      </w:r>
      <w:r w:rsidR="00386B10" w:rsidRPr="00D11DF7">
        <w:rPr>
          <w:rFonts w:ascii="Arial" w:hAnsi="Arial" w:cs="Arial"/>
        </w:rPr>
        <w:t>ч</w:t>
      </w:r>
      <w:r w:rsidRPr="00D11DF7">
        <w:rPr>
          <w:rFonts w:ascii="Arial" w:hAnsi="Arial" w:cs="Arial"/>
        </w:rPr>
        <w:t>екују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планска</w:t>
      </w:r>
      <w:r w:rsidR="002C432A" w:rsidRPr="00D11DF7">
        <w:rPr>
          <w:rFonts w:ascii="Arial" w:hAnsi="Arial" w:cs="Arial"/>
        </w:rPr>
        <w:t xml:space="preserve"> </w:t>
      </w:r>
      <w:r w:rsidRPr="00D11DF7">
        <w:rPr>
          <w:rFonts w:ascii="Arial" w:hAnsi="Arial" w:cs="Arial"/>
        </w:rPr>
        <w:t>ре</w:t>
      </w:r>
      <w:r w:rsidR="00386B10" w:rsidRPr="00D11DF7">
        <w:rPr>
          <w:rFonts w:ascii="Arial" w:hAnsi="Arial" w:cs="Arial"/>
        </w:rPr>
        <w:t>ш</w:t>
      </w:r>
      <w:r w:rsidRPr="00D11DF7">
        <w:rPr>
          <w:rFonts w:ascii="Arial" w:hAnsi="Arial" w:cs="Arial"/>
        </w:rPr>
        <w:t>е</w:t>
      </w:r>
      <w:r w:rsidR="00386B1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ве</w:t>
      </w:r>
      <w:r w:rsidR="00386B10" w:rsidRPr="00D11DF7">
        <w:rPr>
          <w:rFonts w:ascii="Arial" w:hAnsi="Arial" w:cs="Arial"/>
        </w:rPr>
        <w:t>ћ</w:t>
      </w:r>
      <w:r w:rsidRPr="00D11DF7">
        <w:rPr>
          <w:rFonts w:ascii="Arial" w:hAnsi="Arial" w:cs="Arial"/>
        </w:rPr>
        <w:t>ег</w:t>
      </w:r>
      <w:r w:rsidR="002C432A" w:rsidRPr="00D11DF7">
        <w:rPr>
          <w:rFonts w:ascii="Arial" w:hAnsi="Arial" w:cs="Arial"/>
        </w:rPr>
        <w:t xml:space="preserve"> </w:t>
      </w:r>
      <w:r w:rsidRPr="00D11DF7">
        <w:rPr>
          <w:rFonts w:ascii="Arial" w:hAnsi="Arial" w:cs="Arial"/>
        </w:rPr>
        <w:t>степена</w:t>
      </w:r>
      <w:r w:rsidR="002C432A" w:rsidRPr="00D11DF7">
        <w:rPr>
          <w:rFonts w:ascii="Arial" w:hAnsi="Arial" w:cs="Arial"/>
        </w:rPr>
        <w:t xml:space="preserve"> </w:t>
      </w:r>
      <w:r w:rsidRPr="00D11DF7">
        <w:rPr>
          <w:rFonts w:ascii="Arial" w:hAnsi="Arial" w:cs="Arial"/>
        </w:rPr>
        <w:t>одре</w:t>
      </w:r>
      <w:r w:rsidR="00386B10"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развијенија</w:t>
      </w:r>
      <w:r w:rsidR="002C432A" w:rsidRPr="00D11DF7">
        <w:rPr>
          <w:rFonts w:ascii="Arial" w:hAnsi="Arial" w:cs="Arial"/>
        </w:rPr>
        <w:t xml:space="preserve"> </w:t>
      </w:r>
      <w:r w:rsidRPr="00D11DF7">
        <w:rPr>
          <w:rFonts w:ascii="Arial" w:hAnsi="Arial" w:cs="Arial"/>
        </w:rPr>
        <w:t>палета</w:t>
      </w:r>
      <w:r w:rsidR="002C432A" w:rsidRPr="00D11DF7">
        <w:rPr>
          <w:rFonts w:ascii="Arial" w:hAnsi="Arial" w:cs="Arial"/>
        </w:rPr>
        <w:t xml:space="preserve"> </w:t>
      </w:r>
      <w:r w:rsidRPr="00D11DF7">
        <w:rPr>
          <w:rFonts w:ascii="Arial" w:hAnsi="Arial" w:cs="Arial"/>
        </w:rPr>
        <w:t>регулативних</w:t>
      </w:r>
      <w:r w:rsidR="002C432A" w:rsidRPr="00D11DF7">
        <w:rPr>
          <w:rFonts w:ascii="Arial" w:hAnsi="Arial" w:cs="Arial"/>
        </w:rPr>
        <w:t xml:space="preserve"> </w:t>
      </w:r>
      <w:r w:rsidRPr="00D11DF7">
        <w:rPr>
          <w:rFonts w:ascii="Arial" w:hAnsi="Arial" w:cs="Arial"/>
        </w:rPr>
        <w:t>елемената</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p>
    <w:p w:rsidR="002C432A" w:rsidRPr="00D11DF7" w:rsidRDefault="00666028" w:rsidP="002C432A">
      <w:pPr>
        <w:spacing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ци</w:t>
      </w:r>
      <w:r w:rsidR="000B59C0" w:rsidRPr="00D11DF7">
        <w:rPr>
          <w:rFonts w:ascii="Arial" w:hAnsi="Arial" w:cs="Arial"/>
        </w:rPr>
        <w:t>љ</w:t>
      </w:r>
      <w:r w:rsidRPr="00D11DF7">
        <w:rPr>
          <w:rFonts w:ascii="Arial" w:hAnsi="Arial" w:cs="Arial"/>
        </w:rPr>
        <w:t>евима</w:t>
      </w:r>
      <w:r w:rsidR="002C432A" w:rsidRPr="00D11DF7">
        <w:rPr>
          <w:rFonts w:ascii="Arial" w:hAnsi="Arial" w:cs="Arial"/>
        </w:rPr>
        <w:t xml:space="preserve">, </w:t>
      </w:r>
      <w:r w:rsidRPr="00D11DF7">
        <w:rPr>
          <w:rFonts w:ascii="Arial" w:hAnsi="Arial" w:cs="Arial"/>
        </w:rPr>
        <w:t>потенцијалима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органи</w:t>
      </w:r>
      <w:r w:rsidR="000B59C0" w:rsidRPr="00D11DF7">
        <w:rPr>
          <w:rFonts w:ascii="Arial" w:hAnsi="Arial" w:cs="Arial"/>
        </w:rPr>
        <w:t>ч</w:t>
      </w:r>
      <w:r w:rsidRPr="00D11DF7">
        <w:rPr>
          <w:rFonts w:ascii="Arial" w:hAnsi="Arial" w:cs="Arial"/>
        </w:rPr>
        <w:t>е</w:t>
      </w:r>
      <w:r w:rsidR="000B59C0" w:rsidRPr="00D11DF7">
        <w:rPr>
          <w:rFonts w:ascii="Arial" w:hAnsi="Arial" w:cs="Arial"/>
        </w:rPr>
        <w:t>њ</w:t>
      </w:r>
      <w:r w:rsidRPr="00D11DF7">
        <w:rPr>
          <w:rFonts w:ascii="Arial" w:hAnsi="Arial" w:cs="Arial"/>
        </w:rPr>
        <w:t>има</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овог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подсистема</w:t>
      </w:r>
      <w:r w:rsidR="002C432A" w:rsidRPr="00D11DF7">
        <w:rPr>
          <w:rFonts w:ascii="Arial" w:hAnsi="Arial" w:cs="Arial"/>
        </w:rPr>
        <w:t xml:space="preserve">, </w:t>
      </w:r>
      <w:r w:rsidRPr="00D11DF7">
        <w:rPr>
          <w:rFonts w:ascii="Arial" w:hAnsi="Arial" w:cs="Arial"/>
        </w:rPr>
        <w:t>постав</w:t>
      </w:r>
      <w:r w:rsidR="000B59C0" w:rsidRPr="00D11DF7">
        <w:rPr>
          <w:rFonts w:ascii="Arial" w:hAnsi="Arial" w:cs="Arial"/>
        </w:rPr>
        <w:t>љ</w:t>
      </w:r>
      <w:r w:rsidRPr="00D11DF7">
        <w:rPr>
          <w:rFonts w:ascii="Arial" w:hAnsi="Arial" w:cs="Arial"/>
        </w:rPr>
        <w:t>ен</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план</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градских</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Лозници</w:t>
      </w:r>
      <w:r w:rsidR="002C432A" w:rsidRPr="00D11DF7">
        <w:rPr>
          <w:rFonts w:ascii="Arial" w:hAnsi="Arial" w:cs="Arial"/>
        </w:rPr>
        <w:t xml:space="preserve">: </w:t>
      </w:r>
    </w:p>
    <w:p w:rsidR="002C432A" w:rsidRPr="00D11DF7" w:rsidRDefault="00666028" w:rsidP="00F95002">
      <w:pPr>
        <w:pStyle w:val="ListParagraph"/>
        <w:numPr>
          <w:ilvl w:val="0"/>
          <w:numId w:val="9"/>
        </w:numPr>
        <w:spacing w:line="240" w:lineRule="auto"/>
        <w:jc w:val="both"/>
        <w:rPr>
          <w:rFonts w:ascii="Arial" w:hAnsi="Arial" w:cs="Arial"/>
        </w:rPr>
      </w:pPr>
      <w:r w:rsidRPr="00D11DF7">
        <w:rPr>
          <w:rFonts w:ascii="Arial" w:hAnsi="Arial" w:cs="Arial"/>
        </w:rPr>
        <w:t>Развој</w:t>
      </w:r>
      <w:r w:rsidR="002C432A" w:rsidRPr="00D11DF7">
        <w:rPr>
          <w:rFonts w:ascii="Arial" w:hAnsi="Arial" w:cs="Arial"/>
        </w:rPr>
        <w:t xml:space="preserve"> </w:t>
      </w:r>
      <w:r w:rsidRPr="00D11DF7">
        <w:rPr>
          <w:rFonts w:ascii="Arial" w:hAnsi="Arial" w:cs="Arial"/>
        </w:rPr>
        <w:t>у</w:t>
      </w:r>
      <w:r w:rsidR="000B59C0"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0B59C0" w:rsidRPr="00D11DF7">
        <w:rPr>
          <w:rFonts w:ascii="Arial" w:hAnsi="Arial" w:cs="Arial"/>
        </w:rPr>
        <w:t xml:space="preserve"> ш</w:t>
      </w:r>
      <w:r w:rsidRPr="00D11DF7">
        <w:rPr>
          <w:rFonts w:ascii="Arial" w:hAnsi="Arial" w:cs="Arial"/>
        </w:rPr>
        <w:t>ире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језгра</w:t>
      </w:r>
      <w:r w:rsidR="002C432A" w:rsidRPr="00D11DF7">
        <w:rPr>
          <w:rFonts w:ascii="Arial" w:hAnsi="Arial" w:cs="Arial"/>
        </w:rPr>
        <w:t xml:space="preserve"> -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централног</w:t>
      </w:r>
      <w:r w:rsidR="002C432A" w:rsidRPr="00D11DF7">
        <w:rPr>
          <w:rFonts w:ascii="Arial" w:hAnsi="Arial" w:cs="Arial"/>
        </w:rPr>
        <w:t xml:space="preserve"> </w:t>
      </w:r>
      <w:r w:rsidRPr="00D11DF7">
        <w:rPr>
          <w:rFonts w:ascii="Arial" w:hAnsi="Arial" w:cs="Arial"/>
        </w:rPr>
        <w:t>језгра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00220E26" w:rsidRPr="00D11DF7">
        <w:rPr>
          <w:rFonts w:ascii="Arial" w:hAnsi="Arial" w:cs="Arial"/>
        </w:rPr>
        <w:t>су формулисан</w:t>
      </w:r>
      <w:r w:rsidRPr="00D11DF7">
        <w:rPr>
          <w:rFonts w:ascii="Arial" w:hAnsi="Arial" w:cs="Arial"/>
        </w:rPr>
        <w:t>и</w:t>
      </w:r>
      <w:r w:rsidR="002C432A" w:rsidRPr="00D11DF7">
        <w:rPr>
          <w:rFonts w:ascii="Arial" w:hAnsi="Arial" w:cs="Arial"/>
        </w:rPr>
        <w:t xml:space="preserve"> </w:t>
      </w:r>
      <w:r w:rsidRPr="00D11DF7">
        <w:rPr>
          <w:rFonts w:ascii="Arial" w:hAnsi="Arial" w:cs="Arial"/>
        </w:rPr>
        <w:t>јасн</w:t>
      </w:r>
      <w:r w:rsidR="00220E26" w:rsidRPr="00D11DF7">
        <w:rPr>
          <w:rFonts w:ascii="Arial" w:hAnsi="Arial" w:cs="Arial"/>
        </w:rPr>
        <w:t>и</w:t>
      </w:r>
      <w:r w:rsidR="002C432A" w:rsidRPr="00D11DF7">
        <w:rPr>
          <w:rFonts w:ascii="Arial" w:hAnsi="Arial" w:cs="Arial"/>
        </w:rPr>
        <w:t xml:space="preserve"> </w:t>
      </w:r>
      <w:r w:rsidR="00220E26" w:rsidRPr="00D11DF7">
        <w:rPr>
          <w:rFonts w:ascii="Arial" w:hAnsi="Arial" w:cs="Arial"/>
        </w:rPr>
        <w:t>принципи</w:t>
      </w:r>
      <w:r w:rsidR="002C432A" w:rsidRPr="00D11DF7">
        <w:rPr>
          <w:rFonts w:ascii="Arial" w:hAnsi="Arial" w:cs="Arial"/>
        </w:rPr>
        <w:t xml:space="preserve"> </w:t>
      </w:r>
      <w:r w:rsidRPr="00D11DF7">
        <w:rPr>
          <w:rFonts w:ascii="Arial" w:hAnsi="Arial" w:cs="Arial"/>
        </w:rPr>
        <w:t>изград</w:t>
      </w:r>
      <w:r w:rsidR="000B59C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постиза</w:t>
      </w:r>
      <w:r w:rsidR="000B59C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оптималне</w:t>
      </w:r>
      <w:r w:rsidR="002C432A" w:rsidRPr="00D11DF7">
        <w:rPr>
          <w:rFonts w:ascii="Arial" w:hAnsi="Arial" w:cs="Arial"/>
        </w:rPr>
        <w:t xml:space="preserve"> </w:t>
      </w:r>
      <w:r w:rsidRPr="00D11DF7">
        <w:rPr>
          <w:rFonts w:ascii="Arial" w:hAnsi="Arial" w:cs="Arial"/>
        </w:rPr>
        <w:t>просторне</w:t>
      </w:r>
      <w:r w:rsidR="002C432A" w:rsidRPr="00D11DF7">
        <w:rPr>
          <w:rFonts w:ascii="Arial" w:hAnsi="Arial" w:cs="Arial"/>
        </w:rPr>
        <w:t xml:space="preserve"> </w:t>
      </w:r>
      <w:r w:rsidRPr="00D11DF7">
        <w:rPr>
          <w:rFonts w:ascii="Arial" w:hAnsi="Arial" w:cs="Arial"/>
        </w:rPr>
        <w:t>организације</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ци</w:t>
      </w:r>
      <w:r w:rsidR="000B59C0" w:rsidRPr="00D11DF7">
        <w:rPr>
          <w:rFonts w:ascii="Arial" w:hAnsi="Arial" w:cs="Arial"/>
        </w:rPr>
        <w:t>љ</w:t>
      </w:r>
      <w:r w:rsidRPr="00D11DF7">
        <w:rPr>
          <w:rFonts w:ascii="Arial" w:hAnsi="Arial" w:cs="Arial"/>
        </w:rPr>
        <w:t>ем</w:t>
      </w:r>
      <w:r w:rsidR="002C432A" w:rsidRPr="00D11DF7">
        <w:rPr>
          <w:rFonts w:ascii="Arial" w:hAnsi="Arial" w:cs="Arial"/>
        </w:rPr>
        <w:t xml:space="preserve"> </w:t>
      </w:r>
      <w:r w:rsidRPr="00D11DF7">
        <w:rPr>
          <w:rFonts w:ascii="Arial" w:hAnsi="Arial" w:cs="Arial"/>
        </w:rPr>
        <w:t>о</w:t>
      </w:r>
      <w:r w:rsidR="000B59C0" w:rsidRPr="00D11DF7">
        <w:rPr>
          <w:rFonts w:ascii="Arial" w:hAnsi="Arial" w:cs="Arial"/>
        </w:rPr>
        <w:t>ч</w:t>
      </w:r>
      <w:r w:rsidRPr="00D11DF7">
        <w:rPr>
          <w:rFonts w:ascii="Arial" w:hAnsi="Arial" w:cs="Arial"/>
        </w:rPr>
        <w:t>ува</w:t>
      </w:r>
      <w:r w:rsidR="000B59C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културно</w:t>
      </w:r>
      <w:r w:rsidR="002C432A" w:rsidRPr="00D11DF7">
        <w:rPr>
          <w:rFonts w:ascii="Arial" w:hAnsi="Arial" w:cs="Arial"/>
        </w:rPr>
        <w:t>-</w:t>
      </w:r>
      <w:r w:rsidRPr="00D11DF7">
        <w:rPr>
          <w:rFonts w:ascii="Arial" w:hAnsi="Arial" w:cs="Arial"/>
        </w:rPr>
        <w:t>историјских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амбијенталних</w:t>
      </w:r>
      <w:r w:rsidR="002C432A" w:rsidRPr="00D11DF7">
        <w:rPr>
          <w:rFonts w:ascii="Arial" w:hAnsi="Arial" w:cs="Arial"/>
        </w:rPr>
        <w:t xml:space="preserve"> </w:t>
      </w:r>
      <w:r w:rsidRPr="00D11DF7">
        <w:rPr>
          <w:rFonts w:ascii="Arial" w:hAnsi="Arial" w:cs="Arial"/>
        </w:rPr>
        <w:t>вредности</w:t>
      </w:r>
      <w:r w:rsidR="002C432A" w:rsidRPr="00D11DF7">
        <w:rPr>
          <w:rFonts w:ascii="Arial" w:hAnsi="Arial" w:cs="Arial"/>
        </w:rPr>
        <w:t xml:space="preserve"> </w:t>
      </w:r>
      <w:r w:rsidRPr="00D11DF7">
        <w:rPr>
          <w:rFonts w:ascii="Arial" w:hAnsi="Arial" w:cs="Arial"/>
        </w:rPr>
        <w:t>постоје</w:t>
      </w:r>
      <w:r w:rsidR="000B59C0"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урбане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00B36C89" w:rsidRPr="00D11DF7">
        <w:rPr>
          <w:rFonts w:ascii="Arial" w:hAnsi="Arial" w:cs="Arial"/>
        </w:rPr>
        <w:t>Стога је в</w:t>
      </w:r>
      <w:r w:rsidRPr="00D11DF7">
        <w:rPr>
          <w:rFonts w:ascii="Arial" w:hAnsi="Arial" w:cs="Arial"/>
        </w:rPr>
        <w:t>е</w:t>
      </w:r>
      <w:r w:rsidR="000B59C0"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 </w:t>
      </w:r>
      <w:r w:rsidRPr="00D11DF7">
        <w:rPr>
          <w:rFonts w:ascii="Arial" w:hAnsi="Arial" w:cs="Arial"/>
        </w:rPr>
        <w:t>у</w:t>
      </w:r>
      <w:r w:rsidR="000B59C0" w:rsidRPr="00D11DF7">
        <w:rPr>
          <w:rFonts w:ascii="Arial" w:hAnsi="Arial" w:cs="Arial"/>
        </w:rPr>
        <w:t>ж</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00B36C89" w:rsidRPr="00D11DF7">
        <w:rPr>
          <w:rFonts w:ascii="Arial" w:hAnsi="Arial" w:cs="Arial"/>
        </w:rPr>
        <w:t xml:space="preserve">детаљније </w:t>
      </w:r>
      <w:r w:rsidRPr="00D11DF7">
        <w:rPr>
          <w:rFonts w:ascii="Arial" w:hAnsi="Arial" w:cs="Arial"/>
        </w:rPr>
        <w:t>разра</w:t>
      </w:r>
      <w:r w:rsidR="00B36C89" w:rsidRPr="00D11DF7">
        <w:rPr>
          <w:rFonts w:ascii="Arial" w:hAnsi="Arial" w:cs="Arial"/>
        </w:rPr>
        <w:t>ђен</w:t>
      </w:r>
      <w:r w:rsidR="002C432A" w:rsidRPr="00D11DF7">
        <w:rPr>
          <w:rFonts w:ascii="Arial" w:hAnsi="Arial" w:cs="Arial"/>
        </w:rPr>
        <w:t xml:space="preserve"> </w:t>
      </w:r>
      <w:r w:rsidRPr="00D11DF7">
        <w:rPr>
          <w:rFonts w:ascii="Arial" w:hAnsi="Arial" w:cs="Arial"/>
        </w:rPr>
        <w:t>плановима</w:t>
      </w:r>
      <w:r w:rsidR="002C432A" w:rsidRPr="00D11DF7">
        <w:rPr>
          <w:rFonts w:ascii="Arial" w:hAnsi="Arial" w:cs="Arial"/>
        </w:rPr>
        <w:t xml:space="preserve"> </w:t>
      </w:r>
      <w:r w:rsidRPr="00D11DF7">
        <w:rPr>
          <w:rFonts w:ascii="Arial" w:hAnsi="Arial" w:cs="Arial"/>
        </w:rPr>
        <w:t>ни</w:t>
      </w:r>
      <w:r w:rsidR="000B59C0"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w:t>
      </w:r>
    </w:p>
    <w:p w:rsidR="002C432A" w:rsidRPr="00D11DF7" w:rsidRDefault="00666028" w:rsidP="00F95002">
      <w:pPr>
        <w:pStyle w:val="ListParagraph"/>
        <w:numPr>
          <w:ilvl w:val="0"/>
          <w:numId w:val="9"/>
        </w:numPr>
        <w:spacing w:line="240" w:lineRule="auto"/>
        <w:jc w:val="both"/>
        <w:rPr>
          <w:rFonts w:ascii="Arial" w:hAnsi="Arial" w:cs="Arial"/>
        </w:rPr>
      </w:pPr>
      <w:r w:rsidRPr="00D11DF7">
        <w:rPr>
          <w:rFonts w:ascii="Arial" w:hAnsi="Arial" w:cs="Arial"/>
        </w:rPr>
        <w:t>Развој</w:t>
      </w:r>
      <w:r w:rsidR="002C432A" w:rsidRPr="00D11DF7">
        <w:rPr>
          <w:rFonts w:ascii="Arial" w:hAnsi="Arial" w:cs="Arial"/>
        </w:rPr>
        <w:t xml:space="preserve"> </w:t>
      </w:r>
      <w:r w:rsidRPr="00D11DF7">
        <w:rPr>
          <w:rFonts w:ascii="Arial" w:hAnsi="Arial" w:cs="Arial"/>
        </w:rPr>
        <w:t>локалних</w:t>
      </w:r>
      <w:r w:rsidR="002C432A" w:rsidRPr="00D11DF7">
        <w:rPr>
          <w:rFonts w:ascii="Arial" w:hAnsi="Arial" w:cs="Arial"/>
        </w:rPr>
        <w:t xml:space="preserve"> </w:t>
      </w:r>
      <w:r w:rsidRPr="00D11DF7">
        <w:rPr>
          <w:rFonts w:ascii="Arial" w:hAnsi="Arial" w:cs="Arial"/>
        </w:rPr>
        <w:t>оп</w:t>
      </w:r>
      <w:r w:rsidR="000B59C0" w:rsidRPr="00D11DF7">
        <w:rPr>
          <w:rFonts w:ascii="Arial" w:hAnsi="Arial" w:cs="Arial"/>
        </w:rPr>
        <w:t>ш</w:t>
      </w:r>
      <w:r w:rsidRPr="00D11DF7">
        <w:rPr>
          <w:rFonts w:ascii="Arial" w:hAnsi="Arial" w:cs="Arial"/>
        </w:rPr>
        <w:t>тих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 </w:t>
      </w:r>
      <w:r w:rsidRPr="00D11DF7">
        <w:rPr>
          <w:rFonts w:ascii="Arial" w:hAnsi="Arial" w:cs="Arial"/>
        </w:rPr>
        <w:t>У</w:t>
      </w:r>
      <w:r w:rsidR="002C432A" w:rsidRPr="00D11DF7">
        <w:rPr>
          <w:rFonts w:ascii="Arial" w:hAnsi="Arial" w:cs="Arial"/>
        </w:rPr>
        <w:t xml:space="preserve"> </w:t>
      </w:r>
      <w:r w:rsidRPr="00D11DF7">
        <w:rPr>
          <w:rFonts w:ascii="Arial" w:hAnsi="Arial" w:cs="Arial"/>
        </w:rPr>
        <w:t>стамбеним</w:t>
      </w:r>
      <w:r w:rsidR="002C432A" w:rsidRPr="00D11DF7">
        <w:rPr>
          <w:rFonts w:ascii="Arial" w:hAnsi="Arial" w:cs="Arial"/>
        </w:rPr>
        <w:t xml:space="preserve"> </w:t>
      </w:r>
      <w:r w:rsidRPr="00D11DF7">
        <w:rPr>
          <w:rFonts w:ascii="Arial" w:hAnsi="Arial" w:cs="Arial"/>
        </w:rPr>
        <w:t>насе</w:t>
      </w:r>
      <w:r w:rsidR="000B59C0" w:rsidRPr="00D11DF7">
        <w:rPr>
          <w:rFonts w:ascii="Arial" w:hAnsi="Arial" w:cs="Arial"/>
        </w:rPr>
        <w:t>љ</w:t>
      </w:r>
      <w:r w:rsidRPr="00D11DF7">
        <w:rPr>
          <w:rFonts w:ascii="Arial" w:hAnsi="Arial" w:cs="Arial"/>
        </w:rPr>
        <w:t>има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којима</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постоји</w:t>
      </w:r>
      <w:r w:rsidR="002C432A" w:rsidRPr="00D11DF7">
        <w:rPr>
          <w:rFonts w:ascii="Arial" w:hAnsi="Arial" w:cs="Arial"/>
        </w:rPr>
        <w:t xml:space="preserve"> </w:t>
      </w:r>
      <w:r w:rsidRPr="00D11DF7">
        <w:rPr>
          <w:rFonts w:ascii="Arial" w:hAnsi="Arial" w:cs="Arial"/>
        </w:rPr>
        <w:t>неопходан</w:t>
      </w:r>
      <w:r w:rsidR="002C432A" w:rsidRPr="00D11DF7">
        <w:rPr>
          <w:rFonts w:ascii="Arial" w:hAnsi="Arial" w:cs="Arial"/>
        </w:rPr>
        <w:t xml:space="preserve"> </w:t>
      </w:r>
      <w:r w:rsidRPr="00D11DF7">
        <w:rPr>
          <w:rFonts w:ascii="Arial" w:hAnsi="Arial" w:cs="Arial"/>
        </w:rPr>
        <w:t>ниво</w:t>
      </w:r>
      <w:r w:rsidR="002C432A" w:rsidRPr="00D11DF7">
        <w:rPr>
          <w:rFonts w:ascii="Arial" w:hAnsi="Arial" w:cs="Arial"/>
        </w:rPr>
        <w:t xml:space="preserve"> </w:t>
      </w:r>
      <w:r w:rsidRPr="00D11DF7">
        <w:rPr>
          <w:rFonts w:ascii="Arial" w:hAnsi="Arial" w:cs="Arial"/>
        </w:rPr>
        <w:t>опрем</w:t>
      </w:r>
      <w:r w:rsidR="000B59C0" w:rsidRPr="00D11DF7">
        <w:rPr>
          <w:rFonts w:ascii="Arial" w:hAnsi="Arial" w:cs="Arial"/>
        </w:rPr>
        <w:t>љ</w:t>
      </w:r>
      <w:r w:rsidRPr="00D11DF7">
        <w:rPr>
          <w:rFonts w:ascii="Arial" w:hAnsi="Arial" w:cs="Arial"/>
        </w:rPr>
        <w:t>ених</w:t>
      </w:r>
      <w:r w:rsidR="002C432A" w:rsidRPr="00D11DF7">
        <w:rPr>
          <w:rFonts w:ascii="Arial" w:hAnsi="Arial" w:cs="Arial"/>
        </w:rPr>
        <w:t xml:space="preserve"> </w:t>
      </w:r>
      <w:r w:rsidRPr="00D11DF7">
        <w:rPr>
          <w:rFonts w:ascii="Arial" w:hAnsi="Arial" w:cs="Arial"/>
        </w:rPr>
        <w:t>јавних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обезбе</w:t>
      </w:r>
      <w:r w:rsidR="00F9222E" w:rsidRPr="00D11DF7">
        <w:rPr>
          <w:rFonts w:ascii="Arial" w:hAnsi="Arial" w:cs="Arial"/>
        </w:rPr>
        <w:t>ђ</w:t>
      </w:r>
      <w:r w:rsidRPr="00D11DF7">
        <w:rPr>
          <w:rFonts w:ascii="Arial" w:hAnsi="Arial" w:cs="Arial"/>
        </w:rPr>
        <w:t>ују</w:t>
      </w:r>
      <w:r w:rsidR="002C432A" w:rsidRPr="00D11DF7">
        <w:rPr>
          <w:rFonts w:ascii="Arial" w:hAnsi="Arial" w:cs="Arial"/>
        </w:rPr>
        <w:t xml:space="preserve"> </w:t>
      </w:r>
      <w:r w:rsidRPr="00D11DF7">
        <w:rPr>
          <w:rFonts w:ascii="Arial" w:hAnsi="Arial" w:cs="Arial"/>
        </w:rPr>
        <w:t>минимум</w:t>
      </w:r>
      <w:r w:rsidR="002C432A" w:rsidRPr="00D11DF7">
        <w:rPr>
          <w:rFonts w:ascii="Arial" w:hAnsi="Arial" w:cs="Arial"/>
        </w:rPr>
        <w:t xml:space="preserve"> </w:t>
      </w:r>
      <w:r w:rsidRPr="00D11DF7">
        <w:rPr>
          <w:rFonts w:ascii="Arial" w:hAnsi="Arial" w:cs="Arial"/>
        </w:rPr>
        <w:t>потребних</w:t>
      </w:r>
      <w:r w:rsidR="002C432A" w:rsidRPr="00D11DF7">
        <w:rPr>
          <w:rFonts w:ascii="Arial" w:hAnsi="Arial" w:cs="Arial"/>
        </w:rPr>
        <w:t xml:space="preserve"> </w:t>
      </w:r>
      <w:r w:rsidRPr="00D11DF7">
        <w:rPr>
          <w:rFonts w:ascii="Arial" w:hAnsi="Arial" w:cs="Arial"/>
        </w:rPr>
        <w:t>стандарда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социјалну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културну</w:t>
      </w:r>
      <w:r w:rsidR="002C432A" w:rsidRPr="00D11DF7">
        <w:rPr>
          <w:rFonts w:ascii="Arial" w:hAnsi="Arial" w:cs="Arial"/>
        </w:rPr>
        <w:t xml:space="preserve"> </w:t>
      </w:r>
      <w:r w:rsidR="00B36C89" w:rsidRPr="00D11DF7">
        <w:rPr>
          <w:rFonts w:ascii="Arial" w:hAnsi="Arial" w:cs="Arial"/>
        </w:rPr>
        <w:t>интег</w:t>
      </w:r>
      <w:r w:rsidRPr="00D11DF7">
        <w:rPr>
          <w:rFonts w:ascii="Arial" w:hAnsi="Arial" w:cs="Arial"/>
        </w:rPr>
        <w:t>рацију</w:t>
      </w:r>
      <w:r w:rsidR="002C432A" w:rsidRPr="00D11DF7">
        <w:rPr>
          <w:rFonts w:ascii="Arial" w:hAnsi="Arial" w:cs="Arial"/>
        </w:rPr>
        <w:t xml:space="preserve"> </w:t>
      </w:r>
      <w:r w:rsidRPr="00D11DF7">
        <w:rPr>
          <w:rFonts w:ascii="Arial" w:hAnsi="Arial" w:cs="Arial"/>
        </w:rPr>
        <w:t>становни</w:t>
      </w:r>
      <w:r w:rsidR="000B59C0"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тим</w:t>
      </w:r>
      <w:r w:rsidR="002C432A" w:rsidRPr="00D11DF7">
        <w:rPr>
          <w:rFonts w:ascii="Arial" w:hAnsi="Arial" w:cs="Arial"/>
        </w:rPr>
        <w:t xml:space="preserve"> </w:t>
      </w:r>
      <w:r w:rsidRPr="00D11DF7">
        <w:rPr>
          <w:rFonts w:ascii="Arial" w:hAnsi="Arial" w:cs="Arial"/>
        </w:rPr>
        <w:t>просторима</w:t>
      </w:r>
      <w:r w:rsidR="002C432A" w:rsidRPr="00D11DF7">
        <w:rPr>
          <w:rFonts w:ascii="Arial" w:hAnsi="Arial" w:cs="Arial"/>
        </w:rPr>
        <w:t xml:space="preserve"> </w:t>
      </w:r>
      <w:r w:rsidRPr="00D11DF7">
        <w:rPr>
          <w:rFonts w:ascii="Arial" w:hAnsi="Arial" w:cs="Arial"/>
        </w:rPr>
        <w:t>мо</w:t>
      </w:r>
      <w:r w:rsidR="000B59C0"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добра</w:t>
      </w:r>
      <w:r w:rsidR="002C432A" w:rsidRPr="00D11DF7">
        <w:rPr>
          <w:rFonts w:ascii="Arial" w:hAnsi="Arial" w:cs="Arial"/>
        </w:rPr>
        <w:t xml:space="preserve"> </w:t>
      </w:r>
      <w:r w:rsidRPr="00D11DF7">
        <w:rPr>
          <w:rFonts w:ascii="Arial" w:hAnsi="Arial" w:cs="Arial"/>
        </w:rPr>
        <w:t>подлога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подиза</w:t>
      </w:r>
      <w:r w:rsidR="000B59C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стандарда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домену</w:t>
      </w:r>
      <w:r w:rsidR="002C432A" w:rsidRPr="00D11DF7">
        <w:rPr>
          <w:rFonts w:ascii="Arial" w:hAnsi="Arial" w:cs="Arial"/>
        </w:rPr>
        <w:t xml:space="preserve"> </w:t>
      </w:r>
      <w:r w:rsidRPr="00D11DF7">
        <w:rPr>
          <w:rFonts w:ascii="Arial" w:hAnsi="Arial" w:cs="Arial"/>
        </w:rPr>
        <w:t>дру</w:t>
      </w:r>
      <w:r w:rsidR="000B59C0" w:rsidRPr="00D11DF7">
        <w:rPr>
          <w:rFonts w:ascii="Arial" w:hAnsi="Arial" w:cs="Arial"/>
        </w:rPr>
        <w:t>ш</w:t>
      </w:r>
      <w:r w:rsidRPr="00D11DF7">
        <w:rPr>
          <w:rFonts w:ascii="Arial" w:hAnsi="Arial" w:cs="Arial"/>
        </w:rPr>
        <w:t>твених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јавних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Издваја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ново</w:t>
      </w:r>
      <w:r w:rsidR="002C432A" w:rsidRPr="00D11DF7">
        <w:rPr>
          <w:rFonts w:ascii="Arial" w:hAnsi="Arial" w:cs="Arial"/>
        </w:rPr>
        <w:t xml:space="preserve"> </w:t>
      </w:r>
      <w:r w:rsidRPr="00D11DF7">
        <w:rPr>
          <w:rFonts w:ascii="Arial" w:hAnsi="Arial" w:cs="Arial"/>
        </w:rPr>
        <w:t>насе</w:t>
      </w:r>
      <w:r w:rsidR="000B59C0"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Лагатору</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могу</w:t>
      </w:r>
      <w:r w:rsidR="000B59C0"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сто</w:t>
      </w:r>
      <w:r w:rsidR="000B59C0" w:rsidRPr="00D11DF7">
        <w:rPr>
          <w:rFonts w:ascii="Arial" w:hAnsi="Arial" w:cs="Arial"/>
        </w:rPr>
        <w:t>ж</w:t>
      </w:r>
      <w:r w:rsidRPr="00D11DF7">
        <w:rPr>
          <w:rFonts w:ascii="Arial" w:hAnsi="Arial" w:cs="Arial"/>
        </w:rPr>
        <w:t>ер</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могле</w:t>
      </w:r>
      <w:r w:rsidR="002C432A" w:rsidRPr="00D11DF7">
        <w:rPr>
          <w:rFonts w:ascii="Arial" w:hAnsi="Arial" w:cs="Arial"/>
        </w:rPr>
        <w:t xml:space="preserve"> </w:t>
      </w:r>
      <w:r w:rsidRPr="00D11DF7">
        <w:rPr>
          <w:rFonts w:ascii="Arial" w:hAnsi="Arial" w:cs="Arial"/>
        </w:rPr>
        <w:t>формирати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овог</w:t>
      </w:r>
      <w:r w:rsidR="002C432A" w:rsidRPr="00D11DF7">
        <w:rPr>
          <w:rFonts w:ascii="Arial" w:hAnsi="Arial" w:cs="Arial"/>
        </w:rPr>
        <w:t xml:space="preserve"> </w:t>
      </w:r>
      <w:r w:rsidRPr="00D11DF7">
        <w:rPr>
          <w:rFonts w:ascii="Arial" w:hAnsi="Arial" w:cs="Arial"/>
        </w:rPr>
        <w:t>типа</w:t>
      </w:r>
      <w:r w:rsidR="002C432A" w:rsidRPr="00D11DF7">
        <w:rPr>
          <w:rFonts w:ascii="Arial" w:hAnsi="Arial" w:cs="Arial"/>
        </w:rPr>
        <w:t xml:space="preserve">. </w:t>
      </w:r>
    </w:p>
    <w:p w:rsidR="002C432A" w:rsidRPr="00D11DF7" w:rsidRDefault="00666028" w:rsidP="00F95002">
      <w:pPr>
        <w:pStyle w:val="ListParagraph"/>
        <w:numPr>
          <w:ilvl w:val="0"/>
          <w:numId w:val="9"/>
        </w:numPr>
        <w:spacing w:line="240" w:lineRule="auto"/>
        <w:jc w:val="both"/>
        <w:rPr>
          <w:rFonts w:ascii="Arial" w:hAnsi="Arial" w:cs="Arial"/>
        </w:rPr>
      </w:pPr>
      <w:r w:rsidRPr="00D11DF7">
        <w:rPr>
          <w:rFonts w:ascii="Arial" w:hAnsi="Arial" w:cs="Arial"/>
        </w:rPr>
        <w:t>Развој</w:t>
      </w:r>
      <w:r w:rsidR="002C432A" w:rsidRPr="00D11DF7">
        <w:rPr>
          <w:rFonts w:ascii="Arial" w:hAnsi="Arial" w:cs="Arial"/>
        </w:rPr>
        <w:t xml:space="preserve"> </w:t>
      </w:r>
      <w:r w:rsidRPr="00D11DF7">
        <w:rPr>
          <w:rFonts w:ascii="Arial" w:hAnsi="Arial" w:cs="Arial"/>
        </w:rPr>
        <w:t>насе</w:t>
      </w:r>
      <w:r w:rsidR="000B59C0" w:rsidRPr="00D11DF7">
        <w:rPr>
          <w:rFonts w:ascii="Arial" w:hAnsi="Arial" w:cs="Arial"/>
        </w:rPr>
        <w:t>љ</w:t>
      </w:r>
      <w:r w:rsidRPr="00D11DF7">
        <w:rPr>
          <w:rFonts w:ascii="Arial" w:hAnsi="Arial" w:cs="Arial"/>
        </w:rPr>
        <w:t>ских</w:t>
      </w:r>
      <w:r w:rsidR="002C432A" w:rsidRPr="00D11DF7">
        <w:rPr>
          <w:rFonts w:ascii="Arial" w:hAnsi="Arial" w:cs="Arial"/>
        </w:rPr>
        <w:t xml:space="preserve"> </w:t>
      </w:r>
      <w:r w:rsidRPr="00D11DF7">
        <w:rPr>
          <w:rFonts w:ascii="Arial" w:hAnsi="Arial" w:cs="Arial"/>
        </w:rPr>
        <w:t>комерцијалних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ван</w:t>
      </w:r>
      <w:r w:rsidR="000B59C0" w:rsidRPr="00D11DF7">
        <w:rPr>
          <w:rFonts w:ascii="Arial" w:hAnsi="Arial" w:cs="Arial"/>
        </w:rPr>
        <w:t xml:space="preserve"> ш</w:t>
      </w:r>
      <w:r w:rsidRPr="00D11DF7">
        <w:rPr>
          <w:rFonts w:ascii="Arial" w:hAnsi="Arial" w:cs="Arial"/>
        </w:rPr>
        <w:t>ире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језгра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генерално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стамбеним</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има</w:t>
      </w:r>
      <w:r w:rsidR="002C432A" w:rsidRPr="00D11DF7">
        <w:rPr>
          <w:rFonts w:ascii="Arial" w:hAnsi="Arial" w:cs="Arial"/>
        </w:rPr>
        <w:t xml:space="preserve"> </w:t>
      </w:r>
      <w:r w:rsidRPr="00D11DF7">
        <w:rPr>
          <w:rFonts w:ascii="Arial" w:hAnsi="Arial" w:cs="Arial"/>
        </w:rPr>
        <w:t>у</w:t>
      </w:r>
      <w:r w:rsidR="000B59C0" w:rsidRPr="00D11DF7">
        <w:rPr>
          <w:rFonts w:ascii="Arial" w:hAnsi="Arial" w:cs="Arial"/>
        </w:rPr>
        <w:t xml:space="preserve"> ш</w:t>
      </w:r>
      <w:r w:rsidRPr="00D11DF7">
        <w:rPr>
          <w:rFonts w:ascii="Arial" w:hAnsi="Arial" w:cs="Arial"/>
        </w:rPr>
        <w:t>ирој</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уо</w:t>
      </w:r>
      <w:r w:rsidR="000B59C0" w:rsidRPr="00D11DF7">
        <w:rPr>
          <w:rFonts w:ascii="Arial" w:hAnsi="Arial" w:cs="Arial"/>
        </w:rPr>
        <w:t>ч</w:t>
      </w:r>
      <w:r w:rsidRPr="00D11DF7">
        <w:rPr>
          <w:rFonts w:ascii="Arial" w:hAnsi="Arial" w:cs="Arial"/>
        </w:rPr>
        <w:t>ена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изузетно</w:t>
      </w:r>
      <w:r w:rsidR="002C432A" w:rsidRPr="00D11DF7">
        <w:rPr>
          <w:rFonts w:ascii="Arial" w:hAnsi="Arial" w:cs="Arial"/>
        </w:rPr>
        <w:t xml:space="preserve"> </w:t>
      </w:r>
      <w:r w:rsidRPr="00D11DF7">
        <w:rPr>
          <w:rFonts w:ascii="Arial" w:hAnsi="Arial" w:cs="Arial"/>
        </w:rPr>
        <w:t>ниска</w:t>
      </w:r>
      <w:r w:rsidR="002C432A" w:rsidRPr="00D11DF7">
        <w:rPr>
          <w:rFonts w:ascii="Arial" w:hAnsi="Arial" w:cs="Arial"/>
        </w:rPr>
        <w:t xml:space="preserve"> </w:t>
      </w:r>
      <w:r w:rsidRPr="00D11DF7">
        <w:rPr>
          <w:rFonts w:ascii="Arial" w:hAnsi="Arial" w:cs="Arial"/>
        </w:rPr>
        <w:t>концентрација</w:t>
      </w:r>
      <w:r w:rsidR="002C432A" w:rsidRPr="00D11DF7">
        <w:rPr>
          <w:rFonts w:ascii="Arial" w:hAnsi="Arial" w:cs="Arial"/>
        </w:rPr>
        <w:t xml:space="preserve"> </w:t>
      </w:r>
      <w:r w:rsidRPr="00D11DF7">
        <w:rPr>
          <w:rFonts w:ascii="Arial" w:hAnsi="Arial" w:cs="Arial"/>
        </w:rPr>
        <w:t>комерцијалних</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свих</w:t>
      </w:r>
      <w:r w:rsidR="002C432A" w:rsidRPr="00D11DF7">
        <w:rPr>
          <w:rFonts w:ascii="Arial" w:hAnsi="Arial" w:cs="Arial"/>
        </w:rPr>
        <w:t xml:space="preserve"> </w:t>
      </w:r>
      <w:r w:rsidRPr="00D11DF7">
        <w:rPr>
          <w:rFonts w:ascii="Arial" w:hAnsi="Arial" w:cs="Arial"/>
        </w:rPr>
        <w:t>врста</w:t>
      </w:r>
      <w:r w:rsidR="002C432A" w:rsidRPr="00D11DF7">
        <w:rPr>
          <w:rFonts w:ascii="Arial" w:hAnsi="Arial" w:cs="Arial"/>
        </w:rPr>
        <w:t xml:space="preserve"> (</w:t>
      </w:r>
      <w:r w:rsidRPr="00D11DF7">
        <w:rPr>
          <w:rFonts w:ascii="Arial" w:hAnsi="Arial" w:cs="Arial"/>
        </w:rPr>
        <w:t>услуге</w:t>
      </w:r>
      <w:r w:rsidR="002C432A" w:rsidRPr="00D11DF7">
        <w:rPr>
          <w:rFonts w:ascii="Arial" w:hAnsi="Arial" w:cs="Arial"/>
        </w:rPr>
        <w:t xml:space="preserve">, </w:t>
      </w:r>
      <w:r w:rsidRPr="00D11DF7">
        <w:rPr>
          <w:rFonts w:ascii="Arial" w:hAnsi="Arial" w:cs="Arial"/>
        </w:rPr>
        <w:t>послова</w:t>
      </w:r>
      <w:r w:rsidR="000B59C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дру</w:t>
      </w:r>
      <w:r w:rsidR="000B59C0" w:rsidRPr="00D11DF7">
        <w:rPr>
          <w:rFonts w:ascii="Arial" w:hAnsi="Arial" w:cs="Arial"/>
        </w:rPr>
        <w:t>ш</w:t>
      </w:r>
      <w:r w:rsidRPr="00D11DF7">
        <w:rPr>
          <w:rFonts w:ascii="Arial" w:hAnsi="Arial" w:cs="Arial"/>
        </w:rPr>
        <w:t>твеног</w:t>
      </w:r>
      <w:r w:rsidR="002C432A" w:rsidRPr="00D11DF7">
        <w:rPr>
          <w:rFonts w:ascii="Arial" w:hAnsi="Arial" w:cs="Arial"/>
        </w:rPr>
        <w:t xml:space="preserve"> </w:t>
      </w:r>
      <w:r w:rsidRPr="00D11DF7">
        <w:rPr>
          <w:rFonts w:ascii="Arial" w:hAnsi="Arial" w:cs="Arial"/>
        </w:rPr>
        <w:t>стандарда</w:t>
      </w:r>
      <w:r w:rsidR="002C432A" w:rsidRPr="00D11DF7">
        <w:rPr>
          <w:rFonts w:ascii="Arial" w:hAnsi="Arial" w:cs="Arial"/>
        </w:rPr>
        <w:t xml:space="preserve"> </w:t>
      </w:r>
      <w:r w:rsidRPr="00D11DF7">
        <w:rPr>
          <w:rFonts w:ascii="Arial" w:hAnsi="Arial" w:cs="Arial"/>
        </w:rPr>
        <w:t>приватног</w:t>
      </w:r>
      <w:r w:rsidR="002C432A" w:rsidRPr="00D11DF7">
        <w:rPr>
          <w:rFonts w:ascii="Arial" w:hAnsi="Arial" w:cs="Arial"/>
        </w:rPr>
        <w:t xml:space="preserve"> </w:t>
      </w:r>
      <w:r w:rsidRPr="00D11DF7">
        <w:rPr>
          <w:rFonts w:ascii="Arial" w:hAnsi="Arial" w:cs="Arial"/>
        </w:rPr>
        <w:t>сектора</w:t>
      </w:r>
      <w:r w:rsidR="002C432A" w:rsidRPr="00D11DF7">
        <w:rPr>
          <w:rFonts w:ascii="Arial" w:hAnsi="Arial" w:cs="Arial"/>
        </w:rPr>
        <w:t xml:space="preserve">). </w:t>
      </w:r>
      <w:r w:rsidRPr="00D11DF7">
        <w:rPr>
          <w:rFonts w:ascii="Arial" w:hAnsi="Arial" w:cs="Arial"/>
        </w:rPr>
        <w:t>Како</w:t>
      </w:r>
      <w:r w:rsidR="002C432A" w:rsidRPr="00D11DF7">
        <w:rPr>
          <w:rFonts w:ascii="Arial" w:hAnsi="Arial" w:cs="Arial"/>
        </w:rPr>
        <w:t xml:space="preserve"> </w:t>
      </w:r>
      <w:r w:rsidR="00220E26" w:rsidRPr="00D11DF7">
        <w:rPr>
          <w:rFonts w:ascii="Arial" w:hAnsi="Arial" w:cs="Arial"/>
        </w:rPr>
        <w:t>се</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комерцијалне</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во</w:t>
      </w:r>
      <w:r w:rsidR="000B59C0"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тр</w:t>
      </w:r>
      <w:r w:rsidR="000B59C0" w:rsidRPr="00D11DF7">
        <w:rPr>
          <w:rFonts w:ascii="Arial" w:hAnsi="Arial" w:cs="Arial"/>
        </w:rPr>
        <w:t>ж</w:t>
      </w:r>
      <w:r w:rsidRPr="00D11DF7">
        <w:rPr>
          <w:rFonts w:ascii="Arial" w:hAnsi="Arial" w:cs="Arial"/>
        </w:rPr>
        <w:t>и</w:t>
      </w:r>
      <w:r w:rsidR="000B59C0" w:rsidRPr="00D11DF7">
        <w:rPr>
          <w:rFonts w:ascii="Arial" w:hAnsi="Arial" w:cs="Arial"/>
        </w:rPr>
        <w:t>ш</w:t>
      </w:r>
      <w:r w:rsidRPr="00D11DF7">
        <w:rPr>
          <w:rFonts w:ascii="Arial" w:hAnsi="Arial" w:cs="Arial"/>
        </w:rPr>
        <w:t>ним</w:t>
      </w:r>
      <w:r w:rsidR="002C432A" w:rsidRPr="00D11DF7">
        <w:rPr>
          <w:rFonts w:ascii="Arial" w:hAnsi="Arial" w:cs="Arial"/>
        </w:rPr>
        <w:t xml:space="preserve"> </w:t>
      </w:r>
      <w:r w:rsidRPr="00D11DF7">
        <w:rPr>
          <w:rFonts w:ascii="Arial" w:hAnsi="Arial" w:cs="Arial"/>
        </w:rPr>
        <w:t>законитостима</w:t>
      </w:r>
      <w:r w:rsidR="002C432A" w:rsidRPr="00D11DF7">
        <w:rPr>
          <w:rFonts w:ascii="Arial" w:hAnsi="Arial" w:cs="Arial"/>
        </w:rPr>
        <w:t xml:space="preserve">, </w:t>
      </w:r>
      <w:r w:rsidRPr="00D11DF7">
        <w:rPr>
          <w:rFonts w:ascii="Arial" w:hAnsi="Arial" w:cs="Arial"/>
        </w:rPr>
        <w:t>природно</w:t>
      </w:r>
      <w:r w:rsidR="002C432A" w:rsidRPr="00D11DF7">
        <w:rPr>
          <w:rFonts w:ascii="Arial" w:hAnsi="Arial" w:cs="Arial"/>
        </w:rPr>
        <w:t xml:space="preserve"> </w:t>
      </w:r>
      <w:r w:rsidRPr="00D11DF7">
        <w:rPr>
          <w:rFonts w:ascii="Arial" w:hAnsi="Arial" w:cs="Arial"/>
        </w:rPr>
        <w:t>концентри</w:t>
      </w:r>
      <w:r w:rsidR="00F9222E" w:rsidRPr="00D11DF7">
        <w:rPr>
          <w:rFonts w:ascii="Arial" w:hAnsi="Arial" w:cs="Arial"/>
        </w:rPr>
        <w:t>ш</w:t>
      </w:r>
      <w:r w:rsidRPr="00D11DF7">
        <w:rPr>
          <w:rFonts w:ascii="Arial" w:hAnsi="Arial" w:cs="Arial"/>
        </w:rPr>
        <w:t>у</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просторно</w:t>
      </w:r>
      <w:r w:rsidR="002C432A" w:rsidRPr="00D11DF7">
        <w:rPr>
          <w:rFonts w:ascii="Arial" w:hAnsi="Arial" w:cs="Arial"/>
        </w:rPr>
        <w:t xml:space="preserve"> </w:t>
      </w:r>
      <w:r w:rsidRPr="00D11DF7">
        <w:rPr>
          <w:rFonts w:ascii="Arial" w:hAnsi="Arial" w:cs="Arial"/>
        </w:rPr>
        <w:t>артикулисати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стимулисати</w:t>
      </w:r>
      <w:r w:rsidR="002C432A" w:rsidRPr="00D11DF7">
        <w:rPr>
          <w:rFonts w:ascii="Arial" w:hAnsi="Arial" w:cs="Arial"/>
        </w:rPr>
        <w:t xml:space="preserve"> </w:t>
      </w:r>
      <w:r w:rsidRPr="00D11DF7">
        <w:rPr>
          <w:rFonts w:ascii="Arial" w:hAnsi="Arial" w:cs="Arial"/>
        </w:rPr>
        <w:t>овакав</w:t>
      </w:r>
      <w:r w:rsidR="002C432A" w:rsidRPr="00D11DF7">
        <w:rPr>
          <w:rFonts w:ascii="Arial" w:hAnsi="Arial" w:cs="Arial"/>
        </w:rPr>
        <w:t xml:space="preserve"> </w:t>
      </w:r>
      <w:r w:rsidRPr="00D11DF7">
        <w:rPr>
          <w:rFonts w:ascii="Arial" w:hAnsi="Arial" w:cs="Arial"/>
        </w:rPr>
        <w:t>тренд</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w:t>
      </w:r>
    </w:p>
    <w:p w:rsidR="002C432A" w:rsidRPr="00D11DF7" w:rsidRDefault="00666028" w:rsidP="00F95002">
      <w:pPr>
        <w:pStyle w:val="ListParagraph"/>
        <w:numPr>
          <w:ilvl w:val="0"/>
          <w:numId w:val="9"/>
        </w:numPr>
        <w:spacing w:line="240" w:lineRule="auto"/>
        <w:jc w:val="both"/>
        <w:rPr>
          <w:rFonts w:ascii="Arial" w:hAnsi="Arial" w:cs="Arial"/>
        </w:rPr>
      </w:pPr>
      <w:r w:rsidRPr="00D11DF7">
        <w:rPr>
          <w:rFonts w:ascii="Arial" w:hAnsi="Arial" w:cs="Arial"/>
        </w:rPr>
        <w:t>Развој</w:t>
      </w:r>
      <w:r w:rsidR="002C432A" w:rsidRPr="00D11DF7">
        <w:rPr>
          <w:rFonts w:ascii="Arial" w:hAnsi="Arial" w:cs="Arial"/>
        </w:rPr>
        <w:t xml:space="preserve"> </w:t>
      </w:r>
      <w:r w:rsidRPr="00D11DF7">
        <w:rPr>
          <w:rFonts w:ascii="Arial" w:hAnsi="Arial" w:cs="Arial"/>
        </w:rPr>
        <w:t>мре</w:t>
      </w:r>
      <w:r w:rsidR="000B59C0"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специјализованих</w:t>
      </w:r>
      <w:r w:rsidR="002C432A" w:rsidRPr="00D11DF7">
        <w:rPr>
          <w:rFonts w:ascii="Arial" w:hAnsi="Arial" w:cs="Arial"/>
        </w:rPr>
        <w:t xml:space="preserve"> </w:t>
      </w:r>
      <w:r w:rsidRPr="00D11DF7">
        <w:rPr>
          <w:rFonts w:ascii="Arial" w:hAnsi="Arial" w:cs="Arial"/>
        </w:rPr>
        <w:t>услу</w:t>
      </w:r>
      <w:r w:rsidR="000B59C0"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 </w:t>
      </w:r>
      <w:r w:rsidRPr="00D11DF7">
        <w:rPr>
          <w:rFonts w:ascii="Arial" w:hAnsi="Arial" w:cs="Arial"/>
        </w:rPr>
        <w:t>Изград</w:t>
      </w:r>
      <w:r w:rsidR="000B59C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великих</w:t>
      </w:r>
      <w:r w:rsidR="002C432A" w:rsidRPr="00D11DF7">
        <w:rPr>
          <w:rFonts w:ascii="Arial" w:hAnsi="Arial" w:cs="Arial"/>
        </w:rPr>
        <w:t xml:space="preserve"> </w:t>
      </w:r>
      <w:r w:rsidRPr="00D11DF7">
        <w:rPr>
          <w:rFonts w:ascii="Arial" w:hAnsi="Arial" w:cs="Arial"/>
        </w:rPr>
        <w:t>специјализованих</w:t>
      </w:r>
      <w:r w:rsidR="002C432A" w:rsidRPr="00D11DF7">
        <w:rPr>
          <w:rFonts w:ascii="Arial" w:hAnsi="Arial" w:cs="Arial"/>
        </w:rPr>
        <w:t xml:space="preserve"> </w:t>
      </w:r>
      <w:r w:rsidRPr="00D11DF7">
        <w:rPr>
          <w:rFonts w:ascii="Arial" w:hAnsi="Arial" w:cs="Arial"/>
        </w:rPr>
        <w:t>тр</w:t>
      </w:r>
      <w:r w:rsidR="000B59C0"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ободним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ако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ради</w:t>
      </w:r>
      <w:r w:rsidR="002C432A" w:rsidRPr="00D11DF7">
        <w:rPr>
          <w:rFonts w:ascii="Arial" w:hAnsi="Arial" w:cs="Arial"/>
        </w:rPr>
        <w:t xml:space="preserve"> </w:t>
      </w:r>
      <w:r w:rsidRPr="00D11DF7">
        <w:rPr>
          <w:rFonts w:ascii="Arial" w:hAnsi="Arial" w:cs="Arial"/>
        </w:rPr>
        <w:t>о</w:t>
      </w:r>
      <w:r w:rsidR="002C432A" w:rsidRPr="00D11DF7">
        <w:rPr>
          <w:rFonts w:ascii="Arial" w:hAnsi="Arial" w:cs="Arial"/>
        </w:rPr>
        <w:t xml:space="preserve"> </w:t>
      </w:r>
      <w:r w:rsidRPr="00D11DF7">
        <w:rPr>
          <w:rFonts w:ascii="Arial" w:hAnsi="Arial" w:cs="Arial"/>
        </w:rPr>
        <w:t>врсти</w:t>
      </w:r>
      <w:r w:rsidR="002C432A" w:rsidRPr="00D11DF7">
        <w:rPr>
          <w:rFonts w:ascii="Arial" w:hAnsi="Arial" w:cs="Arial"/>
        </w:rPr>
        <w:t xml:space="preserve"> </w:t>
      </w:r>
      <w:r w:rsidRPr="00D11DF7">
        <w:rPr>
          <w:rFonts w:ascii="Arial" w:hAnsi="Arial" w:cs="Arial"/>
        </w:rPr>
        <w:t>робе</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пример</w:t>
      </w:r>
      <w:r w:rsidR="002C432A" w:rsidRPr="00D11DF7">
        <w:rPr>
          <w:rFonts w:ascii="Arial" w:hAnsi="Arial" w:cs="Arial"/>
        </w:rPr>
        <w:t xml:space="preserve"> </w:t>
      </w:r>
      <w:r w:rsidRPr="00D11DF7">
        <w:rPr>
          <w:rFonts w:ascii="Arial" w:hAnsi="Arial" w:cs="Arial"/>
        </w:rPr>
        <w:t>производи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датом</w:t>
      </w:r>
      <w:r w:rsidR="002C432A" w:rsidRPr="00D11DF7">
        <w:rPr>
          <w:rFonts w:ascii="Arial" w:hAnsi="Arial" w:cs="Arial"/>
        </w:rPr>
        <w:t xml:space="preserve"> </w:t>
      </w:r>
      <w:r w:rsidRPr="00D11DF7">
        <w:rPr>
          <w:rFonts w:ascii="Arial" w:hAnsi="Arial" w:cs="Arial"/>
        </w:rPr>
        <w:t>региону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представ</w:t>
      </w:r>
      <w:r w:rsidR="000B59C0" w:rsidRPr="00D11DF7">
        <w:rPr>
          <w:rFonts w:ascii="Arial" w:hAnsi="Arial" w:cs="Arial"/>
        </w:rPr>
        <w:t>љ</w:t>
      </w:r>
      <w:r w:rsidRPr="00D11DF7">
        <w:rPr>
          <w:rFonts w:ascii="Arial" w:hAnsi="Arial" w:cs="Arial"/>
        </w:rPr>
        <w:t>а</w:t>
      </w:r>
      <w:r w:rsidR="000B59C0" w:rsidRPr="00D11DF7">
        <w:rPr>
          <w:rFonts w:ascii="Arial" w:hAnsi="Arial" w:cs="Arial"/>
        </w:rPr>
        <w:t xml:space="preserve"> њ</w:t>
      </w:r>
      <w:r w:rsidRPr="00D11DF7">
        <w:rPr>
          <w:rFonts w:ascii="Arial" w:hAnsi="Arial" w:cs="Arial"/>
        </w:rPr>
        <w:t>егову</w:t>
      </w:r>
      <w:r w:rsidR="002C432A" w:rsidRPr="00D11DF7">
        <w:rPr>
          <w:rFonts w:ascii="Arial" w:hAnsi="Arial" w:cs="Arial"/>
        </w:rPr>
        <w:t xml:space="preserve"> </w:t>
      </w:r>
      <w:r w:rsidRPr="00D11DF7">
        <w:rPr>
          <w:rFonts w:ascii="Arial" w:hAnsi="Arial" w:cs="Arial"/>
        </w:rPr>
        <w:t>специјалност</w:t>
      </w:r>
      <w:r w:rsidR="002C432A" w:rsidRPr="00D11DF7">
        <w:rPr>
          <w:rFonts w:ascii="Arial" w:hAnsi="Arial" w:cs="Arial"/>
        </w:rPr>
        <w:t xml:space="preserve">, </w:t>
      </w:r>
      <w:r w:rsidRPr="00D11DF7">
        <w:rPr>
          <w:rFonts w:ascii="Arial" w:hAnsi="Arial" w:cs="Arial"/>
        </w:rPr>
        <w:t>представ</w:t>
      </w:r>
      <w:r w:rsidR="000B59C0"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засигурно</w:t>
      </w:r>
      <w:r w:rsidR="002C432A" w:rsidRPr="00D11DF7">
        <w:rPr>
          <w:rFonts w:ascii="Arial" w:hAnsi="Arial" w:cs="Arial"/>
        </w:rPr>
        <w:t xml:space="preserve"> </w:t>
      </w:r>
      <w:r w:rsidRPr="00D11DF7">
        <w:rPr>
          <w:rFonts w:ascii="Arial" w:hAnsi="Arial" w:cs="Arial"/>
        </w:rPr>
        <w:t>изград</w:t>
      </w:r>
      <w:r w:rsidR="000B59C0"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интер</w:t>
      </w:r>
      <w:r w:rsidR="00220E26" w:rsidRPr="00D11DF7">
        <w:rPr>
          <w:rFonts w:ascii="Arial" w:hAnsi="Arial" w:cs="Arial"/>
        </w:rPr>
        <w:t>е</w:t>
      </w:r>
      <w:r w:rsidRPr="00D11DF7">
        <w:rPr>
          <w:rFonts w:ascii="Arial" w:hAnsi="Arial" w:cs="Arial"/>
        </w:rPr>
        <w:t>са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градску</w:t>
      </w:r>
      <w:r w:rsidR="002C432A" w:rsidRPr="00D11DF7">
        <w:rPr>
          <w:rFonts w:ascii="Arial" w:hAnsi="Arial" w:cs="Arial"/>
        </w:rPr>
        <w:t xml:space="preserve"> </w:t>
      </w:r>
      <w:r w:rsidRPr="00D11DF7">
        <w:rPr>
          <w:rFonts w:ascii="Arial" w:hAnsi="Arial" w:cs="Arial"/>
        </w:rPr>
        <w:t>управу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нивоу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том</w:t>
      </w:r>
      <w:r w:rsidR="002C432A" w:rsidRPr="00D11DF7">
        <w:rPr>
          <w:rFonts w:ascii="Arial" w:hAnsi="Arial" w:cs="Arial"/>
        </w:rPr>
        <w:t xml:space="preserve"> </w:t>
      </w:r>
      <w:r w:rsidRPr="00D11DF7">
        <w:rPr>
          <w:rFonts w:ascii="Arial" w:hAnsi="Arial" w:cs="Arial"/>
        </w:rPr>
        <w:t>слу</w:t>
      </w:r>
      <w:r w:rsidR="000B59C0" w:rsidRPr="00D11DF7">
        <w:rPr>
          <w:rFonts w:ascii="Arial" w:hAnsi="Arial" w:cs="Arial"/>
        </w:rPr>
        <w:t>ч</w:t>
      </w:r>
      <w:r w:rsidRPr="00D11DF7">
        <w:rPr>
          <w:rFonts w:ascii="Arial" w:hAnsi="Arial" w:cs="Arial"/>
        </w:rPr>
        <w:t>ају</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пита</w:t>
      </w:r>
      <w:r w:rsidR="000B59C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како</w:t>
      </w:r>
      <w:r w:rsidR="002C432A" w:rsidRPr="00D11DF7">
        <w:rPr>
          <w:rFonts w:ascii="Arial" w:hAnsi="Arial" w:cs="Arial"/>
        </w:rPr>
        <w:t xml:space="preserve"> </w:t>
      </w:r>
      <w:r w:rsidRPr="00D11DF7">
        <w:rPr>
          <w:rFonts w:ascii="Arial" w:hAnsi="Arial" w:cs="Arial"/>
        </w:rPr>
        <w:t>прона</w:t>
      </w:r>
      <w:r w:rsidR="000B59C0"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оптималну</w:t>
      </w:r>
      <w:r w:rsidR="002C432A" w:rsidRPr="00D11DF7">
        <w:rPr>
          <w:rFonts w:ascii="Arial" w:hAnsi="Arial" w:cs="Arial"/>
        </w:rPr>
        <w:t xml:space="preserve"> </w:t>
      </w:r>
      <w:r w:rsidRPr="00D11DF7">
        <w:rPr>
          <w:rFonts w:ascii="Arial" w:hAnsi="Arial" w:cs="Arial"/>
        </w:rPr>
        <w:t>локацију</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такву</w:t>
      </w:r>
      <w:r w:rsidR="002C432A" w:rsidRPr="00D11DF7">
        <w:rPr>
          <w:rFonts w:ascii="Arial" w:hAnsi="Arial" w:cs="Arial"/>
        </w:rPr>
        <w:t xml:space="preserve"> </w:t>
      </w:r>
      <w:r w:rsidRPr="00D11DF7">
        <w:rPr>
          <w:rFonts w:ascii="Arial" w:hAnsi="Arial" w:cs="Arial"/>
        </w:rPr>
        <w:t>изград</w:t>
      </w:r>
      <w:r w:rsidR="000B59C0"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осим</w:t>
      </w:r>
      <w:r w:rsidR="000B59C0" w:rsidRPr="00D11DF7">
        <w:rPr>
          <w:rFonts w:ascii="Arial" w:hAnsi="Arial" w:cs="Arial"/>
        </w:rPr>
        <w:t xml:space="preserve"> ш</w:t>
      </w:r>
      <w:r w:rsidRPr="00D11DF7">
        <w:rPr>
          <w:rFonts w:ascii="Arial" w:hAnsi="Arial" w:cs="Arial"/>
        </w:rPr>
        <w:t>то</w:t>
      </w:r>
      <w:r w:rsidR="002C432A" w:rsidRPr="00D11DF7">
        <w:rPr>
          <w:rFonts w:ascii="Arial" w:hAnsi="Arial" w:cs="Arial"/>
        </w:rPr>
        <w:t xml:space="preserve"> </w:t>
      </w:r>
      <w:r w:rsidRPr="00D11DF7">
        <w:rPr>
          <w:rFonts w:ascii="Arial" w:hAnsi="Arial" w:cs="Arial"/>
        </w:rPr>
        <w:t>пру</w:t>
      </w:r>
      <w:r w:rsidR="000B59C0" w:rsidRPr="00D11DF7">
        <w:rPr>
          <w:rFonts w:ascii="Arial" w:hAnsi="Arial" w:cs="Arial"/>
        </w:rPr>
        <w:t>ж</w:t>
      </w:r>
      <w:r w:rsidRPr="00D11DF7">
        <w:rPr>
          <w:rFonts w:ascii="Arial" w:hAnsi="Arial" w:cs="Arial"/>
        </w:rPr>
        <w:t>а</w:t>
      </w:r>
      <w:r w:rsidR="002C432A" w:rsidRPr="00D11DF7">
        <w:rPr>
          <w:rFonts w:ascii="Arial" w:hAnsi="Arial" w:cs="Arial"/>
        </w:rPr>
        <w:t xml:space="preserve"> </w:t>
      </w:r>
      <w:r w:rsidRPr="00D11DF7">
        <w:rPr>
          <w:rFonts w:ascii="Arial" w:hAnsi="Arial" w:cs="Arial"/>
        </w:rPr>
        <w:t>специјалну</w:t>
      </w:r>
      <w:r w:rsidR="002C432A" w:rsidRPr="00D11DF7">
        <w:rPr>
          <w:rFonts w:ascii="Arial" w:hAnsi="Arial" w:cs="Arial"/>
        </w:rPr>
        <w:t xml:space="preserve"> </w:t>
      </w:r>
      <w:r w:rsidRPr="00D11DF7">
        <w:rPr>
          <w:rFonts w:ascii="Arial" w:hAnsi="Arial" w:cs="Arial"/>
        </w:rPr>
        <w:t>услугу</w:t>
      </w:r>
      <w:r w:rsidR="002C432A" w:rsidRPr="00D11DF7">
        <w:rPr>
          <w:rFonts w:ascii="Arial" w:hAnsi="Arial" w:cs="Arial"/>
        </w:rPr>
        <w:t xml:space="preserve"> </w:t>
      </w:r>
      <w:r w:rsidRPr="00D11DF7">
        <w:rPr>
          <w:rFonts w:ascii="Arial" w:hAnsi="Arial" w:cs="Arial"/>
        </w:rPr>
        <w:t>буде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ново</w:t>
      </w:r>
      <w:r w:rsidR="002C432A" w:rsidRPr="00D11DF7">
        <w:rPr>
          <w:rFonts w:ascii="Arial" w:hAnsi="Arial" w:cs="Arial"/>
        </w:rPr>
        <w:t xml:space="preserve"> </w:t>
      </w:r>
      <w:r w:rsidRPr="00D11DF7">
        <w:rPr>
          <w:rFonts w:ascii="Arial" w:hAnsi="Arial" w:cs="Arial"/>
        </w:rPr>
        <w:t>обеле</w:t>
      </w:r>
      <w:r w:rsidR="000B59C0" w:rsidRPr="00D11DF7">
        <w:rPr>
          <w:rFonts w:ascii="Arial" w:hAnsi="Arial" w:cs="Arial"/>
        </w:rPr>
        <w:t>ж</w:t>
      </w:r>
      <w:r w:rsidRPr="00D11DF7">
        <w:rPr>
          <w:rFonts w:ascii="Arial" w:hAnsi="Arial" w:cs="Arial"/>
        </w:rPr>
        <w:t>је</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Изград</w:t>
      </w:r>
      <w:r w:rsidR="000B59C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специјализованих</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културних</w:t>
      </w:r>
      <w:r w:rsidR="002C432A" w:rsidRPr="00D11DF7">
        <w:rPr>
          <w:rFonts w:ascii="Arial" w:hAnsi="Arial" w:cs="Arial"/>
        </w:rPr>
        <w:t xml:space="preserve">, </w:t>
      </w:r>
      <w:r w:rsidRPr="00D11DF7">
        <w:rPr>
          <w:rFonts w:ascii="Arial" w:hAnsi="Arial" w:cs="Arial"/>
        </w:rPr>
        <w:t>забавних</w:t>
      </w:r>
      <w:r w:rsidR="002C432A" w:rsidRPr="00D11DF7">
        <w:rPr>
          <w:rFonts w:ascii="Arial" w:hAnsi="Arial" w:cs="Arial"/>
        </w:rPr>
        <w:t xml:space="preserve">, </w:t>
      </w:r>
      <w:r w:rsidRPr="00D11DF7">
        <w:rPr>
          <w:rFonts w:ascii="Arial" w:hAnsi="Arial" w:cs="Arial"/>
        </w:rPr>
        <w:t>едукативних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оних</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специјализовани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имају</w:t>
      </w:r>
      <w:r w:rsidR="002C432A" w:rsidRPr="00D11DF7">
        <w:rPr>
          <w:rFonts w:ascii="Arial" w:hAnsi="Arial" w:cs="Arial"/>
        </w:rPr>
        <w:t xml:space="preserve"> </w:t>
      </w:r>
      <w:r w:rsidRPr="00D11DF7">
        <w:rPr>
          <w:rFonts w:ascii="Arial" w:hAnsi="Arial" w:cs="Arial"/>
        </w:rPr>
        <w:t>регионални</w:t>
      </w:r>
      <w:r w:rsidR="002C432A" w:rsidRPr="00D11DF7">
        <w:rPr>
          <w:rFonts w:ascii="Arial" w:hAnsi="Arial" w:cs="Arial"/>
        </w:rPr>
        <w:t xml:space="preserve"> </w:t>
      </w:r>
      <w:r w:rsidRPr="00D11DF7">
        <w:rPr>
          <w:rFonts w:ascii="Arial" w:hAnsi="Arial" w:cs="Arial"/>
        </w:rPr>
        <w:t>зна</w:t>
      </w:r>
      <w:r w:rsidR="000B59C0" w:rsidRPr="00D11DF7">
        <w:rPr>
          <w:rFonts w:ascii="Arial" w:hAnsi="Arial" w:cs="Arial"/>
        </w:rPr>
        <w:t>ч</w:t>
      </w:r>
      <w:r w:rsidRPr="00D11DF7">
        <w:rPr>
          <w:rFonts w:ascii="Arial" w:hAnsi="Arial" w:cs="Arial"/>
        </w:rPr>
        <w:t>ај</w:t>
      </w:r>
      <w:r w:rsidR="002C432A" w:rsidRPr="00D11DF7">
        <w:rPr>
          <w:rFonts w:ascii="Arial" w:hAnsi="Arial" w:cs="Arial"/>
        </w:rPr>
        <w:t xml:space="preserve">, </w:t>
      </w:r>
      <w:r w:rsidRPr="00D11DF7">
        <w:rPr>
          <w:rFonts w:ascii="Arial" w:hAnsi="Arial" w:cs="Arial"/>
        </w:rPr>
        <w:t>мо</w:t>
      </w:r>
      <w:r w:rsidR="000B59C0"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без</w:t>
      </w:r>
      <w:r w:rsidR="002C432A" w:rsidRPr="00D11DF7">
        <w:rPr>
          <w:rFonts w:ascii="Arial" w:hAnsi="Arial" w:cs="Arial"/>
        </w:rPr>
        <w:t xml:space="preserve"> </w:t>
      </w:r>
      <w:r w:rsidRPr="00D11DF7">
        <w:rPr>
          <w:rFonts w:ascii="Arial" w:hAnsi="Arial" w:cs="Arial"/>
        </w:rPr>
        <w:t>обзира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непогодности</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мо</w:t>
      </w:r>
      <w:r w:rsidR="000B59C0"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изазвати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локационом</w:t>
      </w:r>
      <w:r w:rsidR="002C432A" w:rsidRPr="00D11DF7">
        <w:rPr>
          <w:rFonts w:ascii="Arial" w:hAnsi="Arial" w:cs="Arial"/>
        </w:rPr>
        <w:t xml:space="preserve"> </w:t>
      </w:r>
      <w:r w:rsidRPr="00D11DF7">
        <w:rPr>
          <w:rFonts w:ascii="Arial" w:hAnsi="Arial" w:cs="Arial"/>
        </w:rPr>
        <w:t>нивоу</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изузетног</w:t>
      </w:r>
      <w:r w:rsidR="002C432A" w:rsidRPr="00D11DF7">
        <w:rPr>
          <w:rFonts w:ascii="Arial" w:hAnsi="Arial" w:cs="Arial"/>
        </w:rPr>
        <w:t xml:space="preserve"> </w:t>
      </w:r>
      <w:r w:rsidRPr="00D11DF7">
        <w:rPr>
          <w:rFonts w:ascii="Arial" w:hAnsi="Arial" w:cs="Arial"/>
        </w:rPr>
        <w:t>зна</w:t>
      </w:r>
      <w:r w:rsidR="000B59C0" w:rsidRPr="00D11DF7">
        <w:rPr>
          <w:rFonts w:ascii="Arial" w:hAnsi="Arial" w:cs="Arial"/>
        </w:rPr>
        <w:t>ч</w:t>
      </w:r>
      <w:r w:rsidRPr="00D11DF7">
        <w:rPr>
          <w:rFonts w:ascii="Arial" w:hAnsi="Arial" w:cs="Arial"/>
        </w:rPr>
        <w:t>аја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укупни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Ме</w:t>
      </w:r>
      <w:r w:rsidR="000B59C0" w:rsidRPr="00D11DF7">
        <w:rPr>
          <w:rFonts w:ascii="Arial" w:hAnsi="Arial" w:cs="Arial"/>
        </w:rPr>
        <w:t>ђ</w:t>
      </w:r>
      <w:r w:rsidRPr="00D11DF7">
        <w:rPr>
          <w:rFonts w:ascii="Arial" w:hAnsi="Arial" w:cs="Arial"/>
        </w:rPr>
        <w:t>утим</w:t>
      </w:r>
      <w:r w:rsidR="000B59C0" w:rsidRPr="00D11DF7">
        <w:rPr>
          <w:rFonts w:ascii="Arial" w:hAnsi="Arial" w:cs="Arial"/>
        </w:rPr>
        <w:t xml:space="preserve"> њ</w:t>
      </w:r>
      <w:r w:rsidRPr="00D11DF7">
        <w:rPr>
          <w:rFonts w:ascii="Arial" w:hAnsi="Arial" w:cs="Arial"/>
        </w:rPr>
        <w:t>ихова</w:t>
      </w:r>
      <w:r w:rsidR="002C432A" w:rsidRPr="00D11DF7">
        <w:rPr>
          <w:rFonts w:ascii="Arial" w:hAnsi="Arial" w:cs="Arial"/>
        </w:rPr>
        <w:t xml:space="preserve"> </w:t>
      </w:r>
      <w:r w:rsidRPr="00D11DF7">
        <w:rPr>
          <w:rFonts w:ascii="Arial" w:hAnsi="Arial" w:cs="Arial"/>
        </w:rPr>
        <w:t>изград</w:t>
      </w:r>
      <w:r w:rsidR="000B59C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мора</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одговарају</w:t>
      </w:r>
      <w:r w:rsidR="000B59C0" w:rsidRPr="00D11DF7">
        <w:rPr>
          <w:rFonts w:ascii="Arial" w:hAnsi="Arial" w:cs="Arial"/>
        </w:rPr>
        <w:t>ћ</w:t>
      </w:r>
      <w:r w:rsidRPr="00D11DF7">
        <w:rPr>
          <w:rFonts w:ascii="Arial" w:hAnsi="Arial" w:cs="Arial"/>
        </w:rPr>
        <w:t>ем</w:t>
      </w:r>
      <w:r w:rsidR="002C432A" w:rsidRPr="00D11DF7">
        <w:rPr>
          <w:rFonts w:ascii="Arial" w:hAnsi="Arial" w:cs="Arial"/>
        </w:rPr>
        <w:t xml:space="preserve"> </w:t>
      </w:r>
      <w:r w:rsidRPr="00D11DF7">
        <w:rPr>
          <w:rFonts w:ascii="Arial" w:hAnsi="Arial" w:cs="Arial"/>
        </w:rPr>
        <w:t>односу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реалним</w:t>
      </w:r>
      <w:r w:rsidR="002C432A" w:rsidRPr="00D11DF7">
        <w:rPr>
          <w:rFonts w:ascii="Arial" w:hAnsi="Arial" w:cs="Arial"/>
        </w:rPr>
        <w:t xml:space="preserve"> </w:t>
      </w:r>
      <w:r w:rsidRPr="00D11DF7">
        <w:rPr>
          <w:rFonts w:ascii="Arial" w:hAnsi="Arial" w:cs="Arial"/>
        </w:rPr>
        <w:t>могу</w:t>
      </w:r>
      <w:r w:rsidR="000B59C0" w:rsidRPr="00D11DF7">
        <w:rPr>
          <w:rFonts w:ascii="Arial" w:hAnsi="Arial" w:cs="Arial"/>
        </w:rPr>
        <w:t>ћ</w:t>
      </w:r>
      <w:r w:rsidRPr="00D11DF7">
        <w:rPr>
          <w:rFonts w:ascii="Arial" w:hAnsi="Arial" w:cs="Arial"/>
        </w:rPr>
        <w:t>ностима</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управе</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буде</w:t>
      </w:r>
      <w:r w:rsidR="002C432A" w:rsidRPr="00D11DF7">
        <w:rPr>
          <w:rFonts w:ascii="Arial" w:hAnsi="Arial" w:cs="Arial"/>
        </w:rPr>
        <w:t xml:space="preserve"> </w:t>
      </w:r>
      <w:r w:rsidRPr="00D11DF7">
        <w:rPr>
          <w:rFonts w:ascii="Arial" w:hAnsi="Arial" w:cs="Arial"/>
        </w:rPr>
        <w:t>суинвеститор</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потреб</w:t>
      </w:r>
      <w:r w:rsidR="000B59C0" w:rsidRPr="00D11DF7">
        <w:rPr>
          <w:rFonts w:ascii="Arial" w:hAnsi="Arial" w:cs="Arial"/>
        </w:rPr>
        <w:t>а</w:t>
      </w:r>
      <w:r w:rsidRPr="00D11DF7">
        <w:rPr>
          <w:rFonts w:ascii="Arial" w:hAnsi="Arial" w:cs="Arial"/>
        </w:rPr>
        <w:t>ма</w:t>
      </w:r>
      <w:r w:rsidR="002C432A" w:rsidRPr="00D11DF7">
        <w:rPr>
          <w:rFonts w:ascii="Arial" w:hAnsi="Arial" w:cs="Arial"/>
        </w:rPr>
        <w:t xml:space="preserve"> </w:t>
      </w:r>
      <w:r w:rsidRPr="00D11DF7">
        <w:rPr>
          <w:rFonts w:ascii="Arial" w:hAnsi="Arial" w:cs="Arial"/>
        </w:rPr>
        <w:t>локалног</w:t>
      </w:r>
      <w:r w:rsidR="002C432A" w:rsidRPr="00D11DF7">
        <w:rPr>
          <w:rFonts w:ascii="Arial" w:hAnsi="Arial" w:cs="Arial"/>
        </w:rPr>
        <w:t xml:space="preserve"> </w:t>
      </w:r>
      <w:r w:rsidRPr="00D11DF7">
        <w:rPr>
          <w:rFonts w:ascii="Arial" w:hAnsi="Arial" w:cs="Arial"/>
        </w:rPr>
        <w:t>становни</w:t>
      </w:r>
      <w:r w:rsidR="000B59C0"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осталим</w:t>
      </w:r>
      <w:r w:rsidR="002C432A" w:rsidRPr="00D11DF7">
        <w:rPr>
          <w:rFonts w:ascii="Arial" w:hAnsi="Arial" w:cs="Arial"/>
        </w:rPr>
        <w:t xml:space="preserve"> </w:t>
      </w:r>
      <w:r w:rsidRPr="00D11DF7">
        <w:rPr>
          <w:rFonts w:ascii="Arial" w:hAnsi="Arial" w:cs="Arial"/>
        </w:rPr>
        <w:t>неопходним</w:t>
      </w:r>
      <w:r w:rsidR="002C432A" w:rsidRPr="00D11DF7">
        <w:rPr>
          <w:rFonts w:ascii="Arial" w:hAnsi="Arial" w:cs="Arial"/>
        </w:rPr>
        <w:t xml:space="preserve"> </w:t>
      </w:r>
      <w:r w:rsidRPr="00D11DF7">
        <w:rPr>
          <w:rFonts w:ascii="Arial" w:hAnsi="Arial" w:cs="Arial"/>
        </w:rPr>
        <w:t>комплементарним</w:t>
      </w:r>
      <w:r w:rsidR="002C432A" w:rsidRPr="00D11DF7">
        <w:rPr>
          <w:rFonts w:ascii="Arial" w:hAnsi="Arial" w:cs="Arial"/>
        </w:rPr>
        <w:t xml:space="preserve"> </w:t>
      </w:r>
      <w:r w:rsidRPr="00D11DF7">
        <w:rPr>
          <w:rFonts w:ascii="Arial" w:hAnsi="Arial" w:cs="Arial"/>
        </w:rPr>
        <w:t>градским</w:t>
      </w:r>
      <w:r w:rsidR="002C432A" w:rsidRPr="00D11DF7">
        <w:rPr>
          <w:rFonts w:ascii="Arial" w:hAnsi="Arial" w:cs="Arial"/>
        </w:rPr>
        <w:t xml:space="preserve"> </w:t>
      </w:r>
      <w:r w:rsidRPr="00D11DF7">
        <w:rPr>
          <w:rFonts w:ascii="Arial" w:hAnsi="Arial" w:cs="Arial"/>
        </w:rPr>
        <w:t>садр</w:t>
      </w:r>
      <w:r w:rsidR="000B59C0" w:rsidRPr="00D11DF7">
        <w:rPr>
          <w:rFonts w:ascii="Arial" w:hAnsi="Arial" w:cs="Arial"/>
        </w:rPr>
        <w:t>ж</w:t>
      </w:r>
      <w:r w:rsidRPr="00D11DF7">
        <w:rPr>
          <w:rFonts w:ascii="Arial" w:hAnsi="Arial" w:cs="Arial"/>
        </w:rPr>
        <w:t>ајима</w:t>
      </w:r>
      <w:r w:rsidR="002C432A" w:rsidRPr="00D11DF7">
        <w:rPr>
          <w:rFonts w:ascii="Arial" w:hAnsi="Arial" w:cs="Arial"/>
        </w:rPr>
        <w:t xml:space="preserve"> </w:t>
      </w:r>
      <w:r w:rsidRPr="00D11DF7">
        <w:rPr>
          <w:rFonts w:ascii="Arial" w:hAnsi="Arial" w:cs="Arial"/>
        </w:rPr>
        <w:t>које</w:t>
      </w:r>
      <w:r w:rsidR="000B59C0" w:rsidRPr="00D11DF7">
        <w:rPr>
          <w:rFonts w:ascii="Arial" w:hAnsi="Arial" w:cs="Arial"/>
        </w:rPr>
        <w:t xml:space="preserve"> ћ</w:t>
      </w:r>
      <w:r w:rsidRPr="00D11DF7">
        <w:rPr>
          <w:rFonts w:ascii="Arial" w:hAnsi="Arial" w:cs="Arial"/>
        </w:rPr>
        <w:t>е</w:t>
      </w:r>
      <w:r w:rsidR="002C432A" w:rsidRPr="00D11DF7">
        <w:rPr>
          <w:rFonts w:ascii="Arial" w:hAnsi="Arial" w:cs="Arial"/>
        </w:rPr>
        <w:t xml:space="preserve"> </w:t>
      </w:r>
      <w:r w:rsidRPr="00D11DF7">
        <w:rPr>
          <w:rFonts w:ascii="Arial" w:hAnsi="Arial" w:cs="Arial"/>
        </w:rPr>
        <w:t>подр</w:t>
      </w:r>
      <w:r w:rsidR="000B59C0" w:rsidRPr="00D11DF7">
        <w:rPr>
          <w:rFonts w:ascii="Arial" w:hAnsi="Arial" w:cs="Arial"/>
        </w:rPr>
        <w:t>ж</w:t>
      </w:r>
      <w:r w:rsidRPr="00D11DF7">
        <w:rPr>
          <w:rFonts w:ascii="Arial" w:hAnsi="Arial" w:cs="Arial"/>
        </w:rPr>
        <w:t>авати</w:t>
      </w:r>
      <w:r w:rsidR="002C432A" w:rsidRPr="00D11DF7">
        <w:rPr>
          <w:rFonts w:ascii="Arial" w:hAnsi="Arial" w:cs="Arial"/>
        </w:rPr>
        <w:t xml:space="preserve"> </w:t>
      </w:r>
      <w:r w:rsidR="000B59C0" w:rsidRPr="00D11DF7">
        <w:rPr>
          <w:rFonts w:ascii="Arial" w:hAnsi="Arial" w:cs="Arial"/>
        </w:rPr>
        <w:t>њ</w:t>
      </w:r>
      <w:r w:rsidRPr="00D11DF7">
        <w:rPr>
          <w:rFonts w:ascii="Arial" w:hAnsi="Arial" w:cs="Arial"/>
        </w:rPr>
        <w:t>ихов</w:t>
      </w:r>
      <w:r w:rsidR="002C432A" w:rsidRPr="00D11DF7">
        <w:rPr>
          <w:rFonts w:ascii="Arial" w:hAnsi="Arial" w:cs="Arial"/>
        </w:rPr>
        <w:t xml:space="preserve"> </w:t>
      </w:r>
      <w:r w:rsidRPr="00D11DF7">
        <w:rPr>
          <w:rFonts w:ascii="Arial" w:hAnsi="Arial" w:cs="Arial"/>
        </w:rPr>
        <w:t>регионални</w:t>
      </w:r>
      <w:r w:rsidR="002C432A" w:rsidRPr="00D11DF7">
        <w:rPr>
          <w:rFonts w:ascii="Arial" w:hAnsi="Arial" w:cs="Arial"/>
        </w:rPr>
        <w:t xml:space="preserve"> </w:t>
      </w:r>
      <w:r w:rsidRPr="00D11DF7">
        <w:rPr>
          <w:rFonts w:ascii="Arial" w:hAnsi="Arial" w:cs="Arial"/>
        </w:rPr>
        <w:t>зна</w:t>
      </w:r>
      <w:r w:rsidR="000B59C0" w:rsidRPr="00D11DF7">
        <w:rPr>
          <w:rFonts w:ascii="Arial" w:hAnsi="Arial" w:cs="Arial"/>
        </w:rPr>
        <w:t>ч</w:t>
      </w:r>
      <w:r w:rsidRPr="00D11DF7">
        <w:rPr>
          <w:rFonts w:ascii="Arial" w:hAnsi="Arial" w:cs="Arial"/>
        </w:rPr>
        <w:t>ај</w:t>
      </w:r>
      <w:r w:rsidR="002C432A" w:rsidRPr="00D11DF7">
        <w:rPr>
          <w:rFonts w:ascii="Arial" w:hAnsi="Arial" w:cs="Arial"/>
        </w:rPr>
        <w:t xml:space="preserve">. </w:t>
      </w:r>
      <w:r w:rsidRPr="00D11DF7">
        <w:rPr>
          <w:rFonts w:ascii="Arial" w:hAnsi="Arial" w:cs="Arial"/>
        </w:rPr>
        <w:t>Једна</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погодних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овакав</w:t>
      </w:r>
      <w:r w:rsidR="002C432A" w:rsidRPr="00D11DF7">
        <w:rPr>
          <w:rFonts w:ascii="Arial" w:hAnsi="Arial" w:cs="Arial"/>
        </w:rPr>
        <w:t xml:space="preserve"> </w:t>
      </w:r>
      <w:r w:rsidRPr="00D11DF7">
        <w:rPr>
          <w:rFonts w:ascii="Arial" w:hAnsi="Arial" w:cs="Arial"/>
        </w:rPr>
        <w:t>тип</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w:t>
      </w:r>
      <w:r w:rsidRPr="00D11DF7">
        <w:rPr>
          <w:rFonts w:ascii="Arial" w:hAnsi="Arial" w:cs="Arial"/>
        </w:rPr>
        <w:t>некада</w:t>
      </w:r>
      <w:r w:rsidR="000B59C0" w:rsidRPr="00D11DF7">
        <w:rPr>
          <w:rFonts w:ascii="Arial" w:hAnsi="Arial" w:cs="Arial"/>
        </w:rPr>
        <w:t>шњ</w:t>
      </w:r>
      <w:r w:rsidRPr="00D11DF7">
        <w:rPr>
          <w:rFonts w:ascii="Arial" w:hAnsi="Arial" w:cs="Arial"/>
        </w:rPr>
        <w:t>е</w:t>
      </w:r>
      <w:r w:rsidR="002C432A" w:rsidRPr="00D11DF7">
        <w:rPr>
          <w:rFonts w:ascii="Arial" w:hAnsi="Arial" w:cs="Arial"/>
        </w:rPr>
        <w:t xml:space="preserve"> </w:t>
      </w:r>
      <w:r w:rsidRPr="00D11DF7">
        <w:rPr>
          <w:rFonts w:ascii="Arial" w:hAnsi="Arial" w:cs="Arial"/>
        </w:rPr>
        <w:t>Ергеле</w:t>
      </w:r>
      <w:r w:rsidR="002C432A" w:rsidRPr="00D11DF7">
        <w:rPr>
          <w:rFonts w:ascii="Arial" w:hAnsi="Arial" w:cs="Arial"/>
        </w:rPr>
        <w:t>.</w:t>
      </w:r>
    </w:p>
    <w:p w:rsidR="002C432A" w:rsidRPr="00D11DF7" w:rsidRDefault="00666028" w:rsidP="00F95002">
      <w:pPr>
        <w:pStyle w:val="ListParagraph"/>
        <w:numPr>
          <w:ilvl w:val="0"/>
          <w:numId w:val="9"/>
        </w:numPr>
        <w:spacing w:line="240" w:lineRule="auto"/>
        <w:jc w:val="both"/>
        <w:rPr>
          <w:rFonts w:ascii="Arial" w:hAnsi="Arial" w:cs="Arial"/>
        </w:rPr>
      </w:pPr>
      <w:r w:rsidRPr="00D11DF7">
        <w:rPr>
          <w:rFonts w:ascii="Arial" w:hAnsi="Arial" w:cs="Arial"/>
        </w:rPr>
        <w:t>Развој</w:t>
      </w:r>
      <w:r w:rsidR="002C432A" w:rsidRPr="00D11DF7">
        <w:rPr>
          <w:rFonts w:ascii="Arial" w:hAnsi="Arial" w:cs="Arial"/>
        </w:rPr>
        <w:t xml:space="preserve"> </w:t>
      </w:r>
      <w:r w:rsidRPr="00D11DF7">
        <w:rPr>
          <w:rFonts w:ascii="Arial" w:hAnsi="Arial" w:cs="Arial"/>
        </w:rPr>
        <w:t>специјализованих</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w:t>
      </w:r>
      <w:r w:rsidRPr="00D11DF7">
        <w:rPr>
          <w:rFonts w:ascii="Arial" w:hAnsi="Arial" w:cs="Arial"/>
        </w:rPr>
        <w:t>производних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 </w:t>
      </w:r>
      <w:r w:rsidRPr="00D11DF7">
        <w:rPr>
          <w:rFonts w:ascii="Arial" w:hAnsi="Arial" w:cs="Arial"/>
        </w:rPr>
        <w:t>концентриса</w:t>
      </w:r>
      <w:r w:rsidR="000B59C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пословних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радних</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прате</w:t>
      </w:r>
      <w:r w:rsidR="000B59C0"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комерцијалним</w:t>
      </w:r>
      <w:r w:rsidR="002C432A" w:rsidRPr="00D11DF7">
        <w:rPr>
          <w:rFonts w:ascii="Arial" w:hAnsi="Arial" w:cs="Arial"/>
        </w:rPr>
        <w:t xml:space="preserve"> </w:t>
      </w:r>
      <w:r w:rsidRPr="00D11DF7">
        <w:rPr>
          <w:rFonts w:ascii="Arial" w:hAnsi="Arial" w:cs="Arial"/>
        </w:rPr>
        <w:t>функцијама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изразито</w:t>
      </w:r>
      <w:r w:rsidR="002C432A" w:rsidRPr="00D11DF7">
        <w:rPr>
          <w:rFonts w:ascii="Arial" w:hAnsi="Arial" w:cs="Arial"/>
        </w:rPr>
        <w:t xml:space="preserve"> </w:t>
      </w:r>
      <w:r w:rsidRPr="00D11DF7">
        <w:rPr>
          <w:rFonts w:ascii="Arial" w:hAnsi="Arial" w:cs="Arial"/>
        </w:rPr>
        <w:t>тр</w:t>
      </w:r>
      <w:r w:rsidR="000B59C0" w:rsidRPr="00D11DF7">
        <w:rPr>
          <w:rFonts w:ascii="Arial" w:hAnsi="Arial" w:cs="Arial"/>
        </w:rPr>
        <w:t>ж</w:t>
      </w:r>
      <w:r w:rsidRPr="00D11DF7">
        <w:rPr>
          <w:rFonts w:ascii="Arial" w:hAnsi="Arial" w:cs="Arial"/>
        </w:rPr>
        <w:t>и</w:t>
      </w:r>
      <w:r w:rsidR="000B59C0" w:rsidRPr="00D11DF7">
        <w:rPr>
          <w:rFonts w:ascii="Arial" w:hAnsi="Arial" w:cs="Arial"/>
        </w:rPr>
        <w:t>ш</w:t>
      </w:r>
      <w:r w:rsidRPr="00D11DF7">
        <w:rPr>
          <w:rFonts w:ascii="Arial" w:hAnsi="Arial" w:cs="Arial"/>
        </w:rPr>
        <w:t>ни</w:t>
      </w:r>
      <w:r w:rsidR="002C432A" w:rsidRPr="00D11DF7">
        <w:rPr>
          <w:rFonts w:ascii="Arial" w:hAnsi="Arial" w:cs="Arial"/>
        </w:rPr>
        <w:t xml:space="preserve"> </w:t>
      </w:r>
      <w:r w:rsidRPr="00D11DF7">
        <w:rPr>
          <w:rFonts w:ascii="Arial" w:hAnsi="Arial" w:cs="Arial"/>
        </w:rPr>
        <w:t>захтев</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друге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Pr="00D11DF7">
        <w:rPr>
          <w:rFonts w:ascii="Arial" w:hAnsi="Arial" w:cs="Arial"/>
        </w:rPr>
        <w:t>омогу</w:t>
      </w:r>
      <w:r w:rsidR="000B59C0" w:rsidRPr="00D11DF7">
        <w:rPr>
          <w:rFonts w:ascii="Arial" w:hAnsi="Arial" w:cs="Arial"/>
        </w:rPr>
        <w:t>ћ</w:t>
      </w:r>
      <w:r w:rsidRPr="00D11DF7">
        <w:rPr>
          <w:rFonts w:ascii="Arial" w:hAnsi="Arial" w:cs="Arial"/>
        </w:rPr>
        <w:t>ава</w:t>
      </w:r>
      <w:r w:rsidR="002C432A" w:rsidRPr="00D11DF7">
        <w:rPr>
          <w:rFonts w:ascii="Arial" w:hAnsi="Arial" w:cs="Arial"/>
        </w:rPr>
        <w:t xml:space="preserve"> </w:t>
      </w:r>
      <w:r w:rsidRPr="00D11DF7">
        <w:rPr>
          <w:rFonts w:ascii="Arial" w:hAnsi="Arial" w:cs="Arial"/>
        </w:rPr>
        <w:t>лак</w:t>
      </w:r>
      <w:r w:rsidR="000B59C0"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управ</w:t>
      </w:r>
      <w:r w:rsidR="000B59C0" w:rsidRPr="00D11DF7">
        <w:rPr>
          <w:rFonts w:ascii="Arial" w:hAnsi="Arial" w:cs="Arial"/>
        </w:rPr>
        <w:t>љ</w:t>
      </w:r>
      <w:r w:rsidRPr="00D11DF7">
        <w:rPr>
          <w:rFonts w:ascii="Arial" w:hAnsi="Arial" w:cs="Arial"/>
        </w:rPr>
        <w:t>а</w:t>
      </w:r>
      <w:r w:rsidR="000B59C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контролу</w:t>
      </w:r>
      <w:r w:rsidR="002C432A" w:rsidRPr="00D11DF7">
        <w:rPr>
          <w:rFonts w:ascii="Arial" w:hAnsi="Arial" w:cs="Arial"/>
        </w:rPr>
        <w:t xml:space="preserve"> </w:t>
      </w:r>
      <w:r w:rsidRPr="00D11DF7">
        <w:rPr>
          <w:rFonts w:ascii="Arial" w:hAnsi="Arial" w:cs="Arial"/>
        </w:rPr>
        <w:t>негативних</w:t>
      </w:r>
      <w:r w:rsidR="002C432A" w:rsidRPr="00D11DF7">
        <w:rPr>
          <w:rFonts w:ascii="Arial" w:hAnsi="Arial" w:cs="Arial"/>
        </w:rPr>
        <w:t xml:space="preserve"> </w:t>
      </w:r>
      <w:r w:rsidRPr="00D11DF7">
        <w:rPr>
          <w:rFonts w:ascii="Arial" w:hAnsi="Arial" w:cs="Arial"/>
        </w:rPr>
        <w:t>ефеката</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квалитет</w:t>
      </w:r>
      <w:r w:rsidR="000B59C0" w:rsidRPr="00D11DF7">
        <w:rPr>
          <w:rFonts w:ascii="Arial" w:hAnsi="Arial" w:cs="Arial"/>
        </w:rPr>
        <w:t xml:space="preserve"> ж</w:t>
      </w:r>
      <w:r w:rsidRPr="00D11DF7">
        <w:rPr>
          <w:rFonts w:ascii="Arial" w:hAnsi="Arial" w:cs="Arial"/>
        </w:rPr>
        <w:t>ивотне</w:t>
      </w:r>
      <w:r w:rsidR="002C432A" w:rsidRPr="00D11DF7">
        <w:rPr>
          <w:rFonts w:ascii="Arial" w:hAnsi="Arial" w:cs="Arial"/>
        </w:rPr>
        <w:t xml:space="preserve"> </w:t>
      </w:r>
      <w:r w:rsidRPr="00D11DF7">
        <w:rPr>
          <w:rFonts w:ascii="Arial" w:hAnsi="Arial" w:cs="Arial"/>
        </w:rPr>
        <w:t>средине</w:t>
      </w:r>
      <w:r w:rsidR="002C432A" w:rsidRPr="00D11DF7">
        <w:rPr>
          <w:rFonts w:ascii="Arial" w:hAnsi="Arial" w:cs="Arial"/>
        </w:rPr>
        <w:t xml:space="preserve">. </w:t>
      </w:r>
      <w:r w:rsidRPr="00D11DF7">
        <w:rPr>
          <w:rFonts w:ascii="Arial" w:hAnsi="Arial" w:cs="Arial"/>
        </w:rPr>
        <w:t>Изград</w:t>
      </w:r>
      <w:r w:rsidR="000B59C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специјализованих</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w:t>
      </w:r>
      <w:r w:rsidRPr="00D11DF7">
        <w:rPr>
          <w:rFonts w:ascii="Arial" w:hAnsi="Arial" w:cs="Arial"/>
        </w:rPr>
        <w:t>производних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подразумева</w:t>
      </w:r>
      <w:r w:rsidR="002C432A" w:rsidRPr="00D11DF7">
        <w:rPr>
          <w:rFonts w:ascii="Arial" w:hAnsi="Arial" w:cs="Arial"/>
        </w:rPr>
        <w:t xml:space="preserve"> </w:t>
      </w:r>
      <w:r w:rsidRPr="00D11DF7">
        <w:rPr>
          <w:rFonts w:ascii="Arial" w:hAnsi="Arial" w:cs="Arial"/>
        </w:rPr>
        <w:t>концентриса</w:t>
      </w:r>
      <w:r w:rsidR="000B59C0"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исте</w:t>
      </w:r>
      <w:r w:rsidR="002C432A" w:rsidRPr="00D11DF7">
        <w:rPr>
          <w:rFonts w:ascii="Arial" w:hAnsi="Arial" w:cs="Arial"/>
        </w:rPr>
        <w:t xml:space="preserve"> </w:t>
      </w:r>
      <w:r w:rsidRPr="00D11DF7">
        <w:rPr>
          <w:rFonts w:ascii="Arial" w:hAnsi="Arial" w:cs="Arial"/>
        </w:rPr>
        <w:t>врсте</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Програмска</w:t>
      </w:r>
      <w:r w:rsidR="002C432A" w:rsidRPr="00D11DF7">
        <w:rPr>
          <w:rFonts w:ascii="Arial" w:hAnsi="Arial" w:cs="Arial"/>
        </w:rPr>
        <w:t xml:space="preserve"> </w:t>
      </w:r>
      <w:r w:rsidRPr="00D11DF7">
        <w:rPr>
          <w:rFonts w:ascii="Arial" w:hAnsi="Arial" w:cs="Arial"/>
        </w:rPr>
        <w:t>понуда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структури</w:t>
      </w:r>
      <w:r w:rsidR="002C432A" w:rsidRPr="00D11DF7">
        <w:rPr>
          <w:rFonts w:ascii="Arial" w:hAnsi="Arial" w:cs="Arial"/>
        </w:rPr>
        <w:t xml:space="preserve"> </w:t>
      </w:r>
      <w:r w:rsidRPr="00D11DF7">
        <w:rPr>
          <w:rFonts w:ascii="Arial" w:hAnsi="Arial" w:cs="Arial"/>
        </w:rPr>
        <w:t>таквих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мора</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веома</w:t>
      </w:r>
      <w:r w:rsidR="002C432A" w:rsidRPr="00D11DF7">
        <w:rPr>
          <w:rFonts w:ascii="Arial" w:hAnsi="Arial" w:cs="Arial"/>
        </w:rPr>
        <w:t xml:space="preserve"> </w:t>
      </w:r>
      <w:r w:rsidRPr="00D11DF7">
        <w:rPr>
          <w:rFonts w:ascii="Arial" w:hAnsi="Arial" w:cs="Arial"/>
        </w:rPr>
        <w:t>диверсификована</w:t>
      </w:r>
      <w:r w:rsidR="002C432A" w:rsidRPr="00D11DF7">
        <w:rPr>
          <w:rFonts w:ascii="Arial" w:hAnsi="Arial" w:cs="Arial"/>
        </w:rPr>
        <w:t xml:space="preserve">. </w:t>
      </w:r>
    </w:p>
    <w:p w:rsidR="002C432A" w:rsidRPr="00D11DF7" w:rsidRDefault="00666028" w:rsidP="00F95002">
      <w:pPr>
        <w:pStyle w:val="ListParagraph"/>
        <w:numPr>
          <w:ilvl w:val="0"/>
          <w:numId w:val="9"/>
        </w:numPr>
        <w:spacing w:line="240" w:lineRule="auto"/>
        <w:jc w:val="both"/>
        <w:rPr>
          <w:rFonts w:ascii="Arial" w:hAnsi="Arial" w:cs="Arial"/>
        </w:rPr>
      </w:pPr>
      <w:r w:rsidRPr="00D11DF7">
        <w:rPr>
          <w:rFonts w:ascii="Arial" w:hAnsi="Arial" w:cs="Arial"/>
        </w:rPr>
        <w:t>Зона</w:t>
      </w:r>
      <w:r w:rsidR="002C432A" w:rsidRPr="00D11DF7">
        <w:rPr>
          <w:rFonts w:ascii="Arial" w:hAnsi="Arial" w:cs="Arial"/>
        </w:rPr>
        <w:t xml:space="preserve"> </w:t>
      </w:r>
      <w:r w:rsidRPr="00D11DF7">
        <w:rPr>
          <w:rFonts w:ascii="Arial" w:hAnsi="Arial" w:cs="Arial"/>
        </w:rPr>
        <w:t>главног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централна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 </w:t>
      </w:r>
      <w:r w:rsidRPr="00D11DF7">
        <w:rPr>
          <w:rFonts w:ascii="Arial" w:hAnsi="Arial" w:cs="Arial"/>
        </w:rPr>
        <w:t>разликујемо</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r w:rsidRPr="00D11DF7">
        <w:rPr>
          <w:rFonts w:ascii="Arial" w:hAnsi="Arial" w:cs="Arial"/>
        </w:rPr>
        <w:t>у</w:t>
      </w:r>
      <w:r w:rsidR="000B59C0"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овом</w:t>
      </w:r>
      <w:r w:rsidR="002C432A" w:rsidRPr="00D11DF7">
        <w:rPr>
          <w:rFonts w:ascii="Arial" w:hAnsi="Arial" w:cs="Arial"/>
        </w:rPr>
        <w:t xml:space="preserve"> </w:t>
      </w:r>
      <w:r w:rsidRPr="00D11DF7">
        <w:rPr>
          <w:rFonts w:ascii="Arial" w:hAnsi="Arial" w:cs="Arial"/>
        </w:rPr>
        <w:t>тренутку</w:t>
      </w:r>
      <w:r w:rsidR="002C432A" w:rsidRPr="00D11DF7">
        <w:rPr>
          <w:rFonts w:ascii="Arial" w:hAnsi="Arial" w:cs="Arial"/>
        </w:rPr>
        <w:t xml:space="preserve"> </w:t>
      </w:r>
      <w:r w:rsidRPr="00D11DF7">
        <w:rPr>
          <w:rFonts w:ascii="Arial" w:hAnsi="Arial" w:cs="Arial"/>
        </w:rPr>
        <w:t>препознат</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историјско</w:t>
      </w:r>
      <w:r w:rsidR="002C432A" w:rsidRPr="00D11DF7">
        <w:rPr>
          <w:rFonts w:ascii="Arial" w:hAnsi="Arial" w:cs="Arial"/>
        </w:rPr>
        <w:t xml:space="preserve"> </w:t>
      </w:r>
      <w:r w:rsidRPr="00D11DF7">
        <w:rPr>
          <w:rFonts w:ascii="Arial" w:hAnsi="Arial" w:cs="Arial"/>
        </w:rPr>
        <w:t>језгро</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и</w:t>
      </w:r>
      <w:r w:rsidR="000B59C0" w:rsidRPr="00D11DF7">
        <w:rPr>
          <w:rFonts w:ascii="Arial" w:hAnsi="Arial" w:cs="Arial"/>
        </w:rPr>
        <w:t xml:space="preserve"> ш</w:t>
      </w:r>
      <w:r w:rsidRPr="00D11DF7">
        <w:rPr>
          <w:rFonts w:ascii="Arial" w:hAnsi="Arial" w:cs="Arial"/>
        </w:rPr>
        <w:t>иру</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r w:rsidRPr="00D11DF7">
        <w:rPr>
          <w:rFonts w:ascii="Arial" w:hAnsi="Arial" w:cs="Arial"/>
        </w:rPr>
        <w:t>главног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коју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планира</w:t>
      </w:r>
      <w:r w:rsidR="002C432A" w:rsidRPr="00D11DF7">
        <w:rPr>
          <w:rFonts w:ascii="Arial" w:hAnsi="Arial" w:cs="Arial"/>
        </w:rPr>
        <w:t xml:space="preserve"> </w:t>
      </w:r>
      <w:r w:rsidRPr="00D11DF7">
        <w:rPr>
          <w:rFonts w:ascii="Arial" w:hAnsi="Arial" w:cs="Arial"/>
        </w:rPr>
        <w:t>пораст</w:t>
      </w:r>
      <w:r w:rsidR="002C432A" w:rsidRPr="00D11DF7">
        <w:rPr>
          <w:rFonts w:ascii="Arial" w:hAnsi="Arial" w:cs="Arial"/>
        </w:rPr>
        <w:t xml:space="preserve"> </w:t>
      </w:r>
      <w:r w:rsidRPr="00D11DF7">
        <w:rPr>
          <w:rFonts w:ascii="Arial" w:hAnsi="Arial" w:cs="Arial"/>
        </w:rPr>
        <w:t>концентрације</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перспективи</w:t>
      </w:r>
      <w:r w:rsidR="002C432A" w:rsidRPr="00D11DF7">
        <w:rPr>
          <w:rFonts w:ascii="Arial" w:hAnsi="Arial" w:cs="Arial"/>
        </w:rPr>
        <w:t xml:space="preserve"> </w:t>
      </w:r>
      <w:r w:rsidRPr="00D11DF7">
        <w:rPr>
          <w:rFonts w:ascii="Arial" w:hAnsi="Arial" w:cs="Arial"/>
        </w:rPr>
        <w:t>зона</w:t>
      </w:r>
      <w:r w:rsidR="000B59C0" w:rsidRPr="00D11DF7">
        <w:rPr>
          <w:rFonts w:ascii="Arial" w:hAnsi="Arial" w:cs="Arial"/>
        </w:rPr>
        <w:t xml:space="preserve"> ш</w:t>
      </w:r>
      <w:r w:rsidRPr="00D11DF7">
        <w:rPr>
          <w:rFonts w:ascii="Arial" w:hAnsi="Arial" w:cs="Arial"/>
        </w:rPr>
        <w:t>ирег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има</w:t>
      </w:r>
      <w:r w:rsidR="000B59C0"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уједна</w:t>
      </w:r>
      <w:r w:rsidR="000B59C0" w:rsidRPr="00D11DF7">
        <w:rPr>
          <w:rFonts w:ascii="Arial" w:hAnsi="Arial" w:cs="Arial"/>
        </w:rPr>
        <w:t>ч</w:t>
      </w:r>
      <w:r w:rsidRPr="00D11DF7">
        <w:rPr>
          <w:rFonts w:ascii="Arial" w:hAnsi="Arial" w:cs="Arial"/>
        </w:rPr>
        <w:t>ени</w:t>
      </w:r>
      <w:r w:rsidR="002C432A" w:rsidRPr="00D11DF7">
        <w:rPr>
          <w:rFonts w:ascii="Arial" w:hAnsi="Arial" w:cs="Arial"/>
        </w:rPr>
        <w:t xml:space="preserve"> </w:t>
      </w:r>
      <w:r w:rsidRPr="00D11DF7">
        <w:rPr>
          <w:rFonts w:ascii="Arial" w:hAnsi="Arial" w:cs="Arial"/>
        </w:rPr>
        <w:t>коефицијент</w:t>
      </w:r>
      <w:r w:rsidR="002C432A" w:rsidRPr="00D11DF7">
        <w:rPr>
          <w:rFonts w:ascii="Arial" w:hAnsi="Arial" w:cs="Arial"/>
        </w:rPr>
        <w:t xml:space="preserve"> </w:t>
      </w:r>
      <w:r w:rsidRPr="00D11DF7">
        <w:rPr>
          <w:rFonts w:ascii="Arial" w:hAnsi="Arial" w:cs="Arial"/>
        </w:rPr>
        <w:t>концентрације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0B59C0"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представ</w:t>
      </w:r>
      <w:r w:rsidR="000B59C0" w:rsidRPr="00D11DF7">
        <w:rPr>
          <w:rFonts w:ascii="Arial" w:hAnsi="Arial" w:cs="Arial"/>
        </w:rPr>
        <w:t>љ</w:t>
      </w:r>
      <w:r w:rsidRPr="00D11DF7">
        <w:rPr>
          <w:rFonts w:ascii="Arial" w:hAnsi="Arial" w:cs="Arial"/>
        </w:rPr>
        <w:t>а</w:t>
      </w:r>
      <w:r w:rsidR="000B59C0"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нову</w:t>
      </w:r>
      <w:r w:rsidR="002C432A" w:rsidRPr="00D11DF7">
        <w:rPr>
          <w:rFonts w:ascii="Arial" w:hAnsi="Arial" w:cs="Arial"/>
        </w:rPr>
        <w:t xml:space="preserve"> </w:t>
      </w:r>
      <w:r w:rsidRPr="00D11DF7">
        <w:rPr>
          <w:rFonts w:ascii="Arial" w:hAnsi="Arial" w:cs="Arial"/>
        </w:rPr>
        <w:t>границу</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језгра</w:t>
      </w:r>
      <w:r w:rsidR="002C432A" w:rsidRPr="00D11DF7">
        <w:rPr>
          <w:rFonts w:ascii="Arial" w:hAnsi="Arial" w:cs="Arial"/>
        </w:rPr>
        <w:t xml:space="preserve">. </w:t>
      </w:r>
    </w:p>
    <w:p w:rsidR="002C432A" w:rsidRPr="00D11DF7" w:rsidRDefault="00666028" w:rsidP="002C432A">
      <w:pPr>
        <w:spacing w:line="240" w:lineRule="auto"/>
        <w:jc w:val="both"/>
        <w:rPr>
          <w:rFonts w:ascii="Arial" w:hAnsi="Arial" w:cs="Arial"/>
        </w:rPr>
      </w:pPr>
      <w:r w:rsidRPr="00D11DF7">
        <w:rPr>
          <w:rFonts w:ascii="Arial" w:hAnsi="Arial" w:cs="Arial"/>
        </w:rPr>
        <w:lastRenderedPageBreak/>
        <w:t>За</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типове</w:t>
      </w:r>
      <w:r w:rsidR="002C432A" w:rsidRPr="00D11DF7">
        <w:rPr>
          <w:rFonts w:ascii="Arial" w:hAnsi="Arial" w:cs="Arial"/>
        </w:rPr>
        <w:t xml:space="preserve"> </w:t>
      </w:r>
      <w:r w:rsidRPr="00D11DF7">
        <w:rPr>
          <w:rFonts w:ascii="Arial" w:hAnsi="Arial" w:cs="Arial"/>
        </w:rPr>
        <w:t>планираних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систему</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фунција</w:t>
      </w:r>
      <w:r w:rsidR="002C432A" w:rsidRPr="00D11DF7">
        <w:rPr>
          <w:rFonts w:ascii="Arial" w:hAnsi="Arial" w:cs="Arial"/>
        </w:rPr>
        <w:t xml:space="preserve"> </w:t>
      </w:r>
      <w:r w:rsidRPr="00D11DF7">
        <w:rPr>
          <w:rFonts w:ascii="Arial" w:hAnsi="Arial" w:cs="Arial"/>
        </w:rPr>
        <w:t>приме</w:t>
      </w:r>
      <w:r w:rsidR="000B59C0" w:rsidRPr="00D11DF7">
        <w:rPr>
          <w:rFonts w:ascii="Arial" w:hAnsi="Arial" w:cs="Arial"/>
        </w:rPr>
        <w:t>њ</w:t>
      </w:r>
      <w:r w:rsidRPr="00D11DF7">
        <w:rPr>
          <w:rFonts w:ascii="Arial" w:hAnsi="Arial" w:cs="Arial"/>
        </w:rPr>
        <w:t>ен</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принцип</w:t>
      </w:r>
      <w:r w:rsidR="002C432A" w:rsidRPr="00D11DF7">
        <w:rPr>
          <w:rFonts w:ascii="Arial" w:hAnsi="Arial" w:cs="Arial"/>
        </w:rPr>
        <w:t xml:space="preserve"> </w:t>
      </w:r>
      <w:r w:rsidRPr="00D11DF7">
        <w:rPr>
          <w:rFonts w:ascii="Arial" w:hAnsi="Arial" w:cs="Arial"/>
        </w:rPr>
        <w:t>комбинова</w:t>
      </w:r>
      <w:r w:rsidR="000B59C0"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p>
    <w:p w:rsidR="00F93332" w:rsidRPr="00D11DF7" w:rsidRDefault="00F93332" w:rsidP="00F93332">
      <w:pPr>
        <w:spacing w:line="240" w:lineRule="auto"/>
        <w:jc w:val="both"/>
        <w:rPr>
          <w:rFonts w:ascii="Arial" w:hAnsi="Arial" w:cs="Arial"/>
        </w:rPr>
      </w:pPr>
      <w:r w:rsidRPr="00D11DF7">
        <w:rPr>
          <w:rFonts w:ascii="Arial" w:hAnsi="Arial" w:cs="Arial"/>
        </w:rPr>
        <w:t>а) Јавне службе, објекти  и комплекси</w:t>
      </w:r>
      <w:r w:rsidR="00220E26" w:rsidRPr="00D11DF7">
        <w:rPr>
          <w:rFonts w:ascii="Arial" w:hAnsi="Arial" w:cs="Arial"/>
        </w:rPr>
        <w:t xml:space="preserve"> </w:t>
      </w:r>
      <w:r w:rsidRPr="00D11DF7">
        <w:rPr>
          <w:rFonts w:ascii="Arial" w:hAnsi="Arial" w:cs="Arial"/>
        </w:rPr>
        <w:t xml:space="preserve">- централне функције јавног сектора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Јавне службе су установе у којима се обезбеђује остваривање права, односно задовољење потреба и интереса грађана и организација у областима образовања, ученичког и студентског стандарда, науке, културе, физичке културе, здравства и социјалног осигурања, социјалне заштите, друштвене бриге о деци и здравствене заштите животиња. Површине намењене за јавне службе (установе) обухватају образовање, науку, културу и информације, здравствену заштиту и друштвену заштиту деце и омладине и социјалну заштиту, објекте државних органа и локалне самоуправе, удружења и коморе, организације и удружења грађана.  </w:t>
      </w:r>
    </w:p>
    <w:p w:rsidR="00F93332" w:rsidRPr="00D11DF7" w:rsidRDefault="00F93332" w:rsidP="00F93332">
      <w:pPr>
        <w:spacing w:after="0" w:line="240" w:lineRule="auto"/>
        <w:jc w:val="both"/>
        <w:rPr>
          <w:rFonts w:ascii="Arial" w:hAnsi="Arial" w:cs="Arial"/>
        </w:rPr>
      </w:pPr>
      <w:r w:rsidRPr="00D11DF7">
        <w:rPr>
          <w:rFonts w:ascii="Arial" w:hAnsi="Arial" w:cs="Arial"/>
        </w:rPr>
        <w:t>У обавезне и стандардне установе спадају: предшколска заштита деце, основно образовање, основна здравствена и социјална заштита и основни културно-забавни садржаји, средње образовање, установе културе градског нивоа, установе социјалне заштите, сакралне грађевин</w:t>
      </w:r>
      <w:r w:rsidR="00220E26" w:rsidRPr="00D11DF7">
        <w:rPr>
          <w:rFonts w:ascii="Arial" w:hAnsi="Arial" w:cs="Arial"/>
        </w:rPr>
        <w:t>е и слично</w:t>
      </w:r>
      <w:r w:rsidRPr="00D11DF7">
        <w:rPr>
          <w:rFonts w:ascii="Arial" w:hAnsi="Arial" w:cs="Arial"/>
        </w:rPr>
        <w:t xml:space="preserve">.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Намена јавних садржаја компатибилна је са другим наменама и може се јавити у оквиру површина тих намена. Планским решењем се постојећи капацитети задржавају, уз обавезу њиховог даљег развоја и унапређивања. Када се ради о поступку трансформације и приватизације објеката и комплекса јавних служби по организованим програмима државне управе и комплекси и објекти јавних служби могу се трансформисати и у пословне, уз поштовање њиховог значаја за амбијент, традицију и потребе града којима треба дати приоритет. Обавезне и стандардне установе јавних служби ће се, у оквиру стамбених насеља, реализовати и даље проширивати. Такође, како је у претходном делу текста наведено, могуће  је спајање приватног и јавног сектора, односно могуће је планирање објеката друштвеног стандарда и у оквиру делатности које су у домену приватног сектора, као што су терцијалне делатности (приватне школе и универзитети, приватне клинике и сл.). Раније планиране локације су, где је било могуће и плански реално, задржане и чине битан просторни ресурс, а кроз израду нових планова нижег реда ће се дефинисати и потребне нове локације.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Постојећи објекти градске администрације могу променити намену. Објекти јавних служби локалног значаја и други који се граде у наменама становања и градским центрима прилагођавају се тим преовлађујућим наменама, а према нормативима и програмима које доносе институције надлежне за њихов развој. Мрежа (просторни распоред) објеката који припадају групи "обавезних" (основне школе и установе примарне здравствене заштите, социјална и предшколска заштита деце) приликом регулационе разраде нових стамбених насеља мора бити адекватно заступљена. За нове стамбене комплексе, планиране на неизграђеном терену, опремање насеља објектима обавезног нивоа извршити према максималним нормативима.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Простори дефинисани овим планом за јавне намене одређене категорије, као стечене обавезе претходне регулационе разраде, уколико накнадне провере то покажу, могу променити првобитну намену али искључиво у оквиру групе јавних служби. Изградња објеката јавних служби које финансира приватни сектор могућа је и изван утврђене мреже. Остали објекти из категорије стандардних и уникатних установа (средње образовање, установе културе градског нивоа, установе социјалне заштите, сакрални објекти и простори и др.), као и садржаји који се развијају у оквиру специјализованих центара (високо образовање, наука и здравство, духовни центри, комплекси спорта и рекреације) граде се и уређују према посебним програмима, а разрађују урбанистичким пројектима, уколико се ради о већим објектима и комплексима. </w:t>
      </w:r>
    </w:p>
    <w:p w:rsidR="00F93332" w:rsidRPr="00D11DF7" w:rsidRDefault="00F93332" w:rsidP="00F93332">
      <w:pPr>
        <w:spacing w:after="0" w:line="240" w:lineRule="auto"/>
        <w:jc w:val="both"/>
        <w:rPr>
          <w:rFonts w:ascii="Arial" w:hAnsi="Arial" w:cs="Arial"/>
        </w:rPr>
      </w:pPr>
      <w:r w:rsidRPr="00D11DF7">
        <w:rPr>
          <w:rFonts w:ascii="Arial" w:hAnsi="Arial" w:cs="Arial"/>
        </w:rPr>
        <w:lastRenderedPageBreak/>
        <w:t xml:space="preserve">Дечије установе су објекти организованог боравка, васпитања, образовања и здравствене заштите деце предшколског узраста. За локације нових дечијих установа користити оне локације које су утврђене детаљном планском регулативом са провером капацитета, а приоритет у реализацији је тамо где је велики прилив нових становника (нова насеља и блокови у рубним зонама). За нове стамбене комплексе планиране на неизгађеном терену, опремање насеља предшколским установама извршити према максималним нормативима. У објектима дечијих установа дозвољене су искључиво намене везане за дечије установе прописане законом и другим прописима. Објекти дечијих установа се могу трансформисати у објекте исте или сличне намене у категорији јавних служби под условом да се не умањују достигнути стандарди дечије заштите на том подручју.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Основне школе су васпитно-образовне деветогодишње установе које треба да обезбеде потпуни обухват младих од 7-14 година у приближно истим условима наставе и боравка деце. У оквиру мреже постојећих школа извршити прерасподелу како би се за узраст </w:t>
      </w:r>
      <w:r w:rsidR="00BE3FDA" w:rsidRPr="00D11DF7">
        <w:rPr>
          <w:rFonts w:ascii="Arial" w:hAnsi="Arial" w:cs="Arial"/>
        </w:rPr>
        <w:t>I</w:t>
      </w:r>
      <w:r w:rsidRPr="00D11DF7">
        <w:rPr>
          <w:rFonts w:ascii="Arial" w:hAnsi="Arial" w:cs="Arial"/>
        </w:rPr>
        <w:t>-</w:t>
      </w:r>
      <w:r w:rsidR="00BE3FDA" w:rsidRPr="00D11DF7">
        <w:rPr>
          <w:rFonts w:ascii="Arial" w:hAnsi="Arial" w:cs="Arial"/>
        </w:rPr>
        <w:t>IV</w:t>
      </w:r>
      <w:r w:rsidRPr="00D11DF7">
        <w:rPr>
          <w:rFonts w:ascii="Arial" w:hAnsi="Arial" w:cs="Arial"/>
        </w:rPr>
        <w:t xml:space="preserve"> разреда обезбедила пешачка дистанца (300-600м), док би се старији разреди уписивали у школе на већој удаљености. Могућа је доградња сала за физичко васпитање, отворених терена, као и доградња једне етаже, ради побољшања услова наставе и остварених  норматива. За лоцирање нових школа треба користити оне локације које су утврђене важећом планском регулативом са провером капацитета, а приоритет у реализацији је тамо где је велики прилив нових становника (нова насеља и насеља у рубним зонама). За нове стамбене комплексе, планиране на неизграђеном терену, опремање насеља објектима основних школа извршити према максималним вредностима норматива.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На нивоу стандардних јавних служби област образовања чине установе средњег образовања и васпитања основане као гимназије, средње и уметничке школе (у трајању од 4 године), стручне школе (у трајању од 3 године) и високе школе (у трајању од 3 године). За планирану изградњу нових образовних комплекса треба преиспитати локације јавних намена које су утврђене важећом планском документацијом, а које нису реализоване. Уколико се покаже да је могућа пренамена, користити их за комплексе који нису територијално условљени. У оквиру комплекса школа треба предвидети прописима утврђене садржаје, с тим што су у границама комплекса специјализованих високошколских центара могуће и пожељне и друге  компатибилне намене: научно-истраживачке установе, студентски домови и интернати, спортско-рекреативни полигони и пратећи комерцијални, угоститељски и забавни садржаји. Постојеће локације васпитно-образовних установа могу се трансформисати у оквирима исте делатности уколико се при томе задовоље основни урбанистичко-технички параметри и прописи утврђени законском регулативом. </w:t>
      </w:r>
    </w:p>
    <w:p w:rsidR="00F93332" w:rsidRPr="00D11DF7" w:rsidRDefault="00F93332" w:rsidP="00F93332">
      <w:pPr>
        <w:spacing w:after="0" w:line="240" w:lineRule="auto"/>
        <w:jc w:val="both"/>
        <w:rPr>
          <w:rFonts w:ascii="Arial" w:hAnsi="Arial" w:cs="Arial"/>
        </w:rPr>
      </w:pPr>
      <w:r w:rsidRPr="00D11DF7">
        <w:rPr>
          <w:rFonts w:ascii="Arial" w:hAnsi="Arial" w:cs="Arial"/>
        </w:rPr>
        <w:t>Установе примарне медицинске заштите спроводе основну здравствену заштиту за све категорије становништва преко тимова лекара -</w:t>
      </w:r>
      <w:r w:rsidR="00BE3FDA" w:rsidRPr="00D11DF7">
        <w:rPr>
          <w:rFonts w:ascii="Arial" w:hAnsi="Arial" w:cs="Arial"/>
        </w:rPr>
        <w:t xml:space="preserve"> </w:t>
      </w:r>
      <w:r w:rsidRPr="00D11DF7">
        <w:rPr>
          <w:rFonts w:ascii="Arial" w:hAnsi="Arial" w:cs="Arial"/>
        </w:rPr>
        <w:t xml:space="preserve">специјалиста за област опште медицине, педијатрије, гинекологије, медицине рада и стоматологије, а формиране су од: јединице дома здравља (опслужује подручје града са 30.000 -80.000 становника у  радијусу 2 - 2,5 км), здравствене станице (лоциране у веће или од централног објекта удаљеније месне заједнице), амбуланте у ређе изграђеним деловима града и јединице медицине рада везане за поједине радне зоне или групације делатности.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За локације нових установа примарне медицинске заштите треба користити оне локације које су утврђене важећом планском регулативом за јавну намену, са провером капацитета, а приоритет у реализацији је тамо где је велики прилив нових становника (нова насеља и блокови у рубним зонама) и у постојећим насељима са великим оптерећењем установа примарне медицинске заштите.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Установе социјалне заштите подразумевају објекте за смештај деце без родитељског старања, домове за старе, школе и установе за ретардирана лица, центре за социјални рад, колективне центре и избегличке кампове, дневне центре и сл. Највећи дефицит је у установама за заштиту старих, непокретних лица, као и у установама за смештај инвалидне деце, а потребе се могу решити само изградњом нових капацитета. </w:t>
      </w:r>
    </w:p>
    <w:p w:rsidR="00F93332" w:rsidRPr="00D11DF7" w:rsidRDefault="00F93332" w:rsidP="00F93332">
      <w:pPr>
        <w:spacing w:after="0" w:line="240" w:lineRule="auto"/>
        <w:jc w:val="both"/>
        <w:rPr>
          <w:rFonts w:ascii="Arial" w:hAnsi="Arial" w:cs="Arial"/>
        </w:rPr>
      </w:pPr>
      <w:r w:rsidRPr="00D11DF7">
        <w:rPr>
          <w:rFonts w:ascii="Arial" w:hAnsi="Arial" w:cs="Arial"/>
        </w:rPr>
        <w:lastRenderedPageBreak/>
        <w:t xml:space="preserve">Специјализована здравствена заштита: Овом категоријом стандардних јавних служби у здравству обухваћене су: опште болнице, специјалне болнице, клинике, медицински центри, специјални заводи,  институти и клиничко-болнички центри. По важећим прописима  су сврстане у две групе: 1) болнице, заводи, клинике, институти, здравствени центри, клиничко-болнички центри, и апотекарске установе и 2) други облици обављања здравствене делатности (приватна пракса): диспанзери и клинике.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Доношењем нових организационих мера и њиховом применом реконструисаће се и побољшати постојећи фонд објеката стационарне здравствене заштите. У фази структуралних трансформација на локацијама се мора задржати примарна намена евентуално допуњена садржајима који функционално заокружују делатност здравствене установе.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Верске грађевине припадају категорији јавних садржаја у којима религиозни део становништва испуњава духовне потребе у складу са конкретном конфесијом, али истовремено треба да буду места пружања културно-образовних програма и услуга социјалног старања за становнике у својим срединама и да се прилагоде савременим обавезама у својој области деловања. Мрежа постојећих сакралних грађевина и њихових проширених простора треба да се трансформише, зависно од прописивања утврђених мера и програма самих конфесионалних заједница. </w:t>
      </w:r>
    </w:p>
    <w:p w:rsidR="00F93332" w:rsidRPr="00D11DF7" w:rsidRDefault="00F93332" w:rsidP="00F93332">
      <w:pPr>
        <w:spacing w:after="0" w:line="240" w:lineRule="auto"/>
        <w:jc w:val="both"/>
        <w:rPr>
          <w:rFonts w:ascii="Arial" w:hAnsi="Arial" w:cs="Arial"/>
        </w:rPr>
      </w:pPr>
      <w:r w:rsidRPr="00D11DF7">
        <w:rPr>
          <w:rFonts w:ascii="Arial" w:hAnsi="Arial" w:cs="Arial"/>
        </w:rPr>
        <w:t xml:space="preserve">Нове локације ће се дефинисати будућом разрадом плановима нижег реда или урбанистичким пројектом на основу следећих функционалних, локационих и амбијенталних услова: генерална подобност места (број и концентрација верника, гравитационо подручје, веза са садржајима центара, саобраћајна приступачност), карактер функционалног окружења (места где се сустичу кретање и интерес житеља, у близини садржаја који им по традицији, функцији и обележју припадају), повезаност са амбијенталним и природним целинама, визуре и сагледивост у слици краја. </w:t>
      </w:r>
    </w:p>
    <w:p w:rsidR="0018359B" w:rsidRPr="00D11DF7" w:rsidRDefault="00F93332" w:rsidP="00942A81">
      <w:pPr>
        <w:spacing w:after="0" w:line="240" w:lineRule="auto"/>
        <w:jc w:val="both"/>
        <w:rPr>
          <w:rFonts w:ascii="Arial" w:hAnsi="Arial" w:cs="Arial"/>
        </w:rPr>
      </w:pPr>
      <w:r w:rsidRPr="00D11DF7">
        <w:rPr>
          <w:rFonts w:ascii="Arial" w:hAnsi="Arial" w:cs="Arial"/>
        </w:rPr>
        <w:t xml:space="preserve">У саставу парцеле верског објекта, поред богомоље, треба обезбедити простор за изградњу пратећих садржаја: управно-административних садржаја, друштвене просторије у центрима са већим гравитационим залеђем (30.000 - 50.000 становника) и седиштима архијерејског намесништва, бискупских седишта и сл. Садржаје комплетирати са образовно-културним, резиденцијалним и пратећим (комерцијалним) изграђеним простором и слободним површинама за одмор и рекреацију. </w:t>
      </w:r>
    </w:p>
    <w:p w:rsidR="002C432A" w:rsidRPr="00D11DF7" w:rsidRDefault="00666028" w:rsidP="002C432A">
      <w:pPr>
        <w:spacing w:before="240" w:line="240" w:lineRule="auto"/>
        <w:jc w:val="both"/>
        <w:rPr>
          <w:rFonts w:ascii="Arial" w:hAnsi="Arial" w:cs="Arial"/>
        </w:rPr>
      </w:pPr>
      <w:r w:rsidRPr="00D11DF7">
        <w:rPr>
          <w:rFonts w:ascii="Arial" w:hAnsi="Arial" w:cs="Arial"/>
        </w:rPr>
        <w:t>б</w:t>
      </w:r>
      <w:r w:rsidR="002C432A" w:rsidRPr="00D11DF7">
        <w:rPr>
          <w:rFonts w:ascii="Arial" w:hAnsi="Arial" w:cs="Arial"/>
        </w:rPr>
        <w:t xml:space="preserve">) </w:t>
      </w:r>
      <w:r w:rsidRPr="00D11DF7">
        <w:rPr>
          <w:rFonts w:ascii="Arial" w:hAnsi="Arial" w:cs="Arial"/>
        </w:rPr>
        <w:t>Комерцијални</w:t>
      </w:r>
      <w:r w:rsidR="002C432A" w:rsidRPr="00D11DF7">
        <w:rPr>
          <w:rFonts w:ascii="Arial" w:hAnsi="Arial" w:cs="Arial"/>
        </w:rPr>
        <w:t xml:space="preserve"> </w:t>
      </w:r>
      <w:r w:rsidRPr="00D11DF7">
        <w:rPr>
          <w:rFonts w:ascii="Arial" w:hAnsi="Arial" w:cs="Arial"/>
        </w:rPr>
        <w:t>центри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приватног</w:t>
      </w:r>
      <w:r w:rsidR="002C432A" w:rsidRPr="00D11DF7">
        <w:rPr>
          <w:rFonts w:ascii="Arial" w:hAnsi="Arial" w:cs="Arial"/>
        </w:rPr>
        <w:t xml:space="preserve"> </w:t>
      </w:r>
      <w:r w:rsidRPr="00D11DF7">
        <w:rPr>
          <w:rFonts w:ascii="Arial" w:hAnsi="Arial" w:cs="Arial"/>
        </w:rPr>
        <w:t>сектора</w:t>
      </w:r>
      <w:r w:rsidR="002C432A" w:rsidRPr="00D11DF7">
        <w:rPr>
          <w:rFonts w:ascii="Arial" w:hAnsi="Arial" w:cs="Arial"/>
        </w:rPr>
        <w:t xml:space="preserve"> </w:t>
      </w:r>
    </w:p>
    <w:p w:rsidR="002C432A" w:rsidRPr="00D11DF7" w:rsidRDefault="00666028" w:rsidP="002C432A">
      <w:pPr>
        <w:spacing w:line="240" w:lineRule="auto"/>
        <w:jc w:val="both"/>
        <w:rPr>
          <w:rFonts w:ascii="Arial" w:hAnsi="Arial" w:cs="Arial"/>
        </w:rPr>
      </w:pPr>
      <w:r w:rsidRPr="00D11DF7">
        <w:rPr>
          <w:rFonts w:ascii="Arial" w:hAnsi="Arial" w:cs="Arial"/>
        </w:rPr>
        <w:t>Главни</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централна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историјском</w:t>
      </w:r>
      <w:r w:rsidR="002C432A" w:rsidRPr="00D11DF7">
        <w:rPr>
          <w:rFonts w:ascii="Arial" w:hAnsi="Arial" w:cs="Arial"/>
        </w:rPr>
        <w:t xml:space="preserve">, </w:t>
      </w:r>
      <w:r w:rsidRPr="00D11DF7">
        <w:rPr>
          <w:rFonts w:ascii="Arial" w:hAnsi="Arial" w:cs="Arial"/>
        </w:rPr>
        <w:t>функционалном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амбијенталном</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ова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посебан</w:t>
      </w:r>
      <w:r w:rsidR="002C432A" w:rsidRPr="00D11DF7">
        <w:rPr>
          <w:rFonts w:ascii="Arial" w:hAnsi="Arial" w:cs="Arial"/>
        </w:rPr>
        <w:t xml:space="preserve"> </w:t>
      </w:r>
      <w:r w:rsidRPr="00D11DF7">
        <w:rPr>
          <w:rFonts w:ascii="Arial" w:hAnsi="Arial" w:cs="Arial"/>
        </w:rPr>
        <w:t>ентитет</w:t>
      </w:r>
      <w:r w:rsidR="002C432A" w:rsidRPr="00D11DF7">
        <w:rPr>
          <w:rFonts w:ascii="Arial" w:hAnsi="Arial" w:cs="Arial"/>
        </w:rPr>
        <w:t xml:space="preserve">. </w:t>
      </w:r>
      <w:r w:rsidRPr="00D11DF7">
        <w:rPr>
          <w:rFonts w:ascii="Arial" w:hAnsi="Arial" w:cs="Arial"/>
        </w:rPr>
        <w:t>Реализација</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ајног</w:t>
      </w:r>
      <w:r w:rsidR="002C432A" w:rsidRPr="00D11DF7">
        <w:rPr>
          <w:rFonts w:ascii="Arial" w:hAnsi="Arial" w:cs="Arial"/>
        </w:rPr>
        <w:t xml:space="preserve"> </w:t>
      </w:r>
      <w:r w:rsidRPr="00D11DF7">
        <w:rPr>
          <w:rFonts w:ascii="Arial" w:hAnsi="Arial" w:cs="Arial"/>
        </w:rPr>
        <w:t>система</w:t>
      </w:r>
      <w:r w:rsidR="002C432A" w:rsidRPr="00D11DF7">
        <w:rPr>
          <w:rFonts w:ascii="Arial" w:hAnsi="Arial" w:cs="Arial"/>
        </w:rPr>
        <w:t xml:space="preserve">, </w:t>
      </w:r>
      <w:r w:rsidRPr="00D11DF7">
        <w:rPr>
          <w:rFonts w:ascii="Arial" w:hAnsi="Arial" w:cs="Arial"/>
        </w:rPr>
        <w:t>система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инфраструктуре</w:t>
      </w:r>
      <w:r w:rsidR="002C432A" w:rsidRPr="00D11DF7">
        <w:rPr>
          <w:rFonts w:ascii="Arial" w:hAnsi="Arial" w:cs="Arial"/>
        </w:rPr>
        <w:t xml:space="preserve"> </w:t>
      </w:r>
      <w:r w:rsidRPr="00D11DF7">
        <w:rPr>
          <w:rFonts w:ascii="Arial" w:hAnsi="Arial" w:cs="Arial"/>
        </w:rPr>
        <w:t>претпоставке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потпуну</w:t>
      </w:r>
      <w:r w:rsidR="002C432A" w:rsidRPr="00D11DF7">
        <w:rPr>
          <w:rFonts w:ascii="Arial" w:hAnsi="Arial" w:cs="Arial"/>
        </w:rPr>
        <w:t xml:space="preserve"> </w:t>
      </w:r>
      <w:r w:rsidRPr="00D11DF7">
        <w:rPr>
          <w:rFonts w:ascii="Arial" w:hAnsi="Arial" w:cs="Arial"/>
        </w:rPr>
        <w:t>реализацију</w:t>
      </w:r>
      <w:r w:rsidR="002C432A" w:rsidRPr="00D11DF7">
        <w:rPr>
          <w:rFonts w:ascii="Arial" w:hAnsi="Arial" w:cs="Arial"/>
        </w:rPr>
        <w:t xml:space="preserve"> </w:t>
      </w:r>
      <w:r w:rsidRPr="00D11DF7">
        <w:rPr>
          <w:rFonts w:ascii="Arial" w:hAnsi="Arial" w:cs="Arial"/>
        </w:rPr>
        <w:t>планираних</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доминирају</w:t>
      </w:r>
      <w:r w:rsidR="002C432A" w:rsidRPr="00D11DF7">
        <w:rPr>
          <w:rFonts w:ascii="Arial" w:hAnsi="Arial" w:cs="Arial"/>
        </w:rPr>
        <w:t xml:space="preserve"> </w:t>
      </w:r>
      <w:r w:rsidRPr="00D11DF7">
        <w:rPr>
          <w:rFonts w:ascii="Arial" w:hAnsi="Arial" w:cs="Arial"/>
        </w:rPr>
        <w:t>трговинско</w:t>
      </w:r>
      <w:r w:rsidR="002C432A" w:rsidRPr="00D11DF7">
        <w:rPr>
          <w:rFonts w:ascii="Arial" w:hAnsi="Arial" w:cs="Arial"/>
        </w:rPr>
        <w:t>-</w:t>
      </w:r>
      <w:r w:rsidRPr="00D11DF7">
        <w:rPr>
          <w:rFonts w:ascii="Arial" w:hAnsi="Arial" w:cs="Arial"/>
        </w:rPr>
        <w:t>услу</w:t>
      </w:r>
      <w:r w:rsidR="00F9222E" w:rsidRPr="00D11DF7">
        <w:rPr>
          <w:rFonts w:ascii="Arial" w:hAnsi="Arial" w:cs="Arial"/>
        </w:rPr>
        <w:t>ж</w:t>
      </w:r>
      <w:r w:rsidRPr="00D11DF7">
        <w:rPr>
          <w:rFonts w:ascii="Arial" w:hAnsi="Arial" w:cs="Arial"/>
        </w:rPr>
        <w:t>не</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управа</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p>
    <w:p w:rsidR="002C432A" w:rsidRPr="00D11DF7" w:rsidRDefault="00666028" w:rsidP="002C432A">
      <w:pPr>
        <w:spacing w:after="0" w:line="240" w:lineRule="auto"/>
        <w:jc w:val="both"/>
        <w:rPr>
          <w:rFonts w:ascii="Arial" w:hAnsi="Arial" w:cs="Arial"/>
        </w:rPr>
      </w:pPr>
      <w:r w:rsidRPr="00D11DF7">
        <w:rPr>
          <w:rFonts w:ascii="Arial" w:hAnsi="Arial" w:cs="Arial"/>
        </w:rPr>
        <w:t>Специјализовани</w:t>
      </w:r>
      <w:r w:rsidR="002C432A" w:rsidRPr="00D11DF7">
        <w:rPr>
          <w:rFonts w:ascii="Arial" w:hAnsi="Arial" w:cs="Arial"/>
        </w:rPr>
        <w:t xml:space="preserve"> </w:t>
      </w:r>
      <w:r w:rsidRPr="00D11DF7">
        <w:rPr>
          <w:rFonts w:ascii="Arial" w:hAnsi="Arial" w:cs="Arial"/>
        </w:rPr>
        <w:t>центри</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ефункционални</w:t>
      </w:r>
      <w:r w:rsidR="002C432A" w:rsidRPr="00D11DF7">
        <w:rPr>
          <w:rFonts w:ascii="Arial" w:hAnsi="Arial" w:cs="Arial"/>
        </w:rPr>
        <w:t xml:space="preserve"> </w:t>
      </w:r>
      <w:r w:rsidRPr="00D11DF7">
        <w:rPr>
          <w:rFonts w:ascii="Arial" w:hAnsi="Arial" w:cs="Arial"/>
        </w:rPr>
        <w:t>комплекси</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ите</w:t>
      </w:r>
      <w:r w:rsidR="002C432A" w:rsidRPr="00D11DF7">
        <w:rPr>
          <w:rFonts w:ascii="Arial" w:hAnsi="Arial" w:cs="Arial"/>
        </w:rPr>
        <w:t xml:space="preserve"> </w:t>
      </w:r>
      <w:r w:rsidRPr="00D11DF7">
        <w:rPr>
          <w:rFonts w:ascii="Arial" w:hAnsi="Arial" w:cs="Arial"/>
        </w:rPr>
        <w:t>вели</w:t>
      </w:r>
      <w:r w:rsidR="00F9222E" w:rsidRPr="00D11DF7">
        <w:rPr>
          <w:rFonts w:ascii="Arial" w:hAnsi="Arial" w:cs="Arial"/>
        </w:rPr>
        <w:t>ч</w:t>
      </w:r>
      <w:r w:rsidRPr="00D11DF7">
        <w:rPr>
          <w:rFonts w:ascii="Arial" w:hAnsi="Arial" w:cs="Arial"/>
        </w:rPr>
        <w:t>ине</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2 </w:t>
      </w:r>
      <w:r w:rsidRPr="00D11DF7">
        <w:rPr>
          <w:rFonts w:ascii="Arial" w:hAnsi="Arial" w:cs="Arial"/>
        </w:rPr>
        <w:t>до</w:t>
      </w:r>
      <w:r w:rsidR="002C432A" w:rsidRPr="00D11DF7">
        <w:rPr>
          <w:rFonts w:ascii="Arial" w:hAnsi="Arial" w:cs="Arial"/>
        </w:rPr>
        <w:t xml:space="preserve"> 40 </w:t>
      </w:r>
      <w:r w:rsidRPr="00D11DF7">
        <w:rPr>
          <w:rFonts w:ascii="Arial" w:hAnsi="Arial" w:cs="Arial"/>
        </w:rPr>
        <w:t>ха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доминантном</w:t>
      </w:r>
      <w:r w:rsidR="002C432A" w:rsidRPr="00D11DF7">
        <w:rPr>
          <w:rFonts w:ascii="Arial" w:hAnsi="Arial" w:cs="Arial"/>
        </w:rPr>
        <w:t xml:space="preserve"> </w:t>
      </w:r>
      <w:r w:rsidRPr="00D11DF7">
        <w:rPr>
          <w:rFonts w:ascii="Arial" w:hAnsi="Arial" w:cs="Arial"/>
        </w:rPr>
        <w:t>комерцијалном</w:t>
      </w:r>
      <w:r w:rsidR="002C432A" w:rsidRPr="00D11DF7">
        <w:rPr>
          <w:rFonts w:ascii="Arial" w:hAnsi="Arial" w:cs="Arial"/>
        </w:rPr>
        <w:t xml:space="preserve"> </w:t>
      </w:r>
      <w:r w:rsidRPr="00D11DF7">
        <w:rPr>
          <w:rFonts w:ascii="Arial" w:hAnsi="Arial" w:cs="Arial"/>
        </w:rPr>
        <w:t>наменом</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ати</w:t>
      </w:r>
      <w:r w:rsidR="002C432A" w:rsidRPr="00D11DF7">
        <w:rPr>
          <w:rFonts w:ascii="Arial" w:hAnsi="Arial" w:cs="Arial"/>
        </w:rPr>
        <w:t xml:space="preserve"> </w:t>
      </w:r>
      <w:r w:rsidRPr="00D11DF7">
        <w:rPr>
          <w:rFonts w:ascii="Arial" w:hAnsi="Arial" w:cs="Arial"/>
        </w:rPr>
        <w:t>остале</w:t>
      </w:r>
      <w:r w:rsidR="002C432A" w:rsidRPr="00D11DF7">
        <w:rPr>
          <w:rFonts w:ascii="Arial" w:hAnsi="Arial" w:cs="Arial"/>
        </w:rPr>
        <w:t xml:space="preserve"> </w:t>
      </w:r>
      <w:r w:rsidRPr="00D11DF7">
        <w:rPr>
          <w:rFonts w:ascii="Arial" w:hAnsi="Arial" w:cs="Arial"/>
        </w:rPr>
        <w:t>компатибилне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секундарне</w:t>
      </w:r>
      <w:r w:rsidR="002C432A" w:rsidRPr="00D11DF7">
        <w:rPr>
          <w:rFonts w:ascii="Arial" w:hAnsi="Arial" w:cs="Arial"/>
        </w:rPr>
        <w:t xml:space="preserve">, </w:t>
      </w:r>
      <w:r w:rsidRPr="00D11DF7">
        <w:rPr>
          <w:rFonts w:ascii="Arial" w:hAnsi="Arial" w:cs="Arial"/>
        </w:rPr>
        <w:t>ук</w:t>
      </w:r>
      <w:r w:rsidR="00F9222E" w:rsidRPr="00D11DF7">
        <w:rPr>
          <w:rFonts w:ascii="Arial" w:hAnsi="Arial" w:cs="Arial"/>
        </w:rPr>
        <w:t>љ</w:t>
      </w:r>
      <w:r w:rsidRPr="00D11DF7">
        <w:rPr>
          <w:rFonts w:ascii="Arial" w:hAnsi="Arial" w:cs="Arial"/>
        </w:rPr>
        <w:t>у</w:t>
      </w:r>
      <w:r w:rsidR="00F9222E" w:rsidRPr="00D11DF7">
        <w:rPr>
          <w:rFonts w:ascii="Arial" w:hAnsi="Arial" w:cs="Arial"/>
        </w:rPr>
        <w:t>ч</w:t>
      </w:r>
      <w:r w:rsidRPr="00D11DF7">
        <w:rPr>
          <w:rFonts w:ascii="Arial" w:hAnsi="Arial" w:cs="Arial"/>
        </w:rPr>
        <w:t>ују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посебан</w:t>
      </w:r>
      <w:r w:rsidR="002C432A" w:rsidRPr="00D11DF7">
        <w:rPr>
          <w:rFonts w:ascii="Arial" w:hAnsi="Arial" w:cs="Arial"/>
        </w:rPr>
        <w:t xml:space="preserve"> </w:t>
      </w:r>
      <w:r w:rsidRPr="00D11DF7">
        <w:rPr>
          <w:rFonts w:ascii="Arial" w:hAnsi="Arial" w:cs="Arial"/>
        </w:rPr>
        <w:t>облик</w:t>
      </w:r>
      <w:r w:rsidR="002C432A" w:rsidRPr="00D11DF7">
        <w:rPr>
          <w:rFonts w:ascii="Arial" w:hAnsi="Arial" w:cs="Arial"/>
        </w:rPr>
        <w:t xml:space="preserve"> </w:t>
      </w:r>
      <w:r w:rsidRPr="00D11DF7">
        <w:rPr>
          <w:rFonts w:ascii="Arial" w:hAnsi="Arial" w:cs="Arial"/>
        </w:rPr>
        <w:t>слу</w:t>
      </w:r>
      <w:r w:rsidR="00F9222E" w:rsidRPr="00D11DF7">
        <w:rPr>
          <w:rFonts w:ascii="Arial" w:hAnsi="Arial" w:cs="Arial"/>
        </w:rPr>
        <w:t>ж</w:t>
      </w:r>
      <w:r w:rsidRPr="00D11DF7">
        <w:rPr>
          <w:rFonts w:ascii="Arial" w:hAnsi="Arial" w:cs="Arial"/>
        </w:rPr>
        <w:t>беног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функцији</w:t>
      </w:r>
      <w:r w:rsidR="002C432A" w:rsidRPr="00D11DF7">
        <w:rPr>
          <w:rFonts w:ascii="Arial" w:hAnsi="Arial" w:cs="Arial"/>
        </w:rPr>
        <w:t xml:space="preserve"> </w:t>
      </w:r>
      <w:r w:rsidRPr="00D11DF7">
        <w:rPr>
          <w:rFonts w:ascii="Arial" w:hAnsi="Arial" w:cs="Arial"/>
        </w:rPr>
        <w:t>основне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подразумева</w:t>
      </w:r>
      <w:r w:rsidR="002C432A" w:rsidRPr="00D11DF7">
        <w:rPr>
          <w:rFonts w:ascii="Arial" w:hAnsi="Arial" w:cs="Arial"/>
        </w:rPr>
        <w:t xml:space="preserve"> </w:t>
      </w:r>
      <w:r w:rsidRPr="00D11DF7">
        <w:rPr>
          <w:rFonts w:ascii="Arial" w:hAnsi="Arial" w:cs="Arial"/>
        </w:rPr>
        <w:t>социјалне</w:t>
      </w:r>
      <w:r w:rsidR="002C432A" w:rsidRPr="00D11DF7">
        <w:rPr>
          <w:rFonts w:ascii="Arial" w:hAnsi="Arial" w:cs="Arial"/>
        </w:rPr>
        <w:t xml:space="preserve"> </w:t>
      </w:r>
      <w:r w:rsidRPr="00D11DF7">
        <w:rPr>
          <w:rFonts w:ascii="Arial" w:hAnsi="Arial" w:cs="Arial"/>
        </w:rPr>
        <w:t>инфраструктуре</w:t>
      </w:r>
      <w:r w:rsidR="002C432A" w:rsidRPr="00D11DF7">
        <w:rPr>
          <w:rFonts w:ascii="Arial" w:hAnsi="Arial" w:cs="Arial"/>
        </w:rPr>
        <w:t xml:space="preserve"> - </w:t>
      </w:r>
      <w:r w:rsidRPr="00D11DF7">
        <w:rPr>
          <w:rFonts w:ascii="Arial" w:hAnsi="Arial" w:cs="Arial"/>
        </w:rPr>
        <w:t>снабдева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коле</w:t>
      </w:r>
      <w:r w:rsidR="002C432A" w:rsidRPr="00D11DF7">
        <w:rPr>
          <w:rFonts w:ascii="Arial" w:hAnsi="Arial" w:cs="Arial"/>
        </w:rPr>
        <w:t xml:space="preserve">, </w:t>
      </w:r>
      <w:r w:rsidRPr="00D11DF7">
        <w:rPr>
          <w:rFonts w:ascii="Arial" w:hAnsi="Arial" w:cs="Arial"/>
        </w:rPr>
        <w:t>обдани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Специјализовани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ч</w:t>
      </w:r>
      <w:r w:rsidRPr="00D11DF7">
        <w:rPr>
          <w:rFonts w:ascii="Arial" w:hAnsi="Arial" w:cs="Arial"/>
        </w:rPr>
        <w:t>е</w:t>
      </w:r>
      <w:r w:rsidR="005F4917" w:rsidRPr="00D11DF7">
        <w:rPr>
          <w:rFonts w:ascii="Arial" w:hAnsi="Arial" w:cs="Arial"/>
        </w:rPr>
        <w:t>ш</w:t>
      </w:r>
      <w:r w:rsidR="00F9222E" w:rsidRPr="00D11DF7">
        <w:rPr>
          <w:rFonts w:ascii="Arial" w:hAnsi="Arial" w:cs="Arial"/>
        </w:rPr>
        <w:t>ћ</w:t>
      </w:r>
      <w:r w:rsidRPr="00D11DF7">
        <w:rPr>
          <w:rFonts w:ascii="Arial" w:hAnsi="Arial" w:cs="Arial"/>
        </w:rPr>
        <w:t>ем</w:t>
      </w:r>
      <w:r w:rsidR="002C432A" w:rsidRPr="00D11DF7">
        <w:rPr>
          <w:rFonts w:ascii="Arial" w:hAnsi="Arial" w:cs="Arial"/>
        </w:rPr>
        <w:t xml:space="preserve"> </w:t>
      </w:r>
      <w:r w:rsidRPr="00D11DF7">
        <w:rPr>
          <w:rFonts w:ascii="Arial" w:hAnsi="Arial" w:cs="Arial"/>
        </w:rPr>
        <w:t>јавних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добрим</w:t>
      </w:r>
      <w:r w:rsidR="002C432A" w:rsidRPr="00D11DF7">
        <w:rPr>
          <w:rFonts w:ascii="Arial" w:hAnsi="Arial" w:cs="Arial"/>
        </w:rPr>
        <w:t xml:space="preserve"> </w:t>
      </w:r>
      <w:r w:rsidRPr="00D11DF7">
        <w:rPr>
          <w:rFonts w:ascii="Arial" w:hAnsi="Arial" w:cs="Arial"/>
        </w:rPr>
        <w:t>поло</w:t>
      </w:r>
      <w:r w:rsidR="00F9222E" w:rsidRPr="00D11DF7">
        <w:rPr>
          <w:rFonts w:ascii="Arial" w:hAnsi="Arial" w:cs="Arial"/>
        </w:rPr>
        <w:t>ж</w:t>
      </w:r>
      <w:r w:rsidRPr="00D11DF7">
        <w:rPr>
          <w:rFonts w:ascii="Arial" w:hAnsi="Arial" w:cs="Arial"/>
        </w:rPr>
        <w:t>ајем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ткиву</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постати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је</w:t>
      </w:r>
      <w:r w:rsidR="002C432A" w:rsidRPr="00D11DF7">
        <w:rPr>
          <w:rFonts w:ascii="Arial" w:hAnsi="Arial" w:cs="Arial"/>
        </w:rPr>
        <w:t xml:space="preserve">. </w:t>
      </w:r>
      <w:r w:rsidRPr="00D11DF7">
        <w:rPr>
          <w:rFonts w:ascii="Arial" w:hAnsi="Arial" w:cs="Arial"/>
        </w:rPr>
        <w:t>Специјализовани</w:t>
      </w:r>
      <w:r w:rsidR="002C432A" w:rsidRPr="00D11DF7">
        <w:rPr>
          <w:rFonts w:ascii="Arial" w:hAnsi="Arial" w:cs="Arial"/>
        </w:rPr>
        <w:t xml:space="preserve"> </w:t>
      </w:r>
      <w:r w:rsidRPr="00D11DF7">
        <w:rPr>
          <w:rFonts w:ascii="Arial" w:hAnsi="Arial" w:cs="Arial"/>
        </w:rPr>
        <w:t>центри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правилу</w:t>
      </w:r>
      <w:r w:rsidR="002C432A" w:rsidRPr="00D11DF7">
        <w:rPr>
          <w:rFonts w:ascii="Arial" w:hAnsi="Arial" w:cs="Arial"/>
        </w:rPr>
        <w:t xml:space="preserve">, </w:t>
      </w:r>
      <w:r w:rsidRPr="00D11DF7">
        <w:rPr>
          <w:rFonts w:ascii="Arial" w:hAnsi="Arial" w:cs="Arial"/>
        </w:rPr>
        <w:t>ван</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666028" w:rsidP="002C432A">
      <w:pPr>
        <w:spacing w:after="0" w:line="240" w:lineRule="auto"/>
        <w:jc w:val="both"/>
        <w:rPr>
          <w:rFonts w:ascii="Arial" w:hAnsi="Arial" w:cs="Arial"/>
        </w:rPr>
      </w:pPr>
      <w:r w:rsidRPr="00D11DF7">
        <w:rPr>
          <w:rFonts w:ascii="Arial" w:hAnsi="Arial" w:cs="Arial"/>
        </w:rPr>
        <w:t>Насе</w:t>
      </w:r>
      <w:r w:rsidR="00F9222E" w:rsidRPr="00D11DF7">
        <w:rPr>
          <w:rFonts w:ascii="Arial" w:hAnsi="Arial" w:cs="Arial"/>
        </w:rPr>
        <w:t>љ</w:t>
      </w:r>
      <w:r w:rsidRPr="00D11DF7">
        <w:rPr>
          <w:rFonts w:ascii="Arial" w:hAnsi="Arial" w:cs="Arial"/>
        </w:rPr>
        <w:t>ски</w:t>
      </w:r>
      <w:r w:rsidR="002C432A" w:rsidRPr="00D11DF7">
        <w:rPr>
          <w:rFonts w:ascii="Arial" w:hAnsi="Arial" w:cs="Arial"/>
        </w:rPr>
        <w:t xml:space="preserve"> </w:t>
      </w:r>
      <w:r w:rsidRPr="00D11DF7">
        <w:rPr>
          <w:rFonts w:ascii="Arial" w:hAnsi="Arial" w:cs="Arial"/>
        </w:rPr>
        <w:t>центри</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правилу</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w:t>
      </w:r>
      <w:r w:rsidRPr="00D11DF7">
        <w:rPr>
          <w:rFonts w:ascii="Arial" w:hAnsi="Arial" w:cs="Arial"/>
        </w:rPr>
        <w:t>тргова</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улице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великом</w:t>
      </w:r>
      <w:r w:rsidR="002C432A" w:rsidRPr="00D11DF7">
        <w:rPr>
          <w:rFonts w:ascii="Arial" w:hAnsi="Arial" w:cs="Arial"/>
        </w:rPr>
        <w:t xml:space="preserve"> </w:t>
      </w:r>
      <w:r w:rsidRPr="00D11DF7">
        <w:rPr>
          <w:rFonts w:ascii="Arial" w:hAnsi="Arial" w:cs="Arial"/>
        </w:rPr>
        <w:t>густином</w:t>
      </w:r>
      <w:r w:rsidR="002C432A" w:rsidRPr="00D11DF7">
        <w:rPr>
          <w:rFonts w:ascii="Arial" w:hAnsi="Arial" w:cs="Arial"/>
        </w:rPr>
        <w:t xml:space="preserve"> </w:t>
      </w:r>
      <w:r w:rsidRPr="00D11DF7">
        <w:rPr>
          <w:rFonts w:ascii="Arial" w:hAnsi="Arial" w:cs="Arial"/>
        </w:rPr>
        <w:t>пословног</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преко</w:t>
      </w:r>
      <w:r w:rsidR="002C432A" w:rsidRPr="00D11DF7">
        <w:rPr>
          <w:rFonts w:ascii="Arial" w:hAnsi="Arial" w:cs="Arial"/>
        </w:rPr>
        <w:t xml:space="preserve"> 10 </w:t>
      </w:r>
      <w:r w:rsidRPr="00D11DF7">
        <w:rPr>
          <w:rFonts w:ascii="Arial" w:hAnsi="Arial" w:cs="Arial"/>
        </w:rPr>
        <w:t>м</w:t>
      </w:r>
      <w:r w:rsidR="002C432A" w:rsidRPr="00D11DF7">
        <w:rPr>
          <w:rFonts w:ascii="Arial" w:hAnsi="Arial" w:cs="Arial"/>
        </w:rPr>
        <w:t>2/</w:t>
      </w:r>
      <w:r w:rsidRPr="00D11DF7">
        <w:rPr>
          <w:rFonts w:ascii="Arial" w:hAnsi="Arial" w:cs="Arial"/>
        </w:rPr>
        <w:t>м</w:t>
      </w:r>
      <w:r w:rsidR="002C432A" w:rsidRPr="00D11DF7">
        <w:rPr>
          <w:rFonts w:ascii="Arial" w:hAnsi="Arial" w:cs="Arial"/>
        </w:rPr>
        <w:t xml:space="preserve">1 </w:t>
      </w:r>
      <w:r w:rsidRPr="00D11DF7">
        <w:rPr>
          <w:rFonts w:ascii="Arial" w:hAnsi="Arial" w:cs="Arial"/>
        </w:rPr>
        <w:t>улице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интензивним</w:t>
      </w:r>
      <w:r w:rsidR="002C432A" w:rsidRPr="00D11DF7">
        <w:rPr>
          <w:rFonts w:ascii="Arial" w:hAnsi="Arial" w:cs="Arial"/>
        </w:rPr>
        <w:t xml:space="preserve"> </w:t>
      </w:r>
      <w:r w:rsidRPr="00D11DF7">
        <w:rPr>
          <w:rFonts w:ascii="Arial" w:hAnsi="Arial" w:cs="Arial"/>
        </w:rPr>
        <w:t>колским</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ајем</w:t>
      </w:r>
      <w:r w:rsidR="002C432A" w:rsidRPr="00D11DF7">
        <w:rPr>
          <w:rFonts w:ascii="Arial" w:hAnsi="Arial" w:cs="Arial"/>
        </w:rPr>
        <w:t xml:space="preserve">. </w:t>
      </w:r>
      <w:r w:rsidRPr="00D11DF7">
        <w:rPr>
          <w:rFonts w:ascii="Arial" w:hAnsi="Arial" w:cs="Arial"/>
        </w:rPr>
        <w:t>Ови</w:t>
      </w:r>
      <w:r w:rsidR="002C432A" w:rsidRPr="00D11DF7">
        <w:rPr>
          <w:rFonts w:ascii="Arial" w:hAnsi="Arial" w:cs="Arial"/>
        </w:rPr>
        <w:t xml:space="preserve"> </w:t>
      </w:r>
      <w:r w:rsidRPr="00D11DF7">
        <w:rPr>
          <w:rFonts w:ascii="Arial" w:hAnsi="Arial" w:cs="Arial"/>
        </w:rPr>
        <w:lastRenderedPageBreak/>
        <w:t>центри</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правилу</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главне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традиционално</w:t>
      </w:r>
      <w:r w:rsidR="002C432A" w:rsidRPr="00D11DF7">
        <w:rPr>
          <w:rFonts w:ascii="Arial" w:hAnsi="Arial" w:cs="Arial"/>
        </w:rPr>
        <w:t xml:space="preserve"> </w:t>
      </w:r>
      <w:r w:rsidRPr="00D11DF7">
        <w:rPr>
          <w:rFonts w:ascii="Arial" w:hAnsi="Arial" w:cs="Arial"/>
        </w:rPr>
        <w:t>обликованим</w:t>
      </w:r>
      <w:r w:rsidR="002C432A" w:rsidRPr="00D11DF7">
        <w:rPr>
          <w:rFonts w:ascii="Arial" w:hAnsi="Arial" w:cs="Arial"/>
        </w:rPr>
        <w:t xml:space="preserve"> </w:t>
      </w:r>
      <w:r w:rsidRPr="00D11DF7">
        <w:rPr>
          <w:rFonts w:ascii="Arial" w:hAnsi="Arial" w:cs="Arial"/>
        </w:rPr>
        <w:t>деловима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но</w:t>
      </w:r>
      <w:r w:rsidR="002C432A" w:rsidRPr="00D11DF7">
        <w:rPr>
          <w:rFonts w:ascii="Arial" w:hAnsi="Arial" w:cs="Arial"/>
        </w:rPr>
        <w:t xml:space="preserve"> </w:t>
      </w:r>
      <w:r w:rsidRPr="00D11DF7">
        <w:rPr>
          <w:rFonts w:ascii="Arial" w:hAnsi="Arial" w:cs="Arial"/>
        </w:rPr>
        <w:t>формираном</w:t>
      </w:r>
      <w:r w:rsidR="002C432A" w:rsidRPr="00D11DF7">
        <w:rPr>
          <w:rFonts w:ascii="Arial" w:hAnsi="Arial" w:cs="Arial"/>
        </w:rPr>
        <w:t xml:space="preserve"> </w:t>
      </w:r>
      <w:r w:rsidRPr="00D11DF7">
        <w:rPr>
          <w:rFonts w:ascii="Arial" w:hAnsi="Arial" w:cs="Arial"/>
        </w:rPr>
        <w:t>матрицом</w:t>
      </w:r>
      <w:r w:rsidR="002C432A" w:rsidRPr="00D11DF7">
        <w:rPr>
          <w:rFonts w:ascii="Arial" w:hAnsi="Arial" w:cs="Arial"/>
        </w:rPr>
        <w:t xml:space="preserve"> </w:t>
      </w:r>
      <w:r w:rsidRPr="00D11DF7">
        <w:rPr>
          <w:rFonts w:ascii="Arial" w:hAnsi="Arial" w:cs="Arial"/>
        </w:rPr>
        <w:t>компактних</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ме</w:t>
      </w:r>
      <w:r w:rsidR="005F4917" w:rsidRPr="00D11DF7">
        <w:rPr>
          <w:rFonts w:ascii="Arial" w:hAnsi="Arial" w:cs="Arial"/>
        </w:rPr>
        <w:t>ш</w:t>
      </w:r>
      <w:r w:rsidRPr="00D11DF7">
        <w:rPr>
          <w:rFonts w:ascii="Arial" w:hAnsi="Arial" w:cs="Arial"/>
        </w:rPr>
        <w:t>овитих</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но</w:t>
      </w:r>
      <w:r w:rsidR="002C432A" w:rsidRPr="00D11DF7">
        <w:rPr>
          <w:rFonts w:ascii="Arial" w:hAnsi="Arial" w:cs="Arial"/>
        </w:rPr>
        <w:t xml:space="preserve"> </w:t>
      </w:r>
      <w:r w:rsidRPr="00D11DF7">
        <w:rPr>
          <w:rFonts w:ascii="Arial" w:hAnsi="Arial" w:cs="Arial"/>
        </w:rPr>
        <w:t>формираном</w:t>
      </w:r>
      <w:r w:rsidR="002C432A" w:rsidRPr="00D11DF7">
        <w:rPr>
          <w:rFonts w:ascii="Arial" w:hAnsi="Arial" w:cs="Arial"/>
        </w:rPr>
        <w:t xml:space="preserve"> </w:t>
      </w:r>
      <w:r w:rsidRPr="00D11DF7">
        <w:rPr>
          <w:rFonts w:ascii="Arial" w:hAnsi="Arial" w:cs="Arial"/>
        </w:rPr>
        <w:t>парцелацијом</w:t>
      </w:r>
      <w:r w:rsidR="002C432A" w:rsidRPr="00D11DF7">
        <w:rPr>
          <w:rFonts w:ascii="Arial" w:hAnsi="Arial" w:cs="Arial"/>
        </w:rPr>
        <w:t xml:space="preserve">, </w:t>
      </w:r>
      <w:r w:rsidRPr="00D11DF7">
        <w:rPr>
          <w:rFonts w:ascii="Arial" w:hAnsi="Arial" w:cs="Arial"/>
        </w:rPr>
        <w:t>регулацијом</w:t>
      </w:r>
      <w:r w:rsidR="002C432A" w:rsidRPr="00D11DF7">
        <w:rPr>
          <w:rFonts w:ascii="Arial" w:hAnsi="Arial" w:cs="Arial"/>
        </w:rPr>
        <w:t xml:space="preserve"> </w:t>
      </w:r>
      <w:r w:rsidRPr="00D11DF7">
        <w:rPr>
          <w:rFonts w:ascii="Arial" w:hAnsi="Arial" w:cs="Arial"/>
        </w:rPr>
        <w:t>улица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зграда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не</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попре</w:t>
      </w:r>
      <w:r w:rsidR="00F9222E" w:rsidRPr="00D11DF7">
        <w:rPr>
          <w:rFonts w:ascii="Arial" w:hAnsi="Arial" w:cs="Arial"/>
        </w:rPr>
        <w:t>ч</w:t>
      </w:r>
      <w:r w:rsidRPr="00D11DF7">
        <w:rPr>
          <w:rFonts w:ascii="Arial" w:hAnsi="Arial" w:cs="Arial"/>
        </w:rPr>
        <w:t>ним</w:t>
      </w:r>
      <w:r w:rsidR="002C432A" w:rsidRPr="00D11DF7">
        <w:rPr>
          <w:rFonts w:ascii="Arial" w:hAnsi="Arial" w:cs="Arial"/>
        </w:rPr>
        <w:t xml:space="preserve"> </w:t>
      </w:r>
      <w:r w:rsidRPr="00D11DF7">
        <w:rPr>
          <w:rFonts w:ascii="Arial" w:hAnsi="Arial" w:cs="Arial"/>
        </w:rPr>
        <w:t>профилом</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улица</w:t>
      </w:r>
      <w:r w:rsidR="002C432A" w:rsidRPr="00D11DF7">
        <w:rPr>
          <w:rFonts w:ascii="Arial" w:hAnsi="Arial" w:cs="Arial"/>
        </w:rPr>
        <w:t xml:space="preserve"> </w:t>
      </w:r>
      <w:r w:rsidRPr="00D11DF7">
        <w:rPr>
          <w:rFonts w:ascii="Arial" w:hAnsi="Arial" w:cs="Arial"/>
        </w:rPr>
        <w:t>обухватају</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објекте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припадају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парцеле</w:t>
      </w:r>
      <w:r w:rsidR="002C432A" w:rsidRPr="00D11DF7">
        <w:rPr>
          <w:rFonts w:ascii="Arial" w:hAnsi="Arial" w:cs="Arial"/>
        </w:rPr>
        <w:t xml:space="preserve"> </w:t>
      </w:r>
      <w:r w:rsidRPr="00D11DF7">
        <w:rPr>
          <w:rFonts w:ascii="Arial" w:hAnsi="Arial" w:cs="Arial"/>
        </w:rPr>
        <w:t>иви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појединим</w:t>
      </w:r>
      <w:r w:rsidR="002C432A" w:rsidRPr="00D11DF7">
        <w:rPr>
          <w:rFonts w:ascii="Arial" w:hAnsi="Arial" w:cs="Arial"/>
        </w:rPr>
        <w:t xml:space="preserve"> </w:t>
      </w:r>
      <w:r w:rsidRPr="00D11DF7">
        <w:rPr>
          <w:rFonts w:ascii="Arial" w:hAnsi="Arial" w:cs="Arial"/>
        </w:rPr>
        <w:t>деоницама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итаве</w:t>
      </w:r>
      <w:r w:rsidR="002C432A" w:rsidRPr="00D11DF7">
        <w:rPr>
          <w:rFonts w:ascii="Arial" w:hAnsi="Arial" w:cs="Arial"/>
        </w:rPr>
        <w:t xml:space="preserve"> </w:t>
      </w:r>
      <w:r w:rsidRPr="00D11DF7">
        <w:rPr>
          <w:rFonts w:ascii="Arial" w:hAnsi="Arial" w:cs="Arial"/>
        </w:rPr>
        <w:t>контактне</w:t>
      </w:r>
      <w:r w:rsidR="002C432A" w:rsidRPr="00D11DF7">
        <w:rPr>
          <w:rFonts w:ascii="Arial" w:hAnsi="Arial" w:cs="Arial"/>
        </w:rPr>
        <w:t xml:space="preserve"> </w:t>
      </w:r>
      <w:r w:rsidRPr="00D11DF7">
        <w:rPr>
          <w:rFonts w:ascii="Arial" w:hAnsi="Arial" w:cs="Arial"/>
        </w:rPr>
        <w:t>блокове</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улицу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објектима</w:t>
      </w:r>
      <w:r w:rsidR="002C432A" w:rsidRPr="00D11DF7">
        <w:rPr>
          <w:rFonts w:ascii="Arial" w:hAnsi="Arial" w:cs="Arial"/>
        </w:rPr>
        <w:t xml:space="preserve"> </w:t>
      </w:r>
      <w:r w:rsidRPr="00D11DF7">
        <w:rPr>
          <w:rFonts w:ascii="Arial" w:hAnsi="Arial" w:cs="Arial"/>
        </w:rPr>
        <w:t>планира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трансформација</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сутерена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прве</w:t>
      </w:r>
      <w:r w:rsidR="002C432A" w:rsidRPr="00D11DF7">
        <w:rPr>
          <w:rFonts w:ascii="Arial" w:hAnsi="Arial" w:cs="Arial"/>
        </w:rPr>
        <w:t xml:space="preserve"> </w:t>
      </w:r>
      <w:r w:rsidRPr="00D11DF7">
        <w:rPr>
          <w:rFonts w:ascii="Arial" w:hAnsi="Arial" w:cs="Arial"/>
        </w:rPr>
        <w:t>ета</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пословне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аје</w:t>
      </w:r>
      <w:r w:rsidR="002C432A" w:rsidRPr="00D11DF7">
        <w:rPr>
          <w:rFonts w:ascii="Arial" w:hAnsi="Arial" w:cs="Arial"/>
        </w:rPr>
        <w:t xml:space="preserve">. </w:t>
      </w:r>
      <w:r w:rsidRPr="00D11DF7">
        <w:rPr>
          <w:rFonts w:ascii="Arial" w:hAnsi="Arial" w:cs="Arial"/>
        </w:rPr>
        <w:t>Нова</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поједина</w:t>
      </w:r>
      <w:r w:rsidR="00F9222E" w:rsidRPr="00D11DF7">
        <w:rPr>
          <w:rFonts w:ascii="Arial" w:hAnsi="Arial" w:cs="Arial"/>
        </w:rPr>
        <w:t>ч</w:t>
      </w:r>
      <w:r w:rsidRPr="00D11DF7">
        <w:rPr>
          <w:rFonts w:ascii="Arial" w:hAnsi="Arial" w:cs="Arial"/>
        </w:rPr>
        <w:t>ним</w:t>
      </w:r>
      <w:r w:rsidR="002C432A" w:rsidRPr="00D11DF7">
        <w:rPr>
          <w:rFonts w:ascii="Arial" w:hAnsi="Arial" w:cs="Arial"/>
        </w:rPr>
        <w:t xml:space="preserve"> </w:t>
      </w:r>
      <w:r w:rsidRPr="00D11DF7">
        <w:rPr>
          <w:rFonts w:ascii="Arial" w:hAnsi="Arial" w:cs="Arial"/>
        </w:rPr>
        <w:t>парцелама</w:t>
      </w:r>
      <w:r w:rsidR="002C432A" w:rsidRPr="00D11DF7">
        <w:rPr>
          <w:rFonts w:ascii="Arial" w:hAnsi="Arial" w:cs="Arial"/>
        </w:rPr>
        <w:t xml:space="preserve"> </w:t>
      </w:r>
      <w:r w:rsidRPr="00D11DF7">
        <w:rPr>
          <w:rFonts w:ascii="Arial" w:hAnsi="Arial" w:cs="Arial"/>
        </w:rPr>
        <w:t>подразумева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исто</w:t>
      </w:r>
      <w:r w:rsidR="002C432A" w:rsidRPr="00D11DF7">
        <w:rPr>
          <w:rFonts w:ascii="Arial" w:hAnsi="Arial" w:cs="Arial"/>
        </w:rPr>
        <w:t xml:space="preserve"> </w:t>
      </w:r>
      <w:r w:rsidRPr="00D11DF7">
        <w:rPr>
          <w:rFonts w:ascii="Arial" w:hAnsi="Arial" w:cs="Arial"/>
        </w:rPr>
        <w:t>комерцијалних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буду</w:t>
      </w:r>
      <w:r w:rsidR="002C432A"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ени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архитектонско</w:t>
      </w:r>
      <w:r w:rsidR="002C432A" w:rsidRPr="00D11DF7">
        <w:rPr>
          <w:rFonts w:ascii="Arial" w:hAnsi="Arial" w:cs="Arial"/>
        </w:rPr>
        <w:t>-</w:t>
      </w:r>
      <w:r w:rsidRPr="00D11DF7">
        <w:rPr>
          <w:rFonts w:ascii="Arial" w:hAnsi="Arial" w:cs="Arial"/>
        </w:rPr>
        <w:t>урбанисти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целине</w:t>
      </w:r>
      <w:r w:rsidR="002C432A" w:rsidRPr="00D11DF7">
        <w:rPr>
          <w:rFonts w:ascii="Arial" w:hAnsi="Arial" w:cs="Arial"/>
        </w:rPr>
        <w:t xml:space="preserve">. </w:t>
      </w:r>
      <w:r w:rsidRPr="00D11DF7">
        <w:rPr>
          <w:rFonts w:ascii="Arial" w:hAnsi="Arial" w:cs="Arial"/>
        </w:rPr>
        <w:t>Стимулиса</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0082294F" w:rsidRPr="00D11DF7">
        <w:rPr>
          <w:rFonts w:ascii="Arial" w:hAnsi="Arial" w:cs="Arial"/>
        </w:rPr>
        <w:t>над</w:t>
      </w:r>
      <w:r w:rsidRPr="00D11DF7">
        <w:rPr>
          <w:rFonts w:ascii="Arial" w:hAnsi="Arial" w:cs="Arial"/>
        </w:rPr>
        <w:t>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солидних</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зграда</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висине</w:t>
      </w:r>
      <w:r w:rsidR="002C432A" w:rsidRPr="00D11DF7">
        <w:rPr>
          <w:rFonts w:ascii="Arial" w:hAnsi="Arial" w:cs="Arial"/>
        </w:rPr>
        <w:t xml:space="preserve"> </w:t>
      </w:r>
      <w:r w:rsidRPr="00D11DF7">
        <w:rPr>
          <w:rFonts w:ascii="Arial" w:hAnsi="Arial" w:cs="Arial"/>
        </w:rPr>
        <w:t>суседа</w:t>
      </w:r>
      <w:r w:rsidR="002C432A" w:rsidRPr="00D11DF7">
        <w:rPr>
          <w:rFonts w:ascii="Arial" w:hAnsi="Arial" w:cs="Arial"/>
        </w:rPr>
        <w:t xml:space="preserve">, </w:t>
      </w:r>
      <w:r w:rsidRPr="00D11DF7">
        <w:rPr>
          <w:rFonts w:ascii="Arial" w:hAnsi="Arial" w:cs="Arial"/>
        </w:rPr>
        <w:t>довр</w:t>
      </w:r>
      <w:r w:rsidR="005F4917" w:rsidRPr="00D11DF7">
        <w:rPr>
          <w:rFonts w:ascii="Arial" w:hAnsi="Arial" w:cs="Arial"/>
        </w:rPr>
        <w:t>ш</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промена</w:t>
      </w:r>
      <w:r w:rsidR="002C432A" w:rsidRPr="00D11DF7">
        <w:rPr>
          <w:rFonts w:ascii="Arial" w:hAnsi="Arial" w:cs="Arial"/>
        </w:rPr>
        <w:t xml:space="preserve"> </w:t>
      </w:r>
      <w:r w:rsidRPr="00D11DF7">
        <w:rPr>
          <w:rFonts w:ascii="Arial" w:hAnsi="Arial" w:cs="Arial"/>
        </w:rPr>
        <w:t>неодговарају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целовите</w:t>
      </w:r>
      <w:r w:rsidR="002C432A" w:rsidRPr="00D11DF7">
        <w:rPr>
          <w:rFonts w:ascii="Arial" w:hAnsi="Arial" w:cs="Arial"/>
        </w:rPr>
        <w:t xml:space="preserve"> </w:t>
      </w:r>
      <w:r w:rsidRPr="00D11DF7">
        <w:rPr>
          <w:rFonts w:ascii="Arial" w:hAnsi="Arial" w:cs="Arial"/>
        </w:rPr>
        <w:t>реконструкције</w:t>
      </w:r>
      <w:r w:rsidR="002C432A" w:rsidRPr="00D11DF7">
        <w:rPr>
          <w:rFonts w:ascii="Arial" w:hAnsi="Arial" w:cs="Arial"/>
        </w:rPr>
        <w:t xml:space="preserve">. </w:t>
      </w:r>
      <w:r w:rsidRPr="00D11DF7">
        <w:rPr>
          <w:rFonts w:ascii="Arial" w:hAnsi="Arial" w:cs="Arial"/>
        </w:rPr>
        <w:t>Колски</w:t>
      </w:r>
      <w:r w:rsidR="002C432A" w:rsidRPr="00D11DF7">
        <w:rPr>
          <w:rFonts w:ascii="Arial" w:hAnsi="Arial" w:cs="Arial"/>
        </w:rPr>
        <w:t xml:space="preserve"> </w:t>
      </w:r>
      <w:r w:rsidRPr="00D11DF7">
        <w:rPr>
          <w:rFonts w:ascii="Arial" w:hAnsi="Arial" w:cs="Arial"/>
        </w:rPr>
        <w:t>приступ</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снабдева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утовар</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истовар</w:t>
      </w:r>
      <w:r w:rsidR="002C432A" w:rsidRPr="00D11DF7">
        <w:rPr>
          <w:rFonts w:ascii="Arial" w:hAnsi="Arial" w:cs="Arial"/>
        </w:rPr>
        <w:t xml:space="preserve"> </w:t>
      </w:r>
      <w:r w:rsidRPr="00D11DF7">
        <w:rPr>
          <w:rFonts w:ascii="Arial" w:hAnsi="Arial" w:cs="Arial"/>
        </w:rPr>
        <w:t>робе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главним</w:t>
      </w:r>
      <w:r w:rsidR="002C432A" w:rsidRPr="00D11DF7">
        <w:rPr>
          <w:rFonts w:ascii="Arial" w:hAnsi="Arial" w:cs="Arial"/>
        </w:rPr>
        <w:t xml:space="preserve"> </w:t>
      </w:r>
      <w:r w:rsidRPr="00D11DF7">
        <w:rPr>
          <w:rFonts w:ascii="Arial" w:hAnsi="Arial" w:cs="Arial"/>
        </w:rPr>
        <w:t>тргова</w:t>
      </w:r>
      <w:r w:rsidR="00F9222E" w:rsidRPr="00D11DF7">
        <w:rPr>
          <w:rFonts w:ascii="Arial" w:hAnsi="Arial" w:cs="Arial"/>
        </w:rPr>
        <w:t>ч</w:t>
      </w:r>
      <w:r w:rsidRPr="00D11DF7">
        <w:rPr>
          <w:rFonts w:ascii="Arial" w:hAnsi="Arial" w:cs="Arial"/>
        </w:rPr>
        <w:t>ким</w:t>
      </w:r>
      <w:r w:rsidR="002C432A" w:rsidRPr="00D11DF7">
        <w:rPr>
          <w:rFonts w:ascii="Arial" w:hAnsi="Arial" w:cs="Arial"/>
        </w:rPr>
        <w:t xml:space="preserve"> </w:t>
      </w:r>
      <w:r w:rsidRPr="00D11DF7">
        <w:rPr>
          <w:rFonts w:ascii="Arial" w:hAnsi="Arial" w:cs="Arial"/>
        </w:rPr>
        <w:t>улицама</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правилу</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ава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директно</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улице</w:t>
      </w:r>
      <w:r w:rsidR="002C432A" w:rsidRPr="00D11DF7">
        <w:rPr>
          <w:rFonts w:ascii="Arial" w:hAnsi="Arial" w:cs="Arial"/>
        </w:rPr>
        <w:t xml:space="preserve">, </w:t>
      </w:r>
      <w:r w:rsidRPr="00D11DF7">
        <w:rPr>
          <w:rFonts w:ascii="Arial" w:hAnsi="Arial" w:cs="Arial"/>
        </w:rPr>
        <w:t>при</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ему</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временско</w:t>
      </w:r>
      <w:r w:rsidR="002C432A" w:rsidRPr="00D11DF7">
        <w:rPr>
          <w:rFonts w:ascii="Arial" w:hAnsi="Arial" w:cs="Arial"/>
        </w:rPr>
        <w:t xml:space="preserve"> </w:t>
      </w:r>
      <w:r w:rsidRPr="00D11DF7">
        <w:rPr>
          <w:rFonts w:ascii="Arial" w:hAnsi="Arial" w:cs="Arial"/>
        </w:rPr>
        <w:t>ограни</w:t>
      </w:r>
      <w:r w:rsidR="00F9222E" w:rsidRPr="00D11DF7">
        <w:rPr>
          <w:rFonts w:ascii="Arial" w:hAnsi="Arial" w:cs="Arial"/>
        </w:rPr>
        <w:t>ч</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јавним</w:t>
      </w:r>
      <w:r w:rsidR="002C432A" w:rsidRPr="00D11DF7">
        <w:rPr>
          <w:rFonts w:ascii="Arial" w:hAnsi="Arial" w:cs="Arial"/>
        </w:rPr>
        <w:t xml:space="preserve"> </w:t>
      </w:r>
      <w:r w:rsidRPr="00D11DF7">
        <w:rPr>
          <w:rFonts w:ascii="Arial" w:hAnsi="Arial" w:cs="Arial"/>
        </w:rPr>
        <w:t>просторима</w:t>
      </w:r>
      <w:r w:rsidR="002C432A" w:rsidRPr="00D11DF7">
        <w:rPr>
          <w:rFonts w:ascii="Arial" w:hAnsi="Arial" w:cs="Arial"/>
        </w:rPr>
        <w:t xml:space="preserve"> </w:t>
      </w:r>
      <w:r w:rsidRPr="00D11DF7">
        <w:rPr>
          <w:rFonts w:ascii="Arial" w:hAnsi="Arial" w:cs="Arial"/>
        </w:rPr>
        <w:t>тргова</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улица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планирати</w:t>
      </w:r>
      <w:r w:rsidR="002C432A" w:rsidRPr="00D11DF7">
        <w:rPr>
          <w:rFonts w:ascii="Arial" w:hAnsi="Arial" w:cs="Arial"/>
        </w:rPr>
        <w:t xml:space="preserve"> </w:t>
      </w:r>
      <w:r w:rsidRPr="00D11DF7">
        <w:rPr>
          <w:rFonts w:ascii="Arial" w:hAnsi="Arial" w:cs="Arial"/>
        </w:rPr>
        <w:t>само</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регистрована</w:t>
      </w:r>
      <w:r w:rsidR="002C432A" w:rsidRPr="00D11DF7">
        <w:rPr>
          <w:rFonts w:ascii="Arial" w:hAnsi="Arial" w:cs="Arial"/>
        </w:rPr>
        <w:t xml:space="preserve"> </w:t>
      </w:r>
      <w:r w:rsidRPr="00D11DF7">
        <w:rPr>
          <w:rFonts w:ascii="Arial" w:hAnsi="Arial" w:cs="Arial"/>
        </w:rPr>
        <w:t>возила</w:t>
      </w:r>
      <w:r w:rsidR="002C432A" w:rsidRPr="00D11DF7">
        <w:rPr>
          <w:rFonts w:ascii="Arial" w:hAnsi="Arial" w:cs="Arial"/>
        </w:rPr>
        <w:t xml:space="preserve"> </w:t>
      </w:r>
      <w:r w:rsidRPr="00D11DF7">
        <w:rPr>
          <w:rFonts w:ascii="Arial" w:hAnsi="Arial" w:cs="Arial"/>
        </w:rPr>
        <w:t>локалних</w:t>
      </w:r>
      <w:r w:rsidR="002C432A" w:rsidRPr="00D11DF7">
        <w:rPr>
          <w:rFonts w:ascii="Arial" w:hAnsi="Arial" w:cs="Arial"/>
        </w:rPr>
        <w:t xml:space="preserve"> </w:t>
      </w:r>
      <w:r w:rsidRPr="00D11DF7">
        <w:rPr>
          <w:rFonts w:ascii="Arial" w:hAnsi="Arial" w:cs="Arial"/>
        </w:rPr>
        <w:t>корисника</w:t>
      </w:r>
      <w:r w:rsidR="002C432A" w:rsidRPr="00D11DF7">
        <w:rPr>
          <w:rFonts w:ascii="Arial" w:hAnsi="Arial" w:cs="Arial"/>
        </w:rPr>
        <w:t xml:space="preserve"> (</w:t>
      </w:r>
      <w:r w:rsidRPr="00D11DF7">
        <w:rPr>
          <w:rFonts w:ascii="Arial" w:hAnsi="Arial" w:cs="Arial"/>
        </w:rPr>
        <w:t>првенствено</w:t>
      </w:r>
      <w:r w:rsidR="002C432A" w:rsidRPr="00D11DF7">
        <w:rPr>
          <w:rFonts w:ascii="Arial" w:hAnsi="Arial" w:cs="Arial"/>
        </w:rPr>
        <w:t xml:space="preserve"> </w:t>
      </w:r>
      <w:r w:rsidRPr="00D11DF7">
        <w:rPr>
          <w:rFonts w:ascii="Arial" w:hAnsi="Arial" w:cs="Arial"/>
        </w:rPr>
        <w:t>становника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е</w:t>
      </w:r>
      <w:r w:rsidR="0082294F" w:rsidRPr="00D11DF7">
        <w:rPr>
          <w:rFonts w:ascii="Arial" w:hAnsi="Arial" w:cs="Arial"/>
        </w:rPr>
        <w:t xml:space="preserve"> </w:t>
      </w:r>
      <w:r w:rsidRPr="00D11DF7">
        <w:rPr>
          <w:rFonts w:ascii="Arial" w:hAnsi="Arial" w:cs="Arial"/>
        </w:rPr>
        <w:t>возила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снабдева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фиксним</w:t>
      </w:r>
      <w:r w:rsidR="002C432A" w:rsidRPr="00D11DF7">
        <w:rPr>
          <w:rFonts w:ascii="Arial" w:hAnsi="Arial" w:cs="Arial"/>
        </w:rPr>
        <w:t xml:space="preserve"> </w:t>
      </w:r>
      <w:r w:rsidRPr="00D11DF7">
        <w:rPr>
          <w:rFonts w:ascii="Arial" w:hAnsi="Arial" w:cs="Arial"/>
        </w:rPr>
        <w:t>временом</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бицикла</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666028" w:rsidP="002C432A">
      <w:pPr>
        <w:spacing w:after="0" w:line="240" w:lineRule="auto"/>
        <w:jc w:val="both"/>
        <w:rPr>
          <w:rFonts w:ascii="Arial" w:hAnsi="Arial" w:cs="Arial"/>
        </w:rPr>
      </w:pPr>
      <w:r w:rsidRPr="00D11DF7">
        <w:rPr>
          <w:rFonts w:ascii="Arial" w:hAnsi="Arial" w:cs="Arial"/>
        </w:rPr>
        <w:t>Локални</w:t>
      </w:r>
      <w:r w:rsidR="002C432A" w:rsidRPr="00D11DF7">
        <w:rPr>
          <w:rFonts w:ascii="Arial" w:hAnsi="Arial" w:cs="Arial"/>
        </w:rPr>
        <w:t xml:space="preserve"> </w:t>
      </w:r>
      <w:r w:rsidRPr="00D11DF7">
        <w:rPr>
          <w:rFonts w:ascii="Arial" w:hAnsi="Arial" w:cs="Arial"/>
        </w:rPr>
        <w:t>центри</w:t>
      </w:r>
      <w:r w:rsidR="002C432A" w:rsidRPr="00D11DF7">
        <w:rPr>
          <w:rFonts w:ascii="Arial" w:hAnsi="Arial" w:cs="Arial"/>
        </w:rPr>
        <w:t xml:space="preserve">: </w:t>
      </w:r>
      <w:r w:rsidRPr="00D11DF7">
        <w:rPr>
          <w:rFonts w:ascii="Arial" w:hAnsi="Arial" w:cs="Arial"/>
        </w:rPr>
        <w:t>Обухватају</w:t>
      </w:r>
      <w:r w:rsidR="002C432A" w:rsidRPr="00D11DF7">
        <w:rPr>
          <w:rFonts w:ascii="Arial" w:hAnsi="Arial" w:cs="Arial"/>
        </w:rPr>
        <w:t xml:space="preserve"> </w:t>
      </w:r>
      <w:r w:rsidRPr="00D11DF7">
        <w:rPr>
          <w:rFonts w:ascii="Arial" w:hAnsi="Arial" w:cs="Arial"/>
        </w:rPr>
        <w:t>концентрације</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омогу</w:t>
      </w:r>
      <w:r w:rsidR="00F9222E" w:rsidRPr="00D11DF7">
        <w:rPr>
          <w:rFonts w:ascii="Arial" w:hAnsi="Arial" w:cs="Arial"/>
        </w:rPr>
        <w:t>ћ</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локално</w:t>
      </w:r>
      <w:r w:rsidR="002C432A" w:rsidRPr="00D11DF7">
        <w:rPr>
          <w:rFonts w:ascii="Arial" w:hAnsi="Arial" w:cs="Arial"/>
        </w:rPr>
        <w:t xml:space="preserve"> </w:t>
      </w:r>
      <w:r w:rsidRPr="00D11DF7">
        <w:rPr>
          <w:rFonts w:ascii="Arial" w:hAnsi="Arial" w:cs="Arial"/>
        </w:rPr>
        <w:t>снабдева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услуге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центрима</w:t>
      </w:r>
      <w:r w:rsidR="002C432A" w:rsidRPr="00D11DF7">
        <w:rPr>
          <w:rFonts w:ascii="Arial" w:hAnsi="Arial" w:cs="Arial"/>
        </w:rPr>
        <w:t xml:space="preserve"> </w:t>
      </w:r>
      <w:r w:rsidRPr="00D11DF7">
        <w:rPr>
          <w:rFonts w:ascii="Arial" w:hAnsi="Arial" w:cs="Arial"/>
        </w:rPr>
        <w:t>месних</w:t>
      </w:r>
      <w:r w:rsidR="002C432A" w:rsidRPr="00D11DF7">
        <w:rPr>
          <w:rFonts w:ascii="Arial" w:hAnsi="Arial" w:cs="Arial"/>
        </w:rPr>
        <w:t xml:space="preserve"> </w:t>
      </w:r>
      <w:r w:rsidRPr="00D11DF7">
        <w:rPr>
          <w:rFonts w:ascii="Arial" w:hAnsi="Arial" w:cs="Arial"/>
        </w:rPr>
        <w:t>заједница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главним</w:t>
      </w:r>
      <w:r w:rsidR="002C432A" w:rsidRPr="00D11DF7">
        <w:rPr>
          <w:rFonts w:ascii="Arial" w:hAnsi="Arial" w:cs="Arial"/>
        </w:rPr>
        <w:t xml:space="preserve"> </w:t>
      </w:r>
      <w:r w:rsidRPr="00D11DF7">
        <w:rPr>
          <w:rFonts w:ascii="Arial" w:hAnsi="Arial" w:cs="Arial"/>
        </w:rPr>
        <w:t>улицама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новоизгра</w:t>
      </w:r>
      <w:r w:rsidR="00F9222E" w:rsidRPr="00D11DF7">
        <w:rPr>
          <w:rFonts w:ascii="Arial" w:hAnsi="Arial" w:cs="Arial"/>
        </w:rPr>
        <w:t>ђ</w:t>
      </w:r>
      <w:r w:rsidRPr="00D11DF7">
        <w:rPr>
          <w:rFonts w:ascii="Arial" w:hAnsi="Arial" w:cs="Arial"/>
        </w:rPr>
        <w:t>еним</w:t>
      </w:r>
      <w:r w:rsidR="002C432A" w:rsidRPr="00D11DF7">
        <w:rPr>
          <w:rFonts w:ascii="Arial" w:hAnsi="Arial" w:cs="Arial"/>
        </w:rPr>
        <w:t xml:space="preserve"> </w:t>
      </w:r>
      <w:r w:rsidRPr="00D11DF7">
        <w:rPr>
          <w:rFonts w:ascii="Arial" w:hAnsi="Arial" w:cs="Arial"/>
        </w:rPr>
        <w:t>стамбеним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аје</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основног</w:t>
      </w:r>
      <w:r w:rsidR="002C432A" w:rsidRPr="00D11DF7">
        <w:rPr>
          <w:rFonts w:ascii="Arial" w:hAnsi="Arial" w:cs="Arial"/>
        </w:rPr>
        <w:t xml:space="preserve"> </w:t>
      </w:r>
      <w:r w:rsidRPr="00D11DF7">
        <w:rPr>
          <w:rFonts w:ascii="Arial" w:hAnsi="Arial" w:cs="Arial"/>
        </w:rPr>
        <w:t>образова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де</w:t>
      </w:r>
      <w:r w:rsidR="00F9222E" w:rsidRPr="00D11DF7">
        <w:rPr>
          <w:rFonts w:ascii="Arial" w:hAnsi="Arial" w:cs="Arial"/>
        </w:rPr>
        <w:t>ч</w:t>
      </w:r>
      <w:r w:rsidRPr="00D11DF7">
        <w:rPr>
          <w:rFonts w:ascii="Arial" w:hAnsi="Arial" w:cs="Arial"/>
        </w:rPr>
        <w:t>ије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Pr="00D11DF7">
        <w:rPr>
          <w:rFonts w:ascii="Arial" w:hAnsi="Arial" w:cs="Arial"/>
        </w:rPr>
        <w:t>основне</w:t>
      </w:r>
      <w:r w:rsidR="002C432A" w:rsidRPr="00D11DF7">
        <w:rPr>
          <w:rFonts w:ascii="Arial" w:hAnsi="Arial" w:cs="Arial"/>
        </w:rPr>
        <w:t xml:space="preserve"> </w:t>
      </w:r>
      <w:r w:rsidRPr="00D11DF7">
        <w:rPr>
          <w:rFonts w:ascii="Arial" w:hAnsi="Arial" w:cs="Arial"/>
        </w:rPr>
        <w:t>здравствене</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културе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забаве</w:t>
      </w:r>
      <w:r w:rsidR="002C432A" w:rsidRPr="00D11DF7">
        <w:rPr>
          <w:rFonts w:ascii="Arial" w:hAnsi="Arial" w:cs="Arial"/>
        </w:rPr>
        <w:t xml:space="preserve"> </w:t>
      </w:r>
      <w:r w:rsidRPr="00D11DF7">
        <w:rPr>
          <w:rFonts w:ascii="Arial" w:hAnsi="Arial" w:cs="Arial"/>
        </w:rPr>
        <w:t>гравитирају</w:t>
      </w:r>
      <w:r w:rsidR="00F9222E" w:rsidRPr="00D11DF7">
        <w:rPr>
          <w:rFonts w:ascii="Arial" w:hAnsi="Arial" w:cs="Arial"/>
        </w:rPr>
        <w:t>ћ</w:t>
      </w:r>
      <w:r w:rsidRPr="00D11DF7">
        <w:rPr>
          <w:rFonts w:ascii="Arial" w:hAnsi="Arial" w:cs="Arial"/>
        </w:rPr>
        <w:t>ег</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p>
    <w:p w:rsidR="00B72F78" w:rsidRPr="00D11DF7" w:rsidRDefault="00666028" w:rsidP="0018359B">
      <w:pPr>
        <w:spacing w:after="0" w:line="240" w:lineRule="auto"/>
        <w:jc w:val="both"/>
        <w:rPr>
          <w:rFonts w:ascii="Arial" w:hAnsi="Arial" w:cs="Arial"/>
        </w:rPr>
      </w:pPr>
      <w:r w:rsidRPr="00D11DF7">
        <w:rPr>
          <w:rFonts w:ascii="Arial" w:hAnsi="Arial" w:cs="Arial"/>
        </w:rPr>
        <w:t>Ови</w:t>
      </w:r>
      <w:r w:rsidR="002C432A" w:rsidRPr="00D11DF7">
        <w:rPr>
          <w:rFonts w:ascii="Arial" w:hAnsi="Arial" w:cs="Arial"/>
        </w:rPr>
        <w:t xml:space="preserve"> </w:t>
      </w:r>
      <w:r w:rsidRPr="00D11DF7">
        <w:rPr>
          <w:rFonts w:ascii="Arial" w:hAnsi="Arial" w:cs="Arial"/>
        </w:rPr>
        <w:t>центри</w:t>
      </w:r>
      <w:r w:rsidR="002C432A" w:rsidRPr="00D11DF7">
        <w:rPr>
          <w:rFonts w:ascii="Arial" w:hAnsi="Arial" w:cs="Arial"/>
        </w:rPr>
        <w:t xml:space="preserve"> </w:t>
      </w:r>
      <w:r w:rsidRPr="00D11DF7">
        <w:rPr>
          <w:rFonts w:ascii="Arial" w:hAnsi="Arial" w:cs="Arial"/>
        </w:rPr>
        <w:t>имају</w:t>
      </w:r>
      <w:r w:rsidR="002C432A" w:rsidRPr="00D11DF7">
        <w:rPr>
          <w:rFonts w:ascii="Arial" w:hAnsi="Arial" w:cs="Arial"/>
        </w:rPr>
        <w:t xml:space="preserve"> </w:t>
      </w:r>
      <w:r w:rsidRPr="00D11DF7">
        <w:rPr>
          <w:rFonts w:ascii="Arial" w:hAnsi="Arial" w:cs="Arial"/>
        </w:rPr>
        <w:t>типи</w:t>
      </w:r>
      <w:r w:rsidR="00F9222E" w:rsidRPr="00D11DF7">
        <w:rPr>
          <w:rFonts w:ascii="Arial" w:hAnsi="Arial" w:cs="Arial"/>
        </w:rPr>
        <w:t>ч</w:t>
      </w:r>
      <w:r w:rsidRPr="00D11DF7">
        <w:rPr>
          <w:rFonts w:ascii="Arial" w:hAnsi="Arial" w:cs="Arial"/>
        </w:rPr>
        <w:t>ан</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месних</w:t>
      </w:r>
      <w:r w:rsidR="002C432A" w:rsidRPr="00D11DF7">
        <w:rPr>
          <w:rFonts w:ascii="Arial" w:hAnsi="Arial" w:cs="Arial"/>
        </w:rPr>
        <w:t xml:space="preserve"> </w:t>
      </w:r>
      <w:r w:rsidRPr="00D11DF7">
        <w:rPr>
          <w:rFonts w:ascii="Arial" w:hAnsi="Arial" w:cs="Arial"/>
        </w:rPr>
        <w:t>заједница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обухвата</w:t>
      </w:r>
      <w:r w:rsidR="002C432A" w:rsidRPr="00D11DF7">
        <w:rPr>
          <w:rFonts w:ascii="Arial" w:hAnsi="Arial" w:cs="Arial"/>
        </w:rPr>
        <w:t xml:space="preserve"> </w:t>
      </w:r>
      <w:r w:rsidRPr="00D11DF7">
        <w:rPr>
          <w:rFonts w:ascii="Arial" w:hAnsi="Arial" w:cs="Arial"/>
        </w:rPr>
        <w:t>комерцијални</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ава</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локалног</w:t>
      </w:r>
      <w:r w:rsidR="002C432A" w:rsidRPr="00D11DF7">
        <w:rPr>
          <w:rFonts w:ascii="Arial" w:hAnsi="Arial" w:cs="Arial"/>
        </w:rPr>
        <w:t xml:space="preserve"> </w:t>
      </w:r>
      <w:r w:rsidRPr="00D11DF7">
        <w:rPr>
          <w:rFonts w:ascii="Arial" w:hAnsi="Arial" w:cs="Arial"/>
        </w:rPr>
        <w:t>нивоа</w:t>
      </w:r>
      <w:r w:rsidR="002C432A" w:rsidRPr="00D11DF7">
        <w:rPr>
          <w:rFonts w:ascii="Arial" w:hAnsi="Arial" w:cs="Arial"/>
        </w:rPr>
        <w:t xml:space="preserve">. </w:t>
      </w:r>
      <w:r w:rsidRPr="00D11DF7">
        <w:rPr>
          <w:rFonts w:ascii="Arial" w:hAnsi="Arial" w:cs="Arial"/>
        </w:rPr>
        <w:t>Комерцијалне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само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r w:rsidRPr="00D11DF7">
        <w:rPr>
          <w:rFonts w:ascii="Arial" w:hAnsi="Arial" w:cs="Arial"/>
        </w:rPr>
        <w:t>док</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спрату</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библиотека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енаменска</w:t>
      </w:r>
      <w:r w:rsidR="002C432A" w:rsidRPr="00D11DF7">
        <w:rPr>
          <w:rFonts w:ascii="Arial" w:hAnsi="Arial" w:cs="Arial"/>
        </w:rPr>
        <w:t xml:space="preserve"> </w:t>
      </w:r>
      <w:r w:rsidRPr="00D11DF7">
        <w:rPr>
          <w:rFonts w:ascii="Arial" w:hAnsi="Arial" w:cs="Arial"/>
        </w:rPr>
        <w:t>сала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ж</w:t>
      </w:r>
      <w:r w:rsidRPr="00D11DF7">
        <w:rPr>
          <w:rFonts w:ascii="Arial" w:hAnsi="Arial" w:cs="Arial"/>
        </w:rPr>
        <w:t>е</w:t>
      </w:r>
      <w:r w:rsidR="00F9222E" w:rsidRPr="00D11DF7">
        <w:rPr>
          <w:rFonts w:ascii="Arial" w:hAnsi="Arial" w:cs="Arial"/>
        </w:rPr>
        <w:t>љ</w:t>
      </w:r>
      <w:r w:rsidRPr="00D11DF7">
        <w:rPr>
          <w:rFonts w:ascii="Arial" w:hAnsi="Arial" w:cs="Arial"/>
        </w:rPr>
        <w:t>ан</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континуитет</w:t>
      </w:r>
      <w:r w:rsidR="002C432A" w:rsidRPr="00D11DF7">
        <w:rPr>
          <w:rFonts w:ascii="Arial" w:hAnsi="Arial" w:cs="Arial"/>
        </w:rPr>
        <w:t xml:space="preserve"> </w:t>
      </w:r>
      <w:r w:rsidRPr="00D11DF7">
        <w:rPr>
          <w:rFonts w:ascii="Arial" w:hAnsi="Arial" w:cs="Arial"/>
        </w:rPr>
        <w:t>тргова</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рад</w:t>
      </w:r>
      <w:r w:rsidR="00F9222E" w:rsidRPr="00D11DF7">
        <w:rPr>
          <w:rFonts w:ascii="Arial" w:hAnsi="Arial" w:cs="Arial"/>
        </w:rPr>
        <w:t>њ</w:t>
      </w:r>
      <w:r w:rsidRPr="00D11DF7">
        <w:rPr>
          <w:rFonts w:ascii="Arial" w:hAnsi="Arial" w:cs="Arial"/>
        </w:rPr>
        <w:t>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занатских</w:t>
      </w:r>
      <w:r w:rsidR="002C432A" w:rsidRPr="00D11DF7">
        <w:rPr>
          <w:rFonts w:ascii="Arial" w:hAnsi="Arial" w:cs="Arial"/>
        </w:rPr>
        <w:t xml:space="preserve"> </w:t>
      </w:r>
      <w:r w:rsidRPr="00D11DF7">
        <w:rPr>
          <w:rFonts w:ascii="Arial" w:hAnsi="Arial" w:cs="Arial"/>
        </w:rPr>
        <w:t>локала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r w:rsidRPr="00D11DF7">
        <w:rPr>
          <w:rFonts w:ascii="Arial" w:hAnsi="Arial" w:cs="Arial"/>
        </w:rPr>
        <w:t>Сервиси</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бу</w:t>
      </w:r>
      <w:r w:rsidR="00F9222E" w:rsidRPr="00D11DF7">
        <w:rPr>
          <w:rFonts w:ascii="Arial" w:hAnsi="Arial" w:cs="Arial"/>
        </w:rPr>
        <w:t>ч</w:t>
      </w:r>
      <w:r w:rsidRPr="00D11DF7">
        <w:rPr>
          <w:rFonts w:ascii="Arial" w:hAnsi="Arial" w:cs="Arial"/>
        </w:rPr>
        <w:t>ни</w:t>
      </w:r>
      <w:r w:rsidR="002C432A" w:rsidRPr="00D11DF7">
        <w:rPr>
          <w:rFonts w:ascii="Arial" w:hAnsi="Arial" w:cs="Arial"/>
        </w:rPr>
        <w:t xml:space="preserve"> </w:t>
      </w:r>
      <w:r w:rsidRPr="00D11DF7">
        <w:rPr>
          <w:rFonts w:ascii="Arial" w:hAnsi="Arial" w:cs="Arial"/>
        </w:rPr>
        <w:t>нису</w:t>
      </w:r>
      <w:r w:rsidR="002C432A" w:rsidRPr="00D11DF7">
        <w:rPr>
          <w:rFonts w:ascii="Arial" w:hAnsi="Arial" w:cs="Arial"/>
        </w:rPr>
        <w:t xml:space="preserve"> </w:t>
      </w:r>
      <w:r w:rsidRPr="00D11DF7">
        <w:rPr>
          <w:rFonts w:ascii="Arial" w:hAnsi="Arial" w:cs="Arial"/>
        </w:rPr>
        <w:t>дозво</w:t>
      </w:r>
      <w:r w:rsidR="00F9222E" w:rsidRPr="00D11DF7">
        <w:rPr>
          <w:rFonts w:ascii="Arial" w:hAnsi="Arial" w:cs="Arial"/>
        </w:rPr>
        <w:t>љ</w:t>
      </w:r>
      <w:r w:rsidRPr="00D11DF7">
        <w:rPr>
          <w:rFonts w:ascii="Arial" w:hAnsi="Arial" w:cs="Arial"/>
        </w:rPr>
        <w:t>ени</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центре</w:t>
      </w:r>
      <w:r w:rsidR="002C432A" w:rsidRPr="00D11DF7">
        <w:rPr>
          <w:rFonts w:ascii="Arial" w:hAnsi="Arial" w:cs="Arial"/>
        </w:rPr>
        <w:t xml:space="preserve"> </w:t>
      </w:r>
      <w:r w:rsidRPr="00D11DF7">
        <w:rPr>
          <w:rFonts w:ascii="Arial" w:hAnsi="Arial" w:cs="Arial"/>
        </w:rPr>
        <w:t>обликовно</w:t>
      </w:r>
      <w:r w:rsidR="002C432A" w:rsidRPr="00D11DF7">
        <w:rPr>
          <w:rFonts w:ascii="Arial" w:hAnsi="Arial" w:cs="Arial"/>
        </w:rPr>
        <w:t xml:space="preserve"> </w:t>
      </w:r>
      <w:r w:rsidRPr="00D11DF7">
        <w:rPr>
          <w:rFonts w:ascii="Arial" w:hAnsi="Arial" w:cs="Arial"/>
        </w:rPr>
        <w:t>завр</w:t>
      </w:r>
      <w:r w:rsidR="005F4917" w:rsidRPr="00D11DF7">
        <w:rPr>
          <w:rFonts w:ascii="Arial" w:hAnsi="Arial" w:cs="Arial"/>
        </w:rPr>
        <w:t>ш</w:t>
      </w:r>
      <w:r w:rsidRPr="00D11DF7">
        <w:rPr>
          <w:rFonts w:ascii="Arial" w:hAnsi="Arial" w:cs="Arial"/>
        </w:rPr>
        <w:t>ити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ајно</w:t>
      </w:r>
      <w:r w:rsidR="002C432A" w:rsidRPr="00D11DF7">
        <w:rPr>
          <w:rFonts w:ascii="Arial" w:hAnsi="Arial" w:cs="Arial"/>
        </w:rPr>
        <w:t xml:space="preserve"> </w:t>
      </w:r>
      <w:r w:rsidRPr="00D11DF7">
        <w:rPr>
          <w:rFonts w:ascii="Arial" w:hAnsi="Arial" w:cs="Arial"/>
        </w:rPr>
        <w:t>допунити</w:t>
      </w:r>
      <w:r w:rsidR="002C432A" w:rsidRPr="00D11DF7">
        <w:rPr>
          <w:rFonts w:ascii="Arial" w:hAnsi="Arial" w:cs="Arial"/>
        </w:rPr>
        <w:t xml:space="preserve"> </w:t>
      </w:r>
      <w:r w:rsidRPr="00D11DF7">
        <w:rPr>
          <w:rFonts w:ascii="Arial" w:hAnsi="Arial" w:cs="Arial"/>
        </w:rPr>
        <w:t>савременим</w:t>
      </w:r>
      <w:r w:rsidR="002C432A" w:rsidRPr="00D11DF7">
        <w:rPr>
          <w:rFonts w:ascii="Arial" w:hAnsi="Arial" w:cs="Arial"/>
        </w:rPr>
        <w:t xml:space="preserve"> </w:t>
      </w:r>
      <w:r w:rsidRPr="00D11DF7">
        <w:rPr>
          <w:rFonts w:ascii="Arial" w:hAnsi="Arial" w:cs="Arial"/>
        </w:rPr>
        <w:t>услугама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функцији</w:t>
      </w:r>
      <w:r w:rsidR="002C432A" w:rsidRPr="00D11DF7">
        <w:rPr>
          <w:rFonts w:ascii="Arial" w:hAnsi="Arial" w:cs="Arial"/>
        </w:rPr>
        <w:t xml:space="preserve"> </w:t>
      </w:r>
      <w:r w:rsidRPr="00D11DF7">
        <w:rPr>
          <w:rFonts w:ascii="Arial" w:hAnsi="Arial" w:cs="Arial"/>
        </w:rPr>
        <w:t>слободног</w:t>
      </w:r>
      <w:r w:rsidR="002C432A" w:rsidRPr="00D11DF7">
        <w:rPr>
          <w:rFonts w:ascii="Arial" w:hAnsi="Arial" w:cs="Arial"/>
        </w:rPr>
        <w:t xml:space="preserve"> </w:t>
      </w:r>
      <w:r w:rsidRPr="00D11DF7">
        <w:rPr>
          <w:rFonts w:ascii="Arial" w:hAnsi="Arial" w:cs="Arial"/>
        </w:rPr>
        <w:t>времена</w:t>
      </w:r>
      <w:r w:rsidR="002C432A" w:rsidRPr="00D11DF7">
        <w:rPr>
          <w:rFonts w:ascii="Arial" w:hAnsi="Arial" w:cs="Arial"/>
        </w:rPr>
        <w:t xml:space="preserve">, </w:t>
      </w:r>
      <w:r w:rsidRPr="00D11DF7">
        <w:rPr>
          <w:rFonts w:ascii="Arial" w:hAnsi="Arial" w:cs="Arial"/>
        </w:rPr>
        <w:t>забаве</w:t>
      </w:r>
      <w:r w:rsidR="002C432A" w:rsidRPr="00D11DF7">
        <w:rPr>
          <w:rFonts w:ascii="Arial" w:hAnsi="Arial" w:cs="Arial"/>
        </w:rPr>
        <w:t xml:space="preserve">, </w:t>
      </w:r>
      <w:r w:rsidRPr="00D11DF7">
        <w:rPr>
          <w:rFonts w:ascii="Arial" w:hAnsi="Arial" w:cs="Arial"/>
        </w:rPr>
        <w:t>спорта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рекреације</w:t>
      </w:r>
      <w:r w:rsidR="002C432A" w:rsidRPr="00D11DF7">
        <w:rPr>
          <w:rFonts w:ascii="Arial" w:hAnsi="Arial" w:cs="Arial"/>
        </w:rPr>
        <w:t xml:space="preserve">. </w:t>
      </w:r>
      <w:r w:rsidRPr="00D11DF7">
        <w:rPr>
          <w:rFonts w:ascii="Arial" w:hAnsi="Arial" w:cs="Arial"/>
        </w:rPr>
        <w:t>Обликова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ускладити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002C432A" w:rsidRPr="00D11DF7">
        <w:rPr>
          <w:rFonts w:ascii="Arial" w:hAnsi="Arial" w:cs="Arial"/>
        </w:rPr>
        <w:t xml:space="preserve"> </w:t>
      </w:r>
      <w:r w:rsidRPr="00D11DF7">
        <w:rPr>
          <w:rFonts w:ascii="Arial" w:hAnsi="Arial" w:cs="Arial"/>
        </w:rPr>
        <w:t>формираним</w:t>
      </w:r>
      <w:r w:rsidR="002C432A" w:rsidRPr="00D11DF7">
        <w:rPr>
          <w:rFonts w:ascii="Arial" w:hAnsi="Arial" w:cs="Arial"/>
        </w:rPr>
        <w:t xml:space="preserve"> </w:t>
      </w:r>
      <w:r w:rsidRPr="00D11DF7">
        <w:rPr>
          <w:rFonts w:ascii="Arial" w:hAnsi="Arial" w:cs="Arial"/>
        </w:rPr>
        <w:t>елементима</w:t>
      </w:r>
      <w:r w:rsidR="002C432A" w:rsidRPr="00D11DF7">
        <w:rPr>
          <w:rFonts w:ascii="Arial" w:hAnsi="Arial" w:cs="Arial"/>
        </w:rPr>
        <w:t xml:space="preserve"> </w:t>
      </w:r>
      <w:r w:rsidRPr="00D11DF7">
        <w:rPr>
          <w:rFonts w:ascii="Arial" w:hAnsi="Arial" w:cs="Arial"/>
        </w:rPr>
        <w:t>архитектонског</w:t>
      </w:r>
      <w:r w:rsidR="002C432A" w:rsidRPr="00D11DF7">
        <w:rPr>
          <w:rFonts w:ascii="Arial" w:hAnsi="Arial" w:cs="Arial"/>
        </w:rPr>
        <w:t xml:space="preserve"> </w:t>
      </w:r>
      <w:r w:rsidRPr="00D11DF7">
        <w:rPr>
          <w:rFonts w:ascii="Arial" w:hAnsi="Arial" w:cs="Arial"/>
        </w:rPr>
        <w:t>приступа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главним</w:t>
      </w:r>
      <w:r w:rsidR="002C432A" w:rsidRPr="00D11DF7">
        <w:rPr>
          <w:rFonts w:ascii="Arial" w:hAnsi="Arial" w:cs="Arial"/>
        </w:rPr>
        <w:t xml:space="preserve"> </w:t>
      </w:r>
      <w:r w:rsidRPr="00D11DF7">
        <w:rPr>
          <w:rFonts w:ascii="Arial" w:hAnsi="Arial" w:cs="Arial"/>
        </w:rPr>
        <w:t>радијалним</w:t>
      </w:r>
      <w:r w:rsidR="002C432A" w:rsidRPr="00D11DF7">
        <w:rPr>
          <w:rFonts w:ascii="Arial" w:hAnsi="Arial" w:cs="Arial"/>
        </w:rPr>
        <w:t xml:space="preserve"> </w:t>
      </w:r>
      <w:r w:rsidRPr="00D11DF7">
        <w:rPr>
          <w:rFonts w:ascii="Arial" w:hAnsi="Arial" w:cs="Arial"/>
        </w:rPr>
        <w:t>правцима</w:t>
      </w:r>
      <w:r w:rsidR="002C432A" w:rsidRPr="00D11DF7">
        <w:rPr>
          <w:rFonts w:ascii="Arial" w:hAnsi="Arial" w:cs="Arial"/>
        </w:rPr>
        <w:t xml:space="preserve"> </w:t>
      </w:r>
      <w:r w:rsidRPr="00D11DF7">
        <w:rPr>
          <w:rFonts w:ascii="Arial" w:hAnsi="Arial" w:cs="Arial"/>
        </w:rPr>
        <w:t>ка</w:t>
      </w:r>
      <w:r w:rsidR="002C432A" w:rsidRPr="00D11DF7">
        <w:rPr>
          <w:rFonts w:ascii="Arial" w:hAnsi="Arial" w:cs="Arial"/>
        </w:rPr>
        <w:t xml:space="preserve"> </w:t>
      </w:r>
      <w:r w:rsidRPr="00D11DF7">
        <w:rPr>
          <w:rFonts w:ascii="Arial" w:hAnsi="Arial" w:cs="Arial"/>
        </w:rPr>
        <w:t>централној</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везних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ајних</w:t>
      </w:r>
      <w:r w:rsidR="002C432A" w:rsidRPr="00D11DF7">
        <w:rPr>
          <w:rFonts w:ascii="Arial" w:hAnsi="Arial" w:cs="Arial"/>
        </w:rPr>
        <w:t xml:space="preserve"> </w:t>
      </w:r>
      <w:r w:rsidRPr="00D11DF7">
        <w:rPr>
          <w:rFonts w:ascii="Arial" w:hAnsi="Arial" w:cs="Arial"/>
        </w:rPr>
        <w:t>полупрстена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ским</w:t>
      </w:r>
      <w:r w:rsidR="002C432A" w:rsidRPr="00D11DF7">
        <w:rPr>
          <w:rFonts w:ascii="Arial" w:hAnsi="Arial" w:cs="Arial"/>
        </w:rPr>
        <w:t xml:space="preserve"> </w:t>
      </w:r>
      <w:r w:rsidRPr="00D11DF7">
        <w:rPr>
          <w:rFonts w:ascii="Arial" w:hAnsi="Arial" w:cs="Arial"/>
        </w:rPr>
        <w:t>главним</w:t>
      </w:r>
      <w:r w:rsidR="002C432A" w:rsidRPr="00D11DF7">
        <w:rPr>
          <w:rFonts w:ascii="Arial" w:hAnsi="Arial" w:cs="Arial"/>
        </w:rPr>
        <w:t xml:space="preserve"> </w:t>
      </w:r>
      <w:r w:rsidRPr="00D11DF7">
        <w:rPr>
          <w:rFonts w:ascii="Arial" w:hAnsi="Arial" w:cs="Arial"/>
        </w:rPr>
        <w:t>правцима</w:t>
      </w:r>
      <w:r w:rsidR="002C432A" w:rsidRPr="00D11DF7">
        <w:rPr>
          <w:rFonts w:ascii="Arial" w:hAnsi="Arial" w:cs="Arial"/>
        </w:rPr>
        <w:t xml:space="preserve"> </w:t>
      </w:r>
      <w:r w:rsidRPr="00D11DF7">
        <w:rPr>
          <w:rFonts w:ascii="Arial" w:hAnsi="Arial" w:cs="Arial"/>
        </w:rPr>
        <w:t>планира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трговинско</w:t>
      </w:r>
      <w:r w:rsidR="002C432A" w:rsidRPr="00D11DF7">
        <w:rPr>
          <w:rFonts w:ascii="Arial" w:hAnsi="Arial" w:cs="Arial"/>
        </w:rPr>
        <w:t>-</w:t>
      </w:r>
      <w:r w:rsidRPr="00D11DF7">
        <w:rPr>
          <w:rFonts w:ascii="Arial" w:hAnsi="Arial" w:cs="Arial"/>
        </w:rPr>
        <w:t>услу</w:t>
      </w:r>
      <w:r w:rsidR="00F9222E"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потеза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улазних</w:t>
      </w:r>
      <w:r w:rsidR="002C432A" w:rsidRPr="00D11DF7">
        <w:rPr>
          <w:rFonts w:ascii="Arial" w:hAnsi="Arial" w:cs="Arial"/>
        </w:rPr>
        <w:t xml:space="preserve"> </w:t>
      </w:r>
      <w:r w:rsidRPr="00D11DF7">
        <w:rPr>
          <w:rFonts w:ascii="Arial" w:hAnsi="Arial" w:cs="Arial"/>
        </w:rPr>
        <w:t>праваца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w:t>
      </w:r>
      <w:r w:rsidR="002C432A" w:rsidRPr="00D11DF7">
        <w:rPr>
          <w:rFonts w:ascii="Arial" w:hAnsi="Arial" w:cs="Arial"/>
        </w:rPr>
        <w:t xml:space="preserve"> </w:t>
      </w:r>
      <w:r w:rsidRPr="00D11DF7">
        <w:rPr>
          <w:rFonts w:ascii="Arial" w:hAnsi="Arial" w:cs="Arial"/>
        </w:rPr>
        <w:t>типи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специјализоване</w:t>
      </w:r>
      <w:r w:rsidR="002C432A" w:rsidRPr="00D11DF7">
        <w:rPr>
          <w:rFonts w:ascii="Arial" w:hAnsi="Arial" w:cs="Arial"/>
        </w:rPr>
        <w:t xml:space="preserve"> </w:t>
      </w:r>
      <w:r w:rsidRPr="00D11DF7">
        <w:rPr>
          <w:rFonts w:ascii="Arial" w:hAnsi="Arial" w:cs="Arial"/>
        </w:rPr>
        <w:t>велике</w:t>
      </w:r>
      <w:r w:rsidR="002C432A" w:rsidRPr="00D11DF7">
        <w:rPr>
          <w:rFonts w:ascii="Arial" w:hAnsi="Arial" w:cs="Arial"/>
        </w:rPr>
        <w:t xml:space="preserve"> </w:t>
      </w:r>
      <w:r w:rsidRPr="00D11DF7">
        <w:rPr>
          <w:rFonts w:ascii="Arial" w:hAnsi="Arial" w:cs="Arial"/>
        </w:rPr>
        <w:t>продавнице</w:t>
      </w:r>
      <w:r w:rsidR="002C432A" w:rsidRPr="00D11DF7">
        <w:rPr>
          <w:rFonts w:ascii="Arial" w:hAnsi="Arial" w:cs="Arial"/>
        </w:rPr>
        <w:t xml:space="preserve"> </w:t>
      </w:r>
      <w:r w:rsidRPr="00D11DF7">
        <w:rPr>
          <w:rFonts w:ascii="Arial" w:hAnsi="Arial" w:cs="Arial"/>
        </w:rPr>
        <w:t>одре</w:t>
      </w:r>
      <w:r w:rsidR="00F9222E" w:rsidRPr="00D11DF7">
        <w:rPr>
          <w:rFonts w:ascii="Arial" w:hAnsi="Arial" w:cs="Arial"/>
        </w:rPr>
        <w:t>ђ</w:t>
      </w:r>
      <w:r w:rsidRPr="00D11DF7">
        <w:rPr>
          <w:rFonts w:ascii="Arial" w:hAnsi="Arial" w:cs="Arial"/>
        </w:rPr>
        <w:t>ених</w:t>
      </w:r>
      <w:r w:rsidR="002C432A" w:rsidRPr="00D11DF7">
        <w:rPr>
          <w:rFonts w:ascii="Arial" w:hAnsi="Arial" w:cs="Arial"/>
        </w:rPr>
        <w:t xml:space="preserve"> </w:t>
      </w:r>
      <w:r w:rsidRPr="00D11DF7">
        <w:rPr>
          <w:rFonts w:ascii="Arial" w:hAnsi="Arial" w:cs="Arial"/>
        </w:rPr>
        <w:t>врста</w:t>
      </w:r>
      <w:r w:rsidR="002C432A" w:rsidRPr="00D11DF7">
        <w:rPr>
          <w:rFonts w:ascii="Arial" w:hAnsi="Arial" w:cs="Arial"/>
        </w:rPr>
        <w:t xml:space="preserve"> </w:t>
      </w:r>
      <w:r w:rsidRPr="00D11DF7">
        <w:rPr>
          <w:rFonts w:ascii="Arial" w:hAnsi="Arial" w:cs="Arial"/>
        </w:rPr>
        <w:t>роба</w:t>
      </w:r>
      <w:r w:rsidR="002C432A" w:rsidRPr="00D11DF7">
        <w:rPr>
          <w:rFonts w:ascii="Arial" w:hAnsi="Arial" w:cs="Arial"/>
        </w:rPr>
        <w:t xml:space="preserve">, </w:t>
      </w:r>
      <w:r w:rsidRPr="00D11DF7">
        <w:rPr>
          <w:rFonts w:ascii="Arial" w:hAnsi="Arial" w:cs="Arial"/>
        </w:rPr>
        <w:t>сервиси</w:t>
      </w:r>
      <w:r w:rsidR="002C432A" w:rsidRPr="00D11DF7">
        <w:rPr>
          <w:rFonts w:ascii="Arial" w:hAnsi="Arial" w:cs="Arial"/>
        </w:rPr>
        <w:t xml:space="preserve">, </w:t>
      </w:r>
      <w:r w:rsidRPr="00D11DF7">
        <w:rPr>
          <w:rFonts w:ascii="Arial" w:hAnsi="Arial" w:cs="Arial"/>
        </w:rPr>
        <w:t>склади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директном</w:t>
      </w:r>
      <w:r w:rsidR="002C432A" w:rsidRPr="00D11DF7">
        <w:rPr>
          <w:rFonts w:ascii="Arial" w:hAnsi="Arial" w:cs="Arial"/>
        </w:rPr>
        <w:t xml:space="preserve"> </w:t>
      </w:r>
      <w:r w:rsidRPr="00D11DF7">
        <w:rPr>
          <w:rFonts w:ascii="Arial" w:hAnsi="Arial" w:cs="Arial"/>
        </w:rPr>
        <w:t>продајом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мало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велико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било</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посебне</w:t>
      </w:r>
      <w:r w:rsidR="002C432A" w:rsidRPr="00D11DF7">
        <w:rPr>
          <w:rFonts w:ascii="Arial" w:hAnsi="Arial" w:cs="Arial"/>
        </w:rPr>
        <w:t xml:space="preserve"> </w:t>
      </w:r>
      <w:r w:rsidRPr="00D11DF7">
        <w:rPr>
          <w:rFonts w:ascii="Arial" w:hAnsi="Arial" w:cs="Arial"/>
        </w:rPr>
        <w:t>врсте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овим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лоцирати</w:t>
      </w:r>
      <w:r w:rsidR="002C432A" w:rsidRPr="00D11DF7">
        <w:rPr>
          <w:rFonts w:ascii="Arial" w:hAnsi="Arial" w:cs="Arial"/>
        </w:rPr>
        <w:t xml:space="preserve"> </w:t>
      </w:r>
      <w:r w:rsidRPr="00D11DF7">
        <w:rPr>
          <w:rFonts w:ascii="Arial" w:hAnsi="Arial" w:cs="Arial"/>
        </w:rPr>
        <w:t>туристи</w:t>
      </w:r>
      <w:r w:rsidR="00F9222E" w:rsidRPr="00D11DF7">
        <w:rPr>
          <w:rFonts w:ascii="Arial" w:hAnsi="Arial" w:cs="Arial"/>
        </w:rPr>
        <w:t>ч</w:t>
      </w:r>
      <w:r w:rsidRPr="00D11DF7">
        <w:rPr>
          <w:rFonts w:ascii="Arial" w:hAnsi="Arial" w:cs="Arial"/>
        </w:rPr>
        <w:t>ки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транзита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делу</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главној</w:t>
      </w:r>
      <w:r w:rsidR="002C432A" w:rsidRPr="00D11DF7">
        <w:rPr>
          <w:rFonts w:ascii="Arial" w:hAnsi="Arial" w:cs="Arial"/>
        </w:rPr>
        <w:t xml:space="preserve"> </w:t>
      </w:r>
      <w:r w:rsidRPr="00D11DF7">
        <w:rPr>
          <w:rFonts w:ascii="Arial" w:hAnsi="Arial" w:cs="Arial"/>
        </w:rPr>
        <w:t>комуникацији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препору</w:t>
      </w:r>
      <w:r w:rsidR="00F9222E" w:rsidRPr="00D11DF7">
        <w:rPr>
          <w:rFonts w:ascii="Arial" w:hAnsi="Arial" w:cs="Arial"/>
        </w:rPr>
        <w:t>ч</w:t>
      </w:r>
      <w:r w:rsidRPr="00D11DF7">
        <w:rPr>
          <w:rFonts w:ascii="Arial" w:hAnsi="Arial" w:cs="Arial"/>
        </w:rPr>
        <w:t>ује</w:t>
      </w:r>
      <w:r w:rsidR="002C432A" w:rsidRPr="00D11DF7">
        <w:rPr>
          <w:rFonts w:ascii="Arial" w:hAnsi="Arial" w:cs="Arial"/>
        </w:rPr>
        <w:t xml:space="preserve">, </w:t>
      </w:r>
      <w:r w:rsidRPr="00D11DF7">
        <w:rPr>
          <w:rFonts w:ascii="Arial" w:hAnsi="Arial" w:cs="Arial"/>
        </w:rPr>
        <w:t>док</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пову</w:t>
      </w:r>
      <w:r w:rsidR="00F9222E" w:rsidRPr="00D11DF7">
        <w:rPr>
          <w:rFonts w:ascii="Arial" w:hAnsi="Arial" w:cs="Arial"/>
        </w:rPr>
        <w:t>ч</w:t>
      </w:r>
      <w:r w:rsidRPr="00D11DF7">
        <w:rPr>
          <w:rFonts w:ascii="Arial" w:hAnsi="Arial" w:cs="Arial"/>
        </w:rPr>
        <w:t>еном</w:t>
      </w:r>
      <w:r w:rsidR="002C432A" w:rsidRPr="00D11DF7">
        <w:rPr>
          <w:rFonts w:ascii="Arial" w:hAnsi="Arial" w:cs="Arial"/>
        </w:rPr>
        <w:t xml:space="preserve"> </w:t>
      </w:r>
      <w:r w:rsidRPr="00D11DF7">
        <w:rPr>
          <w:rFonts w:ascii="Arial" w:hAnsi="Arial" w:cs="Arial"/>
        </w:rPr>
        <w:t>делу</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таква</w:t>
      </w:r>
      <w:r w:rsidR="002C432A" w:rsidRPr="00D11DF7">
        <w:rPr>
          <w:rFonts w:ascii="Arial" w:hAnsi="Arial" w:cs="Arial"/>
        </w:rPr>
        <w:t xml:space="preserve">  </w:t>
      </w:r>
      <w:r w:rsidRPr="00D11DF7">
        <w:rPr>
          <w:rFonts w:ascii="Arial" w:hAnsi="Arial" w:cs="Arial"/>
        </w:rPr>
        <w:t>намена</w:t>
      </w:r>
      <w:r w:rsidR="002C432A" w:rsidRPr="00D11DF7">
        <w:rPr>
          <w:rFonts w:ascii="Arial" w:hAnsi="Arial" w:cs="Arial"/>
        </w:rPr>
        <w:t xml:space="preserve"> </w:t>
      </w:r>
      <w:r w:rsidRPr="00D11DF7">
        <w:rPr>
          <w:rFonts w:ascii="Arial" w:hAnsi="Arial" w:cs="Arial"/>
        </w:rPr>
        <w:t>уколико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улазним</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ајним</w:t>
      </w:r>
      <w:r w:rsidR="002C432A" w:rsidRPr="00D11DF7">
        <w:rPr>
          <w:rFonts w:ascii="Arial" w:hAnsi="Arial" w:cs="Arial"/>
        </w:rPr>
        <w:t xml:space="preserve"> </w:t>
      </w:r>
      <w:r w:rsidRPr="00D11DF7">
        <w:rPr>
          <w:rFonts w:ascii="Arial" w:hAnsi="Arial" w:cs="Arial"/>
        </w:rPr>
        <w:t>правцима</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организовати</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кориснике</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спектар</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хипермаркети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опинг</w:t>
      </w:r>
      <w:r w:rsidR="002C432A" w:rsidRPr="00D11DF7">
        <w:rPr>
          <w:rFonts w:ascii="Arial" w:hAnsi="Arial" w:cs="Arial"/>
        </w:rPr>
        <w:t xml:space="preserve"> </w:t>
      </w:r>
      <w:r w:rsidRPr="00D11DF7">
        <w:rPr>
          <w:rFonts w:ascii="Arial" w:hAnsi="Arial" w:cs="Arial"/>
        </w:rPr>
        <w:t>молови</w:t>
      </w:r>
      <w:r w:rsidR="002C432A" w:rsidRPr="00D11DF7">
        <w:rPr>
          <w:rFonts w:ascii="Arial" w:hAnsi="Arial" w:cs="Arial"/>
        </w:rPr>
        <w:t xml:space="preserve">, </w:t>
      </w:r>
      <w:r w:rsidRPr="00D11DF7">
        <w:rPr>
          <w:rFonts w:ascii="Arial" w:hAnsi="Arial" w:cs="Arial"/>
        </w:rPr>
        <w:t>велетр</w:t>
      </w:r>
      <w:r w:rsidR="00F9222E" w:rsidRPr="00D11DF7">
        <w:rPr>
          <w:rFonts w:ascii="Arial" w:hAnsi="Arial" w:cs="Arial"/>
        </w:rPr>
        <w:t>ж</w:t>
      </w:r>
      <w:r w:rsidRPr="00D11DF7">
        <w:rPr>
          <w:rFonts w:ascii="Arial" w:hAnsi="Arial" w:cs="Arial"/>
        </w:rPr>
        <w:t>нице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други</w:t>
      </w:r>
      <w:r w:rsidR="002C432A" w:rsidRPr="00D11DF7">
        <w:rPr>
          <w:rFonts w:ascii="Arial" w:hAnsi="Arial" w:cs="Arial"/>
        </w:rPr>
        <w:t xml:space="preserve"> </w:t>
      </w:r>
      <w:r w:rsidRPr="00D11DF7">
        <w:rPr>
          <w:rFonts w:ascii="Arial" w:hAnsi="Arial" w:cs="Arial"/>
        </w:rPr>
        <w:t>велики</w:t>
      </w:r>
      <w:r w:rsidR="002C432A" w:rsidRPr="00D11DF7">
        <w:rPr>
          <w:rFonts w:ascii="Arial" w:hAnsi="Arial" w:cs="Arial"/>
        </w:rPr>
        <w:t xml:space="preserve"> </w:t>
      </w:r>
      <w:r w:rsidRPr="00D11DF7">
        <w:rPr>
          <w:rFonts w:ascii="Arial" w:hAnsi="Arial" w:cs="Arial"/>
        </w:rPr>
        <w:t>посебни</w:t>
      </w:r>
      <w:r w:rsidR="002C432A" w:rsidRPr="00D11DF7">
        <w:rPr>
          <w:rFonts w:ascii="Arial" w:hAnsi="Arial" w:cs="Arial"/>
        </w:rPr>
        <w:t xml:space="preserve"> </w:t>
      </w:r>
      <w:r w:rsidRPr="00D11DF7">
        <w:rPr>
          <w:rFonts w:ascii="Arial" w:hAnsi="Arial" w:cs="Arial"/>
        </w:rPr>
        <w:t>пословни</w:t>
      </w:r>
      <w:r w:rsidR="002C432A" w:rsidRPr="00D11DF7">
        <w:rPr>
          <w:rFonts w:ascii="Arial" w:hAnsi="Arial" w:cs="Arial"/>
        </w:rPr>
        <w:t xml:space="preserve"> </w:t>
      </w:r>
      <w:r w:rsidRPr="00D11DF7">
        <w:rPr>
          <w:rFonts w:ascii="Arial" w:hAnsi="Arial" w:cs="Arial"/>
        </w:rPr>
        <w:t>комплекси</w:t>
      </w:r>
      <w:r w:rsidR="002C432A" w:rsidRPr="00D11DF7">
        <w:rPr>
          <w:rFonts w:ascii="Arial" w:hAnsi="Arial" w:cs="Arial"/>
        </w:rPr>
        <w:t xml:space="preserve">). </w:t>
      </w:r>
      <w:r w:rsidRPr="00D11DF7">
        <w:rPr>
          <w:rFonts w:ascii="Arial" w:hAnsi="Arial" w:cs="Arial"/>
        </w:rPr>
        <w:t>Основна</w:t>
      </w:r>
      <w:r w:rsidR="002C432A" w:rsidRPr="00D11DF7">
        <w:rPr>
          <w:rFonts w:ascii="Arial" w:hAnsi="Arial" w:cs="Arial"/>
        </w:rPr>
        <w:t xml:space="preserve"> </w:t>
      </w:r>
      <w:r w:rsidRPr="00D11DF7">
        <w:rPr>
          <w:rFonts w:ascii="Arial" w:hAnsi="Arial" w:cs="Arial"/>
        </w:rPr>
        <w:t>ограни</w:t>
      </w:r>
      <w:r w:rsidR="00F9222E" w:rsidRPr="00D11DF7">
        <w:rPr>
          <w:rFonts w:ascii="Arial" w:hAnsi="Arial" w:cs="Arial"/>
        </w:rPr>
        <w:t>ч</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овим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постав</w:t>
      </w:r>
      <w:r w:rsidR="00F9222E" w:rsidRPr="00D11DF7">
        <w:rPr>
          <w:rFonts w:ascii="Arial" w:hAnsi="Arial" w:cs="Arial"/>
        </w:rPr>
        <w:t>љ</w:t>
      </w:r>
      <w:r w:rsidRPr="00D11DF7">
        <w:rPr>
          <w:rFonts w:ascii="Arial" w:hAnsi="Arial" w:cs="Arial"/>
        </w:rPr>
        <w:t>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функцији</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ивотне</w:t>
      </w:r>
      <w:r w:rsidR="002C432A" w:rsidRPr="00D11DF7">
        <w:rPr>
          <w:rFonts w:ascii="Arial" w:hAnsi="Arial" w:cs="Arial"/>
        </w:rPr>
        <w:t xml:space="preserve"> </w:t>
      </w:r>
      <w:r w:rsidRPr="00D11DF7">
        <w:rPr>
          <w:rFonts w:ascii="Arial" w:hAnsi="Arial" w:cs="Arial"/>
        </w:rPr>
        <w:t>средине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некомпатибилност</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суседним</w:t>
      </w:r>
      <w:r w:rsidR="002C432A" w:rsidRPr="00D11DF7">
        <w:rPr>
          <w:rFonts w:ascii="Arial" w:hAnsi="Arial" w:cs="Arial"/>
        </w:rPr>
        <w:t xml:space="preserve"> </w:t>
      </w:r>
      <w:r w:rsidRPr="00D11DF7">
        <w:rPr>
          <w:rFonts w:ascii="Arial" w:hAnsi="Arial" w:cs="Arial"/>
        </w:rPr>
        <w:t>делатностима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правилу</w:t>
      </w:r>
      <w:r w:rsidR="002C432A" w:rsidRPr="00D11DF7">
        <w:rPr>
          <w:rFonts w:ascii="Arial" w:hAnsi="Arial" w:cs="Arial"/>
        </w:rPr>
        <w:t xml:space="preserve"> </w:t>
      </w:r>
      <w:r w:rsidRPr="00D11DF7">
        <w:rPr>
          <w:rFonts w:ascii="Arial" w:hAnsi="Arial" w:cs="Arial"/>
        </w:rPr>
        <w:t>велики</w:t>
      </w:r>
      <w:r w:rsidR="002C432A" w:rsidRPr="00D11DF7">
        <w:rPr>
          <w:rFonts w:ascii="Arial" w:hAnsi="Arial" w:cs="Arial"/>
        </w:rPr>
        <w:t xml:space="preserve"> </w:t>
      </w:r>
      <w:r w:rsidRPr="00D11DF7">
        <w:rPr>
          <w:rFonts w:ascii="Arial" w:hAnsi="Arial" w:cs="Arial"/>
        </w:rPr>
        <w:t>комерцијални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трговином</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доминантном</w:t>
      </w:r>
      <w:r w:rsidR="002C432A" w:rsidRPr="00D11DF7">
        <w:rPr>
          <w:rFonts w:ascii="Arial" w:hAnsi="Arial" w:cs="Arial"/>
        </w:rPr>
        <w:t xml:space="preserve"> </w:t>
      </w:r>
      <w:r w:rsidRPr="00D11DF7">
        <w:rPr>
          <w:rFonts w:ascii="Arial" w:hAnsi="Arial" w:cs="Arial"/>
        </w:rPr>
        <w:t>функцијом</w:t>
      </w:r>
      <w:r w:rsidR="002C432A" w:rsidRPr="00D11DF7">
        <w:rPr>
          <w:rFonts w:ascii="Arial" w:hAnsi="Arial" w:cs="Arial"/>
        </w:rPr>
        <w:t xml:space="preserve">, </w:t>
      </w:r>
      <w:r w:rsidRPr="00D11DF7">
        <w:rPr>
          <w:rFonts w:ascii="Arial" w:hAnsi="Arial" w:cs="Arial"/>
        </w:rPr>
        <w:t>комбинованом</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низом</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w:t>
      </w:r>
      <w:r w:rsidR="00A86F08" w:rsidRPr="00D11DF7">
        <w:rPr>
          <w:rFonts w:ascii="Arial" w:hAnsi="Arial" w:cs="Arial"/>
        </w:rPr>
        <w:t xml:space="preserve"> Они з</w:t>
      </w:r>
      <w:r w:rsidRPr="00D11DF7">
        <w:rPr>
          <w:rFonts w:ascii="Arial" w:hAnsi="Arial" w:cs="Arial"/>
        </w:rPr>
        <w:t>ахтевају</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великог</w:t>
      </w:r>
      <w:r w:rsidR="002C432A" w:rsidRPr="00D11DF7">
        <w:rPr>
          <w:rFonts w:ascii="Arial" w:hAnsi="Arial" w:cs="Arial"/>
        </w:rPr>
        <w:t xml:space="preserve"> </w:t>
      </w:r>
      <w:r w:rsidRPr="00D11DF7">
        <w:rPr>
          <w:rFonts w:ascii="Arial" w:hAnsi="Arial" w:cs="Arial"/>
        </w:rPr>
        <w:t>степена</w:t>
      </w:r>
      <w:r w:rsidR="002C432A" w:rsidRPr="00D11DF7">
        <w:rPr>
          <w:rFonts w:ascii="Arial" w:hAnsi="Arial" w:cs="Arial"/>
        </w:rPr>
        <w:t xml:space="preserve"> </w:t>
      </w:r>
      <w:r w:rsidRPr="00D11DF7">
        <w:rPr>
          <w:rFonts w:ascii="Arial" w:hAnsi="Arial" w:cs="Arial"/>
        </w:rPr>
        <w:t>комуникативности</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правилу</w:t>
      </w:r>
      <w:r w:rsidR="002C432A" w:rsidRPr="00D11DF7">
        <w:rPr>
          <w:rFonts w:ascii="Arial" w:hAnsi="Arial" w:cs="Arial"/>
        </w:rPr>
        <w:t xml:space="preserve"> </w:t>
      </w:r>
      <w:r w:rsidRPr="00D11DF7">
        <w:rPr>
          <w:rFonts w:ascii="Arial" w:hAnsi="Arial" w:cs="Arial"/>
        </w:rPr>
        <w:t>налазе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пресеку</w:t>
      </w:r>
      <w:r w:rsidR="002C432A" w:rsidRPr="00D11DF7">
        <w:rPr>
          <w:rFonts w:ascii="Arial" w:hAnsi="Arial" w:cs="Arial"/>
        </w:rPr>
        <w:t xml:space="preserve"> </w:t>
      </w:r>
      <w:r w:rsidRPr="00D11DF7">
        <w:rPr>
          <w:rFonts w:ascii="Arial" w:hAnsi="Arial" w:cs="Arial"/>
        </w:rPr>
        <w:t>уводних</w:t>
      </w:r>
      <w:r w:rsidR="002C432A" w:rsidRPr="00D11DF7">
        <w:rPr>
          <w:rFonts w:ascii="Arial" w:hAnsi="Arial" w:cs="Arial"/>
        </w:rPr>
        <w:t xml:space="preserve"> </w:t>
      </w:r>
      <w:r w:rsidRPr="00D11DF7">
        <w:rPr>
          <w:rFonts w:ascii="Arial" w:hAnsi="Arial" w:cs="Arial"/>
        </w:rPr>
        <w:t>праваца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обилазних</w:t>
      </w:r>
      <w:r w:rsidR="002C432A" w:rsidRPr="00D11DF7">
        <w:rPr>
          <w:rFonts w:ascii="Arial" w:hAnsi="Arial" w:cs="Arial"/>
        </w:rPr>
        <w:t xml:space="preserve"> </w:t>
      </w:r>
      <w:r w:rsidRPr="00D11DF7">
        <w:rPr>
          <w:rFonts w:ascii="Arial" w:hAnsi="Arial" w:cs="Arial"/>
        </w:rPr>
        <w:t>полупрстенова</w:t>
      </w:r>
      <w:r w:rsidR="002C432A" w:rsidRPr="00D11DF7">
        <w:rPr>
          <w:rFonts w:ascii="Arial" w:hAnsi="Arial" w:cs="Arial"/>
        </w:rPr>
        <w:t xml:space="preserve">. </w:t>
      </w:r>
      <w:r w:rsidRPr="00D11DF7">
        <w:rPr>
          <w:rFonts w:ascii="Arial" w:hAnsi="Arial" w:cs="Arial"/>
        </w:rPr>
        <w:t>Уколико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ткиву</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заузимају</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итав</w:t>
      </w:r>
      <w:r w:rsidR="002C432A" w:rsidRPr="00D11DF7">
        <w:rPr>
          <w:rFonts w:ascii="Arial" w:hAnsi="Arial" w:cs="Arial"/>
        </w:rPr>
        <w:t xml:space="preserve"> </w:t>
      </w:r>
      <w:r w:rsidRPr="00D11DF7">
        <w:rPr>
          <w:rFonts w:ascii="Arial" w:hAnsi="Arial" w:cs="Arial"/>
        </w:rPr>
        <w:t>блок</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централну</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испитива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утицаја</w:t>
      </w:r>
      <w:r w:rsidR="002C432A" w:rsidRPr="00D11DF7">
        <w:rPr>
          <w:rFonts w:ascii="Arial" w:hAnsi="Arial" w:cs="Arial"/>
        </w:rPr>
        <w:t xml:space="preserve"> </w:t>
      </w:r>
      <w:r w:rsidRPr="00D11DF7">
        <w:rPr>
          <w:rFonts w:ascii="Arial" w:hAnsi="Arial" w:cs="Arial"/>
        </w:rPr>
        <w:t>овог</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околно</w:t>
      </w:r>
      <w:r w:rsidR="002C432A" w:rsidRPr="00D11DF7">
        <w:rPr>
          <w:rFonts w:ascii="Arial" w:hAnsi="Arial" w:cs="Arial"/>
        </w:rPr>
        <w:t xml:space="preserve"> </w:t>
      </w:r>
      <w:r w:rsidRPr="00D11DF7">
        <w:rPr>
          <w:rFonts w:ascii="Arial" w:hAnsi="Arial" w:cs="Arial"/>
        </w:rPr>
        <w:t>ткиво</w:t>
      </w:r>
      <w:r w:rsidR="002C432A" w:rsidRPr="00D11DF7">
        <w:rPr>
          <w:rFonts w:ascii="Arial" w:hAnsi="Arial" w:cs="Arial"/>
        </w:rPr>
        <w:t xml:space="preserve"> </w:t>
      </w:r>
      <w:r w:rsidRPr="00D11DF7">
        <w:rPr>
          <w:rFonts w:ascii="Arial" w:hAnsi="Arial" w:cs="Arial"/>
        </w:rPr>
        <w:t>због</w:t>
      </w:r>
      <w:r w:rsidR="002C432A" w:rsidRPr="00D11DF7">
        <w:rPr>
          <w:rFonts w:ascii="Arial" w:hAnsi="Arial" w:cs="Arial"/>
        </w:rPr>
        <w:t xml:space="preserve"> </w:t>
      </w:r>
      <w:r w:rsidRPr="00D11DF7">
        <w:rPr>
          <w:rFonts w:ascii="Arial" w:hAnsi="Arial" w:cs="Arial"/>
        </w:rPr>
        <w:t>изузетне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2C432A" w:rsidRPr="00D11DF7">
        <w:rPr>
          <w:rFonts w:ascii="Arial" w:hAnsi="Arial" w:cs="Arial"/>
        </w:rPr>
        <w:t xml:space="preserve"> </w:t>
      </w:r>
      <w:r w:rsidRPr="00D11DF7">
        <w:rPr>
          <w:rFonts w:ascii="Arial" w:hAnsi="Arial" w:cs="Arial"/>
        </w:rPr>
        <w:t>фреквенције</w:t>
      </w:r>
      <w:r w:rsidR="002C432A" w:rsidRPr="00D11DF7">
        <w:rPr>
          <w:rFonts w:ascii="Arial" w:hAnsi="Arial" w:cs="Arial"/>
        </w:rPr>
        <w:t xml:space="preserve"> </w:t>
      </w:r>
      <w:r w:rsidRPr="00D11DF7">
        <w:rPr>
          <w:rFonts w:ascii="Arial" w:hAnsi="Arial" w:cs="Arial"/>
        </w:rPr>
        <w:t>коју</w:t>
      </w:r>
      <w:r w:rsidR="002C432A" w:rsidRPr="00D11DF7">
        <w:rPr>
          <w:rFonts w:ascii="Arial" w:hAnsi="Arial" w:cs="Arial"/>
        </w:rPr>
        <w:t xml:space="preserve"> </w:t>
      </w:r>
      <w:r w:rsidRPr="00D11DF7">
        <w:rPr>
          <w:rFonts w:ascii="Arial" w:hAnsi="Arial" w:cs="Arial"/>
        </w:rPr>
        <w:t>генери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ова</w:t>
      </w:r>
      <w:r w:rsidR="002C432A" w:rsidRPr="00D11DF7">
        <w:rPr>
          <w:rFonts w:ascii="Arial" w:hAnsi="Arial" w:cs="Arial"/>
        </w:rPr>
        <w:t xml:space="preserve"> </w:t>
      </w:r>
      <w:r w:rsidRPr="00D11DF7">
        <w:rPr>
          <w:rFonts w:ascii="Arial" w:hAnsi="Arial" w:cs="Arial"/>
        </w:rPr>
        <w:t>намена</w:t>
      </w:r>
      <w:r w:rsidR="002C432A" w:rsidRPr="00D11DF7">
        <w:rPr>
          <w:rFonts w:ascii="Arial" w:hAnsi="Arial" w:cs="Arial"/>
        </w:rPr>
        <w:t xml:space="preserve">. </w:t>
      </w:r>
    </w:p>
    <w:p w:rsidR="0018359B" w:rsidRPr="00D11DF7" w:rsidRDefault="0018359B" w:rsidP="0018359B">
      <w:pPr>
        <w:spacing w:after="0" w:line="240" w:lineRule="auto"/>
        <w:jc w:val="both"/>
        <w:rPr>
          <w:rFonts w:ascii="Arial" w:hAnsi="Arial" w:cs="Arial"/>
        </w:rPr>
      </w:pPr>
    </w:p>
    <w:tbl>
      <w:tblPr>
        <w:tblStyle w:val="TableGrid"/>
        <w:tblW w:w="0" w:type="auto"/>
        <w:tblLook w:val="04A0"/>
      </w:tblPr>
      <w:tblGrid>
        <w:gridCol w:w="1746"/>
        <w:gridCol w:w="7876"/>
      </w:tblGrid>
      <w:tr w:rsidR="00B72F78" w:rsidRPr="00D11DF7" w:rsidTr="007644C6">
        <w:tc>
          <w:tcPr>
            <w:tcW w:w="1809" w:type="dxa"/>
            <w:shd w:val="clear" w:color="auto" w:fill="D9D9D9" w:themeFill="background1" w:themeFillShade="D9"/>
          </w:tcPr>
          <w:p w:rsidR="00B72F78" w:rsidRPr="00D11DF7" w:rsidRDefault="00942A81" w:rsidP="007644C6">
            <w:pPr>
              <w:autoSpaceDE w:val="0"/>
              <w:autoSpaceDN w:val="0"/>
              <w:adjustRightInd w:val="0"/>
              <w:rPr>
                <w:rFonts w:ascii="Arial" w:hAnsi="Arial" w:cs="Arial"/>
                <w:b/>
              </w:rPr>
            </w:pPr>
            <w:r w:rsidRPr="00D11DF7">
              <w:rPr>
                <w:rFonts w:ascii="Arial" w:hAnsi="Arial" w:cs="Arial"/>
                <w:b/>
              </w:rPr>
              <w:t>Нормативи и стандарди</w:t>
            </w:r>
            <w:r w:rsidR="00B72F78" w:rsidRPr="00D11DF7">
              <w:rPr>
                <w:rFonts w:ascii="Arial" w:hAnsi="Arial" w:cs="Arial"/>
                <w:b/>
              </w:rPr>
              <w:t xml:space="preserve"> за образовање:</w:t>
            </w:r>
          </w:p>
        </w:tc>
        <w:tc>
          <w:tcPr>
            <w:tcW w:w="7813" w:type="dxa"/>
          </w:tcPr>
          <w:p w:rsidR="00B72F78" w:rsidRPr="00D11DF7" w:rsidRDefault="00B72F78" w:rsidP="007644C6">
            <w:pPr>
              <w:autoSpaceDE w:val="0"/>
              <w:autoSpaceDN w:val="0"/>
              <w:adjustRightInd w:val="0"/>
              <w:jc w:val="both"/>
              <w:rPr>
                <w:rFonts w:ascii="Arial" w:hAnsi="Arial" w:cs="Arial"/>
              </w:rPr>
            </w:pPr>
            <w:r w:rsidRPr="00D11DF7">
              <w:rPr>
                <w:rFonts w:ascii="Arial" w:hAnsi="Arial" w:cs="Arial"/>
              </w:rPr>
              <w:t xml:space="preserve">Основне школе: Према важећим законским  прописима оптималан капацитет школе је 24 одељења. Земљиште се рачуна са 20-25 м2/ученику у смени (2,15-2,7 м2/по становнику гравитирајућег простора), </w:t>
            </w:r>
            <w:r w:rsidRPr="00D11DF7">
              <w:rPr>
                <w:rFonts w:ascii="Arial" w:hAnsi="Arial" w:cs="Arial"/>
              </w:rPr>
              <w:lastRenderedPageBreak/>
              <w:t>што обезбеђује изградњу површина за физичке активности, школски врт и део терена резервисан за неопходно проширење капацитета школе. За потребе запослених и посетилаца у границама парцеле обезбедити паркинге за 10% радника.</w:t>
            </w:r>
          </w:p>
          <w:p w:rsidR="00B72F78" w:rsidRPr="00D11DF7" w:rsidRDefault="00B72F78" w:rsidP="007644C6">
            <w:pPr>
              <w:autoSpaceDE w:val="0"/>
              <w:autoSpaceDN w:val="0"/>
              <w:adjustRightInd w:val="0"/>
              <w:jc w:val="both"/>
              <w:rPr>
                <w:rFonts w:ascii="Arial" w:hAnsi="Arial" w:cs="Arial"/>
              </w:rPr>
            </w:pPr>
            <w:r w:rsidRPr="00D11DF7">
              <w:rPr>
                <w:rFonts w:ascii="Arial" w:hAnsi="Arial" w:cs="Arial"/>
                <w:noProof/>
              </w:rPr>
              <w:drawing>
                <wp:inline distT="0" distB="0" distL="0" distR="0">
                  <wp:extent cx="4864100" cy="1153342"/>
                  <wp:effectExtent l="0" t="0" r="0" b="0"/>
                  <wp:docPr id="12" name="Picture 6" descr="osnovne s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novne skole.jpg"/>
                          <pic:cNvPicPr/>
                        </pic:nvPicPr>
                        <pic:blipFill>
                          <a:blip r:embed="rId12" cstate="print"/>
                          <a:stretch>
                            <a:fillRect/>
                          </a:stretch>
                        </pic:blipFill>
                        <pic:spPr>
                          <a:xfrm>
                            <a:off x="0" y="0"/>
                            <a:ext cx="4864707" cy="1153486"/>
                          </a:xfrm>
                          <a:prstGeom prst="rect">
                            <a:avLst/>
                          </a:prstGeom>
                        </pic:spPr>
                      </pic:pic>
                    </a:graphicData>
                  </a:graphic>
                </wp:inline>
              </w:drawing>
            </w:r>
          </w:p>
          <w:p w:rsidR="00B72F78" w:rsidRPr="00D11DF7" w:rsidRDefault="00B72F78" w:rsidP="007644C6">
            <w:pPr>
              <w:autoSpaceDE w:val="0"/>
              <w:autoSpaceDN w:val="0"/>
              <w:adjustRightInd w:val="0"/>
              <w:jc w:val="both"/>
              <w:rPr>
                <w:rFonts w:ascii="Arial" w:hAnsi="Arial" w:cs="Arial"/>
              </w:rPr>
            </w:pPr>
            <w:r w:rsidRPr="00D11DF7">
              <w:rPr>
                <w:rFonts w:ascii="Arial" w:hAnsi="Arial" w:cs="Arial"/>
              </w:rPr>
              <w:t xml:space="preserve">Под претпоставком да ће 50-80% популације од 7-15 год. похађати средње школе утврђене су и потребе за простором: </w:t>
            </w:r>
          </w:p>
          <w:p w:rsidR="00B72F78" w:rsidRPr="00D11DF7" w:rsidRDefault="00B72F78" w:rsidP="007644C6">
            <w:pPr>
              <w:autoSpaceDE w:val="0"/>
              <w:autoSpaceDN w:val="0"/>
              <w:adjustRightInd w:val="0"/>
              <w:jc w:val="both"/>
              <w:rPr>
                <w:rFonts w:ascii="Arial" w:hAnsi="Arial" w:cs="Arial"/>
              </w:rPr>
            </w:pPr>
            <w:r w:rsidRPr="00D11DF7">
              <w:rPr>
                <w:rFonts w:ascii="Arial" w:hAnsi="Arial" w:cs="Arial"/>
              </w:rPr>
              <w:t xml:space="preserve">-под учионицама                  2 м2/учен. </w:t>
            </w:r>
          </w:p>
          <w:p w:rsidR="00B72F78" w:rsidRPr="00D11DF7" w:rsidRDefault="00B72F78" w:rsidP="007644C6">
            <w:pPr>
              <w:autoSpaceDE w:val="0"/>
              <w:autoSpaceDN w:val="0"/>
              <w:adjustRightInd w:val="0"/>
              <w:jc w:val="both"/>
              <w:rPr>
                <w:rFonts w:ascii="Arial" w:hAnsi="Arial" w:cs="Arial"/>
              </w:rPr>
            </w:pPr>
            <w:r w:rsidRPr="00D11DF7">
              <w:rPr>
                <w:rFonts w:ascii="Arial" w:hAnsi="Arial" w:cs="Arial"/>
              </w:rPr>
              <w:t xml:space="preserve">-укупно израђеног м2 БГП   10-12 м2/ учен. у смени </w:t>
            </w:r>
          </w:p>
          <w:p w:rsidR="00B72F78" w:rsidRPr="00D11DF7" w:rsidRDefault="00B72F78" w:rsidP="007644C6">
            <w:pPr>
              <w:autoSpaceDE w:val="0"/>
              <w:autoSpaceDN w:val="0"/>
              <w:adjustRightInd w:val="0"/>
              <w:jc w:val="both"/>
              <w:rPr>
                <w:rFonts w:ascii="Arial" w:hAnsi="Arial" w:cs="Arial"/>
              </w:rPr>
            </w:pPr>
            <w:r w:rsidRPr="00D11DF7">
              <w:rPr>
                <w:rFonts w:ascii="Arial" w:hAnsi="Arial" w:cs="Arial"/>
              </w:rPr>
              <w:t xml:space="preserve">-школски комплекс              15-30 м2/учен. у смени </w:t>
            </w:r>
          </w:p>
          <w:p w:rsidR="00B72F78" w:rsidRPr="00D11DF7" w:rsidRDefault="00B72F78" w:rsidP="007644C6">
            <w:pPr>
              <w:autoSpaceDE w:val="0"/>
              <w:autoSpaceDN w:val="0"/>
              <w:adjustRightInd w:val="0"/>
              <w:jc w:val="both"/>
              <w:rPr>
                <w:rFonts w:ascii="Arial" w:hAnsi="Arial" w:cs="Arial"/>
              </w:rPr>
            </w:pPr>
          </w:p>
          <w:p w:rsidR="00B72F78" w:rsidRPr="00D11DF7" w:rsidRDefault="00B72F78" w:rsidP="007644C6">
            <w:pPr>
              <w:autoSpaceDE w:val="0"/>
              <w:autoSpaceDN w:val="0"/>
              <w:adjustRightInd w:val="0"/>
              <w:jc w:val="both"/>
              <w:rPr>
                <w:rFonts w:ascii="Arial" w:hAnsi="Arial" w:cs="Arial"/>
              </w:rPr>
            </w:pPr>
            <w:r w:rsidRPr="00D11DF7">
              <w:rPr>
                <w:rFonts w:ascii="Arial" w:hAnsi="Arial" w:cs="Arial"/>
              </w:rPr>
              <w:t xml:space="preserve">Код димензионисања нових и реконструкције постојећих високошколских центара примењиваће се норматив од 14-18м2/студенту корисног изграђеног простора. </w:t>
            </w:r>
          </w:p>
          <w:p w:rsidR="00B72F78" w:rsidRPr="00D11DF7" w:rsidRDefault="00B72F78" w:rsidP="007644C6">
            <w:pPr>
              <w:autoSpaceDE w:val="0"/>
              <w:autoSpaceDN w:val="0"/>
              <w:adjustRightInd w:val="0"/>
              <w:jc w:val="both"/>
              <w:rPr>
                <w:rFonts w:ascii="Arial" w:hAnsi="Arial" w:cs="Arial"/>
              </w:rPr>
            </w:pPr>
            <w:r w:rsidRPr="00D11DF7">
              <w:rPr>
                <w:rFonts w:ascii="Arial" w:hAnsi="Arial" w:cs="Arial"/>
                <w:noProof/>
              </w:rPr>
              <w:drawing>
                <wp:inline distT="0" distB="0" distL="0" distR="0">
                  <wp:extent cx="4864100" cy="1065534"/>
                  <wp:effectExtent l="0" t="0" r="0" b="0"/>
                  <wp:docPr id="13" name="Picture 7" descr="osnovne sk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novne skole1.jpg"/>
                          <pic:cNvPicPr/>
                        </pic:nvPicPr>
                        <pic:blipFill>
                          <a:blip r:embed="rId13" cstate="print"/>
                          <a:stretch>
                            <a:fillRect/>
                          </a:stretch>
                        </pic:blipFill>
                        <pic:spPr>
                          <a:xfrm>
                            <a:off x="0" y="0"/>
                            <a:ext cx="4863495" cy="1065402"/>
                          </a:xfrm>
                          <a:prstGeom prst="rect">
                            <a:avLst/>
                          </a:prstGeom>
                        </pic:spPr>
                      </pic:pic>
                    </a:graphicData>
                  </a:graphic>
                </wp:inline>
              </w:drawing>
            </w:r>
          </w:p>
          <w:p w:rsidR="00B72F78" w:rsidRPr="00D11DF7" w:rsidRDefault="00B72F78" w:rsidP="007644C6">
            <w:pPr>
              <w:autoSpaceDE w:val="0"/>
              <w:autoSpaceDN w:val="0"/>
              <w:adjustRightInd w:val="0"/>
              <w:jc w:val="both"/>
              <w:rPr>
                <w:rFonts w:ascii="Arial" w:hAnsi="Arial" w:cs="Arial"/>
              </w:rPr>
            </w:pPr>
            <w:r w:rsidRPr="00D11DF7">
              <w:rPr>
                <w:rFonts w:ascii="Arial" w:hAnsi="Arial" w:cs="Arial"/>
              </w:rPr>
              <w:t>*Волумен, спратност и припадајуће земљиште су диктирани просторно-програмским факторима у друштвеним окружењима и потребама.</w:t>
            </w:r>
          </w:p>
        </w:tc>
      </w:tr>
    </w:tbl>
    <w:p w:rsidR="0018359B" w:rsidRPr="00D11DF7" w:rsidRDefault="0018359B" w:rsidP="002C432A">
      <w:pPr>
        <w:spacing w:line="240" w:lineRule="auto"/>
        <w:jc w:val="both"/>
        <w:rPr>
          <w:rFonts w:ascii="Arial" w:hAnsi="Arial" w:cs="Arial"/>
        </w:rPr>
      </w:pPr>
    </w:p>
    <w:tbl>
      <w:tblPr>
        <w:tblStyle w:val="TableGrid"/>
        <w:tblW w:w="0" w:type="auto"/>
        <w:tblLook w:val="04A0"/>
      </w:tblPr>
      <w:tblGrid>
        <w:gridCol w:w="1736"/>
        <w:gridCol w:w="7886"/>
      </w:tblGrid>
      <w:tr w:rsidR="001D0CB6" w:rsidRPr="00D11DF7" w:rsidTr="007644C6">
        <w:tc>
          <w:tcPr>
            <w:tcW w:w="1809" w:type="dxa"/>
            <w:shd w:val="clear" w:color="auto" w:fill="D9D9D9" w:themeFill="background1" w:themeFillShade="D9"/>
          </w:tcPr>
          <w:p w:rsidR="001D0CB6" w:rsidRPr="00D11DF7" w:rsidRDefault="00942A81" w:rsidP="007644C6">
            <w:pPr>
              <w:autoSpaceDE w:val="0"/>
              <w:autoSpaceDN w:val="0"/>
              <w:adjustRightInd w:val="0"/>
              <w:rPr>
                <w:rFonts w:ascii="Arial" w:hAnsi="Arial" w:cs="Arial"/>
                <w:b/>
              </w:rPr>
            </w:pPr>
            <w:r w:rsidRPr="00D11DF7">
              <w:rPr>
                <w:rFonts w:ascii="Arial" w:hAnsi="Arial" w:cs="Arial"/>
                <w:b/>
              </w:rPr>
              <w:t xml:space="preserve">Нормативи и стандарди </w:t>
            </w:r>
            <w:r w:rsidR="001D0CB6" w:rsidRPr="00D11DF7">
              <w:rPr>
                <w:rFonts w:ascii="Arial" w:hAnsi="Arial" w:cs="Arial"/>
                <w:b/>
              </w:rPr>
              <w:t>за здравство:</w:t>
            </w:r>
          </w:p>
        </w:tc>
        <w:tc>
          <w:tcPr>
            <w:tcW w:w="7813" w:type="dxa"/>
          </w:tcPr>
          <w:p w:rsidR="001D0CB6" w:rsidRPr="00D11DF7" w:rsidRDefault="001D0CB6" w:rsidP="007644C6">
            <w:pPr>
              <w:autoSpaceDE w:val="0"/>
              <w:autoSpaceDN w:val="0"/>
              <w:adjustRightInd w:val="0"/>
              <w:jc w:val="both"/>
              <w:rPr>
                <w:rFonts w:ascii="Arial" w:hAnsi="Arial" w:cs="Arial"/>
              </w:rPr>
            </w:pPr>
            <w:r w:rsidRPr="00D11DF7">
              <w:rPr>
                <w:rFonts w:ascii="Arial" w:hAnsi="Arial" w:cs="Arial"/>
              </w:rPr>
              <w:t xml:space="preserve">Установе примарне медицинске заштите: Димензионисање дома здравља и његових организационих јединица је преко стандарда: за објекте 0,003 - 0,09 м2 БГП по становнику грав. подручја, за парцелу 0,05 - 0,12 м2 ПП  по становнику грав. подручја. Распоном се контролише степен покривености како би се обезбедио приближно једнак комфор пружања услуга свим становницима подручја ПГР-је. Величина дома и његовог огранка ће зависити у будућности од демографске и патолошке структуре и планирања здравствене заштите на макро нивоу. За нове стамбене, као и радне комплексе, планиране на неизграђеном терену, опремање насеља објектима установа примарне заштите извршити према максималним нормативима. Унутар парцеле обезбедити простор за 20-25% паркинг места у односу на број запослених. </w:t>
            </w:r>
          </w:p>
          <w:p w:rsidR="001D0CB6" w:rsidRPr="00D11DF7" w:rsidRDefault="001D0CB6" w:rsidP="007644C6">
            <w:pPr>
              <w:autoSpaceDE w:val="0"/>
              <w:autoSpaceDN w:val="0"/>
              <w:adjustRightInd w:val="0"/>
              <w:jc w:val="both"/>
              <w:rPr>
                <w:rFonts w:ascii="Arial" w:hAnsi="Arial" w:cs="Arial"/>
              </w:rPr>
            </w:pPr>
            <w:r w:rsidRPr="00D11DF7">
              <w:rPr>
                <w:rFonts w:ascii="Arial" w:hAnsi="Arial" w:cs="Arial"/>
                <w:noProof/>
              </w:rPr>
              <w:drawing>
                <wp:inline distT="0" distB="0" distL="0" distR="0">
                  <wp:extent cx="4870450" cy="857250"/>
                  <wp:effectExtent l="0" t="0" r="0" b="0"/>
                  <wp:docPr id="15" name="Picture 8" descr="medi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a.jpg"/>
                          <pic:cNvPicPr/>
                        </pic:nvPicPr>
                        <pic:blipFill>
                          <a:blip r:embed="rId14" cstate="print"/>
                          <a:stretch>
                            <a:fillRect/>
                          </a:stretch>
                        </pic:blipFill>
                        <pic:spPr>
                          <a:xfrm>
                            <a:off x="0" y="0"/>
                            <a:ext cx="4885347" cy="859872"/>
                          </a:xfrm>
                          <a:prstGeom prst="rect">
                            <a:avLst/>
                          </a:prstGeom>
                        </pic:spPr>
                      </pic:pic>
                    </a:graphicData>
                  </a:graphic>
                </wp:inline>
              </w:drawing>
            </w:r>
          </w:p>
          <w:p w:rsidR="001D0CB6" w:rsidRPr="00D11DF7" w:rsidRDefault="001D0CB6" w:rsidP="007644C6">
            <w:pPr>
              <w:autoSpaceDE w:val="0"/>
              <w:autoSpaceDN w:val="0"/>
              <w:adjustRightInd w:val="0"/>
              <w:jc w:val="both"/>
              <w:rPr>
                <w:rFonts w:ascii="Arial" w:hAnsi="Arial" w:cs="Arial"/>
              </w:rPr>
            </w:pPr>
            <w:r w:rsidRPr="00D11DF7">
              <w:rPr>
                <w:rFonts w:ascii="Arial" w:hAnsi="Arial" w:cs="Arial"/>
              </w:rPr>
              <w:t xml:space="preserve">* Волумен, спратност и припадајуће земљиште су диктирани просторно-програмским факторима у друштвеним окружењима и потребама. </w:t>
            </w:r>
          </w:p>
          <w:p w:rsidR="001D0CB6" w:rsidRPr="00D11DF7" w:rsidRDefault="001D0CB6" w:rsidP="007644C6">
            <w:pPr>
              <w:autoSpaceDE w:val="0"/>
              <w:autoSpaceDN w:val="0"/>
              <w:adjustRightInd w:val="0"/>
              <w:jc w:val="both"/>
              <w:rPr>
                <w:rFonts w:ascii="Arial" w:hAnsi="Arial" w:cs="Arial"/>
              </w:rPr>
            </w:pPr>
            <w:r w:rsidRPr="00D11DF7">
              <w:rPr>
                <w:rFonts w:ascii="Arial" w:hAnsi="Arial" w:cs="Arial"/>
              </w:rPr>
              <w:t xml:space="preserve">Специјализована здравствена заштита: У целини посматрано важили би </w:t>
            </w:r>
            <w:r w:rsidRPr="00D11DF7">
              <w:rPr>
                <w:rFonts w:ascii="Arial" w:hAnsi="Arial" w:cs="Arial"/>
              </w:rPr>
              <w:lastRenderedPageBreak/>
              <w:t>следећи стандарди: 9-12  болн. постеља/000 становника, 25-40 м2 БГП/1 болесн. постељи, 80-150 м2 ПП/1 болесн. постељи. Спратност и архитектуру објеката вратити у хумане сразмере, како у погледу унутрашњег простора, тако и код организације парцеле. Према у пракси примењиваним стандардима за општи тип специјализованих здравствених установа 20% парцеле је под зградама, 15% су комуникације и дворишта, 60% су парковске површине, 5-10% за потребе рехабилитације и проширења капацитета. Унутар комплекса већих стационарних здравствених центара треба обезбедити 1 ПМ на 4-6 болничких постеља. Обезбедити прикључење на водовод, канализацију, електро и ТТ мрежу и грејање.</w:t>
            </w:r>
          </w:p>
          <w:p w:rsidR="001D0CB6" w:rsidRPr="00D11DF7" w:rsidRDefault="001D0CB6" w:rsidP="007644C6">
            <w:pPr>
              <w:autoSpaceDE w:val="0"/>
              <w:autoSpaceDN w:val="0"/>
              <w:adjustRightInd w:val="0"/>
              <w:jc w:val="both"/>
              <w:rPr>
                <w:rFonts w:ascii="Arial" w:hAnsi="Arial" w:cs="Arial"/>
              </w:rPr>
            </w:pPr>
            <w:r w:rsidRPr="00D11DF7">
              <w:rPr>
                <w:rFonts w:ascii="Arial" w:hAnsi="Arial" w:cs="Arial"/>
                <w:noProof/>
              </w:rPr>
              <w:drawing>
                <wp:inline distT="0" distB="0" distL="0" distR="0">
                  <wp:extent cx="4851400" cy="1397000"/>
                  <wp:effectExtent l="0" t="0" r="0" b="0"/>
                  <wp:docPr id="16" name="Picture 10" descr="zdravstvena zast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ravstvena zastita.jpg"/>
                          <pic:cNvPicPr/>
                        </pic:nvPicPr>
                        <pic:blipFill>
                          <a:blip r:embed="rId15" cstate="print"/>
                          <a:stretch>
                            <a:fillRect/>
                          </a:stretch>
                        </pic:blipFill>
                        <pic:spPr>
                          <a:xfrm>
                            <a:off x="0" y="0"/>
                            <a:ext cx="4850591" cy="1396767"/>
                          </a:xfrm>
                          <a:prstGeom prst="rect">
                            <a:avLst/>
                          </a:prstGeom>
                        </pic:spPr>
                      </pic:pic>
                    </a:graphicData>
                  </a:graphic>
                </wp:inline>
              </w:drawing>
            </w:r>
          </w:p>
          <w:p w:rsidR="001D0CB6" w:rsidRPr="00D11DF7" w:rsidRDefault="001D0CB6" w:rsidP="007644C6">
            <w:pPr>
              <w:autoSpaceDE w:val="0"/>
              <w:autoSpaceDN w:val="0"/>
              <w:adjustRightInd w:val="0"/>
              <w:jc w:val="both"/>
              <w:rPr>
                <w:rFonts w:ascii="Arial" w:hAnsi="Arial" w:cs="Arial"/>
              </w:rPr>
            </w:pPr>
            <w:r w:rsidRPr="00D11DF7">
              <w:rPr>
                <w:rFonts w:ascii="Arial" w:hAnsi="Arial" w:cs="Arial"/>
              </w:rPr>
              <w:t xml:space="preserve">* Волумен, </w:t>
            </w:r>
            <w:r w:rsidRPr="00D11DF7">
              <w:rPr>
                <w:rFonts w:ascii="Arial" w:hAnsi="Arial" w:cs="Arial"/>
              </w:rPr>
              <w:tab/>
              <w:t xml:space="preserve">спратност и припадајуће земљиште су диктирани просторно-програмским факторима у друштвеним окружењима и потребама. </w:t>
            </w:r>
          </w:p>
          <w:p w:rsidR="001D0CB6" w:rsidRPr="00D11DF7" w:rsidRDefault="001D0CB6" w:rsidP="007644C6">
            <w:pPr>
              <w:autoSpaceDE w:val="0"/>
              <w:autoSpaceDN w:val="0"/>
              <w:adjustRightInd w:val="0"/>
              <w:jc w:val="both"/>
              <w:rPr>
                <w:rFonts w:ascii="Arial" w:hAnsi="Arial" w:cs="Arial"/>
              </w:rPr>
            </w:pPr>
          </w:p>
        </w:tc>
      </w:tr>
    </w:tbl>
    <w:p w:rsidR="001D0CB6" w:rsidRPr="00D11DF7" w:rsidRDefault="001D0CB6" w:rsidP="002C432A">
      <w:pPr>
        <w:spacing w:line="240" w:lineRule="auto"/>
        <w:jc w:val="both"/>
        <w:rPr>
          <w:rFonts w:ascii="Arial" w:hAnsi="Arial" w:cs="Arial"/>
        </w:rPr>
      </w:pPr>
    </w:p>
    <w:tbl>
      <w:tblPr>
        <w:tblStyle w:val="TableGrid"/>
        <w:tblW w:w="0" w:type="auto"/>
        <w:tblLook w:val="04A0"/>
      </w:tblPr>
      <w:tblGrid>
        <w:gridCol w:w="1736"/>
        <w:gridCol w:w="7886"/>
      </w:tblGrid>
      <w:tr w:rsidR="001D0CB6" w:rsidRPr="00D11DF7" w:rsidTr="007644C6">
        <w:tc>
          <w:tcPr>
            <w:tcW w:w="1809" w:type="dxa"/>
            <w:shd w:val="clear" w:color="auto" w:fill="D9D9D9" w:themeFill="background1" w:themeFillShade="D9"/>
          </w:tcPr>
          <w:p w:rsidR="001D0CB6" w:rsidRPr="00D11DF7" w:rsidRDefault="00942A81" w:rsidP="007644C6">
            <w:pPr>
              <w:autoSpaceDE w:val="0"/>
              <w:autoSpaceDN w:val="0"/>
              <w:adjustRightInd w:val="0"/>
              <w:jc w:val="both"/>
              <w:rPr>
                <w:rFonts w:ascii="Arial" w:hAnsi="Arial" w:cs="Arial"/>
                <w:b/>
              </w:rPr>
            </w:pPr>
            <w:r w:rsidRPr="00D11DF7">
              <w:rPr>
                <w:rFonts w:ascii="Arial" w:hAnsi="Arial" w:cs="Arial"/>
                <w:b/>
              </w:rPr>
              <w:t xml:space="preserve">Нормативи и стандарди </w:t>
            </w:r>
            <w:r w:rsidR="001D0CB6" w:rsidRPr="00D11DF7">
              <w:rPr>
                <w:rFonts w:ascii="Arial" w:hAnsi="Arial" w:cs="Arial"/>
                <w:b/>
              </w:rPr>
              <w:t>за социјалне потребе:</w:t>
            </w:r>
          </w:p>
        </w:tc>
        <w:tc>
          <w:tcPr>
            <w:tcW w:w="7813" w:type="dxa"/>
          </w:tcPr>
          <w:p w:rsidR="001D0CB6" w:rsidRPr="00D11DF7" w:rsidRDefault="001D0CB6" w:rsidP="007644C6">
            <w:pPr>
              <w:autoSpaceDE w:val="0"/>
              <w:autoSpaceDN w:val="0"/>
              <w:adjustRightInd w:val="0"/>
              <w:jc w:val="both"/>
              <w:rPr>
                <w:rFonts w:ascii="Arial" w:hAnsi="Arial" w:cs="Arial"/>
              </w:rPr>
            </w:pPr>
            <w:r w:rsidRPr="00D11DF7">
              <w:rPr>
                <w:rFonts w:ascii="Arial" w:hAnsi="Arial" w:cs="Arial"/>
              </w:rPr>
              <w:t>Дечије установе: Величина дечије установе (капацитет) је ограничен на 270 места. Објекат и парцела треба да задовоље нормативе 6,5-7,5 м2 БГП/детету, а парцела 15,0-18,0 м2 земљ./детету при чему ће се радити на усклађивању са нормативима ЕУ. У циљу боље опслужености предлажу се депанданси ДУ (групе до 80 деце са обезбеђеном слободном површином од 8,00 м2/детету) у блиском окружењу, у оквиру стамбених блокова и других одговарајућих зелених површина блокова. Паркирање и гаражирање обезбедити ван комплекса предшколске установе, а према општим условима за паркирање за јавне службе. Условљава се ограничавање спратности на макс. П+1. Саставни део функције и ликовности објеката је озелењавање комплекса. За компактне блокове у централној зони треба преиспитати наведене нормативе дефинисане законом у смислу њиховог смањивања - због ограничених просторних могућности.</w:t>
            </w:r>
          </w:p>
          <w:p w:rsidR="001D0CB6" w:rsidRPr="00D11DF7" w:rsidRDefault="001D0CB6" w:rsidP="007644C6">
            <w:pPr>
              <w:autoSpaceDE w:val="0"/>
              <w:autoSpaceDN w:val="0"/>
              <w:adjustRightInd w:val="0"/>
              <w:jc w:val="both"/>
              <w:rPr>
                <w:rFonts w:ascii="Arial" w:hAnsi="Arial" w:cs="Arial"/>
              </w:rPr>
            </w:pPr>
            <w:r w:rsidRPr="00D11DF7">
              <w:rPr>
                <w:rFonts w:ascii="Arial" w:hAnsi="Arial" w:cs="Arial"/>
                <w:noProof/>
              </w:rPr>
              <w:drawing>
                <wp:inline distT="0" distB="0" distL="0" distR="0">
                  <wp:extent cx="4870450" cy="838200"/>
                  <wp:effectExtent l="0" t="0" r="0" b="0"/>
                  <wp:docPr id="17" name="Picture 5" descr="decje ustan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je ustanove.jpg"/>
                          <pic:cNvPicPr/>
                        </pic:nvPicPr>
                        <pic:blipFill>
                          <a:blip r:embed="rId16" cstate="print"/>
                          <a:stretch>
                            <a:fillRect/>
                          </a:stretch>
                        </pic:blipFill>
                        <pic:spPr>
                          <a:xfrm>
                            <a:off x="0" y="0"/>
                            <a:ext cx="4874512" cy="838899"/>
                          </a:xfrm>
                          <a:prstGeom prst="rect">
                            <a:avLst/>
                          </a:prstGeom>
                        </pic:spPr>
                      </pic:pic>
                    </a:graphicData>
                  </a:graphic>
                </wp:inline>
              </w:drawing>
            </w:r>
          </w:p>
          <w:p w:rsidR="001D0CB6" w:rsidRPr="00D11DF7" w:rsidRDefault="001D0CB6" w:rsidP="007644C6">
            <w:pPr>
              <w:autoSpaceDE w:val="0"/>
              <w:autoSpaceDN w:val="0"/>
              <w:adjustRightInd w:val="0"/>
              <w:jc w:val="both"/>
              <w:rPr>
                <w:rFonts w:ascii="Arial" w:hAnsi="Arial" w:cs="Arial"/>
              </w:rPr>
            </w:pPr>
            <w:r w:rsidRPr="00D11DF7">
              <w:rPr>
                <w:rFonts w:ascii="Arial" w:hAnsi="Arial" w:cs="Arial"/>
              </w:rPr>
              <w:t xml:space="preserve">Установе социјалне заштите подразумавају објекте за смештај деце без родитељског старања, домове за старе, школе и установе за ретардирана лица, центре за социјални рад, колективне центре и избегличке кампове, дневне центре и сл.  </w:t>
            </w:r>
          </w:p>
          <w:p w:rsidR="001D0CB6" w:rsidRPr="00D11DF7" w:rsidRDefault="001D0CB6" w:rsidP="007644C6">
            <w:pPr>
              <w:autoSpaceDE w:val="0"/>
              <w:autoSpaceDN w:val="0"/>
              <w:adjustRightInd w:val="0"/>
              <w:jc w:val="both"/>
              <w:rPr>
                <w:rFonts w:ascii="Arial" w:hAnsi="Arial" w:cs="Arial"/>
              </w:rPr>
            </w:pPr>
            <w:r w:rsidRPr="00D11DF7">
              <w:rPr>
                <w:rFonts w:ascii="Arial" w:hAnsi="Arial" w:cs="Arial"/>
                <w:noProof/>
              </w:rPr>
              <w:lastRenderedPageBreak/>
              <w:drawing>
                <wp:inline distT="0" distB="0" distL="0" distR="0">
                  <wp:extent cx="4864100" cy="609600"/>
                  <wp:effectExtent l="0" t="0" r="0" b="0"/>
                  <wp:docPr id="18" name="Picture 9" descr="socijalna zast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jalna zastita.jpg"/>
                          <pic:cNvPicPr/>
                        </pic:nvPicPr>
                        <pic:blipFill>
                          <a:blip r:embed="rId17" cstate="print"/>
                          <a:stretch>
                            <a:fillRect/>
                          </a:stretch>
                        </pic:blipFill>
                        <pic:spPr>
                          <a:xfrm>
                            <a:off x="0" y="0"/>
                            <a:ext cx="4886410" cy="612396"/>
                          </a:xfrm>
                          <a:prstGeom prst="rect">
                            <a:avLst/>
                          </a:prstGeom>
                        </pic:spPr>
                      </pic:pic>
                    </a:graphicData>
                  </a:graphic>
                </wp:inline>
              </w:drawing>
            </w:r>
          </w:p>
          <w:p w:rsidR="001D0CB6" w:rsidRPr="00D11DF7" w:rsidRDefault="001D0CB6" w:rsidP="007644C6">
            <w:pPr>
              <w:autoSpaceDE w:val="0"/>
              <w:autoSpaceDN w:val="0"/>
              <w:adjustRightInd w:val="0"/>
              <w:jc w:val="both"/>
              <w:rPr>
                <w:rFonts w:ascii="Arial" w:hAnsi="Arial" w:cs="Arial"/>
              </w:rPr>
            </w:pPr>
          </w:p>
        </w:tc>
      </w:tr>
    </w:tbl>
    <w:p w:rsidR="001D0CB6" w:rsidRPr="00D11DF7" w:rsidRDefault="001D0CB6" w:rsidP="002C432A">
      <w:pPr>
        <w:spacing w:line="240" w:lineRule="auto"/>
        <w:jc w:val="both"/>
        <w:rPr>
          <w:rFonts w:ascii="Arial" w:hAnsi="Arial" w:cs="Arial"/>
        </w:rPr>
      </w:pPr>
    </w:p>
    <w:tbl>
      <w:tblPr>
        <w:tblStyle w:val="TableGrid"/>
        <w:tblW w:w="0" w:type="auto"/>
        <w:tblLook w:val="04A0"/>
      </w:tblPr>
      <w:tblGrid>
        <w:gridCol w:w="1809"/>
        <w:gridCol w:w="7813"/>
      </w:tblGrid>
      <w:tr w:rsidR="007C5389" w:rsidRPr="00D11DF7" w:rsidTr="007644C6">
        <w:tc>
          <w:tcPr>
            <w:tcW w:w="1809" w:type="dxa"/>
            <w:shd w:val="clear" w:color="auto" w:fill="D9D9D9" w:themeFill="background1" w:themeFillShade="D9"/>
          </w:tcPr>
          <w:p w:rsidR="007C5389" w:rsidRPr="00D11DF7" w:rsidRDefault="00942A81" w:rsidP="007644C6">
            <w:pPr>
              <w:autoSpaceDE w:val="0"/>
              <w:autoSpaceDN w:val="0"/>
              <w:adjustRightInd w:val="0"/>
              <w:rPr>
                <w:rFonts w:ascii="Arial" w:hAnsi="Arial" w:cs="Arial"/>
                <w:b/>
              </w:rPr>
            </w:pPr>
            <w:r w:rsidRPr="00D11DF7">
              <w:rPr>
                <w:rFonts w:ascii="Arial" w:hAnsi="Arial" w:cs="Arial"/>
                <w:b/>
              </w:rPr>
              <w:t xml:space="preserve">Нормативи и стандарди </w:t>
            </w:r>
            <w:r w:rsidR="007C5389" w:rsidRPr="00D11DF7">
              <w:rPr>
                <w:rFonts w:ascii="Arial" w:hAnsi="Arial" w:cs="Arial"/>
                <w:b/>
              </w:rPr>
              <w:t>за верске објекте:</w:t>
            </w:r>
          </w:p>
        </w:tc>
        <w:tc>
          <w:tcPr>
            <w:tcW w:w="7813" w:type="dxa"/>
          </w:tcPr>
          <w:p w:rsidR="007C5389" w:rsidRPr="00D11DF7" w:rsidRDefault="007C5389" w:rsidP="007644C6">
            <w:pPr>
              <w:autoSpaceDE w:val="0"/>
              <w:autoSpaceDN w:val="0"/>
              <w:adjustRightInd w:val="0"/>
              <w:jc w:val="both"/>
              <w:rPr>
                <w:rFonts w:ascii="Arial" w:hAnsi="Arial" w:cs="Arial"/>
              </w:rPr>
            </w:pPr>
            <w:r w:rsidRPr="00D11DF7">
              <w:rPr>
                <w:rFonts w:ascii="Arial" w:hAnsi="Arial" w:cs="Arial"/>
              </w:rPr>
              <w:t xml:space="preserve">Верски објекти и њихови центри: Нормативи за димензионисање површина за сакралне установе, центре и објекте зависе од тога о којој се конфесионалној заједници ради. Православна црква, која је у проценту верника најзаступљенија, исказала је своје потребе за површином објеката око 0,10м2 по становнику гравитационог подручја парохијске општине и парцелом од 0,3-0,5 м2/становнику. Уколико је то седиште вишег реда у верској хијерархији, површина парцеле се повећава за 120-150% у односу на ниво парохије. </w:t>
            </w:r>
          </w:p>
          <w:p w:rsidR="007C5389" w:rsidRPr="00D11DF7" w:rsidRDefault="007C5389" w:rsidP="007644C6">
            <w:pPr>
              <w:autoSpaceDE w:val="0"/>
              <w:autoSpaceDN w:val="0"/>
              <w:adjustRightInd w:val="0"/>
              <w:jc w:val="both"/>
              <w:rPr>
                <w:rFonts w:ascii="Arial" w:hAnsi="Arial" w:cs="Arial"/>
              </w:rPr>
            </w:pPr>
            <w:r w:rsidRPr="00D11DF7">
              <w:rPr>
                <w:rFonts w:ascii="Arial" w:hAnsi="Arial" w:cs="Arial"/>
              </w:rPr>
              <w:t xml:space="preserve">Обзиром да су верски објекти јавног карактера велике привлачности за локално становништво, локације за ове типове објеката би требало да се нађу у оквиру два типа центра: локални општи центар и насељски комерцијални центар. Како земљиште за ове типове објеката не спада у јавно земљиште локација се не може прецизно дефинисати у ПГР-је. Препорука је да се ови типови објеката лоцирају пре свега уз локалне опште центре. </w:t>
            </w:r>
          </w:p>
          <w:p w:rsidR="007C5389" w:rsidRPr="00D11DF7" w:rsidRDefault="007C5389" w:rsidP="007644C6">
            <w:pPr>
              <w:autoSpaceDE w:val="0"/>
              <w:autoSpaceDN w:val="0"/>
              <w:adjustRightInd w:val="0"/>
              <w:jc w:val="both"/>
              <w:rPr>
                <w:rFonts w:ascii="Arial" w:hAnsi="Arial" w:cs="Arial"/>
              </w:rPr>
            </w:pPr>
            <w:r w:rsidRPr="00D11DF7">
              <w:rPr>
                <w:rFonts w:ascii="Arial" w:hAnsi="Arial" w:cs="Arial"/>
              </w:rPr>
              <w:t>Зависно од макроположаја локације и захтева појединих конфесионалних заједница у погледу организације припадајућег простора, потребе за површинама стационираног саобраћаја ће се решавати појединачно по захтевима, али обавезно у комплексу. Приоритет у спровођењу ПГР-је треба да буде припрема студијског и планског документа који би дефинисао посебну мрежу постојећих верских објеката свих значајно заступљених конфесија, а имајући посебно у виду одређивање локације за верске објекте и гробља или део гробља Исламске верске заједнице. Земљиште на коме се налазе верски објекти и објекти из њиховог састава не спада у јавно грађевинско земљиште, него припада осталом грађевинском земљишту.</w:t>
            </w:r>
          </w:p>
        </w:tc>
      </w:tr>
    </w:tbl>
    <w:p w:rsidR="00942A81" w:rsidRPr="00D11DF7" w:rsidRDefault="00942A81" w:rsidP="002C432A">
      <w:pPr>
        <w:spacing w:line="240" w:lineRule="auto"/>
        <w:jc w:val="both"/>
        <w:rPr>
          <w:rFonts w:ascii="Arial" w:hAnsi="Arial" w:cs="Arial"/>
          <w:b/>
        </w:rPr>
      </w:pPr>
    </w:p>
    <w:p w:rsidR="002C432A" w:rsidRPr="00D11DF7" w:rsidRDefault="002C432A" w:rsidP="002C432A">
      <w:pPr>
        <w:spacing w:line="240" w:lineRule="auto"/>
        <w:jc w:val="both"/>
        <w:rPr>
          <w:rFonts w:ascii="Arial" w:hAnsi="Arial" w:cs="Arial"/>
          <w:b/>
        </w:rPr>
      </w:pPr>
      <w:r w:rsidRPr="00D11DF7">
        <w:rPr>
          <w:rFonts w:ascii="Arial" w:hAnsi="Arial" w:cs="Arial"/>
          <w:b/>
        </w:rPr>
        <w:t xml:space="preserve">10.1.2. </w:t>
      </w:r>
      <w:r w:rsidR="00175A3D" w:rsidRPr="00D11DF7">
        <w:rPr>
          <w:rFonts w:ascii="Arial" w:hAnsi="Arial" w:cs="Arial"/>
          <w:b/>
        </w:rPr>
        <w:t>РЕКРЕАЦИЈА</w:t>
      </w:r>
      <w:r w:rsidRPr="00D11DF7">
        <w:rPr>
          <w:rFonts w:ascii="Arial" w:hAnsi="Arial" w:cs="Arial"/>
          <w:b/>
        </w:rPr>
        <w:t xml:space="preserve"> </w:t>
      </w:r>
      <w:r w:rsidR="00175A3D" w:rsidRPr="00D11DF7">
        <w:rPr>
          <w:rFonts w:ascii="Arial" w:hAnsi="Arial" w:cs="Arial"/>
          <w:b/>
        </w:rPr>
        <w:t>И</w:t>
      </w:r>
      <w:r w:rsidRPr="00D11DF7">
        <w:rPr>
          <w:rFonts w:ascii="Arial" w:hAnsi="Arial" w:cs="Arial"/>
          <w:b/>
        </w:rPr>
        <w:t xml:space="preserve"> </w:t>
      </w:r>
      <w:r w:rsidR="00175A3D" w:rsidRPr="00D11DF7">
        <w:rPr>
          <w:rFonts w:ascii="Arial" w:hAnsi="Arial" w:cs="Arial"/>
          <w:b/>
        </w:rPr>
        <w:t>СПОРТ</w:t>
      </w:r>
      <w:r w:rsidRPr="00D11DF7">
        <w:rPr>
          <w:rFonts w:ascii="Arial" w:hAnsi="Arial" w:cs="Arial"/>
          <w:b/>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Један</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ених</w:t>
      </w:r>
      <w:r w:rsidR="002C432A" w:rsidRPr="00D11DF7">
        <w:rPr>
          <w:rFonts w:ascii="Arial" w:hAnsi="Arial" w:cs="Arial"/>
        </w:rPr>
        <w:t xml:space="preserve"> </w:t>
      </w:r>
      <w:r w:rsidRPr="00D11DF7">
        <w:rPr>
          <w:rFonts w:ascii="Arial" w:hAnsi="Arial" w:cs="Arial"/>
        </w:rPr>
        <w:t>рекреацији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граду</w:t>
      </w:r>
      <w:r w:rsidR="002C432A" w:rsidRPr="00D11DF7">
        <w:rPr>
          <w:rFonts w:ascii="Arial" w:hAnsi="Arial" w:cs="Arial"/>
        </w:rPr>
        <w:t xml:space="preserve"> </w:t>
      </w:r>
      <w:r w:rsidRPr="00D11DF7">
        <w:rPr>
          <w:rFonts w:ascii="Arial" w:hAnsi="Arial" w:cs="Arial"/>
        </w:rPr>
        <w:t>обухвата</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ују</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ују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опремају</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ите</w:t>
      </w:r>
      <w:r w:rsidR="002C432A" w:rsidRPr="00D11DF7">
        <w:rPr>
          <w:rFonts w:ascii="Arial" w:hAnsi="Arial" w:cs="Arial"/>
        </w:rPr>
        <w:t xml:space="preserve"> </w:t>
      </w:r>
      <w:r w:rsidRPr="00D11DF7">
        <w:rPr>
          <w:rFonts w:ascii="Arial" w:hAnsi="Arial" w:cs="Arial"/>
        </w:rPr>
        <w:t>облике</w:t>
      </w:r>
      <w:r w:rsidR="002C432A" w:rsidRPr="00D11DF7">
        <w:rPr>
          <w:rFonts w:ascii="Arial" w:hAnsi="Arial" w:cs="Arial"/>
        </w:rPr>
        <w:t xml:space="preserve"> </w:t>
      </w:r>
      <w:r w:rsidRPr="00D11DF7">
        <w:rPr>
          <w:rFonts w:ascii="Arial" w:hAnsi="Arial" w:cs="Arial"/>
        </w:rPr>
        <w:t>спорта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спортских</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поред</w:t>
      </w:r>
      <w:r w:rsidR="002C432A" w:rsidRPr="00D11DF7">
        <w:rPr>
          <w:rFonts w:ascii="Arial" w:hAnsi="Arial" w:cs="Arial"/>
        </w:rPr>
        <w:t xml:space="preserve"> </w:t>
      </w:r>
      <w:r w:rsidRPr="00D11DF7">
        <w:rPr>
          <w:rFonts w:ascii="Arial" w:hAnsi="Arial" w:cs="Arial"/>
        </w:rPr>
        <w:t>рекреативног</w:t>
      </w:r>
      <w:r w:rsidR="002C432A" w:rsidRPr="00D11DF7">
        <w:rPr>
          <w:rFonts w:ascii="Arial" w:hAnsi="Arial" w:cs="Arial"/>
        </w:rPr>
        <w:t xml:space="preserve"> </w:t>
      </w:r>
      <w:r w:rsidRPr="00D11DF7">
        <w:rPr>
          <w:rFonts w:ascii="Arial" w:hAnsi="Arial" w:cs="Arial"/>
        </w:rPr>
        <w:t>планирају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 xml:space="preserve"> </w:t>
      </w:r>
      <w:r w:rsidRPr="00D11DF7">
        <w:rPr>
          <w:rFonts w:ascii="Arial" w:hAnsi="Arial" w:cs="Arial"/>
        </w:rPr>
        <w:t>образова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w:t>
      </w:r>
      <w:r w:rsidRPr="00D11DF7">
        <w:rPr>
          <w:rFonts w:ascii="Arial" w:hAnsi="Arial" w:cs="Arial"/>
        </w:rPr>
        <w:t>или</w:t>
      </w:r>
      <w:r w:rsidR="002C432A" w:rsidRPr="00D11DF7">
        <w:rPr>
          <w:rFonts w:ascii="Arial" w:hAnsi="Arial" w:cs="Arial"/>
        </w:rPr>
        <w:t xml:space="preserve"> </w:t>
      </w:r>
      <w:r w:rsidRPr="00D11DF7">
        <w:rPr>
          <w:rFonts w:ascii="Arial" w:hAnsi="Arial" w:cs="Arial"/>
        </w:rPr>
        <w:t>такми</w:t>
      </w:r>
      <w:r w:rsidR="00F9222E" w:rsidRPr="00D11DF7">
        <w:rPr>
          <w:rFonts w:ascii="Arial" w:hAnsi="Arial" w:cs="Arial"/>
        </w:rPr>
        <w:t>ч</w:t>
      </w:r>
      <w:r w:rsidRPr="00D11DF7">
        <w:rPr>
          <w:rFonts w:ascii="Arial" w:hAnsi="Arial" w:cs="Arial"/>
        </w:rPr>
        <w:t>арски</w:t>
      </w:r>
      <w:r w:rsidR="002C432A" w:rsidRPr="00D11DF7">
        <w:rPr>
          <w:rFonts w:ascii="Arial" w:hAnsi="Arial" w:cs="Arial"/>
        </w:rPr>
        <w:t xml:space="preserve"> </w:t>
      </w:r>
      <w:r w:rsidRPr="00D11DF7">
        <w:rPr>
          <w:rFonts w:ascii="Arial" w:hAnsi="Arial" w:cs="Arial"/>
        </w:rPr>
        <w:t>спорт</w:t>
      </w:r>
      <w:r w:rsidR="002C432A" w:rsidRPr="00D11DF7">
        <w:rPr>
          <w:rFonts w:ascii="Arial" w:hAnsi="Arial" w:cs="Arial"/>
        </w:rPr>
        <w:t xml:space="preserve">. </w:t>
      </w:r>
      <w:r w:rsidRPr="00D11DF7">
        <w:rPr>
          <w:rFonts w:ascii="Arial" w:hAnsi="Arial" w:cs="Arial"/>
        </w:rPr>
        <w:t>Планира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ених</w:t>
      </w:r>
      <w:r w:rsidR="002C432A" w:rsidRPr="00D11DF7">
        <w:rPr>
          <w:rFonts w:ascii="Arial" w:hAnsi="Arial" w:cs="Arial"/>
        </w:rPr>
        <w:t xml:space="preserve"> </w:t>
      </w:r>
      <w:r w:rsidRPr="00D11DF7">
        <w:rPr>
          <w:rFonts w:ascii="Arial" w:hAnsi="Arial" w:cs="Arial"/>
        </w:rPr>
        <w:t>спорту</w:t>
      </w:r>
      <w:r w:rsidR="002C432A" w:rsidRPr="00D11DF7">
        <w:rPr>
          <w:rFonts w:ascii="Arial" w:hAnsi="Arial" w:cs="Arial"/>
        </w:rPr>
        <w:t xml:space="preserve"> </w:t>
      </w:r>
      <w:r w:rsidRPr="00D11DF7">
        <w:rPr>
          <w:rFonts w:ascii="Arial" w:hAnsi="Arial" w:cs="Arial"/>
        </w:rPr>
        <w:t>остварује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интегрално</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планира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рекреације</w:t>
      </w:r>
      <w:r w:rsidR="002C432A" w:rsidRPr="00D11DF7">
        <w:rPr>
          <w:rFonts w:ascii="Arial" w:hAnsi="Arial" w:cs="Arial"/>
        </w:rPr>
        <w:t xml:space="preserve"> </w:t>
      </w:r>
      <w:r w:rsidRPr="00D11DF7">
        <w:rPr>
          <w:rFonts w:ascii="Arial" w:hAnsi="Arial" w:cs="Arial"/>
        </w:rPr>
        <w:t>буду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сви</w:t>
      </w:r>
      <w:r w:rsidR="002C432A" w:rsidRPr="00D11DF7">
        <w:rPr>
          <w:rFonts w:ascii="Arial" w:hAnsi="Arial" w:cs="Arial"/>
        </w:rPr>
        <w:t xml:space="preserve"> </w:t>
      </w:r>
      <w:r w:rsidRPr="00D11DF7">
        <w:rPr>
          <w:rFonts w:ascii="Arial" w:hAnsi="Arial" w:cs="Arial"/>
        </w:rPr>
        <w:t>ови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рекреативно</w:t>
      </w:r>
      <w:r w:rsidR="002C432A" w:rsidRPr="00D11DF7">
        <w:rPr>
          <w:rFonts w:ascii="Arial" w:hAnsi="Arial" w:cs="Arial"/>
        </w:rPr>
        <w:t xml:space="preserve"> </w:t>
      </w:r>
      <w:r w:rsidRPr="00D11DF7">
        <w:rPr>
          <w:rFonts w:ascii="Arial" w:hAnsi="Arial" w:cs="Arial"/>
        </w:rPr>
        <w:t>користити</w:t>
      </w:r>
      <w:r w:rsidR="002C432A" w:rsidRPr="00D11DF7">
        <w:rPr>
          <w:rFonts w:ascii="Arial" w:hAnsi="Arial" w:cs="Arial"/>
        </w:rPr>
        <w:t xml:space="preserve">. </w:t>
      </w:r>
      <w:r w:rsidRPr="00D11DF7">
        <w:rPr>
          <w:rFonts w:ascii="Arial" w:hAnsi="Arial" w:cs="Arial"/>
        </w:rPr>
        <w:t>Рекреативно</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спортских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јав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примарно</w:t>
      </w:r>
      <w:r w:rsidR="002C432A" w:rsidRPr="00D11DF7">
        <w:rPr>
          <w:rFonts w:ascii="Arial" w:hAnsi="Arial" w:cs="Arial"/>
        </w:rPr>
        <w:t xml:space="preserve"> (</w:t>
      </w:r>
      <w:r w:rsidRPr="00D11DF7">
        <w:rPr>
          <w:rFonts w:ascii="Arial" w:hAnsi="Arial" w:cs="Arial"/>
        </w:rPr>
        <w:t>спортски</w:t>
      </w:r>
      <w:r w:rsidR="002C432A" w:rsidRPr="00D11DF7">
        <w:rPr>
          <w:rFonts w:ascii="Arial" w:hAnsi="Arial" w:cs="Arial"/>
        </w:rPr>
        <w:t xml:space="preserve"> </w:t>
      </w:r>
      <w:r w:rsidRPr="00D11DF7">
        <w:rPr>
          <w:rFonts w:ascii="Arial" w:hAnsi="Arial" w:cs="Arial"/>
        </w:rPr>
        <w:t>терени</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центри</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секундарно</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ност</w:t>
      </w:r>
      <w:r w:rsidR="002C432A" w:rsidRPr="00D11DF7">
        <w:rPr>
          <w:rFonts w:ascii="Arial" w:hAnsi="Arial" w:cs="Arial"/>
        </w:rPr>
        <w:t xml:space="preserve"> </w:t>
      </w:r>
      <w:r w:rsidRPr="00D11DF7">
        <w:rPr>
          <w:rFonts w:ascii="Arial" w:hAnsi="Arial" w:cs="Arial"/>
        </w:rPr>
        <w:t>рекреативног</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спортских</w:t>
      </w:r>
      <w:r w:rsidR="002C432A" w:rsidRPr="00D11DF7">
        <w:rPr>
          <w:rFonts w:ascii="Arial" w:hAnsi="Arial" w:cs="Arial"/>
        </w:rPr>
        <w:t xml:space="preserve"> </w:t>
      </w:r>
      <w:r w:rsidRPr="00D11DF7">
        <w:rPr>
          <w:rFonts w:ascii="Arial" w:hAnsi="Arial" w:cs="Arial"/>
        </w:rPr>
        <w:t>терена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кола</w:t>
      </w:r>
      <w:r w:rsidR="002C432A" w:rsidRPr="00D11DF7">
        <w:rPr>
          <w:rFonts w:ascii="Arial" w:hAnsi="Arial" w:cs="Arial"/>
        </w:rPr>
        <w:t xml:space="preserve">). </w:t>
      </w:r>
      <w:r w:rsidRPr="00D11DF7">
        <w:rPr>
          <w:rFonts w:ascii="Arial" w:hAnsi="Arial" w:cs="Arial"/>
        </w:rPr>
        <w:t>Другу</w:t>
      </w:r>
      <w:r w:rsidR="002C432A" w:rsidRPr="00D11DF7">
        <w:rPr>
          <w:rFonts w:ascii="Arial" w:hAnsi="Arial" w:cs="Arial"/>
        </w:rPr>
        <w:t xml:space="preserve">, </w:t>
      </w:r>
      <w:r w:rsidRPr="00D11DF7">
        <w:rPr>
          <w:rFonts w:ascii="Arial" w:hAnsi="Arial" w:cs="Arial"/>
        </w:rPr>
        <w:t>подједнако</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ну</w:t>
      </w:r>
      <w:r w:rsidR="002C432A" w:rsidRPr="00D11DF7">
        <w:rPr>
          <w:rFonts w:ascii="Arial" w:hAnsi="Arial" w:cs="Arial"/>
        </w:rPr>
        <w:t xml:space="preserve"> </w:t>
      </w:r>
      <w:r w:rsidRPr="00D11DF7">
        <w:rPr>
          <w:rFonts w:ascii="Arial" w:hAnsi="Arial" w:cs="Arial"/>
        </w:rPr>
        <w:t>групу</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ених</w:t>
      </w:r>
      <w:r w:rsidR="002C432A" w:rsidRPr="00D11DF7">
        <w:rPr>
          <w:rFonts w:ascii="Arial" w:hAnsi="Arial" w:cs="Arial"/>
        </w:rPr>
        <w:t xml:space="preserve"> </w:t>
      </w:r>
      <w:r w:rsidRPr="00D11DF7">
        <w:rPr>
          <w:rFonts w:ascii="Arial" w:hAnsi="Arial" w:cs="Arial"/>
        </w:rPr>
        <w:t>рекреацији</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ају</w:t>
      </w:r>
      <w:r w:rsidR="002C432A" w:rsidRPr="00D11DF7">
        <w:rPr>
          <w:rFonts w:ascii="Arial" w:hAnsi="Arial" w:cs="Arial"/>
        </w:rPr>
        <w:t xml:space="preserve"> </w:t>
      </w:r>
      <w:r w:rsidRPr="00D11DF7">
        <w:rPr>
          <w:rFonts w:ascii="Arial" w:hAnsi="Arial" w:cs="Arial"/>
        </w:rPr>
        <w:t>зелени</w:t>
      </w:r>
      <w:r w:rsidR="002C432A" w:rsidRPr="00D11DF7">
        <w:rPr>
          <w:rFonts w:ascii="Arial" w:hAnsi="Arial" w:cs="Arial"/>
        </w:rPr>
        <w:t xml:space="preserve"> </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паркови</w:t>
      </w:r>
      <w:r w:rsidR="002C432A" w:rsidRPr="00D11DF7">
        <w:rPr>
          <w:rFonts w:ascii="Arial" w:hAnsi="Arial" w:cs="Arial"/>
        </w:rPr>
        <w:t xml:space="preserve">, </w:t>
      </w:r>
      <w:r w:rsidRPr="00D11DF7">
        <w:rPr>
          <w:rFonts w:ascii="Arial" w:hAnsi="Arial" w:cs="Arial"/>
        </w:rPr>
        <w:t>тргови</w:t>
      </w:r>
      <w:r w:rsidR="002C432A" w:rsidRPr="00D11DF7">
        <w:rPr>
          <w:rFonts w:ascii="Arial" w:hAnsi="Arial" w:cs="Arial"/>
        </w:rPr>
        <w:t xml:space="preserve">, </w:t>
      </w:r>
      <w:r w:rsidRPr="00D11DF7">
        <w:rPr>
          <w:rFonts w:ascii="Arial" w:hAnsi="Arial" w:cs="Arial"/>
        </w:rPr>
        <w:t>скверови</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рекреативно</w:t>
      </w:r>
      <w:r w:rsidR="002C432A" w:rsidRPr="00D11DF7">
        <w:rPr>
          <w:rFonts w:ascii="Arial" w:hAnsi="Arial" w:cs="Arial"/>
        </w:rPr>
        <w:t xml:space="preserve"> </w:t>
      </w:r>
      <w:r w:rsidRPr="00D11DF7">
        <w:rPr>
          <w:rFonts w:ascii="Arial" w:hAnsi="Arial" w:cs="Arial"/>
        </w:rPr>
        <w:t>користе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одмора</w:t>
      </w:r>
      <w:r w:rsidR="002C432A" w:rsidRPr="00D11DF7">
        <w:rPr>
          <w:rFonts w:ascii="Arial" w:hAnsi="Arial" w:cs="Arial"/>
        </w:rPr>
        <w:t xml:space="preserve">, </w:t>
      </w:r>
      <w:r w:rsidRPr="00D11DF7">
        <w:rPr>
          <w:rFonts w:ascii="Arial" w:hAnsi="Arial" w:cs="Arial"/>
        </w:rPr>
        <w:t>релаксације</w:t>
      </w:r>
      <w:r w:rsidR="002C432A" w:rsidRPr="00D11DF7">
        <w:rPr>
          <w:rFonts w:ascii="Arial" w:hAnsi="Arial" w:cs="Arial"/>
        </w:rPr>
        <w:t xml:space="preserve">, </w:t>
      </w:r>
      <w:r w:rsidRPr="00D11DF7">
        <w:rPr>
          <w:rFonts w:ascii="Arial" w:hAnsi="Arial" w:cs="Arial"/>
        </w:rPr>
        <w:t>разоноде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сусрета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урбаној</w:t>
      </w:r>
      <w:r w:rsidR="002C432A" w:rsidRPr="00D11DF7">
        <w:rPr>
          <w:rFonts w:ascii="Arial" w:hAnsi="Arial" w:cs="Arial"/>
        </w:rPr>
        <w:t xml:space="preserve"> </w:t>
      </w:r>
      <w:r w:rsidRPr="00D11DF7">
        <w:rPr>
          <w:rFonts w:ascii="Arial" w:hAnsi="Arial" w:cs="Arial"/>
        </w:rPr>
        <w:t>рекреацији</w:t>
      </w:r>
      <w:r w:rsidR="002C432A" w:rsidRPr="00D11DF7">
        <w:rPr>
          <w:rFonts w:ascii="Arial" w:hAnsi="Arial" w:cs="Arial"/>
        </w:rPr>
        <w:t xml:space="preserve"> </w:t>
      </w:r>
      <w:r w:rsidRPr="00D11DF7">
        <w:rPr>
          <w:rFonts w:ascii="Arial" w:hAnsi="Arial" w:cs="Arial"/>
        </w:rPr>
        <w:t>доприносе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ајним</w:t>
      </w:r>
      <w:r w:rsidR="002C432A" w:rsidRPr="00D11DF7">
        <w:rPr>
          <w:rFonts w:ascii="Arial" w:hAnsi="Arial" w:cs="Arial"/>
        </w:rPr>
        <w:t xml:space="preserve"> </w:t>
      </w:r>
      <w:r w:rsidRPr="00D11DF7">
        <w:rPr>
          <w:rFonts w:ascii="Arial" w:hAnsi="Arial" w:cs="Arial"/>
        </w:rPr>
        <w:t>еколо</w:t>
      </w:r>
      <w:r w:rsidR="005F4917" w:rsidRPr="00D11DF7">
        <w:rPr>
          <w:rFonts w:ascii="Arial" w:hAnsi="Arial" w:cs="Arial"/>
        </w:rPr>
        <w:t>ш</w:t>
      </w:r>
      <w:r w:rsidRPr="00D11DF7">
        <w:rPr>
          <w:rFonts w:ascii="Arial" w:hAnsi="Arial" w:cs="Arial"/>
        </w:rPr>
        <w:t>ким</w:t>
      </w:r>
      <w:r w:rsidR="002C432A" w:rsidRPr="00D11DF7">
        <w:rPr>
          <w:rFonts w:ascii="Arial" w:hAnsi="Arial" w:cs="Arial"/>
        </w:rPr>
        <w:t xml:space="preserve"> </w:t>
      </w:r>
      <w:r w:rsidRPr="00D11DF7">
        <w:rPr>
          <w:rFonts w:ascii="Arial" w:hAnsi="Arial" w:cs="Arial"/>
        </w:rPr>
        <w:t>дејством</w:t>
      </w:r>
      <w:r w:rsidR="002C432A" w:rsidRPr="00D11DF7">
        <w:rPr>
          <w:rFonts w:ascii="Arial" w:hAnsi="Arial" w:cs="Arial"/>
        </w:rPr>
        <w:t xml:space="preserve"> </w:t>
      </w:r>
      <w:r w:rsidRPr="00D11DF7">
        <w:rPr>
          <w:rFonts w:ascii="Arial" w:hAnsi="Arial" w:cs="Arial"/>
        </w:rPr>
        <w:t>природних</w:t>
      </w:r>
      <w:r w:rsidR="002C432A" w:rsidRPr="00D11DF7">
        <w:rPr>
          <w:rFonts w:ascii="Arial" w:hAnsi="Arial" w:cs="Arial"/>
        </w:rPr>
        <w:t xml:space="preserve"> </w:t>
      </w:r>
      <w:r w:rsidRPr="00D11DF7">
        <w:rPr>
          <w:rFonts w:ascii="Arial" w:hAnsi="Arial" w:cs="Arial"/>
        </w:rPr>
        <w:t>елемената</w:t>
      </w:r>
      <w:r w:rsidR="002C432A" w:rsidRPr="00D11DF7">
        <w:rPr>
          <w:rFonts w:ascii="Arial" w:hAnsi="Arial" w:cs="Arial"/>
        </w:rPr>
        <w:t xml:space="preserve"> (</w:t>
      </w:r>
      <w:r w:rsidRPr="00D11DF7">
        <w:rPr>
          <w:rFonts w:ascii="Arial" w:hAnsi="Arial" w:cs="Arial"/>
        </w:rPr>
        <w:t>вегетације</w:t>
      </w:r>
      <w:r w:rsidR="002C432A" w:rsidRPr="00D11DF7">
        <w:rPr>
          <w:rFonts w:ascii="Arial" w:hAnsi="Arial" w:cs="Arial"/>
        </w:rPr>
        <w:t xml:space="preserve">, </w:t>
      </w:r>
      <w:r w:rsidRPr="00D11DF7">
        <w:rPr>
          <w:rFonts w:ascii="Arial" w:hAnsi="Arial" w:cs="Arial"/>
        </w:rPr>
        <w:t>воде</w:t>
      </w:r>
      <w:r w:rsidR="002C432A" w:rsidRPr="00D11DF7">
        <w:rPr>
          <w:rFonts w:ascii="Arial" w:hAnsi="Arial" w:cs="Arial"/>
        </w:rPr>
        <w:t xml:space="preserve">, </w:t>
      </w:r>
      <w:r w:rsidRPr="00D11DF7">
        <w:rPr>
          <w:rFonts w:ascii="Arial" w:hAnsi="Arial" w:cs="Arial"/>
        </w:rPr>
        <w:t>пово</w:t>
      </w:r>
      <w:r w:rsidR="00F9222E" w:rsidRPr="00D11DF7">
        <w:rPr>
          <w:rFonts w:ascii="Arial" w:hAnsi="Arial" w:cs="Arial"/>
        </w:rPr>
        <w:t>љ</w:t>
      </w:r>
      <w:r w:rsidRPr="00D11DF7">
        <w:rPr>
          <w:rFonts w:ascii="Arial" w:hAnsi="Arial" w:cs="Arial"/>
        </w:rPr>
        <w:t>них</w:t>
      </w:r>
      <w:r w:rsidR="002C432A" w:rsidRPr="00D11DF7">
        <w:rPr>
          <w:rFonts w:ascii="Arial" w:hAnsi="Arial" w:cs="Arial"/>
        </w:rPr>
        <w:t xml:space="preserve"> </w:t>
      </w:r>
      <w:r w:rsidRPr="00D11DF7">
        <w:rPr>
          <w:rFonts w:ascii="Arial" w:hAnsi="Arial" w:cs="Arial"/>
        </w:rPr>
        <w:t>вазду</w:t>
      </w:r>
      <w:r w:rsidR="005F4917" w:rsidRPr="00D11DF7">
        <w:rPr>
          <w:rFonts w:ascii="Arial" w:hAnsi="Arial" w:cs="Arial"/>
        </w:rPr>
        <w:t>ш</w:t>
      </w:r>
      <w:r w:rsidRPr="00D11DF7">
        <w:rPr>
          <w:rFonts w:ascii="Arial" w:hAnsi="Arial" w:cs="Arial"/>
        </w:rPr>
        <w:t>них</w:t>
      </w:r>
      <w:r w:rsidR="002C432A" w:rsidRPr="00D11DF7">
        <w:rPr>
          <w:rFonts w:ascii="Arial" w:hAnsi="Arial" w:cs="Arial"/>
        </w:rPr>
        <w:t xml:space="preserve"> </w:t>
      </w:r>
      <w:r w:rsidRPr="00D11DF7">
        <w:rPr>
          <w:rFonts w:ascii="Arial" w:hAnsi="Arial" w:cs="Arial"/>
        </w:rPr>
        <w:t>струја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lastRenderedPageBreak/>
        <w:t>План</w:t>
      </w:r>
      <w:r w:rsidR="002C432A" w:rsidRPr="00D11DF7">
        <w:rPr>
          <w:rFonts w:ascii="Arial" w:hAnsi="Arial" w:cs="Arial"/>
        </w:rPr>
        <w:t xml:space="preserve"> </w:t>
      </w:r>
      <w:r w:rsidRPr="00D11DF7">
        <w:rPr>
          <w:rFonts w:ascii="Arial" w:hAnsi="Arial" w:cs="Arial"/>
        </w:rPr>
        <w:t>организације</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рекреацију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спорт</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Лозници</w:t>
      </w:r>
      <w:r w:rsidR="002C432A" w:rsidRPr="00D11DF7">
        <w:rPr>
          <w:rFonts w:ascii="Arial" w:hAnsi="Arial" w:cs="Arial"/>
        </w:rPr>
        <w:t xml:space="preserve"> </w:t>
      </w:r>
      <w:r w:rsidRPr="00D11DF7">
        <w:rPr>
          <w:rFonts w:ascii="Arial" w:hAnsi="Arial" w:cs="Arial"/>
        </w:rPr>
        <w:t>заснива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приступу</w:t>
      </w:r>
      <w:r w:rsidR="002C432A" w:rsidRPr="00D11DF7">
        <w:rPr>
          <w:rFonts w:ascii="Arial" w:hAnsi="Arial" w:cs="Arial"/>
        </w:rPr>
        <w:t xml:space="preserve"> </w:t>
      </w:r>
      <w:r w:rsidRPr="00D11DF7">
        <w:rPr>
          <w:rFonts w:ascii="Arial" w:hAnsi="Arial" w:cs="Arial"/>
        </w:rPr>
        <w:t>интегралног</w:t>
      </w:r>
      <w:r w:rsidR="002C432A" w:rsidRPr="00D11DF7">
        <w:rPr>
          <w:rFonts w:ascii="Arial" w:hAnsi="Arial" w:cs="Arial"/>
        </w:rPr>
        <w:t xml:space="preserve"> </w:t>
      </w:r>
      <w:r w:rsidRPr="00D11DF7">
        <w:rPr>
          <w:rFonts w:ascii="Arial" w:hAnsi="Arial" w:cs="Arial"/>
        </w:rPr>
        <w:t>планира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а</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w:t>
      </w:r>
      <w:r w:rsidRPr="00D11DF7">
        <w:rPr>
          <w:rFonts w:ascii="Arial" w:hAnsi="Arial" w:cs="Arial"/>
        </w:rPr>
        <w:t>туризма</w:t>
      </w:r>
      <w:r w:rsidR="002C432A" w:rsidRPr="00D11DF7">
        <w:rPr>
          <w:rFonts w:ascii="Arial" w:hAnsi="Arial" w:cs="Arial"/>
        </w:rPr>
        <w:t xml:space="preserve">, </w:t>
      </w:r>
      <w:r w:rsidRPr="00D11DF7">
        <w:rPr>
          <w:rFonts w:ascii="Arial" w:hAnsi="Arial" w:cs="Arial"/>
        </w:rPr>
        <w:t>б</w:t>
      </w:r>
      <w:r w:rsidR="002C432A" w:rsidRPr="00D11DF7">
        <w:rPr>
          <w:rFonts w:ascii="Arial" w:hAnsi="Arial" w:cs="Arial"/>
        </w:rPr>
        <w:t>)</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Pr="00D11DF7">
        <w:rPr>
          <w:rFonts w:ascii="Arial" w:hAnsi="Arial" w:cs="Arial"/>
        </w:rPr>
        <w:t>природних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створених</w:t>
      </w:r>
      <w:r w:rsidR="002C432A" w:rsidRPr="00D11DF7">
        <w:rPr>
          <w:rFonts w:ascii="Arial" w:hAnsi="Arial" w:cs="Arial"/>
        </w:rPr>
        <w:t xml:space="preserve"> </w:t>
      </w:r>
      <w:r w:rsidRPr="00D11DF7">
        <w:rPr>
          <w:rFonts w:ascii="Arial" w:hAnsi="Arial" w:cs="Arial"/>
        </w:rPr>
        <w:t>вредности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граду</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w:t>
      </w:r>
      <w:r w:rsidR="002C432A" w:rsidRPr="00D11DF7">
        <w:rPr>
          <w:rFonts w:ascii="Arial" w:hAnsi="Arial" w:cs="Arial"/>
        </w:rPr>
        <w:t xml:space="preserve">) </w:t>
      </w:r>
      <w:r w:rsidRPr="00D11DF7">
        <w:rPr>
          <w:rFonts w:ascii="Arial" w:hAnsi="Arial" w:cs="Arial"/>
        </w:rPr>
        <w:t>система</w:t>
      </w:r>
      <w:r w:rsidR="002C432A" w:rsidRPr="00D11DF7">
        <w:rPr>
          <w:rFonts w:ascii="Arial" w:hAnsi="Arial" w:cs="Arial"/>
        </w:rPr>
        <w:t xml:space="preserve"> </w:t>
      </w:r>
      <w:r w:rsidRPr="00D11DF7">
        <w:rPr>
          <w:rFonts w:ascii="Arial" w:hAnsi="Arial" w:cs="Arial"/>
        </w:rPr>
        <w:t>зеленила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ци</w:t>
      </w:r>
      <w:r w:rsidR="00F9222E" w:rsidRPr="00D11DF7">
        <w:rPr>
          <w:rFonts w:ascii="Arial" w:hAnsi="Arial" w:cs="Arial"/>
        </w:rPr>
        <w:t>љ</w:t>
      </w:r>
      <w:r w:rsidRPr="00D11DF7">
        <w:rPr>
          <w:rFonts w:ascii="Arial" w:hAnsi="Arial" w:cs="Arial"/>
        </w:rPr>
        <w:t>ева</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рекреације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спорта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Лозници</w:t>
      </w:r>
      <w:r w:rsidR="002C432A" w:rsidRPr="00D11DF7">
        <w:rPr>
          <w:rFonts w:ascii="Arial" w:hAnsi="Arial" w:cs="Arial"/>
        </w:rPr>
        <w:t>.</w:t>
      </w:r>
    </w:p>
    <w:p w:rsidR="002C432A" w:rsidRPr="00D11DF7" w:rsidRDefault="00175A3D" w:rsidP="002C432A">
      <w:pPr>
        <w:spacing w:after="0" w:line="240" w:lineRule="auto"/>
        <w:jc w:val="both"/>
        <w:rPr>
          <w:rFonts w:ascii="Arial" w:hAnsi="Arial" w:cs="Arial"/>
        </w:rPr>
      </w:pPr>
      <w:r w:rsidRPr="00D11DF7">
        <w:rPr>
          <w:rFonts w:ascii="Arial" w:hAnsi="Arial" w:cs="Arial"/>
        </w:rPr>
        <w:t>Планом</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терени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ност</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ихове</w:t>
      </w:r>
      <w:r w:rsidR="002C432A" w:rsidRPr="00D11DF7">
        <w:rPr>
          <w:rFonts w:ascii="Arial" w:hAnsi="Arial" w:cs="Arial"/>
        </w:rPr>
        <w:t xml:space="preserve"> </w:t>
      </w:r>
      <w:r w:rsidRPr="00D11DF7">
        <w:rPr>
          <w:rFonts w:ascii="Arial" w:hAnsi="Arial" w:cs="Arial"/>
        </w:rPr>
        <w:t>реконструкције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просторне</w:t>
      </w:r>
      <w:r w:rsidR="002C432A" w:rsidRPr="00D11DF7">
        <w:rPr>
          <w:rFonts w:ascii="Arial" w:hAnsi="Arial" w:cs="Arial"/>
        </w:rPr>
        <w:t xml:space="preserve"> </w:t>
      </w:r>
      <w:r w:rsidRPr="00D11DF7">
        <w:rPr>
          <w:rFonts w:ascii="Arial" w:hAnsi="Arial" w:cs="Arial"/>
        </w:rPr>
        <w:t>опрем</w:t>
      </w:r>
      <w:r w:rsidR="00F9222E" w:rsidRPr="00D11DF7">
        <w:rPr>
          <w:rFonts w:ascii="Arial" w:hAnsi="Arial" w:cs="Arial"/>
        </w:rPr>
        <w:t>љ</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ме</w:t>
      </w:r>
      <w:r w:rsidR="00F9222E" w:rsidRPr="00D11DF7">
        <w:rPr>
          <w:rFonts w:ascii="Arial" w:hAnsi="Arial" w:cs="Arial"/>
        </w:rPr>
        <w:t>ђ</w:t>
      </w:r>
      <w:r w:rsidRPr="00D11DF7">
        <w:rPr>
          <w:rFonts w:ascii="Arial" w:hAnsi="Arial" w:cs="Arial"/>
        </w:rPr>
        <w:t>ународним</w:t>
      </w:r>
      <w:r w:rsidR="002C432A" w:rsidRPr="00D11DF7">
        <w:rPr>
          <w:rFonts w:ascii="Arial" w:hAnsi="Arial" w:cs="Arial"/>
        </w:rPr>
        <w:t xml:space="preserve"> </w:t>
      </w:r>
      <w:r w:rsidRPr="00D11DF7">
        <w:rPr>
          <w:rFonts w:ascii="Arial" w:hAnsi="Arial" w:cs="Arial"/>
        </w:rPr>
        <w:t>правилима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прописима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поједине</w:t>
      </w:r>
      <w:r w:rsidR="002C432A" w:rsidRPr="00D11DF7">
        <w:rPr>
          <w:rFonts w:ascii="Arial" w:hAnsi="Arial" w:cs="Arial"/>
        </w:rPr>
        <w:t xml:space="preserve"> </w:t>
      </w:r>
      <w:r w:rsidRPr="00D11DF7">
        <w:rPr>
          <w:rFonts w:ascii="Arial" w:hAnsi="Arial" w:cs="Arial"/>
        </w:rPr>
        <w:t>категорије</w:t>
      </w:r>
      <w:r w:rsidR="002C432A" w:rsidRPr="00D11DF7">
        <w:rPr>
          <w:rFonts w:ascii="Arial" w:hAnsi="Arial" w:cs="Arial"/>
        </w:rPr>
        <w:t xml:space="preserve"> </w:t>
      </w:r>
      <w:r w:rsidRPr="00D11DF7">
        <w:rPr>
          <w:rFonts w:ascii="Arial" w:hAnsi="Arial" w:cs="Arial"/>
        </w:rPr>
        <w:t>спортских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Планом</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сви</w:t>
      </w:r>
      <w:r w:rsidR="002C432A" w:rsidRPr="00D11DF7">
        <w:rPr>
          <w:rFonts w:ascii="Arial" w:hAnsi="Arial" w:cs="Arial"/>
        </w:rPr>
        <w:t xml:space="preserve"> </w:t>
      </w:r>
      <w:r w:rsidRPr="00D11DF7">
        <w:rPr>
          <w:rFonts w:ascii="Arial" w:hAnsi="Arial" w:cs="Arial"/>
        </w:rPr>
        <w:t>зелени</w:t>
      </w:r>
      <w:r w:rsidR="002C432A" w:rsidRPr="00D11DF7">
        <w:rPr>
          <w:rFonts w:ascii="Arial" w:hAnsi="Arial" w:cs="Arial"/>
        </w:rPr>
        <w:t xml:space="preserve"> </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Додатно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приоритетно</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титити</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примарног</w:t>
      </w:r>
      <w:r w:rsidR="002C432A" w:rsidRPr="00D11DF7">
        <w:rPr>
          <w:rFonts w:ascii="Arial" w:hAnsi="Arial" w:cs="Arial"/>
        </w:rPr>
        <w:t xml:space="preserve"> </w:t>
      </w:r>
      <w:r w:rsidRPr="00D11DF7">
        <w:rPr>
          <w:rFonts w:ascii="Arial" w:hAnsi="Arial" w:cs="Arial"/>
        </w:rPr>
        <w:t>еколо</w:t>
      </w:r>
      <w:r w:rsidR="005F4917" w:rsidRPr="00D11DF7">
        <w:rPr>
          <w:rFonts w:ascii="Arial" w:hAnsi="Arial" w:cs="Arial"/>
        </w:rPr>
        <w:t>ш</w:t>
      </w:r>
      <w:r w:rsidRPr="00D11DF7">
        <w:rPr>
          <w:rFonts w:ascii="Arial" w:hAnsi="Arial" w:cs="Arial"/>
        </w:rPr>
        <w:t>ког</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естетског</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град</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уме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југоисто</w:t>
      </w:r>
      <w:r w:rsidR="00F9222E" w:rsidRPr="00D11DF7">
        <w:rPr>
          <w:rFonts w:ascii="Arial" w:hAnsi="Arial" w:cs="Arial"/>
        </w:rPr>
        <w:t>ч</w:t>
      </w:r>
      <w:r w:rsidRPr="00D11DF7">
        <w:rPr>
          <w:rFonts w:ascii="Arial" w:hAnsi="Arial" w:cs="Arial"/>
        </w:rPr>
        <w:t>ном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југозападном</w:t>
      </w:r>
      <w:r w:rsidR="002C432A" w:rsidRPr="00D11DF7">
        <w:rPr>
          <w:rFonts w:ascii="Arial" w:hAnsi="Arial" w:cs="Arial"/>
        </w:rPr>
        <w:t xml:space="preserve"> </w:t>
      </w:r>
      <w:r w:rsidRPr="00D11DF7">
        <w:rPr>
          <w:rFonts w:ascii="Arial" w:hAnsi="Arial" w:cs="Arial"/>
        </w:rPr>
        <w:t>делу</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водотоке</w:t>
      </w:r>
      <w:r w:rsidR="002C432A" w:rsidRPr="00D11DF7">
        <w:rPr>
          <w:rFonts w:ascii="Arial" w:hAnsi="Arial" w:cs="Arial"/>
        </w:rPr>
        <w:t xml:space="preserve">, </w:t>
      </w:r>
      <w:r w:rsidRPr="00D11DF7">
        <w:rPr>
          <w:rFonts w:ascii="Arial" w:hAnsi="Arial" w:cs="Arial"/>
        </w:rPr>
        <w:t>спре</w:t>
      </w:r>
      <w:r w:rsidR="00F9222E" w:rsidRPr="00D11DF7">
        <w:rPr>
          <w:rFonts w:ascii="Arial" w:hAnsi="Arial" w:cs="Arial"/>
        </w:rPr>
        <w:t>ч</w:t>
      </w:r>
      <w:r w:rsidRPr="00D11DF7">
        <w:rPr>
          <w:rFonts w:ascii="Arial" w:hAnsi="Arial" w:cs="Arial"/>
        </w:rPr>
        <w:t>ити</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w:t>
      </w:r>
      <w:r w:rsidR="002C432A" w:rsidRPr="00D11DF7">
        <w:rPr>
          <w:rFonts w:ascii="Arial" w:hAnsi="Arial" w:cs="Arial"/>
        </w:rPr>
        <w:t xml:space="preserve"> </w:t>
      </w:r>
      <w:r w:rsidRPr="00D11DF7">
        <w:rPr>
          <w:rFonts w:ascii="Arial" w:hAnsi="Arial" w:cs="Arial"/>
        </w:rPr>
        <w:t>деградира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обезбедити</w:t>
      </w:r>
      <w:r w:rsidR="002C432A" w:rsidRPr="00D11DF7">
        <w:rPr>
          <w:rFonts w:ascii="Arial" w:hAnsi="Arial" w:cs="Arial"/>
        </w:rPr>
        <w:t xml:space="preserve"> </w:t>
      </w:r>
      <w:r w:rsidRPr="00D11DF7">
        <w:rPr>
          <w:rFonts w:ascii="Arial" w:hAnsi="Arial" w:cs="Arial"/>
        </w:rPr>
        <w:t>повезива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ванградским</w:t>
      </w:r>
      <w:r w:rsidR="002C432A" w:rsidRPr="00D11DF7">
        <w:rPr>
          <w:rFonts w:ascii="Arial" w:hAnsi="Arial" w:cs="Arial"/>
        </w:rPr>
        <w:t xml:space="preserve"> </w:t>
      </w:r>
      <w:r w:rsidRPr="00D11DF7">
        <w:rPr>
          <w:rFonts w:ascii="Arial" w:hAnsi="Arial" w:cs="Arial"/>
        </w:rPr>
        <w:t>пејза</w:t>
      </w:r>
      <w:r w:rsidR="00F9222E" w:rsidRPr="00D11DF7">
        <w:rPr>
          <w:rFonts w:ascii="Arial" w:hAnsi="Arial" w:cs="Arial"/>
        </w:rPr>
        <w:t>ж</w:t>
      </w:r>
      <w:r w:rsidRPr="00D11DF7">
        <w:rPr>
          <w:rFonts w:ascii="Arial" w:hAnsi="Arial" w:cs="Arial"/>
        </w:rPr>
        <w:t>ем</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неговати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увати</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паркове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скверове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еколо</w:t>
      </w:r>
      <w:r w:rsidR="005F4917" w:rsidRPr="00D11DF7">
        <w:rPr>
          <w:rFonts w:ascii="Arial" w:hAnsi="Arial" w:cs="Arial"/>
        </w:rPr>
        <w:t>ш</w:t>
      </w:r>
      <w:r w:rsidRPr="00D11DF7">
        <w:rPr>
          <w:rFonts w:ascii="Arial" w:hAnsi="Arial" w:cs="Arial"/>
        </w:rPr>
        <w:t>ких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естетских</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пејза</w:t>
      </w:r>
      <w:r w:rsidR="00F9222E" w:rsidRPr="00D11DF7">
        <w:rPr>
          <w:rFonts w:ascii="Arial" w:hAnsi="Arial" w:cs="Arial"/>
        </w:rPr>
        <w:t>ж</w:t>
      </w:r>
      <w:r w:rsidRPr="00D11DF7">
        <w:rPr>
          <w:rFonts w:ascii="Arial" w:hAnsi="Arial" w:cs="Arial"/>
        </w:rPr>
        <w:t>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Планом</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ују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активирају</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рекреативно</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видиковци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посебне</w:t>
      </w:r>
      <w:r w:rsidR="002C432A" w:rsidRPr="00D11DF7">
        <w:rPr>
          <w:rFonts w:ascii="Arial" w:hAnsi="Arial" w:cs="Arial"/>
        </w:rPr>
        <w:t xml:space="preserve"> </w:t>
      </w:r>
      <w:r w:rsidRPr="00D11DF7">
        <w:rPr>
          <w:rFonts w:ascii="Arial" w:hAnsi="Arial" w:cs="Arial"/>
        </w:rPr>
        <w:t>лепоте</w:t>
      </w:r>
      <w:r w:rsidR="002C432A" w:rsidRPr="00D11DF7">
        <w:rPr>
          <w:rFonts w:ascii="Arial" w:hAnsi="Arial" w:cs="Arial"/>
        </w:rPr>
        <w:t xml:space="preserve"> </w:t>
      </w:r>
      <w:r w:rsidRPr="00D11DF7">
        <w:rPr>
          <w:rFonts w:ascii="Arial" w:hAnsi="Arial" w:cs="Arial"/>
        </w:rPr>
        <w:t>предела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ајни</w:t>
      </w:r>
      <w:r w:rsidR="002C432A" w:rsidRPr="00D11DF7">
        <w:rPr>
          <w:rFonts w:ascii="Arial" w:hAnsi="Arial" w:cs="Arial"/>
        </w:rPr>
        <w:t xml:space="preserve"> </w:t>
      </w:r>
      <w:r w:rsidRPr="00D11DF7">
        <w:rPr>
          <w:rFonts w:ascii="Arial" w:hAnsi="Arial" w:cs="Arial"/>
        </w:rPr>
        <w:t>туристи</w:t>
      </w:r>
      <w:r w:rsidR="00F9222E" w:rsidRPr="00D11DF7">
        <w:rPr>
          <w:rFonts w:ascii="Arial" w:hAnsi="Arial" w:cs="Arial"/>
        </w:rPr>
        <w:t>ч</w:t>
      </w:r>
      <w:r w:rsidRPr="00D11DF7">
        <w:rPr>
          <w:rFonts w:ascii="Arial" w:hAnsi="Arial" w:cs="Arial"/>
        </w:rPr>
        <w:t>ки</w:t>
      </w:r>
      <w:r w:rsidR="002C432A" w:rsidRPr="00D11DF7">
        <w:rPr>
          <w:rFonts w:ascii="Arial" w:hAnsi="Arial" w:cs="Arial"/>
        </w:rPr>
        <w:t xml:space="preserve"> </w:t>
      </w:r>
      <w:r w:rsidRPr="00D11DF7">
        <w:rPr>
          <w:rFonts w:ascii="Arial" w:hAnsi="Arial" w:cs="Arial"/>
        </w:rPr>
        <w:t>атрактери</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Пове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атрактивности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комфора</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рекреативно</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подразумева</w:t>
      </w:r>
      <w:r w:rsidR="002C432A" w:rsidRPr="00D11DF7">
        <w:rPr>
          <w:rFonts w:ascii="Arial" w:hAnsi="Arial" w:cs="Arial"/>
        </w:rPr>
        <w:t xml:space="preserve">: </w:t>
      </w:r>
    </w:p>
    <w:p w:rsidR="002A500E" w:rsidRPr="00D11DF7" w:rsidRDefault="002A500E" w:rsidP="002C432A">
      <w:pPr>
        <w:spacing w:after="0" w:line="240" w:lineRule="auto"/>
        <w:jc w:val="both"/>
        <w:rPr>
          <w:rFonts w:ascii="Arial" w:hAnsi="Arial" w:cs="Arial"/>
        </w:rPr>
      </w:pP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Уво</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нових</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аја</w:t>
      </w:r>
      <w:r w:rsidRPr="00D11DF7">
        <w:rPr>
          <w:rFonts w:ascii="Arial" w:hAnsi="Arial" w:cs="Arial"/>
        </w:rPr>
        <w:t xml:space="preserve"> - </w:t>
      </w:r>
      <w:r w:rsidR="00175A3D" w:rsidRPr="00D11DF7">
        <w:rPr>
          <w:rFonts w:ascii="Arial" w:hAnsi="Arial" w:cs="Arial"/>
        </w:rPr>
        <w:t>уве</w:t>
      </w:r>
      <w:r w:rsidR="00F9222E" w:rsidRPr="00D11DF7">
        <w:rPr>
          <w:rFonts w:ascii="Arial" w:hAnsi="Arial" w:cs="Arial"/>
        </w:rPr>
        <w:t>ћ</w:t>
      </w:r>
      <w:r w:rsidR="00175A3D" w:rsidRPr="00D11DF7">
        <w:rPr>
          <w:rFonts w:ascii="Arial" w:hAnsi="Arial" w:cs="Arial"/>
        </w:rPr>
        <w:t>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разноврсности</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постоје</w:t>
      </w:r>
      <w:r w:rsidR="00F9222E" w:rsidRPr="00D11DF7">
        <w:rPr>
          <w:rFonts w:ascii="Arial" w:hAnsi="Arial" w:cs="Arial"/>
        </w:rPr>
        <w:t>ћ</w:t>
      </w:r>
      <w:r w:rsidR="00175A3D" w:rsidRPr="00D11DF7">
        <w:rPr>
          <w:rFonts w:ascii="Arial" w:hAnsi="Arial" w:cs="Arial"/>
        </w:rPr>
        <w:t>им</w:t>
      </w:r>
      <w:r w:rsidRPr="00D11DF7">
        <w:rPr>
          <w:rFonts w:ascii="Arial" w:hAnsi="Arial" w:cs="Arial"/>
        </w:rPr>
        <w:t xml:space="preserve"> </w:t>
      </w:r>
      <w:r w:rsidR="00175A3D" w:rsidRPr="00D11DF7">
        <w:rPr>
          <w:rFonts w:ascii="Arial" w:hAnsi="Arial" w:cs="Arial"/>
        </w:rPr>
        <w:t>просторима</w:t>
      </w:r>
      <w:r w:rsidRPr="00D11DF7">
        <w:rPr>
          <w:rFonts w:ascii="Arial" w:hAnsi="Arial" w:cs="Arial"/>
        </w:rPr>
        <w:t xml:space="preserve">. </w:t>
      </w:r>
      <w:r w:rsidR="00175A3D" w:rsidRPr="00D11DF7">
        <w:rPr>
          <w:rFonts w:ascii="Arial" w:hAnsi="Arial" w:cs="Arial"/>
        </w:rPr>
        <w:t>Пове</w:t>
      </w:r>
      <w:r w:rsidR="00F9222E" w:rsidRPr="00D11DF7">
        <w:rPr>
          <w:rFonts w:ascii="Arial" w:hAnsi="Arial" w:cs="Arial"/>
        </w:rPr>
        <w:t>ћ</w:t>
      </w:r>
      <w:r w:rsidR="00175A3D" w:rsidRPr="00D11DF7">
        <w:rPr>
          <w:rFonts w:ascii="Arial" w:hAnsi="Arial" w:cs="Arial"/>
        </w:rPr>
        <w:t>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атрактивности</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расте</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порастом</w:t>
      </w:r>
      <w:r w:rsidRPr="00D11DF7">
        <w:rPr>
          <w:rFonts w:ascii="Arial" w:hAnsi="Arial" w:cs="Arial"/>
        </w:rPr>
        <w:t xml:space="preserve"> </w:t>
      </w:r>
      <w:r w:rsidR="00175A3D" w:rsidRPr="00D11DF7">
        <w:rPr>
          <w:rFonts w:ascii="Arial" w:hAnsi="Arial" w:cs="Arial"/>
        </w:rPr>
        <w:t>понуде</w:t>
      </w:r>
      <w:r w:rsidRPr="00D11DF7">
        <w:rPr>
          <w:rFonts w:ascii="Arial" w:hAnsi="Arial" w:cs="Arial"/>
        </w:rPr>
        <w:t xml:space="preserve">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итих</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аја</w:t>
      </w:r>
      <w:r w:rsidRPr="00D11DF7">
        <w:rPr>
          <w:rFonts w:ascii="Arial" w:hAnsi="Arial" w:cs="Arial"/>
        </w:rPr>
        <w:t xml:space="preserve">. </w:t>
      </w:r>
      <w:r w:rsidR="00175A3D" w:rsidRPr="00D11DF7">
        <w:rPr>
          <w:rFonts w:ascii="Arial" w:hAnsi="Arial" w:cs="Arial"/>
        </w:rPr>
        <w:t>Потребно</w:t>
      </w:r>
      <w:r w:rsidRPr="00D11DF7">
        <w:rPr>
          <w:rFonts w:ascii="Arial" w:hAnsi="Arial" w:cs="Arial"/>
        </w:rPr>
        <w:t xml:space="preserve"> </w:t>
      </w:r>
      <w:r w:rsidR="00175A3D" w:rsidRPr="00D11DF7">
        <w:rPr>
          <w:rFonts w:ascii="Arial" w:hAnsi="Arial" w:cs="Arial"/>
        </w:rPr>
        <w:t>је</w:t>
      </w:r>
      <w:r w:rsidRPr="00D11DF7">
        <w:rPr>
          <w:rFonts w:ascii="Arial" w:hAnsi="Arial" w:cs="Arial"/>
        </w:rPr>
        <w:t xml:space="preserve"> </w:t>
      </w:r>
      <w:r w:rsidR="00175A3D" w:rsidRPr="00D11DF7">
        <w:rPr>
          <w:rFonts w:ascii="Arial" w:hAnsi="Arial" w:cs="Arial"/>
        </w:rPr>
        <w:t>искористити</w:t>
      </w:r>
      <w:r w:rsidRPr="00D11DF7">
        <w:rPr>
          <w:rFonts w:ascii="Arial" w:hAnsi="Arial" w:cs="Arial"/>
        </w:rPr>
        <w:t xml:space="preserve"> </w:t>
      </w:r>
      <w:r w:rsidR="00175A3D" w:rsidRPr="00D11DF7">
        <w:rPr>
          <w:rFonts w:ascii="Arial" w:hAnsi="Arial" w:cs="Arial"/>
        </w:rPr>
        <w:t>просторне</w:t>
      </w:r>
      <w:r w:rsidRPr="00D11DF7">
        <w:rPr>
          <w:rFonts w:ascii="Arial" w:hAnsi="Arial" w:cs="Arial"/>
        </w:rPr>
        <w:t xml:space="preserve"> </w:t>
      </w:r>
      <w:r w:rsidR="00175A3D" w:rsidRPr="00D11DF7">
        <w:rPr>
          <w:rFonts w:ascii="Arial" w:hAnsi="Arial" w:cs="Arial"/>
        </w:rPr>
        <w:t>капацитете</w:t>
      </w:r>
      <w:r w:rsidRPr="00D11DF7">
        <w:rPr>
          <w:rFonts w:ascii="Arial" w:hAnsi="Arial" w:cs="Arial"/>
        </w:rPr>
        <w:t xml:space="preserve"> </w:t>
      </w:r>
      <w:r w:rsidR="00175A3D" w:rsidRPr="00D11DF7">
        <w:rPr>
          <w:rFonts w:ascii="Arial" w:hAnsi="Arial" w:cs="Arial"/>
        </w:rPr>
        <w:t>постоје</w:t>
      </w:r>
      <w:r w:rsidR="00F9222E" w:rsidRPr="00D11DF7">
        <w:rPr>
          <w:rFonts w:ascii="Arial" w:hAnsi="Arial" w:cs="Arial"/>
        </w:rPr>
        <w:t>ћ</w:t>
      </w:r>
      <w:r w:rsidR="00175A3D" w:rsidRPr="00D11DF7">
        <w:rPr>
          <w:rFonts w:ascii="Arial" w:hAnsi="Arial" w:cs="Arial"/>
        </w:rPr>
        <w:t>их</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обогатити</w:t>
      </w:r>
      <w:r w:rsidRPr="00D11DF7">
        <w:rPr>
          <w:rFonts w:ascii="Arial" w:hAnsi="Arial" w:cs="Arial"/>
        </w:rPr>
        <w:t xml:space="preserve"> </w:t>
      </w:r>
      <w:r w:rsidR="00175A3D" w:rsidRPr="00D11DF7">
        <w:rPr>
          <w:rFonts w:ascii="Arial" w:hAnsi="Arial" w:cs="Arial"/>
        </w:rPr>
        <w:t>понуду</w:t>
      </w:r>
      <w:r w:rsidRPr="00D11DF7">
        <w:rPr>
          <w:rFonts w:ascii="Arial" w:hAnsi="Arial" w:cs="Arial"/>
        </w:rPr>
        <w:t xml:space="preserve">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итих</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F9222E" w:rsidRPr="00D11DF7">
        <w:rPr>
          <w:rFonts w:ascii="Arial" w:hAnsi="Arial" w:cs="Arial"/>
        </w:rPr>
        <w:t>њ</w:t>
      </w:r>
      <w:r w:rsidR="00175A3D" w:rsidRPr="00D11DF7">
        <w:rPr>
          <w:rFonts w:ascii="Arial" w:hAnsi="Arial" w:cs="Arial"/>
        </w:rPr>
        <w:t>има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опрема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озна</w:t>
      </w:r>
      <w:r w:rsidR="00F9222E" w:rsidRPr="00D11DF7">
        <w:rPr>
          <w:rFonts w:ascii="Arial" w:hAnsi="Arial" w:cs="Arial"/>
        </w:rPr>
        <w:t>ч</w:t>
      </w:r>
      <w:r w:rsidR="00175A3D" w:rsidRPr="00D11DF7">
        <w:rPr>
          <w:rFonts w:ascii="Arial" w:hAnsi="Arial" w:cs="Arial"/>
        </w:rPr>
        <w:t>ава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озеле</w:t>
      </w:r>
      <w:r w:rsidR="00F9222E" w:rsidRPr="00D11DF7">
        <w:rPr>
          <w:rFonts w:ascii="Arial" w:hAnsi="Arial" w:cs="Arial"/>
        </w:rPr>
        <w:t>њ</w:t>
      </w:r>
      <w:r w:rsidR="00175A3D" w:rsidRPr="00D11DF7">
        <w:rPr>
          <w:rFonts w:ascii="Arial" w:hAnsi="Arial" w:cs="Arial"/>
        </w:rPr>
        <w:t>ава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рекреацију</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потребних</w:t>
      </w:r>
      <w:r w:rsidRPr="00D11DF7">
        <w:rPr>
          <w:rFonts w:ascii="Arial" w:hAnsi="Arial" w:cs="Arial"/>
        </w:rPr>
        <w:t xml:space="preserve"> </w:t>
      </w:r>
      <w:r w:rsidR="00175A3D" w:rsidRPr="00D11DF7">
        <w:rPr>
          <w:rFonts w:ascii="Arial" w:hAnsi="Arial" w:cs="Arial"/>
        </w:rPr>
        <w:t>помо</w:t>
      </w:r>
      <w:r w:rsidR="00F9222E" w:rsidRPr="00D11DF7">
        <w:rPr>
          <w:rFonts w:ascii="Arial" w:hAnsi="Arial" w:cs="Arial"/>
        </w:rPr>
        <w:t>ћ</w:t>
      </w:r>
      <w:r w:rsidR="00175A3D" w:rsidRPr="00D11DF7">
        <w:rPr>
          <w:rFonts w:ascii="Arial" w:hAnsi="Arial" w:cs="Arial"/>
        </w:rPr>
        <w:t>них</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прате</w:t>
      </w:r>
      <w:r w:rsidR="00F9222E" w:rsidRPr="00D11DF7">
        <w:rPr>
          <w:rFonts w:ascii="Arial" w:hAnsi="Arial" w:cs="Arial"/>
        </w:rPr>
        <w:t>ћ</w:t>
      </w:r>
      <w:r w:rsidR="00175A3D" w:rsidRPr="00D11DF7">
        <w:rPr>
          <w:rFonts w:ascii="Arial" w:hAnsi="Arial" w:cs="Arial"/>
        </w:rPr>
        <w:t>их</w:t>
      </w:r>
      <w:r w:rsidRPr="00D11DF7">
        <w:rPr>
          <w:rFonts w:ascii="Arial" w:hAnsi="Arial" w:cs="Arial"/>
        </w:rPr>
        <w:t xml:space="preserve"> </w:t>
      </w:r>
      <w:r w:rsidR="00175A3D" w:rsidRPr="00D11DF7">
        <w:rPr>
          <w:rFonts w:ascii="Arial" w:hAnsi="Arial" w:cs="Arial"/>
        </w:rPr>
        <w:t>објеката</w:t>
      </w:r>
      <w:r w:rsidRPr="00D11DF7">
        <w:rPr>
          <w:rFonts w:ascii="Arial" w:hAnsi="Arial" w:cs="Arial"/>
        </w:rPr>
        <w:t xml:space="preserve">. </w:t>
      </w:r>
      <w:r w:rsidR="00175A3D" w:rsidRPr="00D11DF7">
        <w:rPr>
          <w:rFonts w:ascii="Arial" w:hAnsi="Arial" w:cs="Arial"/>
        </w:rPr>
        <w:t>Спроводи</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ци</w:t>
      </w:r>
      <w:r w:rsidR="00F9222E" w:rsidRPr="00D11DF7">
        <w:rPr>
          <w:rFonts w:ascii="Arial" w:hAnsi="Arial" w:cs="Arial"/>
        </w:rPr>
        <w:t>љ</w:t>
      </w:r>
      <w:r w:rsidR="00175A3D" w:rsidRPr="00D11DF7">
        <w:rPr>
          <w:rFonts w:ascii="Arial" w:hAnsi="Arial" w:cs="Arial"/>
        </w:rPr>
        <w:t>ем</w:t>
      </w:r>
      <w:r w:rsidRPr="00D11DF7">
        <w:rPr>
          <w:rFonts w:ascii="Arial" w:hAnsi="Arial" w:cs="Arial"/>
        </w:rPr>
        <w:t xml:space="preserve"> </w:t>
      </w:r>
      <w:r w:rsidR="00175A3D" w:rsidRPr="00D11DF7">
        <w:rPr>
          <w:rFonts w:ascii="Arial" w:hAnsi="Arial" w:cs="Arial"/>
        </w:rPr>
        <w:t>пове</w:t>
      </w:r>
      <w:r w:rsidR="00F9222E" w:rsidRPr="00D11DF7">
        <w:rPr>
          <w:rFonts w:ascii="Arial" w:hAnsi="Arial" w:cs="Arial"/>
        </w:rPr>
        <w:t>ћ</w:t>
      </w:r>
      <w:r w:rsidR="00175A3D" w:rsidRPr="00D11DF7">
        <w:rPr>
          <w:rFonts w:ascii="Arial" w:hAnsi="Arial" w:cs="Arial"/>
        </w:rPr>
        <w:t>а</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атрактивности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комфора</w:t>
      </w:r>
      <w:r w:rsidRPr="00D11DF7">
        <w:rPr>
          <w:rFonts w:ascii="Arial" w:hAnsi="Arial" w:cs="Arial"/>
        </w:rPr>
        <w:t xml:space="preserve"> </w:t>
      </w:r>
      <w:r w:rsidR="00175A3D" w:rsidRPr="00D11DF7">
        <w:rPr>
          <w:rFonts w:ascii="Arial" w:hAnsi="Arial" w:cs="Arial"/>
        </w:rPr>
        <w:t>боравка</w:t>
      </w:r>
      <w:r w:rsidRPr="00D11DF7">
        <w:rPr>
          <w:rFonts w:ascii="Arial" w:hAnsi="Arial" w:cs="Arial"/>
        </w:rPr>
        <w:t xml:space="preserve"> </w:t>
      </w:r>
      <w:r w:rsidR="00F9222E" w:rsidRPr="00D11DF7">
        <w:rPr>
          <w:rFonts w:ascii="Arial" w:hAnsi="Arial" w:cs="Arial"/>
        </w:rPr>
        <w:t>ч</w:t>
      </w:r>
      <w:r w:rsidR="00175A3D" w:rsidRPr="00D11DF7">
        <w:rPr>
          <w:rFonts w:ascii="Arial" w:hAnsi="Arial" w:cs="Arial"/>
        </w:rPr>
        <w:t>овека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рекреативном</w:t>
      </w:r>
      <w:r w:rsidRPr="00D11DF7">
        <w:rPr>
          <w:rFonts w:ascii="Arial" w:hAnsi="Arial" w:cs="Arial"/>
        </w:rPr>
        <w:t xml:space="preserve"> </w:t>
      </w:r>
      <w:r w:rsidR="00175A3D" w:rsidRPr="00D11DF7">
        <w:rPr>
          <w:rFonts w:ascii="Arial" w:hAnsi="Arial" w:cs="Arial"/>
        </w:rPr>
        <w:t>простору</w:t>
      </w:r>
      <w:r w:rsidRPr="00D11DF7">
        <w:rPr>
          <w:rFonts w:ascii="Arial" w:hAnsi="Arial" w:cs="Arial"/>
        </w:rPr>
        <w:t xml:space="preserve">. </w:t>
      </w:r>
      <w:r w:rsidR="00175A3D" w:rsidRPr="00D11DF7">
        <w:rPr>
          <w:rFonts w:ascii="Arial" w:hAnsi="Arial" w:cs="Arial"/>
        </w:rPr>
        <w:t>Бројни</w:t>
      </w:r>
      <w:r w:rsidRPr="00D11DF7">
        <w:rPr>
          <w:rFonts w:ascii="Arial" w:hAnsi="Arial" w:cs="Arial"/>
        </w:rPr>
        <w:t xml:space="preserve"> </w:t>
      </w:r>
      <w:r w:rsidR="00175A3D" w:rsidRPr="00D11DF7">
        <w:rPr>
          <w:rFonts w:ascii="Arial" w:hAnsi="Arial" w:cs="Arial"/>
        </w:rPr>
        <w:t>простори</w:t>
      </w:r>
      <w:r w:rsidRPr="00D11DF7">
        <w:rPr>
          <w:rFonts w:ascii="Arial" w:hAnsi="Arial" w:cs="Arial"/>
        </w:rPr>
        <w:t xml:space="preserve"> </w:t>
      </w:r>
      <w:r w:rsidR="00175A3D" w:rsidRPr="00D11DF7">
        <w:rPr>
          <w:rFonts w:ascii="Arial" w:hAnsi="Arial" w:cs="Arial"/>
        </w:rPr>
        <w:t>који</w:t>
      </w:r>
      <w:r w:rsidRPr="00D11DF7">
        <w:rPr>
          <w:rFonts w:ascii="Arial" w:hAnsi="Arial" w:cs="Arial"/>
        </w:rPr>
        <w:t xml:space="preserve"> </w:t>
      </w:r>
      <w:r w:rsidR="00175A3D" w:rsidRPr="00D11DF7">
        <w:rPr>
          <w:rFonts w:ascii="Arial" w:hAnsi="Arial" w:cs="Arial"/>
        </w:rPr>
        <w:t>су</w:t>
      </w:r>
      <w:r w:rsidRPr="00D11DF7">
        <w:rPr>
          <w:rFonts w:ascii="Arial" w:hAnsi="Arial" w:cs="Arial"/>
        </w:rPr>
        <w:t xml:space="preserve"> </w:t>
      </w:r>
      <w:r w:rsidR="00175A3D" w:rsidRPr="00D11DF7">
        <w:rPr>
          <w:rFonts w:ascii="Arial" w:hAnsi="Arial" w:cs="Arial"/>
        </w:rPr>
        <w:t>планирани</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рекреацију</w:t>
      </w:r>
      <w:r w:rsidRPr="00D11DF7">
        <w:rPr>
          <w:rFonts w:ascii="Arial" w:hAnsi="Arial" w:cs="Arial"/>
        </w:rPr>
        <w:t xml:space="preserve"> </w:t>
      </w:r>
      <w:r w:rsidR="00175A3D" w:rsidRPr="00D11DF7">
        <w:rPr>
          <w:rFonts w:ascii="Arial" w:hAnsi="Arial" w:cs="Arial"/>
        </w:rPr>
        <w:t>захтевају</w:t>
      </w:r>
      <w:r w:rsidRPr="00D11DF7">
        <w:rPr>
          <w:rFonts w:ascii="Arial" w:hAnsi="Arial" w:cs="Arial"/>
        </w:rPr>
        <w:t xml:space="preserve"> </w:t>
      </w:r>
      <w:r w:rsidR="00175A3D" w:rsidRPr="00D11DF7">
        <w:rPr>
          <w:rFonts w:ascii="Arial" w:hAnsi="Arial" w:cs="Arial"/>
        </w:rPr>
        <w:t>реконструкцију</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Постоје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простори</w:t>
      </w:r>
      <w:r w:rsidRPr="00D11DF7">
        <w:rPr>
          <w:rFonts w:ascii="Arial" w:hAnsi="Arial" w:cs="Arial"/>
        </w:rPr>
        <w:t xml:space="preserve"> </w:t>
      </w:r>
      <w:r w:rsidR="002A500E" w:rsidRPr="00D11DF7">
        <w:rPr>
          <w:rFonts w:ascii="Arial" w:hAnsi="Arial" w:cs="Arial"/>
        </w:rPr>
        <w:t>које</w:t>
      </w:r>
      <w:r w:rsidRPr="00D11DF7">
        <w:rPr>
          <w:rFonts w:ascii="Arial" w:hAnsi="Arial" w:cs="Arial"/>
        </w:rPr>
        <w:t xml:space="preserve"> </w:t>
      </w:r>
      <w:r w:rsidR="00175A3D" w:rsidRPr="00D11DF7">
        <w:rPr>
          <w:rFonts w:ascii="Arial" w:hAnsi="Arial" w:cs="Arial"/>
        </w:rPr>
        <w:t>су</w:t>
      </w:r>
      <w:r w:rsidRPr="00D11DF7">
        <w:rPr>
          <w:rFonts w:ascii="Arial" w:hAnsi="Arial" w:cs="Arial"/>
        </w:rPr>
        <w:t xml:space="preserve"> </w:t>
      </w:r>
      <w:r w:rsidR="00175A3D" w:rsidRPr="00D11DF7">
        <w:rPr>
          <w:rFonts w:ascii="Arial" w:hAnsi="Arial" w:cs="Arial"/>
        </w:rPr>
        <w:t>гра</w:t>
      </w:r>
      <w:r w:rsidR="00F9222E" w:rsidRPr="00D11DF7">
        <w:rPr>
          <w:rFonts w:ascii="Arial" w:hAnsi="Arial" w:cs="Arial"/>
        </w:rPr>
        <w:t>ђ</w:t>
      </w:r>
      <w:r w:rsidR="00175A3D" w:rsidRPr="00D11DF7">
        <w:rPr>
          <w:rFonts w:ascii="Arial" w:hAnsi="Arial" w:cs="Arial"/>
        </w:rPr>
        <w:t>ани</w:t>
      </w:r>
      <w:r w:rsidRPr="00D11DF7">
        <w:rPr>
          <w:rFonts w:ascii="Arial" w:hAnsi="Arial" w:cs="Arial"/>
        </w:rPr>
        <w:t xml:space="preserve"> </w:t>
      </w:r>
      <w:r w:rsidR="00175A3D" w:rsidRPr="00D11DF7">
        <w:rPr>
          <w:rFonts w:ascii="Arial" w:hAnsi="Arial" w:cs="Arial"/>
        </w:rPr>
        <w:t>спонтано</w:t>
      </w:r>
      <w:r w:rsidRPr="00D11DF7">
        <w:rPr>
          <w:rFonts w:ascii="Arial" w:hAnsi="Arial" w:cs="Arial"/>
        </w:rPr>
        <w:t xml:space="preserve"> </w:t>
      </w:r>
      <w:r w:rsidR="00175A3D" w:rsidRPr="00D11DF7">
        <w:rPr>
          <w:rFonts w:ascii="Arial" w:hAnsi="Arial" w:cs="Arial"/>
        </w:rPr>
        <w:t>по</w:t>
      </w:r>
      <w:r w:rsidR="00F9222E" w:rsidRPr="00D11DF7">
        <w:rPr>
          <w:rFonts w:ascii="Arial" w:hAnsi="Arial" w:cs="Arial"/>
        </w:rPr>
        <w:t>ч</w:t>
      </w:r>
      <w:r w:rsidR="00175A3D" w:rsidRPr="00D11DF7">
        <w:rPr>
          <w:rFonts w:ascii="Arial" w:hAnsi="Arial" w:cs="Arial"/>
        </w:rPr>
        <w:t>ели</w:t>
      </w:r>
      <w:r w:rsidRPr="00D11DF7">
        <w:rPr>
          <w:rFonts w:ascii="Arial" w:hAnsi="Arial" w:cs="Arial"/>
        </w:rPr>
        <w:t xml:space="preserve"> </w:t>
      </w:r>
      <w:r w:rsidR="002A500E" w:rsidRPr="00D11DF7">
        <w:rPr>
          <w:rFonts w:ascii="Arial" w:hAnsi="Arial" w:cs="Arial"/>
        </w:rPr>
        <w:t>да</w:t>
      </w:r>
      <w:r w:rsidRPr="00D11DF7">
        <w:rPr>
          <w:rFonts w:ascii="Arial" w:hAnsi="Arial" w:cs="Arial"/>
        </w:rPr>
        <w:t xml:space="preserve"> </w:t>
      </w:r>
      <w:r w:rsidR="00175A3D" w:rsidRPr="00D11DF7">
        <w:rPr>
          <w:rFonts w:ascii="Arial" w:hAnsi="Arial" w:cs="Arial"/>
        </w:rPr>
        <w:t>рекреативно</w:t>
      </w:r>
      <w:r w:rsidRPr="00D11DF7">
        <w:rPr>
          <w:rFonts w:ascii="Arial" w:hAnsi="Arial" w:cs="Arial"/>
        </w:rPr>
        <w:t xml:space="preserve"> </w:t>
      </w:r>
      <w:r w:rsidR="00175A3D" w:rsidRPr="00D11DF7">
        <w:rPr>
          <w:rFonts w:ascii="Arial" w:hAnsi="Arial" w:cs="Arial"/>
        </w:rPr>
        <w:t>користе</w:t>
      </w:r>
      <w:r w:rsidRPr="00D11DF7">
        <w:rPr>
          <w:rFonts w:ascii="Arial" w:hAnsi="Arial" w:cs="Arial"/>
        </w:rPr>
        <w:t xml:space="preserve">. </w:t>
      </w:r>
      <w:r w:rsidR="00175A3D" w:rsidRPr="00D11DF7">
        <w:rPr>
          <w:rFonts w:ascii="Arial" w:hAnsi="Arial" w:cs="Arial"/>
        </w:rPr>
        <w:t>По</w:t>
      </w:r>
      <w:r w:rsidR="00F9222E" w:rsidRPr="00D11DF7">
        <w:rPr>
          <w:rFonts w:ascii="Arial" w:hAnsi="Arial" w:cs="Arial"/>
        </w:rPr>
        <w:t>ч</w:t>
      </w:r>
      <w:r w:rsidR="00175A3D" w:rsidRPr="00D11DF7">
        <w:rPr>
          <w:rFonts w:ascii="Arial" w:hAnsi="Arial" w:cs="Arial"/>
        </w:rPr>
        <w:t>етна</w:t>
      </w:r>
      <w:r w:rsidRPr="00D11DF7">
        <w:rPr>
          <w:rFonts w:ascii="Arial" w:hAnsi="Arial" w:cs="Arial"/>
        </w:rPr>
        <w:t xml:space="preserve"> </w:t>
      </w:r>
      <w:r w:rsidR="00175A3D" w:rsidRPr="00D11DF7">
        <w:rPr>
          <w:rFonts w:ascii="Arial" w:hAnsi="Arial" w:cs="Arial"/>
        </w:rPr>
        <w:t>основа</w:t>
      </w:r>
      <w:r w:rsidRPr="00D11DF7">
        <w:rPr>
          <w:rFonts w:ascii="Arial" w:hAnsi="Arial" w:cs="Arial"/>
        </w:rPr>
        <w:t xml:space="preserve"> </w:t>
      </w:r>
      <w:r w:rsidR="00175A3D" w:rsidRPr="00D11DF7">
        <w:rPr>
          <w:rFonts w:ascii="Arial" w:hAnsi="Arial" w:cs="Arial"/>
        </w:rPr>
        <w:t>унапре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мре</w:t>
      </w:r>
      <w:r w:rsidR="00F9222E" w:rsidRPr="00D11DF7">
        <w:rPr>
          <w:rFonts w:ascii="Arial" w:hAnsi="Arial" w:cs="Arial"/>
        </w:rPr>
        <w:t>ж</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Лозници</w:t>
      </w:r>
      <w:r w:rsidRPr="00D11DF7">
        <w:rPr>
          <w:rFonts w:ascii="Arial" w:hAnsi="Arial" w:cs="Arial"/>
        </w:rPr>
        <w:t xml:space="preserve"> </w:t>
      </w:r>
      <w:r w:rsidR="00175A3D" w:rsidRPr="00D11DF7">
        <w:rPr>
          <w:rFonts w:ascii="Arial" w:hAnsi="Arial" w:cs="Arial"/>
        </w:rPr>
        <w:t>треба</w:t>
      </w:r>
      <w:r w:rsidRPr="00D11DF7">
        <w:rPr>
          <w:rFonts w:ascii="Arial" w:hAnsi="Arial" w:cs="Arial"/>
        </w:rPr>
        <w:t xml:space="preserve"> </w:t>
      </w:r>
      <w:r w:rsidR="00175A3D" w:rsidRPr="00D11DF7">
        <w:rPr>
          <w:rFonts w:ascii="Arial" w:hAnsi="Arial" w:cs="Arial"/>
        </w:rPr>
        <w:t>да</w:t>
      </w:r>
      <w:r w:rsidRPr="00D11DF7">
        <w:rPr>
          <w:rFonts w:ascii="Arial" w:hAnsi="Arial" w:cs="Arial"/>
        </w:rPr>
        <w:t xml:space="preserve"> </w:t>
      </w:r>
      <w:r w:rsidR="00175A3D" w:rsidRPr="00D11DF7">
        <w:rPr>
          <w:rFonts w:ascii="Arial" w:hAnsi="Arial" w:cs="Arial"/>
        </w:rPr>
        <w:t>буде</w:t>
      </w:r>
      <w:r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оних</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којима</w:t>
      </w:r>
      <w:r w:rsidRPr="00D11DF7">
        <w:rPr>
          <w:rFonts w:ascii="Arial" w:hAnsi="Arial" w:cs="Arial"/>
        </w:rPr>
        <w:t xml:space="preserve"> </w:t>
      </w:r>
      <w:r w:rsidR="00175A3D" w:rsidRPr="00D11DF7">
        <w:rPr>
          <w:rFonts w:ascii="Arial" w:hAnsi="Arial" w:cs="Arial"/>
        </w:rPr>
        <w:t>постоји</w:t>
      </w:r>
      <w:r w:rsidRPr="00D11DF7">
        <w:rPr>
          <w:rFonts w:ascii="Arial" w:hAnsi="Arial" w:cs="Arial"/>
        </w:rPr>
        <w:t xml:space="preserve"> </w:t>
      </w:r>
      <w:r w:rsidR="00175A3D" w:rsidRPr="00D11DF7">
        <w:rPr>
          <w:rFonts w:ascii="Arial" w:hAnsi="Arial" w:cs="Arial"/>
        </w:rPr>
        <w:t>о</w:t>
      </w:r>
      <w:r w:rsidR="00F9222E" w:rsidRPr="00D11DF7">
        <w:rPr>
          <w:rFonts w:ascii="Arial" w:hAnsi="Arial" w:cs="Arial"/>
        </w:rPr>
        <w:t>ч</w:t>
      </w:r>
      <w:r w:rsidR="00175A3D" w:rsidRPr="00D11DF7">
        <w:rPr>
          <w:rFonts w:ascii="Arial" w:hAnsi="Arial" w:cs="Arial"/>
        </w:rPr>
        <w:t>игледна</w:t>
      </w:r>
      <w:r w:rsidRPr="00D11DF7">
        <w:rPr>
          <w:rFonts w:ascii="Arial" w:hAnsi="Arial" w:cs="Arial"/>
        </w:rPr>
        <w:t xml:space="preserve"> </w:t>
      </w:r>
      <w:r w:rsidR="00175A3D" w:rsidRPr="00D11DF7">
        <w:rPr>
          <w:rFonts w:ascii="Arial" w:hAnsi="Arial" w:cs="Arial"/>
        </w:rPr>
        <w:t>потреба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F9222E" w:rsidRPr="00D11DF7">
        <w:rPr>
          <w:rFonts w:ascii="Arial" w:hAnsi="Arial" w:cs="Arial"/>
        </w:rPr>
        <w:t>њ</w:t>
      </w:r>
      <w:r w:rsidR="00175A3D" w:rsidRPr="00D11DF7">
        <w:rPr>
          <w:rFonts w:ascii="Arial" w:hAnsi="Arial" w:cs="Arial"/>
        </w:rPr>
        <w:t>има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иницијатива</w:t>
      </w:r>
      <w:r w:rsidRPr="00D11DF7">
        <w:rPr>
          <w:rFonts w:ascii="Arial" w:hAnsi="Arial" w:cs="Arial"/>
        </w:rPr>
        <w:t xml:space="preserve"> </w:t>
      </w:r>
      <w:r w:rsidR="00175A3D" w:rsidRPr="00D11DF7">
        <w:rPr>
          <w:rFonts w:ascii="Arial" w:hAnsi="Arial" w:cs="Arial"/>
        </w:rPr>
        <w:t>да</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простори</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том</w:t>
      </w:r>
      <w:r w:rsidRPr="00D11DF7">
        <w:rPr>
          <w:rFonts w:ascii="Arial" w:hAnsi="Arial" w:cs="Arial"/>
        </w:rPr>
        <w:t xml:space="preserve"> </w:t>
      </w:r>
      <w:r w:rsidR="00175A3D" w:rsidRPr="00D11DF7">
        <w:rPr>
          <w:rFonts w:ascii="Arial" w:hAnsi="Arial" w:cs="Arial"/>
        </w:rPr>
        <w:t>смислу</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уреде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18359B" w:rsidRPr="00D11DF7" w:rsidRDefault="00175A3D" w:rsidP="002C432A">
      <w:pPr>
        <w:spacing w:line="240" w:lineRule="auto"/>
        <w:jc w:val="both"/>
        <w:rPr>
          <w:rFonts w:ascii="Arial" w:hAnsi="Arial" w:cs="Arial"/>
        </w:rPr>
      </w:pPr>
      <w:r w:rsidRPr="00D11DF7">
        <w:rPr>
          <w:rFonts w:ascii="Arial" w:hAnsi="Arial" w:cs="Arial"/>
        </w:rPr>
        <w:t>Могу</w:t>
      </w:r>
      <w:r w:rsidR="00F9222E" w:rsidRPr="00D11DF7">
        <w:rPr>
          <w:rFonts w:ascii="Arial" w:hAnsi="Arial" w:cs="Arial"/>
        </w:rPr>
        <w:t>ћ</w:t>
      </w:r>
      <w:r w:rsidRPr="00D11DF7">
        <w:rPr>
          <w:rFonts w:ascii="Arial" w:hAnsi="Arial" w:cs="Arial"/>
        </w:rPr>
        <w:t>ности</w:t>
      </w:r>
      <w:r w:rsidR="002C432A" w:rsidRPr="00D11DF7">
        <w:rPr>
          <w:rFonts w:ascii="Arial" w:hAnsi="Arial" w:cs="Arial"/>
        </w:rPr>
        <w:t xml:space="preserve"> </w:t>
      </w:r>
      <w:r w:rsidRPr="00D11DF7">
        <w:rPr>
          <w:rFonts w:ascii="Arial" w:hAnsi="Arial" w:cs="Arial"/>
        </w:rPr>
        <w:t>уво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подразумевају</w:t>
      </w:r>
      <w:r w:rsidR="002C432A" w:rsidRPr="00D11DF7">
        <w:rPr>
          <w:rFonts w:ascii="Arial" w:hAnsi="Arial" w:cs="Arial"/>
        </w:rPr>
        <w:t>:</w:t>
      </w:r>
    </w:p>
    <w:p w:rsidR="002C432A" w:rsidRPr="00D11DF7" w:rsidRDefault="002C432A" w:rsidP="002C432A">
      <w:pPr>
        <w:spacing w:line="240" w:lineRule="auto"/>
        <w:jc w:val="both"/>
        <w:rPr>
          <w:rFonts w:ascii="Arial" w:hAnsi="Arial" w:cs="Arial"/>
        </w:rPr>
      </w:pPr>
      <w:r w:rsidRPr="00D11DF7">
        <w:rPr>
          <w:rFonts w:ascii="Arial" w:hAnsi="Arial" w:cs="Arial"/>
        </w:rPr>
        <w:t xml:space="preserve">1. </w:t>
      </w:r>
      <w:r w:rsidR="00175A3D" w:rsidRPr="00D11DF7">
        <w:rPr>
          <w:rFonts w:ascii="Arial" w:hAnsi="Arial" w:cs="Arial"/>
        </w:rPr>
        <w:t>Унапре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понуде</w:t>
      </w:r>
      <w:r w:rsidRPr="00D11DF7">
        <w:rPr>
          <w:rFonts w:ascii="Arial" w:hAnsi="Arial" w:cs="Arial"/>
        </w:rPr>
        <w:t xml:space="preserve">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итих</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Спортско</w:t>
      </w:r>
      <w:r w:rsidRPr="00D11DF7">
        <w:rPr>
          <w:rFonts w:ascii="Arial" w:hAnsi="Arial" w:cs="Arial"/>
        </w:rPr>
        <w:t>-</w:t>
      </w:r>
      <w:r w:rsidR="00175A3D" w:rsidRPr="00D11DF7">
        <w:rPr>
          <w:rFonts w:ascii="Arial" w:hAnsi="Arial" w:cs="Arial"/>
        </w:rPr>
        <w:t>рекреативни</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1. </w:t>
      </w:r>
      <w:r w:rsidR="00175A3D" w:rsidRPr="00D11DF7">
        <w:rPr>
          <w:rFonts w:ascii="Arial" w:hAnsi="Arial" w:cs="Arial"/>
        </w:rPr>
        <w:t>Аква</w:t>
      </w:r>
      <w:r w:rsidRPr="00D11DF7">
        <w:rPr>
          <w:rFonts w:ascii="Arial" w:hAnsi="Arial" w:cs="Arial"/>
        </w:rPr>
        <w:t xml:space="preserve"> </w:t>
      </w:r>
      <w:r w:rsidR="00175A3D" w:rsidRPr="00D11DF7">
        <w:rPr>
          <w:rFonts w:ascii="Arial" w:hAnsi="Arial" w:cs="Arial"/>
        </w:rPr>
        <w:t>центар</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Лагатору</w:t>
      </w:r>
      <w:r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отворених</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комплекс</w:t>
      </w:r>
      <w:r w:rsidRPr="00D11DF7">
        <w:rPr>
          <w:rFonts w:ascii="Arial" w:hAnsi="Arial" w:cs="Arial"/>
        </w:rPr>
        <w:t xml:space="preserve"> </w:t>
      </w:r>
      <w:r w:rsidR="00175A3D" w:rsidRPr="00D11DF7">
        <w:rPr>
          <w:rFonts w:ascii="Arial" w:hAnsi="Arial" w:cs="Arial"/>
        </w:rPr>
        <w:t>затворених</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базена</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разним</w:t>
      </w:r>
      <w:r w:rsidRPr="00D11DF7">
        <w:rPr>
          <w:rFonts w:ascii="Arial" w:hAnsi="Arial" w:cs="Arial"/>
        </w:rPr>
        <w:t xml:space="preserve"> </w:t>
      </w:r>
      <w:r w:rsidR="00175A3D" w:rsidRPr="00D11DF7">
        <w:rPr>
          <w:rFonts w:ascii="Arial" w:hAnsi="Arial" w:cs="Arial"/>
        </w:rPr>
        <w:t>воденим</w:t>
      </w:r>
      <w:r w:rsidRPr="00D11DF7">
        <w:rPr>
          <w:rFonts w:ascii="Arial" w:hAnsi="Arial" w:cs="Arial"/>
        </w:rPr>
        <w:t xml:space="preserve"> </w:t>
      </w:r>
      <w:r w:rsidR="00175A3D" w:rsidRPr="00D11DF7">
        <w:rPr>
          <w:rFonts w:ascii="Arial" w:hAnsi="Arial" w:cs="Arial"/>
        </w:rPr>
        <w:t>атракцијама</w:t>
      </w:r>
      <w:r w:rsidRPr="00D11DF7">
        <w:rPr>
          <w:rFonts w:ascii="Arial" w:hAnsi="Arial" w:cs="Arial"/>
        </w:rPr>
        <w:t xml:space="preserve">. 2. </w:t>
      </w:r>
      <w:r w:rsidR="00175A3D" w:rsidRPr="00D11DF7">
        <w:rPr>
          <w:rFonts w:ascii="Arial" w:hAnsi="Arial" w:cs="Arial"/>
        </w:rPr>
        <w:t>Затворени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отворени</w:t>
      </w:r>
      <w:r w:rsidRPr="00D11DF7">
        <w:rPr>
          <w:rFonts w:ascii="Arial" w:hAnsi="Arial" w:cs="Arial"/>
        </w:rPr>
        <w:t xml:space="preserve"> </w:t>
      </w:r>
      <w:r w:rsidR="00175A3D" w:rsidRPr="00D11DF7">
        <w:rPr>
          <w:rFonts w:ascii="Arial" w:hAnsi="Arial" w:cs="Arial"/>
        </w:rPr>
        <w:t>тениски</w:t>
      </w:r>
      <w:r w:rsidRPr="00D11DF7">
        <w:rPr>
          <w:rFonts w:ascii="Arial" w:hAnsi="Arial" w:cs="Arial"/>
        </w:rPr>
        <w:t xml:space="preserve"> </w:t>
      </w:r>
      <w:r w:rsidR="00175A3D" w:rsidRPr="00D11DF7">
        <w:rPr>
          <w:rFonts w:ascii="Arial" w:hAnsi="Arial" w:cs="Arial"/>
        </w:rPr>
        <w:t>терени</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зони</w:t>
      </w:r>
      <w:r w:rsidRPr="00D11DF7">
        <w:rPr>
          <w:rFonts w:ascii="Arial" w:hAnsi="Arial" w:cs="Arial"/>
        </w:rPr>
        <w:t xml:space="preserve"> </w:t>
      </w:r>
      <w:r w:rsidR="00175A3D" w:rsidRPr="00D11DF7">
        <w:rPr>
          <w:rFonts w:ascii="Arial" w:hAnsi="Arial" w:cs="Arial"/>
        </w:rPr>
        <w:t>Лагатора</w:t>
      </w:r>
      <w:r w:rsidRPr="00D11DF7">
        <w:rPr>
          <w:rFonts w:ascii="Arial" w:hAnsi="Arial" w:cs="Arial"/>
        </w:rPr>
        <w:t xml:space="preserve"> </w:t>
      </w:r>
      <w:r w:rsidR="00175A3D" w:rsidRPr="00D11DF7">
        <w:rPr>
          <w:rFonts w:ascii="Arial" w:hAnsi="Arial" w:cs="Arial"/>
        </w:rPr>
        <w:t>али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новопланираних</w:t>
      </w:r>
      <w:r w:rsidRPr="00D11DF7">
        <w:rPr>
          <w:rFonts w:ascii="Arial" w:hAnsi="Arial" w:cs="Arial"/>
        </w:rPr>
        <w:t xml:space="preserve"> </w:t>
      </w:r>
      <w:r w:rsidR="00175A3D" w:rsidRPr="00D11DF7">
        <w:rPr>
          <w:rFonts w:ascii="Arial" w:hAnsi="Arial" w:cs="Arial"/>
        </w:rPr>
        <w:t>центара</w:t>
      </w:r>
      <w:r w:rsidRPr="00D11DF7">
        <w:rPr>
          <w:rFonts w:ascii="Arial" w:hAnsi="Arial" w:cs="Arial"/>
        </w:rPr>
        <w:t xml:space="preserve"> </w:t>
      </w:r>
      <w:r w:rsidR="00175A3D" w:rsidRPr="00D11DF7">
        <w:rPr>
          <w:rFonts w:ascii="Arial" w:hAnsi="Arial" w:cs="Arial"/>
        </w:rPr>
        <w:t>или</w:t>
      </w:r>
      <w:r w:rsidRPr="00D11DF7">
        <w:rPr>
          <w:rFonts w:ascii="Arial" w:hAnsi="Arial" w:cs="Arial"/>
        </w:rPr>
        <w:t xml:space="preserve"> </w:t>
      </w:r>
      <w:r w:rsidR="00175A3D" w:rsidRPr="00D11DF7">
        <w:rPr>
          <w:rFonts w:ascii="Arial" w:hAnsi="Arial" w:cs="Arial"/>
        </w:rPr>
        <w:t>где</w:t>
      </w:r>
      <w:r w:rsidRPr="00D11DF7">
        <w:rPr>
          <w:rFonts w:ascii="Arial" w:hAnsi="Arial" w:cs="Arial"/>
        </w:rPr>
        <w:t xml:space="preserve"> </w:t>
      </w:r>
      <w:r w:rsidR="00175A3D" w:rsidRPr="00D11DF7">
        <w:rPr>
          <w:rFonts w:ascii="Arial" w:hAnsi="Arial" w:cs="Arial"/>
        </w:rPr>
        <w:t>год</w:t>
      </w:r>
      <w:r w:rsidRPr="00D11DF7">
        <w:rPr>
          <w:rFonts w:ascii="Arial" w:hAnsi="Arial" w:cs="Arial"/>
        </w:rPr>
        <w:t xml:space="preserve"> </w:t>
      </w:r>
      <w:r w:rsidR="00175A3D" w:rsidRPr="00D11DF7">
        <w:rPr>
          <w:rFonts w:ascii="Arial" w:hAnsi="Arial" w:cs="Arial"/>
        </w:rPr>
        <w:t>постоји</w:t>
      </w:r>
      <w:r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е</w:t>
      </w:r>
      <w:r w:rsidR="00F9222E" w:rsidRPr="00D11DF7">
        <w:rPr>
          <w:rFonts w:ascii="Arial" w:hAnsi="Arial" w:cs="Arial"/>
        </w:rPr>
        <w:t>љ</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улага</w:t>
      </w:r>
      <w:r w:rsidR="00F9222E" w:rsidRPr="00D11DF7">
        <w:rPr>
          <w:rFonts w:ascii="Arial" w:hAnsi="Arial" w:cs="Arial"/>
        </w:rPr>
        <w:t>њ</w:t>
      </w:r>
      <w:r w:rsidR="00175A3D" w:rsidRPr="00D11DF7">
        <w:rPr>
          <w:rFonts w:ascii="Arial" w:hAnsi="Arial" w:cs="Arial"/>
        </w:rPr>
        <w:t>ем</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овај</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w:t>
      </w:r>
      <w:r w:rsidRPr="00D11DF7">
        <w:rPr>
          <w:rFonts w:ascii="Arial" w:hAnsi="Arial" w:cs="Arial"/>
        </w:rPr>
        <w:t xml:space="preserve">) 3. </w:t>
      </w:r>
      <w:r w:rsidR="00175A3D" w:rsidRPr="00D11DF7">
        <w:rPr>
          <w:rFonts w:ascii="Arial" w:hAnsi="Arial" w:cs="Arial"/>
        </w:rPr>
        <w:t>Стазе</w:t>
      </w:r>
      <w:r w:rsidRPr="00D11DF7">
        <w:rPr>
          <w:rFonts w:ascii="Arial" w:hAnsi="Arial" w:cs="Arial"/>
        </w:rPr>
        <w:t xml:space="preserve">: </w:t>
      </w:r>
      <w:r w:rsidR="00175A3D" w:rsidRPr="00D11DF7">
        <w:rPr>
          <w:rFonts w:ascii="Arial" w:hAnsi="Arial" w:cs="Arial"/>
        </w:rPr>
        <w:t>трим</w:t>
      </w:r>
      <w:r w:rsidRPr="00D11DF7">
        <w:rPr>
          <w:rFonts w:ascii="Arial" w:hAnsi="Arial" w:cs="Arial"/>
        </w:rPr>
        <w:t xml:space="preserve">, </w:t>
      </w:r>
      <w:r w:rsidR="00175A3D" w:rsidRPr="00D11DF7">
        <w:rPr>
          <w:rFonts w:ascii="Arial" w:hAnsi="Arial" w:cs="Arial"/>
        </w:rPr>
        <w:t>здрав</w:t>
      </w:r>
      <w:r w:rsidR="00F9222E" w:rsidRPr="00D11DF7">
        <w:rPr>
          <w:rFonts w:ascii="Arial" w:hAnsi="Arial" w:cs="Arial"/>
        </w:rPr>
        <w:t>љ</w:t>
      </w:r>
      <w:r w:rsidR="00175A3D" w:rsidRPr="00D11DF7">
        <w:rPr>
          <w:rFonts w:ascii="Arial" w:hAnsi="Arial" w:cs="Arial"/>
        </w:rPr>
        <w:t>а</w:t>
      </w:r>
      <w:r w:rsidRPr="00D11DF7">
        <w:rPr>
          <w:rFonts w:ascii="Arial" w:hAnsi="Arial" w:cs="Arial"/>
        </w:rPr>
        <w:t xml:space="preserve">, </w:t>
      </w:r>
      <w:r w:rsidR="005F4917" w:rsidRPr="00D11DF7">
        <w:rPr>
          <w:rFonts w:ascii="Arial" w:hAnsi="Arial" w:cs="Arial"/>
        </w:rPr>
        <w:t>ш</w:t>
      </w:r>
      <w:r w:rsidR="00175A3D" w:rsidRPr="00D11DF7">
        <w:rPr>
          <w:rFonts w:ascii="Arial" w:hAnsi="Arial" w:cs="Arial"/>
        </w:rPr>
        <w:t>етне</w:t>
      </w:r>
      <w:r w:rsidRPr="00D11DF7">
        <w:rPr>
          <w:rFonts w:ascii="Arial" w:hAnsi="Arial" w:cs="Arial"/>
        </w:rPr>
        <w:t xml:space="preserve">, </w:t>
      </w:r>
      <w:r w:rsidR="00175A3D" w:rsidRPr="00D11DF7">
        <w:rPr>
          <w:rFonts w:ascii="Arial" w:hAnsi="Arial" w:cs="Arial"/>
        </w:rPr>
        <w:t>бициклисти</w:t>
      </w:r>
      <w:r w:rsidR="00F9222E" w:rsidRPr="00D11DF7">
        <w:rPr>
          <w:rFonts w:ascii="Arial" w:hAnsi="Arial" w:cs="Arial"/>
        </w:rPr>
        <w:t>ч</w:t>
      </w:r>
      <w:r w:rsidR="00175A3D" w:rsidRPr="00D11DF7">
        <w:rPr>
          <w:rFonts w:ascii="Arial" w:hAnsi="Arial" w:cs="Arial"/>
        </w:rPr>
        <w:t>ке</w:t>
      </w:r>
      <w:r w:rsidRPr="00D11DF7">
        <w:rPr>
          <w:rFonts w:ascii="Arial" w:hAnsi="Arial" w:cs="Arial"/>
        </w:rPr>
        <w:t>-</w:t>
      </w:r>
      <w:r w:rsidR="00175A3D" w:rsidRPr="00D11DF7">
        <w:rPr>
          <w:rFonts w:ascii="Arial" w:hAnsi="Arial" w:cs="Arial"/>
        </w:rPr>
        <w:t>ду</w:t>
      </w:r>
      <w:r w:rsidR="00F9222E" w:rsidRPr="00D11DF7">
        <w:rPr>
          <w:rFonts w:ascii="Arial" w:hAnsi="Arial" w:cs="Arial"/>
        </w:rPr>
        <w:t>ж</w:t>
      </w:r>
      <w:r w:rsidRPr="00D11DF7">
        <w:rPr>
          <w:rFonts w:ascii="Arial" w:hAnsi="Arial" w:cs="Arial"/>
        </w:rPr>
        <w:t xml:space="preserve"> </w:t>
      </w:r>
      <w:r w:rsidR="00051A75" w:rsidRPr="00D11DF7">
        <w:rPr>
          <w:rFonts w:ascii="Arial" w:hAnsi="Arial" w:cs="Arial"/>
        </w:rPr>
        <w:t>Ш</w:t>
      </w:r>
      <w:r w:rsidR="00175A3D" w:rsidRPr="00D11DF7">
        <w:rPr>
          <w:rFonts w:ascii="Arial" w:hAnsi="Arial" w:cs="Arial"/>
        </w:rPr>
        <w:t>тире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свуда</w:t>
      </w:r>
      <w:r w:rsidRPr="00D11DF7">
        <w:rPr>
          <w:rFonts w:ascii="Arial" w:hAnsi="Arial" w:cs="Arial"/>
        </w:rPr>
        <w:t xml:space="preserve"> </w:t>
      </w:r>
      <w:r w:rsidR="00175A3D" w:rsidRPr="00D11DF7">
        <w:rPr>
          <w:rFonts w:ascii="Arial" w:hAnsi="Arial" w:cs="Arial"/>
        </w:rPr>
        <w:t>где</w:t>
      </w:r>
      <w:r w:rsidRPr="00D11DF7">
        <w:rPr>
          <w:rFonts w:ascii="Arial" w:hAnsi="Arial" w:cs="Arial"/>
        </w:rPr>
        <w:t xml:space="preserve"> </w:t>
      </w:r>
      <w:r w:rsidR="00175A3D" w:rsidRPr="00D11DF7">
        <w:rPr>
          <w:rFonts w:ascii="Arial" w:hAnsi="Arial" w:cs="Arial"/>
        </w:rPr>
        <w:t>то</w:t>
      </w:r>
      <w:r w:rsidRPr="00D11DF7">
        <w:rPr>
          <w:rFonts w:ascii="Arial" w:hAnsi="Arial" w:cs="Arial"/>
        </w:rPr>
        <w:t xml:space="preserve"> </w:t>
      </w:r>
      <w:r w:rsidR="00175A3D" w:rsidRPr="00D11DF7">
        <w:rPr>
          <w:rFonts w:ascii="Arial" w:hAnsi="Arial" w:cs="Arial"/>
        </w:rPr>
        <w:t>терен</w:t>
      </w:r>
      <w:r w:rsidRPr="00D11DF7">
        <w:rPr>
          <w:rFonts w:ascii="Arial" w:hAnsi="Arial" w:cs="Arial"/>
        </w:rPr>
        <w:t xml:space="preserve"> </w:t>
      </w:r>
      <w:r w:rsidR="00175A3D" w:rsidRPr="00D11DF7">
        <w:rPr>
          <w:rFonts w:ascii="Arial" w:hAnsi="Arial" w:cs="Arial"/>
        </w:rPr>
        <w:t>омогу</w:t>
      </w:r>
      <w:r w:rsidR="00F9222E" w:rsidRPr="00D11DF7">
        <w:rPr>
          <w:rFonts w:ascii="Arial" w:hAnsi="Arial" w:cs="Arial"/>
        </w:rPr>
        <w:t>ћ</w:t>
      </w:r>
      <w:r w:rsidR="00175A3D" w:rsidRPr="00D11DF7">
        <w:rPr>
          <w:rFonts w:ascii="Arial" w:hAnsi="Arial" w:cs="Arial"/>
        </w:rPr>
        <w:t>ава</w:t>
      </w:r>
      <w:r w:rsidRPr="00D11DF7">
        <w:rPr>
          <w:rFonts w:ascii="Arial" w:hAnsi="Arial" w:cs="Arial"/>
        </w:rPr>
        <w:t xml:space="preserve">. 4. </w:t>
      </w:r>
      <w:r w:rsidR="00175A3D" w:rsidRPr="00D11DF7">
        <w:rPr>
          <w:rFonts w:ascii="Arial" w:hAnsi="Arial" w:cs="Arial"/>
        </w:rPr>
        <w:t>Пла</w:t>
      </w:r>
      <w:r w:rsidR="00F9222E" w:rsidRPr="00D11DF7">
        <w:rPr>
          <w:rFonts w:ascii="Arial" w:hAnsi="Arial" w:cs="Arial"/>
        </w:rPr>
        <w:t>ж</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спортови</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води</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Дрини</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прате</w:t>
      </w:r>
      <w:r w:rsidR="00F9222E" w:rsidRPr="00D11DF7">
        <w:rPr>
          <w:rFonts w:ascii="Arial" w:hAnsi="Arial" w:cs="Arial"/>
        </w:rPr>
        <w:t>ћ</w:t>
      </w:r>
      <w:r w:rsidR="00175A3D" w:rsidRPr="00D11DF7">
        <w:rPr>
          <w:rFonts w:ascii="Arial" w:hAnsi="Arial" w:cs="Arial"/>
        </w:rPr>
        <w:t>им</w:t>
      </w:r>
      <w:r w:rsidRPr="00D11DF7">
        <w:rPr>
          <w:rFonts w:ascii="Arial" w:hAnsi="Arial" w:cs="Arial"/>
        </w:rPr>
        <w:t xml:space="preserve"> </w:t>
      </w:r>
      <w:r w:rsidR="00175A3D" w:rsidRPr="00D11DF7">
        <w:rPr>
          <w:rFonts w:ascii="Arial" w:hAnsi="Arial" w:cs="Arial"/>
        </w:rPr>
        <w:t>рекреативним</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забавним</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ајима</w:t>
      </w:r>
      <w:r w:rsidRPr="00D11DF7">
        <w:rPr>
          <w:rFonts w:ascii="Arial" w:hAnsi="Arial" w:cs="Arial"/>
        </w:rPr>
        <w:t xml:space="preserve">, 5. </w:t>
      </w:r>
      <w:r w:rsidR="00175A3D" w:rsidRPr="00D11DF7">
        <w:rPr>
          <w:rFonts w:ascii="Arial" w:hAnsi="Arial" w:cs="Arial"/>
        </w:rPr>
        <w:t>Клизали</w:t>
      </w:r>
      <w:r w:rsidR="005F4917" w:rsidRPr="00D11DF7">
        <w:rPr>
          <w:rFonts w:ascii="Arial" w:hAnsi="Arial" w:cs="Arial"/>
        </w:rPr>
        <w:t>ш</w:t>
      </w:r>
      <w:r w:rsidR="00175A3D" w:rsidRPr="00D11DF7">
        <w:rPr>
          <w:rFonts w:ascii="Arial" w:hAnsi="Arial" w:cs="Arial"/>
        </w:rPr>
        <w:t>те</w:t>
      </w:r>
      <w:r w:rsidRPr="00D11DF7">
        <w:rPr>
          <w:rFonts w:ascii="Arial" w:hAnsi="Arial" w:cs="Arial"/>
        </w:rPr>
        <w:t xml:space="preserve"> </w:t>
      </w:r>
      <w:r w:rsidR="00175A3D" w:rsidRPr="00D11DF7">
        <w:rPr>
          <w:rFonts w:ascii="Arial" w:hAnsi="Arial" w:cs="Arial"/>
        </w:rPr>
        <w:t>које</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мо</w:t>
      </w:r>
      <w:r w:rsidR="00F9222E" w:rsidRPr="00D11DF7">
        <w:rPr>
          <w:rFonts w:ascii="Arial" w:hAnsi="Arial" w:cs="Arial"/>
        </w:rPr>
        <w:t>ж</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комбиновати</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стазом</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ролере</w:t>
      </w:r>
      <w:r w:rsidRPr="00D11DF7">
        <w:rPr>
          <w:rFonts w:ascii="Arial" w:hAnsi="Arial" w:cs="Arial"/>
        </w:rPr>
        <w:t xml:space="preserve">  6. </w:t>
      </w:r>
      <w:r w:rsidR="00175A3D" w:rsidRPr="00D11DF7">
        <w:rPr>
          <w:rFonts w:ascii="Arial" w:hAnsi="Arial" w:cs="Arial"/>
        </w:rPr>
        <w:t>Простори</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екстремне</w:t>
      </w:r>
      <w:r w:rsidRPr="00D11DF7">
        <w:rPr>
          <w:rFonts w:ascii="Arial" w:hAnsi="Arial" w:cs="Arial"/>
        </w:rPr>
        <w:t xml:space="preserve"> </w:t>
      </w:r>
      <w:r w:rsidR="00175A3D" w:rsidRPr="00D11DF7">
        <w:rPr>
          <w:rFonts w:ascii="Arial" w:hAnsi="Arial" w:cs="Arial"/>
        </w:rPr>
        <w:t>спортове</w:t>
      </w:r>
      <w:r w:rsidRPr="00D11DF7">
        <w:rPr>
          <w:rFonts w:ascii="Arial" w:hAnsi="Arial" w:cs="Arial"/>
        </w:rPr>
        <w:t xml:space="preserve">: 7. </w:t>
      </w:r>
      <w:r w:rsidR="00175A3D" w:rsidRPr="00D11DF7">
        <w:rPr>
          <w:rFonts w:ascii="Arial" w:hAnsi="Arial" w:cs="Arial"/>
        </w:rPr>
        <w:t>Мини</w:t>
      </w:r>
      <w:r w:rsidRPr="00D11DF7">
        <w:rPr>
          <w:rFonts w:ascii="Arial" w:hAnsi="Arial" w:cs="Arial"/>
        </w:rPr>
        <w:t xml:space="preserve"> </w:t>
      </w:r>
      <w:r w:rsidR="00175A3D" w:rsidRPr="00D11DF7">
        <w:rPr>
          <w:rFonts w:ascii="Arial" w:hAnsi="Arial" w:cs="Arial"/>
        </w:rPr>
        <w:t>голф</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аји</w:t>
      </w:r>
      <w:r w:rsidRPr="00D11DF7">
        <w:rPr>
          <w:rFonts w:ascii="Arial" w:hAnsi="Arial" w:cs="Arial"/>
        </w:rPr>
        <w:t xml:space="preserve"> </w:t>
      </w:r>
      <w:r w:rsidR="00175A3D" w:rsidRPr="00D11DF7">
        <w:rPr>
          <w:rFonts w:ascii="Arial" w:hAnsi="Arial" w:cs="Arial"/>
        </w:rPr>
        <w:t>рекреативно</w:t>
      </w:r>
      <w:r w:rsidRPr="00D11DF7">
        <w:rPr>
          <w:rFonts w:ascii="Arial" w:hAnsi="Arial" w:cs="Arial"/>
        </w:rPr>
        <w:t xml:space="preserve"> </w:t>
      </w:r>
      <w:r w:rsidR="00175A3D" w:rsidRPr="00D11DF7">
        <w:rPr>
          <w:rFonts w:ascii="Arial" w:hAnsi="Arial" w:cs="Arial"/>
        </w:rPr>
        <w:t>забавног</w:t>
      </w:r>
      <w:r w:rsidRPr="00D11DF7">
        <w:rPr>
          <w:rFonts w:ascii="Arial" w:hAnsi="Arial" w:cs="Arial"/>
        </w:rPr>
        <w:t xml:space="preserve"> </w:t>
      </w:r>
      <w:r w:rsidR="00175A3D" w:rsidRPr="00D11DF7">
        <w:rPr>
          <w:rFonts w:ascii="Arial" w:hAnsi="Arial" w:cs="Arial"/>
        </w:rPr>
        <w:t>карактера</w:t>
      </w:r>
      <w:r w:rsidRPr="00D11DF7">
        <w:rPr>
          <w:rFonts w:ascii="Arial" w:hAnsi="Arial" w:cs="Arial"/>
        </w:rPr>
        <w:t xml:space="preserve"> (</w:t>
      </w:r>
      <w:r w:rsidR="00175A3D" w:rsidRPr="00D11DF7">
        <w:rPr>
          <w:rFonts w:ascii="Arial" w:hAnsi="Arial" w:cs="Arial"/>
        </w:rPr>
        <w:t>могу</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лоцирати</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парковима</w:t>
      </w:r>
      <w:r w:rsidRPr="00D11DF7">
        <w:rPr>
          <w:rFonts w:ascii="Arial" w:hAnsi="Arial" w:cs="Arial"/>
        </w:rPr>
        <w:t xml:space="preserve"> </w:t>
      </w:r>
      <w:r w:rsidR="00175A3D" w:rsidRPr="00D11DF7">
        <w:rPr>
          <w:rFonts w:ascii="Arial" w:hAnsi="Arial" w:cs="Arial"/>
        </w:rPr>
        <w:t>или</w:t>
      </w:r>
      <w:r w:rsidRPr="00D11DF7">
        <w:rPr>
          <w:rFonts w:ascii="Arial" w:hAnsi="Arial" w:cs="Arial"/>
        </w:rPr>
        <w:t xml:space="preserve"> </w:t>
      </w:r>
      <w:r w:rsidR="00175A3D" w:rsidRPr="00D11DF7">
        <w:rPr>
          <w:rFonts w:ascii="Arial" w:hAnsi="Arial" w:cs="Arial"/>
        </w:rPr>
        <w:t>при</w:t>
      </w:r>
      <w:r w:rsidRPr="00D11DF7">
        <w:rPr>
          <w:rFonts w:ascii="Arial" w:hAnsi="Arial" w:cs="Arial"/>
        </w:rPr>
        <w:t xml:space="preserve"> </w:t>
      </w:r>
      <w:r w:rsidR="00175A3D" w:rsidRPr="00D11DF7">
        <w:rPr>
          <w:rFonts w:ascii="Arial" w:hAnsi="Arial" w:cs="Arial"/>
        </w:rPr>
        <w:t>РЦ</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комбиновати</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итим</w:t>
      </w:r>
      <w:r w:rsidRPr="00D11DF7">
        <w:rPr>
          <w:rFonts w:ascii="Arial" w:hAnsi="Arial" w:cs="Arial"/>
        </w:rPr>
        <w:t xml:space="preserve"> </w:t>
      </w:r>
      <w:r w:rsidR="00175A3D" w:rsidRPr="00D11DF7">
        <w:rPr>
          <w:rFonts w:ascii="Arial" w:hAnsi="Arial" w:cs="Arial"/>
        </w:rPr>
        <w:t>комерцијалним</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ајима</w:t>
      </w:r>
      <w:r w:rsidRPr="00D11DF7">
        <w:rPr>
          <w:rFonts w:ascii="Arial" w:hAnsi="Arial" w:cs="Arial"/>
        </w:rPr>
        <w:t xml:space="preserve">)  8.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излетни</w:t>
      </w:r>
      <w:r w:rsidR="00F9222E" w:rsidRPr="00D11DF7">
        <w:rPr>
          <w:rFonts w:ascii="Arial" w:hAnsi="Arial" w:cs="Arial"/>
        </w:rPr>
        <w:t>ч</w:t>
      </w:r>
      <w:r w:rsidR="00175A3D" w:rsidRPr="00D11DF7">
        <w:rPr>
          <w:rFonts w:ascii="Arial" w:hAnsi="Arial" w:cs="Arial"/>
        </w:rPr>
        <w:t>ких</w:t>
      </w:r>
      <w:r w:rsidRPr="00D11DF7">
        <w:rPr>
          <w:rFonts w:ascii="Arial" w:hAnsi="Arial" w:cs="Arial"/>
        </w:rPr>
        <w:t xml:space="preserve"> </w:t>
      </w:r>
      <w:r w:rsidR="00175A3D" w:rsidRPr="00D11DF7">
        <w:rPr>
          <w:rFonts w:ascii="Arial" w:hAnsi="Arial" w:cs="Arial"/>
        </w:rPr>
        <w:t>пунктова</w:t>
      </w:r>
      <w:r w:rsidRPr="00D11DF7">
        <w:rPr>
          <w:rFonts w:ascii="Arial" w:hAnsi="Arial" w:cs="Arial"/>
        </w:rPr>
        <w:t xml:space="preserve">. </w:t>
      </w:r>
      <w:r w:rsidR="00175A3D" w:rsidRPr="00D11DF7">
        <w:rPr>
          <w:rFonts w:ascii="Arial" w:hAnsi="Arial" w:cs="Arial"/>
        </w:rPr>
        <w:t>Такми</w:t>
      </w:r>
      <w:r w:rsidR="00F9222E" w:rsidRPr="00D11DF7">
        <w:rPr>
          <w:rFonts w:ascii="Arial" w:hAnsi="Arial" w:cs="Arial"/>
        </w:rPr>
        <w:t>ч</w:t>
      </w:r>
      <w:r w:rsidR="00175A3D" w:rsidRPr="00D11DF7">
        <w:rPr>
          <w:rFonts w:ascii="Arial" w:hAnsi="Arial" w:cs="Arial"/>
        </w:rPr>
        <w:t>арски</w:t>
      </w:r>
      <w:r w:rsidRPr="00D11DF7">
        <w:rPr>
          <w:rFonts w:ascii="Arial" w:hAnsi="Arial" w:cs="Arial"/>
        </w:rPr>
        <w:t xml:space="preserve"> </w:t>
      </w:r>
      <w:r w:rsidR="00175A3D" w:rsidRPr="00D11DF7">
        <w:rPr>
          <w:rFonts w:ascii="Arial" w:hAnsi="Arial" w:cs="Arial"/>
        </w:rPr>
        <w:t>спорт</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планира</w:t>
      </w:r>
      <w:r w:rsidRPr="00D11DF7">
        <w:rPr>
          <w:rFonts w:ascii="Arial" w:hAnsi="Arial" w:cs="Arial"/>
        </w:rPr>
        <w:t xml:space="preserve"> </w:t>
      </w:r>
      <w:r w:rsidR="00175A3D" w:rsidRPr="00D11DF7">
        <w:rPr>
          <w:rFonts w:ascii="Arial" w:hAnsi="Arial" w:cs="Arial"/>
        </w:rPr>
        <w:t>примарно</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градским</w:t>
      </w:r>
      <w:r w:rsidRPr="00D11DF7">
        <w:rPr>
          <w:rFonts w:ascii="Arial" w:hAnsi="Arial" w:cs="Arial"/>
        </w:rPr>
        <w:t xml:space="preserve"> </w:t>
      </w:r>
      <w:r w:rsidR="00175A3D" w:rsidRPr="00D11DF7">
        <w:rPr>
          <w:rFonts w:ascii="Arial" w:hAnsi="Arial" w:cs="Arial"/>
        </w:rPr>
        <w:t>спортско</w:t>
      </w:r>
      <w:r w:rsidRPr="00D11DF7">
        <w:rPr>
          <w:rFonts w:ascii="Arial" w:hAnsi="Arial" w:cs="Arial"/>
        </w:rPr>
        <w:t xml:space="preserve"> </w:t>
      </w:r>
      <w:r w:rsidR="00175A3D" w:rsidRPr="00D11DF7">
        <w:rPr>
          <w:rFonts w:ascii="Arial" w:hAnsi="Arial" w:cs="Arial"/>
        </w:rPr>
        <w:t>рекреативним</w:t>
      </w:r>
      <w:r w:rsidRPr="00D11DF7">
        <w:rPr>
          <w:rFonts w:ascii="Arial" w:hAnsi="Arial" w:cs="Arial"/>
        </w:rPr>
        <w:t xml:space="preserve"> </w:t>
      </w:r>
      <w:r w:rsidR="00175A3D" w:rsidRPr="00D11DF7">
        <w:rPr>
          <w:rFonts w:ascii="Arial" w:hAnsi="Arial" w:cs="Arial"/>
        </w:rPr>
        <w:t>центрима</w:t>
      </w:r>
      <w:r w:rsidRPr="00D11DF7">
        <w:rPr>
          <w:rFonts w:ascii="Arial" w:hAnsi="Arial" w:cs="Arial"/>
        </w:rPr>
        <w:t xml:space="preserve"> (</w:t>
      </w:r>
      <w:r w:rsidR="00175A3D" w:rsidRPr="00D11DF7">
        <w:rPr>
          <w:rFonts w:ascii="Arial" w:hAnsi="Arial" w:cs="Arial"/>
        </w:rPr>
        <w:t>пре</w:t>
      </w:r>
      <w:r w:rsidRPr="00D11DF7">
        <w:rPr>
          <w:rFonts w:ascii="Arial" w:hAnsi="Arial" w:cs="Arial"/>
        </w:rPr>
        <w:t xml:space="preserve"> </w:t>
      </w:r>
      <w:r w:rsidR="00175A3D" w:rsidRPr="00D11DF7">
        <w:rPr>
          <w:rFonts w:ascii="Arial" w:hAnsi="Arial" w:cs="Arial"/>
        </w:rPr>
        <w:t>свега</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Лагатору</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подразумева</w:t>
      </w:r>
      <w:r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ива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опрема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складу</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Законом</w:t>
      </w:r>
      <w:r w:rsidRPr="00D11DF7">
        <w:rPr>
          <w:rFonts w:ascii="Arial" w:hAnsi="Arial" w:cs="Arial"/>
        </w:rPr>
        <w:t xml:space="preserve"> </w:t>
      </w:r>
      <w:r w:rsidR="00175A3D" w:rsidRPr="00D11DF7">
        <w:rPr>
          <w:rFonts w:ascii="Arial" w:hAnsi="Arial" w:cs="Arial"/>
        </w:rPr>
        <w:t>о</w:t>
      </w:r>
      <w:r w:rsidRPr="00D11DF7">
        <w:rPr>
          <w:rFonts w:ascii="Arial" w:hAnsi="Arial" w:cs="Arial"/>
        </w:rPr>
        <w:t xml:space="preserve"> </w:t>
      </w:r>
      <w:r w:rsidR="00175A3D" w:rsidRPr="00D11DF7">
        <w:rPr>
          <w:rFonts w:ascii="Arial" w:hAnsi="Arial" w:cs="Arial"/>
        </w:rPr>
        <w:t>спорту</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прате</w:t>
      </w:r>
      <w:r w:rsidR="00F9222E" w:rsidRPr="00D11DF7">
        <w:rPr>
          <w:rFonts w:ascii="Arial" w:hAnsi="Arial" w:cs="Arial"/>
        </w:rPr>
        <w:t>ћ</w:t>
      </w:r>
      <w:r w:rsidR="00175A3D" w:rsidRPr="00D11DF7">
        <w:rPr>
          <w:rFonts w:ascii="Arial" w:hAnsi="Arial" w:cs="Arial"/>
        </w:rPr>
        <w:t>им</w:t>
      </w:r>
      <w:r w:rsidRPr="00D11DF7">
        <w:rPr>
          <w:rFonts w:ascii="Arial" w:hAnsi="Arial" w:cs="Arial"/>
        </w:rPr>
        <w:t xml:space="preserve"> </w:t>
      </w:r>
      <w:r w:rsidR="00175A3D" w:rsidRPr="00D11DF7">
        <w:rPr>
          <w:rFonts w:ascii="Arial" w:hAnsi="Arial" w:cs="Arial"/>
        </w:rPr>
        <w:t>правилницима</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Културно</w:t>
      </w:r>
      <w:r w:rsidRPr="00D11DF7">
        <w:rPr>
          <w:rFonts w:ascii="Arial" w:hAnsi="Arial" w:cs="Arial"/>
        </w:rPr>
        <w:t>-</w:t>
      </w:r>
      <w:r w:rsidR="00175A3D" w:rsidRPr="00D11DF7">
        <w:rPr>
          <w:rFonts w:ascii="Arial" w:hAnsi="Arial" w:cs="Arial"/>
        </w:rPr>
        <w:t>забавно</w:t>
      </w:r>
      <w:r w:rsidRPr="00D11DF7">
        <w:rPr>
          <w:rFonts w:ascii="Arial" w:hAnsi="Arial" w:cs="Arial"/>
        </w:rPr>
        <w:t>-</w:t>
      </w:r>
      <w:r w:rsidR="00175A3D" w:rsidRPr="00D11DF7">
        <w:rPr>
          <w:rFonts w:ascii="Arial" w:hAnsi="Arial" w:cs="Arial"/>
        </w:rPr>
        <w:t>едукативни</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1. </w:t>
      </w:r>
      <w:r w:rsidR="00175A3D" w:rsidRPr="00D11DF7">
        <w:rPr>
          <w:rFonts w:ascii="Arial" w:hAnsi="Arial" w:cs="Arial"/>
        </w:rPr>
        <w:t>лет</w:t>
      </w:r>
      <w:r w:rsidR="00F9222E" w:rsidRPr="00D11DF7">
        <w:rPr>
          <w:rFonts w:ascii="Arial" w:hAnsi="Arial" w:cs="Arial"/>
        </w:rPr>
        <w:t>њ</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биоскоп</w:t>
      </w:r>
      <w:r w:rsidRPr="00D11DF7">
        <w:rPr>
          <w:rFonts w:ascii="Arial" w:hAnsi="Arial" w:cs="Arial"/>
        </w:rPr>
        <w:t xml:space="preserve">, </w:t>
      </w:r>
      <w:r w:rsidR="00175A3D" w:rsidRPr="00D11DF7">
        <w:rPr>
          <w:rFonts w:ascii="Arial" w:hAnsi="Arial" w:cs="Arial"/>
        </w:rPr>
        <w:t>лет</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позорница</w:t>
      </w:r>
      <w:r w:rsidRPr="00D11DF7">
        <w:rPr>
          <w:rFonts w:ascii="Arial" w:hAnsi="Arial" w:cs="Arial"/>
        </w:rPr>
        <w:t xml:space="preserve">, </w:t>
      </w:r>
      <w:r w:rsidR="00175A3D" w:rsidRPr="00D11DF7">
        <w:rPr>
          <w:rFonts w:ascii="Arial" w:hAnsi="Arial" w:cs="Arial"/>
        </w:rPr>
        <w:t>изло</w:t>
      </w:r>
      <w:r w:rsidR="00F9222E" w:rsidRPr="00D11DF7">
        <w:rPr>
          <w:rFonts w:ascii="Arial" w:hAnsi="Arial" w:cs="Arial"/>
        </w:rPr>
        <w:t>ж</w:t>
      </w:r>
      <w:r w:rsidR="00175A3D" w:rsidRPr="00D11DF7">
        <w:rPr>
          <w:rFonts w:ascii="Arial" w:hAnsi="Arial" w:cs="Arial"/>
        </w:rPr>
        <w:t>бени</w:t>
      </w:r>
      <w:r w:rsidRPr="00D11DF7">
        <w:rPr>
          <w:rFonts w:ascii="Arial" w:hAnsi="Arial" w:cs="Arial"/>
        </w:rPr>
        <w:t xml:space="preserve"> </w:t>
      </w:r>
      <w:r w:rsidR="00175A3D" w:rsidRPr="00D11DF7">
        <w:rPr>
          <w:rFonts w:ascii="Arial" w:hAnsi="Arial" w:cs="Arial"/>
        </w:rPr>
        <w:t>простори</w:t>
      </w:r>
      <w:r w:rsidRPr="00D11DF7">
        <w:rPr>
          <w:rFonts w:ascii="Arial" w:hAnsi="Arial" w:cs="Arial"/>
        </w:rPr>
        <w:t xml:space="preserve">, 2.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ити</w:t>
      </w:r>
      <w:r w:rsidRPr="00D11DF7">
        <w:rPr>
          <w:rFonts w:ascii="Arial" w:hAnsi="Arial" w:cs="Arial"/>
        </w:rPr>
        <w:t xml:space="preserve"> </w:t>
      </w:r>
      <w:r w:rsidR="00175A3D" w:rsidRPr="00D11DF7">
        <w:rPr>
          <w:rFonts w:ascii="Arial" w:hAnsi="Arial" w:cs="Arial"/>
        </w:rPr>
        <w:t>забавни</w:t>
      </w:r>
      <w:r w:rsidRPr="00D11DF7">
        <w:rPr>
          <w:rFonts w:ascii="Arial" w:hAnsi="Arial" w:cs="Arial"/>
        </w:rPr>
        <w:t xml:space="preserve"> </w:t>
      </w:r>
      <w:r w:rsidR="00175A3D" w:rsidRPr="00D11DF7">
        <w:rPr>
          <w:rFonts w:ascii="Arial" w:hAnsi="Arial" w:cs="Arial"/>
        </w:rPr>
        <w:t>тематски</w:t>
      </w:r>
      <w:r w:rsidRPr="00D11DF7">
        <w:rPr>
          <w:rFonts w:ascii="Arial" w:hAnsi="Arial" w:cs="Arial"/>
        </w:rPr>
        <w:t xml:space="preserve"> </w:t>
      </w:r>
      <w:r w:rsidR="00175A3D" w:rsidRPr="00D11DF7">
        <w:rPr>
          <w:rFonts w:ascii="Arial" w:hAnsi="Arial" w:cs="Arial"/>
        </w:rPr>
        <w:t>паркови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де</w:t>
      </w:r>
      <w:r w:rsidR="00F9222E" w:rsidRPr="00D11DF7">
        <w:rPr>
          <w:rFonts w:ascii="Arial" w:hAnsi="Arial" w:cs="Arial"/>
        </w:rPr>
        <w:t>ч</w:t>
      </w:r>
      <w:r w:rsidR="00175A3D" w:rsidRPr="00D11DF7">
        <w:rPr>
          <w:rFonts w:ascii="Arial" w:hAnsi="Arial" w:cs="Arial"/>
        </w:rPr>
        <w:t>ија</w:t>
      </w:r>
      <w:r w:rsidRPr="00D11DF7">
        <w:rPr>
          <w:rFonts w:ascii="Arial" w:hAnsi="Arial" w:cs="Arial"/>
        </w:rPr>
        <w:t xml:space="preserve"> </w:t>
      </w:r>
      <w:r w:rsidR="00175A3D" w:rsidRPr="00D11DF7">
        <w:rPr>
          <w:rFonts w:ascii="Arial" w:hAnsi="Arial" w:cs="Arial"/>
        </w:rPr>
        <w:t>играли</w:t>
      </w:r>
      <w:r w:rsidR="005F4917" w:rsidRPr="00D11DF7">
        <w:rPr>
          <w:rFonts w:ascii="Arial" w:hAnsi="Arial" w:cs="Arial"/>
        </w:rPr>
        <w:t>ш</w:t>
      </w:r>
      <w:r w:rsidR="00175A3D" w:rsidRPr="00D11DF7">
        <w:rPr>
          <w:rFonts w:ascii="Arial" w:hAnsi="Arial" w:cs="Arial"/>
        </w:rPr>
        <w:t>та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играонице</w:t>
      </w:r>
      <w:r w:rsidRPr="00D11DF7">
        <w:rPr>
          <w:rFonts w:ascii="Arial" w:hAnsi="Arial" w:cs="Arial"/>
        </w:rPr>
        <w:t xml:space="preserve">, 3. </w:t>
      </w:r>
      <w:r w:rsidR="00175A3D" w:rsidRPr="00D11DF7">
        <w:rPr>
          <w:rFonts w:ascii="Arial" w:hAnsi="Arial" w:cs="Arial"/>
        </w:rPr>
        <w:t>културно</w:t>
      </w:r>
      <w:r w:rsidRPr="00D11DF7">
        <w:rPr>
          <w:rFonts w:ascii="Arial" w:hAnsi="Arial" w:cs="Arial"/>
        </w:rPr>
        <w:t>-</w:t>
      </w:r>
      <w:r w:rsidR="00175A3D" w:rsidRPr="00D11DF7">
        <w:rPr>
          <w:rFonts w:ascii="Arial" w:hAnsi="Arial" w:cs="Arial"/>
        </w:rPr>
        <w:t>едукативно</w:t>
      </w:r>
      <w:r w:rsidRPr="00D11DF7">
        <w:rPr>
          <w:rFonts w:ascii="Arial" w:hAnsi="Arial" w:cs="Arial"/>
        </w:rPr>
        <w:t>-</w:t>
      </w:r>
      <w:r w:rsidR="00175A3D" w:rsidRPr="00D11DF7">
        <w:rPr>
          <w:rFonts w:ascii="Arial" w:hAnsi="Arial" w:cs="Arial"/>
        </w:rPr>
        <w:t>забавни</w:t>
      </w:r>
      <w:r w:rsidRPr="00D11DF7">
        <w:rPr>
          <w:rFonts w:ascii="Arial" w:hAnsi="Arial" w:cs="Arial"/>
        </w:rPr>
        <w:t xml:space="preserve"> </w:t>
      </w:r>
      <w:r w:rsidR="00175A3D" w:rsidRPr="00D11DF7">
        <w:rPr>
          <w:rFonts w:ascii="Arial" w:hAnsi="Arial" w:cs="Arial"/>
        </w:rPr>
        <w:t>етно</w:t>
      </w:r>
      <w:r w:rsidRPr="00D11DF7">
        <w:rPr>
          <w:rFonts w:ascii="Arial" w:hAnsi="Arial" w:cs="Arial"/>
        </w:rPr>
        <w:t>-</w:t>
      </w:r>
      <w:r w:rsidR="00175A3D" w:rsidRPr="00D11DF7">
        <w:rPr>
          <w:rFonts w:ascii="Arial" w:hAnsi="Arial" w:cs="Arial"/>
        </w:rPr>
        <w:t>простори</w:t>
      </w:r>
      <w:r w:rsidRPr="00D11DF7">
        <w:rPr>
          <w:rFonts w:ascii="Arial" w:hAnsi="Arial" w:cs="Arial"/>
        </w:rPr>
        <w:t xml:space="preserve"> 4. </w:t>
      </w:r>
      <w:r w:rsidR="00175A3D" w:rsidRPr="00D11DF7">
        <w:rPr>
          <w:rFonts w:ascii="Arial" w:hAnsi="Arial" w:cs="Arial"/>
        </w:rPr>
        <w:lastRenderedPageBreak/>
        <w:t>развој</w:t>
      </w:r>
      <w:r w:rsidRPr="00D11DF7">
        <w:rPr>
          <w:rFonts w:ascii="Arial" w:hAnsi="Arial" w:cs="Arial"/>
        </w:rPr>
        <w:t xml:space="preserve"> </w:t>
      </w:r>
      <w:r w:rsidR="00175A3D" w:rsidRPr="00D11DF7">
        <w:rPr>
          <w:rFonts w:ascii="Arial" w:hAnsi="Arial" w:cs="Arial"/>
        </w:rPr>
        <w:t>едукативних</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аја</w:t>
      </w:r>
      <w:r w:rsidRPr="00D11DF7">
        <w:rPr>
          <w:rFonts w:ascii="Arial" w:hAnsi="Arial" w:cs="Arial"/>
        </w:rPr>
        <w:t xml:space="preserve"> </w:t>
      </w:r>
      <w:r w:rsidR="00175A3D" w:rsidRPr="00D11DF7">
        <w:rPr>
          <w:rFonts w:ascii="Arial" w:hAnsi="Arial" w:cs="Arial"/>
        </w:rPr>
        <w:t>из</w:t>
      </w:r>
      <w:r w:rsidRPr="00D11DF7">
        <w:rPr>
          <w:rFonts w:ascii="Arial" w:hAnsi="Arial" w:cs="Arial"/>
        </w:rPr>
        <w:t xml:space="preserve"> </w:t>
      </w:r>
      <w:r w:rsidR="00175A3D" w:rsidRPr="00D11DF7">
        <w:rPr>
          <w:rFonts w:ascii="Arial" w:hAnsi="Arial" w:cs="Arial"/>
        </w:rPr>
        <w:t>области</w:t>
      </w:r>
      <w:r w:rsidRPr="00D11DF7">
        <w:rPr>
          <w:rFonts w:ascii="Arial" w:hAnsi="Arial" w:cs="Arial"/>
        </w:rPr>
        <w:t xml:space="preserve"> </w:t>
      </w:r>
      <w:r w:rsidR="00175A3D" w:rsidRPr="00D11DF7">
        <w:rPr>
          <w:rFonts w:ascii="Arial" w:hAnsi="Arial" w:cs="Arial"/>
        </w:rPr>
        <w:t>екологије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за</w:t>
      </w:r>
      <w:r w:rsidR="005F4917" w:rsidRPr="00D11DF7">
        <w:rPr>
          <w:rFonts w:ascii="Arial" w:hAnsi="Arial" w:cs="Arial"/>
        </w:rPr>
        <w:t>ш</w:t>
      </w:r>
      <w:r w:rsidR="00175A3D" w:rsidRPr="00D11DF7">
        <w:rPr>
          <w:rFonts w:ascii="Arial" w:hAnsi="Arial" w:cs="Arial"/>
        </w:rPr>
        <w:t>тите</w:t>
      </w:r>
      <w:r w:rsidRPr="00D11DF7">
        <w:rPr>
          <w:rFonts w:ascii="Arial" w:hAnsi="Arial" w:cs="Arial"/>
        </w:rPr>
        <w:t xml:space="preserve"> </w:t>
      </w:r>
      <w:r w:rsidR="00175A3D" w:rsidRPr="00D11DF7">
        <w:rPr>
          <w:rFonts w:ascii="Arial" w:hAnsi="Arial" w:cs="Arial"/>
        </w:rPr>
        <w:t>природе</w:t>
      </w:r>
      <w:r w:rsidRPr="00D11DF7">
        <w:rPr>
          <w:rFonts w:ascii="Arial" w:hAnsi="Arial" w:cs="Arial"/>
        </w:rPr>
        <w:t xml:space="preserve"> - </w:t>
      </w:r>
      <w:r w:rsidR="00175A3D" w:rsidRPr="00D11DF7">
        <w:rPr>
          <w:rFonts w:ascii="Arial" w:hAnsi="Arial" w:cs="Arial"/>
        </w:rPr>
        <w:t>еко</w:t>
      </w:r>
      <w:r w:rsidRPr="00D11DF7">
        <w:rPr>
          <w:rFonts w:ascii="Arial" w:hAnsi="Arial" w:cs="Arial"/>
        </w:rPr>
        <w:t xml:space="preserve"> </w:t>
      </w:r>
      <w:r w:rsidR="00175A3D" w:rsidRPr="00D11DF7">
        <w:rPr>
          <w:rFonts w:ascii="Arial" w:hAnsi="Arial" w:cs="Arial"/>
        </w:rPr>
        <w:t>центар</w:t>
      </w:r>
      <w:r w:rsidRPr="00D11DF7">
        <w:rPr>
          <w:rFonts w:ascii="Arial" w:hAnsi="Arial" w:cs="Arial"/>
        </w:rPr>
        <w:t xml:space="preserve">/ </w:t>
      </w:r>
      <w:r w:rsidR="00175A3D" w:rsidRPr="00D11DF7">
        <w:rPr>
          <w:rFonts w:ascii="Arial" w:hAnsi="Arial" w:cs="Arial"/>
        </w:rPr>
        <w:t>Истра</w:t>
      </w:r>
      <w:r w:rsidR="00F9222E" w:rsidRPr="00D11DF7">
        <w:rPr>
          <w:rFonts w:ascii="Arial" w:hAnsi="Arial" w:cs="Arial"/>
        </w:rPr>
        <w:t>ж</w:t>
      </w:r>
      <w:r w:rsidR="00175A3D" w:rsidRPr="00D11DF7">
        <w:rPr>
          <w:rFonts w:ascii="Arial" w:hAnsi="Arial" w:cs="Arial"/>
        </w:rPr>
        <w:t>ива</w:t>
      </w:r>
      <w:r w:rsidR="00F9222E" w:rsidRPr="00D11DF7">
        <w:rPr>
          <w:rFonts w:ascii="Arial" w:hAnsi="Arial" w:cs="Arial"/>
        </w:rPr>
        <w:t>ч</w:t>
      </w:r>
      <w:r w:rsidR="00175A3D" w:rsidRPr="00D11DF7">
        <w:rPr>
          <w:rFonts w:ascii="Arial" w:hAnsi="Arial" w:cs="Arial"/>
        </w:rPr>
        <w:t>ка</w:t>
      </w:r>
      <w:r w:rsidRPr="00D11DF7">
        <w:rPr>
          <w:rFonts w:ascii="Arial" w:hAnsi="Arial" w:cs="Arial"/>
        </w:rPr>
        <w:t xml:space="preserve"> </w:t>
      </w:r>
      <w:r w:rsidR="00175A3D" w:rsidRPr="00D11DF7">
        <w:rPr>
          <w:rFonts w:ascii="Arial" w:hAnsi="Arial" w:cs="Arial"/>
        </w:rPr>
        <w:t>станица</w:t>
      </w:r>
      <w:r w:rsidRPr="00D11DF7">
        <w:rPr>
          <w:rFonts w:ascii="Arial" w:hAnsi="Arial" w:cs="Arial"/>
        </w:rPr>
        <w:t xml:space="preserve">, </w:t>
      </w:r>
      <w:r w:rsidR="00175A3D" w:rsidRPr="00D11DF7">
        <w:rPr>
          <w:rFonts w:ascii="Arial" w:hAnsi="Arial" w:cs="Arial"/>
        </w:rPr>
        <w:t>излети</w:t>
      </w:r>
      <w:r w:rsidR="005F4917" w:rsidRPr="00D11DF7">
        <w:rPr>
          <w:rFonts w:ascii="Arial" w:hAnsi="Arial" w:cs="Arial"/>
        </w:rPr>
        <w:t>ш</w:t>
      </w:r>
      <w:r w:rsidR="00175A3D" w:rsidRPr="00D11DF7">
        <w:rPr>
          <w:rFonts w:ascii="Arial" w:hAnsi="Arial" w:cs="Arial"/>
        </w:rPr>
        <w:t>те</w:t>
      </w:r>
      <w:r w:rsidRPr="00D11DF7">
        <w:rPr>
          <w:rFonts w:ascii="Arial" w:hAnsi="Arial" w:cs="Arial"/>
        </w:rPr>
        <w:t xml:space="preserve">, </w:t>
      </w:r>
      <w:r w:rsidR="00175A3D" w:rsidRPr="00D11DF7">
        <w:rPr>
          <w:rFonts w:ascii="Arial" w:hAnsi="Arial" w:cs="Arial"/>
        </w:rPr>
        <w:t>едукативни</w:t>
      </w:r>
      <w:r w:rsidRPr="00D11DF7">
        <w:rPr>
          <w:rFonts w:ascii="Arial" w:hAnsi="Arial" w:cs="Arial"/>
        </w:rPr>
        <w:t xml:space="preserve"> </w:t>
      </w:r>
      <w:r w:rsidR="00175A3D" w:rsidRPr="00D11DF7">
        <w:rPr>
          <w:rFonts w:ascii="Arial" w:hAnsi="Arial" w:cs="Arial"/>
        </w:rPr>
        <w:t>пункт</w:t>
      </w:r>
      <w:r w:rsidRPr="00D11DF7">
        <w:rPr>
          <w:rFonts w:ascii="Arial" w:hAnsi="Arial" w:cs="Arial"/>
        </w:rPr>
        <w:t xml:space="preserve">, </w:t>
      </w:r>
      <w:r w:rsidR="00175A3D" w:rsidRPr="00D11DF7">
        <w:rPr>
          <w:rFonts w:ascii="Arial" w:hAnsi="Arial" w:cs="Arial"/>
        </w:rPr>
        <w:t>ботани</w:t>
      </w:r>
      <w:r w:rsidR="00F9222E" w:rsidRPr="00D11DF7">
        <w:rPr>
          <w:rFonts w:ascii="Arial" w:hAnsi="Arial" w:cs="Arial"/>
        </w:rPr>
        <w:t>ч</w:t>
      </w:r>
      <w:r w:rsidR="00175A3D" w:rsidRPr="00D11DF7">
        <w:rPr>
          <w:rFonts w:ascii="Arial" w:hAnsi="Arial" w:cs="Arial"/>
        </w:rPr>
        <w:t>ка</w:t>
      </w:r>
      <w:r w:rsidRPr="00D11DF7">
        <w:rPr>
          <w:rFonts w:ascii="Arial" w:hAnsi="Arial" w:cs="Arial"/>
        </w:rPr>
        <w:t xml:space="preserve"> </w:t>
      </w:r>
      <w:r w:rsidR="00175A3D" w:rsidRPr="00D11DF7">
        <w:rPr>
          <w:rFonts w:ascii="Arial" w:hAnsi="Arial" w:cs="Arial"/>
        </w:rPr>
        <w:t>ба</w:t>
      </w:r>
      <w:r w:rsidR="005F4917" w:rsidRPr="00D11DF7">
        <w:rPr>
          <w:rFonts w:ascii="Arial" w:hAnsi="Arial" w:cs="Arial"/>
        </w:rPr>
        <w:t>ш</w:t>
      </w:r>
      <w:r w:rsidR="00175A3D" w:rsidRPr="00D11DF7">
        <w:rPr>
          <w:rFonts w:ascii="Arial" w:hAnsi="Arial" w:cs="Arial"/>
        </w:rPr>
        <w:t>та</w:t>
      </w:r>
      <w:r w:rsidRPr="00D11DF7">
        <w:rPr>
          <w:rFonts w:ascii="Arial" w:hAnsi="Arial" w:cs="Arial"/>
        </w:rPr>
        <w:t xml:space="preserve"> </w:t>
      </w:r>
      <w:r w:rsidR="00175A3D" w:rsidRPr="00D11DF7">
        <w:rPr>
          <w:rFonts w:ascii="Arial" w:hAnsi="Arial" w:cs="Arial"/>
        </w:rPr>
        <w:t>и</w:t>
      </w:r>
      <w:r w:rsidRPr="00D11DF7">
        <w:rPr>
          <w:rFonts w:ascii="Arial" w:hAnsi="Arial" w:cs="Arial"/>
        </w:rPr>
        <w:t>/</w:t>
      </w:r>
      <w:r w:rsidR="00175A3D" w:rsidRPr="00D11DF7">
        <w:rPr>
          <w:rFonts w:ascii="Arial" w:hAnsi="Arial" w:cs="Arial"/>
        </w:rPr>
        <w:t>или</w:t>
      </w:r>
      <w:r w:rsidRPr="00D11DF7">
        <w:rPr>
          <w:rFonts w:ascii="Arial" w:hAnsi="Arial" w:cs="Arial"/>
        </w:rPr>
        <w:t xml:space="preserve"> </w:t>
      </w:r>
      <w:r w:rsidR="00175A3D" w:rsidRPr="00D11DF7">
        <w:rPr>
          <w:rFonts w:ascii="Arial" w:hAnsi="Arial" w:cs="Arial"/>
        </w:rPr>
        <w:t>мини</w:t>
      </w:r>
      <w:r w:rsidRPr="00D11DF7">
        <w:rPr>
          <w:rFonts w:ascii="Arial" w:hAnsi="Arial" w:cs="Arial"/>
        </w:rPr>
        <w:t xml:space="preserve"> </w:t>
      </w:r>
      <w:r w:rsidR="00175A3D" w:rsidRPr="00D11DF7">
        <w:rPr>
          <w:rFonts w:ascii="Arial" w:hAnsi="Arial" w:cs="Arial"/>
        </w:rPr>
        <w:t>зоо</w:t>
      </w:r>
      <w:r w:rsidRPr="00D11DF7">
        <w:rPr>
          <w:rFonts w:ascii="Arial" w:hAnsi="Arial" w:cs="Arial"/>
        </w:rPr>
        <w:t xml:space="preserve"> </w:t>
      </w:r>
      <w:r w:rsidR="00175A3D" w:rsidRPr="00D11DF7">
        <w:rPr>
          <w:rFonts w:ascii="Arial" w:hAnsi="Arial" w:cs="Arial"/>
        </w:rPr>
        <w:t>врт</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2. </w:t>
      </w:r>
      <w:r w:rsidR="00175A3D" w:rsidRPr="00D11DF7">
        <w:rPr>
          <w:rFonts w:ascii="Arial" w:hAnsi="Arial" w:cs="Arial"/>
        </w:rPr>
        <w:t>Формира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центара</w:t>
      </w:r>
      <w:r w:rsidRPr="00D11DF7">
        <w:rPr>
          <w:rFonts w:ascii="Arial" w:hAnsi="Arial" w:cs="Arial"/>
        </w:rPr>
        <w:t xml:space="preserve"> </w:t>
      </w:r>
      <w:r w:rsidR="00175A3D" w:rsidRPr="00D11DF7">
        <w:rPr>
          <w:rFonts w:ascii="Arial" w:hAnsi="Arial" w:cs="Arial"/>
        </w:rPr>
        <w:t>слободног</w:t>
      </w:r>
      <w:r w:rsidRPr="00D11DF7">
        <w:rPr>
          <w:rFonts w:ascii="Arial" w:hAnsi="Arial" w:cs="Arial"/>
        </w:rPr>
        <w:t xml:space="preserve"> </w:t>
      </w:r>
      <w:r w:rsidR="00175A3D" w:rsidRPr="00D11DF7">
        <w:rPr>
          <w:rFonts w:ascii="Arial" w:hAnsi="Arial" w:cs="Arial"/>
        </w:rPr>
        <w:t>времена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Центар</w:t>
      </w:r>
      <w:r w:rsidR="002C432A" w:rsidRPr="00D11DF7">
        <w:rPr>
          <w:rFonts w:ascii="Arial" w:hAnsi="Arial" w:cs="Arial"/>
        </w:rPr>
        <w:t xml:space="preserve"> </w:t>
      </w:r>
      <w:r w:rsidRPr="00D11DF7">
        <w:rPr>
          <w:rFonts w:ascii="Arial" w:hAnsi="Arial" w:cs="Arial"/>
        </w:rPr>
        <w:t>слободног</w:t>
      </w:r>
      <w:r w:rsidR="002C432A" w:rsidRPr="00D11DF7">
        <w:rPr>
          <w:rFonts w:ascii="Arial" w:hAnsi="Arial" w:cs="Arial"/>
        </w:rPr>
        <w:t xml:space="preserve"> </w:t>
      </w:r>
      <w:r w:rsidRPr="00D11DF7">
        <w:rPr>
          <w:rFonts w:ascii="Arial" w:hAnsi="Arial" w:cs="Arial"/>
        </w:rPr>
        <w:t>времена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нуди</w:t>
      </w:r>
      <w:r w:rsidR="002C432A" w:rsidRPr="00D11DF7">
        <w:rPr>
          <w:rFonts w:ascii="Arial" w:hAnsi="Arial" w:cs="Arial"/>
        </w:rPr>
        <w:t xml:space="preserve"> </w:t>
      </w:r>
      <w:r w:rsidRPr="00D11DF7">
        <w:rPr>
          <w:rFonts w:ascii="Arial" w:hAnsi="Arial" w:cs="Arial"/>
        </w:rPr>
        <w:t>разноврсне</w:t>
      </w:r>
      <w:r w:rsidR="002C432A" w:rsidRPr="00D11DF7">
        <w:rPr>
          <w:rFonts w:ascii="Arial" w:hAnsi="Arial" w:cs="Arial"/>
        </w:rPr>
        <w:t xml:space="preserve"> </w:t>
      </w:r>
      <w:r w:rsidRPr="00D11DF7">
        <w:rPr>
          <w:rFonts w:ascii="Arial" w:hAnsi="Arial" w:cs="Arial"/>
        </w:rPr>
        <w:t>рекреативне</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аје</w:t>
      </w:r>
      <w:r w:rsidR="002C432A" w:rsidRPr="00D11DF7">
        <w:rPr>
          <w:rFonts w:ascii="Arial" w:hAnsi="Arial" w:cs="Arial"/>
        </w:rPr>
        <w:t xml:space="preserve"> </w:t>
      </w:r>
      <w:r w:rsidRPr="00D11DF7">
        <w:rPr>
          <w:rFonts w:ascii="Arial" w:hAnsi="Arial" w:cs="Arial"/>
        </w:rPr>
        <w:t>из</w:t>
      </w:r>
      <w:r w:rsidR="002C432A" w:rsidRPr="00D11DF7">
        <w:rPr>
          <w:rFonts w:ascii="Arial" w:hAnsi="Arial" w:cs="Arial"/>
        </w:rPr>
        <w:t xml:space="preserve"> </w:t>
      </w:r>
      <w:r w:rsidRPr="00D11DF7">
        <w:rPr>
          <w:rFonts w:ascii="Arial" w:hAnsi="Arial" w:cs="Arial"/>
        </w:rPr>
        <w:t>области</w:t>
      </w:r>
      <w:r w:rsidR="002C432A" w:rsidRPr="00D11DF7">
        <w:rPr>
          <w:rFonts w:ascii="Arial" w:hAnsi="Arial" w:cs="Arial"/>
        </w:rPr>
        <w:t xml:space="preserve"> </w:t>
      </w:r>
      <w:r w:rsidRPr="00D11DF7">
        <w:rPr>
          <w:rFonts w:ascii="Arial" w:hAnsi="Arial" w:cs="Arial"/>
        </w:rPr>
        <w:t>културе</w:t>
      </w:r>
      <w:r w:rsidR="002C432A" w:rsidRPr="00D11DF7">
        <w:rPr>
          <w:rFonts w:ascii="Arial" w:hAnsi="Arial" w:cs="Arial"/>
        </w:rPr>
        <w:t xml:space="preserve">, </w:t>
      </w:r>
      <w:r w:rsidRPr="00D11DF7">
        <w:rPr>
          <w:rFonts w:ascii="Arial" w:hAnsi="Arial" w:cs="Arial"/>
        </w:rPr>
        <w:t>спорта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рекреације</w:t>
      </w:r>
      <w:r w:rsidR="002C432A" w:rsidRPr="00D11DF7">
        <w:rPr>
          <w:rFonts w:ascii="Arial" w:hAnsi="Arial" w:cs="Arial"/>
        </w:rPr>
        <w:t xml:space="preserve">, </w:t>
      </w:r>
      <w:r w:rsidRPr="00D11DF7">
        <w:rPr>
          <w:rFonts w:ascii="Arial" w:hAnsi="Arial" w:cs="Arial"/>
        </w:rPr>
        <w:t>едукације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угостите</w:t>
      </w:r>
      <w:r w:rsidR="00F9222E" w:rsidRPr="00D11DF7">
        <w:rPr>
          <w:rFonts w:ascii="Arial" w:hAnsi="Arial" w:cs="Arial"/>
        </w:rPr>
        <w:t>љ</w:t>
      </w:r>
      <w:r w:rsidRPr="00D11DF7">
        <w:rPr>
          <w:rFonts w:ascii="Arial" w:hAnsi="Arial" w:cs="Arial"/>
        </w:rPr>
        <w:t>ства</w:t>
      </w:r>
      <w:r w:rsidR="002C432A" w:rsidRPr="00D11DF7">
        <w:rPr>
          <w:rFonts w:ascii="Arial" w:hAnsi="Arial" w:cs="Arial"/>
        </w:rPr>
        <w:t xml:space="preserve"> </w:t>
      </w:r>
      <w:r w:rsidRPr="00D11DF7">
        <w:rPr>
          <w:rFonts w:ascii="Arial" w:hAnsi="Arial" w:cs="Arial"/>
        </w:rPr>
        <w:t>становницима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еговим</w:t>
      </w:r>
      <w:r w:rsidR="002C432A" w:rsidRPr="00D11DF7">
        <w:rPr>
          <w:rFonts w:ascii="Arial" w:hAnsi="Arial" w:cs="Arial"/>
        </w:rPr>
        <w:t xml:space="preserve"> </w:t>
      </w:r>
      <w:r w:rsidRPr="00D11DF7">
        <w:rPr>
          <w:rFonts w:ascii="Arial" w:hAnsi="Arial" w:cs="Arial"/>
        </w:rPr>
        <w:t>посетиоцима</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слободно</w:t>
      </w:r>
      <w:r w:rsidR="002C432A" w:rsidRPr="00D11DF7">
        <w:rPr>
          <w:rFonts w:ascii="Arial" w:hAnsi="Arial" w:cs="Arial"/>
        </w:rPr>
        <w:t xml:space="preserve"> </w:t>
      </w:r>
      <w:r w:rsidRPr="00D11DF7">
        <w:rPr>
          <w:rFonts w:ascii="Arial" w:hAnsi="Arial" w:cs="Arial"/>
        </w:rPr>
        <w:t>време</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w:t>
      </w:r>
      <w:r w:rsidRPr="00D11DF7">
        <w:rPr>
          <w:rFonts w:ascii="Arial" w:hAnsi="Arial" w:cs="Arial"/>
        </w:rPr>
        <w:t>или</w:t>
      </w:r>
      <w:r w:rsidR="002C432A" w:rsidRPr="00D11DF7">
        <w:rPr>
          <w:rFonts w:ascii="Arial" w:hAnsi="Arial" w:cs="Arial"/>
        </w:rPr>
        <w:t xml:space="preserve"> </w:t>
      </w:r>
      <w:r w:rsidRPr="00D11DF7">
        <w:rPr>
          <w:rFonts w:ascii="Arial" w:hAnsi="Arial" w:cs="Arial"/>
        </w:rPr>
        <w:t>но</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току</w:t>
      </w:r>
      <w:r w:rsidR="002C432A" w:rsidRPr="00D11DF7">
        <w:rPr>
          <w:rFonts w:ascii="Arial" w:hAnsi="Arial" w:cs="Arial"/>
        </w:rPr>
        <w:t xml:space="preserve"> </w:t>
      </w:r>
      <w:r w:rsidRPr="00D11DF7">
        <w:rPr>
          <w:rFonts w:ascii="Arial" w:hAnsi="Arial" w:cs="Arial"/>
        </w:rPr>
        <w:t>целе</w:t>
      </w:r>
      <w:r w:rsidR="002C432A" w:rsidRPr="00D11DF7">
        <w:rPr>
          <w:rFonts w:ascii="Arial" w:hAnsi="Arial" w:cs="Arial"/>
        </w:rPr>
        <w:t xml:space="preserve"> </w:t>
      </w:r>
      <w:r w:rsidRPr="00D11DF7">
        <w:rPr>
          <w:rFonts w:ascii="Arial" w:hAnsi="Arial" w:cs="Arial"/>
        </w:rPr>
        <w:t>године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отвореном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затвореном</w:t>
      </w:r>
      <w:r w:rsidR="002C432A" w:rsidRPr="00D11DF7">
        <w:rPr>
          <w:rFonts w:ascii="Arial" w:hAnsi="Arial" w:cs="Arial"/>
        </w:rPr>
        <w:t xml:space="preserve"> </w:t>
      </w:r>
      <w:r w:rsidRPr="00D11DF7">
        <w:rPr>
          <w:rFonts w:ascii="Arial" w:hAnsi="Arial" w:cs="Arial"/>
        </w:rPr>
        <w:t>простору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територији</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Pr="00D11DF7">
        <w:rPr>
          <w:rFonts w:ascii="Arial" w:hAnsi="Arial" w:cs="Arial"/>
        </w:rPr>
        <w:t>предло</w:t>
      </w:r>
      <w:r w:rsidR="00F9222E" w:rsidRPr="00D11DF7">
        <w:rPr>
          <w:rFonts w:ascii="Arial" w:hAnsi="Arial" w:cs="Arial"/>
        </w:rPr>
        <w:t>ж</w:t>
      </w:r>
      <w:r w:rsidRPr="00D11DF7">
        <w:rPr>
          <w:rFonts w:ascii="Arial" w:hAnsi="Arial" w:cs="Arial"/>
        </w:rPr>
        <w:t>ено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неколико</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слободног</w:t>
      </w:r>
      <w:r w:rsidR="002C432A" w:rsidRPr="00D11DF7">
        <w:rPr>
          <w:rFonts w:ascii="Arial" w:hAnsi="Arial" w:cs="Arial"/>
        </w:rPr>
        <w:t xml:space="preserve"> </w:t>
      </w:r>
      <w:r w:rsidRPr="00D11DF7">
        <w:rPr>
          <w:rFonts w:ascii="Arial" w:hAnsi="Arial" w:cs="Arial"/>
        </w:rPr>
        <w:t>времена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ствари</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ају</w:t>
      </w:r>
      <w:r w:rsidR="002C432A" w:rsidRPr="00D11DF7">
        <w:rPr>
          <w:rFonts w:ascii="Arial" w:hAnsi="Arial" w:cs="Arial"/>
        </w:rPr>
        <w:t xml:space="preserve"> </w:t>
      </w:r>
      <w:r w:rsidRPr="00D11DF7">
        <w:rPr>
          <w:rFonts w:ascii="Arial" w:hAnsi="Arial" w:cs="Arial"/>
        </w:rPr>
        <w:t>активира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потенцијала</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изузетно</w:t>
      </w:r>
      <w:r w:rsidR="002C432A" w:rsidRPr="00D11DF7">
        <w:rPr>
          <w:rFonts w:ascii="Arial" w:hAnsi="Arial" w:cs="Arial"/>
        </w:rPr>
        <w:t xml:space="preserve"> </w:t>
      </w:r>
      <w:r w:rsidRPr="00D11DF7">
        <w:rPr>
          <w:rFonts w:ascii="Arial" w:hAnsi="Arial" w:cs="Arial"/>
        </w:rPr>
        <w:t>атрактивни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Pr="00D11DF7">
        <w:rPr>
          <w:rFonts w:ascii="Arial" w:hAnsi="Arial" w:cs="Arial"/>
        </w:rPr>
        <w:t>и</w:t>
      </w:r>
      <w:r w:rsidR="002C432A" w:rsidRPr="00D11DF7">
        <w:rPr>
          <w:rFonts w:ascii="Arial" w:hAnsi="Arial" w:cs="Arial"/>
        </w:rPr>
        <w:t xml:space="preserve"> </w:t>
      </w:r>
      <w:r w:rsidRPr="00D11DF7">
        <w:rPr>
          <w:rFonts w:ascii="Arial" w:hAnsi="Arial" w:cs="Arial"/>
        </w:rPr>
        <w:t>боравак</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корисни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здрав</w:t>
      </w:r>
      <w:r w:rsidR="00F9222E"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регенерацију</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овека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Спортско</w:t>
      </w:r>
      <w:r w:rsidRPr="00D11DF7">
        <w:rPr>
          <w:rFonts w:ascii="Arial" w:hAnsi="Arial" w:cs="Arial"/>
        </w:rPr>
        <w:t xml:space="preserve"> </w:t>
      </w:r>
      <w:r w:rsidR="00175A3D" w:rsidRPr="00D11DF7">
        <w:rPr>
          <w:rFonts w:ascii="Arial" w:hAnsi="Arial" w:cs="Arial"/>
        </w:rPr>
        <w:t>рекреативни</w:t>
      </w:r>
      <w:r w:rsidRPr="00D11DF7">
        <w:rPr>
          <w:rFonts w:ascii="Arial" w:hAnsi="Arial" w:cs="Arial"/>
        </w:rPr>
        <w:t xml:space="preserve"> </w:t>
      </w:r>
      <w:r w:rsidR="00175A3D" w:rsidRPr="00D11DF7">
        <w:rPr>
          <w:rFonts w:ascii="Arial" w:hAnsi="Arial" w:cs="Arial"/>
        </w:rPr>
        <w:t>центар</w:t>
      </w:r>
      <w:r w:rsidRPr="00D11DF7">
        <w:rPr>
          <w:rFonts w:ascii="Arial" w:hAnsi="Arial" w:cs="Arial"/>
        </w:rPr>
        <w:t xml:space="preserve"> </w:t>
      </w:r>
      <w:r w:rsidR="00175A3D" w:rsidRPr="00D11DF7">
        <w:rPr>
          <w:rFonts w:ascii="Arial" w:hAnsi="Arial" w:cs="Arial"/>
        </w:rPr>
        <w:t>Дрина</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рекреативним</w:t>
      </w:r>
      <w:r w:rsidRPr="00D11DF7">
        <w:rPr>
          <w:rFonts w:ascii="Arial" w:hAnsi="Arial" w:cs="Arial"/>
        </w:rPr>
        <w:t xml:space="preserve"> </w:t>
      </w:r>
      <w:r w:rsidR="00175A3D" w:rsidRPr="00D11DF7">
        <w:rPr>
          <w:rFonts w:ascii="Arial" w:hAnsi="Arial" w:cs="Arial"/>
        </w:rPr>
        <w:t>парком</w:t>
      </w:r>
      <w:r w:rsidRPr="00D11DF7">
        <w:rPr>
          <w:rFonts w:ascii="Arial" w:hAnsi="Arial" w:cs="Arial"/>
        </w:rPr>
        <w:t xml:space="preserve"> </w:t>
      </w:r>
      <w:r w:rsidR="00175A3D" w:rsidRPr="00D11DF7">
        <w:rPr>
          <w:rFonts w:ascii="Arial" w:hAnsi="Arial" w:cs="Arial"/>
        </w:rPr>
        <w:t>код</w:t>
      </w:r>
      <w:r w:rsidRPr="00D11DF7">
        <w:rPr>
          <w:rFonts w:ascii="Arial" w:hAnsi="Arial" w:cs="Arial"/>
        </w:rPr>
        <w:t xml:space="preserve"> </w:t>
      </w:r>
      <w:r w:rsidR="00175A3D" w:rsidRPr="00D11DF7">
        <w:rPr>
          <w:rFonts w:ascii="Arial" w:hAnsi="Arial" w:cs="Arial"/>
        </w:rPr>
        <w:t>језера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водне</w:t>
      </w:r>
      <w:r w:rsidRPr="00D11DF7">
        <w:rPr>
          <w:rFonts w:ascii="Arial" w:hAnsi="Arial" w:cs="Arial"/>
        </w:rPr>
        <w:t xml:space="preserve"> </w:t>
      </w:r>
      <w:r w:rsidR="00175A3D" w:rsidRPr="00D11DF7">
        <w:rPr>
          <w:rFonts w:ascii="Arial" w:hAnsi="Arial" w:cs="Arial"/>
        </w:rPr>
        <w:t>станице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Градски</w:t>
      </w:r>
      <w:r w:rsidRPr="00D11DF7">
        <w:rPr>
          <w:rFonts w:ascii="Arial" w:hAnsi="Arial" w:cs="Arial"/>
        </w:rPr>
        <w:t xml:space="preserve">  </w:t>
      </w:r>
      <w:r w:rsidR="00175A3D" w:rsidRPr="00D11DF7">
        <w:rPr>
          <w:rFonts w:ascii="Arial" w:hAnsi="Arial" w:cs="Arial"/>
        </w:rPr>
        <w:t>спортско</w:t>
      </w:r>
      <w:r w:rsidRPr="00D11DF7">
        <w:rPr>
          <w:rFonts w:ascii="Arial" w:hAnsi="Arial" w:cs="Arial"/>
        </w:rPr>
        <w:t xml:space="preserve"> </w:t>
      </w:r>
      <w:r w:rsidR="00175A3D" w:rsidRPr="00D11DF7">
        <w:rPr>
          <w:rFonts w:ascii="Arial" w:hAnsi="Arial" w:cs="Arial"/>
        </w:rPr>
        <w:t>рекреативни</w:t>
      </w:r>
      <w:r w:rsidRPr="00D11DF7">
        <w:rPr>
          <w:rFonts w:ascii="Arial" w:hAnsi="Arial" w:cs="Arial"/>
        </w:rPr>
        <w:t xml:space="preserve"> </w:t>
      </w:r>
      <w:r w:rsidR="00175A3D" w:rsidRPr="00D11DF7">
        <w:rPr>
          <w:rFonts w:ascii="Arial" w:hAnsi="Arial" w:cs="Arial"/>
        </w:rPr>
        <w:t>центар</w:t>
      </w:r>
      <w:r w:rsidRPr="00D11DF7">
        <w:rPr>
          <w:rFonts w:ascii="Arial" w:hAnsi="Arial" w:cs="Arial"/>
        </w:rPr>
        <w:t xml:space="preserve"> </w:t>
      </w:r>
      <w:r w:rsidR="00175A3D" w:rsidRPr="00D11DF7">
        <w:rPr>
          <w:rFonts w:ascii="Arial" w:hAnsi="Arial" w:cs="Arial"/>
        </w:rPr>
        <w:t>Лагатор</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2C432A" w:rsidP="002C432A">
      <w:pPr>
        <w:spacing w:line="240" w:lineRule="auto"/>
        <w:jc w:val="both"/>
        <w:rPr>
          <w:rFonts w:ascii="Arial" w:hAnsi="Arial" w:cs="Arial"/>
        </w:rPr>
      </w:pPr>
      <w:r w:rsidRPr="00D11DF7">
        <w:rPr>
          <w:rFonts w:ascii="Arial" w:hAnsi="Arial" w:cs="Arial"/>
        </w:rPr>
        <w:t xml:space="preserve">3. </w:t>
      </w:r>
      <w:r w:rsidR="00175A3D" w:rsidRPr="00D11DF7">
        <w:rPr>
          <w:rFonts w:ascii="Arial" w:hAnsi="Arial" w:cs="Arial"/>
        </w:rPr>
        <w:t>Развој</w:t>
      </w:r>
      <w:r w:rsidRPr="00D11DF7">
        <w:rPr>
          <w:rFonts w:ascii="Arial" w:hAnsi="Arial" w:cs="Arial"/>
        </w:rPr>
        <w:t xml:space="preserve"> </w:t>
      </w:r>
      <w:r w:rsidR="00175A3D" w:rsidRPr="00D11DF7">
        <w:rPr>
          <w:rFonts w:ascii="Arial" w:hAnsi="Arial" w:cs="Arial"/>
        </w:rPr>
        <w:t>мре</w:t>
      </w:r>
      <w:r w:rsidR="00F9222E" w:rsidRPr="00D11DF7">
        <w:rPr>
          <w:rFonts w:ascii="Arial" w:hAnsi="Arial" w:cs="Arial"/>
        </w:rPr>
        <w:t>ж</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повезују</w:t>
      </w:r>
      <w:r w:rsidR="00F9222E" w:rsidRPr="00D11DF7">
        <w:rPr>
          <w:rFonts w:ascii="Arial" w:hAnsi="Arial" w:cs="Arial"/>
        </w:rPr>
        <w:t>ћ</w:t>
      </w:r>
      <w:r w:rsidR="00175A3D" w:rsidRPr="00D11DF7">
        <w:rPr>
          <w:rFonts w:ascii="Arial" w:hAnsi="Arial" w:cs="Arial"/>
        </w:rPr>
        <w:t>их</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p>
    <w:p w:rsidR="002A500E" w:rsidRPr="00D11DF7" w:rsidRDefault="00175A3D" w:rsidP="002C432A">
      <w:pPr>
        <w:spacing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условима</w:t>
      </w:r>
      <w:r w:rsidR="002C432A" w:rsidRPr="00D11DF7">
        <w:rPr>
          <w:rFonts w:ascii="Arial" w:hAnsi="Arial" w:cs="Arial"/>
        </w:rPr>
        <w:t xml:space="preserve"> </w:t>
      </w:r>
      <w:r w:rsidRPr="00D11DF7">
        <w:rPr>
          <w:rFonts w:ascii="Arial" w:hAnsi="Arial" w:cs="Arial"/>
        </w:rPr>
        <w:t>урбане</w:t>
      </w:r>
      <w:r w:rsidR="002C432A" w:rsidRPr="00D11DF7">
        <w:rPr>
          <w:rFonts w:ascii="Arial" w:hAnsi="Arial" w:cs="Arial"/>
        </w:rPr>
        <w:t xml:space="preserve"> </w:t>
      </w:r>
      <w:r w:rsidRPr="00D11DF7">
        <w:rPr>
          <w:rFonts w:ascii="Arial" w:hAnsi="Arial" w:cs="Arial"/>
        </w:rPr>
        <w:t>обнове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немогу</w:t>
      </w:r>
      <w:r w:rsidR="00F9222E" w:rsidRPr="00D11DF7">
        <w:rPr>
          <w:rFonts w:ascii="Arial" w:hAnsi="Arial" w:cs="Arial"/>
        </w:rPr>
        <w:t>ћ</w:t>
      </w:r>
      <w:r w:rsidRPr="00D11DF7">
        <w:rPr>
          <w:rFonts w:ascii="Arial" w:hAnsi="Arial" w:cs="Arial"/>
        </w:rPr>
        <w:t>ности</w:t>
      </w:r>
      <w:r w:rsidR="002C432A" w:rsidRPr="00D11DF7">
        <w:rPr>
          <w:rFonts w:ascii="Arial" w:hAnsi="Arial" w:cs="Arial"/>
        </w:rPr>
        <w:t xml:space="preserve"> </w:t>
      </w:r>
      <w:r w:rsidRPr="00D11DF7">
        <w:rPr>
          <w:rFonts w:ascii="Arial" w:hAnsi="Arial" w:cs="Arial"/>
        </w:rPr>
        <w:t>реализације</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отворених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централним</w:t>
      </w:r>
      <w:r w:rsidR="002C432A" w:rsidRPr="00D11DF7">
        <w:rPr>
          <w:rFonts w:ascii="Arial" w:hAnsi="Arial" w:cs="Arial"/>
        </w:rPr>
        <w:t xml:space="preserve"> </w:t>
      </w:r>
      <w:r w:rsidRPr="00D11DF7">
        <w:rPr>
          <w:rFonts w:ascii="Arial" w:hAnsi="Arial" w:cs="Arial"/>
        </w:rPr>
        <w:t>градским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успостав</w:t>
      </w:r>
      <w:r w:rsidR="00F9222E" w:rsidRPr="00D11DF7">
        <w:rPr>
          <w:rFonts w:ascii="Arial" w:hAnsi="Arial" w:cs="Arial"/>
        </w:rPr>
        <w:t>љ</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пута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због</w:t>
      </w:r>
      <w:r w:rsidR="002C432A" w:rsidRPr="00D11DF7">
        <w:rPr>
          <w:rFonts w:ascii="Arial" w:hAnsi="Arial" w:cs="Arial"/>
        </w:rPr>
        <w:t xml:space="preserve"> </w:t>
      </w:r>
      <w:r w:rsidRPr="00D11DF7">
        <w:rPr>
          <w:rFonts w:ascii="Arial" w:hAnsi="Arial" w:cs="Arial"/>
        </w:rPr>
        <w:t>свог</w:t>
      </w:r>
      <w:r w:rsidR="002C432A" w:rsidRPr="00D11DF7">
        <w:rPr>
          <w:rFonts w:ascii="Arial" w:hAnsi="Arial" w:cs="Arial"/>
        </w:rPr>
        <w:t xml:space="preserve"> </w:t>
      </w:r>
      <w:r w:rsidRPr="00D11DF7">
        <w:rPr>
          <w:rFonts w:ascii="Arial" w:hAnsi="Arial" w:cs="Arial"/>
        </w:rPr>
        <w:t>претпостав</w:t>
      </w:r>
      <w:r w:rsidR="00F9222E" w:rsidRPr="00D11DF7">
        <w:rPr>
          <w:rFonts w:ascii="Arial" w:hAnsi="Arial" w:cs="Arial"/>
        </w:rPr>
        <w:t>љ</w:t>
      </w:r>
      <w:r w:rsidRPr="00D11DF7">
        <w:rPr>
          <w:rFonts w:ascii="Arial" w:hAnsi="Arial" w:cs="Arial"/>
        </w:rPr>
        <w:t>еног</w:t>
      </w:r>
      <w:r w:rsidR="002C432A" w:rsidRPr="00D11DF7">
        <w:rPr>
          <w:rFonts w:ascii="Arial" w:hAnsi="Arial" w:cs="Arial"/>
        </w:rPr>
        <w:t xml:space="preserve"> </w:t>
      </w:r>
      <w:r w:rsidRPr="00D11DF7">
        <w:rPr>
          <w:rFonts w:ascii="Arial" w:hAnsi="Arial" w:cs="Arial"/>
        </w:rPr>
        <w:t>биоло</w:t>
      </w:r>
      <w:r w:rsidR="005F4917" w:rsidRPr="00D11DF7">
        <w:rPr>
          <w:rFonts w:ascii="Arial" w:hAnsi="Arial" w:cs="Arial"/>
        </w:rPr>
        <w:t>ш</w:t>
      </w:r>
      <w:r w:rsidRPr="00D11DF7">
        <w:rPr>
          <w:rFonts w:ascii="Arial" w:hAnsi="Arial" w:cs="Arial"/>
        </w:rPr>
        <w:t>ког</w:t>
      </w:r>
      <w:r w:rsidR="002C432A" w:rsidRPr="00D11DF7">
        <w:rPr>
          <w:rFonts w:ascii="Arial" w:hAnsi="Arial" w:cs="Arial"/>
        </w:rPr>
        <w:t xml:space="preserve"> </w:t>
      </w:r>
      <w:r w:rsidRPr="00D11DF7">
        <w:rPr>
          <w:rFonts w:ascii="Arial" w:hAnsi="Arial" w:cs="Arial"/>
        </w:rPr>
        <w:t>квалитета</w:t>
      </w:r>
      <w:r w:rsidR="002C432A" w:rsidRPr="00D11DF7">
        <w:rPr>
          <w:rFonts w:ascii="Arial" w:hAnsi="Arial" w:cs="Arial"/>
        </w:rPr>
        <w:t xml:space="preserve"> </w:t>
      </w:r>
      <w:r w:rsidRPr="00D11DF7">
        <w:rPr>
          <w:rFonts w:ascii="Arial" w:hAnsi="Arial" w:cs="Arial"/>
        </w:rPr>
        <w:t>називају</w:t>
      </w:r>
      <w:r w:rsidR="002C432A" w:rsidRPr="00D11DF7">
        <w:rPr>
          <w:rFonts w:ascii="Arial" w:hAnsi="Arial" w:cs="Arial"/>
        </w:rPr>
        <w:t xml:space="preserve"> “</w:t>
      </w:r>
      <w:r w:rsidRPr="00D11DF7">
        <w:rPr>
          <w:rFonts w:ascii="Arial" w:hAnsi="Arial" w:cs="Arial"/>
        </w:rPr>
        <w:t>зелени</w:t>
      </w:r>
      <w:r w:rsidR="002C432A" w:rsidRPr="00D11DF7">
        <w:rPr>
          <w:rFonts w:ascii="Arial" w:hAnsi="Arial" w:cs="Arial"/>
        </w:rPr>
        <w:t xml:space="preserve"> </w:t>
      </w:r>
      <w:r w:rsidRPr="00D11DF7">
        <w:rPr>
          <w:rFonts w:ascii="Arial" w:hAnsi="Arial" w:cs="Arial"/>
        </w:rPr>
        <w:t>коридори</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пута</w:t>
      </w:r>
      <w:r w:rsidR="00F9222E" w:rsidRPr="00D11DF7">
        <w:rPr>
          <w:rFonts w:ascii="Arial" w:hAnsi="Arial" w:cs="Arial"/>
        </w:rPr>
        <w:t>њ</w:t>
      </w:r>
      <w:r w:rsidRPr="00D11DF7">
        <w:rPr>
          <w:rFonts w:ascii="Arial" w:hAnsi="Arial" w:cs="Arial"/>
        </w:rPr>
        <w:t>е</w:t>
      </w:r>
      <w:r w:rsidR="002C432A" w:rsidRPr="00D11DF7">
        <w:rPr>
          <w:rFonts w:ascii="Arial" w:hAnsi="Arial" w:cs="Arial"/>
        </w:rPr>
        <w:t>” (</w:t>
      </w:r>
      <w:r w:rsidR="002A500E" w:rsidRPr="00D11DF7">
        <w:rPr>
          <w:rFonts w:ascii="Arial" w:hAnsi="Arial" w:cs="Arial"/>
        </w:rPr>
        <w:t>green routes</w:t>
      </w:r>
      <w:r w:rsidR="002C432A" w:rsidRPr="00D11DF7">
        <w:rPr>
          <w:rFonts w:ascii="Arial" w:hAnsi="Arial" w:cs="Arial"/>
        </w:rPr>
        <w:t xml:space="preserve">, </w:t>
      </w:r>
      <w:r w:rsidR="002A500E" w:rsidRPr="00D11DF7">
        <w:rPr>
          <w:rFonts w:ascii="Arial" w:hAnsi="Arial" w:cs="Arial"/>
        </w:rPr>
        <w:t>greeways</w:t>
      </w:r>
      <w:r w:rsidR="002C432A" w:rsidRPr="00D11DF7">
        <w:rPr>
          <w:rFonts w:ascii="Arial" w:hAnsi="Arial" w:cs="Arial"/>
        </w:rPr>
        <w:t xml:space="preserve">), </w:t>
      </w:r>
      <w:r w:rsidRPr="00D11DF7">
        <w:rPr>
          <w:rFonts w:ascii="Arial" w:hAnsi="Arial" w:cs="Arial"/>
        </w:rPr>
        <w:t>омогу</w:t>
      </w:r>
      <w:r w:rsidR="00F9222E" w:rsidRPr="00D11DF7">
        <w:rPr>
          <w:rFonts w:ascii="Arial" w:hAnsi="Arial" w:cs="Arial"/>
        </w:rPr>
        <w:t>ћ</w:t>
      </w:r>
      <w:r w:rsidRPr="00D11DF7">
        <w:rPr>
          <w:rFonts w:ascii="Arial" w:hAnsi="Arial" w:cs="Arial"/>
        </w:rPr>
        <w:t>ава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бо</w:t>
      </w:r>
      <w:r w:rsidR="00F9222E"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повезива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приградским</w:t>
      </w:r>
      <w:r w:rsidR="002C432A" w:rsidRPr="00D11DF7">
        <w:rPr>
          <w:rFonts w:ascii="Arial" w:hAnsi="Arial" w:cs="Arial"/>
        </w:rPr>
        <w:t xml:space="preserve"> </w:t>
      </w:r>
      <w:r w:rsidRPr="00D11DF7">
        <w:rPr>
          <w:rFonts w:ascii="Arial" w:hAnsi="Arial" w:cs="Arial"/>
        </w:rPr>
        <w:t>парковима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рекреативним</w:t>
      </w:r>
      <w:r w:rsidR="002C432A" w:rsidRPr="00D11DF7">
        <w:rPr>
          <w:rFonts w:ascii="Arial" w:hAnsi="Arial" w:cs="Arial"/>
        </w:rPr>
        <w:t xml:space="preserve"> </w:t>
      </w:r>
      <w:r w:rsidRPr="00D11DF7">
        <w:rPr>
          <w:rFonts w:ascii="Arial" w:hAnsi="Arial" w:cs="Arial"/>
        </w:rPr>
        <w:t>просторима</w:t>
      </w:r>
      <w:r w:rsidR="002C432A" w:rsidRPr="00D11DF7">
        <w:rPr>
          <w:rFonts w:ascii="Arial" w:hAnsi="Arial" w:cs="Arial"/>
        </w:rPr>
        <w:t xml:space="preserve">. </w:t>
      </w:r>
    </w:p>
    <w:p w:rsidR="002C432A" w:rsidRPr="00D11DF7" w:rsidRDefault="002C432A" w:rsidP="002C432A">
      <w:pPr>
        <w:spacing w:line="240" w:lineRule="auto"/>
        <w:jc w:val="both"/>
        <w:rPr>
          <w:rFonts w:ascii="Arial" w:hAnsi="Arial" w:cs="Arial"/>
        </w:rPr>
      </w:pPr>
      <w:r w:rsidRPr="00D11DF7">
        <w:rPr>
          <w:rFonts w:ascii="Arial" w:hAnsi="Arial" w:cs="Arial"/>
        </w:rPr>
        <w:t xml:space="preserve">4. </w:t>
      </w:r>
      <w:r w:rsidR="00175A3D" w:rsidRPr="00D11DF7">
        <w:rPr>
          <w:rFonts w:ascii="Arial" w:hAnsi="Arial" w:cs="Arial"/>
        </w:rPr>
        <w:t>Нови</w:t>
      </w:r>
      <w:r w:rsidRPr="00D11DF7">
        <w:rPr>
          <w:rFonts w:ascii="Arial" w:hAnsi="Arial" w:cs="Arial"/>
        </w:rPr>
        <w:t xml:space="preserve"> </w:t>
      </w:r>
      <w:r w:rsidR="00175A3D" w:rsidRPr="00D11DF7">
        <w:rPr>
          <w:rFonts w:ascii="Arial" w:hAnsi="Arial" w:cs="Arial"/>
        </w:rPr>
        <w:t>рекреативни</w:t>
      </w:r>
      <w:r w:rsidRPr="00D11DF7">
        <w:rPr>
          <w:rFonts w:ascii="Arial" w:hAnsi="Arial" w:cs="Arial"/>
        </w:rPr>
        <w:t xml:space="preserve"> </w:t>
      </w:r>
      <w:r w:rsidR="00175A3D" w:rsidRPr="00D11DF7">
        <w:rPr>
          <w:rFonts w:ascii="Arial" w:hAnsi="Arial" w:cs="Arial"/>
        </w:rPr>
        <w:t>простори</w:t>
      </w:r>
      <w:r w:rsidRPr="00D11DF7">
        <w:rPr>
          <w:rFonts w:ascii="Arial" w:hAnsi="Arial" w:cs="Arial"/>
        </w:rPr>
        <w:t xml:space="preserve">: </w:t>
      </w:r>
    </w:p>
    <w:p w:rsidR="00601BCD" w:rsidRPr="00D11DF7" w:rsidRDefault="00175A3D" w:rsidP="002C432A">
      <w:pPr>
        <w:spacing w:line="240" w:lineRule="auto"/>
        <w:jc w:val="both"/>
        <w:rPr>
          <w:rFonts w:ascii="Arial" w:hAnsi="Arial" w:cs="Arial"/>
        </w:rPr>
      </w:pPr>
      <w:r w:rsidRPr="00D11DF7">
        <w:rPr>
          <w:rFonts w:ascii="Arial" w:hAnsi="Arial" w:cs="Arial"/>
        </w:rPr>
        <w:t>Нове</w:t>
      </w:r>
      <w:r w:rsidR="002C432A" w:rsidRPr="00D11DF7">
        <w:rPr>
          <w:rFonts w:ascii="Arial" w:hAnsi="Arial" w:cs="Arial"/>
        </w:rPr>
        <w:t xml:space="preserve"> </w:t>
      </w:r>
      <w:r w:rsidRPr="00D11DF7">
        <w:rPr>
          <w:rFonts w:ascii="Arial" w:hAnsi="Arial" w:cs="Arial"/>
        </w:rPr>
        <w:t>рекреативне</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аје</w:t>
      </w:r>
      <w:r w:rsidR="002C432A" w:rsidRPr="00D11DF7">
        <w:rPr>
          <w:rFonts w:ascii="Arial" w:hAnsi="Arial" w:cs="Arial"/>
        </w:rPr>
        <w:t xml:space="preserve"> </w:t>
      </w:r>
      <w:r w:rsidRPr="00D11DF7">
        <w:rPr>
          <w:rFonts w:ascii="Arial" w:hAnsi="Arial" w:cs="Arial"/>
        </w:rPr>
        <w:t>планирати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опреде</w:t>
      </w:r>
      <w:r w:rsidR="00F9222E" w:rsidRPr="00D11DF7">
        <w:rPr>
          <w:rFonts w:ascii="Arial" w:hAnsi="Arial" w:cs="Arial"/>
        </w:rPr>
        <w:t>љ</w:t>
      </w:r>
      <w:r w:rsidRPr="00D11DF7">
        <w:rPr>
          <w:rFonts w:ascii="Arial" w:hAnsi="Arial" w:cs="Arial"/>
        </w:rPr>
        <w:t>ених</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ту</w:t>
      </w:r>
      <w:r w:rsidR="002C432A" w:rsidRPr="00D11DF7">
        <w:rPr>
          <w:rFonts w:ascii="Arial" w:hAnsi="Arial" w:cs="Arial"/>
        </w:rPr>
        <w:t xml:space="preserve"> </w:t>
      </w:r>
      <w:r w:rsidRPr="00D11DF7">
        <w:rPr>
          <w:rFonts w:ascii="Arial" w:hAnsi="Arial" w:cs="Arial"/>
        </w:rPr>
        <w:t>намену</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буду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де</w:t>
      </w:r>
      <w:r w:rsidR="00F9222E" w:rsidRPr="00D11DF7">
        <w:rPr>
          <w:rFonts w:ascii="Arial" w:hAnsi="Arial" w:cs="Arial"/>
        </w:rPr>
        <w:t>ч</w:t>
      </w:r>
      <w:r w:rsidRPr="00D11DF7">
        <w:rPr>
          <w:rFonts w:ascii="Arial" w:hAnsi="Arial" w:cs="Arial"/>
        </w:rPr>
        <w:t>ије</w:t>
      </w:r>
      <w:r w:rsidR="002C432A" w:rsidRPr="00D11DF7">
        <w:rPr>
          <w:rFonts w:ascii="Arial" w:hAnsi="Arial" w:cs="Arial"/>
        </w:rPr>
        <w:t xml:space="preserve"> </w:t>
      </w:r>
      <w:r w:rsidRPr="00D11DF7">
        <w:rPr>
          <w:rFonts w:ascii="Arial" w:hAnsi="Arial" w:cs="Arial"/>
        </w:rPr>
        <w:t>установе</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колске</w:t>
      </w:r>
      <w:r w:rsidR="002C432A" w:rsidRPr="00D11DF7">
        <w:rPr>
          <w:rFonts w:ascii="Arial" w:hAnsi="Arial" w:cs="Arial"/>
        </w:rPr>
        <w:t xml:space="preserve"> </w:t>
      </w:r>
      <w:r w:rsidRPr="00D11DF7">
        <w:rPr>
          <w:rFonts w:ascii="Arial" w:hAnsi="Arial" w:cs="Arial"/>
        </w:rPr>
        <w:t>објекте</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ж</w:t>
      </w:r>
      <w:r w:rsidRPr="00D11DF7">
        <w:rPr>
          <w:rFonts w:ascii="Arial" w:hAnsi="Arial" w:cs="Arial"/>
        </w:rPr>
        <w:t>е</w:t>
      </w:r>
      <w:r w:rsidR="00F9222E" w:rsidRPr="00D11DF7">
        <w:rPr>
          <w:rFonts w:ascii="Arial" w:hAnsi="Arial" w:cs="Arial"/>
        </w:rPr>
        <w:t>љ</w:t>
      </w:r>
      <w:r w:rsidRPr="00D11DF7">
        <w:rPr>
          <w:rFonts w:ascii="Arial" w:hAnsi="Arial" w:cs="Arial"/>
        </w:rPr>
        <w:t>но</w:t>
      </w:r>
      <w:r w:rsidR="002C432A" w:rsidRPr="00D11DF7">
        <w:rPr>
          <w:rFonts w:ascii="Arial" w:hAnsi="Arial" w:cs="Arial"/>
        </w:rPr>
        <w:t xml:space="preserve"> </w:t>
      </w:r>
      <w:r w:rsidRPr="00D11DF7">
        <w:rPr>
          <w:rFonts w:ascii="Arial" w:hAnsi="Arial" w:cs="Arial"/>
        </w:rPr>
        <w:t>их</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уредити</w:t>
      </w:r>
      <w:r w:rsidR="002C432A" w:rsidRPr="00D11DF7">
        <w:rPr>
          <w:rFonts w:ascii="Arial" w:hAnsi="Arial" w:cs="Arial"/>
        </w:rPr>
        <w:t xml:space="preserve"> </w:t>
      </w:r>
      <w:r w:rsidRPr="00D11DF7">
        <w:rPr>
          <w:rFonts w:ascii="Arial" w:hAnsi="Arial" w:cs="Arial"/>
        </w:rPr>
        <w:t>плановима</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условима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планирају</w:t>
      </w:r>
      <w:r w:rsidR="002C432A" w:rsidRPr="00D11DF7">
        <w:rPr>
          <w:rFonts w:ascii="Arial" w:hAnsi="Arial" w:cs="Arial"/>
        </w:rPr>
        <w:t xml:space="preserve">: </w:t>
      </w:r>
    </w:p>
    <w:p w:rsidR="002C432A" w:rsidRPr="00D11DF7" w:rsidRDefault="002C432A" w:rsidP="002C432A">
      <w:pPr>
        <w:spacing w:line="240" w:lineRule="auto"/>
        <w:jc w:val="both"/>
        <w:rPr>
          <w:rFonts w:ascii="Arial" w:hAnsi="Arial" w:cs="Arial"/>
        </w:rPr>
      </w:pPr>
      <w:r w:rsidRPr="00D11DF7">
        <w:rPr>
          <w:rFonts w:ascii="Arial" w:hAnsi="Arial" w:cs="Arial"/>
        </w:rPr>
        <w:t xml:space="preserve">1) </w:t>
      </w:r>
      <w:r w:rsidR="00175A3D" w:rsidRPr="00D11DF7">
        <w:rPr>
          <w:rFonts w:ascii="Arial" w:hAnsi="Arial" w:cs="Arial"/>
        </w:rPr>
        <w:t>Градски</w:t>
      </w:r>
      <w:r w:rsidRPr="00D11DF7">
        <w:rPr>
          <w:rFonts w:ascii="Arial" w:hAnsi="Arial" w:cs="Arial"/>
        </w:rPr>
        <w:t xml:space="preserve"> </w:t>
      </w:r>
      <w:r w:rsidR="00175A3D" w:rsidRPr="00D11DF7">
        <w:rPr>
          <w:rFonts w:ascii="Arial" w:hAnsi="Arial" w:cs="Arial"/>
        </w:rPr>
        <w:t>рекреативни</w:t>
      </w:r>
      <w:r w:rsidRPr="00D11DF7">
        <w:rPr>
          <w:rFonts w:ascii="Arial" w:hAnsi="Arial" w:cs="Arial"/>
        </w:rPr>
        <w:t xml:space="preserve"> </w:t>
      </w:r>
      <w:r w:rsidR="00175A3D" w:rsidRPr="00D11DF7">
        <w:rPr>
          <w:rFonts w:ascii="Arial" w:hAnsi="Arial" w:cs="Arial"/>
        </w:rPr>
        <w:t>центри</w:t>
      </w:r>
      <w:r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Планира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градских</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предлогом</w:t>
      </w:r>
      <w:r w:rsidR="002C432A" w:rsidRPr="00D11DF7">
        <w:rPr>
          <w:rFonts w:ascii="Arial" w:hAnsi="Arial" w:cs="Arial"/>
        </w:rPr>
        <w:t xml:space="preserve"> </w:t>
      </w:r>
      <w:r w:rsidRPr="00D11DF7">
        <w:rPr>
          <w:rFonts w:ascii="Arial" w:hAnsi="Arial" w:cs="Arial"/>
        </w:rPr>
        <w:t>специфи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понуде</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Спортско</w:t>
      </w:r>
      <w:r w:rsidR="002C432A" w:rsidRPr="00D11DF7">
        <w:rPr>
          <w:rFonts w:ascii="Arial" w:hAnsi="Arial" w:cs="Arial"/>
        </w:rPr>
        <w:t xml:space="preserve"> </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Дрина</w:t>
      </w:r>
      <w:r w:rsidR="002C432A" w:rsidRPr="00D11DF7">
        <w:rPr>
          <w:rFonts w:ascii="Arial" w:hAnsi="Arial" w:cs="Arial"/>
        </w:rPr>
        <w:t xml:space="preserve"> - </w:t>
      </w:r>
      <w:r w:rsidRPr="00D11DF7">
        <w:rPr>
          <w:rFonts w:ascii="Arial" w:hAnsi="Arial" w:cs="Arial"/>
        </w:rPr>
        <w:t>спортско</w:t>
      </w:r>
      <w:r w:rsidR="002C432A" w:rsidRPr="00D11DF7">
        <w:rPr>
          <w:rFonts w:ascii="Arial" w:hAnsi="Arial" w:cs="Arial"/>
        </w:rPr>
        <w:t xml:space="preserve"> </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пла</w:t>
      </w:r>
      <w:r w:rsidR="00F9222E" w:rsidRPr="00D11DF7">
        <w:rPr>
          <w:rFonts w:ascii="Arial" w:hAnsi="Arial" w:cs="Arial"/>
        </w:rPr>
        <w:t>ж</w:t>
      </w:r>
      <w:r w:rsidRPr="00D11DF7">
        <w:rPr>
          <w:rFonts w:ascii="Arial" w:hAnsi="Arial" w:cs="Arial"/>
        </w:rPr>
        <w:t>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рекреативно</w:t>
      </w:r>
      <w:r w:rsidR="002C432A" w:rsidRPr="00D11DF7">
        <w:rPr>
          <w:rFonts w:ascii="Arial" w:hAnsi="Arial" w:cs="Arial"/>
        </w:rPr>
        <w:t>-</w:t>
      </w:r>
      <w:r w:rsidRPr="00D11DF7">
        <w:rPr>
          <w:rFonts w:ascii="Arial" w:hAnsi="Arial" w:cs="Arial"/>
        </w:rPr>
        <w:t>забавним</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ајима</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уредила</w:t>
      </w:r>
      <w:r w:rsidR="002C432A" w:rsidRPr="00D11DF7">
        <w:rPr>
          <w:rFonts w:ascii="Arial" w:hAnsi="Arial" w:cs="Arial"/>
        </w:rPr>
        <w:t xml:space="preserve"> </w:t>
      </w:r>
      <w:r w:rsidRPr="00D11DF7">
        <w:rPr>
          <w:rFonts w:ascii="Arial" w:hAnsi="Arial" w:cs="Arial"/>
        </w:rPr>
        <w:t>тако</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потенцијали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рекреацију</w:t>
      </w:r>
      <w:r w:rsidR="002C432A" w:rsidRPr="00D11DF7">
        <w:rPr>
          <w:rFonts w:ascii="Arial" w:hAnsi="Arial" w:cs="Arial"/>
        </w:rPr>
        <w:t xml:space="preserve"> </w:t>
      </w:r>
      <w:r w:rsidRPr="00D11DF7">
        <w:rPr>
          <w:rFonts w:ascii="Arial" w:hAnsi="Arial" w:cs="Arial"/>
        </w:rPr>
        <w:t>максимално</w:t>
      </w:r>
      <w:r w:rsidR="002C432A" w:rsidRPr="00D11DF7">
        <w:rPr>
          <w:rFonts w:ascii="Arial" w:hAnsi="Arial" w:cs="Arial"/>
        </w:rPr>
        <w:t xml:space="preserve"> </w:t>
      </w:r>
      <w:r w:rsidRPr="00D11DF7">
        <w:rPr>
          <w:rFonts w:ascii="Arial" w:hAnsi="Arial" w:cs="Arial"/>
        </w:rPr>
        <w:t>искористе</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са</w:t>
      </w:r>
      <w:r w:rsidR="00F9222E" w:rsidRPr="00D11DF7">
        <w:rPr>
          <w:rFonts w:ascii="Arial" w:hAnsi="Arial" w:cs="Arial"/>
        </w:rPr>
        <w:t>ч</w:t>
      </w:r>
      <w:r w:rsidRPr="00D11DF7">
        <w:rPr>
          <w:rFonts w:ascii="Arial" w:hAnsi="Arial" w:cs="Arial"/>
        </w:rPr>
        <w:t>ува</w:t>
      </w:r>
      <w:r w:rsidR="002C432A" w:rsidRPr="00D11DF7">
        <w:rPr>
          <w:rFonts w:ascii="Arial" w:hAnsi="Arial" w:cs="Arial"/>
        </w:rPr>
        <w:t xml:space="preserve"> </w:t>
      </w:r>
      <w:r w:rsidRPr="00D11DF7">
        <w:rPr>
          <w:rFonts w:ascii="Arial" w:hAnsi="Arial" w:cs="Arial"/>
        </w:rPr>
        <w:t>основни</w:t>
      </w:r>
      <w:r w:rsidR="002C432A" w:rsidRPr="00D11DF7">
        <w:rPr>
          <w:rFonts w:ascii="Arial" w:hAnsi="Arial" w:cs="Arial"/>
        </w:rPr>
        <w:t xml:space="preserve"> </w:t>
      </w:r>
      <w:r w:rsidRPr="00D11DF7">
        <w:rPr>
          <w:rFonts w:ascii="Arial" w:hAnsi="Arial" w:cs="Arial"/>
        </w:rPr>
        <w:t>природни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Овај</w:t>
      </w:r>
      <w:r w:rsidR="002C432A" w:rsidRPr="00D11DF7">
        <w:rPr>
          <w:rFonts w:ascii="Arial" w:hAnsi="Arial" w:cs="Arial"/>
        </w:rPr>
        <w:t xml:space="preserve"> </w:t>
      </w:r>
      <w:r w:rsidRPr="00D11DF7">
        <w:rPr>
          <w:rFonts w:ascii="Arial" w:hAnsi="Arial" w:cs="Arial"/>
        </w:rPr>
        <w:t>комплекс</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подразумевао</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одре</w:t>
      </w:r>
      <w:r w:rsidR="00F9222E" w:rsidRPr="00D11DF7">
        <w:rPr>
          <w:rFonts w:ascii="Arial" w:hAnsi="Arial" w:cs="Arial"/>
        </w:rPr>
        <w:t>ђ</w:t>
      </w:r>
      <w:r w:rsidRPr="00D11DF7">
        <w:rPr>
          <w:rFonts w:ascii="Arial" w:hAnsi="Arial" w:cs="Arial"/>
        </w:rPr>
        <w:t>ених</w:t>
      </w:r>
      <w:r w:rsidR="002C432A" w:rsidRPr="00D11DF7">
        <w:rPr>
          <w:rFonts w:ascii="Arial" w:hAnsi="Arial" w:cs="Arial"/>
        </w:rPr>
        <w:t xml:space="preserve"> </w:t>
      </w:r>
      <w:r w:rsidRPr="00D11DF7">
        <w:rPr>
          <w:rFonts w:ascii="Arial" w:hAnsi="Arial" w:cs="Arial"/>
        </w:rPr>
        <w:t>сме</w:t>
      </w:r>
      <w:r w:rsidR="005F4917" w:rsidRPr="00D11DF7">
        <w:rPr>
          <w:rFonts w:ascii="Arial" w:hAnsi="Arial" w:cs="Arial"/>
        </w:rPr>
        <w:t>ш</w:t>
      </w:r>
      <w:r w:rsidRPr="00D11DF7">
        <w:rPr>
          <w:rFonts w:ascii="Arial" w:hAnsi="Arial" w:cs="Arial"/>
        </w:rPr>
        <w:t>тајних</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комерцијалних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могао</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развијати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својствен</w:t>
      </w:r>
      <w:r w:rsidR="002C432A" w:rsidRPr="00D11DF7">
        <w:rPr>
          <w:rFonts w:ascii="Arial" w:hAnsi="Arial" w:cs="Arial"/>
        </w:rPr>
        <w:t xml:space="preserve"> </w:t>
      </w:r>
      <w:r w:rsidRPr="00D11DF7">
        <w:rPr>
          <w:rFonts w:ascii="Arial" w:hAnsi="Arial" w:cs="Arial"/>
        </w:rPr>
        <w:t>туристи</w:t>
      </w:r>
      <w:r w:rsidR="00F9222E" w:rsidRPr="00D11DF7">
        <w:rPr>
          <w:rFonts w:ascii="Arial" w:hAnsi="Arial" w:cs="Arial"/>
        </w:rPr>
        <w:t>ч</w:t>
      </w:r>
      <w:r w:rsidRPr="00D11DF7">
        <w:rPr>
          <w:rFonts w:ascii="Arial" w:hAnsi="Arial" w:cs="Arial"/>
        </w:rPr>
        <w:t>ки</w:t>
      </w:r>
      <w:r w:rsidR="002C432A" w:rsidRPr="00D11DF7">
        <w:rPr>
          <w:rFonts w:ascii="Arial" w:hAnsi="Arial" w:cs="Arial"/>
        </w:rPr>
        <w:t xml:space="preserve"> </w:t>
      </w:r>
      <w:r w:rsidRPr="00D11DF7">
        <w:rPr>
          <w:rFonts w:ascii="Arial" w:hAnsi="Arial" w:cs="Arial"/>
        </w:rPr>
        <w:t>пункт</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градско</w:t>
      </w:r>
      <w:r w:rsidR="002C432A" w:rsidRPr="00D11DF7">
        <w:rPr>
          <w:rFonts w:ascii="Arial" w:hAnsi="Arial" w:cs="Arial"/>
        </w:rPr>
        <w:t xml:space="preserve"> </w:t>
      </w:r>
      <w:r w:rsidRPr="00D11DF7">
        <w:rPr>
          <w:rFonts w:ascii="Arial" w:hAnsi="Arial" w:cs="Arial"/>
        </w:rPr>
        <w:t>излети</w:t>
      </w:r>
      <w:r w:rsidR="005F4917" w:rsidRPr="00D11DF7">
        <w:rPr>
          <w:rFonts w:ascii="Arial" w:hAnsi="Arial" w:cs="Arial"/>
        </w:rPr>
        <w:t>ш</w:t>
      </w:r>
      <w:r w:rsidRPr="00D11DF7">
        <w:rPr>
          <w:rFonts w:ascii="Arial" w:hAnsi="Arial" w:cs="Arial"/>
        </w:rPr>
        <w:t>те</w:t>
      </w:r>
      <w:r w:rsidR="002A500E" w:rsidRPr="00D11DF7">
        <w:rPr>
          <w:rFonts w:ascii="Arial" w:hAnsi="Arial" w:cs="Arial"/>
        </w:rPr>
        <w:t>.</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Планом</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ума</w:t>
      </w:r>
      <w:r w:rsidR="002C432A" w:rsidRPr="00D11DF7">
        <w:rPr>
          <w:rFonts w:ascii="Arial" w:hAnsi="Arial" w:cs="Arial"/>
        </w:rPr>
        <w:t xml:space="preserve"> </w:t>
      </w:r>
      <w:r w:rsidRPr="00D11DF7">
        <w:rPr>
          <w:rFonts w:ascii="Arial" w:hAnsi="Arial" w:cs="Arial"/>
        </w:rPr>
        <w:t>опреде</w:t>
      </w:r>
      <w:r w:rsidR="00F9222E" w:rsidRPr="00D11DF7">
        <w:rPr>
          <w:rFonts w:ascii="Arial" w:hAnsi="Arial" w:cs="Arial"/>
        </w:rPr>
        <w:t>љ</w:t>
      </w:r>
      <w:r w:rsidRPr="00D11DF7">
        <w:rPr>
          <w:rFonts w:ascii="Arial" w:hAnsi="Arial" w:cs="Arial"/>
        </w:rPr>
        <w:t>ује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парк</w:t>
      </w:r>
      <w:r w:rsidR="002C432A" w:rsidRPr="00D11DF7">
        <w:rPr>
          <w:rFonts w:ascii="Arial" w:hAnsi="Arial" w:cs="Arial"/>
        </w:rPr>
        <w:t>-</w:t>
      </w:r>
      <w:r w:rsidR="005F4917" w:rsidRPr="00D11DF7">
        <w:rPr>
          <w:rFonts w:ascii="Arial" w:hAnsi="Arial" w:cs="Arial"/>
        </w:rPr>
        <w:t>ш</w:t>
      </w:r>
      <w:r w:rsidRPr="00D11DF7">
        <w:rPr>
          <w:rFonts w:ascii="Arial" w:hAnsi="Arial" w:cs="Arial"/>
        </w:rPr>
        <w:t>уме</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име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ава</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w:t>
      </w:r>
      <w:r w:rsidR="002C432A" w:rsidRPr="00D11DF7">
        <w:rPr>
          <w:rFonts w:ascii="Arial" w:hAnsi="Arial" w:cs="Arial"/>
        </w:rPr>
        <w:t xml:space="preserve"> </w:t>
      </w:r>
      <w:r w:rsidRPr="00D11DF7">
        <w:rPr>
          <w:rFonts w:ascii="Arial" w:hAnsi="Arial" w:cs="Arial"/>
        </w:rPr>
        <w:t>рекреативно</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Нови</w:t>
      </w:r>
      <w:r w:rsidR="002C432A" w:rsidRPr="00D11DF7">
        <w:rPr>
          <w:rFonts w:ascii="Arial" w:hAnsi="Arial" w:cs="Arial"/>
        </w:rPr>
        <w:t xml:space="preserve"> </w:t>
      </w:r>
      <w:r w:rsidRPr="00D11DF7">
        <w:rPr>
          <w:rFonts w:ascii="Arial" w:hAnsi="Arial" w:cs="Arial"/>
        </w:rPr>
        <w:t>паркови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развијају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позицијама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приоба</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тире</w:t>
      </w:r>
      <w:r w:rsidR="002C432A" w:rsidRPr="00D11DF7">
        <w:rPr>
          <w:rFonts w:ascii="Arial" w:hAnsi="Arial" w:cs="Arial"/>
        </w:rPr>
        <w:t xml:space="preserve">, </w:t>
      </w:r>
      <w:r w:rsidRPr="00D11DF7">
        <w:rPr>
          <w:rFonts w:ascii="Arial" w:hAnsi="Arial" w:cs="Arial"/>
        </w:rPr>
        <w:t>Дрине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Трбу</w:t>
      </w:r>
      <w:r w:rsidR="005F4917" w:rsidRPr="00D11DF7">
        <w:rPr>
          <w:rFonts w:ascii="Arial" w:hAnsi="Arial" w:cs="Arial"/>
        </w:rPr>
        <w:t>ш</w:t>
      </w:r>
      <w:r w:rsidRPr="00D11DF7">
        <w:rPr>
          <w:rFonts w:ascii="Arial" w:hAnsi="Arial" w:cs="Arial"/>
        </w:rPr>
        <w:t>нице</w:t>
      </w:r>
      <w:r w:rsidR="002C432A" w:rsidRPr="00D11DF7">
        <w:rPr>
          <w:rFonts w:ascii="Arial" w:hAnsi="Arial" w:cs="Arial"/>
        </w:rPr>
        <w:t xml:space="preserve">, </w:t>
      </w:r>
      <w:r w:rsidRPr="00D11DF7">
        <w:rPr>
          <w:rFonts w:ascii="Arial" w:hAnsi="Arial" w:cs="Arial"/>
        </w:rPr>
        <w:t>санације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рекултивације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депоније</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остав</w:t>
      </w:r>
      <w:r w:rsidR="00F9222E" w:rsidRPr="00D11DF7">
        <w:rPr>
          <w:rFonts w:ascii="Arial" w:hAnsi="Arial" w:cs="Arial"/>
        </w:rPr>
        <w:t>љ</w:t>
      </w:r>
      <w:r w:rsidRPr="00D11DF7">
        <w:rPr>
          <w:rFonts w:ascii="Arial" w:hAnsi="Arial" w:cs="Arial"/>
        </w:rPr>
        <w:t>ена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ност</w:t>
      </w:r>
      <w:r w:rsidR="002C432A" w:rsidRPr="00D11DF7">
        <w:rPr>
          <w:rFonts w:ascii="Arial" w:hAnsi="Arial" w:cs="Arial"/>
        </w:rPr>
        <w:t xml:space="preserve"> </w:t>
      </w:r>
      <w:r w:rsidRPr="00D11DF7">
        <w:rPr>
          <w:rFonts w:ascii="Arial" w:hAnsi="Arial" w:cs="Arial"/>
        </w:rPr>
        <w:t>формира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парковских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002A500E" w:rsidRPr="00D11DF7">
        <w:rPr>
          <w:rFonts w:ascii="Arial" w:hAnsi="Arial" w:cs="Arial"/>
        </w:rPr>
        <w:t>Лагатору</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Планира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про</w:t>
      </w:r>
      <w:r w:rsidR="005F4917" w:rsidRPr="00D11DF7">
        <w:rPr>
          <w:rFonts w:ascii="Arial" w:hAnsi="Arial" w:cs="Arial"/>
        </w:rPr>
        <w:t>ш</w:t>
      </w:r>
      <w:r w:rsidRPr="00D11DF7">
        <w:rPr>
          <w:rFonts w:ascii="Arial" w:hAnsi="Arial" w:cs="Arial"/>
        </w:rPr>
        <w:t>ире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заокру</w:t>
      </w:r>
      <w:r w:rsidR="00F9222E" w:rsidRPr="00D11DF7">
        <w:rPr>
          <w:rFonts w:ascii="Arial" w:hAnsi="Arial" w:cs="Arial"/>
        </w:rPr>
        <w:t>ж</w:t>
      </w:r>
      <w:r w:rsidRPr="00D11DF7">
        <w:rPr>
          <w:rFonts w:ascii="Arial" w:hAnsi="Arial" w:cs="Arial"/>
        </w:rPr>
        <w:t>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понуде</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формира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ских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Идентификовани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ијим</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про</w:t>
      </w:r>
      <w:r w:rsidR="005F4917" w:rsidRPr="00D11DF7">
        <w:rPr>
          <w:rFonts w:ascii="Arial" w:hAnsi="Arial" w:cs="Arial"/>
        </w:rPr>
        <w:t>ш</w:t>
      </w:r>
      <w:r w:rsidRPr="00D11DF7">
        <w:rPr>
          <w:rFonts w:ascii="Arial" w:hAnsi="Arial" w:cs="Arial"/>
        </w:rPr>
        <w:t>ире</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унапредило</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потреба</w:t>
      </w:r>
      <w:r w:rsidR="002A500E" w:rsidRPr="00D11DF7">
        <w:rPr>
          <w:rFonts w:ascii="Arial" w:hAnsi="Arial" w:cs="Arial"/>
        </w:rPr>
        <w:t>.</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Градски</w:t>
      </w:r>
      <w:r w:rsidRPr="00D11DF7">
        <w:rPr>
          <w:rFonts w:ascii="Arial" w:hAnsi="Arial" w:cs="Arial"/>
        </w:rPr>
        <w:t xml:space="preserve"> </w:t>
      </w:r>
      <w:r w:rsidR="00175A3D" w:rsidRPr="00D11DF7">
        <w:rPr>
          <w:rFonts w:ascii="Arial" w:hAnsi="Arial" w:cs="Arial"/>
        </w:rPr>
        <w:t>рекреативни</w:t>
      </w:r>
      <w:r w:rsidRPr="00D11DF7">
        <w:rPr>
          <w:rFonts w:ascii="Arial" w:hAnsi="Arial" w:cs="Arial"/>
        </w:rPr>
        <w:t xml:space="preserve"> </w:t>
      </w:r>
      <w:r w:rsidR="00175A3D" w:rsidRPr="00D11DF7">
        <w:rPr>
          <w:rFonts w:ascii="Arial" w:hAnsi="Arial" w:cs="Arial"/>
        </w:rPr>
        <w:t>комплекс</w:t>
      </w:r>
      <w:r w:rsidRPr="00D11DF7">
        <w:rPr>
          <w:rFonts w:ascii="Arial" w:hAnsi="Arial" w:cs="Arial"/>
        </w:rPr>
        <w:t xml:space="preserve"> </w:t>
      </w:r>
      <w:r w:rsidR="00175A3D" w:rsidRPr="00D11DF7">
        <w:rPr>
          <w:rFonts w:ascii="Arial" w:hAnsi="Arial" w:cs="Arial"/>
        </w:rPr>
        <w:t>Лагатор</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коме</w:t>
      </w:r>
      <w:r w:rsidRPr="00D11DF7">
        <w:rPr>
          <w:rFonts w:ascii="Arial" w:hAnsi="Arial" w:cs="Arial"/>
        </w:rPr>
        <w:t xml:space="preserve"> </w:t>
      </w:r>
      <w:r w:rsidR="00175A3D" w:rsidRPr="00D11DF7">
        <w:rPr>
          <w:rFonts w:ascii="Arial" w:hAnsi="Arial" w:cs="Arial"/>
        </w:rPr>
        <w:t>је</w:t>
      </w:r>
      <w:r w:rsidRPr="00D11DF7">
        <w:rPr>
          <w:rFonts w:ascii="Arial" w:hAnsi="Arial" w:cs="Arial"/>
        </w:rPr>
        <w:t xml:space="preserve"> </w:t>
      </w:r>
      <w:r w:rsidR="00175A3D" w:rsidRPr="00D11DF7">
        <w:rPr>
          <w:rFonts w:ascii="Arial" w:hAnsi="Arial" w:cs="Arial"/>
        </w:rPr>
        <w:t>могу</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интензивнија</w:t>
      </w:r>
      <w:r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могао</w:t>
      </w:r>
      <w:r w:rsidRPr="00D11DF7">
        <w:rPr>
          <w:rFonts w:ascii="Arial" w:hAnsi="Arial" w:cs="Arial"/>
        </w:rPr>
        <w:t xml:space="preserve"> </w:t>
      </w:r>
      <w:r w:rsidR="00175A3D" w:rsidRPr="00D11DF7">
        <w:rPr>
          <w:rFonts w:ascii="Arial" w:hAnsi="Arial" w:cs="Arial"/>
        </w:rPr>
        <w:t>би</w:t>
      </w:r>
      <w:r w:rsidRPr="00D11DF7">
        <w:rPr>
          <w:rFonts w:ascii="Arial" w:hAnsi="Arial" w:cs="Arial"/>
        </w:rPr>
        <w:t xml:space="preserve"> </w:t>
      </w:r>
      <w:r w:rsidR="00175A3D" w:rsidRPr="00D11DF7">
        <w:rPr>
          <w:rFonts w:ascii="Arial" w:hAnsi="Arial" w:cs="Arial"/>
        </w:rPr>
        <w:t>бити</w:t>
      </w:r>
      <w:r w:rsidRPr="00D11DF7">
        <w:rPr>
          <w:rFonts w:ascii="Arial" w:hAnsi="Arial" w:cs="Arial"/>
        </w:rPr>
        <w:t xml:space="preserve"> </w:t>
      </w:r>
      <w:r w:rsidR="00175A3D" w:rsidRPr="00D11DF7">
        <w:rPr>
          <w:rFonts w:ascii="Arial" w:hAnsi="Arial" w:cs="Arial"/>
        </w:rPr>
        <w:t>про</w:t>
      </w:r>
      <w:r w:rsidR="005F4917" w:rsidRPr="00D11DF7">
        <w:rPr>
          <w:rFonts w:ascii="Arial" w:hAnsi="Arial" w:cs="Arial"/>
        </w:rPr>
        <w:t>ш</w:t>
      </w:r>
      <w:r w:rsidR="00175A3D" w:rsidRPr="00D11DF7">
        <w:rPr>
          <w:rFonts w:ascii="Arial" w:hAnsi="Arial" w:cs="Arial"/>
        </w:rPr>
        <w:t>ирен</w:t>
      </w:r>
      <w:r w:rsidRPr="00D11DF7">
        <w:rPr>
          <w:rFonts w:ascii="Arial" w:hAnsi="Arial" w:cs="Arial"/>
        </w:rPr>
        <w:t xml:space="preserve"> </w:t>
      </w:r>
      <w:r w:rsidR="00175A3D" w:rsidRPr="00D11DF7">
        <w:rPr>
          <w:rFonts w:ascii="Arial" w:hAnsi="Arial" w:cs="Arial"/>
        </w:rPr>
        <w:t>бројним</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ајима</w:t>
      </w:r>
      <w:r w:rsidRPr="00D11DF7">
        <w:rPr>
          <w:rFonts w:ascii="Arial" w:hAnsi="Arial" w:cs="Arial"/>
        </w:rPr>
        <w:t xml:space="preserve"> </w:t>
      </w:r>
      <w:r w:rsidR="00175A3D" w:rsidRPr="00D11DF7">
        <w:rPr>
          <w:rFonts w:ascii="Arial" w:hAnsi="Arial" w:cs="Arial"/>
        </w:rPr>
        <w:t>рекреације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забаве</w:t>
      </w:r>
      <w:r w:rsidRPr="00D11DF7">
        <w:rPr>
          <w:rFonts w:ascii="Arial" w:hAnsi="Arial" w:cs="Arial"/>
        </w:rPr>
        <w:t xml:space="preserve"> (</w:t>
      </w:r>
      <w:r w:rsidR="00175A3D" w:rsidRPr="00D11DF7">
        <w:rPr>
          <w:rFonts w:ascii="Arial" w:hAnsi="Arial" w:cs="Arial"/>
        </w:rPr>
        <w:t>затворени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отворени</w:t>
      </w:r>
      <w:r w:rsidRPr="00D11DF7">
        <w:rPr>
          <w:rFonts w:ascii="Arial" w:hAnsi="Arial" w:cs="Arial"/>
        </w:rPr>
        <w:t xml:space="preserve"> </w:t>
      </w:r>
      <w:r w:rsidR="00175A3D" w:rsidRPr="00D11DF7">
        <w:rPr>
          <w:rFonts w:ascii="Arial" w:hAnsi="Arial" w:cs="Arial"/>
        </w:rPr>
        <w:t>базени</w:t>
      </w:r>
      <w:r w:rsidRPr="00D11DF7">
        <w:rPr>
          <w:rFonts w:ascii="Arial" w:hAnsi="Arial" w:cs="Arial"/>
        </w:rPr>
        <w:t xml:space="preserve">, </w:t>
      </w:r>
      <w:r w:rsidR="00175A3D" w:rsidRPr="00D11DF7">
        <w:rPr>
          <w:rFonts w:ascii="Arial" w:hAnsi="Arial" w:cs="Arial"/>
        </w:rPr>
        <w:t>затворени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отворени</w:t>
      </w:r>
      <w:r w:rsidRPr="00D11DF7">
        <w:rPr>
          <w:rFonts w:ascii="Arial" w:hAnsi="Arial" w:cs="Arial"/>
        </w:rPr>
        <w:t xml:space="preserve"> </w:t>
      </w:r>
      <w:r w:rsidR="00175A3D" w:rsidRPr="00D11DF7">
        <w:rPr>
          <w:rFonts w:ascii="Arial" w:hAnsi="Arial" w:cs="Arial"/>
        </w:rPr>
        <w:t>тениски</w:t>
      </w:r>
      <w:r w:rsidRPr="00D11DF7">
        <w:rPr>
          <w:rFonts w:ascii="Arial" w:hAnsi="Arial" w:cs="Arial"/>
        </w:rPr>
        <w:t xml:space="preserve"> </w:t>
      </w:r>
      <w:r w:rsidR="00175A3D" w:rsidRPr="00D11DF7">
        <w:rPr>
          <w:rFonts w:ascii="Arial" w:hAnsi="Arial" w:cs="Arial"/>
        </w:rPr>
        <w:t>терени</w:t>
      </w:r>
      <w:r w:rsidRPr="00D11DF7">
        <w:rPr>
          <w:rFonts w:ascii="Arial" w:hAnsi="Arial" w:cs="Arial"/>
        </w:rPr>
        <w:t xml:space="preserve">, </w:t>
      </w:r>
      <w:r w:rsidR="00175A3D" w:rsidRPr="00D11DF7">
        <w:rPr>
          <w:rFonts w:ascii="Arial" w:hAnsi="Arial" w:cs="Arial"/>
        </w:rPr>
        <w:t>сале</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борила</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r w:rsidR="00175A3D" w:rsidRPr="00D11DF7">
        <w:rPr>
          <w:rFonts w:ascii="Arial" w:hAnsi="Arial" w:cs="Arial"/>
        </w:rPr>
        <w:t>спортове</w:t>
      </w:r>
      <w:r w:rsidRPr="00D11DF7">
        <w:rPr>
          <w:rFonts w:ascii="Arial" w:hAnsi="Arial" w:cs="Arial"/>
        </w:rPr>
        <w:t xml:space="preserve">, </w:t>
      </w:r>
      <w:r w:rsidR="00175A3D" w:rsidRPr="00D11DF7">
        <w:rPr>
          <w:rFonts w:ascii="Arial" w:hAnsi="Arial" w:cs="Arial"/>
        </w:rPr>
        <w:t>гимнастику</w:t>
      </w:r>
      <w:r w:rsidRPr="00D11DF7">
        <w:rPr>
          <w:rFonts w:ascii="Arial" w:hAnsi="Arial" w:cs="Arial"/>
        </w:rPr>
        <w:t xml:space="preserve">, </w:t>
      </w:r>
      <w:r w:rsidR="00175A3D" w:rsidRPr="00D11DF7">
        <w:rPr>
          <w:rFonts w:ascii="Arial" w:hAnsi="Arial" w:cs="Arial"/>
        </w:rPr>
        <w:t>забавни</w:t>
      </w:r>
      <w:r w:rsidRPr="00D11DF7">
        <w:rPr>
          <w:rFonts w:ascii="Arial" w:hAnsi="Arial" w:cs="Arial"/>
        </w:rPr>
        <w:t xml:space="preserve"> </w:t>
      </w:r>
      <w:r w:rsidR="00175A3D" w:rsidRPr="00D11DF7">
        <w:rPr>
          <w:rFonts w:ascii="Arial" w:hAnsi="Arial" w:cs="Arial"/>
        </w:rPr>
        <w:lastRenderedPageBreak/>
        <w:t>тематски</w:t>
      </w:r>
      <w:r w:rsidRPr="00D11DF7">
        <w:rPr>
          <w:rFonts w:ascii="Arial" w:hAnsi="Arial" w:cs="Arial"/>
        </w:rPr>
        <w:t xml:space="preserve"> </w:t>
      </w:r>
      <w:r w:rsidR="00175A3D" w:rsidRPr="00D11DF7">
        <w:rPr>
          <w:rFonts w:ascii="Arial" w:hAnsi="Arial" w:cs="Arial"/>
        </w:rPr>
        <w:t>паркови</w:t>
      </w:r>
      <w:r w:rsidRPr="00D11DF7">
        <w:rPr>
          <w:rFonts w:ascii="Arial" w:hAnsi="Arial" w:cs="Arial"/>
        </w:rPr>
        <w:t xml:space="preserve">, </w:t>
      </w:r>
      <w:r w:rsidR="00175A3D" w:rsidRPr="00D11DF7">
        <w:rPr>
          <w:rFonts w:ascii="Arial" w:hAnsi="Arial" w:cs="Arial"/>
        </w:rPr>
        <w:t>де</w:t>
      </w:r>
      <w:r w:rsidR="00F9222E" w:rsidRPr="00D11DF7">
        <w:rPr>
          <w:rFonts w:ascii="Arial" w:hAnsi="Arial" w:cs="Arial"/>
        </w:rPr>
        <w:t>ч</w:t>
      </w:r>
      <w:r w:rsidR="00175A3D" w:rsidRPr="00D11DF7">
        <w:rPr>
          <w:rFonts w:ascii="Arial" w:hAnsi="Arial" w:cs="Arial"/>
        </w:rPr>
        <w:t>ија</w:t>
      </w:r>
      <w:r w:rsidRPr="00D11DF7">
        <w:rPr>
          <w:rFonts w:ascii="Arial" w:hAnsi="Arial" w:cs="Arial"/>
        </w:rPr>
        <w:t xml:space="preserve"> </w:t>
      </w:r>
      <w:r w:rsidR="00175A3D" w:rsidRPr="00D11DF7">
        <w:rPr>
          <w:rFonts w:ascii="Arial" w:hAnsi="Arial" w:cs="Arial"/>
        </w:rPr>
        <w:t>играли</w:t>
      </w:r>
      <w:r w:rsidR="005F4917" w:rsidRPr="00D11DF7">
        <w:rPr>
          <w:rFonts w:ascii="Arial" w:hAnsi="Arial" w:cs="Arial"/>
        </w:rPr>
        <w:t>ш</w:t>
      </w:r>
      <w:r w:rsidR="00175A3D" w:rsidRPr="00D11DF7">
        <w:rPr>
          <w:rFonts w:ascii="Arial" w:hAnsi="Arial" w:cs="Arial"/>
        </w:rPr>
        <w:t>та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играонице</w:t>
      </w:r>
      <w:r w:rsidRPr="00D11DF7">
        <w:rPr>
          <w:rFonts w:ascii="Arial" w:hAnsi="Arial" w:cs="Arial"/>
        </w:rPr>
        <w:t xml:space="preserve">, </w:t>
      </w:r>
      <w:r w:rsidR="00175A3D" w:rsidRPr="00D11DF7">
        <w:rPr>
          <w:rFonts w:ascii="Arial" w:hAnsi="Arial" w:cs="Arial"/>
        </w:rPr>
        <w:t>клизали</w:t>
      </w:r>
      <w:r w:rsidR="005F4917" w:rsidRPr="00D11DF7">
        <w:rPr>
          <w:rFonts w:ascii="Arial" w:hAnsi="Arial" w:cs="Arial"/>
        </w:rPr>
        <w:t>ш</w:t>
      </w:r>
      <w:r w:rsidR="00175A3D" w:rsidRPr="00D11DF7">
        <w:rPr>
          <w:rFonts w:ascii="Arial" w:hAnsi="Arial" w:cs="Arial"/>
        </w:rPr>
        <w:t>те</w:t>
      </w:r>
      <w:r w:rsidRPr="00D11DF7">
        <w:rPr>
          <w:rFonts w:ascii="Arial" w:hAnsi="Arial" w:cs="Arial"/>
        </w:rPr>
        <w:t>/</w:t>
      </w:r>
      <w:r w:rsidR="00175A3D" w:rsidRPr="00D11DF7">
        <w:rPr>
          <w:rFonts w:ascii="Arial" w:hAnsi="Arial" w:cs="Arial"/>
        </w:rPr>
        <w:t>ро</w:t>
      </w:r>
      <w:r w:rsidR="002A500E" w:rsidRPr="00D11DF7">
        <w:rPr>
          <w:rFonts w:ascii="Arial" w:hAnsi="Arial" w:cs="Arial"/>
        </w:rPr>
        <w:t>л</w:t>
      </w:r>
      <w:r w:rsidR="005F4917" w:rsidRPr="00D11DF7">
        <w:rPr>
          <w:rFonts w:ascii="Arial" w:hAnsi="Arial" w:cs="Arial"/>
        </w:rPr>
        <w:t>ш</w:t>
      </w:r>
      <w:r w:rsidR="00175A3D" w:rsidRPr="00D11DF7">
        <w:rPr>
          <w:rFonts w:ascii="Arial" w:hAnsi="Arial" w:cs="Arial"/>
        </w:rPr>
        <w:t>урали</w:t>
      </w:r>
      <w:r w:rsidR="005F4917" w:rsidRPr="00D11DF7">
        <w:rPr>
          <w:rFonts w:ascii="Arial" w:hAnsi="Arial" w:cs="Arial"/>
        </w:rPr>
        <w:t>ш</w:t>
      </w:r>
      <w:r w:rsidR="00175A3D" w:rsidRPr="00D11DF7">
        <w:rPr>
          <w:rFonts w:ascii="Arial" w:hAnsi="Arial" w:cs="Arial"/>
        </w:rPr>
        <w:t>те</w:t>
      </w:r>
      <w:r w:rsidRPr="00D11DF7">
        <w:rPr>
          <w:rFonts w:ascii="Arial" w:hAnsi="Arial" w:cs="Arial"/>
        </w:rPr>
        <w:t xml:space="preserve">, </w:t>
      </w:r>
      <w:r w:rsidR="00175A3D" w:rsidRPr="00D11DF7">
        <w:rPr>
          <w:rFonts w:ascii="Arial" w:hAnsi="Arial" w:cs="Arial"/>
        </w:rPr>
        <w:t>стазе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конструкције</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скејт</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екстремне</w:t>
      </w:r>
      <w:r w:rsidRPr="00D11DF7">
        <w:rPr>
          <w:rFonts w:ascii="Arial" w:hAnsi="Arial" w:cs="Arial"/>
        </w:rPr>
        <w:t xml:space="preserve"> </w:t>
      </w:r>
      <w:r w:rsidR="00175A3D" w:rsidRPr="00D11DF7">
        <w:rPr>
          <w:rFonts w:ascii="Arial" w:hAnsi="Arial" w:cs="Arial"/>
        </w:rPr>
        <w:t>спортове</w:t>
      </w:r>
      <w:r w:rsidRPr="00D11DF7">
        <w:rPr>
          <w:rFonts w:ascii="Arial" w:hAnsi="Arial" w:cs="Arial"/>
        </w:rPr>
        <w:t xml:space="preserve">, </w:t>
      </w:r>
      <w:r w:rsidR="00175A3D" w:rsidRPr="00D11DF7">
        <w:rPr>
          <w:rFonts w:ascii="Arial" w:hAnsi="Arial" w:cs="Arial"/>
        </w:rPr>
        <w:t>мини</w:t>
      </w:r>
      <w:r w:rsidRPr="00D11DF7">
        <w:rPr>
          <w:rFonts w:ascii="Arial" w:hAnsi="Arial" w:cs="Arial"/>
        </w:rPr>
        <w:t xml:space="preserve"> </w:t>
      </w:r>
      <w:r w:rsidR="00175A3D" w:rsidRPr="00D11DF7">
        <w:rPr>
          <w:rFonts w:ascii="Arial" w:hAnsi="Arial" w:cs="Arial"/>
        </w:rPr>
        <w:t>голф</w:t>
      </w:r>
      <w:r w:rsidRPr="00D11DF7">
        <w:rPr>
          <w:rFonts w:ascii="Arial" w:hAnsi="Arial" w:cs="Arial"/>
        </w:rPr>
        <w:t xml:space="preserve">, </w:t>
      </w:r>
      <w:r w:rsidR="00175A3D" w:rsidRPr="00D11DF7">
        <w:rPr>
          <w:rFonts w:ascii="Arial" w:hAnsi="Arial" w:cs="Arial"/>
        </w:rPr>
        <w:t>фитнес</w:t>
      </w:r>
      <w:r w:rsidRPr="00D11DF7">
        <w:rPr>
          <w:rFonts w:ascii="Arial" w:hAnsi="Arial" w:cs="Arial"/>
        </w:rPr>
        <w:t xml:space="preserve">, </w:t>
      </w:r>
      <w:r w:rsidR="00175A3D" w:rsidRPr="00D11DF7">
        <w:rPr>
          <w:rFonts w:ascii="Arial" w:hAnsi="Arial" w:cs="Arial"/>
        </w:rPr>
        <w:t>теретане</w:t>
      </w:r>
      <w:r w:rsidRPr="00D11DF7">
        <w:rPr>
          <w:rFonts w:ascii="Arial" w:hAnsi="Arial" w:cs="Arial"/>
        </w:rPr>
        <w:t xml:space="preserve">, </w:t>
      </w:r>
      <w:r w:rsidR="00175A3D" w:rsidRPr="00D11DF7">
        <w:rPr>
          <w:rFonts w:ascii="Arial" w:hAnsi="Arial" w:cs="Arial"/>
        </w:rPr>
        <w:t>али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позорнице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простори</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масовне</w:t>
      </w:r>
      <w:r w:rsidRPr="00D11DF7">
        <w:rPr>
          <w:rFonts w:ascii="Arial" w:hAnsi="Arial" w:cs="Arial"/>
        </w:rPr>
        <w:t xml:space="preserve"> </w:t>
      </w:r>
      <w:r w:rsidR="00175A3D" w:rsidRPr="00D11DF7">
        <w:rPr>
          <w:rFonts w:ascii="Arial" w:hAnsi="Arial" w:cs="Arial"/>
        </w:rPr>
        <w:t>дога</w:t>
      </w:r>
      <w:r w:rsidR="00F9222E" w:rsidRPr="00D11DF7">
        <w:rPr>
          <w:rFonts w:ascii="Arial" w:hAnsi="Arial" w:cs="Arial"/>
        </w:rPr>
        <w:t>ђ</w:t>
      </w:r>
      <w:r w:rsidR="00175A3D" w:rsidRPr="00D11DF7">
        <w:rPr>
          <w:rFonts w:ascii="Arial" w:hAnsi="Arial" w:cs="Arial"/>
        </w:rPr>
        <w:t>аје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представе</w:t>
      </w:r>
      <w:r w:rsidRPr="00D11DF7">
        <w:rPr>
          <w:rFonts w:ascii="Arial" w:hAnsi="Arial" w:cs="Arial"/>
        </w:rPr>
        <w:t xml:space="preserve">) </w:t>
      </w:r>
      <w:r w:rsidR="00F9222E" w:rsidRPr="00D11DF7">
        <w:rPr>
          <w:rFonts w:ascii="Arial" w:hAnsi="Arial" w:cs="Arial"/>
        </w:rPr>
        <w:t>ч</w:t>
      </w:r>
      <w:r w:rsidR="00175A3D" w:rsidRPr="00D11DF7">
        <w:rPr>
          <w:rFonts w:ascii="Arial" w:hAnsi="Arial" w:cs="Arial"/>
        </w:rPr>
        <w:t>име</w:t>
      </w:r>
      <w:r w:rsidRPr="00D11DF7">
        <w:rPr>
          <w:rFonts w:ascii="Arial" w:hAnsi="Arial" w:cs="Arial"/>
        </w:rPr>
        <w:t xml:space="preserve"> </w:t>
      </w:r>
      <w:r w:rsidR="00175A3D" w:rsidRPr="00D11DF7">
        <w:rPr>
          <w:rFonts w:ascii="Arial" w:hAnsi="Arial" w:cs="Arial"/>
        </w:rPr>
        <w:t>би</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пове</w:t>
      </w:r>
      <w:r w:rsidR="00F9222E" w:rsidRPr="00D11DF7">
        <w:rPr>
          <w:rFonts w:ascii="Arial" w:hAnsi="Arial" w:cs="Arial"/>
        </w:rPr>
        <w:t>ћ</w:t>
      </w:r>
      <w:r w:rsidR="00175A3D" w:rsidRPr="00D11DF7">
        <w:rPr>
          <w:rFonts w:ascii="Arial" w:hAnsi="Arial" w:cs="Arial"/>
        </w:rPr>
        <w:t>ала</w:t>
      </w:r>
      <w:r w:rsidRPr="00D11DF7">
        <w:rPr>
          <w:rFonts w:ascii="Arial" w:hAnsi="Arial" w:cs="Arial"/>
        </w:rPr>
        <w:t xml:space="preserve"> </w:t>
      </w:r>
      <w:r w:rsidR="00F9222E" w:rsidRPr="00D11DF7">
        <w:rPr>
          <w:rFonts w:ascii="Arial" w:hAnsi="Arial" w:cs="Arial"/>
        </w:rPr>
        <w:t>њ</w:t>
      </w:r>
      <w:r w:rsidR="00175A3D" w:rsidRPr="00D11DF7">
        <w:rPr>
          <w:rFonts w:ascii="Arial" w:hAnsi="Arial" w:cs="Arial"/>
        </w:rPr>
        <w:t>егова</w:t>
      </w:r>
      <w:r w:rsidRPr="00D11DF7">
        <w:rPr>
          <w:rFonts w:ascii="Arial" w:hAnsi="Arial" w:cs="Arial"/>
        </w:rPr>
        <w:t xml:space="preserve"> </w:t>
      </w:r>
      <w:r w:rsidR="00175A3D" w:rsidRPr="00D11DF7">
        <w:rPr>
          <w:rFonts w:ascii="Arial" w:hAnsi="Arial" w:cs="Arial"/>
        </w:rPr>
        <w:t>привла</w:t>
      </w:r>
      <w:r w:rsidR="00F9222E" w:rsidRPr="00D11DF7">
        <w:rPr>
          <w:rFonts w:ascii="Arial" w:hAnsi="Arial" w:cs="Arial"/>
        </w:rPr>
        <w:t>ч</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мо</w:t>
      </w:r>
      <w:r w:rsidR="00F9222E" w:rsidRPr="00D11DF7">
        <w:rPr>
          <w:rFonts w:ascii="Arial" w:hAnsi="Arial" w:cs="Arial"/>
        </w:rPr>
        <w:t>ћ</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интензитет</w:t>
      </w:r>
      <w:r w:rsidRPr="00D11DF7">
        <w:rPr>
          <w:rFonts w:ascii="Arial" w:hAnsi="Arial" w:cs="Arial"/>
        </w:rPr>
        <w:t xml:space="preserve"> </w:t>
      </w:r>
      <w:r w:rsidR="00175A3D"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току</w:t>
      </w:r>
      <w:r w:rsidRPr="00D11DF7">
        <w:rPr>
          <w:rFonts w:ascii="Arial" w:hAnsi="Arial" w:cs="Arial"/>
        </w:rPr>
        <w:t xml:space="preserve"> </w:t>
      </w:r>
      <w:r w:rsidR="00175A3D" w:rsidRPr="00D11DF7">
        <w:rPr>
          <w:rFonts w:ascii="Arial" w:hAnsi="Arial" w:cs="Arial"/>
        </w:rPr>
        <w:t>целе</w:t>
      </w:r>
      <w:r w:rsidRPr="00D11DF7">
        <w:rPr>
          <w:rFonts w:ascii="Arial" w:hAnsi="Arial" w:cs="Arial"/>
        </w:rPr>
        <w:t xml:space="preserve"> </w:t>
      </w:r>
      <w:r w:rsidR="00175A3D" w:rsidRPr="00D11DF7">
        <w:rPr>
          <w:rFonts w:ascii="Arial" w:hAnsi="Arial" w:cs="Arial"/>
        </w:rPr>
        <w:t>године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Постоје</w:t>
      </w:r>
      <w:r w:rsidR="00F9222E" w:rsidRPr="00D11DF7">
        <w:rPr>
          <w:rFonts w:ascii="Arial" w:hAnsi="Arial" w:cs="Arial"/>
        </w:rPr>
        <w:t>ћ</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насе</w:t>
      </w:r>
      <w:r w:rsidR="00F9222E" w:rsidRPr="00D11DF7">
        <w:rPr>
          <w:rFonts w:ascii="Arial" w:hAnsi="Arial" w:cs="Arial"/>
        </w:rPr>
        <w:t>љ</w:t>
      </w:r>
      <w:r w:rsidR="00175A3D" w:rsidRPr="00D11DF7">
        <w:rPr>
          <w:rFonts w:ascii="Arial" w:hAnsi="Arial" w:cs="Arial"/>
        </w:rPr>
        <w:t>ски</w:t>
      </w:r>
      <w:r w:rsidRPr="00D11DF7">
        <w:rPr>
          <w:rFonts w:ascii="Arial" w:hAnsi="Arial" w:cs="Arial"/>
        </w:rPr>
        <w:t xml:space="preserve"> </w:t>
      </w:r>
      <w:r w:rsidR="00175A3D" w:rsidRPr="00D11DF7">
        <w:rPr>
          <w:rFonts w:ascii="Arial" w:hAnsi="Arial" w:cs="Arial"/>
        </w:rPr>
        <w:t>спортски</w:t>
      </w:r>
      <w:r w:rsidRPr="00D11DF7">
        <w:rPr>
          <w:rFonts w:ascii="Arial" w:hAnsi="Arial" w:cs="Arial"/>
        </w:rPr>
        <w:t xml:space="preserve"> </w:t>
      </w:r>
      <w:r w:rsidR="00175A3D" w:rsidRPr="00D11DF7">
        <w:rPr>
          <w:rFonts w:ascii="Arial" w:hAnsi="Arial" w:cs="Arial"/>
        </w:rPr>
        <w:t>терени</w:t>
      </w:r>
      <w:r w:rsidRPr="00D11DF7">
        <w:rPr>
          <w:rFonts w:ascii="Arial" w:hAnsi="Arial" w:cs="Arial"/>
        </w:rPr>
        <w:t xml:space="preserve"> </w:t>
      </w:r>
      <w:r w:rsidR="00175A3D" w:rsidRPr="00D11DF7">
        <w:rPr>
          <w:rFonts w:ascii="Arial" w:hAnsi="Arial" w:cs="Arial"/>
        </w:rPr>
        <w:t>треба</w:t>
      </w:r>
      <w:r w:rsidRPr="00D11DF7">
        <w:rPr>
          <w:rFonts w:ascii="Arial" w:hAnsi="Arial" w:cs="Arial"/>
        </w:rPr>
        <w:t xml:space="preserve"> </w:t>
      </w:r>
      <w:r w:rsidR="00175A3D" w:rsidRPr="00D11DF7">
        <w:rPr>
          <w:rFonts w:ascii="Arial" w:hAnsi="Arial" w:cs="Arial"/>
        </w:rPr>
        <w:t>да</w:t>
      </w:r>
      <w:r w:rsidRPr="00D11DF7">
        <w:rPr>
          <w:rFonts w:ascii="Arial" w:hAnsi="Arial" w:cs="Arial"/>
        </w:rPr>
        <w:t xml:space="preserve"> </w:t>
      </w:r>
      <w:r w:rsidR="00175A3D" w:rsidRPr="00D11DF7">
        <w:rPr>
          <w:rFonts w:ascii="Arial" w:hAnsi="Arial" w:cs="Arial"/>
        </w:rPr>
        <w:t>постану</w:t>
      </w:r>
      <w:r w:rsidRPr="00D11DF7">
        <w:rPr>
          <w:rFonts w:ascii="Arial" w:hAnsi="Arial" w:cs="Arial"/>
        </w:rPr>
        <w:t xml:space="preserve"> </w:t>
      </w:r>
      <w:r w:rsidR="00175A3D" w:rsidRPr="00D11DF7">
        <w:rPr>
          <w:rFonts w:ascii="Arial" w:hAnsi="Arial" w:cs="Arial"/>
        </w:rPr>
        <w:t>окосница</w:t>
      </w:r>
      <w:r w:rsidRPr="00D11DF7">
        <w:rPr>
          <w:rFonts w:ascii="Arial" w:hAnsi="Arial" w:cs="Arial"/>
        </w:rPr>
        <w:t xml:space="preserve"> </w:t>
      </w:r>
      <w:r w:rsidR="00175A3D" w:rsidRPr="00D11DF7">
        <w:rPr>
          <w:rFonts w:ascii="Arial" w:hAnsi="Arial" w:cs="Arial"/>
        </w:rPr>
        <w:t>про</w:t>
      </w:r>
      <w:r w:rsidR="005F4917" w:rsidRPr="00D11DF7">
        <w:rPr>
          <w:rFonts w:ascii="Arial" w:hAnsi="Arial" w:cs="Arial"/>
        </w:rPr>
        <w:t>ш</w:t>
      </w:r>
      <w:r w:rsidR="00175A3D" w:rsidRPr="00D11DF7">
        <w:rPr>
          <w:rFonts w:ascii="Arial" w:hAnsi="Arial" w:cs="Arial"/>
        </w:rPr>
        <w:t>ире</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пунктова</w:t>
      </w:r>
      <w:r w:rsidRPr="00D11DF7">
        <w:rPr>
          <w:rFonts w:ascii="Arial" w:hAnsi="Arial" w:cs="Arial"/>
        </w:rPr>
        <w:t xml:space="preserve"> </w:t>
      </w:r>
      <w:r w:rsidR="00175A3D" w:rsidRPr="00D11DF7">
        <w:rPr>
          <w:rFonts w:ascii="Arial" w:hAnsi="Arial" w:cs="Arial"/>
        </w:rPr>
        <w:t>новим</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итим</w:t>
      </w:r>
      <w:r w:rsidRPr="00D11DF7">
        <w:rPr>
          <w:rFonts w:ascii="Arial" w:hAnsi="Arial" w:cs="Arial"/>
        </w:rPr>
        <w:t xml:space="preserve"> </w:t>
      </w:r>
      <w:r w:rsidR="00175A3D" w:rsidRPr="00D11DF7">
        <w:rPr>
          <w:rFonts w:ascii="Arial" w:hAnsi="Arial" w:cs="Arial"/>
        </w:rPr>
        <w:t>рекреативним</w:t>
      </w:r>
      <w:r w:rsidRPr="00D11DF7">
        <w:rPr>
          <w:rFonts w:ascii="Arial" w:hAnsi="Arial" w:cs="Arial"/>
        </w:rPr>
        <w:t xml:space="preserve">, </w:t>
      </w:r>
      <w:r w:rsidR="00175A3D" w:rsidRPr="00D11DF7">
        <w:rPr>
          <w:rFonts w:ascii="Arial" w:hAnsi="Arial" w:cs="Arial"/>
        </w:rPr>
        <w:t>културним</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забавним</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ајима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формира</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центара</w:t>
      </w:r>
      <w:r w:rsidRPr="00D11DF7">
        <w:rPr>
          <w:rFonts w:ascii="Arial" w:hAnsi="Arial" w:cs="Arial"/>
        </w:rPr>
        <w:t xml:space="preserve"> </w:t>
      </w:r>
      <w:r w:rsidR="00175A3D" w:rsidRPr="00D11DF7">
        <w:rPr>
          <w:rFonts w:ascii="Arial" w:hAnsi="Arial" w:cs="Arial"/>
        </w:rPr>
        <w:t>насе</w:t>
      </w:r>
      <w:r w:rsidR="00F9222E" w:rsidRPr="00D11DF7">
        <w:rPr>
          <w:rFonts w:ascii="Arial" w:hAnsi="Arial" w:cs="Arial"/>
        </w:rPr>
        <w:t>љ</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b/>
        </w:rPr>
      </w:pPr>
      <w:r w:rsidRPr="00D11DF7">
        <w:rPr>
          <w:rFonts w:ascii="Arial" w:hAnsi="Arial" w:cs="Arial"/>
        </w:rPr>
        <w:t>Јавни</w:t>
      </w:r>
      <w:r w:rsidR="002C432A" w:rsidRPr="00D11DF7">
        <w:rPr>
          <w:rFonts w:ascii="Arial" w:hAnsi="Arial" w:cs="Arial"/>
        </w:rPr>
        <w:t xml:space="preserve"> </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ски</w:t>
      </w:r>
      <w:r w:rsidR="002C432A" w:rsidRPr="00D11DF7">
        <w:rPr>
          <w:rFonts w:ascii="Arial" w:hAnsi="Arial" w:cs="Arial"/>
        </w:rPr>
        <w:t xml:space="preserve"> </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 xml:space="preserve"> </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центри</w:t>
      </w:r>
      <w:r w:rsidR="002C432A" w:rsidRPr="00D11DF7">
        <w:rPr>
          <w:rFonts w:ascii="Arial" w:hAnsi="Arial" w:cs="Arial"/>
        </w:rPr>
        <w:t xml:space="preserve">,  </w:t>
      </w:r>
      <w:r w:rsidRPr="00D11DF7">
        <w:rPr>
          <w:rFonts w:ascii="Arial" w:hAnsi="Arial" w:cs="Arial"/>
        </w:rPr>
        <w:t>паркови</w:t>
      </w:r>
      <w:r w:rsidR="002C432A" w:rsidRPr="00D11DF7">
        <w:rPr>
          <w:rFonts w:ascii="Arial" w:hAnsi="Arial" w:cs="Arial"/>
        </w:rPr>
        <w:t xml:space="preserve">, </w:t>
      </w:r>
      <w:r w:rsidRPr="00D11DF7">
        <w:rPr>
          <w:rFonts w:ascii="Arial" w:hAnsi="Arial" w:cs="Arial"/>
        </w:rPr>
        <w:t>тргови</w:t>
      </w:r>
      <w:r w:rsidR="002C432A" w:rsidRPr="00D11DF7">
        <w:rPr>
          <w:rFonts w:ascii="Arial" w:hAnsi="Arial" w:cs="Arial"/>
        </w:rPr>
        <w:t xml:space="preserve">, </w:t>
      </w:r>
      <w:r w:rsidRPr="00D11DF7">
        <w:rPr>
          <w:rFonts w:ascii="Arial" w:hAnsi="Arial" w:cs="Arial"/>
        </w:rPr>
        <w:t>скверови</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парк</w:t>
      </w:r>
      <w:r w:rsidR="002C432A" w:rsidRPr="00D11DF7">
        <w:rPr>
          <w:rFonts w:ascii="Arial" w:hAnsi="Arial" w:cs="Arial"/>
        </w:rPr>
        <w:t>-</w:t>
      </w:r>
      <w:r w:rsidR="005F4917" w:rsidRPr="00D11DF7">
        <w:rPr>
          <w:rFonts w:ascii="Arial" w:hAnsi="Arial" w:cs="Arial"/>
        </w:rPr>
        <w:t>ш</w:t>
      </w:r>
      <w:r w:rsidRPr="00D11DF7">
        <w:rPr>
          <w:rFonts w:ascii="Arial" w:hAnsi="Arial" w:cs="Arial"/>
        </w:rPr>
        <w:t>уме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зелени</w:t>
      </w:r>
      <w:r w:rsidR="002C432A" w:rsidRPr="00D11DF7">
        <w:rPr>
          <w:rFonts w:ascii="Arial" w:hAnsi="Arial" w:cs="Arial"/>
        </w:rPr>
        <w:t xml:space="preserve"> </w:t>
      </w:r>
      <w:r w:rsidRPr="00D11DF7">
        <w:rPr>
          <w:rFonts w:ascii="Arial" w:hAnsi="Arial" w:cs="Arial"/>
        </w:rPr>
        <w:t>коридори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јавни</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улица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опрем</w:t>
      </w:r>
      <w:r w:rsidR="00F9222E" w:rsidRPr="00D11DF7">
        <w:rPr>
          <w:rFonts w:ascii="Arial" w:hAnsi="Arial" w:cs="Arial"/>
        </w:rPr>
        <w:t>љ</w:t>
      </w:r>
      <w:r w:rsidRPr="00D11DF7">
        <w:rPr>
          <w:rFonts w:ascii="Arial" w:hAnsi="Arial" w:cs="Arial"/>
        </w:rPr>
        <w:t>ени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рекреативно</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Поред</w:t>
      </w:r>
      <w:r w:rsidR="002C432A" w:rsidRPr="00D11DF7">
        <w:rPr>
          <w:rFonts w:ascii="Arial" w:hAnsi="Arial" w:cs="Arial"/>
        </w:rPr>
        <w:t xml:space="preserve"> </w:t>
      </w:r>
      <w:r w:rsidRPr="00D11DF7">
        <w:rPr>
          <w:rFonts w:ascii="Arial" w:hAnsi="Arial" w:cs="Arial"/>
        </w:rPr>
        <w:t>дефинисаних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неопходних</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квалитетан</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рекреације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спорта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Лозници</w:t>
      </w:r>
      <w:r w:rsidR="002C432A" w:rsidRPr="00D11DF7">
        <w:rPr>
          <w:rFonts w:ascii="Arial" w:hAnsi="Arial" w:cs="Arial"/>
        </w:rPr>
        <w:t xml:space="preserve"> </w:t>
      </w:r>
      <w:r w:rsidRPr="00D11DF7">
        <w:rPr>
          <w:rFonts w:ascii="Arial" w:hAnsi="Arial" w:cs="Arial"/>
        </w:rPr>
        <w:t>предло</w:t>
      </w:r>
      <w:r w:rsidR="00F9222E" w:rsidRPr="00D11DF7">
        <w:rPr>
          <w:rFonts w:ascii="Arial" w:hAnsi="Arial" w:cs="Arial"/>
        </w:rPr>
        <w:t>ж</w:t>
      </w:r>
      <w:r w:rsidRPr="00D11DF7">
        <w:rPr>
          <w:rFonts w:ascii="Arial" w:hAnsi="Arial" w:cs="Arial"/>
        </w:rPr>
        <w:t>ене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репрезентативних</w:t>
      </w:r>
      <w:r w:rsidR="002C432A" w:rsidRPr="00D11DF7">
        <w:rPr>
          <w:rFonts w:ascii="Arial" w:hAnsi="Arial" w:cs="Arial"/>
        </w:rPr>
        <w:t xml:space="preserve"> </w:t>
      </w:r>
      <w:r w:rsidRPr="00D11DF7">
        <w:rPr>
          <w:rFonts w:ascii="Arial" w:hAnsi="Arial" w:cs="Arial"/>
        </w:rPr>
        <w:t>паркова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ијим</w:t>
      </w:r>
      <w:r w:rsidR="002C432A" w:rsidRPr="00D11DF7">
        <w:rPr>
          <w:rFonts w:ascii="Arial" w:hAnsi="Arial" w:cs="Arial"/>
        </w:rPr>
        <w:t xml:space="preserve"> </w:t>
      </w:r>
      <w:r w:rsidRPr="00D11DF7">
        <w:rPr>
          <w:rFonts w:ascii="Arial" w:hAnsi="Arial" w:cs="Arial"/>
        </w:rPr>
        <w:t>развојем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овом</w:t>
      </w:r>
      <w:r w:rsidR="002C432A" w:rsidRPr="00D11DF7">
        <w:rPr>
          <w:rFonts w:ascii="Arial" w:hAnsi="Arial" w:cs="Arial"/>
        </w:rPr>
        <w:t xml:space="preserve"> </w:t>
      </w:r>
      <w:r w:rsidRPr="00D11DF7">
        <w:rPr>
          <w:rFonts w:ascii="Arial" w:hAnsi="Arial" w:cs="Arial"/>
        </w:rPr>
        <w:t>тренутку</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постоји</w:t>
      </w:r>
      <w:r w:rsidR="002C432A" w:rsidRPr="00D11DF7">
        <w:rPr>
          <w:rFonts w:ascii="Arial" w:hAnsi="Arial" w:cs="Arial"/>
        </w:rPr>
        <w:t xml:space="preserve"> </w:t>
      </w:r>
      <w:r w:rsidRPr="00D11DF7">
        <w:rPr>
          <w:rFonts w:ascii="Arial" w:hAnsi="Arial" w:cs="Arial"/>
        </w:rPr>
        <w:t>реална</w:t>
      </w:r>
      <w:r w:rsidR="002C432A" w:rsidRPr="00D11DF7">
        <w:rPr>
          <w:rFonts w:ascii="Arial" w:hAnsi="Arial" w:cs="Arial"/>
        </w:rPr>
        <w:t xml:space="preserve"> </w:t>
      </w:r>
      <w:r w:rsidRPr="00D11DF7">
        <w:rPr>
          <w:rFonts w:ascii="Arial" w:hAnsi="Arial" w:cs="Arial"/>
        </w:rPr>
        <w:t>потреба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могли</w:t>
      </w:r>
      <w:r w:rsidR="002C432A" w:rsidRPr="00D11DF7">
        <w:rPr>
          <w:rFonts w:ascii="Arial" w:hAnsi="Arial" w:cs="Arial"/>
        </w:rPr>
        <w:t xml:space="preserve"> </w:t>
      </w:r>
      <w:r w:rsidRPr="00D11DF7">
        <w:rPr>
          <w:rFonts w:ascii="Arial" w:hAnsi="Arial" w:cs="Arial"/>
        </w:rPr>
        <w:t>реализовати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погу</w:t>
      </w:r>
      <w:r w:rsidR="005F4917" w:rsidRPr="00D11DF7">
        <w:rPr>
          <w:rFonts w:ascii="Arial" w:hAnsi="Arial" w:cs="Arial"/>
        </w:rPr>
        <w:t>ш</w:t>
      </w:r>
      <w:r w:rsidR="00F9222E" w:rsidRPr="00D11DF7">
        <w:rPr>
          <w:rFonts w:ascii="Arial" w:hAnsi="Arial" w:cs="Arial"/>
        </w:rPr>
        <w:t>ћ</w:t>
      </w:r>
      <w:r w:rsidRPr="00D11DF7">
        <w:rPr>
          <w:rFonts w:ascii="Arial" w:hAnsi="Arial" w:cs="Arial"/>
        </w:rPr>
        <w:t>ава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окру</w:t>
      </w:r>
      <w:r w:rsidR="00F9222E" w:rsidRPr="00D11DF7">
        <w:rPr>
          <w:rFonts w:ascii="Arial" w:hAnsi="Arial" w:cs="Arial"/>
        </w:rPr>
        <w:t>ж</w:t>
      </w:r>
      <w:r w:rsidRPr="00D11DF7">
        <w:rPr>
          <w:rFonts w:ascii="Arial" w:hAnsi="Arial" w:cs="Arial"/>
        </w:rPr>
        <w:t>е</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планирати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ивати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опремати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рекреативним</w:t>
      </w:r>
      <w:r w:rsidR="002C432A" w:rsidRPr="00D11DF7">
        <w:rPr>
          <w:rFonts w:ascii="Arial" w:hAnsi="Arial" w:cs="Arial"/>
        </w:rPr>
        <w:t xml:space="preserve"> </w:t>
      </w:r>
      <w:r w:rsidRPr="00D11DF7">
        <w:rPr>
          <w:rFonts w:ascii="Arial" w:hAnsi="Arial" w:cs="Arial"/>
        </w:rPr>
        <w:t>потребама</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Дефиниса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услова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реализовало</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израдом</w:t>
      </w:r>
      <w:r w:rsidR="002C432A" w:rsidRPr="00D11DF7">
        <w:rPr>
          <w:rFonts w:ascii="Arial" w:hAnsi="Arial" w:cs="Arial"/>
        </w:rPr>
        <w:t xml:space="preserve"> </w:t>
      </w:r>
      <w:r w:rsidRPr="00D11DF7">
        <w:rPr>
          <w:rFonts w:ascii="Arial" w:hAnsi="Arial" w:cs="Arial"/>
        </w:rPr>
        <w:t>планова</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 </w:t>
      </w:r>
      <w:r w:rsidRPr="00D11DF7">
        <w:rPr>
          <w:rFonts w:ascii="Arial" w:hAnsi="Arial" w:cs="Arial"/>
        </w:rPr>
        <w:t>Стари</w:t>
      </w:r>
      <w:r w:rsidR="002C432A" w:rsidRPr="00D11DF7">
        <w:rPr>
          <w:rFonts w:ascii="Arial" w:hAnsi="Arial" w:cs="Arial"/>
        </w:rPr>
        <w:t xml:space="preserve"> </w:t>
      </w:r>
      <w:r w:rsidRPr="00D11DF7">
        <w:rPr>
          <w:rFonts w:ascii="Arial" w:hAnsi="Arial" w:cs="Arial"/>
        </w:rPr>
        <w:t>расадник</w:t>
      </w:r>
      <w:r w:rsidR="002C432A" w:rsidRPr="00D11DF7">
        <w:rPr>
          <w:rFonts w:ascii="Arial" w:hAnsi="Arial" w:cs="Arial"/>
        </w:rPr>
        <w:t xml:space="preserve"> - </w:t>
      </w:r>
      <w:r w:rsidRPr="00D11DF7">
        <w:rPr>
          <w:rFonts w:ascii="Arial" w:hAnsi="Arial" w:cs="Arial"/>
        </w:rPr>
        <w:t>у</w:t>
      </w:r>
      <w:r w:rsidR="002C432A" w:rsidRPr="00D11DF7">
        <w:rPr>
          <w:rFonts w:ascii="Arial" w:hAnsi="Arial" w:cs="Arial"/>
        </w:rPr>
        <w:t xml:space="preserve"> </w:t>
      </w:r>
      <w:r w:rsidRPr="00D11DF7">
        <w:rPr>
          <w:rFonts w:ascii="Arial" w:hAnsi="Arial" w:cs="Arial"/>
        </w:rPr>
        <w:t>контексту</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требало</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00354D18" w:rsidRPr="00D11DF7">
        <w:rPr>
          <w:rFonts w:ascii="Arial" w:hAnsi="Arial" w:cs="Arial"/>
        </w:rPr>
        <w:t>у оквиру нове стамбене зоне</w:t>
      </w:r>
      <w:r w:rsidR="002C432A" w:rsidRPr="00D11DF7">
        <w:rPr>
          <w:rFonts w:ascii="Arial" w:hAnsi="Arial" w:cs="Arial"/>
        </w:rPr>
        <w:t xml:space="preserve"> </w:t>
      </w:r>
      <w:r w:rsidRPr="00D11DF7">
        <w:rPr>
          <w:rFonts w:ascii="Arial" w:hAnsi="Arial" w:cs="Arial"/>
        </w:rPr>
        <w:t>планирати</w:t>
      </w:r>
      <w:r w:rsidR="002C432A" w:rsidRPr="00D11DF7">
        <w:rPr>
          <w:rFonts w:ascii="Arial" w:hAnsi="Arial" w:cs="Arial"/>
        </w:rPr>
        <w:t xml:space="preserve"> </w:t>
      </w:r>
      <w:r w:rsidR="00354D18" w:rsidRPr="00D11DF7">
        <w:rPr>
          <w:rFonts w:ascii="Arial" w:hAnsi="Arial" w:cs="Arial"/>
        </w:rPr>
        <w:t>и</w:t>
      </w:r>
      <w:r w:rsidR="002C432A" w:rsidRPr="00D11DF7">
        <w:rPr>
          <w:rFonts w:ascii="Arial" w:hAnsi="Arial" w:cs="Arial"/>
        </w:rPr>
        <w:t xml:space="preserve"> </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парк</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Лагатор</w:t>
      </w:r>
      <w:r w:rsidR="002C432A" w:rsidRPr="00D11DF7">
        <w:rPr>
          <w:rFonts w:ascii="Arial" w:hAnsi="Arial" w:cs="Arial"/>
        </w:rPr>
        <w:t xml:space="preserve"> - </w:t>
      </w:r>
      <w:r w:rsidRPr="00D11DF7">
        <w:rPr>
          <w:rFonts w:ascii="Arial" w:hAnsi="Arial" w:cs="Arial"/>
        </w:rPr>
        <w:t>у</w:t>
      </w:r>
      <w:r w:rsidR="002C432A" w:rsidRPr="00D11DF7">
        <w:rPr>
          <w:rFonts w:ascii="Arial" w:hAnsi="Arial" w:cs="Arial"/>
        </w:rPr>
        <w:t xml:space="preserve"> </w:t>
      </w:r>
      <w:r w:rsidRPr="00D11DF7">
        <w:rPr>
          <w:rFonts w:ascii="Arial" w:hAnsi="Arial" w:cs="Arial"/>
        </w:rPr>
        <w:t>контексту</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требало</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га</w:t>
      </w:r>
      <w:r w:rsidR="002C432A" w:rsidRPr="00D11DF7">
        <w:rPr>
          <w:rFonts w:ascii="Arial" w:hAnsi="Arial" w:cs="Arial"/>
        </w:rPr>
        <w:t xml:space="preserve"> </w:t>
      </w:r>
      <w:r w:rsidRPr="00D11DF7">
        <w:rPr>
          <w:rFonts w:ascii="Arial" w:hAnsi="Arial" w:cs="Arial"/>
        </w:rPr>
        <w:t>планирати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репрезентативни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парк</w:t>
      </w:r>
      <w:r w:rsidR="002C432A" w:rsidRPr="00D11DF7">
        <w:rPr>
          <w:rFonts w:ascii="Arial" w:hAnsi="Arial" w:cs="Arial"/>
        </w:rPr>
        <w:t xml:space="preserve">. </w:t>
      </w:r>
    </w:p>
    <w:p w:rsidR="007124D7" w:rsidRPr="00D11DF7" w:rsidRDefault="00175A3D" w:rsidP="007124D7">
      <w:pPr>
        <w:spacing w:after="0" w:line="240" w:lineRule="auto"/>
        <w:jc w:val="both"/>
        <w:rPr>
          <w:rFonts w:ascii="Arial" w:hAnsi="Arial" w:cs="Arial"/>
        </w:rPr>
      </w:pPr>
      <w:r w:rsidRPr="00D11DF7">
        <w:rPr>
          <w:rFonts w:ascii="Arial" w:hAnsi="Arial" w:cs="Arial"/>
        </w:rPr>
        <w:t>Остале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рекреацију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спорт</w:t>
      </w:r>
      <w:r w:rsidR="002C432A" w:rsidRPr="00D11DF7">
        <w:rPr>
          <w:rFonts w:ascii="Arial" w:hAnsi="Arial" w:cs="Arial"/>
        </w:rPr>
        <w:t xml:space="preserve"> </w:t>
      </w:r>
      <w:r w:rsidRPr="00D11DF7">
        <w:rPr>
          <w:rFonts w:ascii="Arial" w:hAnsi="Arial" w:cs="Arial"/>
        </w:rPr>
        <w:t>планирају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ују</w:t>
      </w:r>
      <w:r w:rsidR="002C432A" w:rsidRPr="00D11DF7">
        <w:rPr>
          <w:rFonts w:ascii="Arial" w:hAnsi="Arial" w:cs="Arial"/>
        </w:rPr>
        <w:t xml:space="preserve"> </w:t>
      </w:r>
      <w:r w:rsidRPr="00D11DF7">
        <w:rPr>
          <w:rFonts w:ascii="Arial" w:hAnsi="Arial" w:cs="Arial"/>
        </w:rPr>
        <w:t>интегрално</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осталим</w:t>
      </w:r>
      <w:r w:rsidR="002C432A" w:rsidRPr="00D11DF7">
        <w:rPr>
          <w:rFonts w:ascii="Arial" w:hAnsi="Arial" w:cs="Arial"/>
        </w:rPr>
        <w:t xml:space="preserve"> </w:t>
      </w:r>
      <w:r w:rsidRPr="00D11DF7">
        <w:rPr>
          <w:rFonts w:ascii="Arial" w:hAnsi="Arial" w:cs="Arial"/>
        </w:rPr>
        <w:t>градским</w:t>
      </w:r>
      <w:r w:rsidR="002C432A" w:rsidRPr="00D11DF7">
        <w:rPr>
          <w:rFonts w:ascii="Arial" w:hAnsi="Arial" w:cs="Arial"/>
        </w:rPr>
        <w:t xml:space="preserve"> </w:t>
      </w:r>
      <w:r w:rsidRPr="00D11DF7">
        <w:rPr>
          <w:rFonts w:ascii="Arial" w:hAnsi="Arial" w:cs="Arial"/>
        </w:rPr>
        <w:t>наменама</w:t>
      </w:r>
      <w:r w:rsidR="002C432A" w:rsidRPr="00D11DF7">
        <w:rPr>
          <w:rFonts w:ascii="Arial" w:hAnsi="Arial" w:cs="Arial"/>
        </w:rPr>
        <w:t xml:space="preserve">. </w:t>
      </w:r>
      <w:r w:rsidRPr="00D11DF7">
        <w:rPr>
          <w:rFonts w:ascii="Arial" w:hAnsi="Arial" w:cs="Arial"/>
        </w:rPr>
        <w:t>Омогу</w:t>
      </w:r>
      <w:r w:rsidR="00F9222E" w:rsidRPr="00D11DF7">
        <w:rPr>
          <w:rFonts w:ascii="Arial" w:hAnsi="Arial" w:cs="Arial"/>
        </w:rPr>
        <w:t>ћ</w:t>
      </w:r>
      <w:r w:rsidRPr="00D11DF7">
        <w:rPr>
          <w:rFonts w:ascii="Arial" w:hAnsi="Arial" w:cs="Arial"/>
        </w:rPr>
        <w:t>ава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отворених</w:t>
      </w:r>
      <w:r w:rsidR="002C432A" w:rsidRPr="00D11DF7">
        <w:rPr>
          <w:rFonts w:ascii="Arial" w:hAnsi="Arial" w:cs="Arial"/>
        </w:rPr>
        <w:t xml:space="preserve"> (</w:t>
      </w:r>
      <w:r w:rsidRPr="00D11DF7">
        <w:rPr>
          <w:rFonts w:ascii="Arial" w:hAnsi="Arial" w:cs="Arial"/>
        </w:rPr>
        <w:t>спортских</w:t>
      </w:r>
      <w:r w:rsidR="002C432A" w:rsidRPr="00D11DF7">
        <w:rPr>
          <w:rFonts w:ascii="Arial" w:hAnsi="Arial" w:cs="Arial"/>
        </w:rPr>
        <w:t xml:space="preserve"> </w:t>
      </w:r>
      <w:r w:rsidRPr="00D11DF7">
        <w:rPr>
          <w:rFonts w:ascii="Arial" w:hAnsi="Arial" w:cs="Arial"/>
        </w:rPr>
        <w:t>терени</w:t>
      </w:r>
      <w:r w:rsidR="002C432A" w:rsidRPr="00D11DF7">
        <w:rPr>
          <w:rFonts w:ascii="Arial" w:hAnsi="Arial" w:cs="Arial"/>
        </w:rPr>
        <w:t xml:space="preserve">, </w:t>
      </w:r>
      <w:r w:rsidRPr="00D11DF7">
        <w:rPr>
          <w:rFonts w:ascii="Arial" w:hAnsi="Arial" w:cs="Arial"/>
        </w:rPr>
        <w:t>базени</w:t>
      </w:r>
      <w:r w:rsidR="002C432A" w:rsidRPr="00D11DF7">
        <w:rPr>
          <w:rFonts w:ascii="Arial" w:hAnsi="Arial" w:cs="Arial"/>
        </w:rPr>
        <w:t xml:space="preserve">, </w:t>
      </w:r>
      <w:r w:rsidRPr="00D11DF7">
        <w:rPr>
          <w:rFonts w:ascii="Arial" w:hAnsi="Arial" w:cs="Arial"/>
        </w:rPr>
        <w:t>де</w:t>
      </w:r>
      <w:r w:rsidR="00F9222E" w:rsidRPr="00D11DF7">
        <w:rPr>
          <w:rFonts w:ascii="Arial" w:hAnsi="Arial" w:cs="Arial"/>
        </w:rPr>
        <w:t>ч</w:t>
      </w:r>
      <w:r w:rsidRPr="00D11DF7">
        <w:rPr>
          <w:rFonts w:ascii="Arial" w:hAnsi="Arial" w:cs="Arial"/>
        </w:rPr>
        <w:t>ија</w:t>
      </w:r>
      <w:r w:rsidR="002C432A" w:rsidRPr="00D11DF7">
        <w:rPr>
          <w:rFonts w:ascii="Arial" w:hAnsi="Arial" w:cs="Arial"/>
        </w:rPr>
        <w:t xml:space="preserve"> </w:t>
      </w:r>
      <w:r w:rsidRPr="00D11DF7">
        <w:rPr>
          <w:rFonts w:ascii="Arial" w:hAnsi="Arial" w:cs="Arial"/>
        </w:rPr>
        <w:t>играли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забавни</w:t>
      </w:r>
      <w:r w:rsidR="002C432A" w:rsidRPr="00D11DF7">
        <w:rPr>
          <w:rFonts w:ascii="Arial" w:hAnsi="Arial" w:cs="Arial"/>
        </w:rPr>
        <w:t xml:space="preserve"> </w:t>
      </w:r>
      <w:r w:rsidRPr="00D11DF7">
        <w:rPr>
          <w:rFonts w:ascii="Arial" w:hAnsi="Arial" w:cs="Arial"/>
        </w:rPr>
        <w:t>паркови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затворених</w:t>
      </w:r>
      <w:r w:rsidR="002C432A" w:rsidRPr="00D11DF7">
        <w:rPr>
          <w:rFonts w:ascii="Arial" w:hAnsi="Arial" w:cs="Arial"/>
        </w:rPr>
        <w:t xml:space="preserve"> (</w:t>
      </w:r>
      <w:r w:rsidRPr="00D11DF7">
        <w:rPr>
          <w:rFonts w:ascii="Arial" w:hAnsi="Arial" w:cs="Arial"/>
        </w:rPr>
        <w:t>фитнес</w:t>
      </w:r>
      <w:r w:rsidR="002C432A" w:rsidRPr="00D11DF7">
        <w:rPr>
          <w:rFonts w:ascii="Arial" w:hAnsi="Arial" w:cs="Arial"/>
        </w:rPr>
        <w:t xml:space="preserve"> </w:t>
      </w:r>
      <w:r w:rsidRPr="00D11DF7">
        <w:rPr>
          <w:rFonts w:ascii="Arial" w:hAnsi="Arial" w:cs="Arial"/>
        </w:rPr>
        <w:t>клубови</w:t>
      </w:r>
      <w:r w:rsidR="002C432A" w:rsidRPr="00D11DF7">
        <w:rPr>
          <w:rFonts w:ascii="Arial" w:hAnsi="Arial" w:cs="Arial"/>
        </w:rPr>
        <w:t xml:space="preserve">, </w:t>
      </w:r>
      <w:r w:rsidRPr="00D11DF7">
        <w:rPr>
          <w:rFonts w:ascii="Arial" w:hAnsi="Arial" w:cs="Arial"/>
        </w:rPr>
        <w:t>тениски</w:t>
      </w:r>
      <w:r w:rsidR="002C432A" w:rsidRPr="00D11DF7">
        <w:rPr>
          <w:rFonts w:ascii="Arial" w:hAnsi="Arial" w:cs="Arial"/>
        </w:rPr>
        <w:t xml:space="preserve"> </w:t>
      </w:r>
      <w:r w:rsidRPr="00D11DF7">
        <w:rPr>
          <w:rFonts w:ascii="Arial" w:hAnsi="Arial" w:cs="Arial"/>
        </w:rPr>
        <w:t>терени</w:t>
      </w:r>
      <w:r w:rsidR="002C432A" w:rsidRPr="00D11DF7">
        <w:rPr>
          <w:rFonts w:ascii="Arial" w:hAnsi="Arial" w:cs="Arial"/>
        </w:rPr>
        <w:t xml:space="preserve">, </w:t>
      </w:r>
      <w:r w:rsidRPr="00D11DF7">
        <w:rPr>
          <w:rFonts w:ascii="Arial" w:hAnsi="Arial" w:cs="Arial"/>
        </w:rPr>
        <w:t>куглане</w:t>
      </w:r>
      <w:r w:rsidR="002C432A" w:rsidRPr="00D11DF7">
        <w:rPr>
          <w:rFonts w:ascii="Arial" w:hAnsi="Arial" w:cs="Arial"/>
        </w:rPr>
        <w:t xml:space="preserve">, </w:t>
      </w:r>
      <w:r w:rsidRPr="00D11DF7">
        <w:rPr>
          <w:rFonts w:ascii="Arial" w:hAnsi="Arial" w:cs="Arial"/>
        </w:rPr>
        <w:t>базени</w:t>
      </w:r>
      <w:r w:rsidR="002C432A" w:rsidRPr="00D11DF7">
        <w:rPr>
          <w:rFonts w:ascii="Arial" w:hAnsi="Arial" w:cs="Arial"/>
        </w:rPr>
        <w:t xml:space="preserve"> </w:t>
      </w:r>
      <w:r w:rsidRPr="00D11DF7">
        <w:rPr>
          <w:rFonts w:ascii="Arial" w:hAnsi="Arial" w:cs="Arial"/>
        </w:rPr>
        <w:t>и</w:t>
      </w:r>
      <w:r w:rsidR="00354D18" w:rsidRPr="00D11DF7">
        <w:rPr>
          <w:rFonts w:ascii="Arial" w:hAnsi="Arial" w:cs="Arial"/>
        </w:rPr>
        <w:t xml:space="preserve"> </w:t>
      </w:r>
      <w:r w:rsidRPr="00D11DF7">
        <w:rPr>
          <w:rFonts w:ascii="Arial" w:hAnsi="Arial" w:cs="Arial"/>
        </w:rPr>
        <w:t>др</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рекреацију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приватном</w:t>
      </w:r>
      <w:r w:rsidR="002C432A" w:rsidRPr="00D11DF7">
        <w:rPr>
          <w:rFonts w:ascii="Arial" w:hAnsi="Arial" w:cs="Arial"/>
        </w:rPr>
        <w:t xml:space="preserve"> </w:t>
      </w:r>
      <w:r w:rsidRPr="00D11DF7">
        <w:rPr>
          <w:rFonts w:ascii="Arial" w:hAnsi="Arial" w:cs="Arial"/>
        </w:rPr>
        <w:t>власни</w:t>
      </w:r>
      <w:r w:rsidR="005F4917" w:rsidRPr="00D11DF7">
        <w:rPr>
          <w:rFonts w:ascii="Arial" w:hAnsi="Arial" w:cs="Arial"/>
        </w:rPr>
        <w:t>ш</w:t>
      </w:r>
      <w:r w:rsidRPr="00D11DF7">
        <w:rPr>
          <w:rFonts w:ascii="Arial" w:hAnsi="Arial" w:cs="Arial"/>
        </w:rPr>
        <w:t>тву</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ених</w:t>
      </w:r>
      <w:r w:rsidR="002C432A" w:rsidRPr="00D11DF7">
        <w:rPr>
          <w:rFonts w:ascii="Arial" w:hAnsi="Arial" w:cs="Arial"/>
        </w:rPr>
        <w:t xml:space="preserve"> </w:t>
      </w:r>
      <w:r w:rsidRPr="00D11DF7">
        <w:rPr>
          <w:rFonts w:ascii="Arial" w:hAnsi="Arial" w:cs="Arial"/>
        </w:rPr>
        <w:t>приватном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јавном</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зависности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потреба</w:t>
      </w:r>
      <w:r w:rsidR="002C432A" w:rsidRPr="00D11DF7">
        <w:rPr>
          <w:rFonts w:ascii="Arial" w:hAnsi="Arial" w:cs="Arial"/>
        </w:rPr>
        <w:t xml:space="preserve"> </w:t>
      </w:r>
      <w:r w:rsidRPr="00D11DF7">
        <w:rPr>
          <w:rFonts w:ascii="Arial" w:hAnsi="Arial" w:cs="Arial"/>
        </w:rPr>
        <w:t>потенцијалних</w:t>
      </w:r>
      <w:r w:rsidR="002C432A" w:rsidRPr="00D11DF7">
        <w:rPr>
          <w:rFonts w:ascii="Arial" w:hAnsi="Arial" w:cs="Arial"/>
        </w:rPr>
        <w:t xml:space="preserve"> </w:t>
      </w:r>
      <w:r w:rsidRPr="00D11DF7">
        <w:rPr>
          <w:rFonts w:ascii="Arial" w:hAnsi="Arial" w:cs="Arial"/>
        </w:rPr>
        <w:t>корисника</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реализовати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ите</w:t>
      </w:r>
      <w:r w:rsidR="002C432A" w:rsidRPr="00D11DF7">
        <w:rPr>
          <w:rFonts w:ascii="Arial" w:hAnsi="Arial" w:cs="Arial"/>
        </w:rPr>
        <w:t xml:space="preserve"> </w:t>
      </w:r>
      <w:r w:rsidRPr="00D11DF7">
        <w:rPr>
          <w:rFonts w:ascii="Arial" w:hAnsi="Arial" w:cs="Arial"/>
        </w:rPr>
        <w:t>основне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комерцијалне</w:t>
      </w:r>
      <w:r w:rsidR="002C432A" w:rsidRPr="00D11DF7">
        <w:rPr>
          <w:rFonts w:ascii="Arial" w:hAnsi="Arial" w:cs="Arial"/>
        </w:rPr>
        <w:t xml:space="preserve">, </w:t>
      </w:r>
      <w:r w:rsidRPr="00D11DF7">
        <w:rPr>
          <w:rFonts w:ascii="Arial" w:hAnsi="Arial" w:cs="Arial"/>
        </w:rPr>
        <w:t>радне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p>
    <w:p w:rsidR="00942A81" w:rsidRPr="00D11DF7" w:rsidRDefault="00942A81" w:rsidP="007124D7">
      <w:pPr>
        <w:spacing w:after="0" w:line="240" w:lineRule="auto"/>
        <w:jc w:val="both"/>
        <w:rPr>
          <w:rFonts w:ascii="Arial" w:hAnsi="Arial" w:cs="Arial"/>
        </w:rPr>
      </w:pPr>
    </w:p>
    <w:tbl>
      <w:tblPr>
        <w:tblStyle w:val="TableGrid"/>
        <w:tblW w:w="9622" w:type="dxa"/>
        <w:tblLayout w:type="fixed"/>
        <w:tblLook w:val="04A0"/>
      </w:tblPr>
      <w:tblGrid>
        <w:gridCol w:w="1809"/>
        <w:gridCol w:w="7813"/>
      </w:tblGrid>
      <w:tr w:rsidR="00ED5035" w:rsidRPr="00D11DF7" w:rsidTr="003B0821">
        <w:tc>
          <w:tcPr>
            <w:tcW w:w="1809" w:type="dxa"/>
            <w:shd w:val="clear" w:color="auto" w:fill="D9D9D9" w:themeFill="background1" w:themeFillShade="D9"/>
          </w:tcPr>
          <w:p w:rsidR="00ED5035" w:rsidRPr="00D11DF7" w:rsidRDefault="00942A81" w:rsidP="003B0821">
            <w:pPr>
              <w:autoSpaceDE w:val="0"/>
              <w:autoSpaceDN w:val="0"/>
              <w:adjustRightInd w:val="0"/>
              <w:rPr>
                <w:rFonts w:ascii="Arial" w:hAnsi="Arial" w:cs="Arial"/>
                <w:b/>
              </w:rPr>
            </w:pPr>
            <w:r w:rsidRPr="00D11DF7">
              <w:rPr>
                <w:rFonts w:ascii="Arial" w:hAnsi="Arial" w:cs="Arial"/>
                <w:b/>
              </w:rPr>
              <w:t>Нормативи и стандарди</w:t>
            </w:r>
            <w:r w:rsidR="00ED5035" w:rsidRPr="00D11DF7">
              <w:rPr>
                <w:rFonts w:ascii="Arial" w:hAnsi="Arial" w:cs="Arial"/>
                <w:b/>
              </w:rPr>
              <w:t>:</w:t>
            </w:r>
          </w:p>
        </w:tc>
        <w:tc>
          <w:tcPr>
            <w:tcW w:w="7813" w:type="dxa"/>
          </w:tcPr>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1. Пожељна квантитативна заступљеност појединих категорија рекреативних простора у граду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Укупна површина отворених простора у граду: 30-50м2/ст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noProof/>
              </w:rPr>
              <w:drawing>
                <wp:inline distT="0" distB="0" distL="0" distR="0">
                  <wp:extent cx="4819650" cy="2260600"/>
                  <wp:effectExtent l="0" t="0" r="0" b="0"/>
                  <wp:docPr id="6" name="Picture 27" descr="norme 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e RS1.jpg"/>
                          <pic:cNvPicPr/>
                        </pic:nvPicPr>
                        <pic:blipFill>
                          <a:blip r:embed="rId18" cstate="print"/>
                          <a:stretch>
                            <a:fillRect/>
                          </a:stretch>
                        </pic:blipFill>
                        <pic:spPr>
                          <a:xfrm>
                            <a:off x="0" y="0"/>
                            <a:ext cx="4821004" cy="2261235"/>
                          </a:xfrm>
                          <a:prstGeom prst="rect">
                            <a:avLst/>
                          </a:prstGeom>
                        </pic:spPr>
                      </pic:pic>
                    </a:graphicData>
                  </a:graphic>
                </wp:inline>
              </w:drawing>
            </w:r>
          </w:p>
          <w:p w:rsidR="00ED5035" w:rsidRPr="00D11DF7" w:rsidRDefault="00ED5035" w:rsidP="003B0821">
            <w:pPr>
              <w:autoSpaceDE w:val="0"/>
              <w:autoSpaceDN w:val="0"/>
              <w:adjustRightInd w:val="0"/>
              <w:jc w:val="both"/>
              <w:rPr>
                <w:rFonts w:ascii="Arial" w:hAnsi="Arial" w:cs="Arial"/>
              </w:rPr>
            </w:pP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Додатне препоруке према категоријама: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noProof/>
              </w:rPr>
              <w:lastRenderedPageBreak/>
              <w:drawing>
                <wp:inline distT="0" distB="0" distL="0" distR="0">
                  <wp:extent cx="4889500" cy="1979501"/>
                  <wp:effectExtent l="0" t="0" r="0" b="0"/>
                  <wp:docPr id="7" name="Picture 28" descr="norme 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e RS2.jpg"/>
                          <pic:cNvPicPr/>
                        </pic:nvPicPr>
                        <pic:blipFill>
                          <a:blip r:embed="rId19" cstate="print"/>
                          <a:stretch>
                            <a:fillRect/>
                          </a:stretch>
                        </pic:blipFill>
                        <pic:spPr>
                          <a:xfrm>
                            <a:off x="0" y="0"/>
                            <a:ext cx="4887422" cy="1978660"/>
                          </a:xfrm>
                          <a:prstGeom prst="rect">
                            <a:avLst/>
                          </a:prstGeom>
                        </pic:spPr>
                      </pic:pic>
                    </a:graphicData>
                  </a:graphic>
                </wp:inline>
              </w:drawing>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2. Пожељна заступљеност одређених врста спортско рекреативних садржаја: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-фудбалски терени - 1 на 4000ст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-кошаркашка игралишта 1 на 4000ст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-одбојкашка игралишта 1 на 5000ст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-рукометна игралишта 1 на 4000ст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-тениски терени 1 на 10 000ст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-излетнички пунктови 1 на 8000ст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-дечија игралишта 1 на 7000ст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-базени 1 на 20 000 ст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-стазе за трчање 1 на 30 000ст </w:t>
            </w:r>
          </w:p>
          <w:p w:rsidR="00ED5035" w:rsidRPr="00D11DF7" w:rsidRDefault="00ED5035" w:rsidP="003B0821">
            <w:pPr>
              <w:autoSpaceDE w:val="0"/>
              <w:autoSpaceDN w:val="0"/>
              <w:adjustRightInd w:val="0"/>
              <w:jc w:val="both"/>
              <w:rPr>
                <w:rFonts w:ascii="Arial" w:hAnsi="Arial" w:cs="Arial"/>
              </w:rPr>
            </w:pP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3. Површине појединих категорија рекреативних простора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А) Бруто и нето површине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нето површина - директно обезбеђује одвијање рекреативних садржаја и активности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бруто површина -нето П +  П свих помоћних + П свих пратећих простора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нето П = 40-60% бруто П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Код спортско рекреативних активности: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нето: П вежбалишта и П гледалишта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•пратећи простори: сауна, соларијум, просторије за терапије, учионице, мултимедијални простор, магацин, радионице, гаража, котларница, угоститељски простор, преноћиште, станови за особље, простори за услужне делатности, привредну делатност, продајни простор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помоћни простори: свлачионице, купатило, умиваоници, клозет, справарница, кабинет особља, амбуланта. </w:t>
            </w:r>
          </w:p>
          <w:p w:rsidR="00ED5035" w:rsidRPr="00D11DF7" w:rsidRDefault="00ED5035" w:rsidP="003B0821">
            <w:pPr>
              <w:autoSpaceDE w:val="0"/>
              <w:autoSpaceDN w:val="0"/>
              <w:adjustRightInd w:val="0"/>
              <w:jc w:val="both"/>
              <w:rPr>
                <w:rFonts w:ascii="Arial" w:hAnsi="Arial" w:cs="Arial"/>
              </w:rPr>
            </w:pP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Б) препоручене минималне површине појединих категорија рекреативних простора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према рангу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градски и реонски парк -мин.1ха, пожељно 5ха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градски СРЦ -мин. 4ха пожељно  10ха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насељски РЦ - мин.0.4, пожељно 2ха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локални рц и локални парк - мин 0.2ха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према врсти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минимална нето корисна површина дечијег игралишта у граду - 25-30м2, минимална бруто 100м2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минимална нето корисна површина отворених простора у стамбеном подручју 5м2/ст </w:t>
            </w:r>
          </w:p>
          <w:p w:rsidR="00ED5035" w:rsidRPr="00D11DF7" w:rsidRDefault="00ED5035" w:rsidP="003B0821">
            <w:pPr>
              <w:autoSpaceDE w:val="0"/>
              <w:autoSpaceDN w:val="0"/>
              <w:adjustRightInd w:val="0"/>
              <w:jc w:val="both"/>
              <w:rPr>
                <w:rFonts w:ascii="Arial" w:hAnsi="Arial" w:cs="Arial"/>
              </w:rPr>
            </w:pPr>
          </w:p>
          <w:p w:rsidR="00ED5035" w:rsidRPr="00D11DF7" w:rsidRDefault="00ED5035" w:rsidP="003B0821">
            <w:pPr>
              <w:autoSpaceDE w:val="0"/>
              <w:autoSpaceDN w:val="0"/>
              <w:adjustRightInd w:val="0"/>
              <w:jc w:val="both"/>
              <w:rPr>
                <w:rFonts w:ascii="Arial" w:hAnsi="Arial" w:cs="Arial"/>
              </w:rPr>
            </w:pPr>
            <w:r w:rsidRPr="00D11DF7">
              <w:rPr>
                <w:rFonts w:ascii="Arial" w:hAnsi="Arial" w:cs="Arial"/>
                <w:noProof/>
              </w:rPr>
              <w:drawing>
                <wp:inline distT="0" distB="0" distL="0" distR="0">
                  <wp:extent cx="4832350" cy="867144"/>
                  <wp:effectExtent l="0" t="0" r="0" b="0"/>
                  <wp:docPr id="8" name="Picture 29" descr="norme 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e RS3.jpg"/>
                          <pic:cNvPicPr/>
                        </pic:nvPicPr>
                        <pic:blipFill>
                          <a:blip r:embed="rId20" cstate="print"/>
                          <a:stretch>
                            <a:fillRect/>
                          </a:stretch>
                        </pic:blipFill>
                        <pic:spPr>
                          <a:xfrm>
                            <a:off x="0" y="0"/>
                            <a:ext cx="4830296" cy="866775"/>
                          </a:xfrm>
                          <a:prstGeom prst="rect">
                            <a:avLst/>
                          </a:prstGeom>
                        </pic:spPr>
                      </pic:pic>
                    </a:graphicData>
                  </a:graphic>
                </wp:inline>
              </w:drawing>
            </w:r>
          </w:p>
          <w:p w:rsidR="00ED5035" w:rsidRPr="00D11DF7" w:rsidRDefault="00ED5035" w:rsidP="003B0821">
            <w:pPr>
              <w:autoSpaceDE w:val="0"/>
              <w:autoSpaceDN w:val="0"/>
              <w:adjustRightInd w:val="0"/>
              <w:jc w:val="both"/>
              <w:rPr>
                <w:rFonts w:ascii="Arial" w:hAnsi="Arial" w:cs="Arial"/>
              </w:rPr>
            </w:pP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пожељни програм  за школу од 20 учионица </w:t>
            </w:r>
          </w:p>
          <w:p w:rsidR="00ED5035" w:rsidRPr="00D11DF7" w:rsidRDefault="00ED5035" w:rsidP="003B0821">
            <w:pPr>
              <w:autoSpaceDE w:val="0"/>
              <w:autoSpaceDN w:val="0"/>
              <w:adjustRightInd w:val="0"/>
              <w:jc w:val="both"/>
              <w:rPr>
                <w:rFonts w:ascii="Arial" w:hAnsi="Arial" w:cs="Arial"/>
                <w:u w:val="single"/>
              </w:rPr>
            </w:pP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отворени простор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noProof/>
              </w:rPr>
              <w:drawing>
                <wp:inline distT="0" distB="0" distL="0" distR="0">
                  <wp:extent cx="4832350" cy="1203437"/>
                  <wp:effectExtent l="0" t="0" r="0" b="0"/>
                  <wp:docPr id="9" name="Picture 30" descr="norme 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e RS4.jpg"/>
                          <pic:cNvPicPr/>
                        </pic:nvPicPr>
                        <pic:blipFill>
                          <a:blip r:embed="rId21" cstate="print"/>
                          <a:stretch>
                            <a:fillRect/>
                          </a:stretch>
                        </pic:blipFill>
                        <pic:spPr>
                          <a:xfrm>
                            <a:off x="0" y="0"/>
                            <a:ext cx="4833888" cy="1203820"/>
                          </a:xfrm>
                          <a:prstGeom prst="rect">
                            <a:avLst/>
                          </a:prstGeom>
                        </pic:spPr>
                      </pic:pic>
                    </a:graphicData>
                  </a:graphic>
                </wp:inline>
              </w:drawing>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затворени простор </w:t>
            </w:r>
          </w:p>
          <w:p w:rsidR="0018359B" w:rsidRPr="00D11DF7" w:rsidRDefault="00ED5035" w:rsidP="003B0821">
            <w:pPr>
              <w:autoSpaceDE w:val="0"/>
              <w:autoSpaceDN w:val="0"/>
              <w:adjustRightInd w:val="0"/>
              <w:jc w:val="both"/>
              <w:rPr>
                <w:rFonts w:ascii="Arial" w:hAnsi="Arial" w:cs="Arial"/>
              </w:rPr>
            </w:pPr>
            <w:r w:rsidRPr="00D11DF7">
              <w:rPr>
                <w:rFonts w:ascii="Arial" w:hAnsi="Arial" w:cs="Arial"/>
                <w:noProof/>
              </w:rPr>
              <w:drawing>
                <wp:inline distT="0" distB="0" distL="0" distR="0">
                  <wp:extent cx="4832350" cy="448668"/>
                  <wp:effectExtent l="0" t="0" r="0" b="0"/>
                  <wp:docPr id="10" name="Picture 31" descr="norme R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e RS5.jpg"/>
                          <pic:cNvPicPr/>
                        </pic:nvPicPr>
                        <pic:blipFill>
                          <a:blip r:embed="rId22" cstate="print"/>
                          <a:stretch>
                            <a:fillRect/>
                          </a:stretch>
                        </pic:blipFill>
                        <pic:spPr>
                          <a:xfrm>
                            <a:off x="0" y="0"/>
                            <a:ext cx="4833888" cy="448811"/>
                          </a:xfrm>
                          <a:prstGeom prst="rect">
                            <a:avLst/>
                          </a:prstGeom>
                        </pic:spPr>
                      </pic:pic>
                    </a:graphicData>
                  </a:graphic>
                </wp:inline>
              </w:drawing>
            </w:r>
          </w:p>
          <w:p w:rsidR="00942A81" w:rsidRPr="00D11DF7" w:rsidRDefault="00942A81" w:rsidP="003B0821">
            <w:pPr>
              <w:autoSpaceDE w:val="0"/>
              <w:autoSpaceDN w:val="0"/>
              <w:adjustRightInd w:val="0"/>
              <w:jc w:val="both"/>
              <w:rPr>
                <w:rFonts w:ascii="Arial" w:hAnsi="Arial" w:cs="Arial"/>
              </w:rPr>
            </w:pP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4. Гравитација и доступност (пешачке дистанце стан - РП, 3км/х) </w:t>
            </w:r>
          </w:p>
          <w:p w:rsidR="00ED5035" w:rsidRPr="00D11DF7" w:rsidRDefault="00ED5035" w:rsidP="003B0821">
            <w:pPr>
              <w:autoSpaceDE w:val="0"/>
              <w:autoSpaceDN w:val="0"/>
              <w:adjustRightInd w:val="0"/>
              <w:jc w:val="both"/>
              <w:rPr>
                <w:rFonts w:ascii="Arial" w:hAnsi="Arial" w:cs="Arial"/>
                <w:b/>
              </w:rPr>
            </w:pPr>
            <w:r w:rsidRPr="00D11DF7">
              <w:rPr>
                <w:rFonts w:ascii="Arial" w:hAnsi="Arial" w:cs="Arial"/>
                <w:b/>
                <w:noProof/>
              </w:rPr>
              <w:drawing>
                <wp:inline distT="0" distB="0" distL="0" distR="0">
                  <wp:extent cx="4875880" cy="2821022"/>
                  <wp:effectExtent l="19050" t="0" r="920" b="0"/>
                  <wp:docPr id="11" name="Picture 32" descr="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6.jpg"/>
                          <pic:cNvPicPr/>
                        </pic:nvPicPr>
                        <pic:blipFill>
                          <a:blip r:embed="rId23" cstate="print"/>
                          <a:stretch>
                            <a:fillRect/>
                          </a:stretch>
                        </pic:blipFill>
                        <pic:spPr>
                          <a:xfrm>
                            <a:off x="0" y="0"/>
                            <a:ext cx="4884632" cy="2826086"/>
                          </a:xfrm>
                          <a:prstGeom prst="rect">
                            <a:avLst/>
                          </a:prstGeom>
                        </pic:spPr>
                      </pic:pic>
                    </a:graphicData>
                  </a:graphic>
                </wp:inline>
              </w:drawing>
            </w:r>
          </w:p>
          <w:p w:rsidR="00ED5035" w:rsidRPr="00D11DF7" w:rsidRDefault="00ED5035" w:rsidP="003B0821">
            <w:pPr>
              <w:autoSpaceDE w:val="0"/>
              <w:autoSpaceDN w:val="0"/>
              <w:adjustRightInd w:val="0"/>
              <w:jc w:val="both"/>
              <w:rPr>
                <w:rFonts w:ascii="Arial" w:hAnsi="Arial" w:cs="Arial"/>
                <w:b/>
              </w:rPr>
            </w:pPr>
            <w:r w:rsidRPr="00D11DF7">
              <w:rPr>
                <w:rFonts w:ascii="Arial" w:hAnsi="Arial" w:cs="Arial"/>
              </w:rPr>
              <w:t xml:space="preserve">5.Просторни услови за спортске и рекреативне садржаје: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Просторни услови за зимске спортове: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-санкање, 10-40 степени нагиб, орјентација север до  исток, са малим зимским осунчањем, заштићено од ветра и магле, са безбедним равним делом у подножју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-нордијско скијање - мали нагиби - стазе 3-15км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-скијање- 10-60 степени нагиб, орјентација север до  исток са малим зимским осунчањем, заштићено од ветра и магле, са безбедним равним делом у подножју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-клизалишта ( могуће организовати у зимском периоду на локацији 2 </w:t>
            </w:r>
            <w:r w:rsidRPr="00D11DF7">
              <w:rPr>
                <w:rFonts w:ascii="Arial" w:hAnsi="Arial" w:cs="Arial"/>
              </w:rPr>
              <w:lastRenderedPageBreak/>
              <w:t xml:space="preserve">тениска терена (20х40м)), раван терен, заветрина </w:t>
            </w:r>
          </w:p>
          <w:p w:rsidR="00ED5035" w:rsidRPr="00D11DF7" w:rsidRDefault="00ED5035" w:rsidP="003B0821">
            <w:pPr>
              <w:autoSpaceDE w:val="0"/>
              <w:autoSpaceDN w:val="0"/>
              <w:adjustRightInd w:val="0"/>
              <w:jc w:val="both"/>
              <w:rPr>
                <w:rFonts w:ascii="Arial" w:hAnsi="Arial" w:cs="Arial"/>
              </w:rPr>
            </w:pP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Просторни услови за летње спортске и рекреативне садржаје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Општи услови организације простора : заветрина, орјентација север, северо-исток, раван терен, у планинским условима пожељна је и осунчаност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тениски терен (20/40м, тј за појединачну игру 8.23/23.77, за игру парова 10.97/23.77, ограђивање жичаном оградом за један терен даје 36.6/18.3, бочно обезбедити слободну траку од 3.65м), обрада терена трава, бетон, асфалт, шљака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игралиште за кошарку (26/14м, тј. потребно 480м2), обрада терена земља, шљака, асфалт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игралиште за одбојку (18/9м, 242м2) обрада терена, земља, шљака, асфалт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универзални терен- комплексно игралиште за мали фудбал, одбојку, кошарку и рукомет (40/20 или 25/50), обрада терена, земља, шљака, асфалт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игралиште за фудбал (110/75м, 8250м2, гледалиште још око 1000м2), обрада терена трава,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групација игралишта за стони-тенис (сто2.74/1.52м, за један сто потребно око 40 м2)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игралиште за бадминтон (игра појединца 5.18/13.40м, игра парова 6.10/13.40м, око 120м2), обрада терена трава, бетон, асфалт, шљака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боћање на отвореном простору (25-40/ 26.5м, око 110м2)обрада терена шљака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 xml:space="preserve">• билијар (столови 2-2.3/1-1.15м, околни простор 1.6, за један сто око 20 м2) </w:t>
            </w:r>
          </w:p>
          <w:p w:rsidR="00ED5035" w:rsidRPr="00D11DF7" w:rsidRDefault="00ED5035" w:rsidP="003B0821">
            <w:pPr>
              <w:autoSpaceDE w:val="0"/>
              <w:autoSpaceDN w:val="0"/>
              <w:adjustRightInd w:val="0"/>
              <w:ind w:left="-6" w:firstLine="6"/>
              <w:jc w:val="both"/>
              <w:rPr>
                <w:rFonts w:ascii="Arial" w:hAnsi="Arial" w:cs="Arial"/>
              </w:rPr>
            </w:pPr>
            <w:r w:rsidRPr="00D11DF7">
              <w:rPr>
                <w:rFonts w:ascii="Arial" w:hAnsi="Arial" w:cs="Arial"/>
              </w:rPr>
              <w:t xml:space="preserve">• игралиште за мини-голф (различите величине, мин. 400м2) </w:t>
            </w:r>
          </w:p>
          <w:p w:rsidR="00ED5035" w:rsidRPr="00D11DF7" w:rsidRDefault="00ED5035" w:rsidP="003B0821">
            <w:pPr>
              <w:autoSpaceDE w:val="0"/>
              <w:autoSpaceDN w:val="0"/>
              <w:adjustRightInd w:val="0"/>
              <w:jc w:val="both"/>
              <w:rPr>
                <w:rFonts w:ascii="Arial" w:hAnsi="Arial" w:cs="Arial"/>
              </w:rPr>
            </w:pPr>
            <w:r w:rsidRPr="00D11DF7">
              <w:rPr>
                <w:rFonts w:ascii="Arial" w:hAnsi="Arial" w:cs="Arial"/>
              </w:rPr>
              <w:t>•Пикник: 15-30 јединица/ха, свака јединица за 4-8 особа, опремљена  паркингом заклоњеним визуелном баријером, (евентуално огњиштем + извором воде), простором за одлагање смећа.</w:t>
            </w:r>
          </w:p>
        </w:tc>
      </w:tr>
    </w:tbl>
    <w:p w:rsidR="00ED5035" w:rsidRPr="00D11DF7" w:rsidRDefault="00ED5035" w:rsidP="007124D7">
      <w:pPr>
        <w:spacing w:after="0" w:line="240" w:lineRule="auto"/>
        <w:jc w:val="both"/>
        <w:rPr>
          <w:rFonts w:ascii="Arial" w:hAnsi="Arial" w:cs="Arial"/>
        </w:rPr>
      </w:pPr>
    </w:p>
    <w:p w:rsidR="002C432A" w:rsidRPr="00D11DF7" w:rsidRDefault="002C432A" w:rsidP="007124D7">
      <w:pPr>
        <w:spacing w:after="0" w:line="240" w:lineRule="auto"/>
        <w:jc w:val="both"/>
        <w:rPr>
          <w:rFonts w:ascii="Arial" w:hAnsi="Arial" w:cs="Arial"/>
          <w:b/>
        </w:rPr>
      </w:pPr>
      <w:r w:rsidRPr="00D11DF7">
        <w:rPr>
          <w:rFonts w:ascii="Arial" w:hAnsi="Arial" w:cs="Arial"/>
          <w:b/>
        </w:rPr>
        <w:t xml:space="preserve">10.1.3. </w:t>
      </w:r>
      <w:r w:rsidR="00175A3D" w:rsidRPr="00D11DF7">
        <w:rPr>
          <w:rFonts w:ascii="Arial" w:hAnsi="Arial" w:cs="Arial"/>
          <w:b/>
        </w:rPr>
        <w:t>СИСТЕМ</w:t>
      </w:r>
      <w:r w:rsidRPr="00D11DF7">
        <w:rPr>
          <w:rFonts w:ascii="Arial" w:hAnsi="Arial" w:cs="Arial"/>
          <w:b/>
        </w:rPr>
        <w:t xml:space="preserve"> </w:t>
      </w:r>
      <w:r w:rsidR="00175A3D" w:rsidRPr="00D11DF7">
        <w:rPr>
          <w:rFonts w:ascii="Arial" w:hAnsi="Arial" w:cs="Arial"/>
          <w:b/>
        </w:rPr>
        <w:t>ЗЕЛЕНИЛА</w:t>
      </w:r>
      <w:r w:rsidRPr="00D11DF7">
        <w:rPr>
          <w:rFonts w:ascii="Arial" w:hAnsi="Arial" w:cs="Arial"/>
          <w:b/>
        </w:rPr>
        <w:t xml:space="preserve"> </w:t>
      </w:r>
    </w:p>
    <w:p w:rsidR="007124D7" w:rsidRPr="00D11DF7" w:rsidRDefault="007124D7" w:rsidP="007124D7">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Систем</w:t>
      </w:r>
      <w:r w:rsidR="002C432A" w:rsidRPr="00D11DF7">
        <w:rPr>
          <w:rFonts w:ascii="Arial" w:hAnsi="Arial" w:cs="Arial"/>
        </w:rPr>
        <w:t xml:space="preserve"> </w:t>
      </w:r>
      <w:r w:rsidRPr="00D11DF7">
        <w:rPr>
          <w:rFonts w:ascii="Arial" w:hAnsi="Arial" w:cs="Arial"/>
        </w:rPr>
        <w:t>зеленила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ине</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итих</w:t>
      </w:r>
      <w:r w:rsidR="002C432A" w:rsidRPr="00D11DF7">
        <w:rPr>
          <w:rFonts w:ascii="Arial" w:hAnsi="Arial" w:cs="Arial"/>
        </w:rPr>
        <w:t xml:space="preserve"> </w:t>
      </w:r>
      <w:r w:rsidRPr="00D11DF7">
        <w:rPr>
          <w:rFonts w:ascii="Arial" w:hAnsi="Arial" w:cs="Arial"/>
        </w:rPr>
        <w:t>намена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итог</w:t>
      </w:r>
      <w:r w:rsidR="002C432A" w:rsidRPr="00D11DF7">
        <w:rPr>
          <w:rFonts w:ascii="Arial" w:hAnsi="Arial" w:cs="Arial"/>
        </w:rPr>
        <w:t xml:space="preserve">  </w:t>
      </w:r>
      <w:r w:rsidRPr="00D11DF7">
        <w:rPr>
          <w:rFonts w:ascii="Arial" w:hAnsi="Arial" w:cs="Arial"/>
        </w:rPr>
        <w:t>власни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приградске</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уме</w:t>
      </w:r>
      <w:r w:rsidR="002C432A" w:rsidRPr="00D11DF7">
        <w:rPr>
          <w:rFonts w:ascii="Arial" w:hAnsi="Arial" w:cs="Arial"/>
        </w:rPr>
        <w:t xml:space="preserve">, </w:t>
      </w:r>
      <w:r w:rsidRPr="00D11DF7">
        <w:rPr>
          <w:rFonts w:ascii="Arial" w:hAnsi="Arial" w:cs="Arial"/>
        </w:rPr>
        <w:t>приватне</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уме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икаре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уме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ба</w:t>
      </w:r>
      <w:r w:rsidR="005F4917" w:rsidRPr="00D11DF7">
        <w:rPr>
          <w:rFonts w:ascii="Arial" w:hAnsi="Arial" w:cs="Arial"/>
        </w:rPr>
        <w:t>ш</w:t>
      </w:r>
      <w:r w:rsidRPr="00D11DF7">
        <w:rPr>
          <w:rFonts w:ascii="Arial" w:hAnsi="Arial" w:cs="Arial"/>
        </w:rPr>
        <w:t>те</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паркови</w:t>
      </w:r>
      <w:r w:rsidR="002C432A" w:rsidRPr="00D11DF7">
        <w:rPr>
          <w:rFonts w:ascii="Arial" w:hAnsi="Arial" w:cs="Arial"/>
        </w:rPr>
        <w:t xml:space="preserve">, </w:t>
      </w:r>
      <w:r w:rsidRPr="00D11DF7">
        <w:rPr>
          <w:rFonts w:ascii="Arial" w:hAnsi="Arial" w:cs="Arial"/>
        </w:rPr>
        <w:t>дрвореди</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сви</w:t>
      </w:r>
      <w:r w:rsidR="002C432A" w:rsidRPr="00D11DF7">
        <w:rPr>
          <w:rFonts w:ascii="Arial" w:hAnsi="Arial" w:cs="Arial"/>
        </w:rPr>
        <w:t xml:space="preserve"> </w:t>
      </w:r>
      <w:r w:rsidRPr="00D11DF7">
        <w:rPr>
          <w:rFonts w:ascii="Arial" w:hAnsi="Arial" w:cs="Arial"/>
        </w:rPr>
        <w:t>остали</w:t>
      </w:r>
      <w:r w:rsidR="002C432A" w:rsidRPr="00D11DF7">
        <w:rPr>
          <w:rFonts w:ascii="Arial" w:hAnsi="Arial" w:cs="Arial"/>
        </w:rPr>
        <w:t xml:space="preserve"> </w:t>
      </w:r>
      <w:r w:rsidRPr="00D11DF7">
        <w:rPr>
          <w:rFonts w:ascii="Arial" w:hAnsi="Arial" w:cs="Arial"/>
        </w:rPr>
        <w:t>зелени</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територији</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Систем</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дефинисан</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станови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ног</w:t>
      </w:r>
      <w:r w:rsidR="002C432A" w:rsidRPr="00D11DF7">
        <w:rPr>
          <w:rFonts w:ascii="Arial" w:hAnsi="Arial" w:cs="Arial"/>
        </w:rPr>
        <w:t xml:space="preserve"> </w:t>
      </w:r>
      <w:r w:rsidRPr="00D11DF7">
        <w:rPr>
          <w:rFonts w:ascii="Arial" w:hAnsi="Arial" w:cs="Arial"/>
        </w:rPr>
        <w:t>покрива</w:t>
      </w:r>
      <w:r w:rsidR="00F9222E" w:rsidRPr="00D11DF7">
        <w:rPr>
          <w:rFonts w:ascii="Arial" w:hAnsi="Arial" w:cs="Arial"/>
        </w:rPr>
        <w:t>ч</w:t>
      </w:r>
      <w:r w:rsidRPr="00D11DF7">
        <w:rPr>
          <w:rFonts w:ascii="Arial" w:hAnsi="Arial" w:cs="Arial"/>
        </w:rPr>
        <w:t>а</w:t>
      </w:r>
      <w:r w:rsidR="002C432A" w:rsidRPr="00D11DF7">
        <w:rPr>
          <w:rFonts w:ascii="Arial" w:hAnsi="Arial" w:cs="Arial"/>
        </w:rPr>
        <w:t xml:space="preserve"> ­</w:t>
      </w:r>
      <w:r w:rsidR="00354D18" w:rsidRPr="00D11DF7">
        <w:rPr>
          <w:rFonts w:ascii="Arial" w:hAnsi="Arial" w:cs="Arial"/>
        </w:rPr>
        <w:t xml:space="preserve"> </w:t>
      </w:r>
      <w:r w:rsidRPr="00D11DF7">
        <w:rPr>
          <w:rFonts w:ascii="Arial" w:hAnsi="Arial" w:cs="Arial"/>
        </w:rPr>
        <w:t>зеленила</w:t>
      </w:r>
      <w:r w:rsidR="00354D18" w:rsidRPr="00D11DF7">
        <w:rPr>
          <w:rFonts w:ascii="Arial" w:hAnsi="Arial" w:cs="Arial"/>
        </w:rPr>
        <w:t>,</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станови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тим</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тима</w:t>
      </w:r>
      <w:r w:rsidR="002C432A" w:rsidRPr="00D11DF7">
        <w:rPr>
          <w:rFonts w:ascii="Arial" w:hAnsi="Arial" w:cs="Arial"/>
        </w:rPr>
        <w:t xml:space="preserve"> </w:t>
      </w:r>
      <w:r w:rsidRPr="00D11DF7">
        <w:rPr>
          <w:rFonts w:ascii="Arial" w:hAnsi="Arial" w:cs="Arial"/>
        </w:rPr>
        <w:t>одвијају</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Природне</w:t>
      </w:r>
      <w:r w:rsidR="002C432A" w:rsidRPr="00D11DF7">
        <w:rPr>
          <w:rFonts w:ascii="Arial" w:hAnsi="Arial" w:cs="Arial"/>
        </w:rPr>
        <w:t xml:space="preserve"> </w:t>
      </w:r>
      <w:r w:rsidRPr="00D11DF7">
        <w:rPr>
          <w:rFonts w:ascii="Arial" w:hAnsi="Arial" w:cs="Arial"/>
        </w:rPr>
        <w:t>вредности</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ају</w:t>
      </w:r>
      <w:r w:rsidR="002C432A" w:rsidRPr="00D11DF7">
        <w:rPr>
          <w:rFonts w:ascii="Arial" w:hAnsi="Arial" w:cs="Arial"/>
        </w:rPr>
        <w:t xml:space="preserve"> </w:t>
      </w:r>
      <w:r w:rsidRPr="00D11DF7">
        <w:rPr>
          <w:rFonts w:ascii="Arial" w:hAnsi="Arial" w:cs="Arial"/>
        </w:rPr>
        <w:t>предуслов</w:t>
      </w:r>
      <w:r w:rsidR="002C432A" w:rsidRPr="00D11DF7">
        <w:rPr>
          <w:rFonts w:ascii="Arial" w:hAnsi="Arial" w:cs="Arial"/>
        </w:rPr>
        <w:t xml:space="preserve"> </w:t>
      </w:r>
      <w:r w:rsidRPr="00D11DF7">
        <w:rPr>
          <w:rFonts w:ascii="Arial" w:hAnsi="Arial" w:cs="Arial"/>
        </w:rPr>
        <w:t>остварива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еколо</w:t>
      </w:r>
      <w:r w:rsidR="005F4917" w:rsidRPr="00D11DF7">
        <w:rPr>
          <w:rFonts w:ascii="Arial" w:hAnsi="Arial" w:cs="Arial"/>
        </w:rPr>
        <w:t>ш</w:t>
      </w:r>
      <w:r w:rsidRPr="00D11DF7">
        <w:rPr>
          <w:rFonts w:ascii="Arial" w:hAnsi="Arial" w:cs="Arial"/>
        </w:rPr>
        <w:t>ке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отворених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граду</w:t>
      </w:r>
      <w:r w:rsidR="002C432A" w:rsidRPr="00D11DF7">
        <w:rPr>
          <w:rFonts w:ascii="Arial" w:hAnsi="Arial" w:cs="Arial"/>
        </w:rPr>
        <w:t xml:space="preserve">. </w:t>
      </w:r>
      <w:r w:rsidRPr="00D11DF7">
        <w:rPr>
          <w:rFonts w:ascii="Arial" w:hAnsi="Arial" w:cs="Arial"/>
        </w:rPr>
        <w:t>Под</w:t>
      </w:r>
      <w:r w:rsidR="002C432A" w:rsidRPr="00D11DF7">
        <w:rPr>
          <w:rFonts w:ascii="Arial" w:hAnsi="Arial" w:cs="Arial"/>
        </w:rPr>
        <w:t xml:space="preserve"> </w:t>
      </w:r>
      <w:r w:rsidRPr="00D11DF7">
        <w:rPr>
          <w:rFonts w:ascii="Arial" w:hAnsi="Arial" w:cs="Arial"/>
        </w:rPr>
        <w:t>утицајем</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променама</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делови</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ме</w:t>
      </w:r>
      <w:r w:rsidR="00F9222E" w:rsidRPr="00D11DF7">
        <w:rPr>
          <w:rFonts w:ascii="Arial" w:hAnsi="Arial" w:cs="Arial"/>
        </w:rPr>
        <w:t>њ</w:t>
      </w:r>
      <w:r w:rsidRPr="00D11DF7">
        <w:rPr>
          <w:rFonts w:ascii="Arial" w:hAnsi="Arial" w:cs="Arial"/>
        </w:rPr>
        <w:t>ају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развијају</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унапредити</w:t>
      </w:r>
      <w:r w:rsidR="002C432A" w:rsidRPr="00D11DF7">
        <w:rPr>
          <w:rFonts w:ascii="Arial" w:hAnsi="Arial" w:cs="Arial"/>
        </w:rPr>
        <w:t xml:space="preserve"> </w:t>
      </w:r>
      <w:r w:rsidRPr="00D11DF7">
        <w:rPr>
          <w:rFonts w:ascii="Arial" w:hAnsi="Arial" w:cs="Arial"/>
        </w:rPr>
        <w:t>квантититативну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квалитативну</w:t>
      </w:r>
      <w:r w:rsidR="002C432A" w:rsidRPr="00D11DF7">
        <w:rPr>
          <w:rFonts w:ascii="Arial" w:hAnsi="Arial" w:cs="Arial"/>
        </w:rPr>
        <w:t xml:space="preserve"> </w:t>
      </w:r>
      <w:r w:rsidRPr="00D11DF7">
        <w:rPr>
          <w:rFonts w:ascii="Arial" w:hAnsi="Arial" w:cs="Arial"/>
        </w:rPr>
        <w:t>заступ</w:t>
      </w:r>
      <w:r w:rsidR="00F9222E" w:rsidRPr="00D11DF7">
        <w:rPr>
          <w:rFonts w:ascii="Arial" w:hAnsi="Arial" w:cs="Arial"/>
        </w:rPr>
        <w:t>љ</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зеленила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Лозници</w:t>
      </w:r>
      <w:r w:rsidR="002C432A" w:rsidRPr="00D11DF7">
        <w:rPr>
          <w:rFonts w:ascii="Arial" w:hAnsi="Arial" w:cs="Arial"/>
        </w:rPr>
        <w:t xml:space="preserve">, </w:t>
      </w:r>
      <w:r w:rsidRPr="00D11DF7">
        <w:rPr>
          <w:rFonts w:ascii="Arial" w:hAnsi="Arial" w:cs="Arial"/>
        </w:rPr>
        <w:t>успоставити</w:t>
      </w:r>
      <w:r w:rsidR="002C432A" w:rsidRPr="00D11DF7">
        <w:rPr>
          <w:rFonts w:ascii="Arial" w:hAnsi="Arial" w:cs="Arial"/>
        </w:rPr>
        <w:t xml:space="preserve"> </w:t>
      </w:r>
      <w:r w:rsidRPr="00D11DF7">
        <w:rPr>
          <w:rFonts w:ascii="Arial" w:hAnsi="Arial" w:cs="Arial"/>
        </w:rPr>
        <w:t>континуални</w:t>
      </w:r>
      <w:r w:rsidR="002C432A" w:rsidRPr="00D11DF7">
        <w:rPr>
          <w:rFonts w:ascii="Arial" w:hAnsi="Arial" w:cs="Arial"/>
        </w:rPr>
        <w:t xml:space="preserve"> </w:t>
      </w:r>
      <w:r w:rsidRPr="00D11DF7">
        <w:rPr>
          <w:rFonts w:ascii="Arial" w:hAnsi="Arial" w:cs="Arial"/>
        </w:rPr>
        <w:t>систем</w:t>
      </w:r>
      <w:r w:rsidR="002C432A" w:rsidRPr="00D11DF7">
        <w:rPr>
          <w:rFonts w:ascii="Arial" w:hAnsi="Arial" w:cs="Arial"/>
        </w:rPr>
        <w:t xml:space="preserve"> </w:t>
      </w:r>
      <w:r w:rsidRPr="00D11DF7">
        <w:rPr>
          <w:rFonts w:ascii="Arial" w:hAnsi="Arial" w:cs="Arial"/>
        </w:rPr>
        <w:t>зеленила</w:t>
      </w:r>
      <w:r w:rsidR="002C432A" w:rsidRPr="00D11DF7">
        <w:rPr>
          <w:rFonts w:ascii="Arial" w:hAnsi="Arial" w:cs="Arial"/>
        </w:rPr>
        <w:t xml:space="preserve"> </w:t>
      </w:r>
      <w:r w:rsidRPr="00D11DF7">
        <w:rPr>
          <w:rFonts w:ascii="Arial" w:hAnsi="Arial" w:cs="Arial"/>
        </w:rPr>
        <w:t>унутар</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повезаног</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регионалним</w:t>
      </w:r>
      <w:r w:rsidR="002C432A" w:rsidRPr="00D11DF7">
        <w:rPr>
          <w:rFonts w:ascii="Arial" w:hAnsi="Arial" w:cs="Arial"/>
        </w:rPr>
        <w:t xml:space="preserve"> </w:t>
      </w:r>
      <w:r w:rsidRPr="00D11DF7">
        <w:rPr>
          <w:rFonts w:ascii="Arial" w:hAnsi="Arial" w:cs="Arial"/>
        </w:rPr>
        <w:t>системом</w:t>
      </w:r>
      <w:r w:rsidR="002C432A" w:rsidRPr="00D11DF7">
        <w:rPr>
          <w:rFonts w:ascii="Arial" w:hAnsi="Arial" w:cs="Arial"/>
        </w:rPr>
        <w:t xml:space="preserve"> </w:t>
      </w:r>
      <w:r w:rsidRPr="00D11DF7">
        <w:rPr>
          <w:rFonts w:ascii="Arial" w:hAnsi="Arial" w:cs="Arial"/>
        </w:rPr>
        <w:t>зеленила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титити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354D18" w:rsidRPr="00D11DF7">
        <w:rPr>
          <w:rFonts w:ascii="Arial" w:hAnsi="Arial" w:cs="Arial"/>
        </w:rPr>
        <w:t>афирмисат</w:t>
      </w:r>
      <w:r w:rsidRPr="00D11DF7">
        <w:rPr>
          <w:rFonts w:ascii="Arial" w:hAnsi="Arial" w:cs="Arial"/>
        </w:rPr>
        <w:t>и</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посебних</w:t>
      </w:r>
      <w:r w:rsidR="002C432A" w:rsidRPr="00D11DF7">
        <w:rPr>
          <w:rFonts w:ascii="Arial" w:hAnsi="Arial" w:cs="Arial"/>
        </w:rPr>
        <w:t xml:space="preserve"> </w:t>
      </w:r>
      <w:r w:rsidRPr="00D11DF7">
        <w:rPr>
          <w:rFonts w:ascii="Arial" w:hAnsi="Arial" w:cs="Arial"/>
        </w:rPr>
        <w:t>природно</w:t>
      </w:r>
      <w:r w:rsidR="002C432A" w:rsidRPr="00D11DF7">
        <w:rPr>
          <w:rFonts w:ascii="Arial" w:hAnsi="Arial" w:cs="Arial"/>
        </w:rPr>
        <w:t>-</w:t>
      </w:r>
      <w:r w:rsidRPr="00D11DF7">
        <w:rPr>
          <w:rFonts w:ascii="Arial" w:hAnsi="Arial" w:cs="Arial"/>
        </w:rPr>
        <w:t>еколо</w:t>
      </w:r>
      <w:r w:rsidR="005F4917" w:rsidRPr="00D11DF7">
        <w:rPr>
          <w:rFonts w:ascii="Arial" w:hAnsi="Arial" w:cs="Arial"/>
        </w:rPr>
        <w:t>ш</w:t>
      </w:r>
      <w:r w:rsidRPr="00D11DF7">
        <w:rPr>
          <w:rFonts w:ascii="Arial" w:hAnsi="Arial" w:cs="Arial"/>
        </w:rPr>
        <w:t>ких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естетских</w:t>
      </w:r>
      <w:r w:rsidR="002C432A" w:rsidRPr="00D11DF7">
        <w:rPr>
          <w:rFonts w:ascii="Arial" w:hAnsi="Arial" w:cs="Arial"/>
        </w:rPr>
        <w:t xml:space="preserve"> </w:t>
      </w:r>
      <w:r w:rsidRPr="00D11DF7">
        <w:rPr>
          <w:rFonts w:ascii="Arial" w:hAnsi="Arial" w:cs="Arial"/>
        </w:rPr>
        <w:t>вредности</w:t>
      </w:r>
      <w:r w:rsidR="002C432A"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приступити</w:t>
      </w:r>
      <w:r w:rsidR="002C432A" w:rsidRPr="00D11DF7">
        <w:rPr>
          <w:rFonts w:ascii="Arial" w:hAnsi="Arial" w:cs="Arial"/>
        </w:rPr>
        <w:t xml:space="preserve"> </w:t>
      </w:r>
      <w:r w:rsidRPr="00D11DF7">
        <w:rPr>
          <w:rFonts w:ascii="Arial" w:hAnsi="Arial" w:cs="Arial"/>
        </w:rPr>
        <w:t>о</w:t>
      </w:r>
      <w:r w:rsidR="00F9222E" w:rsidRPr="00D11DF7">
        <w:rPr>
          <w:rFonts w:ascii="Arial" w:hAnsi="Arial" w:cs="Arial"/>
        </w:rPr>
        <w:t>ч</w:t>
      </w:r>
      <w:r w:rsidRPr="00D11DF7">
        <w:rPr>
          <w:rFonts w:ascii="Arial" w:hAnsi="Arial" w:cs="Arial"/>
        </w:rPr>
        <w:t>ува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квалитета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опрем</w:t>
      </w:r>
      <w:r w:rsidR="00F9222E" w:rsidRPr="00D11DF7">
        <w:rPr>
          <w:rFonts w:ascii="Arial" w:hAnsi="Arial" w:cs="Arial"/>
        </w:rPr>
        <w:t>љ</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јавних</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уво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lastRenderedPageBreak/>
        <w:t>у</w:t>
      </w:r>
      <w:r w:rsidR="00F9222E" w:rsidRPr="00D11DF7">
        <w:rPr>
          <w:rFonts w:ascii="Arial" w:hAnsi="Arial" w:cs="Arial"/>
        </w:rPr>
        <w:t>ж</w:t>
      </w:r>
      <w:r w:rsidRPr="00D11DF7">
        <w:rPr>
          <w:rFonts w:ascii="Arial" w:hAnsi="Arial" w:cs="Arial"/>
        </w:rPr>
        <w:t>ој</w:t>
      </w:r>
      <w:r w:rsidR="002C432A" w:rsidRPr="00D11DF7">
        <w:rPr>
          <w:rFonts w:ascii="Arial" w:hAnsi="Arial" w:cs="Arial"/>
        </w:rPr>
        <w:t xml:space="preserve"> </w:t>
      </w:r>
      <w:r w:rsidRPr="00D11DF7">
        <w:rPr>
          <w:rFonts w:ascii="Arial" w:hAnsi="Arial" w:cs="Arial"/>
        </w:rPr>
        <w:t>територији</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процесу</w:t>
      </w:r>
      <w:r w:rsidR="002C432A" w:rsidRPr="00D11DF7">
        <w:rPr>
          <w:rFonts w:ascii="Arial" w:hAnsi="Arial" w:cs="Arial"/>
        </w:rPr>
        <w:t xml:space="preserve"> </w:t>
      </w:r>
      <w:r w:rsidRPr="00D11DF7">
        <w:rPr>
          <w:rFonts w:ascii="Arial" w:hAnsi="Arial" w:cs="Arial"/>
        </w:rPr>
        <w:t>урбане</w:t>
      </w:r>
      <w:r w:rsidR="002C432A" w:rsidRPr="00D11DF7">
        <w:rPr>
          <w:rFonts w:ascii="Arial" w:hAnsi="Arial" w:cs="Arial"/>
        </w:rPr>
        <w:t xml:space="preserve"> </w:t>
      </w:r>
      <w:r w:rsidRPr="00D11DF7">
        <w:rPr>
          <w:rFonts w:ascii="Arial" w:hAnsi="Arial" w:cs="Arial"/>
        </w:rPr>
        <w:t>обнове</w:t>
      </w:r>
      <w:r w:rsidR="002C432A" w:rsidRPr="00D11DF7">
        <w:rPr>
          <w:rFonts w:ascii="Arial" w:hAnsi="Arial" w:cs="Arial"/>
        </w:rPr>
        <w:t xml:space="preserve"> </w:t>
      </w:r>
      <w:r w:rsidRPr="00D11DF7">
        <w:rPr>
          <w:rFonts w:ascii="Arial" w:hAnsi="Arial" w:cs="Arial"/>
        </w:rPr>
        <w:t>формирати</w:t>
      </w:r>
      <w:r w:rsidR="002C432A" w:rsidRPr="00D11DF7">
        <w:rPr>
          <w:rFonts w:ascii="Arial" w:hAnsi="Arial" w:cs="Arial"/>
        </w:rPr>
        <w:t xml:space="preserve"> </w:t>
      </w:r>
      <w:r w:rsidRPr="00D11DF7">
        <w:rPr>
          <w:rFonts w:ascii="Arial" w:hAnsi="Arial" w:cs="Arial"/>
        </w:rPr>
        <w:t>нове</w:t>
      </w:r>
      <w:r w:rsidR="002C432A"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линијско</w:t>
      </w:r>
      <w:r w:rsidR="002C432A" w:rsidRPr="00D11DF7">
        <w:rPr>
          <w:rFonts w:ascii="Arial" w:hAnsi="Arial" w:cs="Arial"/>
        </w:rPr>
        <w:t xml:space="preserve"> </w:t>
      </w:r>
      <w:r w:rsidRPr="00D11DF7">
        <w:rPr>
          <w:rFonts w:ascii="Arial" w:hAnsi="Arial" w:cs="Arial"/>
        </w:rPr>
        <w:t>зеленило</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неуре</w:t>
      </w:r>
      <w:r w:rsidR="00F9222E"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нису</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ене</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и</w:t>
      </w:r>
      <w:r w:rsidR="002C432A" w:rsidRPr="00D11DF7">
        <w:rPr>
          <w:rFonts w:ascii="Arial" w:hAnsi="Arial" w:cs="Arial"/>
        </w:rPr>
        <w:t xml:space="preserve"> </w:t>
      </w:r>
      <w:r w:rsidRPr="00D11DF7">
        <w:rPr>
          <w:rFonts w:ascii="Arial" w:hAnsi="Arial" w:cs="Arial"/>
        </w:rPr>
        <w:t>уредити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јима</w:t>
      </w:r>
      <w:r w:rsidR="002C432A" w:rsidRPr="00D11DF7">
        <w:rPr>
          <w:rFonts w:ascii="Arial" w:hAnsi="Arial" w:cs="Arial"/>
        </w:rPr>
        <w:t xml:space="preserve"> </w:t>
      </w:r>
      <w:r w:rsidRPr="00D11DF7">
        <w:rPr>
          <w:rFonts w:ascii="Arial" w:hAnsi="Arial" w:cs="Arial"/>
        </w:rPr>
        <w:t>интензивне</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опривреде</w:t>
      </w:r>
      <w:r w:rsidR="002C432A" w:rsidRPr="00D11DF7">
        <w:rPr>
          <w:rFonts w:ascii="Arial" w:hAnsi="Arial" w:cs="Arial"/>
        </w:rPr>
        <w:t xml:space="preserve"> </w:t>
      </w:r>
      <w:r w:rsidRPr="00D11DF7">
        <w:rPr>
          <w:rFonts w:ascii="Arial" w:hAnsi="Arial" w:cs="Arial"/>
        </w:rPr>
        <w:t>предвидети</w:t>
      </w:r>
      <w:r w:rsidR="002C432A" w:rsidRPr="00D11DF7">
        <w:rPr>
          <w:rFonts w:ascii="Arial" w:hAnsi="Arial" w:cs="Arial"/>
        </w:rPr>
        <w:t xml:space="preserve"> </w:t>
      </w:r>
      <w:r w:rsidRPr="00D11DF7">
        <w:rPr>
          <w:rFonts w:ascii="Arial" w:hAnsi="Arial" w:cs="Arial"/>
        </w:rPr>
        <w:t>по</w:t>
      </w:r>
      <w:r w:rsidR="005F4917" w:rsidRPr="00D11DF7">
        <w:rPr>
          <w:rFonts w:ascii="Arial" w:hAnsi="Arial" w:cs="Arial"/>
        </w:rPr>
        <w:t>ш</w:t>
      </w:r>
      <w:r w:rsidRPr="00D11DF7">
        <w:rPr>
          <w:rFonts w:ascii="Arial" w:hAnsi="Arial" w:cs="Arial"/>
        </w:rPr>
        <w:t>ум</w:t>
      </w:r>
      <w:r w:rsidR="00F9222E" w:rsidRPr="00D11DF7">
        <w:rPr>
          <w:rFonts w:ascii="Arial" w:hAnsi="Arial" w:cs="Arial"/>
        </w:rPr>
        <w:t>љ</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функцији</w:t>
      </w:r>
      <w:r w:rsidR="002C432A" w:rsidRPr="00D11DF7">
        <w:rPr>
          <w:rFonts w:ascii="Arial" w:hAnsi="Arial" w:cs="Arial"/>
        </w:rPr>
        <w:t xml:space="preserve"> </w:t>
      </w:r>
      <w:r w:rsidRPr="00D11DF7">
        <w:rPr>
          <w:rFonts w:ascii="Arial" w:hAnsi="Arial" w:cs="Arial"/>
        </w:rPr>
        <w:t>ветроза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00354D18" w:rsidRPr="00D11DF7">
        <w:rPr>
          <w:rFonts w:ascii="Arial" w:hAnsi="Arial" w:cs="Arial"/>
        </w:rPr>
        <w:t>т</w:t>
      </w:r>
      <w:r w:rsidRPr="00D11DF7">
        <w:rPr>
          <w:rFonts w:ascii="Arial" w:hAnsi="Arial" w:cs="Arial"/>
        </w:rPr>
        <w:t>ите</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емисија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интегралне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Pr="00D11DF7">
        <w:rPr>
          <w:rFonts w:ascii="Arial" w:hAnsi="Arial" w:cs="Arial"/>
        </w:rPr>
        <w:t>природе</w:t>
      </w:r>
      <w:r w:rsidR="002C432A" w:rsidRPr="00D11DF7">
        <w:rPr>
          <w:rFonts w:ascii="Arial" w:hAnsi="Arial" w:cs="Arial"/>
        </w:rPr>
        <w:t xml:space="preserve">. </w:t>
      </w:r>
      <w:r w:rsidRPr="00D11DF7">
        <w:rPr>
          <w:rFonts w:ascii="Arial" w:hAnsi="Arial" w:cs="Arial"/>
        </w:rPr>
        <w:t>Обезбедити</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титно</w:t>
      </w:r>
      <w:r w:rsidR="002C432A" w:rsidRPr="00D11DF7">
        <w:rPr>
          <w:rFonts w:ascii="Arial" w:hAnsi="Arial" w:cs="Arial"/>
        </w:rPr>
        <w:t xml:space="preserve"> </w:t>
      </w:r>
      <w:r w:rsidRPr="00D11DF7">
        <w:rPr>
          <w:rFonts w:ascii="Arial" w:hAnsi="Arial" w:cs="Arial"/>
        </w:rPr>
        <w:t>зеленило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индустријској</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Планирати</w:t>
      </w:r>
      <w:r w:rsidR="002C432A" w:rsidRPr="00D11DF7">
        <w:rPr>
          <w:rFonts w:ascii="Arial" w:hAnsi="Arial" w:cs="Arial"/>
        </w:rPr>
        <w:t xml:space="preserve"> </w:t>
      </w:r>
      <w:r w:rsidRPr="00D11DF7">
        <w:rPr>
          <w:rFonts w:ascii="Arial" w:hAnsi="Arial" w:cs="Arial"/>
        </w:rPr>
        <w:t>формира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граница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формира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зеленог</w:t>
      </w:r>
      <w:r w:rsidR="002C432A" w:rsidRPr="00D11DF7">
        <w:rPr>
          <w:rFonts w:ascii="Arial" w:hAnsi="Arial" w:cs="Arial"/>
        </w:rPr>
        <w:t xml:space="preserve"> </w:t>
      </w:r>
      <w:r w:rsidRPr="00D11DF7">
        <w:rPr>
          <w:rFonts w:ascii="Arial" w:hAnsi="Arial" w:cs="Arial"/>
        </w:rPr>
        <w:t>прстена</w:t>
      </w:r>
      <w:r w:rsidR="002C432A" w:rsidRPr="00D11DF7">
        <w:rPr>
          <w:rFonts w:ascii="Arial" w:hAnsi="Arial" w:cs="Arial"/>
        </w:rPr>
        <w:t xml:space="preserve"> </w:t>
      </w:r>
      <w:r w:rsidRPr="00D11DF7">
        <w:rPr>
          <w:rFonts w:ascii="Arial" w:hAnsi="Arial" w:cs="Arial"/>
        </w:rPr>
        <w:t>око</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остварива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умре</w:t>
      </w:r>
      <w:r w:rsidR="00F9222E" w:rsidRPr="00D11DF7">
        <w:rPr>
          <w:rFonts w:ascii="Arial" w:hAnsi="Arial" w:cs="Arial"/>
        </w:rPr>
        <w:t>ж</w:t>
      </w:r>
      <w:r w:rsidRPr="00D11DF7">
        <w:rPr>
          <w:rFonts w:ascii="Arial" w:hAnsi="Arial" w:cs="Arial"/>
        </w:rPr>
        <w:t>еног</w:t>
      </w:r>
      <w:r w:rsidR="002C432A" w:rsidRPr="00D11DF7">
        <w:rPr>
          <w:rFonts w:ascii="Arial" w:hAnsi="Arial" w:cs="Arial"/>
        </w:rPr>
        <w:t xml:space="preserve"> </w:t>
      </w:r>
      <w:r w:rsidRPr="00D11DF7">
        <w:rPr>
          <w:rFonts w:ascii="Arial" w:hAnsi="Arial" w:cs="Arial"/>
        </w:rPr>
        <w:t>система</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линијских</w:t>
      </w:r>
      <w:r w:rsidR="002C432A" w:rsidRPr="00D11DF7">
        <w:rPr>
          <w:rFonts w:ascii="Arial" w:hAnsi="Arial" w:cs="Arial"/>
        </w:rPr>
        <w:t xml:space="preserve"> </w:t>
      </w:r>
      <w:r w:rsidRPr="00D11DF7">
        <w:rPr>
          <w:rFonts w:ascii="Arial" w:hAnsi="Arial" w:cs="Arial"/>
        </w:rPr>
        <w:t>веза</w:t>
      </w:r>
      <w:r w:rsidR="002C432A" w:rsidRPr="00D11DF7">
        <w:rPr>
          <w:rFonts w:ascii="Arial" w:hAnsi="Arial" w:cs="Arial"/>
        </w:rPr>
        <w:t xml:space="preserve"> </w:t>
      </w:r>
      <w:r w:rsidRPr="00D11DF7">
        <w:rPr>
          <w:rFonts w:ascii="Arial" w:hAnsi="Arial" w:cs="Arial"/>
        </w:rPr>
        <w:t>изме</w:t>
      </w:r>
      <w:r w:rsidR="00F9222E" w:rsidRPr="00D11DF7">
        <w:rPr>
          <w:rFonts w:ascii="Arial" w:hAnsi="Arial" w:cs="Arial"/>
        </w:rPr>
        <w:t>ђ</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планираних</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повезива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система</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зеленила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регионалним</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умама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зеленим</w:t>
      </w:r>
      <w:r w:rsidR="002C432A" w:rsidRPr="00D11DF7">
        <w:rPr>
          <w:rFonts w:ascii="Arial" w:hAnsi="Arial" w:cs="Arial"/>
        </w:rPr>
        <w:t xml:space="preserve"> </w:t>
      </w:r>
      <w:r w:rsidRPr="00D11DF7">
        <w:rPr>
          <w:rFonts w:ascii="Arial" w:hAnsi="Arial" w:cs="Arial"/>
        </w:rPr>
        <w:t>прстеном</w:t>
      </w:r>
      <w:r w:rsidR="002C432A" w:rsidRPr="00D11DF7">
        <w:rPr>
          <w:rFonts w:ascii="Arial" w:hAnsi="Arial" w:cs="Arial"/>
        </w:rPr>
        <w:t xml:space="preserve"> </w:t>
      </w:r>
      <w:r w:rsidRPr="00D11DF7">
        <w:rPr>
          <w:rFonts w:ascii="Arial" w:hAnsi="Arial" w:cs="Arial"/>
        </w:rPr>
        <w:t>око</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уредити</w:t>
      </w:r>
      <w:r w:rsidR="002C432A" w:rsidRPr="00D11DF7">
        <w:rPr>
          <w:rFonts w:ascii="Arial" w:hAnsi="Arial" w:cs="Arial"/>
        </w:rPr>
        <w:t xml:space="preserve"> </w:t>
      </w:r>
      <w:r w:rsidRPr="00D11DF7">
        <w:rPr>
          <w:rFonts w:ascii="Arial" w:hAnsi="Arial" w:cs="Arial"/>
        </w:rPr>
        <w:t>приоба</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тире</w:t>
      </w:r>
      <w:r w:rsidR="002C432A" w:rsidRPr="00D11DF7">
        <w:rPr>
          <w:rFonts w:ascii="Arial" w:hAnsi="Arial" w:cs="Arial"/>
        </w:rPr>
        <w:t xml:space="preserve">, </w:t>
      </w:r>
      <w:r w:rsidRPr="00D11DF7">
        <w:rPr>
          <w:rFonts w:ascii="Arial" w:hAnsi="Arial" w:cs="Arial"/>
        </w:rPr>
        <w:t>Трбу</w:t>
      </w:r>
      <w:r w:rsidR="005F4917" w:rsidRPr="00D11DF7">
        <w:rPr>
          <w:rFonts w:ascii="Arial" w:hAnsi="Arial" w:cs="Arial"/>
        </w:rPr>
        <w:t>ш</w:t>
      </w:r>
      <w:r w:rsidRPr="00D11DF7">
        <w:rPr>
          <w:rFonts w:ascii="Arial" w:hAnsi="Arial" w:cs="Arial"/>
        </w:rPr>
        <w:t>нице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354D18" w:rsidRPr="00D11DF7">
        <w:rPr>
          <w:rFonts w:ascii="Arial" w:hAnsi="Arial" w:cs="Arial"/>
        </w:rPr>
        <w:t>Ж</w:t>
      </w:r>
      <w:r w:rsidRPr="00D11DF7">
        <w:rPr>
          <w:rFonts w:ascii="Arial" w:hAnsi="Arial" w:cs="Arial"/>
        </w:rPr>
        <w:t>еравије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коридора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рекреативном</w:t>
      </w:r>
      <w:r w:rsidR="002C432A" w:rsidRPr="00D11DF7">
        <w:rPr>
          <w:rFonts w:ascii="Arial" w:hAnsi="Arial" w:cs="Arial"/>
        </w:rPr>
        <w:t xml:space="preserve"> </w:t>
      </w:r>
      <w:r w:rsidRPr="00D11DF7">
        <w:rPr>
          <w:rFonts w:ascii="Arial" w:hAnsi="Arial" w:cs="Arial"/>
        </w:rPr>
        <w:t>функцијом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титити</w:t>
      </w:r>
      <w:r w:rsidR="002C432A" w:rsidRPr="00D11DF7">
        <w:rPr>
          <w:rFonts w:ascii="Arial" w:hAnsi="Arial" w:cs="Arial"/>
        </w:rPr>
        <w:t xml:space="preserve"> </w:t>
      </w:r>
      <w:r w:rsidRPr="00D11DF7">
        <w:rPr>
          <w:rFonts w:ascii="Arial" w:hAnsi="Arial" w:cs="Arial"/>
        </w:rPr>
        <w:t>пределе</w:t>
      </w:r>
      <w:r w:rsidR="002C432A" w:rsidRPr="00D11DF7">
        <w:rPr>
          <w:rFonts w:ascii="Arial" w:hAnsi="Arial" w:cs="Arial"/>
        </w:rPr>
        <w:t xml:space="preserve"> </w:t>
      </w:r>
      <w:r w:rsidRPr="00D11DF7">
        <w:rPr>
          <w:rFonts w:ascii="Arial" w:hAnsi="Arial" w:cs="Arial"/>
        </w:rPr>
        <w:t>посебних</w:t>
      </w:r>
      <w:r w:rsidR="002C432A" w:rsidRPr="00D11DF7">
        <w:rPr>
          <w:rFonts w:ascii="Arial" w:hAnsi="Arial" w:cs="Arial"/>
        </w:rPr>
        <w:t xml:space="preserve"> </w:t>
      </w:r>
      <w:r w:rsidRPr="00D11DF7">
        <w:rPr>
          <w:rFonts w:ascii="Arial" w:hAnsi="Arial" w:cs="Arial"/>
        </w:rPr>
        <w:t>одлика</w:t>
      </w:r>
      <w:r w:rsidR="002C432A" w:rsidRPr="00D11DF7">
        <w:rPr>
          <w:rFonts w:ascii="Arial" w:hAnsi="Arial" w:cs="Arial"/>
        </w:rPr>
        <w:t xml:space="preserve">: </w:t>
      </w:r>
      <w:r w:rsidRPr="00D11DF7">
        <w:rPr>
          <w:rFonts w:ascii="Arial" w:hAnsi="Arial" w:cs="Arial"/>
        </w:rPr>
        <w:t>видиковци</w:t>
      </w:r>
      <w:r w:rsidR="002C432A" w:rsidRPr="00D11DF7">
        <w:rPr>
          <w:rFonts w:ascii="Arial" w:hAnsi="Arial" w:cs="Arial"/>
        </w:rPr>
        <w:t xml:space="preserve">, </w:t>
      </w:r>
      <w:r w:rsidRPr="00D11DF7">
        <w:rPr>
          <w:rFonts w:ascii="Arial" w:hAnsi="Arial" w:cs="Arial"/>
        </w:rPr>
        <w:t>гребени</w:t>
      </w:r>
      <w:r w:rsidR="002C432A" w:rsidRPr="00D11DF7">
        <w:rPr>
          <w:rFonts w:ascii="Arial" w:hAnsi="Arial" w:cs="Arial"/>
        </w:rPr>
        <w:t xml:space="preserve">, </w:t>
      </w:r>
      <w:r w:rsidRPr="00D11DF7">
        <w:rPr>
          <w:rFonts w:ascii="Arial" w:hAnsi="Arial" w:cs="Arial"/>
        </w:rPr>
        <w:t>парк</w:t>
      </w:r>
      <w:r w:rsidR="002C432A" w:rsidRPr="00D11DF7">
        <w:rPr>
          <w:rFonts w:ascii="Arial" w:hAnsi="Arial" w:cs="Arial"/>
        </w:rPr>
        <w:t xml:space="preserve"> </w:t>
      </w:r>
      <w:r w:rsidRPr="00D11DF7">
        <w:rPr>
          <w:rFonts w:ascii="Arial" w:hAnsi="Arial" w:cs="Arial"/>
        </w:rPr>
        <w:t>код</w:t>
      </w:r>
      <w:r w:rsidR="002C432A" w:rsidRPr="00D11DF7">
        <w:rPr>
          <w:rFonts w:ascii="Arial" w:hAnsi="Arial" w:cs="Arial"/>
        </w:rPr>
        <w:t xml:space="preserve"> </w:t>
      </w:r>
      <w:r w:rsidRPr="00D11DF7">
        <w:rPr>
          <w:rFonts w:ascii="Arial" w:hAnsi="Arial" w:cs="Arial"/>
        </w:rPr>
        <w:t>Цркве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За</w:t>
      </w:r>
      <w:r w:rsidR="005F4917" w:rsidRPr="00D11DF7">
        <w:rPr>
          <w:rFonts w:ascii="Arial" w:hAnsi="Arial" w:cs="Arial"/>
        </w:rPr>
        <w:t>ш</w:t>
      </w:r>
      <w:r w:rsidRPr="00D11DF7">
        <w:rPr>
          <w:rFonts w:ascii="Arial" w:hAnsi="Arial" w:cs="Arial"/>
        </w:rPr>
        <w:t>тита</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ег</w:t>
      </w:r>
      <w:r w:rsidR="002C432A" w:rsidRPr="00D11DF7">
        <w:rPr>
          <w:rFonts w:ascii="Arial" w:hAnsi="Arial" w:cs="Arial"/>
        </w:rPr>
        <w:t xml:space="preserve"> </w:t>
      </w:r>
      <w:r w:rsidRPr="00D11DF7">
        <w:rPr>
          <w:rFonts w:ascii="Arial" w:hAnsi="Arial" w:cs="Arial"/>
        </w:rPr>
        <w:t>фонда</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реконструкцијом</w:t>
      </w:r>
      <w:r w:rsidR="002C432A" w:rsidRPr="00D11DF7">
        <w:rPr>
          <w:rFonts w:ascii="Arial" w:hAnsi="Arial" w:cs="Arial"/>
        </w:rPr>
        <w:t xml:space="preserve">, </w:t>
      </w:r>
      <w:r w:rsidRPr="00D11DF7">
        <w:rPr>
          <w:rFonts w:ascii="Arial" w:hAnsi="Arial" w:cs="Arial"/>
        </w:rPr>
        <w:t>укла</w:t>
      </w:r>
      <w:r w:rsidR="00F9222E" w:rsidRPr="00D11DF7">
        <w:rPr>
          <w:rFonts w:ascii="Arial" w:hAnsi="Arial" w:cs="Arial"/>
        </w:rPr>
        <w:t>њ</w:t>
      </w:r>
      <w:r w:rsidRPr="00D11DF7">
        <w:rPr>
          <w:rFonts w:ascii="Arial" w:hAnsi="Arial" w:cs="Arial"/>
        </w:rPr>
        <w:t>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привремених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заменом</w:t>
      </w:r>
      <w:r w:rsidR="002C432A" w:rsidRPr="00D11DF7">
        <w:rPr>
          <w:rFonts w:ascii="Arial" w:hAnsi="Arial" w:cs="Arial"/>
        </w:rPr>
        <w:t xml:space="preserve"> </w:t>
      </w:r>
      <w:r w:rsidRPr="00D11DF7">
        <w:rPr>
          <w:rFonts w:ascii="Arial" w:hAnsi="Arial" w:cs="Arial"/>
        </w:rPr>
        <w:t>би</w:t>
      </w:r>
      <w:r w:rsidR="00F9222E" w:rsidRPr="00D11DF7">
        <w:rPr>
          <w:rFonts w:ascii="Arial" w:hAnsi="Arial" w:cs="Arial"/>
        </w:rPr>
        <w:t>љ</w:t>
      </w:r>
      <w:r w:rsidRPr="00D11DF7">
        <w:rPr>
          <w:rFonts w:ascii="Arial" w:hAnsi="Arial" w:cs="Arial"/>
        </w:rPr>
        <w:t>ног</w:t>
      </w:r>
      <w:r w:rsidR="002C432A" w:rsidRPr="00D11DF7">
        <w:rPr>
          <w:rFonts w:ascii="Arial" w:hAnsi="Arial" w:cs="Arial"/>
        </w:rPr>
        <w:t xml:space="preserve"> </w:t>
      </w:r>
      <w:r w:rsidRPr="00D11DF7">
        <w:rPr>
          <w:rFonts w:ascii="Arial" w:hAnsi="Arial" w:cs="Arial"/>
        </w:rPr>
        <w:t>фонда</w:t>
      </w:r>
      <w:r w:rsidR="002C432A" w:rsidRPr="00D11DF7">
        <w:rPr>
          <w:rFonts w:ascii="Arial" w:hAnsi="Arial" w:cs="Arial"/>
        </w:rPr>
        <w:t xml:space="preserve"> </w:t>
      </w:r>
      <w:r w:rsidRPr="00D11DF7">
        <w:rPr>
          <w:rFonts w:ascii="Arial" w:hAnsi="Arial" w:cs="Arial"/>
        </w:rPr>
        <w:t>вр</w:t>
      </w:r>
      <w:r w:rsidR="005F4917" w:rsidRPr="00D11DF7">
        <w:rPr>
          <w:rFonts w:ascii="Arial" w:hAnsi="Arial" w:cs="Arial"/>
        </w:rPr>
        <w:t>ш</w:t>
      </w:r>
      <w:r w:rsidRPr="00D11DF7">
        <w:rPr>
          <w:rFonts w:ascii="Arial" w:hAnsi="Arial" w:cs="Arial"/>
        </w:rPr>
        <w:t>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регистрова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тих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формира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катастра</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иховом</w:t>
      </w:r>
      <w:r w:rsidR="002C432A" w:rsidRPr="00D11DF7">
        <w:rPr>
          <w:rFonts w:ascii="Arial" w:hAnsi="Arial" w:cs="Arial"/>
        </w:rPr>
        <w:t xml:space="preserve"> </w:t>
      </w:r>
      <w:r w:rsidRPr="00D11DF7">
        <w:rPr>
          <w:rFonts w:ascii="Arial" w:hAnsi="Arial" w:cs="Arial"/>
        </w:rPr>
        <w:t>валоризацијом</w:t>
      </w:r>
      <w:r w:rsidR="002C432A" w:rsidRPr="00D11DF7">
        <w:rPr>
          <w:rFonts w:ascii="Arial" w:hAnsi="Arial" w:cs="Arial"/>
        </w:rPr>
        <w:t xml:space="preserve"> </w:t>
      </w:r>
      <w:r w:rsidRPr="00D11DF7">
        <w:rPr>
          <w:rFonts w:ascii="Arial" w:hAnsi="Arial" w:cs="Arial"/>
        </w:rPr>
        <w:t>ста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приказане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Плану</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фиксне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ивати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своје</w:t>
      </w:r>
      <w:r w:rsidR="002C432A" w:rsidRPr="00D11DF7">
        <w:rPr>
          <w:rFonts w:ascii="Arial" w:hAnsi="Arial" w:cs="Arial"/>
        </w:rPr>
        <w:t xml:space="preserve"> </w:t>
      </w:r>
      <w:r w:rsidRPr="00D11DF7">
        <w:rPr>
          <w:rFonts w:ascii="Arial" w:hAnsi="Arial" w:cs="Arial"/>
        </w:rPr>
        <w:t>типологије</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ме</w:t>
      </w:r>
      <w:r w:rsidR="00F9222E" w:rsidRPr="00D11DF7">
        <w:rPr>
          <w:rFonts w:ascii="Arial" w:hAnsi="Arial" w:cs="Arial"/>
        </w:rPr>
        <w:t>њ</w:t>
      </w:r>
      <w:r w:rsidRPr="00D11DF7">
        <w:rPr>
          <w:rFonts w:ascii="Arial" w:hAnsi="Arial" w:cs="Arial"/>
        </w:rPr>
        <w:t>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типологије</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Приоритетно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титити</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велике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примарног</w:t>
      </w:r>
      <w:r w:rsidR="002C432A" w:rsidRPr="00D11DF7">
        <w:rPr>
          <w:rFonts w:ascii="Arial" w:hAnsi="Arial" w:cs="Arial"/>
        </w:rPr>
        <w:t xml:space="preserve"> </w:t>
      </w:r>
      <w:r w:rsidRPr="00D11DF7">
        <w:rPr>
          <w:rFonts w:ascii="Arial" w:hAnsi="Arial" w:cs="Arial"/>
        </w:rPr>
        <w:t>еколо</w:t>
      </w:r>
      <w:r w:rsidR="005F4917" w:rsidRPr="00D11DF7">
        <w:rPr>
          <w:rFonts w:ascii="Arial" w:hAnsi="Arial" w:cs="Arial"/>
        </w:rPr>
        <w:t>ш</w:t>
      </w:r>
      <w:r w:rsidRPr="00D11DF7">
        <w:rPr>
          <w:rFonts w:ascii="Arial" w:hAnsi="Arial" w:cs="Arial"/>
        </w:rPr>
        <w:t>ког</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естетског</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град</w:t>
      </w:r>
      <w:r w:rsidR="002C432A" w:rsidRPr="00D11DF7">
        <w:rPr>
          <w:rFonts w:ascii="Arial" w:hAnsi="Arial" w:cs="Arial"/>
        </w:rPr>
        <w:t xml:space="preserve">. </w:t>
      </w:r>
      <w:r w:rsidRPr="00D11DF7">
        <w:rPr>
          <w:rFonts w:ascii="Arial" w:hAnsi="Arial" w:cs="Arial"/>
        </w:rPr>
        <w:t>Услове</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прилагодити</w:t>
      </w:r>
      <w:r w:rsidR="002C432A" w:rsidRPr="00D11DF7">
        <w:rPr>
          <w:rFonts w:ascii="Arial" w:hAnsi="Arial" w:cs="Arial"/>
        </w:rPr>
        <w:t xml:space="preserve"> </w:t>
      </w:r>
      <w:r w:rsidRPr="00D11DF7">
        <w:rPr>
          <w:rFonts w:ascii="Arial" w:hAnsi="Arial" w:cs="Arial"/>
        </w:rPr>
        <w:t>о</w:t>
      </w:r>
      <w:r w:rsidR="00F9222E" w:rsidRPr="00D11DF7">
        <w:rPr>
          <w:rFonts w:ascii="Arial" w:hAnsi="Arial" w:cs="Arial"/>
        </w:rPr>
        <w:t>ч</w:t>
      </w:r>
      <w:r w:rsidRPr="00D11DF7">
        <w:rPr>
          <w:rFonts w:ascii="Arial" w:hAnsi="Arial" w:cs="Arial"/>
        </w:rPr>
        <w:t>ува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афирмацији</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ихове</w:t>
      </w:r>
      <w:r w:rsidR="002C432A" w:rsidRPr="00D11DF7">
        <w:rPr>
          <w:rFonts w:ascii="Arial" w:hAnsi="Arial" w:cs="Arial"/>
        </w:rPr>
        <w:t xml:space="preserve"> </w:t>
      </w:r>
      <w:r w:rsidRPr="00D11DF7">
        <w:rPr>
          <w:rFonts w:ascii="Arial" w:hAnsi="Arial" w:cs="Arial"/>
        </w:rPr>
        <w:t>еколо</w:t>
      </w:r>
      <w:r w:rsidR="005F4917" w:rsidRPr="00D11DF7">
        <w:rPr>
          <w:rFonts w:ascii="Arial" w:hAnsi="Arial" w:cs="Arial"/>
        </w:rPr>
        <w:t>ш</w:t>
      </w:r>
      <w:r w:rsidRPr="00D11DF7">
        <w:rPr>
          <w:rFonts w:ascii="Arial" w:hAnsi="Arial" w:cs="Arial"/>
        </w:rPr>
        <w:t>ке</w:t>
      </w:r>
      <w:r w:rsidR="002C432A" w:rsidRPr="00D11DF7">
        <w:rPr>
          <w:rFonts w:ascii="Arial" w:hAnsi="Arial" w:cs="Arial"/>
        </w:rPr>
        <w:t xml:space="preserve"> </w:t>
      </w:r>
      <w:r w:rsidRPr="00D11DF7">
        <w:rPr>
          <w:rFonts w:ascii="Arial" w:hAnsi="Arial" w:cs="Arial"/>
        </w:rPr>
        <w:t>вредности</w:t>
      </w:r>
      <w:r w:rsidR="002C432A"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неговати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увати</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паркове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скверове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еколо</w:t>
      </w:r>
      <w:r w:rsidR="005F4917" w:rsidRPr="00D11DF7">
        <w:rPr>
          <w:rFonts w:ascii="Arial" w:hAnsi="Arial" w:cs="Arial"/>
        </w:rPr>
        <w:t>ш</w:t>
      </w:r>
      <w:r w:rsidRPr="00D11DF7">
        <w:rPr>
          <w:rFonts w:ascii="Arial" w:hAnsi="Arial" w:cs="Arial"/>
        </w:rPr>
        <w:t>ких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естетских</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слике</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пејза</w:t>
      </w:r>
      <w:r w:rsidR="00F9222E" w:rsidRPr="00D11DF7">
        <w:rPr>
          <w:rFonts w:ascii="Arial" w:hAnsi="Arial" w:cs="Arial"/>
        </w:rPr>
        <w:t>ж</w:t>
      </w:r>
      <w:r w:rsidRPr="00D11DF7">
        <w:rPr>
          <w:rFonts w:ascii="Arial" w:hAnsi="Arial" w:cs="Arial"/>
        </w:rPr>
        <w:t>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Уво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адекватних</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ствара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код</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осе</w:t>
      </w:r>
      <w:r w:rsidR="00F9222E" w:rsidRPr="00D11DF7">
        <w:rPr>
          <w:rFonts w:ascii="Arial" w:hAnsi="Arial" w:cs="Arial"/>
        </w:rPr>
        <w:t>ћ</w:t>
      </w:r>
      <w:r w:rsidRPr="00D11DF7">
        <w:rPr>
          <w:rFonts w:ascii="Arial" w:hAnsi="Arial" w:cs="Arial"/>
        </w:rPr>
        <w:t>ај</w:t>
      </w:r>
      <w:r w:rsidR="002C432A" w:rsidRPr="00D11DF7">
        <w:rPr>
          <w:rFonts w:ascii="Arial" w:hAnsi="Arial" w:cs="Arial"/>
        </w:rPr>
        <w:t xml:space="preserve"> </w:t>
      </w:r>
      <w:r w:rsidRPr="00D11DF7">
        <w:rPr>
          <w:rFonts w:ascii="Arial" w:hAnsi="Arial" w:cs="Arial"/>
        </w:rPr>
        <w:t>корисности</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простора</w:t>
      </w:r>
      <w:r w:rsidR="00354D18" w:rsidRPr="00D11DF7">
        <w:rPr>
          <w:rFonts w:ascii="Arial" w:hAnsi="Arial" w:cs="Arial"/>
        </w:rPr>
        <w:t>:</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културно</w:t>
      </w:r>
      <w:r w:rsidRPr="00D11DF7">
        <w:rPr>
          <w:rFonts w:ascii="Arial" w:hAnsi="Arial" w:cs="Arial"/>
        </w:rPr>
        <w:t>-</w:t>
      </w:r>
      <w:r w:rsidR="00175A3D" w:rsidRPr="00D11DF7">
        <w:rPr>
          <w:rFonts w:ascii="Arial" w:hAnsi="Arial" w:cs="Arial"/>
        </w:rPr>
        <w:t>едукативно</w:t>
      </w:r>
      <w:r w:rsidRPr="00D11DF7">
        <w:rPr>
          <w:rFonts w:ascii="Arial" w:hAnsi="Arial" w:cs="Arial"/>
        </w:rPr>
        <w:t>-</w:t>
      </w:r>
      <w:r w:rsidR="00175A3D" w:rsidRPr="00D11DF7">
        <w:rPr>
          <w:rFonts w:ascii="Arial" w:hAnsi="Arial" w:cs="Arial"/>
        </w:rPr>
        <w:t>забавни</w:t>
      </w:r>
      <w:r w:rsidR="00354D18" w:rsidRPr="00D11DF7">
        <w:rPr>
          <w:rFonts w:ascii="Arial" w:hAnsi="Arial" w:cs="Arial"/>
        </w:rPr>
        <w:t xml:space="preserve"> </w:t>
      </w:r>
      <w:r w:rsidR="00175A3D" w:rsidRPr="00D11DF7">
        <w:rPr>
          <w:rFonts w:ascii="Arial" w:hAnsi="Arial" w:cs="Arial"/>
        </w:rPr>
        <w:t>етно</w:t>
      </w:r>
      <w:r w:rsidRPr="00D11DF7">
        <w:rPr>
          <w:rFonts w:ascii="Arial" w:hAnsi="Arial" w:cs="Arial"/>
        </w:rPr>
        <w:t>-</w:t>
      </w:r>
      <w:r w:rsidR="00175A3D" w:rsidRPr="00D11DF7">
        <w:rPr>
          <w:rFonts w:ascii="Arial" w:hAnsi="Arial" w:cs="Arial"/>
        </w:rPr>
        <w:t>простор</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парковском</w:t>
      </w:r>
      <w:r w:rsidRPr="00D11DF7">
        <w:rPr>
          <w:rFonts w:ascii="Arial" w:hAnsi="Arial" w:cs="Arial"/>
        </w:rPr>
        <w:t xml:space="preserve"> </w:t>
      </w:r>
      <w:r w:rsidR="00175A3D" w:rsidRPr="00D11DF7">
        <w:rPr>
          <w:rFonts w:ascii="Arial" w:hAnsi="Arial" w:cs="Arial"/>
        </w:rPr>
        <w:t>амбијенту</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којима</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презентују</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негују</w:t>
      </w:r>
      <w:r w:rsidRPr="00D11DF7">
        <w:rPr>
          <w:rFonts w:ascii="Arial" w:hAnsi="Arial" w:cs="Arial"/>
        </w:rPr>
        <w:t xml:space="preserve"> </w:t>
      </w:r>
      <w:r w:rsidR="00175A3D" w:rsidRPr="00D11DF7">
        <w:rPr>
          <w:rFonts w:ascii="Arial" w:hAnsi="Arial" w:cs="Arial"/>
        </w:rPr>
        <w:t>специфи</w:t>
      </w:r>
      <w:r w:rsidR="00F9222E" w:rsidRPr="00D11DF7">
        <w:rPr>
          <w:rFonts w:ascii="Arial" w:hAnsi="Arial" w:cs="Arial"/>
        </w:rPr>
        <w:t>ч</w:t>
      </w:r>
      <w:r w:rsidR="00175A3D" w:rsidRPr="00D11DF7">
        <w:rPr>
          <w:rFonts w:ascii="Arial" w:hAnsi="Arial" w:cs="Arial"/>
        </w:rPr>
        <w:t>не</w:t>
      </w:r>
      <w:r w:rsidRPr="00D11DF7">
        <w:rPr>
          <w:rFonts w:ascii="Arial" w:hAnsi="Arial" w:cs="Arial"/>
        </w:rPr>
        <w:t xml:space="preserve"> </w:t>
      </w:r>
      <w:r w:rsidR="00175A3D" w:rsidRPr="00D11DF7">
        <w:rPr>
          <w:rFonts w:ascii="Arial" w:hAnsi="Arial" w:cs="Arial"/>
        </w:rPr>
        <w:t>вредности</w:t>
      </w:r>
      <w:r w:rsidRPr="00D11DF7">
        <w:rPr>
          <w:rFonts w:ascii="Arial" w:hAnsi="Arial" w:cs="Arial"/>
        </w:rPr>
        <w:t xml:space="preserve"> </w:t>
      </w:r>
      <w:r w:rsidR="00175A3D" w:rsidRPr="00D11DF7">
        <w:rPr>
          <w:rFonts w:ascii="Arial" w:hAnsi="Arial" w:cs="Arial"/>
        </w:rPr>
        <w:t>округа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области</w:t>
      </w:r>
      <w:r w:rsidRPr="00D11DF7">
        <w:rPr>
          <w:rFonts w:ascii="Arial" w:hAnsi="Arial" w:cs="Arial"/>
        </w:rPr>
        <w:t xml:space="preserve">: </w:t>
      </w:r>
      <w:r w:rsidR="00175A3D" w:rsidRPr="00D11DF7">
        <w:rPr>
          <w:rFonts w:ascii="Arial" w:hAnsi="Arial" w:cs="Arial"/>
        </w:rPr>
        <w:t>кулинарства</w:t>
      </w:r>
      <w:r w:rsidRPr="00D11DF7">
        <w:rPr>
          <w:rFonts w:ascii="Arial" w:hAnsi="Arial" w:cs="Arial"/>
        </w:rPr>
        <w:t xml:space="preserve">, </w:t>
      </w:r>
      <w:r w:rsidR="00175A3D" w:rsidRPr="00D11DF7">
        <w:rPr>
          <w:rFonts w:ascii="Arial" w:hAnsi="Arial" w:cs="Arial"/>
        </w:rPr>
        <w:t>музике</w:t>
      </w:r>
      <w:r w:rsidRPr="00D11DF7">
        <w:rPr>
          <w:rFonts w:ascii="Arial" w:hAnsi="Arial" w:cs="Arial"/>
        </w:rPr>
        <w:t xml:space="preserve">, </w:t>
      </w:r>
      <w:r w:rsidR="00175A3D" w:rsidRPr="00D11DF7">
        <w:rPr>
          <w:rFonts w:ascii="Arial" w:hAnsi="Arial" w:cs="Arial"/>
        </w:rPr>
        <w:t>рукотворина</w:t>
      </w:r>
      <w:r w:rsidRPr="00D11DF7">
        <w:rPr>
          <w:rFonts w:ascii="Arial" w:hAnsi="Arial" w:cs="Arial"/>
        </w:rPr>
        <w:t xml:space="preserve">, </w:t>
      </w:r>
      <w:r w:rsidR="00175A3D" w:rsidRPr="00D11DF7">
        <w:rPr>
          <w:rFonts w:ascii="Arial" w:hAnsi="Arial" w:cs="Arial"/>
        </w:rPr>
        <w:t>умотворина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друге</w:t>
      </w:r>
      <w:r w:rsidRPr="00D11DF7">
        <w:rPr>
          <w:rFonts w:ascii="Arial" w:hAnsi="Arial" w:cs="Arial"/>
        </w:rPr>
        <w:t xml:space="preserve"> </w:t>
      </w:r>
      <w:r w:rsidR="00175A3D" w:rsidRPr="00D11DF7">
        <w:rPr>
          <w:rFonts w:ascii="Arial" w:hAnsi="Arial" w:cs="Arial"/>
        </w:rPr>
        <w:t>на</w:t>
      </w:r>
      <w:r w:rsidR="00F9222E" w:rsidRPr="00D11DF7">
        <w:rPr>
          <w:rFonts w:ascii="Arial" w:hAnsi="Arial" w:cs="Arial"/>
        </w:rPr>
        <w:t>ч</w:t>
      </w:r>
      <w:r w:rsidR="00175A3D" w:rsidRPr="00D11DF7">
        <w:rPr>
          <w:rFonts w:ascii="Arial" w:hAnsi="Arial" w:cs="Arial"/>
        </w:rPr>
        <w:t>ине</w:t>
      </w:r>
      <w:r w:rsidRPr="00D11DF7">
        <w:rPr>
          <w:rFonts w:ascii="Arial" w:hAnsi="Arial" w:cs="Arial"/>
        </w:rPr>
        <w:t xml:space="preserve"> </w:t>
      </w:r>
      <w:r w:rsidR="00175A3D" w:rsidRPr="00D11DF7">
        <w:rPr>
          <w:rFonts w:ascii="Arial" w:hAnsi="Arial" w:cs="Arial"/>
        </w:rPr>
        <w:t>презентује</w:t>
      </w:r>
      <w:r w:rsidRPr="00D11DF7">
        <w:rPr>
          <w:rFonts w:ascii="Arial" w:hAnsi="Arial" w:cs="Arial"/>
        </w:rPr>
        <w:t xml:space="preserve"> </w:t>
      </w:r>
      <w:r w:rsidR="00175A3D" w:rsidRPr="00D11DF7">
        <w:rPr>
          <w:rFonts w:ascii="Arial" w:hAnsi="Arial" w:cs="Arial"/>
        </w:rPr>
        <w:t>природно</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културно</w:t>
      </w:r>
      <w:r w:rsidRPr="00D11DF7">
        <w:rPr>
          <w:rFonts w:ascii="Arial" w:hAnsi="Arial" w:cs="Arial"/>
        </w:rPr>
        <w:t xml:space="preserve"> </w:t>
      </w:r>
      <w:r w:rsidR="00175A3D" w:rsidRPr="00D11DF7">
        <w:rPr>
          <w:rFonts w:ascii="Arial" w:hAnsi="Arial" w:cs="Arial"/>
        </w:rPr>
        <w:t>богатство</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Ботани</w:t>
      </w:r>
      <w:r w:rsidR="00F9222E" w:rsidRPr="00D11DF7">
        <w:rPr>
          <w:rFonts w:ascii="Arial" w:hAnsi="Arial" w:cs="Arial"/>
        </w:rPr>
        <w:t>ч</w:t>
      </w:r>
      <w:r w:rsidR="00175A3D" w:rsidRPr="00D11DF7">
        <w:rPr>
          <w:rFonts w:ascii="Arial" w:hAnsi="Arial" w:cs="Arial"/>
        </w:rPr>
        <w:t>ка</w:t>
      </w:r>
      <w:r w:rsidRPr="00D11DF7">
        <w:rPr>
          <w:rFonts w:ascii="Arial" w:hAnsi="Arial" w:cs="Arial"/>
        </w:rPr>
        <w:t xml:space="preserve"> </w:t>
      </w:r>
      <w:r w:rsidR="00175A3D" w:rsidRPr="00D11DF7">
        <w:rPr>
          <w:rFonts w:ascii="Arial" w:hAnsi="Arial" w:cs="Arial"/>
        </w:rPr>
        <w:t>ба</w:t>
      </w:r>
      <w:r w:rsidR="005F4917" w:rsidRPr="00D11DF7">
        <w:rPr>
          <w:rFonts w:ascii="Arial" w:hAnsi="Arial" w:cs="Arial"/>
        </w:rPr>
        <w:t>ш</w:t>
      </w:r>
      <w:r w:rsidR="00175A3D" w:rsidRPr="00D11DF7">
        <w:rPr>
          <w:rFonts w:ascii="Arial" w:hAnsi="Arial" w:cs="Arial"/>
        </w:rPr>
        <w:t>та</w:t>
      </w:r>
      <w:r w:rsidRPr="00D11DF7">
        <w:rPr>
          <w:rFonts w:ascii="Arial" w:hAnsi="Arial" w:cs="Arial"/>
        </w:rPr>
        <w:t>/</w:t>
      </w:r>
      <w:r w:rsidR="00175A3D" w:rsidRPr="00D11DF7">
        <w:rPr>
          <w:rFonts w:ascii="Arial" w:hAnsi="Arial" w:cs="Arial"/>
        </w:rPr>
        <w:t>еко</w:t>
      </w:r>
      <w:r w:rsidRPr="00D11DF7">
        <w:rPr>
          <w:rFonts w:ascii="Arial" w:hAnsi="Arial" w:cs="Arial"/>
        </w:rPr>
        <w:t xml:space="preserve"> </w:t>
      </w:r>
      <w:r w:rsidR="00175A3D" w:rsidRPr="00D11DF7">
        <w:rPr>
          <w:rFonts w:ascii="Arial" w:hAnsi="Arial" w:cs="Arial"/>
        </w:rPr>
        <w:t>центар</w:t>
      </w:r>
      <w:r w:rsidRPr="00D11DF7">
        <w:rPr>
          <w:rFonts w:ascii="Arial" w:hAnsi="Arial" w:cs="Arial"/>
        </w:rPr>
        <w:t xml:space="preserve">, </w:t>
      </w:r>
      <w:r w:rsidR="00175A3D" w:rsidRPr="00D11DF7">
        <w:rPr>
          <w:rFonts w:ascii="Arial" w:hAnsi="Arial" w:cs="Arial"/>
        </w:rPr>
        <w:t>демонстративна</w:t>
      </w:r>
      <w:r w:rsidRPr="00D11DF7">
        <w:rPr>
          <w:rFonts w:ascii="Arial" w:hAnsi="Arial" w:cs="Arial"/>
        </w:rPr>
        <w:t xml:space="preserve"> </w:t>
      </w:r>
      <w:r w:rsidR="00175A3D" w:rsidRPr="00D11DF7">
        <w:rPr>
          <w:rFonts w:ascii="Arial" w:hAnsi="Arial" w:cs="Arial"/>
        </w:rPr>
        <w:t>фарма</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Мини</w:t>
      </w:r>
      <w:r w:rsidRPr="00D11DF7">
        <w:rPr>
          <w:rFonts w:ascii="Arial" w:hAnsi="Arial" w:cs="Arial"/>
        </w:rPr>
        <w:t xml:space="preserve"> </w:t>
      </w:r>
      <w:r w:rsidR="00175A3D" w:rsidRPr="00D11DF7">
        <w:rPr>
          <w:rFonts w:ascii="Arial" w:hAnsi="Arial" w:cs="Arial"/>
        </w:rPr>
        <w:t>зоо</w:t>
      </w:r>
      <w:r w:rsidRPr="00D11DF7">
        <w:rPr>
          <w:rFonts w:ascii="Arial" w:hAnsi="Arial" w:cs="Arial"/>
        </w:rPr>
        <w:t xml:space="preserve"> </w:t>
      </w:r>
      <w:r w:rsidR="00175A3D" w:rsidRPr="00D11DF7">
        <w:rPr>
          <w:rFonts w:ascii="Arial" w:hAnsi="Arial" w:cs="Arial"/>
        </w:rPr>
        <w:t>врт</w:t>
      </w:r>
      <w:r w:rsidRPr="00D11DF7">
        <w:rPr>
          <w:rFonts w:ascii="Arial" w:hAnsi="Arial" w:cs="Arial"/>
        </w:rPr>
        <w:t xml:space="preserve">. </w:t>
      </w:r>
      <w:r w:rsidR="00175A3D" w:rsidRPr="00D11DF7">
        <w:rPr>
          <w:rFonts w:ascii="Arial" w:hAnsi="Arial" w:cs="Arial"/>
        </w:rPr>
        <w:t>који</w:t>
      </w:r>
      <w:r w:rsidRPr="00D11DF7">
        <w:rPr>
          <w:rFonts w:ascii="Arial" w:hAnsi="Arial" w:cs="Arial"/>
        </w:rPr>
        <w:t xml:space="preserve"> </w:t>
      </w:r>
      <w:r w:rsidR="00175A3D" w:rsidRPr="00D11DF7">
        <w:rPr>
          <w:rFonts w:ascii="Arial" w:hAnsi="Arial" w:cs="Arial"/>
        </w:rPr>
        <w:t>едукује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развија</w:t>
      </w:r>
      <w:r w:rsidRPr="00D11DF7">
        <w:rPr>
          <w:rFonts w:ascii="Arial" w:hAnsi="Arial" w:cs="Arial"/>
        </w:rPr>
        <w:t xml:space="preserve"> </w:t>
      </w:r>
      <w:r w:rsidR="00175A3D" w:rsidRPr="00D11DF7">
        <w:rPr>
          <w:rFonts w:ascii="Arial" w:hAnsi="Arial" w:cs="Arial"/>
        </w:rPr>
        <w:t>бригу</w:t>
      </w:r>
      <w:r w:rsidRPr="00D11DF7">
        <w:rPr>
          <w:rFonts w:ascii="Arial" w:hAnsi="Arial" w:cs="Arial"/>
        </w:rPr>
        <w:t xml:space="preserve"> </w:t>
      </w:r>
      <w:r w:rsidR="00175A3D" w:rsidRPr="00D11DF7">
        <w:rPr>
          <w:rFonts w:ascii="Arial" w:hAnsi="Arial" w:cs="Arial"/>
        </w:rPr>
        <w:t>о</w:t>
      </w:r>
      <w:r w:rsidRPr="00D11DF7">
        <w:rPr>
          <w:rFonts w:ascii="Arial" w:hAnsi="Arial" w:cs="Arial"/>
        </w:rPr>
        <w:t xml:space="preserve"> </w:t>
      </w:r>
      <w:r w:rsidR="00175A3D" w:rsidRPr="00D11DF7">
        <w:rPr>
          <w:rFonts w:ascii="Arial" w:hAnsi="Arial" w:cs="Arial"/>
        </w:rPr>
        <w:t>природи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Простори</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екстремне</w:t>
      </w:r>
      <w:r w:rsidRPr="00D11DF7">
        <w:rPr>
          <w:rFonts w:ascii="Arial" w:hAnsi="Arial" w:cs="Arial"/>
        </w:rPr>
        <w:t xml:space="preserve"> </w:t>
      </w:r>
      <w:r w:rsidR="00175A3D" w:rsidRPr="00D11DF7">
        <w:rPr>
          <w:rFonts w:ascii="Arial" w:hAnsi="Arial" w:cs="Arial"/>
        </w:rPr>
        <w:t>спортове</w:t>
      </w:r>
      <w:r w:rsidRPr="00D11DF7">
        <w:rPr>
          <w:rFonts w:ascii="Arial" w:hAnsi="Arial" w:cs="Arial"/>
        </w:rPr>
        <w:t xml:space="preserve">: </w:t>
      </w:r>
      <w:r w:rsidR="00175A3D"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природних</w:t>
      </w:r>
      <w:r w:rsidRPr="00D11DF7">
        <w:rPr>
          <w:rFonts w:ascii="Arial" w:hAnsi="Arial" w:cs="Arial"/>
        </w:rPr>
        <w:t xml:space="preserve"> </w:t>
      </w:r>
      <w:r w:rsidR="00175A3D" w:rsidRPr="00D11DF7">
        <w:rPr>
          <w:rFonts w:ascii="Arial" w:hAnsi="Arial" w:cs="Arial"/>
        </w:rPr>
        <w:t>потенцијала</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ите</w:t>
      </w:r>
      <w:r w:rsidRPr="00D11DF7">
        <w:rPr>
          <w:rFonts w:ascii="Arial" w:hAnsi="Arial" w:cs="Arial"/>
        </w:rPr>
        <w:t xml:space="preserve"> </w:t>
      </w:r>
      <w:r w:rsidR="00175A3D" w:rsidRPr="00D11DF7">
        <w:rPr>
          <w:rFonts w:ascii="Arial" w:hAnsi="Arial" w:cs="Arial"/>
        </w:rPr>
        <w:t>екстремне</w:t>
      </w:r>
      <w:r w:rsidRPr="00D11DF7">
        <w:rPr>
          <w:rFonts w:ascii="Arial" w:hAnsi="Arial" w:cs="Arial"/>
        </w:rPr>
        <w:t xml:space="preserve"> </w:t>
      </w:r>
      <w:r w:rsidR="00175A3D" w:rsidRPr="00D11DF7">
        <w:rPr>
          <w:rFonts w:ascii="Arial" w:hAnsi="Arial" w:cs="Arial"/>
        </w:rPr>
        <w:t>спортове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мини</w:t>
      </w:r>
      <w:r w:rsidRPr="00D11DF7">
        <w:rPr>
          <w:rFonts w:ascii="Arial" w:hAnsi="Arial" w:cs="Arial"/>
        </w:rPr>
        <w:t xml:space="preserve"> </w:t>
      </w:r>
      <w:r w:rsidR="00175A3D" w:rsidRPr="00D11DF7">
        <w:rPr>
          <w:rFonts w:ascii="Arial" w:hAnsi="Arial" w:cs="Arial"/>
        </w:rPr>
        <w:t>голф</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сли</w:t>
      </w:r>
      <w:r w:rsidR="00F9222E" w:rsidRPr="00D11DF7">
        <w:rPr>
          <w:rFonts w:ascii="Arial" w:hAnsi="Arial" w:cs="Arial"/>
        </w:rPr>
        <w:t>ч</w:t>
      </w:r>
      <w:r w:rsidR="00175A3D" w:rsidRPr="00D11DF7">
        <w:rPr>
          <w:rFonts w:ascii="Arial" w:hAnsi="Arial" w:cs="Arial"/>
        </w:rPr>
        <w:t>ни</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аји</w:t>
      </w:r>
      <w:r w:rsidRPr="00D11DF7">
        <w:rPr>
          <w:rFonts w:ascii="Arial" w:hAnsi="Arial" w:cs="Arial"/>
        </w:rPr>
        <w:t xml:space="preserve"> </w:t>
      </w:r>
      <w:r w:rsidR="00175A3D" w:rsidRPr="00D11DF7">
        <w:rPr>
          <w:rFonts w:ascii="Arial" w:hAnsi="Arial" w:cs="Arial"/>
        </w:rPr>
        <w:t>рекреативно</w:t>
      </w:r>
      <w:r w:rsidRPr="00D11DF7">
        <w:rPr>
          <w:rFonts w:ascii="Arial" w:hAnsi="Arial" w:cs="Arial"/>
        </w:rPr>
        <w:t xml:space="preserve"> </w:t>
      </w:r>
      <w:r w:rsidR="00175A3D" w:rsidRPr="00D11DF7">
        <w:rPr>
          <w:rFonts w:ascii="Arial" w:hAnsi="Arial" w:cs="Arial"/>
        </w:rPr>
        <w:t>забавног</w:t>
      </w:r>
      <w:r w:rsidRPr="00D11DF7">
        <w:rPr>
          <w:rFonts w:ascii="Arial" w:hAnsi="Arial" w:cs="Arial"/>
        </w:rPr>
        <w:t xml:space="preserve"> </w:t>
      </w:r>
      <w:r w:rsidR="00175A3D" w:rsidRPr="00D11DF7">
        <w:rPr>
          <w:rFonts w:ascii="Arial" w:hAnsi="Arial" w:cs="Arial"/>
        </w:rPr>
        <w:t>карактера</w:t>
      </w:r>
      <w:r w:rsidRPr="00D11DF7">
        <w:rPr>
          <w:rFonts w:ascii="Arial" w:hAnsi="Arial" w:cs="Arial"/>
        </w:rPr>
        <w:t xml:space="preserve"> </w:t>
      </w:r>
      <w:r w:rsidR="00175A3D" w:rsidRPr="00D11DF7">
        <w:rPr>
          <w:rFonts w:ascii="Arial" w:hAnsi="Arial" w:cs="Arial"/>
        </w:rPr>
        <w:t>који</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могу</w:t>
      </w:r>
      <w:r w:rsidRPr="00D11DF7">
        <w:rPr>
          <w:rFonts w:ascii="Arial" w:hAnsi="Arial" w:cs="Arial"/>
        </w:rPr>
        <w:t xml:space="preserve"> </w:t>
      </w:r>
      <w:r w:rsidR="00175A3D" w:rsidRPr="00D11DF7">
        <w:rPr>
          <w:rFonts w:ascii="Arial" w:hAnsi="Arial" w:cs="Arial"/>
        </w:rPr>
        <w:t>реализовати</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парковским</w:t>
      </w:r>
      <w:r w:rsidRPr="00D11DF7">
        <w:rPr>
          <w:rFonts w:ascii="Arial" w:hAnsi="Arial" w:cs="Arial"/>
        </w:rPr>
        <w:t xml:space="preserve"> </w:t>
      </w:r>
      <w:r w:rsidR="00175A3D" w:rsidRPr="00D11DF7">
        <w:rPr>
          <w:rFonts w:ascii="Arial" w:hAnsi="Arial" w:cs="Arial"/>
        </w:rPr>
        <w:t>просторима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Културно</w:t>
      </w:r>
      <w:r w:rsidRPr="00D11DF7">
        <w:rPr>
          <w:rFonts w:ascii="Arial" w:hAnsi="Arial" w:cs="Arial"/>
        </w:rPr>
        <w:t>-</w:t>
      </w:r>
      <w:r w:rsidR="00175A3D" w:rsidRPr="00D11DF7">
        <w:rPr>
          <w:rFonts w:ascii="Arial" w:hAnsi="Arial" w:cs="Arial"/>
        </w:rPr>
        <w:t>забавни</w:t>
      </w:r>
      <w:r w:rsidRPr="00D11DF7">
        <w:rPr>
          <w:rFonts w:ascii="Arial" w:hAnsi="Arial" w:cs="Arial"/>
        </w:rPr>
        <w:t xml:space="preserve"> </w:t>
      </w:r>
      <w:r w:rsidR="00175A3D" w:rsidRPr="00D11DF7">
        <w:rPr>
          <w:rFonts w:ascii="Arial" w:hAnsi="Arial" w:cs="Arial"/>
        </w:rPr>
        <w:t>простори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аји</w:t>
      </w:r>
      <w:r w:rsidRPr="00D11DF7">
        <w:rPr>
          <w:rFonts w:ascii="Arial" w:hAnsi="Arial" w:cs="Arial"/>
        </w:rPr>
        <w:t xml:space="preserve">: </w:t>
      </w:r>
      <w:r w:rsidR="00175A3D" w:rsidRPr="00D11DF7">
        <w:rPr>
          <w:rFonts w:ascii="Arial" w:hAnsi="Arial" w:cs="Arial"/>
        </w:rPr>
        <w:t>лет</w:t>
      </w:r>
      <w:r w:rsidR="00F9222E" w:rsidRPr="00D11DF7">
        <w:rPr>
          <w:rFonts w:ascii="Arial" w:hAnsi="Arial" w:cs="Arial"/>
        </w:rPr>
        <w:t>њ</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биоскоп</w:t>
      </w:r>
      <w:r w:rsidRPr="00D11DF7">
        <w:rPr>
          <w:rFonts w:ascii="Arial" w:hAnsi="Arial" w:cs="Arial"/>
        </w:rPr>
        <w:t xml:space="preserve">, </w:t>
      </w:r>
      <w:r w:rsidR="00175A3D" w:rsidRPr="00D11DF7">
        <w:rPr>
          <w:rFonts w:ascii="Arial" w:hAnsi="Arial" w:cs="Arial"/>
        </w:rPr>
        <w:t>лет</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позорница</w:t>
      </w:r>
      <w:r w:rsidRPr="00D11DF7">
        <w:rPr>
          <w:rFonts w:ascii="Arial" w:hAnsi="Arial" w:cs="Arial"/>
        </w:rPr>
        <w:t xml:space="preserve"> (</w:t>
      </w:r>
      <w:r w:rsidR="00175A3D" w:rsidRPr="00D11DF7">
        <w:rPr>
          <w:rFonts w:ascii="Arial" w:hAnsi="Arial" w:cs="Arial"/>
        </w:rPr>
        <w:t>парк</w:t>
      </w:r>
      <w:r w:rsidRPr="00D11DF7">
        <w:rPr>
          <w:rFonts w:ascii="Arial" w:hAnsi="Arial" w:cs="Arial"/>
        </w:rPr>
        <w:t xml:space="preserve"> </w:t>
      </w:r>
      <w:r w:rsidR="005F4917" w:rsidRPr="00D11DF7">
        <w:rPr>
          <w:rFonts w:ascii="Arial" w:hAnsi="Arial" w:cs="Arial"/>
        </w:rPr>
        <w:t>ш</w:t>
      </w:r>
      <w:r w:rsidR="00175A3D" w:rsidRPr="00D11DF7">
        <w:rPr>
          <w:rFonts w:ascii="Arial" w:hAnsi="Arial" w:cs="Arial"/>
        </w:rPr>
        <w:t>уме</w:t>
      </w:r>
      <w:r w:rsidRPr="00D11DF7">
        <w:rPr>
          <w:rFonts w:ascii="Arial" w:hAnsi="Arial" w:cs="Arial"/>
        </w:rPr>
        <w:t xml:space="preserve">, </w:t>
      </w:r>
      <w:r w:rsidR="00175A3D" w:rsidRPr="00D11DF7">
        <w:rPr>
          <w:rFonts w:ascii="Arial" w:hAnsi="Arial" w:cs="Arial"/>
        </w:rPr>
        <w:t>излети</w:t>
      </w:r>
      <w:r w:rsidR="005F4917" w:rsidRPr="00D11DF7">
        <w:rPr>
          <w:rFonts w:ascii="Arial" w:hAnsi="Arial" w:cs="Arial"/>
        </w:rPr>
        <w:t>ш</w:t>
      </w:r>
      <w:r w:rsidR="00175A3D" w:rsidRPr="00D11DF7">
        <w:rPr>
          <w:rFonts w:ascii="Arial" w:hAnsi="Arial" w:cs="Arial"/>
        </w:rPr>
        <w:t>та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ити</w:t>
      </w:r>
      <w:r w:rsidRPr="00D11DF7">
        <w:rPr>
          <w:rFonts w:ascii="Arial" w:hAnsi="Arial" w:cs="Arial"/>
        </w:rPr>
        <w:t xml:space="preserve"> </w:t>
      </w:r>
      <w:r w:rsidR="00175A3D" w:rsidRPr="00D11DF7">
        <w:rPr>
          <w:rFonts w:ascii="Arial" w:hAnsi="Arial" w:cs="Arial"/>
        </w:rPr>
        <w:t>тематски</w:t>
      </w:r>
      <w:r w:rsidRPr="00D11DF7">
        <w:rPr>
          <w:rFonts w:ascii="Arial" w:hAnsi="Arial" w:cs="Arial"/>
        </w:rPr>
        <w:t xml:space="preserve"> </w:t>
      </w:r>
      <w:r w:rsidR="00175A3D" w:rsidRPr="00D11DF7">
        <w:rPr>
          <w:rFonts w:ascii="Arial" w:hAnsi="Arial" w:cs="Arial"/>
        </w:rPr>
        <w:t>паркови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де</w:t>
      </w:r>
      <w:r w:rsidR="00F9222E" w:rsidRPr="00D11DF7">
        <w:rPr>
          <w:rFonts w:ascii="Arial" w:hAnsi="Arial" w:cs="Arial"/>
        </w:rPr>
        <w:t>ч</w:t>
      </w:r>
      <w:r w:rsidR="00175A3D" w:rsidRPr="00D11DF7">
        <w:rPr>
          <w:rFonts w:ascii="Arial" w:hAnsi="Arial" w:cs="Arial"/>
        </w:rPr>
        <w:t>ија</w:t>
      </w:r>
      <w:r w:rsidRPr="00D11DF7">
        <w:rPr>
          <w:rFonts w:ascii="Arial" w:hAnsi="Arial" w:cs="Arial"/>
        </w:rPr>
        <w:t xml:space="preserve"> </w:t>
      </w:r>
      <w:r w:rsidR="00175A3D" w:rsidRPr="00D11DF7">
        <w:rPr>
          <w:rFonts w:ascii="Arial" w:hAnsi="Arial" w:cs="Arial"/>
        </w:rPr>
        <w:t>играли</w:t>
      </w:r>
      <w:r w:rsidR="005F4917" w:rsidRPr="00D11DF7">
        <w:rPr>
          <w:rFonts w:ascii="Arial" w:hAnsi="Arial" w:cs="Arial"/>
        </w:rPr>
        <w:t>ш</w:t>
      </w:r>
      <w:r w:rsidR="00175A3D" w:rsidRPr="00D11DF7">
        <w:rPr>
          <w:rFonts w:ascii="Arial" w:hAnsi="Arial" w:cs="Arial"/>
        </w:rPr>
        <w:t>та</w:t>
      </w:r>
      <w:r w:rsidRPr="00D11DF7">
        <w:rPr>
          <w:rFonts w:ascii="Arial" w:hAnsi="Arial" w:cs="Arial"/>
        </w:rPr>
        <w:t xml:space="preserve"> (</w:t>
      </w:r>
      <w:r w:rsidR="00175A3D" w:rsidRPr="00D11DF7">
        <w:rPr>
          <w:rFonts w:ascii="Arial" w:hAnsi="Arial" w:cs="Arial"/>
        </w:rPr>
        <w:t>стамбени</w:t>
      </w:r>
      <w:r w:rsidRPr="00D11DF7">
        <w:rPr>
          <w:rFonts w:ascii="Arial" w:hAnsi="Arial" w:cs="Arial"/>
        </w:rPr>
        <w:t xml:space="preserve"> </w:t>
      </w:r>
      <w:r w:rsidR="00175A3D" w:rsidRPr="00D11DF7">
        <w:rPr>
          <w:rFonts w:ascii="Arial" w:hAnsi="Arial" w:cs="Arial"/>
        </w:rPr>
        <w:t>блокови</w:t>
      </w:r>
      <w:r w:rsidRPr="00D11DF7">
        <w:rPr>
          <w:rFonts w:ascii="Arial" w:hAnsi="Arial" w:cs="Arial"/>
        </w:rPr>
        <w:t xml:space="preserve">, </w:t>
      </w:r>
      <w:r w:rsidR="00175A3D" w:rsidRPr="00D11DF7">
        <w:rPr>
          <w:rFonts w:ascii="Arial" w:hAnsi="Arial" w:cs="Arial"/>
        </w:rPr>
        <w:t>паркови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Уве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фонда</w:t>
      </w:r>
      <w:r w:rsidR="002C432A" w:rsidRPr="00D11DF7">
        <w:rPr>
          <w:rFonts w:ascii="Arial" w:hAnsi="Arial" w:cs="Arial"/>
        </w:rPr>
        <w:t xml:space="preserve"> </w:t>
      </w:r>
      <w:r w:rsidRPr="00D11DF7">
        <w:rPr>
          <w:rFonts w:ascii="Arial" w:hAnsi="Arial" w:cs="Arial"/>
        </w:rPr>
        <w:t>зеленила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јавним</w:t>
      </w:r>
      <w:r w:rsidR="002C432A" w:rsidRPr="00D11DF7">
        <w:rPr>
          <w:rFonts w:ascii="Arial" w:hAnsi="Arial" w:cs="Arial"/>
        </w:rPr>
        <w:t xml:space="preserve"> </w:t>
      </w:r>
      <w:r w:rsidRPr="00D11DF7">
        <w:rPr>
          <w:rFonts w:ascii="Arial" w:hAnsi="Arial" w:cs="Arial"/>
        </w:rPr>
        <w:t>просторима</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остварити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ите</w:t>
      </w:r>
      <w:r w:rsidR="002C432A" w:rsidRPr="00D11DF7">
        <w:rPr>
          <w:rFonts w:ascii="Arial" w:hAnsi="Arial" w:cs="Arial"/>
        </w:rPr>
        <w:t xml:space="preserve"> </w:t>
      </w:r>
      <w:r w:rsidRPr="00D11DF7">
        <w:rPr>
          <w:rFonts w:ascii="Arial" w:hAnsi="Arial" w:cs="Arial"/>
        </w:rPr>
        <w:t>на</w:t>
      </w:r>
      <w:r w:rsidR="00F9222E" w:rsidRPr="00D11DF7">
        <w:rPr>
          <w:rFonts w:ascii="Arial" w:hAnsi="Arial" w:cs="Arial"/>
        </w:rPr>
        <w:t>ч</w:t>
      </w:r>
      <w:r w:rsidRPr="00D11DF7">
        <w:rPr>
          <w:rFonts w:ascii="Arial" w:hAnsi="Arial" w:cs="Arial"/>
        </w:rPr>
        <w:t>ине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Озеле</w:t>
      </w:r>
      <w:r w:rsidR="00F9222E" w:rsidRPr="00D11DF7">
        <w:rPr>
          <w:rFonts w:ascii="Arial" w:hAnsi="Arial" w:cs="Arial"/>
        </w:rPr>
        <w:t>њ</w:t>
      </w:r>
      <w:r w:rsidR="00175A3D" w:rsidRPr="00D11DF7">
        <w:rPr>
          <w:rFonts w:ascii="Arial" w:hAnsi="Arial" w:cs="Arial"/>
        </w:rPr>
        <w:t>ава</w:t>
      </w:r>
      <w:r w:rsidR="00F9222E" w:rsidRPr="00D11DF7">
        <w:rPr>
          <w:rFonts w:ascii="Arial" w:hAnsi="Arial" w:cs="Arial"/>
        </w:rPr>
        <w:t>њ</w:t>
      </w:r>
      <w:r w:rsidR="00175A3D" w:rsidRPr="00D11DF7">
        <w:rPr>
          <w:rFonts w:ascii="Arial" w:hAnsi="Arial" w:cs="Arial"/>
        </w:rPr>
        <w:t>ем</w:t>
      </w:r>
      <w:r w:rsidRPr="00D11DF7">
        <w:rPr>
          <w:rFonts w:ascii="Arial" w:hAnsi="Arial" w:cs="Arial"/>
        </w:rPr>
        <w:t xml:space="preserve"> </w:t>
      </w:r>
      <w:r w:rsidR="00175A3D" w:rsidRPr="00D11DF7">
        <w:rPr>
          <w:rFonts w:ascii="Arial" w:hAnsi="Arial" w:cs="Arial"/>
        </w:rPr>
        <w:t>повр</w:t>
      </w:r>
      <w:r w:rsidR="005F4917" w:rsidRPr="00D11DF7">
        <w:rPr>
          <w:rFonts w:ascii="Arial" w:hAnsi="Arial" w:cs="Arial"/>
        </w:rPr>
        <w:t>ш</w:t>
      </w:r>
      <w:r w:rsidR="00175A3D" w:rsidRPr="00D11DF7">
        <w:rPr>
          <w:rFonts w:ascii="Arial" w:hAnsi="Arial" w:cs="Arial"/>
        </w:rPr>
        <w:t>ина</w:t>
      </w:r>
      <w:r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ива</w:t>
      </w:r>
      <w:r w:rsidR="00F9222E" w:rsidRPr="00D11DF7">
        <w:rPr>
          <w:rFonts w:ascii="Arial" w:hAnsi="Arial" w:cs="Arial"/>
        </w:rPr>
        <w:t>њ</w:t>
      </w:r>
      <w:r w:rsidR="00175A3D" w:rsidRPr="00D11DF7">
        <w:rPr>
          <w:rFonts w:ascii="Arial" w:hAnsi="Arial" w:cs="Arial"/>
        </w:rPr>
        <w:t>ем</w:t>
      </w:r>
      <w:r w:rsidRPr="00D11DF7">
        <w:rPr>
          <w:rFonts w:ascii="Arial" w:hAnsi="Arial" w:cs="Arial"/>
        </w:rPr>
        <w:t xml:space="preserve"> </w:t>
      </w:r>
      <w:r w:rsidR="00175A3D" w:rsidRPr="00D11DF7">
        <w:rPr>
          <w:rFonts w:ascii="Arial" w:hAnsi="Arial" w:cs="Arial"/>
        </w:rPr>
        <w:t>нових</w:t>
      </w:r>
      <w:r w:rsidRPr="00D11DF7">
        <w:rPr>
          <w:rFonts w:ascii="Arial" w:hAnsi="Arial" w:cs="Arial"/>
        </w:rPr>
        <w:t xml:space="preserve"> </w:t>
      </w:r>
      <w:r w:rsidR="00175A3D" w:rsidRPr="00D11DF7">
        <w:rPr>
          <w:rFonts w:ascii="Arial" w:hAnsi="Arial" w:cs="Arial"/>
        </w:rPr>
        <w:t>паркова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озеле</w:t>
      </w:r>
      <w:r w:rsidR="00F9222E" w:rsidRPr="00D11DF7">
        <w:rPr>
          <w:rFonts w:ascii="Arial" w:hAnsi="Arial" w:cs="Arial"/>
        </w:rPr>
        <w:t>њ</w:t>
      </w:r>
      <w:r w:rsidR="00175A3D" w:rsidRPr="00D11DF7">
        <w:rPr>
          <w:rFonts w:ascii="Arial" w:hAnsi="Arial" w:cs="Arial"/>
        </w:rPr>
        <w:t>ених</w:t>
      </w:r>
      <w:r w:rsidRPr="00D11DF7">
        <w:rPr>
          <w:rFonts w:ascii="Arial" w:hAnsi="Arial" w:cs="Arial"/>
        </w:rPr>
        <w:t xml:space="preserve"> </w:t>
      </w:r>
      <w:r w:rsidR="00175A3D" w:rsidRPr="00D11DF7">
        <w:rPr>
          <w:rFonts w:ascii="Arial" w:hAnsi="Arial" w:cs="Arial"/>
        </w:rPr>
        <w:t>јавних</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појединим</w:t>
      </w:r>
      <w:r w:rsidRPr="00D11DF7">
        <w:rPr>
          <w:rFonts w:ascii="Arial" w:hAnsi="Arial" w:cs="Arial"/>
        </w:rPr>
        <w:t xml:space="preserve"> </w:t>
      </w:r>
      <w:r w:rsidR="00175A3D" w:rsidRPr="00D11DF7">
        <w:rPr>
          <w:rFonts w:ascii="Arial" w:hAnsi="Arial" w:cs="Arial"/>
        </w:rPr>
        <w:t>МЗ</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којима</w:t>
      </w:r>
      <w:r w:rsidRPr="00D11DF7">
        <w:rPr>
          <w:rFonts w:ascii="Arial" w:hAnsi="Arial" w:cs="Arial"/>
        </w:rPr>
        <w:t xml:space="preserve"> </w:t>
      </w:r>
      <w:r w:rsidR="00175A3D" w:rsidRPr="00D11DF7">
        <w:rPr>
          <w:rFonts w:ascii="Arial" w:hAnsi="Arial" w:cs="Arial"/>
        </w:rPr>
        <w:t>постоји</w:t>
      </w:r>
      <w:r w:rsidRPr="00D11DF7">
        <w:rPr>
          <w:rFonts w:ascii="Arial" w:hAnsi="Arial" w:cs="Arial"/>
        </w:rPr>
        <w:t xml:space="preserve"> </w:t>
      </w:r>
      <w:r w:rsidR="00175A3D" w:rsidRPr="00D11DF7">
        <w:rPr>
          <w:rFonts w:ascii="Arial" w:hAnsi="Arial" w:cs="Arial"/>
        </w:rPr>
        <w:t>јасно</w:t>
      </w:r>
      <w:r w:rsidRPr="00D11DF7">
        <w:rPr>
          <w:rFonts w:ascii="Arial" w:hAnsi="Arial" w:cs="Arial"/>
        </w:rPr>
        <w:t xml:space="preserve"> </w:t>
      </w:r>
      <w:r w:rsidR="00175A3D" w:rsidRPr="00D11DF7">
        <w:rPr>
          <w:rFonts w:ascii="Arial" w:hAnsi="Arial" w:cs="Arial"/>
        </w:rPr>
        <w:t>изра</w:t>
      </w:r>
      <w:r w:rsidR="00F9222E" w:rsidRPr="00D11DF7">
        <w:rPr>
          <w:rFonts w:ascii="Arial" w:hAnsi="Arial" w:cs="Arial"/>
        </w:rPr>
        <w:t>ж</w:t>
      </w:r>
      <w:r w:rsidR="00175A3D" w:rsidRPr="00D11DF7">
        <w:rPr>
          <w:rFonts w:ascii="Arial" w:hAnsi="Arial" w:cs="Arial"/>
        </w:rPr>
        <w:t>ен</w:t>
      </w:r>
      <w:r w:rsidRPr="00D11DF7">
        <w:rPr>
          <w:rFonts w:ascii="Arial" w:hAnsi="Arial" w:cs="Arial"/>
        </w:rPr>
        <w:t xml:space="preserve"> </w:t>
      </w:r>
      <w:r w:rsidR="00175A3D" w:rsidRPr="00D11DF7">
        <w:rPr>
          <w:rFonts w:ascii="Arial" w:hAnsi="Arial" w:cs="Arial"/>
        </w:rPr>
        <w:t>дефицит</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којима</w:t>
      </w:r>
      <w:r w:rsidRPr="00D11DF7">
        <w:rPr>
          <w:rFonts w:ascii="Arial" w:hAnsi="Arial" w:cs="Arial"/>
        </w:rPr>
        <w:t xml:space="preserve"> </w:t>
      </w:r>
      <w:r w:rsidR="00175A3D" w:rsidRPr="00D11DF7">
        <w:rPr>
          <w:rFonts w:ascii="Arial" w:hAnsi="Arial" w:cs="Arial"/>
        </w:rPr>
        <w:t>би</w:t>
      </w:r>
      <w:r w:rsidRPr="00D11DF7">
        <w:rPr>
          <w:rFonts w:ascii="Arial" w:hAnsi="Arial" w:cs="Arial"/>
        </w:rPr>
        <w:t xml:space="preserve"> </w:t>
      </w:r>
      <w:r w:rsidR="00175A3D" w:rsidRPr="00D11DF7">
        <w:rPr>
          <w:rFonts w:ascii="Arial" w:hAnsi="Arial" w:cs="Arial"/>
        </w:rPr>
        <w:t>ови</w:t>
      </w:r>
      <w:r w:rsidRPr="00D11DF7">
        <w:rPr>
          <w:rFonts w:ascii="Arial" w:hAnsi="Arial" w:cs="Arial"/>
        </w:rPr>
        <w:t xml:space="preserve"> </w:t>
      </w:r>
      <w:r w:rsidR="00175A3D" w:rsidRPr="00D11DF7">
        <w:rPr>
          <w:rFonts w:ascii="Arial" w:hAnsi="Arial" w:cs="Arial"/>
        </w:rPr>
        <w:t>простори</w:t>
      </w:r>
      <w:r w:rsidRPr="00D11DF7">
        <w:rPr>
          <w:rFonts w:ascii="Arial" w:hAnsi="Arial" w:cs="Arial"/>
        </w:rPr>
        <w:t xml:space="preserve"> </w:t>
      </w:r>
      <w:r w:rsidR="00175A3D" w:rsidRPr="00D11DF7">
        <w:rPr>
          <w:rFonts w:ascii="Arial" w:hAnsi="Arial" w:cs="Arial"/>
        </w:rPr>
        <w:t>могли</w:t>
      </w:r>
      <w:r w:rsidRPr="00D11DF7">
        <w:rPr>
          <w:rFonts w:ascii="Arial" w:hAnsi="Arial" w:cs="Arial"/>
        </w:rPr>
        <w:t xml:space="preserve"> </w:t>
      </w:r>
      <w:r w:rsidR="00175A3D" w:rsidRPr="00D11DF7">
        <w:rPr>
          <w:rFonts w:ascii="Arial" w:hAnsi="Arial" w:cs="Arial"/>
        </w:rPr>
        <w:t>постати</w:t>
      </w:r>
      <w:r w:rsidRPr="00D11DF7">
        <w:rPr>
          <w:rFonts w:ascii="Arial" w:hAnsi="Arial" w:cs="Arial"/>
        </w:rPr>
        <w:t xml:space="preserve"> </w:t>
      </w:r>
      <w:r w:rsidR="00175A3D" w:rsidRPr="00D11DF7">
        <w:rPr>
          <w:rFonts w:ascii="Arial" w:hAnsi="Arial" w:cs="Arial"/>
        </w:rPr>
        <w:t>кохезивни</w:t>
      </w:r>
      <w:r w:rsidRPr="00D11DF7">
        <w:rPr>
          <w:rFonts w:ascii="Arial" w:hAnsi="Arial" w:cs="Arial"/>
        </w:rPr>
        <w:t xml:space="preserve"> </w:t>
      </w:r>
      <w:r w:rsidR="00175A3D" w:rsidRPr="00D11DF7">
        <w:rPr>
          <w:rFonts w:ascii="Arial" w:hAnsi="Arial" w:cs="Arial"/>
        </w:rPr>
        <w:t>елемент</w:t>
      </w:r>
      <w:r w:rsidRPr="00D11DF7">
        <w:rPr>
          <w:rFonts w:ascii="Arial" w:hAnsi="Arial" w:cs="Arial"/>
        </w:rPr>
        <w:t xml:space="preserve"> </w:t>
      </w:r>
      <w:r w:rsidR="00175A3D" w:rsidRPr="00D11DF7">
        <w:rPr>
          <w:rFonts w:ascii="Arial" w:hAnsi="Arial" w:cs="Arial"/>
        </w:rPr>
        <w:t>локалне</w:t>
      </w:r>
      <w:r w:rsidRPr="00D11DF7">
        <w:rPr>
          <w:rFonts w:ascii="Arial" w:hAnsi="Arial" w:cs="Arial"/>
        </w:rPr>
        <w:t xml:space="preserve"> </w:t>
      </w:r>
      <w:r w:rsidR="00175A3D" w:rsidRPr="00D11DF7">
        <w:rPr>
          <w:rFonts w:ascii="Arial" w:hAnsi="Arial" w:cs="Arial"/>
        </w:rPr>
        <w:t>заједнице</w:t>
      </w:r>
      <w:r w:rsidRPr="00D11DF7">
        <w:rPr>
          <w:rFonts w:ascii="Arial" w:hAnsi="Arial" w:cs="Arial"/>
        </w:rPr>
        <w:t xml:space="preserve">, </w:t>
      </w:r>
      <w:r w:rsidR="00175A3D" w:rsidRPr="00D11DF7">
        <w:rPr>
          <w:rFonts w:ascii="Arial" w:hAnsi="Arial" w:cs="Arial"/>
        </w:rPr>
        <w:t>тј</w:t>
      </w:r>
      <w:r w:rsidRPr="00D11DF7">
        <w:rPr>
          <w:rFonts w:ascii="Arial" w:hAnsi="Arial" w:cs="Arial"/>
        </w:rPr>
        <w:t xml:space="preserve">. </w:t>
      </w:r>
      <w:r w:rsidR="00175A3D" w:rsidRPr="00D11DF7">
        <w:rPr>
          <w:rFonts w:ascii="Arial" w:hAnsi="Arial" w:cs="Arial"/>
        </w:rPr>
        <w:t>место</w:t>
      </w:r>
      <w:r w:rsidRPr="00D11DF7">
        <w:rPr>
          <w:rFonts w:ascii="Arial" w:hAnsi="Arial" w:cs="Arial"/>
        </w:rPr>
        <w:t xml:space="preserve"> </w:t>
      </w:r>
      <w:r w:rsidR="00175A3D" w:rsidRPr="00D11DF7">
        <w:rPr>
          <w:rFonts w:ascii="Arial" w:hAnsi="Arial" w:cs="Arial"/>
        </w:rPr>
        <w:t>окуп</w:t>
      </w:r>
      <w:r w:rsidR="00F9222E" w:rsidRPr="00D11DF7">
        <w:rPr>
          <w:rFonts w:ascii="Arial" w:hAnsi="Arial" w:cs="Arial"/>
        </w:rPr>
        <w:t>љ</w:t>
      </w:r>
      <w:r w:rsidR="00175A3D" w:rsidRPr="00D11DF7">
        <w:rPr>
          <w:rFonts w:ascii="Arial" w:hAnsi="Arial" w:cs="Arial"/>
        </w:rPr>
        <w:t>а</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То</w:t>
      </w:r>
      <w:r w:rsidRPr="00D11DF7">
        <w:rPr>
          <w:rFonts w:ascii="Arial" w:hAnsi="Arial" w:cs="Arial"/>
        </w:rPr>
        <w:t xml:space="preserve"> </w:t>
      </w:r>
      <w:r w:rsidR="00175A3D" w:rsidRPr="00D11DF7">
        <w:rPr>
          <w:rFonts w:ascii="Arial" w:hAnsi="Arial" w:cs="Arial"/>
        </w:rPr>
        <w:t>је</w:t>
      </w:r>
      <w:r w:rsidRPr="00D11DF7">
        <w:rPr>
          <w:rFonts w:ascii="Arial" w:hAnsi="Arial" w:cs="Arial"/>
        </w:rPr>
        <w:t xml:space="preserve"> </w:t>
      </w:r>
      <w:r w:rsidR="00175A3D" w:rsidRPr="00D11DF7">
        <w:rPr>
          <w:rFonts w:ascii="Arial" w:hAnsi="Arial" w:cs="Arial"/>
        </w:rPr>
        <w:t>битно</w:t>
      </w:r>
      <w:r w:rsidRPr="00D11DF7">
        <w:rPr>
          <w:rFonts w:ascii="Arial" w:hAnsi="Arial" w:cs="Arial"/>
        </w:rPr>
        <w:t xml:space="preserve"> </w:t>
      </w:r>
      <w:r w:rsidR="00F9222E" w:rsidRPr="00D11DF7">
        <w:rPr>
          <w:rFonts w:ascii="Arial" w:hAnsi="Arial" w:cs="Arial"/>
        </w:rPr>
        <w:t>ч</w:t>
      </w:r>
      <w:r w:rsidR="00175A3D" w:rsidRPr="00D11DF7">
        <w:rPr>
          <w:rFonts w:ascii="Arial" w:hAnsi="Arial" w:cs="Arial"/>
        </w:rPr>
        <w:t>ак</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када</w:t>
      </w:r>
      <w:r w:rsidRPr="00D11DF7">
        <w:rPr>
          <w:rFonts w:ascii="Arial" w:hAnsi="Arial" w:cs="Arial"/>
        </w:rPr>
        <w:t xml:space="preserve"> </w:t>
      </w:r>
      <w:r w:rsidR="00175A3D" w:rsidRPr="00D11DF7">
        <w:rPr>
          <w:rFonts w:ascii="Arial" w:hAnsi="Arial" w:cs="Arial"/>
        </w:rPr>
        <w:t>је</w:t>
      </w:r>
      <w:r w:rsidRPr="00D11DF7">
        <w:rPr>
          <w:rFonts w:ascii="Arial" w:hAnsi="Arial" w:cs="Arial"/>
        </w:rPr>
        <w:t xml:space="preserve"> </w:t>
      </w:r>
      <w:r w:rsidR="00175A3D" w:rsidRPr="00D11DF7">
        <w:rPr>
          <w:rFonts w:ascii="Arial" w:hAnsi="Arial" w:cs="Arial"/>
        </w:rPr>
        <w:t>ре</w:t>
      </w:r>
      <w:r w:rsidR="00F9222E" w:rsidRPr="00D11DF7">
        <w:rPr>
          <w:rFonts w:ascii="Arial" w:hAnsi="Arial" w:cs="Arial"/>
        </w:rPr>
        <w:t>ч</w:t>
      </w:r>
      <w:r w:rsidRPr="00D11DF7">
        <w:rPr>
          <w:rFonts w:ascii="Arial" w:hAnsi="Arial" w:cs="Arial"/>
        </w:rPr>
        <w:t xml:space="preserve"> </w:t>
      </w:r>
      <w:r w:rsidR="00175A3D" w:rsidRPr="00D11DF7">
        <w:rPr>
          <w:rFonts w:ascii="Arial" w:hAnsi="Arial" w:cs="Arial"/>
        </w:rPr>
        <w:t>о</w:t>
      </w:r>
      <w:r w:rsidRPr="00D11DF7">
        <w:rPr>
          <w:rFonts w:ascii="Arial" w:hAnsi="Arial" w:cs="Arial"/>
        </w:rPr>
        <w:t xml:space="preserve"> </w:t>
      </w:r>
      <w:r w:rsidR="00F9222E" w:rsidRPr="00D11DF7">
        <w:rPr>
          <w:rFonts w:ascii="Arial" w:hAnsi="Arial" w:cs="Arial"/>
        </w:rPr>
        <w:t>ч</w:t>
      </w:r>
      <w:r w:rsidR="00175A3D" w:rsidRPr="00D11DF7">
        <w:rPr>
          <w:rFonts w:ascii="Arial" w:hAnsi="Arial" w:cs="Arial"/>
        </w:rPr>
        <w:t>етвртима</w:t>
      </w:r>
      <w:r w:rsidRPr="00D11DF7">
        <w:rPr>
          <w:rFonts w:ascii="Arial" w:hAnsi="Arial" w:cs="Arial"/>
        </w:rPr>
        <w:t xml:space="preserve"> </w:t>
      </w:r>
      <w:r w:rsidR="00175A3D" w:rsidRPr="00D11DF7">
        <w:rPr>
          <w:rFonts w:ascii="Arial" w:hAnsi="Arial" w:cs="Arial"/>
        </w:rPr>
        <w:t>прете</w:t>
      </w:r>
      <w:r w:rsidR="00F9222E" w:rsidRPr="00D11DF7">
        <w:rPr>
          <w:rFonts w:ascii="Arial" w:hAnsi="Arial" w:cs="Arial"/>
        </w:rPr>
        <w:t>ж</w:t>
      </w:r>
      <w:r w:rsidR="00175A3D" w:rsidRPr="00D11DF7">
        <w:rPr>
          <w:rFonts w:ascii="Arial" w:hAnsi="Arial" w:cs="Arial"/>
        </w:rPr>
        <w:t>но</w:t>
      </w:r>
      <w:r w:rsidRPr="00D11DF7">
        <w:rPr>
          <w:rFonts w:ascii="Arial" w:hAnsi="Arial" w:cs="Arial"/>
        </w:rPr>
        <w:t xml:space="preserve"> </w:t>
      </w:r>
      <w:r w:rsidR="00175A3D" w:rsidRPr="00D11DF7">
        <w:rPr>
          <w:rFonts w:ascii="Arial" w:hAnsi="Arial" w:cs="Arial"/>
        </w:rPr>
        <w:t>породи</w:t>
      </w:r>
      <w:r w:rsidR="00F9222E" w:rsidRPr="00D11DF7">
        <w:rPr>
          <w:rFonts w:ascii="Arial" w:hAnsi="Arial" w:cs="Arial"/>
        </w:rPr>
        <w:t>ч</w:t>
      </w:r>
      <w:r w:rsidR="00175A3D" w:rsidRPr="00D11DF7">
        <w:rPr>
          <w:rFonts w:ascii="Arial" w:hAnsi="Arial" w:cs="Arial"/>
        </w:rPr>
        <w:t>ног</w:t>
      </w:r>
      <w:r w:rsidRPr="00D11DF7">
        <w:rPr>
          <w:rFonts w:ascii="Arial" w:hAnsi="Arial" w:cs="Arial"/>
        </w:rPr>
        <w:t xml:space="preserve">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које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Лозници</w:t>
      </w:r>
      <w:r w:rsidRPr="00D11DF7">
        <w:rPr>
          <w:rFonts w:ascii="Arial" w:hAnsi="Arial" w:cs="Arial"/>
        </w:rPr>
        <w:t xml:space="preserve"> </w:t>
      </w:r>
      <w:r w:rsidR="00175A3D" w:rsidRPr="00D11DF7">
        <w:rPr>
          <w:rFonts w:ascii="Arial" w:hAnsi="Arial" w:cs="Arial"/>
        </w:rPr>
        <w:t>доминира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Нове</w:t>
      </w:r>
      <w:r w:rsidRPr="00D11DF7">
        <w:rPr>
          <w:rFonts w:ascii="Arial" w:hAnsi="Arial" w:cs="Arial"/>
        </w:rPr>
        <w:t xml:space="preserve"> </w:t>
      </w:r>
      <w:r w:rsidR="00175A3D" w:rsidRPr="00D11DF7">
        <w:rPr>
          <w:rFonts w:ascii="Arial" w:hAnsi="Arial" w:cs="Arial"/>
        </w:rPr>
        <w:t>зелене</w:t>
      </w:r>
      <w:r w:rsidRPr="00D11DF7">
        <w:rPr>
          <w:rFonts w:ascii="Arial" w:hAnsi="Arial" w:cs="Arial"/>
        </w:rPr>
        <w:t xml:space="preserve"> </w:t>
      </w:r>
      <w:r w:rsidR="00175A3D" w:rsidRPr="00D11DF7">
        <w:rPr>
          <w:rFonts w:ascii="Arial" w:hAnsi="Arial" w:cs="Arial"/>
        </w:rPr>
        <w:t>повр</w:t>
      </w:r>
      <w:r w:rsidR="005F4917" w:rsidRPr="00D11DF7">
        <w:rPr>
          <w:rFonts w:ascii="Arial" w:hAnsi="Arial" w:cs="Arial"/>
        </w:rPr>
        <w:t>ш</w:t>
      </w:r>
      <w:r w:rsidR="00175A3D" w:rsidRPr="00D11DF7">
        <w:rPr>
          <w:rFonts w:ascii="Arial" w:hAnsi="Arial" w:cs="Arial"/>
        </w:rPr>
        <w:t>ине</w:t>
      </w:r>
      <w:r w:rsidRPr="00D11DF7">
        <w:rPr>
          <w:rFonts w:ascii="Arial" w:hAnsi="Arial" w:cs="Arial"/>
        </w:rPr>
        <w:t xml:space="preserve"> </w:t>
      </w:r>
      <w:r w:rsidR="00175A3D" w:rsidRPr="00D11DF7">
        <w:rPr>
          <w:rFonts w:ascii="Arial" w:hAnsi="Arial" w:cs="Arial"/>
        </w:rPr>
        <w:t>могу</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остварити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адекватним</w:t>
      </w:r>
      <w:r w:rsidRPr="00D11DF7">
        <w:rPr>
          <w:rFonts w:ascii="Arial" w:hAnsi="Arial" w:cs="Arial"/>
        </w:rPr>
        <w:t xml:space="preserve"> </w:t>
      </w:r>
      <w:r w:rsidR="00175A3D" w:rsidRPr="00D11DF7">
        <w:rPr>
          <w:rFonts w:ascii="Arial" w:hAnsi="Arial" w:cs="Arial"/>
        </w:rPr>
        <w:t>избором</w:t>
      </w:r>
      <w:r w:rsidRPr="00D11DF7">
        <w:rPr>
          <w:rFonts w:ascii="Arial" w:hAnsi="Arial" w:cs="Arial"/>
        </w:rPr>
        <w:t xml:space="preserve"> </w:t>
      </w:r>
      <w:r w:rsidR="00175A3D" w:rsidRPr="00D11DF7">
        <w:rPr>
          <w:rFonts w:ascii="Arial" w:hAnsi="Arial" w:cs="Arial"/>
        </w:rPr>
        <w:t>подлоге</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паркинг</w:t>
      </w:r>
      <w:r w:rsidRPr="00D11DF7">
        <w:rPr>
          <w:rFonts w:ascii="Arial" w:hAnsi="Arial" w:cs="Arial"/>
        </w:rPr>
        <w:t xml:space="preserve">  </w:t>
      </w:r>
      <w:r w:rsidR="00175A3D" w:rsidRPr="00D11DF7">
        <w:rPr>
          <w:rFonts w:ascii="Arial" w:hAnsi="Arial" w:cs="Arial"/>
        </w:rPr>
        <w:t>повр</w:t>
      </w:r>
      <w:r w:rsidR="005F4917" w:rsidRPr="00D11DF7">
        <w:rPr>
          <w:rFonts w:ascii="Arial" w:hAnsi="Arial" w:cs="Arial"/>
        </w:rPr>
        <w:t>ш</w:t>
      </w:r>
      <w:r w:rsidR="00175A3D" w:rsidRPr="00D11DF7">
        <w:rPr>
          <w:rFonts w:ascii="Arial" w:hAnsi="Arial" w:cs="Arial"/>
        </w:rPr>
        <w:t>ине</w:t>
      </w:r>
      <w:r w:rsidRPr="00D11DF7">
        <w:rPr>
          <w:rFonts w:ascii="Arial" w:hAnsi="Arial" w:cs="Arial"/>
        </w:rPr>
        <w:t xml:space="preserve"> </w:t>
      </w:r>
      <w:r w:rsidR="00354D18" w:rsidRPr="00D11DF7">
        <w:rPr>
          <w:rFonts w:ascii="Arial" w:hAnsi="Arial" w:cs="Arial"/>
        </w:rPr>
        <w:t xml:space="preserve">иако оне </w:t>
      </w:r>
      <w:r w:rsidR="00707DDB" w:rsidRPr="00D11DF7">
        <w:rPr>
          <w:rFonts w:ascii="Arial" w:hAnsi="Arial" w:cs="Arial"/>
        </w:rPr>
        <w:t xml:space="preserve">тада </w:t>
      </w:r>
      <w:r w:rsidR="00354D18" w:rsidRPr="00D11DF7">
        <w:rPr>
          <w:rFonts w:ascii="Arial" w:hAnsi="Arial" w:cs="Arial"/>
        </w:rPr>
        <w:t>не улазе у минималан проценат зеленила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Уво</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нових</w:t>
      </w:r>
      <w:r w:rsidRPr="00D11DF7">
        <w:rPr>
          <w:rFonts w:ascii="Arial" w:hAnsi="Arial" w:cs="Arial"/>
        </w:rPr>
        <w:t xml:space="preserve"> </w:t>
      </w:r>
      <w:r w:rsidR="00175A3D" w:rsidRPr="00D11DF7">
        <w:rPr>
          <w:rFonts w:ascii="Arial" w:hAnsi="Arial" w:cs="Arial"/>
        </w:rPr>
        <w:t>дрвореда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свим</w:t>
      </w:r>
      <w:r w:rsidRPr="00D11DF7">
        <w:rPr>
          <w:rFonts w:ascii="Arial" w:hAnsi="Arial" w:cs="Arial"/>
        </w:rPr>
        <w:t xml:space="preserve"> </w:t>
      </w:r>
      <w:r w:rsidR="00175A3D" w:rsidRPr="00D11DF7">
        <w:rPr>
          <w:rFonts w:ascii="Arial" w:hAnsi="Arial" w:cs="Arial"/>
        </w:rPr>
        <w:t>улицама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којима</w:t>
      </w:r>
      <w:r w:rsidRPr="00D11DF7">
        <w:rPr>
          <w:rFonts w:ascii="Arial" w:hAnsi="Arial" w:cs="Arial"/>
        </w:rPr>
        <w:t xml:space="preserve"> </w:t>
      </w:r>
      <w:r w:rsidR="00175A3D" w:rsidRPr="00D11DF7">
        <w:rPr>
          <w:rFonts w:ascii="Arial" w:hAnsi="Arial" w:cs="Arial"/>
        </w:rPr>
        <w:t>је</w:t>
      </w:r>
      <w:r w:rsidRPr="00D11DF7">
        <w:rPr>
          <w:rFonts w:ascii="Arial" w:hAnsi="Arial" w:cs="Arial"/>
        </w:rPr>
        <w:t xml:space="preserve"> </w:t>
      </w:r>
      <w:r w:rsidR="00175A3D" w:rsidRPr="00D11DF7">
        <w:rPr>
          <w:rFonts w:ascii="Arial" w:hAnsi="Arial" w:cs="Arial"/>
        </w:rPr>
        <w:t>то</w:t>
      </w:r>
      <w:r w:rsidRPr="00D11DF7">
        <w:rPr>
          <w:rFonts w:ascii="Arial" w:hAnsi="Arial" w:cs="Arial"/>
        </w:rPr>
        <w:t xml:space="preserve"> </w:t>
      </w:r>
      <w:r w:rsidR="00175A3D" w:rsidRPr="00D11DF7">
        <w:rPr>
          <w:rFonts w:ascii="Arial" w:hAnsi="Arial" w:cs="Arial"/>
        </w:rPr>
        <w:t>могу</w:t>
      </w:r>
      <w:r w:rsidR="00F9222E" w:rsidRPr="00D11DF7">
        <w:rPr>
          <w:rFonts w:ascii="Arial" w:hAnsi="Arial" w:cs="Arial"/>
        </w:rPr>
        <w:t>ћ</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остварити</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складу</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димензијама</w:t>
      </w:r>
      <w:r w:rsidRPr="00D11DF7">
        <w:rPr>
          <w:rFonts w:ascii="Arial" w:hAnsi="Arial" w:cs="Arial"/>
        </w:rPr>
        <w:t xml:space="preserve"> </w:t>
      </w:r>
      <w:r w:rsidR="00175A3D" w:rsidRPr="00D11DF7">
        <w:rPr>
          <w:rFonts w:ascii="Arial" w:hAnsi="Arial" w:cs="Arial"/>
        </w:rPr>
        <w:t>улице</w:t>
      </w:r>
      <w:r w:rsidRPr="00D11DF7">
        <w:rPr>
          <w:rFonts w:ascii="Arial" w:hAnsi="Arial" w:cs="Arial"/>
        </w:rPr>
        <w:t xml:space="preserve"> (</w:t>
      </w:r>
      <w:r w:rsidR="00175A3D" w:rsidRPr="00D11DF7">
        <w:rPr>
          <w:rFonts w:ascii="Arial" w:hAnsi="Arial" w:cs="Arial"/>
        </w:rPr>
        <w:t>избор</w:t>
      </w:r>
      <w:r w:rsidRPr="00D11DF7">
        <w:rPr>
          <w:rFonts w:ascii="Arial" w:hAnsi="Arial" w:cs="Arial"/>
        </w:rPr>
        <w:t xml:space="preserve"> </w:t>
      </w:r>
      <w:r w:rsidR="00175A3D" w:rsidRPr="00D11DF7">
        <w:rPr>
          <w:rFonts w:ascii="Arial" w:hAnsi="Arial" w:cs="Arial"/>
        </w:rPr>
        <w:t>једнострани</w:t>
      </w:r>
      <w:r w:rsidRPr="00D11DF7">
        <w:rPr>
          <w:rFonts w:ascii="Arial" w:hAnsi="Arial" w:cs="Arial"/>
        </w:rPr>
        <w:t xml:space="preserve"> </w:t>
      </w:r>
      <w:r w:rsidR="00175A3D" w:rsidRPr="00D11DF7">
        <w:rPr>
          <w:rFonts w:ascii="Arial" w:hAnsi="Arial" w:cs="Arial"/>
        </w:rPr>
        <w:t>или</w:t>
      </w:r>
      <w:r w:rsidRPr="00D11DF7">
        <w:rPr>
          <w:rFonts w:ascii="Arial" w:hAnsi="Arial" w:cs="Arial"/>
        </w:rPr>
        <w:t xml:space="preserve"> </w:t>
      </w:r>
      <w:r w:rsidR="00175A3D" w:rsidRPr="00D11DF7">
        <w:rPr>
          <w:rFonts w:ascii="Arial" w:hAnsi="Arial" w:cs="Arial"/>
        </w:rPr>
        <w:t>двоструки</w:t>
      </w:r>
      <w:r w:rsidRPr="00D11DF7">
        <w:rPr>
          <w:rFonts w:ascii="Arial" w:hAnsi="Arial" w:cs="Arial"/>
        </w:rPr>
        <w:t xml:space="preserve"> </w:t>
      </w:r>
      <w:r w:rsidR="00175A3D" w:rsidRPr="00D11DF7">
        <w:rPr>
          <w:rFonts w:ascii="Arial" w:hAnsi="Arial" w:cs="Arial"/>
        </w:rPr>
        <w:t>дрворед</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F9222E" w:rsidRPr="00D11DF7">
        <w:rPr>
          <w:rFonts w:ascii="Arial" w:hAnsi="Arial" w:cs="Arial"/>
        </w:rPr>
        <w:t>њ</w:t>
      </w:r>
      <w:r w:rsidR="00175A3D" w:rsidRPr="00D11DF7">
        <w:rPr>
          <w:rFonts w:ascii="Arial" w:hAnsi="Arial" w:cs="Arial"/>
        </w:rPr>
        <w:t>еном</w:t>
      </w:r>
      <w:r w:rsidRPr="00D11DF7">
        <w:rPr>
          <w:rFonts w:ascii="Arial" w:hAnsi="Arial" w:cs="Arial"/>
        </w:rPr>
        <w:t xml:space="preserve"> </w:t>
      </w:r>
      <w:r w:rsidR="00175A3D" w:rsidRPr="00D11DF7">
        <w:rPr>
          <w:rFonts w:ascii="Arial" w:hAnsi="Arial" w:cs="Arial"/>
        </w:rPr>
        <w:t>орјентацијом</w:t>
      </w:r>
      <w:r w:rsidRPr="00D11DF7">
        <w:rPr>
          <w:rFonts w:ascii="Arial" w:hAnsi="Arial" w:cs="Arial"/>
        </w:rPr>
        <w:t xml:space="preserve">  (</w:t>
      </w:r>
      <w:r w:rsidR="00175A3D" w:rsidRPr="00D11DF7">
        <w:rPr>
          <w:rFonts w:ascii="Arial" w:hAnsi="Arial" w:cs="Arial"/>
        </w:rPr>
        <w:t>дрворед</w:t>
      </w:r>
      <w:r w:rsidRPr="00D11DF7">
        <w:rPr>
          <w:rFonts w:ascii="Arial" w:hAnsi="Arial" w:cs="Arial"/>
        </w:rPr>
        <w:t xml:space="preserve"> </w:t>
      </w:r>
      <w:r w:rsidR="00175A3D" w:rsidRPr="00D11DF7">
        <w:rPr>
          <w:rFonts w:ascii="Arial" w:hAnsi="Arial" w:cs="Arial"/>
        </w:rPr>
        <w:t>не</w:t>
      </w:r>
      <w:r w:rsidRPr="00D11DF7">
        <w:rPr>
          <w:rFonts w:ascii="Arial" w:hAnsi="Arial" w:cs="Arial"/>
        </w:rPr>
        <w:t xml:space="preserve"> </w:t>
      </w:r>
      <w:r w:rsidR="00175A3D" w:rsidRPr="00D11DF7">
        <w:rPr>
          <w:rFonts w:ascii="Arial" w:hAnsi="Arial" w:cs="Arial"/>
        </w:rPr>
        <w:t>постав</w:t>
      </w:r>
      <w:r w:rsidR="00F9222E" w:rsidRPr="00D11DF7">
        <w:rPr>
          <w:rFonts w:ascii="Arial" w:hAnsi="Arial" w:cs="Arial"/>
        </w:rPr>
        <w:t>љ</w:t>
      </w:r>
      <w:r w:rsidR="00175A3D" w:rsidRPr="00D11DF7">
        <w:rPr>
          <w:rFonts w:ascii="Arial" w:hAnsi="Arial" w:cs="Arial"/>
        </w:rPr>
        <w:t>ати</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северној</w:t>
      </w:r>
      <w:r w:rsidRPr="00D11DF7">
        <w:rPr>
          <w:rFonts w:ascii="Arial" w:hAnsi="Arial" w:cs="Arial"/>
        </w:rPr>
        <w:t xml:space="preserve"> </w:t>
      </w:r>
      <w:r w:rsidR="00175A3D" w:rsidRPr="00D11DF7">
        <w:rPr>
          <w:rFonts w:ascii="Arial" w:hAnsi="Arial" w:cs="Arial"/>
        </w:rPr>
        <w:t>страни</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близини</w:t>
      </w:r>
      <w:r w:rsidRPr="00D11DF7">
        <w:rPr>
          <w:rFonts w:ascii="Arial" w:hAnsi="Arial" w:cs="Arial"/>
        </w:rPr>
        <w:t xml:space="preserve"> </w:t>
      </w:r>
      <w:r w:rsidR="00175A3D" w:rsidRPr="00D11DF7">
        <w:rPr>
          <w:rFonts w:ascii="Arial" w:hAnsi="Arial" w:cs="Arial"/>
        </w:rPr>
        <w:t>објекта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lastRenderedPageBreak/>
        <w:t xml:space="preserve">- </w:t>
      </w:r>
      <w:r w:rsidR="00175A3D" w:rsidRPr="00D11DF7">
        <w:rPr>
          <w:rFonts w:ascii="Arial" w:hAnsi="Arial" w:cs="Arial"/>
        </w:rPr>
        <w:t>Уво</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алтернативних</w:t>
      </w:r>
      <w:r w:rsidRPr="00D11DF7">
        <w:rPr>
          <w:rFonts w:ascii="Arial" w:hAnsi="Arial" w:cs="Arial"/>
        </w:rPr>
        <w:t xml:space="preserve"> </w:t>
      </w:r>
      <w:r w:rsidR="00175A3D" w:rsidRPr="00D11DF7">
        <w:rPr>
          <w:rFonts w:ascii="Arial" w:hAnsi="Arial" w:cs="Arial"/>
        </w:rPr>
        <w:t>видова</w:t>
      </w:r>
      <w:r w:rsidRPr="00D11DF7">
        <w:rPr>
          <w:rFonts w:ascii="Arial" w:hAnsi="Arial" w:cs="Arial"/>
        </w:rPr>
        <w:t xml:space="preserve"> </w:t>
      </w:r>
      <w:r w:rsidR="00175A3D" w:rsidRPr="00D11DF7">
        <w:rPr>
          <w:rFonts w:ascii="Arial" w:hAnsi="Arial" w:cs="Arial"/>
        </w:rPr>
        <w:t>озеле</w:t>
      </w:r>
      <w:r w:rsidR="00F9222E" w:rsidRPr="00D11DF7">
        <w:rPr>
          <w:rFonts w:ascii="Arial" w:hAnsi="Arial" w:cs="Arial"/>
        </w:rPr>
        <w:t>њ</w:t>
      </w:r>
      <w:r w:rsidR="00175A3D" w:rsidRPr="00D11DF7">
        <w:rPr>
          <w:rFonts w:ascii="Arial" w:hAnsi="Arial" w:cs="Arial"/>
        </w:rPr>
        <w:t>ава</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улицама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којима</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због</w:t>
      </w:r>
      <w:r w:rsidRPr="00D11DF7">
        <w:rPr>
          <w:rFonts w:ascii="Arial" w:hAnsi="Arial" w:cs="Arial"/>
        </w:rPr>
        <w:t xml:space="preserve"> </w:t>
      </w:r>
      <w:r w:rsidR="00175A3D" w:rsidRPr="00D11DF7">
        <w:rPr>
          <w:rFonts w:ascii="Arial" w:hAnsi="Arial" w:cs="Arial"/>
        </w:rPr>
        <w:t>ограни</w:t>
      </w:r>
      <w:r w:rsidR="00F9222E" w:rsidRPr="00D11DF7">
        <w:rPr>
          <w:rFonts w:ascii="Arial" w:hAnsi="Arial" w:cs="Arial"/>
        </w:rPr>
        <w:t>ч</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није</w:t>
      </w:r>
      <w:r w:rsidRPr="00D11DF7">
        <w:rPr>
          <w:rFonts w:ascii="Arial" w:hAnsi="Arial" w:cs="Arial"/>
        </w:rPr>
        <w:t xml:space="preserve"> </w:t>
      </w:r>
      <w:r w:rsidR="00175A3D" w:rsidRPr="00D11DF7">
        <w:rPr>
          <w:rFonts w:ascii="Arial" w:hAnsi="Arial" w:cs="Arial"/>
        </w:rPr>
        <w:t>могу</w:t>
      </w:r>
      <w:r w:rsidR="00F9222E" w:rsidRPr="00D11DF7">
        <w:rPr>
          <w:rFonts w:ascii="Arial" w:hAnsi="Arial" w:cs="Arial"/>
        </w:rPr>
        <w:t>ћ</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реализовати</w:t>
      </w:r>
      <w:r w:rsidRPr="00D11DF7">
        <w:rPr>
          <w:rFonts w:ascii="Arial" w:hAnsi="Arial" w:cs="Arial"/>
        </w:rPr>
        <w:t xml:space="preserve"> </w:t>
      </w:r>
      <w:r w:rsidR="00175A3D" w:rsidRPr="00D11DF7">
        <w:rPr>
          <w:rFonts w:ascii="Arial" w:hAnsi="Arial" w:cs="Arial"/>
        </w:rPr>
        <w:t>дрворед</w:t>
      </w:r>
      <w:r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арди</w:t>
      </w:r>
      <w:r w:rsidR="00F9222E" w:rsidRPr="00D11DF7">
        <w:rPr>
          <w:rFonts w:ascii="Arial" w:hAnsi="Arial" w:cs="Arial"/>
        </w:rPr>
        <w:t>њ</w:t>
      </w:r>
      <w:r w:rsidR="00175A3D" w:rsidRPr="00D11DF7">
        <w:rPr>
          <w:rFonts w:ascii="Arial" w:hAnsi="Arial" w:cs="Arial"/>
        </w:rPr>
        <w:t>ере</w:t>
      </w:r>
      <w:r w:rsidRPr="00D11DF7">
        <w:rPr>
          <w:rFonts w:ascii="Arial" w:hAnsi="Arial" w:cs="Arial"/>
        </w:rPr>
        <w:t xml:space="preserve">, </w:t>
      </w:r>
      <w:r w:rsidR="00175A3D" w:rsidRPr="00D11DF7">
        <w:rPr>
          <w:rFonts w:ascii="Arial" w:hAnsi="Arial" w:cs="Arial"/>
        </w:rPr>
        <w:t>пузавице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Реализација</w:t>
      </w:r>
      <w:r w:rsidRPr="00D11DF7">
        <w:rPr>
          <w:rFonts w:ascii="Arial" w:hAnsi="Arial" w:cs="Arial"/>
        </w:rPr>
        <w:t xml:space="preserve"> </w:t>
      </w:r>
      <w:r w:rsidR="00175A3D" w:rsidRPr="00D11DF7">
        <w:rPr>
          <w:rFonts w:ascii="Arial" w:hAnsi="Arial" w:cs="Arial"/>
        </w:rPr>
        <w:t>за</w:t>
      </w:r>
      <w:r w:rsidR="005F4917" w:rsidRPr="00D11DF7">
        <w:rPr>
          <w:rFonts w:ascii="Arial" w:hAnsi="Arial" w:cs="Arial"/>
        </w:rPr>
        <w:t>ш</w:t>
      </w:r>
      <w:r w:rsidR="00175A3D" w:rsidRPr="00D11DF7">
        <w:rPr>
          <w:rFonts w:ascii="Arial" w:hAnsi="Arial" w:cs="Arial"/>
        </w:rPr>
        <w:t>титног</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изолационог</w:t>
      </w:r>
      <w:r w:rsidRPr="00D11DF7">
        <w:rPr>
          <w:rFonts w:ascii="Arial" w:hAnsi="Arial" w:cs="Arial"/>
        </w:rPr>
        <w:t xml:space="preserve"> </w:t>
      </w:r>
      <w:r w:rsidR="00175A3D" w:rsidRPr="00D11DF7">
        <w:rPr>
          <w:rFonts w:ascii="Arial" w:hAnsi="Arial" w:cs="Arial"/>
        </w:rPr>
        <w:t>зеленила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Уве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фонда</w:t>
      </w:r>
      <w:r w:rsidR="002C432A" w:rsidRPr="00D11DF7">
        <w:rPr>
          <w:rFonts w:ascii="Arial" w:hAnsi="Arial" w:cs="Arial"/>
        </w:rPr>
        <w:t xml:space="preserve"> </w:t>
      </w:r>
      <w:r w:rsidRPr="00D11DF7">
        <w:rPr>
          <w:rFonts w:ascii="Arial" w:hAnsi="Arial" w:cs="Arial"/>
        </w:rPr>
        <w:t>зеленила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приватним</w:t>
      </w:r>
      <w:r w:rsidR="002C432A" w:rsidRPr="00D11DF7">
        <w:rPr>
          <w:rFonts w:ascii="Arial" w:hAnsi="Arial" w:cs="Arial"/>
        </w:rPr>
        <w:t xml:space="preserve"> </w:t>
      </w:r>
      <w:r w:rsidRPr="00D11DF7">
        <w:rPr>
          <w:rFonts w:ascii="Arial" w:hAnsi="Arial" w:cs="Arial"/>
        </w:rPr>
        <w:t>просторима</w:t>
      </w:r>
      <w:r w:rsidR="002C432A" w:rsidRPr="00D11DF7">
        <w:rPr>
          <w:rFonts w:ascii="Arial" w:hAnsi="Arial" w:cs="Arial"/>
        </w:rPr>
        <w:t xml:space="preserve"> </w:t>
      </w:r>
      <w:r w:rsidRPr="00D11DF7">
        <w:rPr>
          <w:rFonts w:ascii="Arial" w:hAnsi="Arial" w:cs="Arial"/>
        </w:rPr>
        <w:t>зависи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подстица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локалног</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институција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одр</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сопствених</w:t>
      </w:r>
      <w:r w:rsidR="002C432A" w:rsidRPr="00D11DF7">
        <w:rPr>
          <w:rFonts w:ascii="Arial" w:hAnsi="Arial" w:cs="Arial"/>
        </w:rPr>
        <w:t xml:space="preserve"> </w:t>
      </w:r>
      <w:r w:rsidRPr="00D11DF7">
        <w:rPr>
          <w:rFonts w:ascii="Arial" w:hAnsi="Arial" w:cs="Arial"/>
        </w:rPr>
        <w:t>парцела</w:t>
      </w:r>
      <w:r w:rsidR="002C432A"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зеленог</w:t>
      </w:r>
      <w:r w:rsidR="002C432A" w:rsidRPr="00D11DF7">
        <w:rPr>
          <w:rFonts w:ascii="Arial" w:hAnsi="Arial" w:cs="Arial"/>
        </w:rPr>
        <w:t xml:space="preserve"> </w:t>
      </w:r>
      <w:r w:rsidRPr="00D11DF7">
        <w:rPr>
          <w:rFonts w:ascii="Arial" w:hAnsi="Arial" w:cs="Arial"/>
        </w:rPr>
        <w:t>фонда</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остварити</w:t>
      </w:r>
      <w:r w:rsidR="002C432A" w:rsidRPr="00D11DF7">
        <w:rPr>
          <w:rFonts w:ascii="Arial" w:hAnsi="Arial" w:cs="Arial"/>
        </w:rPr>
        <w:t xml:space="preserve"> </w:t>
      </w:r>
      <w:r w:rsidRPr="00D11DF7">
        <w:rPr>
          <w:rFonts w:ascii="Arial" w:hAnsi="Arial" w:cs="Arial"/>
        </w:rPr>
        <w:t>активира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озеле</w:t>
      </w:r>
      <w:r w:rsidR="00F9222E" w:rsidRPr="00D11DF7">
        <w:rPr>
          <w:rFonts w:ascii="Arial" w:hAnsi="Arial" w:cs="Arial"/>
        </w:rPr>
        <w:t>њ</w:t>
      </w:r>
      <w:r w:rsidRPr="00D11DF7">
        <w:rPr>
          <w:rFonts w:ascii="Arial" w:hAnsi="Arial" w:cs="Arial"/>
        </w:rPr>
        <w:t>ава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тераса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равних</w:t>
      </w:r>
      <w:r w:rsidR="002C432A" w:rsidRPr="00D11DF7">
        <w:rPr>
          <w:rFonts w:ascii="Arial" w:hAnsi="Arial" w:cs="Arial"/>
        </w:rPr>
        <w:t xml:space="preserve"> </w:t>
      </w:r>
      <w:r w:rsidRPr="00D11DF7">
        <w:rPr>
          <w:rFonts w:ascii="Arial" w:hAnsi="Arial" w:cs="Arial"/>
        </w:rPr>
        <w:t>кровова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посебног</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аја</w:t>
      </w:r>
      <w:r w:rsidR="002C432A" w:rsidRPr="00D11DF7">
        <w:rPr>
          <w:rFonts w:ascii="Arial" w:hAnsi="Arial" w:cs="Arial"/>
        </w:rPr>
        <w:t xml:space="preserve"> </w:t>
      </w:r>
      <w:r w:rsidRPr="00D11DF7">
        <w:rPr>
          <w:rFonts w:ascii="Arial" w:hAnsi="Arial" w:cs="Arial"/>
        </w:rPr>
        <w:t>реализација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одр</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унутар</w:t>
      </w:r>
      <w:r w:rsidR="002C432A" w:rsidRPr="00D11DF7">
        <w:rPr>
          <w:rFonts w:ascii="Arial" w:hAnsi="Arial" w:cs="Arial"/>
        </w:rPr>
        <w:t xml:space="preserve"> </w:t>
      </w:r>
      <w:r w:rsidRPr="00D11DF7">
        <w:rPr>
          <w:rFonts w:ascii="Arial" w:hAnsi="Arial" w:cs="Arial"/>
        </w:rPr>
        <w:t>фабри</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комплекса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име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истовремено</w:t>
      </w:r>
      <w:r w:rsidR="002C432A" w:rsidRPr="00D11DF7">
        <w:rPr>
          <w:rFonts w:ascii="Arial" w:hAnsi="Arial" w:cs="Arial"/>
        </w:rPr>
        <w:t xml:space="preserve"> </w:t>
      </w:r>
      <w:r w:rsidRPr="00D11DF7">
        <w:rPr>
          <w:rFonts w:ascii="Arial" w:hAnsi="Arial" w:cs="Arial"/>
        </w:rPr>
        <w:t>доприноси</w:t>
      </w:r>
      <w:r w:rsidR="002C432A" w:rsidRPr="00D11DF7">
        <w:rPr>
          <w:rFonts w:ascii="Arial" w:hAnsi="Arial" w:cs="Arial"/>
        </w:rPr>
        <w:t xml:space="preserve"> </w:t>
      </w:r>
      <w:r w:rsidRPr="00D11DF7">
        <w:rPr>
          <w:rFonts w:ascii="Arial" w:hAnsi="Arial" w:cs="Arial"/>
        </w:rPr>
        <w:t>уве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квалитета</w:t>
      </w:r>
      <w:r w:rsidR="002C432A" w:rsidRPr="00D11DF7">
        <w:rPr>
          <w:rFonts w:ascii="Arial" w:hAnsi="Arial" w:cs="Arial"/>
        </w:rPr>
        <w:t xml:space="preserve"> </w:t>
      </w:r>
      <w:r w:rsidRPr="00D11DF7">
        <w:rPr>
          <w:rFonts w:ascii="Arial" w:hAnsi="Arial" w:cs="Arial"/>
        </w:rPr>
        <w:t>радног</w:t>
      </w:r>
      <w:r w:rsidR="002C432A" w:rsidRPr="00D11DF7">
        <w:rPr>
          <w:rFonts w:ascii="Arial" w:hAnsi="Arial" w:cs="Arial"/>
        </w:rPr>
        <w:t xml:space="preserve"> </w:t>
      </w:r>
      <w:r w:rsidRPr="00D11DF7">
        <w:rPr>
          <w:rFonts w:ascii="Arial" w:hAnsi="Arial" w:cs="Arial"/>
        </w:rPr>
        <w:t>окру</w:t>
      </w:r>
      <w:r w:rsidR="00F9222E" w:rsidRPr="00D11DF7">
        <w:rPr>
          <w:rFonts w:ascii="Arial" w:hAnsi="Arial" w:cs="Arial"/>
        </w:rPr>
        <w:t>ж</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укупног</w:t>
      </w:r>
      <w:r w:rsidR="002C432A" w:rsidRPr="00D11DF7">
        <w:rPr>
          <w:rFonts w:ascii="Arial" w:hAnsi="Arial" w:cs="Arial"/>
        </w:rPr>
        <w:t xml:space="preserve"> </w:t>
      </w:r>
      <w:r w:rsidRPr="00D11DF7">
        <w:rPr>
          <w:rFonts w:ascii="Arial" w:hAnsi="Arial" w:cs="Arial"/>
        </w:rPr>
        <w:t>фонда</w:t>
      </w:r>
      <w:r w:rsidR="002C432A" w:rsidRPr="00D11DF7">
        <w:rPr>
          <w:rFonts w:ascii="Arial" w:hAnsi="Arial" w:cs="Arial"/>
        </w:rPr>
        <w:t xml:space="preserve"> </w:t>
      </w:r>
      <w:r w:rsidRPr="00D11DF7">
        <w:rPr>
          <w:rFonts w:ascii="Arial" w:hAnsi="Arial" w:cs="Arial"/>
        </w:rPr>
        <w:t>зеленила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граду</w:t>
      </w:r>
      <w:r w:rsidR="002C432A" w:rsidRPr="00D11DF7">
        <w:rPr>
          <w:rFonts w:ascii="Arial" w:hAnsi="Arial" w:cs="Arial"/>
        </w:rPr>
        <w:t>.</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Недостатак</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рекреацију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спорт</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утвр</w:t>
      </w:r>
      <w:r w:rsidR="00F9222E" w:rsidRPr="00D11DF7">
        <w:rPr>
          <w:rFonts w:ascii="Arial" w:hAnsi="Arial" w:cs="Arial"/>
        </w:rPr>
        <w:t>ђ</w:t>
      </w:r>
      <w:r w:rsidRPr="00D11DF7">
        <w:rPr>
          <w:rFonts w:ascii="Arial" w:hAnsi="Arial" w:cs="Arial"/>
        </w:rPr>
        <w:t>еним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новопланираним</w:t>
      </w:r>
      <w:r w:rsidR="002C432A" w:rsidRPr="00D11DF7">
        <w:rPr>
          <w:rFonts w:ascii="Arial" w:hAnsi="Arial" w:cs="Arial"/>
        </w:rPr>
        <w:t xml:space="preserve"> </w:t>
      </w:r>
      <w:r w:rsidRPr="00D11DF7">
        <w:rPr>
          <w:rFonts w:ascii="Arial" w:hAnsi="Arial" w:cs="Arial"/>
        </w:rPr>
        <w:t>деловима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обезбе</w:t>
      </w:r>
      <w:r w:rsidR="00F9222E" w:rsidRPr="00D11DF7">
        <w:rPr>
          <w:rFonts w:ascii="Arial" w:hAnsi="Arial" w:cs="Arial"/>
        </w:rPr>
        <w:t>ђ</w:t>
      </w:r>
      <w:r w:rsidRPr="00D11DF7">
        <w:rPr>
          <w:rFonts w:ascii="Arial" w:hAnsi="Arial" w:cs="Arial"/>
        </w:rPr>
        <w:t>ује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планира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ских</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w:t>
      </w:r>
      <w:r w:rsidR="005F4917" w:rsidRPr="00D11DF7">
        <w:rPr>
          <w:rFonts w:ascii="Arial" w:hAnsi="Arial" w:cs="Arial"/>
        </w:rPr>
        <w:t>ш</w:t>
      </w:r>
      <w:r w:rsidRPr="00D11DF7">
        <w:rPr>
          <w:rFonts w:ascii="Arial" w:hAnsi="Arial" w:cs="Arial"/>
        </w:rPr>
        <w:t>ирива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Планирати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ајним</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ч</w:t>
      </w:r>
      <w:r w:rsidRPr="00D11DF7">
        <w:rPr>
          <w:rFonts w:ascii="Arial" w:hAnsi="Arial" w:cs="Arial"/>
        </w:rPr>
        <w:t>е</w:t>
      </w:r>
      <w:r w:rsidR="005F4917" w:rsidRPr="00D11DF7">
        <w:rPr>
          <w:rFonts w:ascii="Arial" w:hAnsi="Arial" w:cs="Arial"/>
        </w:rPr>
        <w:t>ш</w:t>
      </w:r>
      <w:r w:rsidR="00F9222E" w:rsidRPr="00D11DF7">
        <w:rPr>
          <w:rFonts w:ascii="Arial" w:hAnsi="Arial" w:cs="Arial"/>
        </w:rPr>
        <w:t>ћ</w:t>
      </w:r>
      <w:r w:rsidRPr="00D11DF7">
        <w:rPr>
          <w:rFonts w:ascii="Arial" w:hAnsi="Arial" w:cs="Arial"/>
        </w:rPr>
        <w:t>ем</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Планом</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ума</w:t>
      </w:r>
      <w:r w:rsidR="002C432A" w:rsidRPr="00D11DF7">
        <w:rPr>
          <w:rFonts w:ascii="Arial" w:hAnsi="Arial" w:cs="Arial"/>
        </w:rPr>
        <w:t xml:space="preserve"> </w:t>
      </w:r>
      <w:r w:rsidRPr="00D11DF7">
        <w:rPr>
          <w:rFonts w:ascii="Arial" w:hAnsi="Arial" w:cs="Arial"/>
        </w:rPr>
        <w:t>опреде</w:t>
      </w:r>
      <w:r w:rsidR="00F9222E" w:rsidRPr="00D11DF7">
        <w:rPr>
          <w:rFonts w:ascii="Arial" w:hAnsi="Arial" w:cs="Arial"/>
        </w:rPr>
        <w:t>љ</w:t>
      </w:r>
      <w:r w:rsidRPr="00D11DF7">
        <w:rPr>
          <w:rFonts w:ascii="Arial" w:hAnsi="Arial" w:cs="Arial"/>
        </w:rPr>
        <w:t>ује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парк</w:t>
      </w:r>
      <w:r w:rsidR="002C432A" w:rsidRPr="00D11DF7">
        <w:rPr>
          <w:rFonts w:ascii="Arial" w:hAnsi="Arial" w:cs="Arial"/>
        </w:rPr>
        <w:t>-</w:t>
      </w:r>
      <w:r w:rsidR="005F4917" w:rsidRPr="00D11DF7">
        <w:rPr>
          <w:rFonts w:ascii="Arial" w:hAnsi="Arial" w:cs="Arial"/>
        </w:rPr>
        <w:t>ш</w:t>
      </w:r>
      <w:r w:rsidRPr="00D11DF7">
        <w:rPr>
          <w:rFonts w:ascii="Arial" w:hAnsi="Arial" w:cs="Arial"/>
        </w:rPr>
        <w:t>уме</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име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ава</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w:t>
      </w:r>
      <w:r w:rsidR="002C432A" w:rsidRPr="00D11DF7">
        <w:rPr>
          <w:rFonts w:ascii="Arial" w:hAnsi="Arial" w:cs="Arial"/>
        </w:rPr>
        <w:t xml:space="preserve"> </w:t>
      </w:r>
      <w:r w:rsidRPr="00D11DF7">
        <w:rPr>
          <w:rFonts w:ascii="Arial" w:hAnsi="Arial" w:cs="Arial"/>
        </w:rPr>
        <w:t>рекреативно</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Нове</w:t>
      </w:r>
      <w:r w:rsidR="002C432A" w:rsidRPr="00D11DF7">
        <w:rPr>
          <w:rFonts w:ascii="Arial" w:hAnsi="Arial" w:cs="Arial"/>
        </w:rPr>
        <w:t xml:space="preserve"> </w:t>
      </w:r>
      <w:r w:rsidRPr="00D11DF7">
        <w:rPr>
          <w:rFonts w:ascii="Arial" w:hAnsi="Arial" w:cs="Arial"/>
        </w:rPr>
        <w:t>паркове</w:t>
      </w:r>
      <w:r w:rsidR="002C432A" w:rsidRPr="00D11DF7">
        <w:rPr>
          <w:rFonts w:ascii="Arial" w:hAnsi="Arial" w:cs="Arial"/>
        </w:rPr>
        <w:t xml:space="preserve"> </w:t>
      </w:r>
      <w:r w:rsidRPr="00D11DF7">
        <w:rPr>
          <w:rFonts w:ascii="Arial" w:hAnsi="Arial" w:cs="Arial"/>
        </w:rPr>
        <w:t>развијати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позицијама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приоба</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тире</w:t>
      </w:r>
      <w:r w:rsidR="002C432A" w:rsidRPr="00D11DF7">
        <w:rPr>
          <w:rFonts w:ascii="Arial" w:hAnsi="Arial" w:cs="Arial"/>
        </w:rPr>
        <w:t xml:space="preserve">, </w:t>
      </w:r>
      <w:r w:rsidRPr="00D11DF7">
        <w:rPr>
          <w:rFonts w:ascii="Arial" w:hAnsi="Arial" w:cs="Arial"/>
        </w:rPr>
        <w:t>Дрине</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остав</w:t>
      </w:r>
      <w:r w:rsidR="00F9222E" w:rsidRPr="00D11DF7">
        <w:rPr>
          <w:rFonts w:ascii="Arial" w:hAnsi="Arial" w:cs="Arial"/>
        </w:rPr>
        <w:t>љ</w:t>
      </w:r>
      <w:r w:rsidRPr="00D11DF7">
        <w:rPr>
          <w:rFonts w:ascii="Arial" w:hAnsi="Arial" w:cs="Arial"/>
        </w:rPr>
        <w:t>ена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ност</w:t>
      </w:r>
      <w:r w:rsidR="002C432A" w:rsidRPr="00D11DF7">
        <w:rPr>
          <w:rFonts w:ascii="Arial" w:hAnsi="Arial" w:cs="Arial"/>
        </w:rPr>
        <w:t xml:space="preserve"> </w:t>
      </w:r>
      <w:r w:rsidRPr="00D11DF7">
        <w:rPr>
          <w:rFonts w:ascii="Arial" w:hAnsi="Arial" w:cs="Arial"/>
        </w:rPr>
        <w:t>формира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парковских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позицијама</w:t>
      </w:r>
      <w:r w:rsidR="002C432A" w:rsidRPr="00D11DF7">
        <w:rPr>
          <w:rFonts w:ascii="Arial" w:hAnsi="Arial" w:cs="Arial"/>
        </w:rPr>
        <w:t xml:space="preserve"> </w:t>
      </w:r>
      <w:r w:rsidRPr="00D11DF7">
        <w:rPr>
          <w:rFonts w:ascii="Arial" w:hAnsi="Arial" w:cs="Arial"/>
        </w:rPr>
        <w:t>расадника</w:t>
      </w:r>
      <w:r w:rsidR="00707DDB" w:rsidRPr="00D11DF7">
        <w:rPr>
          <w:rFonts w:ascii="Arial" w:hAnsi="Arial" w:cs="Arial"/>
        </w:rPr>
        <w:t xml:space="preserve"> у оквиру нове стамбене зоне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Лагатора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Јавне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ије</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подиза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w:t>
      </w:r>
      <w:r w:rsidR="00F9222E" w:rsidRPr="00D11DF7">
        <w:rPr>
          <w:rFonts w:ascii="Arial" w:hAnsi="Arial" w:cs="Arial"/>
        </w:rPr>
        <w:t>ч</w:t>
      </w:r>
      <w:r w:rsidRPr="00D11DF7">
        <w:rPr>
          <w:rFonts w:ascii="Arial" w:hAnsi="Arial" w:cs="Arial"/>
        </w:rPr>
        <w:t>ува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оп</w:t>
      </w:r>
      <w:r w:rsidR="005F4917" w:rsidRPr="00D11DF7">
        <w:rPr>
          <w:rFonts w:ascii="Arial" w:hAnsi="Arial" w:cs="Arial"/>
        </w:rPr>
        <w:t>ш</w:t>
      </w:r>
      <w:r w:rsidRPr="00D11DF7">
        <w:rPr>
          <w:rFonts w:ascii="Arial" w:hAnsi="Arial" w:cs="Arial"/>
        </w:rPr>
        <w:t>ти</w:t>
      </w:r>
      <w:r w:rsidR="002C432A" w:rsidRPr="00D11DF7">
        <w:rPr>
          <w:rFonts w:ascii="Arial" w:hAnsi="Arial" w:cs="Arial"/>
        </w:rPr>
        <w:t xml:space="preserve"> </w:t>
      </w:r>
      <w:r w:rsidRPr="00D11DF7">
        <w:rPr>
          <w:rFonts w:ascii="Arial" w:hAnsi="Arial" w:cs="Arial"/>
        </w:rPr>
        <w:t>интерес</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доступне</w:t>
      </w:r>
      <w:r w:rsidR="002C432A" w:rsidRPr="00D11DF7">
        <w:rPr>
          <w:rFonts w:ascii="Arial" w:hAnsi="Arial" w:cs="Arial"/>
        </w:rPr>
        <w:t xml:space="preserve"> </w:t>
      </w:r>
      <w:r w:rsidRPr="00D11DF7">
        <w:rPr>
          <w:rFonts w:ascii="Arial" w:hAnsi="Arial" w:cs="Arial"/>
        </w:rPr>
        <w:t>свима</w:t>
      </w:r>
      <w:r w:rsidR="002C432A" w:rsidRPr="00D11DF7">
        <w:rPr>
          <w:rFonts w:ascii="Arial" w:hAnsi="Arial" w:cs="Arial"/>
        </w:rPr>
        <w:t xml:space="preserve"> </w:t>
      </w:r>
      <w:r w:rsidRPr="00D11DF7">
        <w:rPr>
          <w:rFonts w:ascii="Arial" w:hAnsi="Arial" w:cs="Arial"/>
        </w:rPr>
        <w:t>под</w:t>
      </w:r>
      <w:r w:rsidR="002C432A" w:rsidRPr="00D11DF7">
        <w:rPr>
          <w:rFonts w:ascii="Arial" w:hAnsi="Arial" w:cs="Arial"/>
        </w:rPr>
        <w:t xml:space="preserve"> </w:t>
      </w:r>
      <w:r w:rsidRPr="00D11DF7">
        <w:rPr>
          <w:rFonts w:ascii="Arial" w:hAnsi="Arial" w:cs="Arial"/>
        </w:rPr>
        <w:t>једнаким</w:t>
      </w:r>
      <w:r w:rsidR="002C432A" w:rsidRPr="00D11DF7">
        <w:rPr>
          <w:rFonts w:ascii="Arial" w:hAnsi="Arial" w:cs="Arial"/>
        </w:rPr>
        <w:t xml:space="preserve"> </w:t>
      </w:r>
      <w:r w:rsidRPr="00D11DF7">
        <w:rPr>
          <w:rFonts w:ascii="Arial" w:hAnsi="Arial" w:cs="Arial"/>
        </w:rPr>
        <w:t>условима</w:t>
      </w:r>
      <w:r w:rsidR="002C432A" w:rsidRPr="00D11DF7">
        <w:rPr>
          <w:rFonts w:ascii="Arial" w:hAnsi="Arial" w:cs="Arial"/>
        </w:rPr>
        <w:t xml:space="preserve">. </w:t>
      </w:r>
      <w:r w:rsidR="009E7F19" w:rsidRPr="00D11DF7">
        <w:rPr>
          <w:rFonts w:ascii="Arial" w:hAnsi="Arial" w:cs="Arial"/>
        </w:rPr>
        <w:t>Ч</w:t>
      </w:r>
      <w:r w:rsidRPr="00D11DF7">
        <w:rPr>
          <w:rFonts w:ascii="Arial" w:hAnsi="Arial" w:cs="Arial"/>
        </w:rPr>
        <w:t>ине</w:t>
      </w:r>
      <w:r w:rsidR="002C432A" w:rsidRPr="00D11DF7">
        <w:rPr>
          <w:rFonts w:ascii="Arial" w:hAnsi="Arial" w:cs="Arial"/>
        </w:rPr>
        <w:t xml:space="preserve"> </w:t>
      </w:r>
      <w:r w:rsidRPr="00D11DF7">
        <w:rPr>
          <w:rFonts w:ascii="Arial" w:hAnsi="Arial" w:cs="Arial"/>
        </w:rPr>
        <w:t>га</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реализоване</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планиране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јавним</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инама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авној</w:t>
      </w:r>
      <w:r w:rsidR="002C432A" w:rsidRPr="00D11DF7">
        <w:rPr>
          <w:rFonts w:ascii="Arial" w:hAnsi="Arial" w:cs="Arial"/>
        </w:rPr>
        <w:t xml:space="preserve"> </w:t>
      </w:r>
      <w:r w:rsidRPr="00D11DF7">
        <w:rPr>
          <w:rFonts w:ascii="Arial" w:hAnsi="Arial" w:cs="Arial"/>
        </w:rPr>
        <w:t>својини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одре</w:t>
      </w:r>
      <w:r w:rsidR="00F9222E" w:rsidRPr="00D11DF7">
        <w:rPr>
          <w:rFonts w:ascii="Arial" w:hAnsi="Arial" w:cs="Arial"/>
        </w:rPr>
        <w:t>ђ</w:t>
      </w:r>
      <w:r w:rsidRPr="00D11DF7">
        <w:rPr>
          <w:rFonts w:ascii="Arial" w:hAnsi="Arial" w:cs="Arial"/>
        </w:rPr>
        <w:t>ују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оп</w:t>
      </w:r>
      <w:r w:rsidR="005F4917" w:rsidRPr="00D11DF7">
        <w:rPr>
          <w:rFonts w:ascii="Arial" w:hAnsi="Arial" w:cs="Arial"/>
        </w:rPr>
        <w:t>ш</w:t>
      </w:r>
      <w:r w:rsidRPr="00D11DF7">
        <w:rPr>
          <w:rFonts w:ascii="Arial" w:hAnsi="Arial" w:cs="Arial"/>
        </w:rPr>
        <w:t>тим</w:t>
      </w:r>
      <w:r w:rsidR="002C432A" w:rsidRPr="00D11DF7">
        <w:rPr>
          <w:rFonts w:ascii="Arial" w:hAnsi="Arial" w:cs="Arial"/>
        </w:rPr>
        <w:t xml:space="preserve"> </w:t>
      </w:r>
      <w:r w:rsidRPr="00D11DF7">
        <w:rPr>
          <w:rFonts w:ascii="Arial" w:hAnsi="Arial" w:cs="Arial"/>
        </w:rPr>
        <w:t>актом</w:t>
      </w:r>
      <w:r w:rsidR="002C432A" w:rsidRPr="00D11DF7">
        <w:rPr>
          <w:rFonts w:ascii="Arial" w:hAnsi="Arial" w:cs="Arial"/>
        </w:rPr>
        <w:t xml:space="preserve"> </w:t>
      </w:r>
      <w:r w:rsidRPr="00D11DF7">
        <w:rPr>
          <w:rFonts w:ascii="Arial" w:hAnsi="Arial" w:cs="Arial"/>
        </w:rPr>
        <w:t>Скуп</w:t>
      </w:r>
      <w:r w:rsidR="005F4917" w:rsidRPr="00D11DF7">
        <w:rPr>
          <w:rFonts w:ascii="Arial" w:hAnsi="Arial" w:cs="Arial"/>
        </w:rPr>
        <w:t>ш</w:t>
      </w:r>
      <w:r w:rsidRPr="00D11DF7">
        <w:rPr>
          <w:rFonts w:ascii="Arial" w:hAnsi="Arial" w:cs="Arial"/>
        </w:rPr>
        <w:t>тине</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којим</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дефини</w:t>
      </w:r>
      <w:r w:rsidR="005F4917" w:rsidRPr="00D11DF7">
        <w:rPr>
          <w:rFonts w:ascii="Arial" w:hAnsi="Arial" w:cs="Arial"/>
        </w:rPr>
        <w:t>ш</w:t>
      </w:r>
      <w:r w:rsidRPr="00D11DF7">
        <w:rPr>
          <w:rFonts w:ascii="Arial" w:hAnsi="Arial" w:cs="Arial"/>
        </w:rPr>
        <w:t>у</w:t>
      </w:r>
      <w:r w:rsidR="002C432A" w:rsidRPr="00D11DF7">
        <w:rPr>
          <w:rFonts w:ascii="Arial" w:hAnsi="Arial" w:cs="Arial"/>
        </w:rPr>
        <w:t xml:space="preserve"> </w:t>
      </w:r>
      <w:r w:rsidRPr="00D11DF7">
        <w:rPr>
          <w:rFonts w:ascii="Arial" w:hAnsi="Arial" w:cs="Arial"/>
        </w:rPr>
        <w:t>границе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катастарске</w:t>
      </w:r>
      <w:r w:rsidR="002C432A" w:rsidRPr="00D11DF7">
        <w:rPr>
          <w:rFonts w:ascii="Arial" w:hAnsi="Arial" w:cs="Arial"/>
        </w:rPr>
        <w:t xml:space="preserve"> </w:t>
      </w:r>
      <w:r w:rsidRPr="00D11DF7">
        <w:rPr>
          <w:rFonts w:ascii="Arial" w:hAnsi="Arial" w:cs="Arial"/>
        </w:rPr>
        <w:t>парцеле</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ене</w:t>
      </w:r>
      <w:r w:rsidR="002C432A" w:rsidRPr="00D11DF7">
        <w:rPr>
          <w:rFonts w:ascii="Arial" w:hAnsi="Arial" w:cs="Arial"/>
        </w:rPr>
        <w:t xml:space="preserve"> </w:t>
      </w:r>
      <w:r w:rsidRPr="00D11DF7">
        <w:rPr>
          <w:rFonts w:ascii="Arial" w:hAnsi="Arial" w:cs="Arial"/>
        </w:rPr>
        <w:t>јавним</w:t>
      </w:r>
      <w:r w:rsidR="002C432A" w:rsidRPr="00D11DF7">
        <w:rPr>
          <w:rFonts w:ascii="Arial" w:hAnsi="Arial" w:cs="Arial"/>
        </w:rPr>
        <w:t xml:space="preserve"> </w:t>
      </w:r>
      <w:r w:rsidRPr="00D11DF7">
        <w:rPr>
          <w:rFonts w:ascii="Arial" w:hAnsi="Arial" w:cs="Arial"/>
        </w:rPr>
        <w:t>просторима</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Лозници</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ине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Паркови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Тргови</w:t>
      </w:r>
      <w:r w:rsidRPr="00D11DF7">
        <w:rPr>
          <w:rFonts w:ascii="Arial" w:hAnsi="Arial" w:cs="Arial"/>
        </w:rPr>
        <w:t xml:space="preserve">, </w:t>
      </w:r>
      <w:r w:rsidR="00175A3D" w:rsidRPr="00D11DF7">
        <w:rPr>
          <w:rFonts w:ascii="Arial" w:hAnsi="Arial" w:cs="Arial"/>
        </w:rPr>
        <w:t>скверови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Градске</w:t>
      </w:r>
      <w:r w:rsidRPr="00D11DF7">
        <w:rPr>
          <w:rFonts w:ascii="Arial" w:hAnsi="Arial" w:cs="Arial"/>
        </w:rPr>
        <w:t xml:space="preserve"> </w:t>
      </w:r>
      <w:r w:rsidR="00175A3D" w:rsidRPr="00D11DF7">
        <w:rPr>
          <w:rFonts w:ascii="Arial" w:hAnsi="Arial" w:cs="Arial"/>
        </w:rPr>
        <w:t>парк</w:t>
      </w:r>
      <w:r w:rsidRPr="00D11DF7">
        <w:rPr>
          <w:rFonts w:ascii="Arial" w:hAnsi="Arial" w:cs="Arial"/>
        </w:rPr>
        <w:t>-</w:t>
      </w:r>
      <w:r w:rsidR="005F4917" w:rsidRPr="00D11DF7">
        <w:rPr>
          <w:rFonts w:ascii="Arial" w:hAnsi="Arial" w:cs="Arial"/>
        </w:rPr>
        <w:t>ш</w:t>
      </w:r>
      <w:r w:rsidR="00175A3D" w:rsidRPr="00D11DF7">
        <w:rPr>
          <w:rFonts w:ascii="Arial" w:hAnsi="Arial" w:cs="Arial"/>
        </w:rPr>
        <w:t>уме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Зелени</w:t>
      </w:r>
      <w:r w:rsidRPr="00D11DF7">
        <w:rPr>
          <w:rFonts w:ascii="Arial" w:hAnsi="Arial" w:cs="Arial"/>
        </w:rPr>
        <w:t xml:space="preserve"> </w:t>
      </w:r>
      <w:r w:rsidR="00175A3D" w:rsidRPr="00D11DF7">
        <w:rPr>
          <w:rFonts w:ascii="Arial" w:hAnsi="Arial" w:cs="Arial"/>
        </w:rPr>
        <w:t>коридори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повезују</w:t>
      </w:r>
      <w:r w:rsidR="00F9222E" w:rsidRPr="00D11DF7">
        <w:rPr>
          <w:rFonts w:ascii="Arial" w:hAnsi="Arial" w:cs="Arial"/>
        </w:rPr>
        <w:t>ћ</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зелени</w:t>
      </w:r>
      <w:r w:rsidRPr="00D11DF7">
        <w:rPr>
          <w:rFonts w:ascii="Arial" w:hAnsi="Arial" w:cs="Arial"/>
        </w:rPr>
        <w:t xml:space="preserve"> </w:t>
      </w:r>
      <w:r w:rsidR="00175A3D" w:rsidRPr="00D11DF7">
        <w:rPr>
          <w:rFonts w:ascii="Arial" w:hAnsi="Arial" w:cs="Arial"/>
        </w:rPr>
        <w:t>рекреативни</w:t>
      </w:r>
      <w:r w:rsidRPr="00D11DF7">
        <w:rPr>
          <w:rFonts w:ascii="Arial" w:hAnsi="Arial" w:cs="Arial"/>
        </w:rPr>
        <w:t xml:space="preserve"> </w:t>
      </w:r>
      <w:r w:rsidR="00175A3D" w:rsidRPr="00D11DF7">
        <w:rPr>
          <w:rFonts w:ascii="Arial" w:hAnsi="Arial" w:cs="Arial"/>
        </w:rPr>
        <w:t>простори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Дрвореди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Гроб</w:t>
      </w:r>
      <w:r w:rsidR="00F9222E" w:rsidRPr="00D11DF7">
        <w:rPr>
          <w:rFonts w:ascii="Arial" w:hAnsi="Arial" w:cs="Arial"/>
        </w:rPr>
        <w:t>љ</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Приградске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w:t>
      </w:r>
      <w:r w:rsidRPr="00D11DF7">
        <w:rPr>
          <w:rFonts w:ascii="Arial" w:hAnsi="Arial" w:cs="Arial"/>
        </w:rPr>
        <w:t>поједине</w:t>
      </w:r>
      <w:r w:rsidR="002C432A" w:rsidRPr="00D11DF7">
        <w:rPr>
          <w:rFonts w:ascii="Arial" w:hAnsi="Arial" w:cs="Arial"/>
        </w:rPr>
        <w:t xml:space="preserve">) </w:t>
      </w:r>
    </w:p>
    <w:p w:rsidR="002C432A" w:rsidRPr="00D11DF7" w:rsidRDefault="002C432A" w:rsidP="002C432A">
      <w:pPr>
        <w:spacing w:line="240" w:lineRule="auto"/>
        <w:jc w:val="both"/>
        <w:rPr>
          <w:rFonts w:ascii="Arial" w:hAnsi="Arial" w:cs="Arial"/>
        </w:rPr>
      </w:pPr>
      <w:r w:rsidRPr="00D11DF7">
        <w:rPr>
          <w:rFonts w:ascii="Arial" w:hAnsi="Arial" w:cs="Arial"/>
        </w:rPr>
        <w:t xml:space="preserve">• </w:t>
      </w:r>
      <w:r w:rsidR="00175A3D" w:rsidRPr="00D11DF7">
        <w:rPr>
          <w:rFonts w:ascii="Arial" w:hAnsi="Arial" w:cs="Arial"/>
        </w:rPr>
        <w:t>За</w:t>
      </w:r>
      <w:r w:rsidR="005F4917" w:rsidRPr="00D11DF7">
        <w:rPr>
          <w:rFonts w:ascii="Arial" w:hAnsi="Arial" w:cs="Arial"/>
        </w:rPr>
        <w:t>ш</w:t>
      </w:r>
      <w:r w:rsidR="00175A3D" w:rsidRPr="00D11DF7">
        <w:rPr>
          <w:rFonts w:ascii="Arial" w:hAnsi="Arial" w:cs="Arial"/>
        </w:rPr>
        <w:t>титно</w:t>
      </w:r>
      <w:r w:rsidRPr="00D11DF7">
        <w:rPr>
          <w:rFonts w:ascii="Arial" w:hAnsi="Arial" w:cs="Arial"/>
        </w:rPr>
        <w:t xml:space="preserve"> </w:t>
      </w:r>
      <w:r w:rsidR="00175A3D" w:rsidRPr="00D11DF7">
        <w:rPr>
          <w:rFonts w:ascii="Arial" w:hAnsi="Arial" w:cs="Arial"/>
        </w:rPr>
        <w:t>зеленило</w:t>
      </w:r>
      <w:r w:rsidRPr="00D11DF7">
        <w:rPr>
          <w:rFonts w:ascii="Arial" w:hAnsi="Arial" w:cs="Arial"/>
        </w:rPr>
        <w:t xml:space="preserve"> (</w:t>
      </w:r>
      <w:r w:rsidR="00175A3D" w:rsidRPr="00D11DF7">
        <w:rPr>
          <w:rFonts w:ascii="Arial" w:hAnsi="Arial" w:cs="Arial"/>
        </w:rPr>
        <w:t>ду</w:t>
      </w:r>
      <w:r w:rsidR="00F9222E" w:rsidRPr="00D11DF7">
        <w:rPr>
          <w:rFonts w:ascii="Arial" w:hAnsi="Arial" w:cs="Arial"/>
        </w:rPr>
        <w:t>ж</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ајних</w:t>
      </w:r>
      <w:r w:rsidRPr="00D11DF7">
        <w:rPr>
          <w:rFonts w:ascii="Arial" w:hAnsi="Arial" w:cs="Arial"/>
        </w:rPr>
        <w:t xml:space="preserve"> </w:t>
      </w:r>
      <w:r w:rsidR="00175A3D" w:rsidRPr="00D11DF7">
        <w:rPr>
          <w:rFonts w:ascii="Arial" w:hAnsi="Arial" w:cs="Arial"/>
        </w:rPr>
        <w:t>коридора</w:t>
      </w:r>
      <w:r w:rsidRPr="00D11DF7">
        <w:rPr>
          <w:rFonts w:ascii="Arial" w:hAnsi="Arial" w:cs="Arial"/>
        </w:rPr>
        <w:t xml:space="preserve"> ) </w:t>
      </w:r>
    </w:p>
    <w:p w:rsidR="002C432A" w:rsidRPr="00D11DF7" w:rsidRDefault="00175A3D" w:rsidP="002C432A">
      <w:pPr>
        <w:spacing w:line="240" w:lineRule="auto"/>
        <w:jc w:val="both"/>
        <w:rPr>
          <w:rFonts w:ascii="Arial" w:hAnsi="Arial" w:cs="Arial"/>
        </w:rPr>
      </w:pPr>
      <w:r w:rsidRPr="00D11DF7">
        <w:rPr>
          <w:rFonts w:ascii="Arial" w:hAnsi="Arial" w:cs="Arial"/>
        </w:rPr>
        <w:t>Као</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дефини</w:t>
      </w:r>
      <w:r w:rsidR="005F4917" w:rsidRPr="00D11DF7">
        <w:rPr>
          <w:rFonts w:ascii="Arial" w:hAnsi="Arial" w:cs="Arial"/>
        </w:rPr>
        <w:t>ш</w:t>
      </w:r>
      <w:r w:rsidRPr="00D11DF7">
        <w:rPr>
          <w:rFonts w:ascii="Arial" w:hAnsi="Arial" w:cs="Arial"/>
        </w:rPr>
        <w:t>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интегрисане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поједине</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правила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услови</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дати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посебним</w:t>
      </w:r>
      <w:r w:rsidR="002C432A" w:rsidRPr="00D11DF7">
        <w:rPr>
          <w:rFonts w:ascii="Arial" w:hAnsi="Arial" w:cs="Arial"/>
        </w:rPr>
        <w:t xml:space="preserve"> </w:t>
      </w:r>
      <w:r w:rsidRPr="00D11DF7">
        <w:rPr>
          <w:rFonts w:ascii="Arial" w:hAnsi="Arial" w:cs="Arial"/>
        </w:rPr>
        <w:t>поглав</w:t>
      </w:r>
      <w:r w:rsidR="00F9222E" w:rsidRPr="00D11DF7">
        <w:rPr>
          <w:rFonts w:ascii="Arial" w:hAnsi="Arial" w:cs="Arial"/>
        </w:rPr>
        <w:t>љ</w:t>
      </w:r>
      <w:r w:rsidRPr="00D11DF7">
        <w:rPr>
          <w:rFonts w:ascii="Arial" w:hAnsi="Arial" w:cs="Arial"/>
        </w:rPr>
        <w:t>има</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зелене</w:t>
      </w:r>
      <w:r w:rsidRPr="00D11DF7">
        <w:rPr>
          <w:rFonts w:ascii="Arial" w:hAnsi="Arial" w:cs="Arial"/>
        </w:rPr>
        <w:t xml:space="preserve"> </w:t>
      </w:r>
      <w:r w:rsidR="00175A3D" w:rsidRPr="00D11DF7">
        <w:rPr>
          <w:rFonts w:ascii="Arial" w:hAnsi="Arial" w:cs="Arial"/>
        </w:rPr>
        <w:t>повр</w:t>
      </w:r>
      <w:r w:rsidR="005F4917" w:rsidRPr="00D11DF7">
        <w:rPr>
          <w:rFonts w:ascii="Arial" w:hAnsi="Arial" w:cs="Arial"/>
        </w:rPr>
        <w:t>ш</w:t>
      </w:r>
      <w:r w:rsidR="00175A3D" w:rsidRPr="00D11DF7">
        <w:rPr>
          <w:rFonts w:ascii="Arial" w:hAnsi="Arial" w:cs="Arial"/>
        </w:rPr>
        <w:t>ине</w:t>
      </w:r>
      <w:r w:rsidRPr="00D11DF7">
        <w:rPr>
          <w:rFonts w:ascii="Arial" w:hAnsi="Arial" w:cs="Arial"/>
        </w:rPr>
        <w:t xml:space="preserve"> </w:t>
      </w:r>
      <w:r w:rsidR="00175A3D" w:rsidRPr="00D11DF7">
        <w:rPr>
          <w:rFonts w:ascii="Arial" w:hAnsi="Arial" w:cs="Arial"/>
        </w:rPr>
        <w:t>јавних</w:t>
      </w:r>
      <w:r w:rsidRPr="00D11DF7">
        <w:rPr>
          <w:rFonts w:ascii="Arial" w:hAnsi="Arial" w:cs="Arial"/>
        </w:rPr>
        <w:t xml:space="preserve"> </w:t>
      </w:r>
      <w:r w:rsidR="00175A3D" w:rsidRPr="00D11DF7">
        <w:rPr>
          <w:rFonts w:ascii="Arial" w:hAnsi="Arial" w:cs="Arial"/>
        </w:rPr>
        <w:t>слу</w:t>
      </w:r>
      <w:r w:rsidR="00F9222E" w:rsidRPr="00D11DF7">
        <w:rPr>
          <w:rFonts w:ascii="Arial" w:hAnsi="Arial" w:cs="Arial"/>
        </w:rPr>
        <w:t>ж</w:t>
      </w:r>
      <w:r w:rsidR="00175A3D" w:rsidRPr="00D11DF7">
        <w:rPr>
          <w:rFonts w:ascii="Arial" w:hAnsi="Arial" w:cs="Arial"/>
        </w:rPr>
        <w:t>би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објеката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зеленило</w:t>
      </w:r>
      <w:r w:rsidRPr="00D11DF7">
        <w:rPr>
          <w:rFonts w:ascii="Arial" w:hAnsi="Arial" w:cs="Arial"/>
        </w:rPr>
        <w:t xml:space="preserve"> </w:t>
      </w:r>
      <w:r w:rsidR="00175A3D" w:rsidRPr="00D11DF7">
        <w:rPr>
          <w:rFonts w:ascii="Arial" w:hAnsi="Arial" w:cs="Arial"/>
        </w:rPr>
        <w:t>градских</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насе</w:t>
      </w:r>
      <w:r w:rsidR="00F9222E" w:rsidRPr="00D11DF7">
        <w:rPr>
          <w:rFonts w:ascii="Arial" w:hAnsi="Arial" w:cs="Arial"/>
        </w:rPr>
        <w:t>љ</w:t>
      </w:r>
      <w:r w:rsidR="00175A3D" w:rsidRPr="00D11DF7">
        <w:rPr>
          <w:rFonts w:ascii="Arial" w:hAnsi="Arial" w:cs="Arial"/>
        </w:rPr>
        <w:t>ских</w:t>
      </w:r>
      <w:r w:rsidRPr="00D11DF7">
        <w:rPr>
          <w:rFonts w:ascii="Arial" w:hAnsi="Arial" w:cs="Arial"/>
        </w:rPr>
        <w:t xml:space="preserve"> </w:t>
      </w:r>
      <w:r w:rsidR="00175A3D" w:rsidRPr="00D11DF7">
        <w:rPr>
          <w:rFonts w:ascii="Arial" w:hAnsi="Arial" w:cs="Arial"/>
        </w:rPr>
        <w:t>јавних</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центара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зелене</w:t>
      </w:r>
      <w:r w:rsidRPr="00D11DF7">
        <w:rPr>
          <w:rFonts w:ascii="Arial" w:hAnsi="Arial" w:cs="Arial"/>
        </w:rPr>
        <w:t xml:space="preserve"> </w:t>
      </w:r>
      <w:r w:rsidR="00175A3D" w:rsidRPr="00D11DF7">
        <w:rPr>
          <w:rFonts w:ascii="Arial" w:hAnsi="Arial" w:cs="Arial"/>
        </w:rPr>
        <w:t>повр</w:t>
      </w:r>
      <w:r w:rsidR="005F4917" w:rsidRPr="00D11DF7">
        <w:rPr>
          <w:rFonts w:ascii="Arial" w:hAnsi="Arial" w:cs="Arial"/>
        </w:rPr>
        <w:t>ш</w:t>
      </w:r>
      <w:r w:rsidR="00175A3D" w:rsidRPr="00D11DF7">
        <w:rPr>
          <w:rFonts w:ascii="Arial" w:hAnsi="Arial" w:cs="Arial"/>
        </w:rPr>
        <w:t>ине</w:t>
      </w:r>
      <w:r w:rsidRPr="00D11DF7">
        <w:rPr>
          <w:rFonts w:ascii="Arial" w:hAnsi="Arial" w:cs="Arial"/>
        </w:rPr>
        <w:t xml:space="preserve"> </w:t>
      </w:r>
      <w:r w:rsidR="00175A3D" w:rsidRPr="00D11DF7">
        <w:rPr>
          <w:rFonts w:ascii="Arial" w:hAnsi="Arial" w:cs="Arial"/>
        </w:rPr>
        <w:t>за</w:t>
      </w:r>
      <w:r w:rsidR="005F4917" w:rsidRPr="00D11DF7">
        <w:rPr>
          <w:rFonts w:ascii="Arial" w:hAnsi="Arial" w:cs="Arial"/>
        </w:rPr>
        <w:t>ш</w:t>
      </w:r>
      <w:r w:rsidR="00175A3D" w:rsidRPr="00D11DF7">
        <w:rPr>
          <w:rFonts w:ascii="Arial" w:hAnsi="Arial" w:cs="Arial"/>
        </w:rPr>
        <w:t>ти</w:t>
      </w:r>
      <w:r w:rsidR="00F9222E" w:rsidRPr="00D11DF7">
        <w:rPr>
          <w:rFonts w:ascii="Arial" w:hAnsi="Arial" w:cs="Arial"/>
        </w:rPr>
        <w:t>ћ</w:t>
      </w:r>
      <w:r w:rsidR="00175A3D" w:rsidRPr="00D11DF7">
        <w:rPr>
          <w:rFonts w:ascii="Arial" w:hAnsi="Arial" w:cs="Arial"/>
        </w:rPr>
        <w:t>ених</w:t>
      </w:r>
      <w:r w:rsidRPr="00D11DF7">
        <w:rPr>
          <w:rFonts w:ascii="Arial" w:hAnsi="Arial" w:cs="Arial"/>
        </w:rPr>
        <w:t xml:space="preserve"> </w:t>
      </w:r>
      <w:r w:rsidR="00175A3D" w:rsidRPr="00D11DF7">
        <w:rPr>
          <w:rFonts w:ascii="Arial" w:hAnsi="Arial" w:cs="Arial"/>
        </w:rPr>
        <w:t>природних</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културно</w:t>
      </w:r>
      <w:r w:rsidRPr="00D11DF7">
        <w:rPr>
          <w:rFonts w:ascii="Arial" w:hAnsi="Arial" w:cs="Arial"/>
        </w:rPr>
        <w:t>-</w:t>
      </w:r>
      <w:r w:rsidR="00175A3D" w:rsidRPr="00D11DF7">
        <w:rPr>
          <w:rFonts w:ascii="Arial" w:hAnsi="Arial" w:cs="Arial"/>
        </w:rPr>
        <w:t>историјских</w:t>
      </w:r>
      <w:r w:rsidRPr="00D11DF7">
        <w:rPr>
          <w:rFonts w:ascii="Arial" w:hAnsi="Arial" w:cs="Arial"/>
        </w:rPr>
        <w:t xml:space="preserve"> </w:t>
      </w:r>
      <w:r w:rsidR="00175A3D" w:rsidRPr="00D11DF7">
        <w:rPr>
          <w:rFonts w:ascii="Arial" w:hAnsi="Arial" w:cs="Arial"/>
        </w:rPr>
        <w:t>целина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зеленило</w:t>
      </w:r>
      <w:r w:rsidRPr="00D11DF7">
        <w:rPr>
          <w:rFonts w:ascii="Arial" w:hAnsi="Arial" w:cs="Arial"/>
        </w:rPr>
        <w:t xml:space="preserve"> </w:t>
      </w:r>
      <w:r w:rsidR="00175A3D" w:rsidRPr="00D11DF7">
        <w:rPr>
          <w:rFonts w:ascii="Arial" w:hAnsi="Arial" w:cs="Arial"/>
        </w:rPr>
        <w:t>депоније</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посебним</w:t>
      </w:r>
      <w:r w:rsidRPr="00D11DF7">
        <w:rPr>
          <w:rFonts w:ascii="Arial" w:hAnsi="Arial" w:cs="Arial"/>
        </w:rPr>
        <w:t xml:space="preserve"> </w:t>
      </w:r>
      <w:r w:rsidR="00175A3D" w:rsidRPr="00D11DF7">
        <w:rPr>
          <w:rFonts w:ascii="Arial" w:hAnsi="Arial" w:cs="Arial"/>
        </w:rPr>
        <w:t>обавезама</w:t>
      </w:r>
      <w:r w:rsidRPr="00D11DF7">
        <w:rPr>
          <w:rFonts w:ascii="Arial" w:hAnsi="Arial" w:cs="Arial"/>
        </w:rPr>
        <w:t xml:space="preserve"> </w:t>
      </w:r>
      <w:r w:rsidR="00175A3D" w:rsidRPr="00D11DF7">
        <w:rPr>
          <w:rFonts w:ascii="Arial" w:hAnsi="Arial" w:cs="Arial"/>
        </w:rPr>
        <w:t>рекултивације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Поред</w:t>
      </w:r>
      <w:r w:rsidR="002C432A" w:rsidRPr="00D11DF7">
        <w:rPr>
          <w:rFonts w:ascii="Arial" w:hAnsi="Arial" w:cs="Arial"/>
        </w:rPr>
        <w:t xml:space="preserve"> </w:t>
      </w:r>
      <w:r w:rsidRPr="00D11DF7">
        <w:rPr>
          <w:rFonts w:ascii="Arial" w:hAnsi="Arial" w:cs="Arial"/>
        </w:rPr>
        <w:t>дефинисаних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неопходних</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квалитетан</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Лозници</w:t>
      </w:r>
      <w:r w:rsidR="002C432A" w:rsidRPr="00D11DF7">
        <w:rPr>
          <w:rFonts w:ascii="Arial" w:hAnsi="Arial" w:cs="Arial"/>
        </w:rPr>
        <w:t xml:space="preserve"> </w:t>
      </w:r>
      <w:r w:rsidRPr="00D11DF7">
        <w:rPr>
          <w:rFonts w:ascii="Arial" w:hAnsi="Arial" w:cs="Arial"/>
        </w:rPr>
        <w:t>предло</w:t>
      </w:r>
      <w:r w:rsidR="00F9222E" w:rsidRPr="00D11DF7">
        <w:rPr>
          <w:rFonts w:ascii="Arial" w:hAnsi="Arial" w:cs="Arial"/>
        </w:rPr>
        <w:t>ж</w:t>
      </w:r>
      <w:r w:rsidRPr="00D11DF7">
        <w:rPr>
          <w:rFonts w:ascii="Arial" w:hAnsi="Arial" w:cs="Arial"/>
        </w:rPr>
        <w:t>ене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lastRenderedPageBreak/>
        <w:t>репрезентативних</w:t>
      </w:r>
      <w:r w:rsidR="002C432A" w:rsidRPr="00D11DF7">
        <w:rPr>
          <w:rFonts w:ascii="Arial" w:hAnsi="Arial" w:cs="Arial"/>
        </w:rPr>
        <w:t xml:space="preserve"> </w:t>
      </w:r>
      <w:r w:rsidRPr="00D11DF7">
        <w:rPr>
          <w:rFonts w:ascii="Arial" w:hAnsi="Arial" w:cs="Arial"/>
        </w:rPr>
        <w:t>паркова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ијим</w:t>
      </w:r>
      <w:r w:rsidR="002C432A" w:rsidRPr="00D11DF7">
        <w:rPr>
          <w:rFonts w:ascii="Arial" w:hAnsi="Arial" w:cs="Arial"/>
        </w:rPr>
        <w:t xml:space="preserve"> </w:t>
      </w:r>
      <w:r w:rsidRPr="00D11DF7">
        <w:rPr>
          <w:rFonts w:ascii="Arial" w:hAnsi="Arial" w:cs="Arial"/>
        </w:rPr>
        <w:t>развојем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овом</w:t>
      </w:r>
      <w:r w:rsidR="002C432A" w:rsidRPr="00D11DF7">
        <w:rPr>
          <w:rFonts w:ascii="Arial" w:hAnsi="Arial" w:cs="Arial"/>
        </w:rPr>
        <w:t xml:space="preserve"> </w:t>
      </w:r>
      <w:r w:rsidRPr="00D11DF7">
        <w:rPr>
          <w:rFonts w:ascii="Arial" w:hAnsi="Arial" w:cs="Arial"/>
        </w:rPr>
        <w:t>тренутку</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постоји</w:t>
      </w:r>
      <w:r w:rsidR="002C432A" w:rsidRPr="00D11DF7">
        <w:rPr>
          <w:rFonts w:ascii="Arial" w:hAnsi="Arial" w:cs="Arial"/>
        </w:rPr>
        <w:t xml:space="preserve"> </w:t>
      </w:r>
      <w:r w:rsidRPr="00D11DF7">
        <w:rPr>
          <w:rFonts w:ascii="Arial" w:hAnsi="Arial" w:cs="Arial"/>
        </w:rPr>
        <w:t>реална</w:t>
      </w:r>
      <w:r w:rsidR="002C432A" w:rsidRPr="00D11DF7">
        <w:rPr>
          <w:rFonts w:ascii="Arial" w:hAnsi="Arial" w:cs="Arial"/>
        </w:rPr>
        <w:t xml:space="preserve"> </w:t>
      </w:r>
      <w:r w:rsidRPr="00D11DF7">
        <w:rPr>
          <w:rFonts w:ascii="Arial" w:hAnsi="Arial" w:cs="Arial"/>
        </w:rPr>
        <w:t>потреба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могли</w:t>
      </w:r>
      <w:r w:rsidR="002C432A" w:rsidRPr="00D11DF7">
        <w:rPr>
          <w:rFonts w:ascii="Arial" w:hAnsi="Arial" w:cs="Arial"/>
        </w:rPr>
        <w:t xml:space="preserve"> </w:t>
      </w:r>
      <w:r w:rsidRPr="00D11DF7">
        <w:rPr>
          <w:rFonts w:ascii="Arial" w:hAnsi="Arial" w:cs="Arial"/>
        </w:rPr>
        <w:t>реализовати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погу</w:t>
      </w:r>
      <w:r w:rsidR="005F4917" w:rsidRPr="00D11DF7">
        <w:rPr>
          <w:rFonts w:ascii="Arial" w:hAnsi="Arial" w:cs="Arial"/>
        </w:rPr>
        <w:t>ш</w:t>
      </w:r>
      <w:r w:rsidR="00F9222E" w:rsidRPr="00D11DF7">
        <w:rPr>
          <w:rFonts w:ascii="Arial" w:hAnsi="Arial" w:cs="Arial"/>
        </w:rPr>
        <w:t>ћ</w:t>
      </w:r>
      <w:r w:rsidRPr="00D11DF7">
        <w:rPr>
          <w:rFonts w:ascii="Arial" w:hAnsi="Arial" w:cs="Arial"/>
        </w:rPr>
        <w:t>ава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окру</w:t>
      </w:r>
      <w:r w:rsidR="00F9222E" w:rsidRPr="00D11DF7">
        <w:rPr>
          <w:rFonts w:ascii="Arial" w:hAnsi="Arial" w:cs="Arial"/>
        </w:rPr>
        <w:t>ж</w:t>
      </w:r>
      <w:r w:rsidRPr="00D11DF7">
        <w:rPr>
          <w:rFonts w:ascii="Arial" w:hAnsi="Arial" w:cs="Arial"/>
        </w:rPr>
        <w:t>е</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ајно</w:t>
      </w:r>
      <w:r w:rsidR="002C432A" w:rsidRPr="00D11DF7">
        <w:rPr>
          <w:rFonts w:ascii="Arial" w:hAnsi="Arial" w:cs="Arial"/>
        </w:rPr>
        <w:t xml:space="preserve"> </w:t>
      </w:r>
      <w:r w:rsidRPr="00D11DF7">
        <w:rPr>
          <w:rFonts w:ascii="Arial" w:hAnsi="Arial" w:cs="Arial"/>
        </w:rPr>
        <w:t>допринети</w:t>
      </w:r>
      <w:r w:rsidR="002C432A" w:rsidRPr="00D11DF7">
        <w:rPr>
          <w:rFonts w:ascii="Arial" w:hAnsi="Arial" w:cs="Arial"/>
        </w:rPr>
        <w:t xml:space="preserve"> </w:t>
      </w:r>
      <w:r w:rsidRPr="00D11DF7">
        <w:rPr>
          <w:rFonts w:ascii="Arial" w:hAnsi="Arial" w:cs="Arial"/>
        </w:rPr>
        <w:t>уве</w:t>
      </w:r>
      <w:r w:rsidR="00F9222E" w:rsidRPr="00D11DF7">
        <w:rPr>
          <w:rFonts w:ascii="Arial" w:hAnsi="Arial" w:cs="Arial"/>
        </w:rPr>
        <w:t>ђ</w:t>
      </w:r>
      <w:r w:rsidRPr="00D11DF7">
        <w:rPr>
          <w:rFonts w:ascii="Arial" w:hAnsi="Arial" w:cs="Arial"/>
        </w:rPr>
        <w:t>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зеленог</w:t>
      </w:r>
      <w:r w:rsidR="002C432A" w:rsidRPr="00D11DF7">
        <w:rPr>
          <w:rFonts w:ascii="Arial" w:hAnsi="Arial" w:cs="Arial"/>
        </w:rPr>
        <w:t xml:space="preserve"> </w:t>
      </w:r>
      <w:r w:rsidRPr="00D11DF7">
        <w:rPr>
          <w:rFonts w:ascii="Arial" w:hAnsi="Arial" w:cs="Arial"/>
        </w:rPr>
        <w:t>фонда</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планирати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ивати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опремати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рекреативним</w:t>
      </w:r>
      <w:r w:rsidR="002C432A" w:rsidRPr="00D11DF7">
        <w:rPr>
          <w:rFonts w:ascii="Arial" w:hAnsi="Arial" w:cs="Arial"/>
        </w:rPr>
        <w:t xml:space="preserve"> </w:t>
      </w:r>
      <w:r w:rsidRPr="00D11DF7">
        <w:rPr>
          <w:rFonts w:ascii="Arial" w:hAnsi="Arial" w:cs="Arial"/>
        </w:rPr>
        <w:t>потребама</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Дефиниса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услова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реализовало</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израдом</w:t>
      </w:r>
      <w:r w:rsidR="002C432A" w:rsidRPr="00D11DF7">
        <w:rPr>
          <w:rFonts w:ascii="Arial" w:hAnsi="Arial" w:cs="Arial"/>
        </w:rPr>
        <w:t xml:space="preserve"> </w:t>
      </w:r>
      <w:r w:rsidRPr="00D11DF7">
        <w:rPr>
          <w:rFonts w:ascii="Arial" w:hAnsi="Arial" w:cs="Arial"/>
        </w:rPr>
        <w:t>планова</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Стари</w:t>
      </w:r>
      <w:r w:rsidRPr="00D11DF7">
        <w:rPr>
          <w:rFonts w:ascii="Arial" w:hAnsi="Arial" w:cs="Arial"/>
        </w:rPr>
        <w:t xml:space="preserve"> </w:t>
      </w:r>
      <w:r w:rsidR="00175A3D" w:rsidRPr="00D11DF7">
        <w:rPr>
          <w:rFonts w:ascii="Arial" w:hAnsi="Arial" w:cs="Arial"/>
        </w:rPr>
        <w:t>расадник</w:t>
      </w:r>
      <w:r w:rsidRPr="00D11DF7">
        <w:rPr>
          <w:rFonts w:ascii="Arial" w:hAnsi="Arial" w:cs="Arial"/>
        </w:rPr>
        <w:t xml:space="preserve"> -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контексту</w:t>
      </w:r>
      <w:r w:rsidRPr="00D11DF7">
        <w:rPr>
          <w:rFonts w:ascii="Arial" w:hAnsi="Arial" w:cs="Arial"/>
        </w:rPr>
        <w:t xml:space="preserve"> </w:t>
      </w:r>
      <w:r w:rsidR="00175A3D" w:rsidRPr="00D11DF7">
        <w:rPr>
          <w:rFonts w:ascii="Arial" w:hAnsi="Arial" w:cs="Arial"/>
        </w:rPr>
        <w:t>развоја</w:t>
      </w:r>
      <w:r w:rsidRPr="00D11DF7">
        <w:rPr>
          <w:rFonts w:ascii="Arial" w:hAnsi="Arial" w:cs="Arial"/>
        </w:rPr>
        <w:t xml:space="preserve"> </w:t>
      </w:r>
      <w:r w:rsidR="00175A3D" w:rsidRPr="00D11DF7">
        <w:rPr>
          <w:rFonts w:ascii="Arial" w:hAnsi="Arial" w:cs="Arial"/>
        </w:rPr>
        <w:t>требало</w:t>
      </w:r>
      <w:r w:rsidRPr="00D11DF7">
        <w:rPr>
          <w:rFonts w:ascii="Arial" w:hAnsi="Arial" w:cs="Arial"/>
        </w:rPr>
        <w:t xml:space="preserve"> </w:t>
      </w:r>
      <w:r w:rsidR="00175A3D" w:rsidRPr="00D11DF7">
        <w:rPr>
          <w:rFonts w:ascii="Arial" w:hAnsi="Arial" w:cs="Arial"/>
        </w:rPr>
        <w:t>би</w:t>
      </w:r>
      <w:r w:rsidRPr="00D11DF7">
        <w:rPr>
          <w:rFonts w:ascii="Arial" w:hAnsi="Arial" w:cs="Arial"/>
        </w:rPr>
        <w:t xml:space="preserve"> </w:t>
      </w:r>
      <w:r w:rsidR="00175A3D" w:rsidRPr="00D11DF7">
        <w:rPr>
          <w:rFonts w:ascii="Arial" w:hAnsi="Arial" w:cs="Arial"/>
        </w:rPr>
        <w:t>планирати</w:t>
      </w:r>
      <w:r w:rsidRPr="00D11DF7">
        <w:rPr>
          <w:rFonts w:ascii="Arial" w:hAnsi="Arial" w:cs="Arial"/>
        </w:rPr>
        <w:t xml:space="preserve"> </w:t>
      </w:r>
      <w:r w:rsidR="00323471" w:rsidRPr="00D11DF7">
        <w:rPr>
          <w:rFonts w:ascii="Arial" w:hAnsi="Arial" w:cs="Arial"/>
        </w:rPr>
        <w:t>нови</w:t>
      </w:r>
      <w:r w:rsidRPr="00D11DF7">
        <w:rPr>
          <w:rFonts w:ascii="Arial" w:hAnsi="Arial" w:cs="Arial"/>
        </w:rPr>
        <w:t xml:space="preserve"> </w:t>
      </w:r>
      <w:r w:rsidR="00175A3D" w:rsidRPr="00D11DF7">
        <w:rPr>
          <w:rFonts w:ascii="Arial" w:hAnsi="Arial" w:cs="Arial"/>
        </w:rPr>
        <w:t>рекреативни</w:t>
      </w:r>
      <w:r w:rsidRPr="00D11DF7">
        <w:rPr>
          <w:rFonts w:ascii="Arial" w:hAnsi="Arial" w:cs="Arial"/>
        </w:rPr>
        <w:t xml:space="preserve"> </w:t>
      </w:r>
      <w:r w:rsidR="00175A3D" w:rsidRPr="00D11DF7">
        <w:rPr>
          <w:rFonts w:ascii="Arial" w:hAnsi="Arial" w:cs="Arial"/>
        </w:rPr>
        <w:t>парк</w:t>
      </w:r>
      <w:r w:rsidRPr="00D11DF7">
        <w:rPr>
          <w:rFonts w:ascii="Arial" w:hAnsi="Arial" w:cs="Arial"/>
        </w:rPr>
        <w:t xml:space="preserve"> </w:t>
      </w:r>
      <w:r w:rsidR="00323471" w:rsidRPr="00D11DF7">
        <w:rPr>
          <w:rFonts w:ascii="Arial" w:hAnsi="Arial" w:cs="Arial"/>
        </w:rPr>
        <w:t>у оквиру новопланиране стамбене зоне</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Лагатор</w:t>
      </w:r>
      <w:r w:rsidR="00323471" w:rsidRPr="00D11DF7">
        <w:rPr>
          <w:rFonts w:ascii="Arial" w:hAnsi="Arial" w:cs="Arial"/>
        </w:rPr>
        <w:t xml:space="preserve"> </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контексту</w:t>
      </w:r>
      <w:r w:rsidRPr="00D11DF7">
        <w:rPr>
          <w:rFonts w:ascii="Arial" w:hAnsi="Arial" w:cs="Arial"/>
        </w:rPr>
        <w:t xml:space="preserve"> </w:t>
      </w:r>
      <w:r w:rsidR="00175A3D" w:rsidRPr="00D11DF7">
        <w:rPr>
          <w:rFonts w:ascii="Arial" w:hAnsi="Arial" w:cs="Arial"/>
        </w:rPr>
        <w:t>развоја</w:t>
      </w:r>
      <w:r w:rsidRPr="00D11DF7">
        <w:rPr>
          <w:rFonts w:ascii="Arial" w:hAnsi="Arial" w:cs="Arial"/>
        </w:rPr>
        <w:t xml:space="preserve"> </w:t>
      </w:r>
      <w:r w:rsidR="00175A3D" w:rsidRPr="00D11DF7">
        <w:rPr>
          <w:rFonts w:ascii="Arial" w:hAnsi="Arial" w:cs="Arial"/>
        </w:rPr>
        <w:t>требало</w:t>
      </w:r>
      <w:r w:rsidRPr="00D11DF7">
        <w:rPr>
          <w:rFonts w:ascii="Arial" w:hAnsi="Arial" w:cs="Arial"/>
        </w:rPr>
        <w:t xml:space="preserve"> </w:t>
      </w:r>
      <w:r w:rsidR="00175A3D" w:rsidRPr="00D11DF7">
        <w:rPr>
          <w:rFonts w:ascii="Arial" w:hAnsi="Arial" w:cs="Arial"/>
        </w:rPr>
        <w:t>би</w:t>
      </w:r>
      <w:r w:rsidRPr="00D11DF7">
        <w:rPr>
          <w:rFonts w:ascii="Arial" w:hAnsi="Arial" w:cs="Arial"/>
        </w:rPr>
        <w:t xml:space="preserve"> </w:t>
      </w:r>
      <w:r w:rsidR="00175A3D" w:rsidRPr="00D11DF7">
        <w:rPr>
          <w:rFonts w:ascii="Arial" w:hAnsi="Arial" w:cs="Arial"/>
        </w:rPr>
        <w:t>га</w:t>
      </w:r>
      <w:r w:rsidRPr="00D11DF7">
        <w:rPr>
          <w:rFonts w:ascii="Arial" w:hAnsi="Arial" w:cs="Arial"/>
        </w:rPr>
        <w:t xml:space="preserve"> </w:t>
      </w:r>
      <w:r w:rsidR="00175A3D" w:rsidRPr="00D11DF7">
        <w:rPr>
          <w:rFonts w:ascii="Arial" w:hAnsi="Arial" w:cs="Arial"/>
        </w:rPr>
        <w:t>планирати</w:t>
      </w:r>
      <w:r w:rsidRPr="00D11DF7">
        <w:rPr>
          <w:rFonts w:ascii="Arial" w:hAnsi="Arial" w:cs="Arial"/>
        </w:rPr>
        <w:t xml:space="preserve"> </w:t>
      </w:r>
      <w:r w:rsidR="00175A3D" w:rsidRPr="00D11DF7">
        <w:rPr>
          <w:rFonts w:ascii="Arial" w:hAnsi="Arial" w:cs="Arial"/>
        </w:rPr>
        <w:t>као</w:t>
      </w:r>
      <w:r w:rsidRPr="00D11DF7">
        <w:rPr>
          <w:rFonts w:ascii="Arial" w:hAnsi="Arial" w:cs="Arial"/>
        </w:rPr>
        <w:t xml:space="preserve"> </w:t>
      </w:r>
      <w:r w:rsidR="00175A3D" w:rsidRPr="00D11DF7">
        <w:rPr>
          <w:rFonts w:ascii="Arial" w:hAnsi="Arial" w:cs="Arial"/>
        </w:rPr>
        <w:t>репрезентативни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рекреативни</w:t>
      </w:r>
      <w:r w:rsidRPr="00D11DF7">
        <w:rPr>
          <w:rFonts w:ascii="Arial" w:hAnsi="Arial" w:cs="Arial"/>
        </w:rPr>
        <w:t xml:space="preserve"> </w:t>
      </w:r>
      <w:r w:rsidR="00175A3D" w:rsidRPr="00D11DF7">
        <w:rPr>
          <w:rFonts w:ascii="Arial" w:hAnsi="Arial" w:cs="Arial"/>
        </w:rPr>
        <w:t>парк</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Остале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јесу</w:t>
      </w:r>
      <w:r w:rsidR="002C432A" w:rsidRPr="00D11DF7">
        <w:rPr>
          <w:rFonts w:ascii="Arial" w:hAnsi="Arial" w:cs="Arial"/>
        </w:rPr>
        <w:t xml:space="preserve"> </w:t>
      </w:r>
      <w:r w:rsidRPr="00D11DF7">
        <w:rPr>
          <w:rFonts w:ascii="Arial" w:hAnsi="Arial" w:cs="Arial"/>
        </w:rPr>
        <w:t>неуре</w:t>
      </w:r>
      <w:r w:rsidR="00F9222E" w:rsidRPr="00D11DF7">
        <w:rPr>
          <w:rFonts w:ascii="Arial" w:hAnsi="Arial" w:cs="Arial"/>
        </w:rPr>
        <w:t>ђ</w:t>
      </w:r>
      <w:r w:rsidRPr="00D11DF7">
        <w:rPr>
          <w:rFonts w:ascii="Arial" w:hAnsi="Arial" w:cs="Arial"/>
        </w:rPr>
        <w:t>ено</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ено</w:t>
      </w:r>
      <w:r w:rsidR="002C432A" w:rsidRPr="00D11DF7">
        <w:rPr>
          <w:rFonts w:ascii="Arial" w:hAnsi="Arial" w:cs="Arial"/>
        </w:rPr>
        <w:t xml:space="preserve">, </w:t>
      </w:r>
      <w:r w:rsidRPr="00D11DF7">
        <w:rPr>
          <w:rFonts w:ascii="Arial" w:hAnsi="Arial" w:cs="Arial"/>
        </w:rPr>
        <w:t>озеле</w:t>
      </w:r>
      <w:r w:rsidR="00F9222E" w:rsidRPr="00D11DF7">
        <w:rPr>
          <w:rFonts w:ascii="Arial" w:hAnsi="Arial" w:cs="Arial"/>
        </w:rPr>
        <w:t>њ</w:t>
      </w:r>
      <w:r w:rsidRPr="00D11DF7">
        <w:rPr>
          <w:rFonts w:ascii="Arial" w:hAnsi="Arial" w:cs="Arial"/>
        </w:rPr>
        <w:t>ено</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те</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ено</w:t>
      </w:r>
      <w:r w:rsidR="002C432A" w:rsidRPr="00D11DF7">
        <w:rPr>
          <w:rFonts w:ascii="Arial" w:hAnsi="Arial" w:cs="Arial"/>
        </w:rPr>
        <w:t xml:space="preserve"> </w:t>
      </w:r>
      <w:r w:rsidRPr="00D11DF7">
        <w:rPr>
          <w:rFonts w:ascii="Arial" w:hAnsi="Arial" w:cs="Arial"/>
        </w:rPr>
        <w:t>озеле</w:t>
      </w:r>
      <w:r w:rsidR="00F9222E" w:rsidRPr="00D11DF7">
        <w:rPr>
          <w:rFonts w:ascii="Arial" w:hAnsi="Arial" w:cs="Arial"/>
        </w:rPr>
        <w:t>њ</w:t>
      </w:r>
      <w:r w:rsidRPr="00D11DF7">
        <w:rPr>
          <w:rFonts w:ascii="Arial" w:hAnsi="Arial" w:cs="Arial"/>
        </w:rPr>
        <w:t>ава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налази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осталом</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ту</w:t>
      </w:r>
      <w:r w:rsidR="002C432A" w:rsidRPr="00D11DF7">
        <w:rPr>
          <w:rFonts w:ascii="Arial" w:hAnsi="Arial" w:cs="Arial"/>
        </w:rPr>
        <w:t xml:space="preserve">, </w:t>
      </w:r>
      <w:r w:rsidRPr="00D11DF7">
        <w:rPr>
          <w:rFonts w:ascii="Arial" w:hAnsi="Arial" w:cs="Arial"/>
        </w:rPr>
        <w:t>интегрисано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свим</w:t>
      </w:r>
      <w:r w:rsidR="002C432A" w:rsidRPr="00D11DF7">
        <w:rPr>
          <w:rFonts w:ascii="Arial" w:hAnsi="Arial" w:cs="Arial"/>
        </w:rPr>
        <w:t xml:space="preserve"> </w:t>
      </w:r>
      <w:r w:rsidRPr="00D11DF7">
        <w:rPr>
          <w:rFonts w:ascii="Arial" w:hAnsi="Arial" w:cs="Arial"/>
        </w:rPr>
        <w:t>облицима</w:t>
      </w:r>
      <w:r w:rsidR="002C432A" w:rsidRPr="00D11DF7">
        <w:rPr>
          <w:rFonts w:ascii="Arial" w:hAnsi="Arial" w:cs="Arial"/>
        </w:rPr>
        <w:t xml:space="preserve"> </w:t>
      </w:r>
      <w:r w:rsidRPr="00D11DF7">
        <w:rPr>
          <w:rFonts w:ascii="Arial" w:hAnsi="Arial" w:cs="Arial"/>
        </w:rPr>
        <w:t>својине</w:t>
      </w:r>
      <w:r w:rsidR="002C432A" w:rsidRPr="00D11DF7">
        <w:rPr>
          <w:rFonts w:ascii="Arial" w:hAnsi="Arial" w:cs="Arial"/>
        </w:rPr>
        <w:t xml:space="preserve">. </w:t>
      </w:r>
      <w:r w:rsidR="009E7F19" w:rsidRPr="00D11DF7">
        <w:rPr>
          <w:rFonts w:ascii="Arial" w:hAnsi="Arial" w:cs="Arial"/>
        </w:rPr>
        <w:t>Ч</w:t>
      </w:r>
      <w:r w:rsidRPr="00D11DF7">
        <w:rPr>
          <w:rFonts w:ascii="Arial" w:hAnsi="Arial" w:cs="Arial"/>
        </w:rPr>
        <w:t>ине</w:t>
      </w:r>
      <w:r w:rsidR="002C432A" w:rsidRPr="00D11DF7">
        <w:rPr>
          <w:rFonts w:ascii="Arial" w:hAnsi="Arial" w:cs="Arial"/>
        </w:rPr>
        <w:t xml:space="preserve"> </w:t>
      </w:r>
      <w:r w:rsidRPr="00D11DF7">
        <w:rPr>
          <w:rFonts w:ascii="Arial" w:hAnsi="Arial" w:cs="Arial"/>
        </w:rPr>
        <w:t>их</w:t>
      </w:r>
      <w:r w:rsidR="002C432A" w:rsidRPr="00D11DF7">
        <w:rPr>
          <w:rFonts w:ascii="Arial" w:hAnsi="Arial" w:cs="Arial"/>
        </w:rPr>
        <w:t xml:space="preserve"> </w:t>
      </w:r>
      <w:r w:rsidRPr="00D11DF7">
        <w:rPr>
          <w:rFonts w:ascii="Arial" w:hAnsi="Arial" w:cs="Arial"/>
        </w:rPr>
        <w:t>поједине</w:t>
      </w:r>
      <w:r w:rsidR="002C432A" w:rsidRPr="00D11DF7">
        <w:rPr>
          <w:rFonts w:ascii="Arial" w:hAnsi="Arial" w:cs="Arial"/>
        </w:rPr>
        <w:t xml:space="preserve"> </w:t>
      </w:r>
      <w:r w:rsidRPr="00D11DF7">
        <w:rPr>
          <w:rFonts w:ascii="Arial" w:hAnsi="Arial" w:cs="Arial"/>
        </w:rPr>
        <w:t>интегрисане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приградске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Интегрисане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Зелене</w:t>
      </w:r>
      <w:r w:rsidRPr="00D11DF7">
        <w:rPr>
          <w:rFonts w:ascii="Arial" w:hAnsi="Arial" w:cs="Arial"/>
        </w:rPr>
        <w:t xml:space="preserve"> </w:t>
      </w:r>
      <w:r w:rsidR="00175A3D" w:rsidRPr="00D11DF7">
        <w:rPr>
          <w:rFonts w:ascii="Arial" w:hAnsi="Arial" w:cs="Arial"/>
        </w:rPr>
        <w:t>повр</w:t>
      </w:r>
      <w:r w:rsidR="005F4917" w:rsidRPr="00D11DF7">
        <w:rPr>
          <w:rFonts w:ascii="Arial" w:hAnsi="Arial" w:cs="Arial"/>
        </w:rPr>
        <w:t>ш</w:t>
      </w:r>
      <w:r w:rsidR="00175A3D" w:rsidRPr="00D11DF7">
        <w:rPr>
          <w:rFonts w:ascii="Arial" w:hAnsi="Arial" w:cs="Arial"/>
        </w:rPr>
        <w:t>ине</w:t>
      </w:r>
      <w:r w:rsidRPr="00D11DF7">
        <w:rPr>
          <w:rFonts w:ascii="Arial" w:hAnsi="Arial" w:cs="Arial"/>
        </w:rPr>
        <w:t xml:space="preserve">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Зелене</w:t>
      </w:r>
      <w:r w:rsidRPr="00D11DF7">
        <w:rPr>
          <w:rFonts w:ascii="Arial" w:hAnsi="Arial" w:cs="Arial"/>
        </w:rPr>
        <w:t xml:space="preserve"> </w:t>
      </w:r>
      <w:r w:rsidR="00175A3D" w:rsidRPr="00D11DF7">
        <w:rPr>
          <w:rFonts w:ascii="Arial" w:hAnsi="Arial" w:cs="Arial"/>
        </w:rPr>
        <w:t>повр</w:t>
      </w:r>
      <w:r w:rsidR="005F4917" w:rsidRPr="00D11DF7">
        <w:rPr>
          <w:rFonts w:ascii="Arial" w:hAnsi="Arial" w:cs="Arial"/>
        </w:rPr>
        <w:t>ш</w:t>
      </w:r>
      <w:r w:rsidR="00175A3D" w:rsidRPr="00D11DF7">
        <w:rPr>
          <w:rFonts w:ascii="Arial" w:hAnsi="Arial" w:cs="Arial"/>
        </w:rPr>
        <w:t>ине</w:t>
      </w:r>
      <w:r w:rsidRPr="00D11DF7">
        <w:rPr>
          <w:rFonts w:ascii="Arial" w:hAnsi="Arial" w:cs="Arial"/>
        </w:rPr>
        <w:t xml:space="preserve"> </w:t>
      </w:r>
      <w:r w:rsidR="00175A3D" w:rsidRPr="00D11DF7">
        <w:rPr>
          <w:rFonts w:ascii="Arial" w:hAnsi="Arial" w:cs="Arial"/>
        </w:rPr>
        <w:t>рекреационих</w:t>
      </w:r>
      <w:r w:rsidRPr="00D11DF7">
        <w:rPr>
          <w:rFonts w:ascii="Arial" w:hAnsi="Arial" w:cs="Arial"/>
        </w:rPr>
        <w:t xml:space="preserve"> </w:t>
      </w:r>
      <w:r w:rsidR="00175A3D" w:rsidRPr="00D11DF7">
        <w:rPr>
          <w:rFonts w:ascii="Arial" w:hAnsi="Arial" w:cs="Arial"/>
        </w:rPr>
        <w:t>центара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комплекса</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осталом</w:t>
      </w:r>
      <w:r w:rsidRPr="00D11DF7">
        <w:rPr>
          <w:rFonts w:ascii="Arial" w:hAnsi="Arial" w:cs="Arial"/>
        </w:rPr>
        <w:t xml:space="preserve"> </w:t>
      </w:r>
      <w:r w:rsidR="00175A3D" w:rsidRPr="00D11DF7">
        <w:rPr>
          <w:rFonts w:ascii="Arial" w:hAnsi="Arial" w:cs="Arial"/>
        </w:rPr>
        <w:t>зем</w:t>
      </w:r>
      <w:r w:rsidR="00F9222E" w:rsidRPr="00D11DF7">
        <w:rPr>
          <w:rFonts w:ascii="Arial" w:hAnsi="Arial" w:cs="Arial"/>
        </w:rPr>
        <w:t>љ</w:t>
      </w:r>
      <w:r w:rsidR="00175A3D" w:rsidRPr="00D11DF7">
        <w:rPr>
          <w:rFonts w:ascii="Arial" w:hAnsi="Arial" w:cs="Arial"/>
        </w:rPr>
        <w:t>и</w:t>
      </w:r>
      <w:r w:rsidR="005F4917" w:rsidRPr="00D11DF7">
        <w:rPr>
          <w:rFonts w:ascii="Arial" w:hAnsi="Arial" w:cs="Arial"/>
        </w:rPr>
        <w:t>ш</w:t>
      </w:r>
      <w:r w:rsidR="00175A3D" w:rsidRPr="00D11DF7">
        <w:rPr>
          <w:rFonts w:ascii="Arial" w:hAnsi="Arial" w:cs="Arial"/>
        </w:rPr>
        <w:t>ту</w:t>
      </w:r>
      <w:r w:rsidRPr="00D11DF7">
        <w:rPr>
          <w:rFonts w:ascii="Arial" w:hAnsi="Arial" w:cs="Arial"/>
        </w:rPr>
        <w:t xml:space="preserve">) </w:t>
      </w:r>
    </w:p>
    <w:p w:rsidR="00D83635" w:rsidRPr="00D11DF7" w:rsidRDefault="002C432A" w:rsidP="00D83635">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Зеленило</w:t>
      </w:r>
      <w:r w:rsidRPr="00D11DF7">
        <w:rPr>
          <w:rFonts w:ascii="Arial" w:hAnsi="Arial" w:cs="Arial"/>
        </w:rPr>
        <w:t xml:space="preserve"> </w:t>
      </w:r>
      <w:r w:rsidR="00175A3D" w:rsidRPr="00D11DF7">
        <w:rPr>
          <w:rFonts w:ascii="Arial" w:hAnsi="Arial" w:cs="Arial"/>
        </w:rPr>
        <w:t>интегрисано</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остале</w:t>
      </w:r>
      <w:r w:rsidRPr="00D11DF7">
        <w:rPr>
          <w:rFonts w:ascii="Arial" w:hAnsi="Arial" w:cs="Arial"/>
        </w:rPr>
        <w:t xml:space="preserve"> </w:t>
      </w:r>
      <w:r w:rsidR="00175A3D" w:rsidRPr="00D11DF7">
        <w:rPr>
          <w:rFonts w:ascii="Arial" w:hAnsi="Arial" w:cs="Arial"/>
        </w:rPr>
        <w:t>намене</w:t>
      </w:r>
      <w:r w:rsidRPr="00D11DF7">
        <w:rPr>
          <w:rFonts w:ascii="Arial" w:hAnsi="Arial" w:cs="Arial"/>
        </w:rPr>
        <w:t xml:space="preserve"> (</w:t>
      </w:r>
      <w:r w:rsidR="00175A3D" w:rsidRPr="00D11DF7">
        <w:rPr>
          <w:rFonts w:ascii="Arial" w:hAnsi="Arial" w:cs="Arial"/>
        </w:rPr>
        <w:t>комерцијалне</w:t>
      </w:r>
      <w:r w:rsidRPr="00D11DF7">
        <w:rPr>
          <w:rFonts w:ascii="Arial" w:hAnsi="Arial" w:cs="Arial"/>
        </w:rPr>
        <w:t xml:space="preserve"> </w:t>
      </w:r>
      <w:r w:rsidR="00175A3D" w:rsidRPr="00D11DF7">
        <w:rPr>
          <w:rFonts w:ascii="Arial" w:hAnsi="Arial" w:cs="Arial"/>
        </w:rPr>
        <w:t>делатности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оп</w:t>
      </w:r>
      <w:r w:rsidR="005F4917" w:rsidRPr="00D11DF7">
        <w:rPr>
          <w:rFonts w:ascii="Arial" w:hAnsi="Arial" w:cs="Arial"/>
        </w:rPr>
        <w:t>ш</w:t>
      </w:r>
      <w:r w:rsidR="00175A3D" w:rsidRPr="00D11DF7">
        <w:rPr>
          <w:rFonts w:ascii="Arial" w:hAnsi="Arial" w:cs="Arial"/>
        </w:rPr>
        <w:t>те</w:t>
      </w:r>
      <w:r w:rsidRPr="00D11DF7">
        <w:rPr>
          <w:rFonts w:ascii="Arial" w:hAnsi="Arial" w:cs="Arial"/>
        </w:rPr>
        <w:t xml:space="preserve"> </w:t>
      </w:r>
      <w:r w:rsidR="00175A3D" w:rsidRPr="00D11DF7">
        <w:rPr>
          <w:rFonts w:ascii="Arial" w:hAnsi="Arial" w:cs="Arial"/>
        </w:rPr>
        <w:t>центре</w:t>
      </w:r>
      <w:r w:rsidRPr="00D11DF7">
        <w:rPr>
          <w:rFonts w:ascii="Arial" w:hAnsi="Arial" w:cs="Arial"/>
        </w:rPr>
        <w:t xml:space="preserve">, </w:t>
      </w:r>
      <w:r w:rsidR="00175A3D" w:rsidRPr="00D11DF7">
        <w:rPr>
          <w:rFonts w:ascii="Arial" w:hAnsi="Arial" w:cs="Arial"/>
        </w:rPr>
        <w:t>специјализоване</w:t>
      </w:r>
      <w:r w:rsidRPr="00D11DF7">
        <w:rPr>
          <w:rFonts w:ascii="Arial" w:hAnsi="Arial" w:cs="Arial"/>
        </w:rPr>
        <w:t xml:space="preserve"> </w:t>
      </w:r>
      <w:r w:rsidR="00175A3D" w:rsidRPr="00D11DF7">
        <w:rPr>
          <w:rFonts w:ascii="Arial" w:hAnsi="Arial" w:cs="Arial"/>
        </w:rPr>
        <w:t>центре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објекте</w:t>
      </w:r>
      <w:r w:rsidRPr="00D11DF7">
        <w:rPr>
          <w:rFonts w:ascii="Arial" w:hAnsi="Arial" w:cs="Arial"/>
        </w:rPr>
        <w:t xml:space="preserve">, </w:t>
      </w:r>
      <w:r w:rsidR="00175A3D" w:rsidRPr="00D11DF7">
        <w:rPr>
          <w:rFonts w:ascii="Arial" w:hAnsi="Arial" w:cs="Arial"/>
        </w:rPr>
        <w:t>зелене</w:t>
      </w:r>
      <w:r w:rsidRPr="00D11DF7">
        <w:rPr>
          <w:rFonts w:ascii="Arial" w:hAnsi="Arial" w:cs="Arial"/>
        </w:rPr>
        <w:t xml:space="preserve"> </w:t>
      </w:r>
      <w:r w:rsidR="00175A3D" w:rsidRPr="00D11DF7">
        <w:rPr>
          <w:rFonts w:ascii="Arial" w:hAnsi="Arial" w:cs="Arial"/>
        </w:rPr>
        <w:t>повр</w:t>
      </w:r>
      <w:r w:rsidR="005F4917" w:rsidRPr="00D11DF7">
        <w:rPr>
          <w:rFonts w:ascii="Arial" w:hAnsi="Arial" w:cs="Arial"/>
        </w:rPr>
        <w:t>ш</w:t>
      </w:r>
      <w:r w:rsidR="00175A3D" w:rsidRPr="00D11DF7">
        <w:rPr>
          <w:rFonts w:ascii="Arial" w:hAnsi="Arial" w:cs="Arial"/>
        </w:rPr>
        <w:t>ине</w:t>
      </w:r>
      <w:r w:rsidRPr="00D11DF7">
        <w:rPr>
          <w:rFonts w:ascii="Arial" w:hAnsi="Arial" w:cs="Arial"/>
        </w:rPr>
        <w:t xml:space="preserve"> </w:t>
      </w:r>
      <w:r w:rsidR="00175A3D" w:rsidRPr="00D11DF7">
        <w:rPr>
          <w:rFonts w:ascii="Arial" w:hAnsi="Arial" w:cs="Arial"/>
        </w:rPr>
        <w:t>уз</w:t>
      </w:r>
      <w:r w:rsidRPr="00D11DF7">
        <w:rPr>
          <w:rFonts w:ascii="Arial" w:hAnsi="Arial" w:cs="Arial"/>
        </w:rPr>
        <w:t xml:space="preserve"> </w:t>
      </w:r>
      <w:r w:rsidR="00175A3D" w:rsidRPr="00D11DF7">
        <w:rPr>
          <w:rFonts w:ascii="Arial" w:hAnsi="Arial" w:cs="Arial"/>
        </w:rPr>
        <w:t>индустријске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производне</w:t>
      </w:r>
      <w:r w:rsidRPr="00D11DF7">
        <w:rPr>
          <w:rFonts w:ascii="Arial" w:hAnsi="Arial" w:cs="Arial"/>
        </w:rPr>
        <w:t xml:space="preserve"> </w:t>
      </w:r>
      <w:r w:rsidR="00175A3D" w:rsidRPr="00D11DF7">
        <w:rPr>
          <w:rFonts w:ascii="Arial" w:hAnsi="Arial" w:cs="Arial"/>
        </w:rPr>
        <w:t>зоне</w:t>
      </w:r>
      <w:r w:rsidRPr="00D11DF7">
        <w:rPr>
          <w:rFonts w:ascii="Arial" w:hAnsi="Arial" w:cs="Arial"/>
        </w:rPr>
        <w:t xml:space="preserve">) </w:t>
      </w:r>
    </w:p>
    <w:p w:rsidR="00D83635" w:rsidRPr="00D11DF7" w:rsidRDefault="00D83635" w:rsidP="00D83635">
      <w:pPr>
        <w:spacing w:after="0" w:line="240" w:lineRule="auto"/>
        <w:jc w:val="both"/>
        <w:rPr>
          <w:rFonts w:ascii="Arial" w:hAnsi="Arial" w:cs="Arial"/>
        </w:rPr>
      </w:pPr>
    </w:p>
    <w:p w:rsidR="002C432A" w:rsidRPr="00D11DF7" w:rsidRDefault="00175A3D" w:rsidP="00D83635">
      <w:pPr>
        <w:spacing w:after="0" w:line="240" w:lineRule="auto"/>
        <w:jc w:val="both"/>
        <w:rPr>
          <w:rFonts w:ascii="Arial" w:hAnsi="Arial" w:cs="Arial"/>
        </w:rPr>
      </w:pPr>
      <w:r w:rsidRPr="00D11DF7">
        <w:rPr>
          <w:rFonts w:ascii="Arial" w:hAnsi="Arial" w:cs="Arial"/>
        </w:rPr>
        <w:t>Приградске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Приградске</w:t>
      </w:r>
      <w:r w:rsidRPr="00D11DF7">
        <w:rPr>
          <w:rFonts w:ascii="Arial" w:hAnsi="Arial" w:cs="Arial"/>
        </w:rPr>
        <w:t xml:space="preserve"> </w:t>
      </w:r>
      <w:r w:rsidR="00175A3D" w:rsidRPr="00D11DF7">
        <w:rPr>
          <w:rFonts w:ascii="Arial" w:hAnsi="Arial" w:cs="Arial"/>
        </w:rPr>
        <w:t>за</w:t>
      </w:r>
      <w:r w:rsidR="005F4917" w:rsidRPr="00D11DF7">
        <w:rPr>
          <w:rFonts w:ascii="Arial" w:hAnsi="Arial" w:cs="Arial"/>
        </w:rPr>
        <w:t>ш</w:t>
      </w:r>
      <w:r w:rsidR="00175A3D" w:rsidRPr="00D11DF7">
        <w:rPr>
          <w:rFonts w:ascii="Arial" w:hAnsi="Arial" w:cs="Arial"/>
        </w:rPr>
        <w:t>титне</w:t>
      </w:r>
      <w:r w:rsidRPr="00D11DF7">
        <w:rPr>
          <w:rFonts w:ascii="Arial" w:hAnsi="Arial" w:cs="Arial"/>
        </w:rPr>
        <w:t xml:space="preserve"> </w:t>
      </w:r>
      <w:r w:rsidR="005F4917" w:rsidRPr="00D11DF7">
        <w:rPr>
          <w:rFonts w:ascii="Arial" w:hAnsi="Arial" w:cs="Arial"/>
        </w:rPr>
        <w:t>ш</w:t>
      </w:r>
      <w:r w:rsidR="00175A3D" w:rsidRPr="00D11DF7">
        <w:rPr>
          <w:rFonts w:ascii="Arial" w:hAnsi="Arial" w:cs="Arial"/>
        </w:rPr>
        <w:t>уме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96506B" w:rsidRPr="00D11DF7">
        <w:rPr>
          <w:rFonts w:ascii="Arial" w:hAnsi="Arial" w:cs="Arial"/>
        </w:rPr>
        <w:t>Простори између реке и насипа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Поред</w:t>
      </w:r>
      <w:r w:rsidR="002C432A" w:rsidRPr="00D11DF7">
        <w:rPr>
          <w:rFonts w:ascii="Arial" w:hAnsi="Arial" w:cs="Arial"/>
        </w:rPr>
        <w:t xml:space="preserve"> </w:t>
      </w:r>
      <w:r w:rsidRPr="00D11DF7">
        <w:rPr>
          <w:rFonts w:ascii="Arial" w:hAnsi="Arial" w:cs="Arial"/>
        </w:rPr>
        <w:t>наведених</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остале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сврставају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ији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услови</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дати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посебном</w:t>
      </w:r>
      <w:r w:rsidR="002C432A" w:rsidRPr="00D11DF7">
        <w:rPr>
          <w:rFonts w:ascii="Arial" w:hAnsi="Arial" w:cs="Arial"/>
        </w:rPr>
        <w:t xml:space="preserve"> </w:t>
      </w:r>
      <w:r w:rsidRPr="00D11DF7">
        <w:rPr>
          <w:rFonts w:ascii="Arial" w:hAnsi="Arial" w:cs="Arial"/>
        </w:rPr>
        <w:t>поглав</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Јавне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приградске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интегрисане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ују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опремају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зависности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врсте</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аја</w:t>
      </w:r>
      <w:r w:rsidR="002C432A" w:rsidRPr="00D11DF7">
        <w:rPr>
          <w:rFonts w:ascii="Arial" w:hAnsi="Arial" w:cs="Arial"/>
        </w:rPr>
        <w:t xml:space="preserve">, </w:t>
      </w:r>
      <w:r w:rsidRPr="00D11DF7">
        <w:rPr>
          <w:rFonts w:ascii="Arial" w:hAnsi="Arial" w:cs="Arial"/>
        </w:rPr>
        <w:t>реализованих</w:t>
      </w:r>
      <w:r w:rsidR="002C432A" w:rsidRPr="00D11DF7">
        <w:rPr>
          <w:rFonts w:ascii="Arial" w:hAnsi="Arial" w:cs="Arial"/>
        </w:rPr>
        <w:t>/</w:t>
      </w:r>
      <w:r w:rsidRPr="00D11DF7">
        <w:rPr>
          <w:rFonts w:ascii="Arial" w:hAnsi="Arial" w:cs="Arial"/>
        </w:rPr>
        <w:t>планираних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интензитета</w:t>
      </w:r>
      <w:r w:rsidR="002C432A" w:rsidRPr="00D11DF7">
        <w:rPr>
          <w:rFonts w:ascii="Arial" w:hAnsi="Arial" w:cs="Arial"/>
        </w:rPr>
        <w:t xml:space="preserve"> </w:t>
      </w:r>
      <w:r w:rsidRPr="00D11DF7">
        <w:rPr>
          <w:rFonts w:ascii="Arial" w:hAnsi="Arial" w:cs="Arial"/>
        </w:rPr>
        <w:t>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планираног</w:t>
      </w:r>
      <w:r w:rsidR="002C432A" w:rsidRPr="00D11DF7">
        <w:rPr>
          <w:rFonts w:ascii="Arial" w:hAnsi="Arial" w:cs="Arial"/>
        </w:rPr>
        <w:t xml:space="preserve"> </w:t>
      </w:r>
      <w:r w:rsidRPr="00D11DF7">
        <w:rPr>
          <w:rFonts w:ascii="Arial" w:hAnsi="Arial" w:cs="Arial"/>
        </w:rPr>
        <w:t>степена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одр</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те</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ено</w:t>
      </w:r>
      <w:r w:rsidR="002C432A" w:rsidRPr="00D11DF7">
        <w:rPr>
          <w:rFonts w:ascii="Arial" w:hAnsi="Arial" w:cs="Arial"/>
        </w:rPr>
        <w:t xml:space="preserve"> </w:t>
      </w:r>
      <w:r w:rsidRPr="00D11DF7">
        <w:rPr>
          <w:rFonts w:ascii="Arial" w:hAnsi="Arial" w:cs="Arial"/>
        </w:rPr>
        <w:t>реализацији</w:t>
      </w:r>
      <w:r w:rsidR="002C432A" w:rsidRPr="00D11DF7">
        <w:rPr>
          <w:rFonts w:ascii="Arial" w:hAnsi="Arial" w:cs="Arial"/>
        </w:rPr>
        <w:t xml:space="preserve"> </w:t>
      </w:r>
      <w:r w:rsidRPr="00D11DF7">
        <w:rPr>
          <w:rFonts w:ascii="Arial" w:hAnsi="Arial" w:cs="Arial"/>
        </w:rPr>
        <w:t>јавних</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ено</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неуре</w:t>
      </w:r>
      <w:r w:rsidR="00F9222E" w:rsidRPr="00D11DF7">
        <w:rPr>
          <w:rFonts w:ascii="Arial" w:hAnsi="Arial" w:cs="Arial"/>
        </w:rPr>
        <w:t>ђ</w:t>
      </w:r>
      <w:r w:rsidRPr="00D11DF7">
        <w:rPr>
          <w:rFonts w:ascii="Arial" w:hAnsi="Arial" w:cs="Arial"/>
        </w:rPr>
        <w:t>ено</w:t>
      </w:r>
      <w:r w:rsidR="002C432A" w:rsidRPr="00D11DF7">
        <w:rPr>
          <w:rFonts w:ascii="Arial" w:hAnsi="Arial" w:cs="Arial"/>
        </w:rPr>
        <w:t xml:space="preserve">. </w:t>
      </w:r>
      <w:r w:rsidRPr="00D11DF7">
        <w:rPr>
          <w:rFonts w:ascii="Arial" w:hAnsi="Arial" w:cs="Arial"/>
        </w:rPr>
        <w:t>Неуре</w:t>
      </w:r>
      <w:r w:rsidR="00F9222E" w:rsidRPr="00D11DF7">
        <w:rPr>
          <w:rFonts w:ascii="Arial" w:hAnsi="Arial" w:cs="Arial"/>
        </w:rPr>
        <w:t>ђ</w:t>
      </w:r>
      <w:r w:rsidRPr="00D11DF7">
        <w:rPr>
          <w:rFonts w:ascii="Arial" w:hAnsi="Arial" w:cs="Arial"/>
        </w:rPr>
        <w:t>ено</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те</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ено</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јавну</w:t>
      </w:r>
      <w:r w:rsidR="002C432A" w:rsidRPr="00D11DF7">
        <w:rPr>
          <w:rFonts w:ascii="Arial" w:hAnsi="Arial" w:cs="Arial"/>
        </w:rPr>
        <w:t xml:space="preserve"> </w:t>
      </w:r>
      <w:r w:rsidRPr="00D11DF7">
        <w:rPr>
          <w:rFonts w:ascii="Arial" w:hAnsi="Arial" w:cs="Arial"/>
        </w:rPr>
        <w:t>зелену</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ину</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издавати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закуп</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користити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привремених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нису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основном</w:t>
      </w:r>
      <w:r w:rsidR="002C432A" w:rsidRPr="00D11DF7">
        <w:rPr>
          <w:rFonts w:ascii="Arial" w:hAnsi="Arial" w:cs="Arial"/>
        </w:rPr>
        <w:t xml:space="preserve"> </w:t>
      </w:r>
      <w:r w:rsidRPr="00D11DF7">
        <w:rPr>
          <w:rFonts w:ascii="Arial" w:hAnsi="Arial" w:cs="Arial"/>
        </w:rPr>
        <w:t>наменом</w:t>
      </w:r>
      <w:r w:rsidR="002C432A" w:rsidRPr="00D11DF7">
        <w:rPr>
          <w:rFonts w:ascii="Arial" w:hAnsi="Arial" w:cs="Arial"/>
        </w:rPr>
        <w:t xml:space="preserve">. </w:t>
      </w:r>
    </w:p>
    <w:p w:rsidR="00170126" w:rsidRPr="00D11DF7" w:rsidRDefault="00175A3D" w:rsidP="007124D7">
      <w:pPr>
        <w:spacing w:line="240" w:lineRule="auto"/>
        <w:jc w:val="both"/>
        <w:rPr>
          <w:rFonts w:ascii="Arial" w:hAnsi="Arial" w:cs="Arial"/>
        </w:rPr>
      </w:pPr>
      <w:r w:rsidRPr="00D11DF7">
        <w:rPr>
          <w:rFonts w:ascii="Arial" w:hAnsi="Arial" w:cs="Arial"/>
        </w:rPr>
        <w:t>Паркови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примарно</w:t>
      </w:r>
      <w:r w:rsidR="002C432A" w:rsidRPr="00D11DF7">
        <w:rPr>
          <w:rFonts w:ascii="Arial" w:hAnsi="Arial" w:cs="Arial"/>
        </w:rPr>
        <w:t xml:space="preserve"> </w:t>
      </w:r>
      <w:r w:rsidRPr="00D11DF7">
        <w:rPr>
          <w:rFonts w:ascii="Arial" w:hAnsi="Arial" w:cs="Arial"/>
        </w:rPr>
        <w:t>користе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одмор</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ет</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забаву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игру</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ују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зависности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врсте</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гравитационог</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p>
    <w:p w:rsidR="002C432A" w:rsidRPr="00D11DF7" w:rsidRDefault="002C432A" w:rsidP="002C432A">
      <w:pPr>
        <w:spacing w:line="240" w:lineRule="auto"/>
        <w:jc w:val="both"/>
        <w:rPr>
          <w:rFonts w:ascii="Arial" w:hAnsi="Arial" w:cs="Arial"/>
          <w:b/>
        </w:rPr>
      </w:pPr>
      <w:r w:rsidRPr="00D11DF7">
        <w:rPr>
          <w:rFonts w:ascii="Arial" w:hAnsi="Arial" w:cs="Arial"/>
          <w:b/>
        </w:rPr>
        <w:t xml:space="preserve">10.1.4. </w:t>
      </w:r>
      <w:r w:rsidR="00175A3D" w:rsidRPr="00D11DF7">
        <w:rPr>
          <w:rFonts w:ascii="Arial" w:hAnsi="Arial" w:cs="Arial"/>
          <w:b/>
        </w:rPr>
        <w:t>СТАНОВА</w:t>
      </w:r>
      <w:r w:rsidR="00F9222E" w:rsidRPr="00D11DF7">
        <w:rPr>
          <w:rFonts w:ascii="Arial" w:hAnsi="Arial" w:cs="Arial"/>
          <w:b/>
        </w:rPr>
        <w:t>Њ</w:t>
      </w:r>
      <w:r w:rsidR="00175A3D" w:rsidRPr="00D11DF7">
        <w:rPr>
          <w:rFonts w:ascii="Arial" w:hAnsi="Arial" w:cs="Arial"/>
          <w:b/>
        </w:rPr>
        <w:t>Е</w:t>
      </w:r>
      <w:r w:rsidRPr="00D11DF7">
        <w:rPr>
          <w:rFonts w:ascii="Arial" w:hAnsi="Arial" w:cs="Arial"/>
          <w:b/>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Имају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виду</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ју</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Pr="00D11DF7">
        <w:rPr>
          <w:rFonts w:ascii="Arial" w:hAnsi="Arial" w:cs="Arial"/>
        </w:rPr>
        <w:t>развијале</w:t>
      </w:r>
      <w:r w:rsidR="002C432A" w:rsidRPr="00D11DF7">
        <w:rPr>
          <w:rFonts w:ascii="Arial" w:hAnsi="Arial" w:cs="Arial"/>
        </w:rPr>
        <w:t xml:space="preserve">, </w:t>
      </w:r>
      <w:r w:rsidRPr="00D11DF7">
        <w:rPr>
          <w:rFonts w:ascii="Arial" w:hAnsi="Arial" w:cs="Arial"/>
        </w:rPr>
        <w:t>изме</w:t>
      </w:r>
      <w:r w:rsidR="00F9222E" w:rsidRPr="00D11DF7">
        <w:rPr>
          <w:rFonts w:ascii="Arial" w:hAnsi="Arial" w:cs="Arial"/>
        </w:rPr>
        <w:t>ђ</w:t>
      </w:r>
      <w:r w:rsidRPr="00D11DF7">
        <w:rPr>
          <w:rFonts w:ascii="Arial" w:hAnsi="Arial" w:cs="Arial"/>
        </w:rPr>
        <w:t>у</w:t>
      </w:r>
      <w:r w:rsidR="002C432A" w:rsidRPr="00D11DF7">
        <w:rPr>
          <w:rFonts w:ascii="Arial" w:hAnsi="Arial" w:cs="Arial"/>
        </w:rPr>
        <w:t xml:space="preserve"> </w:t>
      </w:r>
      <w:r w:rsidRPr="00D11DF7">
        <w:rPr>
          <w:rFonts w:ascii="Arial" w:hAnsi="Arial" w:cs="Arial"/>
        </w:rPr>
        <w:t>осталог</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морфоло</w:t>
      </w:r>
      <w:r w:rsidR="005F4917" w:rsidRPr="00D11DF7">
        <w:rPr>
          <w:rFonts w:ascii="Arial" w:hAnsi="Arial" w:cs="Arial"/>
        </w:rPr>
        <w:t>ш</w:t>
      </w:r>
      <w:r w:rsidRPr="00D11DF7">
        <w:rPr>
          <w:rFonts w:ascii="Arial" w:hAnsi="Arial" w:cs="Arial"/>
        </w:rPr>
        <w:t>ким</w:t>
      </w:r>
      <w:r w:rsidR="002C432A" w:rsidRPr="00D11DF7">
        <w:rPr>
          <w:rFonts w:ascii="Arial" w:hAnsi="Arial" w:cs="Arial"/>
        </w:rPr>
        <w:t xml:space="preserve"> </w:t>
      </w:r>
      <w:r w:rsidRPr="00D11DF7">
        <w:rPr>
          <w:rFonts w:ascii="Arial" w:hAnsi="Arial" w:cs="Arial"/>
        </w:rPr>
        <w:t>карактеристикама</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инициране</w:t>
      </w:r>
      <w:r w:rsidR="002C432A" w:rsidRPr="00D11DF7">
        <w:rPr>
          <w:rFonts w:ascii="Arial" w:hAnsi="Arial" w:cs="Arial"/>
        </w:rPr>
        <w:t xml:space="preserve"> </w:t>
      </w:r>
      <w:r w:rsidRPr="00D11DF7">
        <w:rPr>
          <w:rFonts w:ascii="Arial" w:hAnsi="Arial" w:cs="Arial"/>
        </w:rPr>
        <w:t>јаким</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ајним</w:t>
      </w:r>
      <w:r w:rsidR="002C432A" w:rsidRPr="00D11DF7">
        <w:rPr>
          <w:rFonts w:ascii="Arial" w:hAnsi="Arial" w:cs="Arial"/>
        </w:rPr>
        <w:t xml:space="preserve"> </w:t>
      </w:r>
      <w:r w:rsidRPr="00D11DF7">
        <w:rPr>
          <w:rFonts w:ascii="Arial" w:hAnsi="Arial" w:cs="Arial"/>
        </w:rPr>
        <w:t>правцима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велике</w:t>
      </w:r>
      <w:r w:rsidR="002C432A" w:rsidRPr="00D11DF7">
        <w:rPr>
          <w:rFonts w:ascii="Arial" w:hAnsi="Arial" w:cs="Arial"/>
        </w:rPr>
        <w:t xml:space="preserve"> </w:t>
      </w:r>
      <w:r w:rsidRPr="00D11DF7">
        <w:rPr>
          <w:rFonts w:ascii="Arial" w:hAnsi="Arial" w:cs="Arial"/>
        </w:rPr>
        <w:t>индустрије</w:t>
      </w:r>
      <w:r w:rsidR="002C432A" w:rsidRPr="00D11DF7">
        <w:rPr>
          <w:rFonts w:ascii="Arial" w:hAnsi="Arial" w:cs="Arial"/>
        </w:rPr>
        <w:t xml:space="preserve"> </w:t>
      </w:r>
      <w:r w:rsidRPr="00D11DF7">
        <w:rPr>
          <w:rFonts w:ascii="Arial" w:hAnsi="Arial" w:cs="Arial"/>
        </w:rPr>
        <w:t>углавном</w:t>
      </w:r>
      <w:r w:rsidR="002C432A" w:rsidRPr="00D11DF7">
        <w:rPr>
          <w:rFonts w:ascii="Arial" w:hAnsi="Arial" w:cs="Arial"/>
        </w:rPr>
        <w:t xml:space="preserve"> </w:t>
      </w:r>
      <w:r w:rsidRPr="00D11DF7">
        <w:rPr>
          <w:rFonts w:ascii="Arial" w:hAnsi="Arial" w:cs="Arial"/>
        </w:rPr>
        <w:t>развијале</w:t>
      </w:r>
      <w:r w:rsidR="002C432A" w:rsidRPr="00D11DF7">
        <w:rPr>
          <w:rFonts w:ascii="Arial" w:hAnsi="Arial" w:cs="Arial"/>
        </w:rPr>
        <w:t xml:space="preserve"> </w:t>
      </w:r>
      <w:r w:rsidRPr="00D11DF7">
        <w:rPr>
          <w:rFonts w:ascii="Arial" w:hAnsi="Arial" w:cs="Arial"/>
        </w:rPr>
        <w:t>неплански</w:t>
      </w:r>
      <w:r w:rsidR="002C432A" w:rsidRPr="00D11DF7">
        <w:rPr>
          <w:rFonts w:ascii="Arial" w:hAnsi="Arial" w:cs="Arial"/>
        </w:rPr>
        <w:t xml:space="preserve"> (</w:t>
      </w:r>
      <w:r w:rsidRPr="00D11DF7">
        <w:rPr>
          <w:rFonts w:ascii="Arial" w:hAnsi="Arial" w:cs="Arial"/>
        </w:rPr>
        <w:t>стихијски</w:t>
      </w:r>
      <w:r w:rsidR="002C432A" w:rsidRPr="00D11DF7">
        <w:rPr>
          <w:rFonts w:ascii="Arial" w:hAnsi="Arial" w:cs="Arial"/>
        </w:rPr>
        <w:t xml:space="preserve">), </w:t>
      </w:r>
      <w:r w:rsidRPr="00D11DF7">
        <w:rPr>
          <w:rFonts w:ascii="Arial" w:hAnsi="Arial" w:cs="Arial"/>
        </w:rPr>
        <w:t>план</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равномернији</w:t>
      </w:r>
      <w:r w:rsidR="002C432A" w:rsidRPr="00D11DF7">
        <w:rPr>
          <w:rFonts w:ascii="Arial" w:hAnsi="Arial" w:cs="Arial"/>
        </w:rPr>
        <w:t xml:space="preserve"> </w:t>
      </w:r>
      <w:r w:rsidRPr="00D11DF7">
        <w:rPr>
          <w:rFonts w:ascii="Arial" w:hAnsi="Arial" w:cs="Arial"/>
        </w:rPr>
        <w:t>разме</w:t>
      </w:r>
      <w:r w:rsidR="005F4917" w:rsidRPr="00D11DF7">
        <w:rPr>
          <w:rFonts w:ascii="Arial" w:hAnsi="Arial" w:cs="Arial"/>
        </w:rPr>
        <w:t>ш</w:t>
      </w:r>
      <w:r w:rsidRPr="00D11DF7">
        <w:rPr>
          <w:rFonts w:ascii="Arial" w:hAnsi="Arial" w:cs="Arial"/>
        </w:rPr>
        <w:t>тај</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w:t>
      </w:r>
      <w:r w:rsidR="005F4917" w:rsidRPr="00D11DF7">
        <w:rPr>
          <w:rFonts w:ascii="Arial" w:hAnsi="Arial" w:cs="Arial"/>
        </w:rPr>
        <w:t>ш</w:t>
      </w:r>
      <w:r w:rsidRPr="00D11DF7">
        <w:rPr>
          <w:rFonts w:ascii="Arial" w:hAnsi="Arial" w:cs="Arial"/>
        </w:rPr>
        <w:t>тују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запо</w:t>
      </w:r>
      <w:r w:rsidR="00F9222E" w:rsidRPr="00D11DF7">
        <w:rPr>
          <w:rFonts w:ascii="Arial" w:hAnsi="Arial" w:cs="Arial"/>
        </w:rPr>
        <w:t>ч</w:t>
      </w:r>
      <w:r w:rsidRPr="00D11DF7">
        <w:rPr>
          <w:rFonts w:ascii="Arial" w:hAnsi="Arial" w:cs="Arial"/>
        </w:rPr>
        <w:t>ете</w:t>
      </w:r>
      <w:r w:rsidR="002C432A" w:rsidRPr="00D11DF7">
        <w:rPr>
          <w:rFonts w:ascii="Arial" w:hAnsi="Arial" w:cs="Arial"/>
        </w:rPr>
        <w:t xml:space="preserve"> </w:t>
      </w:r>
      <w:r w:rsidRPr="00D11DF7">
        <w:rPr>
          <w:rFonts w:ascii="Arial" w:hAnsi="Arial" w:cs="Arial"/>
        </w:rPr>
        <w:t>трендове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планиране</w:t>
      </w:r>
      <w:r w:rsidR="002C432A" w:rsidRPr="00D11DF7">
        <w:rPr>
          <w:rFonts w:ascii="Arial" w:hAnsi="Arial" w:cs="Arial"/>
        </w:rPr>
        <w:t xml:space="preserve"> </w:t>
      </w:r>
      <w:r w:rsidRPr="00D11DF7">
        <w:rPr>
          <w:rFonts w:ascii="Arial" w:hAnsi="Arial" w:cs="Arial"/>
        </w:rPr>
        <w:t>окоснице</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привредних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пунктова</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последи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требало</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активирају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осталих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па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том</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најве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погу</w:t>
      </w:r>
      <w:r w:rsidR="005F4917" w:rsidRPr="00D11DF7">
        <w:rPr>
          <w:rFonts w:ascii="Arial" w:hAnsi="Arial" w:cs="Arial"/>
        </w:rPr>
        <w:t>ш</w:t>
      </w:r>
      <w:r w:rsidR="00F9222E" w:rsidRPr="00D11DF7">
        <w:rPr>
          <w:rFonts w:ascii="Arial" w:hAnsi="Arial" w:cs="Arial"/>
        </w:rPr>
        <w:t>ћ</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Лозни</w:t>
      </w:r>
      <w:r w:rsidR="00F9222E" w:rsidRPr="00D11DF7">
        <w:rPr>
          <w:rFonts w:ascii="Arial" w:hAnsi="Arial" w:cs="Arial"/>
        </w:rPr>
        <w:t>ч</w:t>
      </w:r>
      <w:r w:rsidRPr="00D11DF7">
        <w:rPr>
          <w:rFonts w:ascii="Arial" w:hAnsi="Arial" w:cs="Arial"/>
        </w:rPr>
        <w:t>ког</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осталих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с</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потенцијал</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структура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свим</w:t>
      </w:r>
      <w:r w:rsidR="002C432A" w:rsidRPr="00D11DF7">
        <w:rPr>
          <w:rFonts w:ascii="Arial" w:hAnsi="Arial" w:cs="Arial"/>
        </w:rPr>
        <w:t xml:space="preserve"> </w:t>
      </w:r>
      <w:r w:rsidRPr="00D11DF7">
        <w:rPr>
          <w:rFonts w:ascii="Arial" w:hAnsi="Arial" w:cs="Arial"/>
        </w:rPr>
        <w:t>деловима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Најви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густине</w:t>
      </w:r>
      <w:r w:rsidR="002C432A" w:rsidRPr="00D11DF7">
        <w:rPr>
          <w:rFonts w:ascii="Arial" w:hAnsi="Arial" w:cs="Arial"/>
        </w:rPr>
        <w:t xml:space="preserve"> </w:t>
      </w:r>
      <w:r w:rsidRPr="00D11DF7">
        <w:rPr>
          <w:rFonts w:ascii="Arial" w:hAnsi="Arial" w:cs="Arial"/>
        </w:rPr>
        <w:lastRenderedPageBreak/>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заступ</w:t>
      </w:r>
      <w:r w:rsidR="00F9222E" w:rsidRPr="00D11DF7">
        <w:rPr>
          <w:rFonts w:ascii="Arial" w:hAnsi="Arial" w:cs="Arial"/>
        </w:rPr>
        <w:t>љ</w:t>
      </w:r>
      <w:r w:rsidRPr="00D11DF7">
        <w:rPr>
          <w:rFonts w:ascii="Arial" w:hAnsi="Arial" w:cs="Arial"/>
        </w:rPr>
        <w:t>ене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постепено</w:t>
      </w:r>
      <w:r w:rsidR="002C432A" w:rsidRPr="00D11DF7">
        <w:rPr>
          <w:rFonts w:ascii="Arial" w:hAnsi="Arial" w:cs="Arial"/>
        </w:rPr>
        <w:t xml:space="preserve"> </w:t>
      </w:r>
      <w:r w:rsidRPr="00D11DF7">
        <w:rPr>
          <w:rFonts w:ascii="Arial" w:hAnsi="Arial" w:cs="Arial"/>
        </w:rPr>
        <w:t>опадају</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периферним</w:t>
      </w:r>
      <w:r w:rsidR="002C432A" w:rsidRPr="00D11DF7">
        <w:rPr>
          <w:rFonts w:ascii="Arial" w:hAnsi="Arial" w:cs="Arial"/>
        </w:rPr>
        <w:t xml:space="preserve"> </w:t>
      </w:r>
      <w:r w:rsidRPr="00D11DF7">
        <w:rPr>
          <w:rFonts w:ascii="Arial" w:hAnsi="Arial" w:cs="Arial"/>
        </w:rPr>
        <w:t>деловима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w:t>
      </w:r>
      <w:r w:rsidRPr="00D11DF7">
        <w:rPr>
          <w:rFonts w:ascii="Arial" w:hAnsi="Arial" w:cs="Arial"/>
        </w:rPr>
        <w:t>је</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Просторно</w:t>
      </w:r>
      <w:r w:rsidR="002C432A" w:rsidRPr="00D11DF7">
        <w:rPr>
          <w:rFonts w:ascii="Arial" w:hAnsi="Arial" w:cs="Arial"/>
        </w:rPr>
        <w:t xml:space="preserve"> </w:t>
      </w:r>
      <w:r w:rsidRPr="00D11DF7">
        <w:rPr>
          <w:rFonts w:ascii="Arial" w:hAnsi="Arial" w:cs="Arial"/>
        </w:rPr>
        <w:t>посматрано</w:t>
      </w:r>
      <w:r w:rsidR="002C432A" w:rsidRPr="00D11DF7">
        <w:rPr>
          <w:rFonts w:ascii="Arial" w:hAnsi="Arial" w:cs="Arial"/>
        </w:rPr>
        <w:t xml:space="preserve">, </w:t>
      </w:r>
      <w:r w:rsidRPr="00D11DF7">
        <w:rPr>
          <w:rFonts w:ascii="Arial" w:hAnsi="Arial" w:cs="Arial"/>
        </w:rPr>
        <w:t>зонира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извр</w:t>
      </w:r>
      <w:r w:rsidR="005F4917" w:rsidRPr="00D11DF7">
        <w:rPr>
          <w:rFonts w:ascii="Arial" w:hAnsi="Arial" w:cs="Arial"/>
        </w:rPr>
        <w:t>ш</w:t>
      </w:r>
      <w:r w:rsidRPr="00D11DF7">
        <w:rPr>
          <w:rFonts w:ascii="Arial" w:hAnsi="Arial" w:cs="Arial"/>
        </w:rPr>
        <w:t>ено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поделом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сли</w:t>
      </w:r>
      <w:r w:rsidR="00F9222E" w:rsidRPr="00D11DF7">
        <w:rPr>
          <w:rFonts w:ascii="Arial" w:hAnsi="Arial" w:cs="Arial"/>
        </w:rPr>
        <w:t>ч</w:t>
      </w:r>
      <w:r w:rsidRPr="00D11DF7">
        <w:rPr>
          <w:rFonts w:ascii="Arial" w:hAnsi="Arial" w:cs="Arial"/>
        </w:rPr>
        <w:t>на</w:t>
      </w:r>
      <w:r w:rsidR="002C432A" w:rsidRPr="00D11DF7">
        <w:rPr>
          <w:rFonts w:ascii="Arial" w:hAnsi="Arial" w:cs="Arial"/>
        </w:rPr>
        <w:t xml:space="preserve"> </w:t>
      </w:r>
      <w:r w:rsidRPr="00D11DF7">
        <w:rPr>
          <w:rFonts w:ascii="Arial" w:hAnsi="Arial" w:cs="Arial"/>
        </w:rPr>
        <w:t>правила</w:t>
      </w:r>
      <w:r w:rsidR="002C432A"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ним</w:t>
      </w:r>
      <w:r w:rsidR="002C432A" w:rsidRPr="00D11DF7">
        <w:rPr>
          <w:rFonts w:ascii="Arial" w:hAnsi="Arial" w:cs="Arial"/>
        </w:rPr>
        <w:t xml:space="preserve"> </w:t>
      </w:r>
      <w:r w:rsidRPr="00D11DF7">
        <w:rPr>
          <w:rFonts w:ascii="Arial" w:hAnsi="Arial" w:cs="Arial"/>
        </w:rPr>
        <w:t>стамбеним</w:t>
      </w:r>
      <w:r w:rsidR="002C432A" w:rsidRPr="00D11DF7">
        <w:rPr>
          <w:rFonts w:ascii="Arial" w:hAnsi="Arial" w:cs="Arial"/>
        </w:rPr>
        <w:t xml:space="preserve"> </w:t>
      </w:r>
      <w:r w:rsidRPr="00D11DF7">
        <w:rPr>
          <w:rFonts w:ascii="Arial" w:hAnsi="Arial" w:cs="Arial"/>
        </w:rPr>
        <w:t>објектима</w:t>
      </w:r>
      <w:r w:rsidR="002C432A" w:rsidRPr="00D11DF7">
        <w:rPr>
          <w:rFonts w:ascii="Arial" w:hAnsi="Arial" w:cs="Arial"/>
        </w:rPr>
        <w:t xml:space="preserve"> </w:t>
      </w:r>
      <w:r w:rsidRPr="00D11DF7">
        <w:rPr>
          <w:rFonts w:ascii="Arial" w:hAnsi="Arial" w:cs="Arial"/>
        </w:rPr>
        <w:t>високих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ванцентрална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викенд</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приградска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рурална</w:t>
      </w:r>
      <w:r w:rsidR="002C432A" w:rsidRPr="00D11DF7">
        <w:rPr>
          <w:rFonts w:ascii="Arial" w:hAnsi="Arial" w:cs="Arial"/>
        </w:rPr>
        <w:t xml:space="preserve"> </w:t>
      </w:r>
      <w:r w:rsidRPr="00D11DF7">
        <w:rPr>
          <w:rFonts w:ascii="Arial" w:hAnsi="Arial" w:cs="Arial"/>
        </w:rPr>
        <w:t>стамбена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производних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пословних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стамбени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w:t>
      </w:r>
      <w:r w:rsidR="002C432A" w:rsidRPr="00D11DF7">
        <w:rPr>
          <w:rFonts w:ascii="Arial" w:hAnsi="Arial" w:cs="Arial"/>
        </w:rPr>
        <w:t xml:space="preserve"> </w:t>
      </w:r>
      <w:r w:rsidRPr="00D11DF7">
        <w:rPr>
          <w:rFonts w:ascii="Arial" w:hAnsi="Arial" w:cs="Arial"/>
        </w:rPr>
        <w:t>заступ</w:t>
      </w:r>
      <w:r w:rsidR="00F9222E" w:rsidRPr="00D11DF7">
        <w:rPr>
          <w:rFonts w:ascii="Arial" w:hAnsi="Arial" w:cs="Arial"/>
        </w:rPr>
        <w:t>љ</w:t>
      </w:r>
      <w:r w:rsidRPr="00D11DF7">
        <w:rPr>
          <w:rFonts w:ascii="Arial" w:hAnsi="Arial" w:cs="Arial"/>
        </w:rPr>
        <w:t>ени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допунска</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пословне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радне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с</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уо</w:t>
      </w:r>
      <w:r w:rsidR="00F9222E" w:rsidRPr="00D11DF7">
        <w:rPr>
          <w:rFonts w:ascii="Arial" w:hAnsi="Arial" w:cs="Arial"/>
        </w:rPr>
        <w:t>ч</w:t>
      </w:r>
      <w:r w:rsidRPr="00D11DF7">
        <w:rPr>
          <w:rFonts w:ascii="Arial" w:hAnsi="Arial" w:cs="Arial"/>
        </w:rPr>
        <w:t>ене</w:t>
      </w:r>
      <w:r w:rsidR="002C432A" w:rsidRPr="00D11DF7">
        <w:rPr>
          <w:rFonts w:ascii="Arial" w:hAnsi="Arial" w:cs="Arial"/>
        </w:rPr>
        <w:t xml:space="preserve"> </w:t>
      </w:r>
      <w:r w:rsidRPr="00D11DF7">
        <w:rPr>
          <w:rFonts w:ascii="Arial" w:hAnsi="Arial" w:cs="Arial"/>
        </w:rPr>
        <w:t>специфи</w:t>
      </w:r>
      <w:r w:rsidR="00F9222E" w:rsidRPr="00D11DF7">
        <w:rPr>
          <w:rFonts w:ascii="Arial" w:hAnsi="Arial" w:cs="Arial"/>
        </w:rPr>
        <w:t>ч</w:t>
      </w:r>
      <w:r w:rsidRPr="00D11DF7">
        <w:rPr>
          <w:rFonts w:ascii="Arial" w:hAnsi="Arial" w:cs="Arial"/>
        </w:rPr>
        <w:t>ности</w:t>
      </w:r>
      <w:r w:rsidR="002C432A" w:rsidRPr="00D11DF7">
        <w:rPr>
          <w:rFonts w:ascii="Arial" w:hAnsi="Arial" w:cs="Arial"/>
        </w:rPr>
        <w:t xml:space="preserve"> </w:t>
      </w:r>
      <w:r w:rsidRPr="00D11DF7">
        <w:rPr>
          <w:rFonts w:ascii="Arial" w:hAnsi="Arial" w:cs="Arial"/>
        </w:rPr>
        <w:t>унутар</w:t>
      </w:r>
      <w:r w:rsidR="002C432A" w:rsidRPr="00D11DF7">
        <w:rPr>
          <w:rFonts w:ascii="Arial" w:hAnsi="Arial" w:cs="Arial"/>
        </w:rPr>
        <w:t xml:space="preserve"> </w:t>
      </w:r>
      <w:r w:rsidRPr="00D11DF7">
        <w:rPr>
          <w:rFonts w:ascii="Arial" w:hAnsi="Arial" w:cs="Arial"/>
        </w:rPr>
        <w:t>самих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издвајају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поједини</w:t>
      </w:r>
      <w:r w:rsidR="002C432A" w:rsidRPr="00D11DF7">
        <w:rPr>
          <w:rFonts w:ascii="Arial" w:hAnsi="Arial" w:cs="Arial"/>
        </w:rPr>
        <w:t xml:space="preserve"> </w:t>
      </w:r>
      <w:r w:rsidRPr="00D11DF7">
        <w:rPr>
          <w:rFonts w:ascii="Arial" w:hAnsi="Arial" w:cs="Arial"/>
        </w:rPr>
        <w:t>пунктови</w:t>
      </w:r>
      <w:r w:rsidR="002C432A" w:rsidRPr="00D11DF7">
        <w:rPr>
          <w:rFonts w:ascii="Arial" w:hAnsi="Arial" w:cs="Arial"/>
        </w:rPr>
        <w:t xml:space="preserve">, </w:t>
      </w:r>
      <w:r w:rsidRPr="00D11DF7">
        <w:rPr>
          <w:rFonts w:ascii="Arial" w:hAnsi="Arial" w:cs="Arial"/>
        </w:rPr>
        <w:t>потези</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програмски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просторно</w:t>
      </w:r>
      <w:r w:rsidR="002C432A" w:rsidRPr="00D11DF7">
        <w:rPr>
          <w:rFonts w:ascii="Arial" w:hAnsi="Arial" w:cs="Arial"/>
        </w:rPr>
        <w:t xml:space="preserve">, </w:t>
      </w:r>
      <w:r w:rsidRPr="00D11DF7">
        <w:rPr>
          <w:rFonts w:ascii="Arial" w:hAnsi="Arial" w:cs="Arial"/>
        </w:rPr>
        <w:t>имају</w:t>
      </w:r>
      <w:r w:rsidR="002C432A" w:rsidRPr="00D11DF7">
        <w:rPr>
          <w:rFonts w:ascii="Arial" w:hAnsi="Arial" w:cs="Arial"/>
        </w:rPr>
        <w:t xml:space="preserve"> </w:t>
      </w:r>
      <w:r w:rsidRPr="00D11DF7">
        <w:rPr>
          <w:rFonts w:ascii="Arial" w:hAnsi="Arial" w:cs="Arial"/>
        </w:rPr>
        <w:t>извесне</w:t>
      </w:r>
      <w:r w:rsidR="002C432A" w:rsidRPr="00D11DF7">
        <w:rPr>
          <w:rFonts w:ascii="Arial" w:hAnsi="Arial" w:cs="Arial"/>
        </w:rPr>
        <w:t xml:space="preserve"> </w:t>
      </w:r>
      <w:r w:rsidRPr="00D11DF7">
        <w:rPr>
          <w:rFonts w:ascii="Arial" w:hAnsi="Arial" w:cs="Arial"/>
        </w:rPr>
        <w:t>специфи</w:t>
      </w:r>
      <w:r w:rsidR="00F9222E" w:rsidRPr="00D11DF7">
        <w:rPr>
          <w:rFonts w:ascii="Arial" w:hAnsi="Arial" w:cs="Arial"/>
        </w:rPr>
        <w:t>ч</w:t>
      </w:r>
      <w:r w:rsidRPr="00D11DF7">
        <w:rPr>
          <w:rFonts w:ascii="Arial" w:hAnsi="Arial" w:cs="Arial"/>
        </w:rPr>
        <w:t>ности</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функционалне</w:t>
      </w:r>
      <w:r w:rsidR="002C432A" w:rsidRPr="00D11DF7">
        <w:rPr>
          <w:rFonts w:ascii="Arial" w:hAnsi="Arial" w:cs="Arial"/>
        </w:rPr>
        <w:t xml:space="preserve">. </w:t>
      </w:r>
      <w:r w:rsidRPr="00D11DF7">
        <w:rPr>
          <w:rFonts w:ascii="Arial" w:hAnsi="Arial" w:cs="Arial"/>
        </w:rPr>
        <w:t>Ово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наро</w:t>
      </w:r>
      <w:r w:rsidR="00F9222E" w:rsidRPr="00D11DF7">
        <w:rPr>
          <w:rFonts w:ascii="Arial" w:hAnsi="Arial" w:cs="Arial"/>
        </w:rPr>
        <w:t>ч</w:t>
      </w:r>
      <w:r w:rsidRPr="00D11DF7">
        <w:rPr>
          <w:rFonts w:ascii="Arial" w:hAnsi="Arial" w:cs="Arial"/>
        </w:rPr>
        <w:t>ито</w:t>
      </w:r>
      <w:r w:rsidR="002C432A" w:rsidRPr="00D11DF7">
        <w:rPr>
          <w:rFonts w:ascii="Arial" w:hAnsi="Arial" w:cs="Arial"/>
        </w:rPr>
        <w:t xml:space="preserve"> </w:t>
      </w:r>
      <w:r w:rsidRPr="00D11DF7">
        <w:rPr>
          <w:rFonts w:ascii="Arial" w:hAnsi="Arial" w:cs="Arial"/>
        </w:rPr>
        <w:t>односи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потезе</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002C432A" w:rsidRPr="00D11DF7">
        <w:rPr>
          <w:rFonts w:ascii="Arial" w:hAnsi="Arial" w:cs="Arial"/>
        </w:rPr>
        <w:t xml:space="preserve"> </w:t>
      </w:r>
      <w:r w:rsidRPr="00D11DF7">
        <w:rPr>
          <w:rFonts w:ascii="Arial" w:hAnsi="Arial" w:cs="Arial"/>
        </w:rPr>
        <w:t>главних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ајних</w:t>
      </w:r>
      <w:r w:rsidR="002C432A" w:rsidRPr="00D11DF7">
        <w:rPr>
          <w:rFonts w:ascii="Arial" w:hAnsi="Arial" w:cs="Arial"/>
        </w:rPr>
        <w:t xml:space="preserve"> </w:t>
      </w:r>
      <w:r w:rsidRPr="00D11DF7">
        <w:rPr>
          <w:rFonts w:ascii="Arial" w:hAnsi="Arial" w:cs="Arial"/>
        </w:rPr>
        <w:t>праваца</w:t>
      </w:r>
      <w:r w:rsidR="002C432A" w:rsidRPr="00D11DF7">
        <w:rPr>
          <w:rFonts w:ascii="Arial" w:hAnsi="Arial" w:cs="Arial"/>
        </w:rPr>
        <w:t xml:space="preserve">. </w:t>
      </w:r>
    </w:p>
    <w:p w:rsidR="0018359B" w:rsidRPr="00D11DF7" w:rsidRDefault="0018359B" w:rsidP="002C432A">
      <w:pPr>
        <w:spacing w:after="0" w:line="240" w:lineRule="auto"/>
        <w:jc w:val="both"/>
        <w:rPr>
          <w:rFonts w:ascii="Arial" w:hAnsi="Arial" w:cs="Arial"/>
        </w:rPr>
      </w:pPr>
    </w:p>
    <w:p w:rsidR="002C432A" w:rsidRPr="00D11DF7" w:rsidRDefault="002C432A" w:rsidP="002C432A">
      <w:pPr>
        <w:spacing w:line="240" w:lineRule="auto"/>
        <w:jc w:val="both"/>
        <w:rPr>
          <w:rFonts w:ascii="Arial" w:hAnsi="Arial" w:cs="Arial"/>
        </w:rPr>
      </w:pPr>
      <w:r w:rsidRPr="00D11DF7">
        <w:rPr>
          <w:rFonts w:ascii="Arial" w:hAnsi="Arial" w:cs="Arial"/>
        </w:rPr>
        <w:t xml:space="preserve">10.1.4.1.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градском</w:t>
      </w:r>
      <w:r w:rsidRPr="00D11DF7">
        <w:rPr>
          <w:rFonts w:ascii="Arial" w:hAnsi="Arial" w:cs="Arial"/>
        </w:rPr>
        <w:t xml:space="preserve"> </w:t>
      </w:r>
      <w:r w:rsidR="00175A3D" w:rsidRPr="00D11DF7">
        <w:rPr>
          <w:rFonts w:ascii="Arial" w:hAnsi="Arial" w:cs="Arial"/>
        </w:rPr>
        <w:t>центру</w:t>
      </w:r>
      <w:r w:rsidRPr="00D11DF7">
        <w:rPr>
          <w:rFonts w:ascii="Arial" w:hAnsi="Arial" w:cs="Arial"/>
        </w:rPr>
        <w:t xml:space="preserve"> </w:t>
      </w:r>
    </w:p>
    <w:p w:rsidR="007124D7" w:rsidRPr="00D11DF7" w:rsidRDefault="00175A3D" w:rsidP="002C432A">
      <w:pPr>
        <w:spacing w:line="240" w:lineRule="auto"/>
        <w:jc w:val="both"/>
        <w:rPr>
          <w:rFonts w:ascii="Arial" w:hAnsi="Arial" w:cs="Arial"/>
        </w:rPr>
      </w:pPr>
      <w:r w:rsidRPr="00D11DF7">
        <w:rPr>
          <w:rFonts w:ascii="Arial" w:hAnsi="Arial" w:cs="Arial"/>
        </w:rPr>
        <w:t>Централна</w:t>
      </w:r>
      <w:r w:rsidR="002C432A" w:rsidRPr="00D11DF7">
        <w:rPr>
          <w:rFonts w:ascii="Arial" w:hAnsi="Arial" w:cs="Arial"/>
        </w:rPr>
        <w:t xml:space="preserve"> </w:t>
      </w:r>
      <w:r w:rsidRPr="00D11DF7">
        <w:rPr>
          <w:rFonts w:ascii="Arial" w:hAnsi="Arial" w:cs="Arial"/>
        </w:rPr>
        <w:t>градска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сваког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па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природи</w:t>
      </w:r>
      <w:r w:rsidR="002C432A" w:rsidRPr="00D11DF7">
        <w:rPr>
          <w:rFonts w:ascii="Arial" w:hAnsi="Arial" w:cs="Arial"/>
        </w:rPr>
        <w:t xml:space="preserve"> </w:t>
      </w:r>
      <w:r w:rsidRPr="00D11DF7">
        <w:rPr>
          <w:rFonts w:ascii="Arial" w:hAnsi="Arial" w:cs="Arial"/>
        </w:rPr>
        <w:t>ствари</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најатрактивнији</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последи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односи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Иако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лоциране</w:t>
      </w:r>
      <w:r w:rsidR="002C432A" w:rsidRPr="00D11DF7">
        <w:rPr>
          <w:rFonts w:ascii="Arial" w:hAnsi="Arial" w:cs="Arial"/>
        </w:rPr>
        <w:t xml:space="preserve"> </w:t>
      </w:r>
      <w:r w:rsidRPr="00D11DF7">
        <w:rPr>
          <w:rFonts w:ascii="Arial" w:hAnsi="Arial" w:cs="Arial"/>
        </w:rPr>
        <w:t>најва</w:t>
      </w:r>
      <w:r w:rsidR="00F9222E" w:rsidRPr="00D11DF7">
        <w:rPr>
          <w:rFonts w:ascii="Arial" w:hAnsi="Arial" w:cs="Arial"/>
        </w:rPr>
        <w:t>ж</w:t>
      </w:r>
      <w:r w:rsidRPr="00D11DF7">
        <w:rPr>
          <w:rFonts w:ascii="Arial" w:hAnsi="Arial" w:cs="Arial"/>
        </w:rPr>
        <w:t>није</w:t>
      </w:r>
      <w:r w:rsidR="002C432A" w:rsidRPr="00D11DF7">
        <w:rPr>
          <w:rFonts w:ascii="Arial" w:hAnsi="Arial" w:cs="Arial"/>
        </w:rPr>
        <w:t xml:space="preserve"> </w:t>
      </w:r>
      <w:r w:rsidRPr="00D11DF7">
        <w:rPr>
          <w:rFonts w:ascii="Arial" w:hAnsi="Arial" w:cs="Arial"/>
        </w:rPr>
        <w:t>управне</w:t>
      </w:r>
      <w:r w:rsidR="002C432A" w:rsidRPr="00D11DF7">
        <w:rPr>
          <w:rFonts w:ascii="Arial" w:hAnsi="Arial" w:cs="Arial"/>
        </w:rPr>
        <w:t xml:space="preserve">, </w:t>
      </w:r>
      <w:r w:rsidRPr="00D11DF7">
        <w:rPr>
          <w:rFonts w:ascii="Arial" w:hAnsi="Arial" w:cs="Arial"/>
        </w:rPr>
        <w:t>административне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друге</w:t>
      </w:r>
      <w:r w:rsidR="002C432A" w:rsidRPr="00D11DF7">
        <w:rPr>
          <w:rFonts w:ascii="Arial" w:hAnsi="Arial" w:cs="Arial"/>
        </w:rPr>
        <w:t xml:space="preserve"> </w:t>
      </w:r>
      <w:r w:rsidRPr="00D11DF7">
        <w:rPr>
          <w:rFonts w:ascii="Arial" w:hAnsi="Arial" w:cs="Arial"/>
        </w:rPr>
        <w:t>нестамбене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ова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ипак</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великој</w:t>
      </w:r>
      <w:r w:rsidR="002C432A" w:rsidRPr="00D11DF7">
        <w:rPr>
          <w:rFonts w:ascii="Arial" w:hAnsi="Arial" w:cs="Arial"/>
        </w:rPr>
        <w:t xml:space="preserve"> </w:t>
      </w:r>
      <w:r w:rsidRPr="00D11DF7">
        <w:rPr>
          <w:rFonts w:ascii="Arial" w:hAnsi="Arial" w:cs="Arial"/>
        </w:rPr>
        <w:t>мери</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ала</w:t>
      </w:r>
      <w:r w:rsidR="002C432A" w:rsidRPr="00D11DF7">
        <w:rPr>
          <w:rFonts w:ascii="Arial" w:hAnsi="Arial" w:cs="Arial"/>
        </w:rPr>
        <w:t xml:space="preserve"> </w:t>
      </w:r>
      <w:r w:rsidRPr="00D11DF7">
        <w:rPr>
          <w:rFonts w:ascii="Arial" w:hAnsi="Arial" w:cs="Arial"/>
        </w:rPr>
        <w:t>стамбени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Оно</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аспекта</w:t>
      </w:r>
      <w:r w:rsidR="002C432A" w:rsidRPr="00D11DF7">
        <w:rPr>
          <w:rFonts w:ascii="Arial" w:hAnsi="Arial" w:cs="Arial"/>
        </w:rPr>
        <w:t xml:space="preserve"> </w:t>
      </w:r>
      <w:r w:rsidRPr="00D11DF7">
        <w:rPr>
          <w:rFonts w:ascii="Arial" w:hAnsi="Arial" w:cs="Arial"/>
        </w:rPr>
        <w:t>сагледава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главну</w:t>
      </w:r>
      <w:r w:rsidR="002C432A" w:rsidRPr="00D11DF7">
        <w:rPr>
          <w:rFonts w:ascii="Arial" w:hAnsi="Arial" w:cs="Arial"/>
        </w:rPr>
        <w:t xml:space="preserve"> </w:t>
      </w:r>
      <w:r w:rsidRPr="00D11DF7">
        <w:rPr>
          <w:rFonts w:ascii="Arial" w:hAnsi="Arial" w:cs="Arial"/>
        </w:rPr>
        <w:t>карактеристику</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су</w:t>
      </w:r>
      <w:r w:rsidR="005F4917" w:rsidRPr="00D11DF7">
        <w:rPr>
          <w:rFonts w:ascii="Arial" w:hAnsi="Arial" w:cs="Arial"/>
        </w:rPr>
        <w:t>ш</w:t>
      </w:r>
      <w:r w:rsidRPr="00D11DF7">
        <w:rPr>
          <w:rFonts w:ascii="Arial" w:hAnsi="Arial" w:cs="Arial"/>
        </w:rPr>
        <w:t>тини</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002C432A" w:rsidRPr="00D11DF7">
        <w:rPr>
          <w:rFonts w:ascii="Arial" w:hAnsi="Arial" w:cs="Arial"/>
        </w:rPr>
        <w:t xml:space="preserve"> </w:t>
      </w:r>
      <w:r w:rsidRPr="00D11DF7">
        <w:rPr>
          <w:rFonts w:ascii="Arial" w:hAnsi="Arial" w:cs="Arial"/>
        </w:rPr>
        <w:t>поменути</w:t>
      </w:r>
      <w:r w:rsidR="002C432A" w:rsidRPr="00D11DF7">
        <w:rPr>
          <w:rFonts w:ascii="Arial" w:hAnsi="Arial" w:cs="Arial"/>
        </w:rPr>
        <w:t xml:space="preserve"> </w:t>
      </w:r>
      <w:r w:rsidRPr="00D11DF7">
        <w:rPr>
          <w:rFonts w:ascii="Arial" w:hAnsi="Arial" w:cs="Arial"/>
        </w:rPr>
        <w:t>судар</w:t>
      </w:r>
      <w:r w:rsidR="002C432A" w:rsidRPr="00D11DF7">
        <w:rPr>
          <w:rFonts w:ascii="Arial" w:hAnsi="Arial" w:cs="Arial"/>
        </w:rPr>
        <w:t xml:space="preserve"> </w:t>
      </w:r>
      <w:r w:rsidRPr="00D11DF7">
        <w:rPr>
          <w:rFonts w:ascii="Arial" w:hAnsi="Arial" w:cs="Arial"/>
        </w:rPr>
        <w:t>три</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ите</w:t>
      </w:r>
      <w:r w:rsidR="002C432A" w:rsidRPr="00D11DF7">
        <w:rPr>
          <w:rFonts w:ascii="Arial" w:hAnsi="Arial" w:cs="Arial"/>
        </w:rPr>
        <w:t xml:space="preserve"> </w:t>
      </w:r>
      <w:r w:rsidRPr="00D11DF7">
        <w:rPr>
          <w:rFonts w:ascii="Arial" w:hAnsi="Arial" w:cs="Arial"/>
        </w:rPr>
        <w:t>просторне</w:t>
      </w:r>
      <w:r w:rsidR="002C432A" w:rsidRPr="00D11DF7">
        <w:rPr>
          <w:rFonts w:ascii="Arial" w:hAnsi="Arial" w:cs="Arial"/>
        </w:rPr>
        <w:t xml:space="preserve"> </w:t>
      </w:r>
      <w:r w:rsidRPr="00D11DF7">
        <w:rPr>
          <w:rFonts w:ascii="Arial" w:hAnsi="Arial" w:cs="Arial"/>
        </w:rPr>
        <w:t>матрице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када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ре</w:t>
      </w:r>
      <w:r w:rsidR="00F9222E" w:rsidRPr="00D11DF7">
        <w:rPr>
          <w:rFonts w:ascii="Arial" w:hAnsi="Arial" w:cs="Arial"/>
        </w:rPr>
        <w:t>ч</w:t>
      </w:r>
      <w:r w:rsidR="002C432A" w:rsidRPr="00D11DF7">
        <w:rPr>
          <w:rFonts w:ascii="Arial" w:hAnsi="Arial" w:cs="Arial"/>
        </w:rPr>
        <w:t xml:space="preserve"> </w:t>
      </w:r>
      <w:r w:rsidRPr="00D11DF7">
        <w:rPr>
          <w:rFonts w:ascii="Arial" w:hAnsi="Arial" w:cs="Arial"/>
        </w:rPr>
        <w:t>о</w:t>
      </w:r>
      <w:r w:rsidR="002C432A" w:rsidRPr="00D11DF7">
        <w:rPr>
          <w:rFonts w:ascii="Arial" w:hAnsi="Arial" w:cs="Arial"/>
        </w:rPr>
        <w:t xml:space="preserve"> </w:t>
      </w:r>
      <w:r w:rsidRPr="00D11DF7">
        <w:rPr>
          <w:rFonts w:ascii="Arial" w:hAnsi="Arial" w:cs="Arial"/>
        </w:rPr>
        <w:t>дефиниса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центру</w:t>
      </w:r>
      <w:r w:rsidR="002C432A" w:rsidRPr="00D11DF7">
        <w:rPr>
          <w:rFonts w:ascii="Arial" w:hAnsi="Arial" w:cs="Arial"/>
        </w:rPr>
        <w:t xml:space="preserve">, </w:t>
      </w:r>
      <w:r w:rsidRPr="00D11DF7">
        <w:rPr>
          <w:rFonts w:ascii="Arial" w:hAnsi="Arial" w:cs="Arial"/>
        </w:rPr>
        <w:t>имају</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ите</w:t>
      </w:r>
      <w:r w:rsidR="002C432A" w:rsidRPr="00D11DF7">
        <w:rPr>
          <w:rFonts w:ascii="Arial" w:hAnsi="Arial" w:cs="Arial"/>
        </w:rPr>
        <w:t xml:space="preserve"> </w:t>
      </w:r>
      <w:r w:rsidRPr="00D11DF7">
        <w:rPr>
          <w:rFonts w:ascii="Arial" w:hAnsi="Arial" w:cs="Arial"/>
        </w:rPr>
        <w:t>просторне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функционалне</w:t>
      </w:r>
      <w:r w:rsidR="002C432A" w:rsidRPr="00D11DF7">
        <w:rPr>
          <w:rFonts w:ascii="Arial" w:hAnsi="Arial" w:cs="Arial"/>
        </w:rPr>
        <w:t xml:space="preserve"> </w:t>
      </w:r>
      <w:r w:rsidRPr="00D11DF7">
        <w:rPr>
          <w:rFonts w:ascii="Arial" w:hAnsi="Arial" w:cs="Arial"/>
        </w:rPr>
        <w:t>потенцијале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Тако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издвајају</w:t>
      </w:r>
      <w:r w:rsidR="002C432A" w:rsidRPr="00D11DF7">
        <w:rPr>
          <w:rFonts w:ascii="Arial" w:hAnsi="Arial" w:cs="Arial"/>
        </w:rPr>
        <w:t xml:space="preserve"> </w:t>
      </w:r>
      <w:r w:rsidRPr="00D11DF7">
        <w:rPr>
          <w:rFonts w:ascii="Arial" w:hAnsi="Arial" w:cs="Arial"/>
        </w:rPr>
        <w:t>подзоне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језгро</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великим</w:t>
      </w:r>
      <w:r w:rsidR="002C432A" w:rsidRPr="00D11DF7">
        <w:rPr>
          <w:rFonts w:ascii="Arial" w:hAnsi="Arial" w:cs="Arial"/>
        </w:rPr>
        <w:t xml:space="preserve"> </w:t>
      </w:r>
      <w:r w:rsidRPr="00D11DF7">
        <w:rPr>
          <w:rFonts w:ascii="Arial" w:hAnsi="Arial" w:cs="Arial"/>
        </w:rPr>
        <w:t>просторним</w:t>
      </w:r>
      <w:r w:rsidR="002C432A" w:rsidRPr="00D11DF7">
        <w:rPr>
          <w:rFonts w:ascii="Arial" w:hAnsi="Arial" w:cs="Arial"/>
        </w:rPr>
        <w:t xml:space="preserve"> </w:t>
      </w:r>
      <w:r w:rsidRPr="00D11DF7">
        <w:rPr>
          <w:rFonts w:ascii="Arial" w:hAnsi="Arial" w:cs="Arial"/>
        </w:rPr>
        <w:t>ограни</w:t>
      </w:r>
      <w:r w:rsidR="00F9222E" w:rsidRPr="00D11DF7">
        <w:rPr>
          <w:rFonts w:ascii="Arial" w:hAnsi="Arial" w:cs="Arial"/>
        </w:rPr>
        <w:t>ч</w:t>
      </w:r>
      <w:r w:rsidRPr="00D11DF7">
        <w:rPr>
          <w:rFonts w:ascii="Arial" w:hAnsi="Arial" w:cs="Arial"/>
        </w:rPr>
        <w:t>е</w:t>
      </w:r>
      <w:r w:rsidR="00F9222E" w:rsidRPr="00D11DF7">
        <w:rPr>
          <w:rFonts w:ascii="Arial" w:hAnsi="Arial" w:cs="Arial"/>
        </w:rPr>
        <w:t>њ</w:t>
      </w:r>
      <w:r w:rsidRPr="00D11DF7">
        <w:rPr>
          <w:rFonts w:ascii="Arial" w:hAnsi="Arial" w:cs="Arial"/>
        </w:rPr>
        <w:t>има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ирим</w:t>
      </w:r>
      <w:r w:rsidR="002C432A" w:rsidRPr="00D11DF7">
        <w:rPr>
          <w:rFonts w:ascii="Arial" w:hAnsi="Arial" w:cs="Arial"/>
        </w:rPr>
        <w:t xml:space="preserve"> </w:t>
      </w:r>
      <w:r w:rsidRPr="00D11DF7">
        <w:rPr>
          <w:rFonts w:ascii="Arial" w:hAnsi="Arial" w:cs="Arial"/>
        </w:rPr>
        <w:t>спектром</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нај</w:t>
      </w:r>
      <w:r w:rsidR="005F4917" w:rsidRPr="00D11DF7">
        <w:rPr>
          <w:rFonts w:ascii="Arial" w:hAnsi="Arial" w:cs="Arial"/>
        </w:rPr>
        <w:t>ш</w:t>
      </w:r>
      <w:r w:rsidRPr="00D11DF7">
        <w:rPr>
          <w:rFonts w:ascii="Arial" w:hAnsi="Arial" w:cs="Arial"/>
        </w:rPr>
        <w:t>иром</w:t>
      </w:r>
      <w:r w:rsidR="002C432A" w:rsidRPr="00D11DF7">
        <w:rPr>
          <w:rFonts w:ascii="Arial" w:hAnsi="Arial" w:cs="Arial"/>
        </w:rPr>
        <w:t xml:space="preserve"> </w:t>
      </w:r>
      <w:r w:rsidRPr="00D11DF7">
        <w:rPr>
          <w:rFonts w:ascii="Arial" w:hAnsi="Arial" w:cs="Arial"/>
        </w:rPr>
        <w:t>типологијом</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издвајају</w:t>
      </w:r>
      <w:r w:rsidR="002C432A" w:rsidRPr="00D11DF7">
        <w:rPr>
          <w:rFonts w:ascii="Arial" w:hAnsi="Arial" w:cs="Arial"/>
        </w:rPr>
        <w:t xml:space="preserve"> </w:t>
      </w:r>
      <w:r w:rsidRPr="00D11DF7">
        <w:rPr>
          <w:rFonts w:ascii="Arial" w:hAnsi="Arial" w:cs="Arial"/>
        </w:rPr>
        <w:t>засебне</w:t>
      </w:r>
      <w:r w:rsidR="002C432A" w:rsidRPr="00D11DF7">
        <w:rPr>
          <w:rFonts w:ascii="Arial" w:hAnsi="Arial" w:cs="Arial"/>
        </w:rPr>
        <w:t xml:space="preserve"> (</w:t>
      </w:r>
      <w:r w:rsidRPr="00D11DF7">
        <w:rPr>
          <w:rFonts w:ascii="Arial" w:hAnsi="Arial" w:cs="Arial"/>
        </w:rPr>
        <w:t>карактеристи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уо</w:t>
      </w:r>
      <w:r w:rsidR="00F9222E" w:rsidRPr="00D11DF7">
        <w:rPr>
          <w:rFonts w:ascii="Arial" w:hAnsi="Arial" w:cs="Arial"/>
        </w:rPr>
        <w:t>ч</w:t>
      </w:r>
      <w:r w:rsidRPr="00D11DF7">
        <w:rPr>
          <w:rFonts w:ascii="Arial" w:hAnsi="Arial" w:cs="Arial"/>
        </w:rPr>
        <w:t>еним</w:t>
      </w:r>
      <w:r w:rsidR="002C432A" w:rsidRPr="00D11DF7">
        <w:rPr>
          <w:rFonts w:ascii="Arial" w:hAnsi="Arial" w:cs="Arial"/>
        </w:rPr>
        <w:t xml:space="preserve"> </w:t>
      </w:r>
      <w:r w:rsidRPr="00D11DF7">
        <w:rPr>
          <w:rFonts w:ascii="Arial" w:hAnsi="Arial" w:cs="Arial"/>
        </w:rPr>
        <w:t>карактеристикама</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великој</w:t>
      </w:r>
      <w:r w:rsidR="002C432A" w:rsidRPr="00D11DF7">
        <w:rPr>
          <w:rFonts w:ascii="Arial" w:hAnsi="Arial" w:cs="Arial"/>
        </w:rPr>
        <w:t xml:space="preserve"> </w:t>
      </w:r>
      <w:r w:rsidRPr="00D11DF7">
        <w:rPr>
          <w:rFonts w:ascii="Arial" w:hAnsi="Arial" w:cs="Arial"/>
        </w:rPr>
        <w:t>мери</w:t>
      </w:r>
      <w:r w:rsidR="002C432A" w:rsidRPr="00D11DF7">
        <w:rPr>
          <w:rFonts w:ascii="Arial" w:hAnsi="Arial" w:cs="Arial"/>
        </w:rPr>
        <w:t xml:space="preserve"> </w:t>
      </w:r>
      <w:r w:rsidRPr="00D11DF7">
        <w:rPr>
          <w:rFonts w:ascii="Arial" w:hAnsi="Arial" w:cs="Arial"/>
        </w:rPr>
        <w:t>прати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овом</w:t>
      </w:r>
      <w:r w:rsidR="002C432A" w:rsidRPr="00D11DF7">
        <w:rPr>
          <w:rFonts w:ascii="Arial" w:hAnsi="Arial" w:cs="Arial"/>
        </w:rPr>
        <w:t xml:space="preserve"> </w:t>
      </w:r>
      <w:r w:rsidRPr="00D11DF7">
        <w:rPr>
          <w:rFonts w:ascii="Arial" w:hAnsi="Arial" w:cs="Arial"/>
        </w:rPr>
        <w:t>простору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интензитета</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иховог</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зависи</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степен</w:t>
      </w:r>
      <w:r w:rsidR="002C432A" w:rsidRPr="00D11DF7">
        <w:rPr>
          <w:rFonts w:ascii="Arial" w:hAnsi="Arial" w:cs="Arial"/>
        </w:rPr>
        <w:t xml:space="preserve"> </w:t>
      </w:r>
      <w:r w:rsidRPr="00D11DF7">
        <w:rPr>
          <w:rFonts w:ascii="Arial" w:hAnsi="Arial" w:cs="Arial"/>
        </w:rPr>
        <w:t>трансформације</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целини</w:t>
      </w:r>
      <w:r w:rsidR="002C432A" w:rsidRPr="00D11DF7">
        <w:rPr>
          <w:rFonts w:ascii="Arial" w:hAnsi="Arial" w:cs="Arial"/>
        </w:rPr>
        <w:t xml:space="preserve">, </w:t>
      </w:r>
      <w:r w:rsidRPr="00D11DF7">
        <w:rPr>
          <w:rFonts w:ascii="Arial" w:hAnsi="Arial" w:cs="Arial"/>
        </w:rPr>
        <w:t>па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када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пита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p>
    <w:p w:rsidR="002C432A" w:rsidRPr="00D11DF7" w:rsidRDefault="002C432A" w:rsidP="002C432A">
      <w:pPr>
        <w:spacing w:line="240" w:lineRule="auto"/>
        <w:jc w:val="both"/>
        <w:rPr>
          <w:rFonts w:ascii="Arial" w:hAnsi="Arial" w:cs="Arial"/>
        </w:rPr>
      </w:pPr>
      <w:r w:rsidRPr="00D11DF7">
        <w:rPr>
          <w:rFonts w:ascii="Arial" w:hAnsi="Arial" w:cs="Arial"/>
        </w:rPr>
        <w:t xml:space="preserve">10.1.4.1.1.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w:t>
      </w:r>
      <w:r w:rsidR="00F9222E" w:rsidRPr="00D11DF7">
        <w:rPr>
          <w:rFonts w:ascii="Arial" w:hAnsi="Arial" w:cs="Arial"/>
        </w:rPr>
        <w:t>ж</w:t>
      </w:r>
      <w:r w:rsidR="00175A3D" w:rsidRPr="00D11DF7">
        <w:rPr>
          <w:rFonts w:ascii="Arial" w:hAnsi="Arial" w:cs="Arial"/>
        </w:rPr>
        <w:t>ем</w:t>
      </w:r>
      <w:r w:rsidRPr="00D11DF7">
        <w:rPr>
          <w:rFonts w:ascii="Arial" w:hAnsi="Arial" w:cs="Arial"/>
        </w:rPr>
        <w:t xml:space="preserve"> </w:t>
      </w:r>
      <w:r w:rsidR="00175A3D" w:rsidRPr="00D11DF7">
        <w:rPr>
          <w:rFonts w:ascii="Arial" w:hAnsi="Arial" w:cs="Arial"/>
        </w:rPr>
        <w:t>градском</w:t>
      </w:r>
      <w:r w:rsidRPr="00D11DF7">
        <w:rPr>
          <w:rFonts w:ascii="Arial" w:hAnsi="Arial" w:cs="Arial"/>
        </w:rPr>
        <w:t xml:space="preserve"> </w:t>
      </w:r>
      <w:r w:rsidR="00175A3D" w:rsidRPr="00D11DF7">
        <w:rPr>
          <w:rFonts w:ascii="Arial" w:hAnsi="Arial" w:cs="Arial"/>
        </w:rPr>
        <w:t>центру</w:t>
      </w:r>
      <w:r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најве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степен</w:t>
      </w:r>
      <w:r w:rsidR="002C432A" w:rsidRPr="00D11DF7">
        <w:rPr>
          <w:rFonts w:ascii="Arial" w:hAnsi="Arial" w:cs="Arial"/>
        </w:rPr>
        <w:t xml:space="preserve"> </w:t>
      </w:r>
      <w:r w:rsidRPr="00D11DF7">
        <w:rPr>
          <w:rFonts w:ascii="Arial" w:hAnsi="Arial" w:cs="Arial"/>
        </w:rPr>
        <w:t>централитета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којој</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најве</w:t>
      </w:r>
      <w:r w:rsidR="00F9222E" w:rsidRPr="00D11DF7">
        <w:rPr>
          <w:rFonts w:ascii="Arial" w:hAnsi="Arial" w:cs="Arial"/>
        </w:rPr>
        <w:t>ћ</w:t>
      </w:r>
      <w:r w:rsidRPr="00D11DF7">
        <w:rPr>
          <w:rFonts w:ascii="Arial" w:hAnsi="Arial" w:cs="Arial"/>
        </w:rPr>
        <w:t>ој</w:t>
      </w:r>
      <w:r w:rsidR="002C432A" w:rsidRPr="00D11DF7">
        <w:rPr>
          <w:rFonts w:ascii="Arial" w:hAnsi="Arial" w:cs="Arial"/>
        </w:rPr>
        <w:t xml:space="preserve"> </w:t>
      </w:r>
      <w:r w:rsidRPr="00D11DF7">
        <w:rPr>
          <w:rFonts w:ascii="Arial" w:hAnsi="Arial" w:cs="Arial"/>
        </w:rPr>
        <w:t>мери</w:t>
      </w:r>
      <w:r w:rsidR="002C432A" w:rsidRPr="00D11DF7">
        <w:rPr>
          <w:rFonts w:ascii="Arial" w:hAnsi="Arial" w:cs="Arial"/>
        </w:rPr>
        <w:t xml:space="preserve"> </w:t>
      </w:r>
      <w:r w:rsidRPr="00D11DF7">
        <w:rPr>
          <w:rFonts w:ascii="Arial" w:hAnsi="Arial" w:cs="Arial"/>
        </w:rPr>
        <w:t>сконцентрисане</w:t>
      </w:r>
      <w:r w:rsidR="002C432A" w:rsidRPr="00D11DF7">
        <w:rPr>
          <w:rFonts w:ascii="Arial" w:hAnsi="Arial" w:cs="Arial"/>
        </w:rPr>
        <w:t xml:space="preserve"> </w:t>
      </w:r>
      <w:r w:rsidRPr="00D11DF7">
        <w:rPr>
          <w:rFonts w:ascii="Arial" w:hAnsi="Arial" w:cs="Arial"/>
        </w:rPr>
        <w:t>административно</w:t>
      </w:r>
      <w:r w:rsidR="002C432A" w:rsidRPr="00D11DF7">
        <w:rPr>
          <w:rFonts w:ascii="Arial" w:hAnsi="Arial" w:cs="Arial"/>
        </w:rPr>
        <w:t>-</w:t>
      </w:r>
      <w:r w:rsidRPr="00D11DF7">
        <w:rPr>
          <w:rFonts w:ascii="Arial" w:hAnsi="Arial" w:cs="Arial"/>
        </w:rPr>
        <w:t>управне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заједно</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поменутим</w:t>
      </w:r>
      <w:r w:rsidR="002C432A" w:rsidRPr="00D11DF7">
        <w:rPr>
          <w:rFonts w:ascii="Arial" w:hAnsi="Arial" w:cs="Arial"/>
        </w:rPr>
        <w:t xml:space="preserve"> </w:t>
      </w:r>
      <w:r w:rsidRPr="00D11DF7">
        <w:rPr>
          <w:rFonts w:ascii="Arial" w:hAnsi="Arial" w:cs="Arial"/>
        </w:rPr>
        <w:t>функцијама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ине</w:t>
      </w:r>
      <w:r w:rsidR="002C432A" w:rsidRPr="00D11DF7">
        <w:rPr>
          <w:rFonts w:ascii="Arial" w:hAnsi="Arial" w:cs="Arial"/>
        </w:rPr>
        <w:t xml:space="preserve"> </w:t>
      </w:r>
      <w:r w:rsidRPr="00D11DF7">
        <w:rPr>
          <w:rFonts w:ascii="Arial" w:hAnsi="Arial" w:cs="Arial"/>
        </w:rPr>
        <w:t>систем</w:t>
      </w:r>
      <w:r w:rsidR="002C432A" w:rsidRPr="00D11DF7">
        <w:rPr>
          <w:rFonts w:ascii="Arial" w:hAnsi="Arial" w:cs="Arial"/>
        </w:rPr>
        <w:t xml:space="preserve"> </w:t>
      </w:r>
      <w:r w:rsidRPr="00D11DF7">
        <w:rPr>
          <w:rFonts w:ascii="Arial" w:hAnsi="Arial" w:cs="Arial"/>
        </w:rPr>
        <w:t>ме</w:t>
      </w:r>
      <w:r w:rsidR="005F4917" w:rsidRPr="00D11DF7">
        <w:rPr>
          <w:rFonts w:ascii="Arial" w:hAnsi="Arial" w:cs="Arial"/>
        </w:rPr>
        <w:t>ш</w:t>
      </w:r>
      <w:r w:rsidRPr="00D11DF7">
        <w:rPr>
          <w:rFonts w:ascii="Arial" w:hAnsi="Arial" w:cs="Arial"/>
        </w:rPr>
        <w:t>овитих</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том</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план</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Ово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првом</w:t>
      </w:r>
      <w:r w:rsidR="002C432A" w:rsidRPr="00D11DF7">
        <w:rPr>
          <w:rFonts w:ascii="Arial" w:hAnsi="Arial" w:cs="Arial"/>
        </w:rPr>
        <w:t xml:space="preserve"> </w:t>
      </w:r>
      <w:r w:rsidRPr="00D11DF7">
        <w:rPr>
          <w:rFonts w:ascii="Arial" w:hAnsi="Arial" w:cs="Arial"/>
        </w:rPr>
        <w:t>реду</w:t>
      </w:r>
      <w:r w:rsidR="002C432A" w:rsidRPr="00D11DF7">
        <w:rPr>
          <w:rFonts w:ascii="Arial" w:hAnsi="Arial" w:cs="Arial"/>
        </w:rPr>
        <w:t xml:space="preserve"> </w:t>
      </w:r>
      <w:r w:rsidRPr="00D11DF7">
        <w:rPr>
          <w:rFonts w:ascii="Arial" w:hAnsi="Arial" w:cs="Arial"/>
        </w:rPr>
        <w:t>односи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r w:rsidRPr="00D11DF7">
        <w:rPr>
          <w:rFonts w:ascii="Arial" w:hAnsi="Arial" w:cs="Arial"/>
        </w:rPr>
        <w:t>физи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квалитетну</w:t>
      </w:r>
      <w:r w:rsidR="002C432A" w:rsidRPr="00D11DF7">
        <w:rPr>
          <w:rFonts w:ascii="Arial" w:hAnsi="Arial" w:cs="Arial"/>
        </w:rPr>
        <w:t xml:space="preserve"> </w:t>
      </w:r>
      <w:r w:rsidRPr="00D11DF7">
        <w:rPr>
          <w:rFonts w:ascii="Arial" w:hAnsi="Arial" w:cs="Arial"/>
        </w:rPr>
        <w:t>доград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надоград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јо</w:t>
      </w:r>
      <w:r w:rsidR="005F4917" w:rsidRPr="00D11DF7">
        <w:rPr>
          <w:rFonts w:ascii="Arial" w:hAnsi="Arial" w:cs="Arial"/>
        </w:rPr>
        <w:t>ш</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ајније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функционална</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овом</w:t>
      </w:r>
      <w:r w:rsidR="002C432A" w:rsidRPr="00D11DF7">
        <w:rPr>
          <w:rFonts w:ascii="Arial" w:hAnsi="Arial" w:cs="Arial"/>
        </w:rPr>
        <w:t xml:space="preserve"> </w:t>
      </w:r>
      <w:r w:rsidRPr="00D11DF7">
        <w:rPr>
          <w:rFonts w:ascii="Arial" w:hAnsi="Arial" w:cs="Arial"/>
        </w:rPr>
        <w:t>простору</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интензивнија</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те</w:t>
      </w:r>
      <w:r w:rsidR="00F9222E" w:rsidRPr="00D11DF7">
        <w:rPr>
          <w:rFonts w:ascii="Arial" w:hAnsi="Arial" w:cs="Arial"/>
        </w:rPr>
        <w:t>жњ</w:t>
      </w:r>
      <w:r w:rsidRPr="00D11DF7">
        <w:rPr>
          <w:rFonts w:ascii="Arial" w:hAnsi="Arial" w:cs="Arial"/>
        </w:rPr>
        <w:t>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постепено</w:t>
      </w:r>
      <w:r w:rsidR="002C432A" w:rsidRPr="00D11DF7">
        <w:rPr>
          <w:rFonts w:ascii="Arial" w:hAnsi="Arial" w:cs="Arial"/>
        </w:rPr>
        <w:t xml:space="preserve"> </w:t>
      </w:r>
      <w:r w:rsidRPr="00D11DF7">
        <w:rPr>
          <w:rFonts w:ascii="Arial" w:hAnsi="Arial" w:cs="Arial"/>
        </w:rPr>
        <w:t>истисне</w:t>
      </w:r>
      <w:r w:rsidR="002C432A" w:rsidRPr="00D11DF7">
        <w:rPr>
          <w:rFonts w:ascii="Arial" w:hAnsi="Arial" w:cs="Arial"/>
        </w:rPr>
        <w:t xml:space="preserve"> </w:t>
      </w:r>
      <w:r w:rsidRPr="00D11DF7">
        <w:rPr>
          <w:rFonts w:ascii="Arial" w:hAnsi="Arial" w:cs="Arial"/>
        </w:rPr>
        <w:t>из</w:t>
      </w:r>
      <w:r w:rsidR="002C432A" w:rsidRPr="00D11DF7">
        <w:rPr>
          <w:rFonts w:ascii="Arial" w:hAnsi="Arial" w:cs="Arial"/>
        </w:rPr>
        <w:t xml:space="preserve"> </w:t>
      </w:r>
      <w:r w:rsidRPr="00D11DF7">
        <w:rPr>
          <w:rFonts w:ascii="Arial" w:hAnsi="Arial" w:cs="Arial"/>
        </w:rPr>
        <w:t>нају</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замени</w:t>
      </w:r>
      <w:r w:rsidR="002C432A" w:rsidRPr="00D11DF7">
        <w:rPr>
          <w:rFonts w:ascii="Arial" w:hAnsi="Arial" w:cs="Arial"/>
        </w:rPr>
        <w:t xml:space="preserve"> </w:t>
      </w:r>
      <w:r w:rsidRPr="00D11DF7">
        <w:rPr>
          <w:rFonts w:ascii="Arial" w:hAnsi="Arial" w:cs="Arial"/>
        </w:rPr>
        <w:t>профитабилнијим</w:t>
      </w:r>
      <w:r w:rsidR="002C432A" w:rsidRPr="00D11DF7">
        <w:rPr>
          <w:rFonts w:ascii="Arial" w:hAnsi="Arial" w:cs="Arial"/>
        </w:rPr>
        <w:t xml:space="preserve"> </w:t>
      </w:r>
      <w:r w:rsidRPr="00D11DF7">
        <w:rPr>
          <w:rFonts w:ascii="Arial" w:hAnsi="Arial" w:cs="Arial"/>
        </w:rPr>
        <w:t>облицима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пословним</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ајима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С</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углавном</w:t>
      </w:r>
      <w:r w:rsidR="002C432A" w:rsidRPr="00D11DF7">
        <w:rPr>
          <w:rFonts w:ascii="Arial" w:hAnsi="Arial" w:cs="Arial"/>
        </w:rPr>
        <w:t xml:space="preserve"> </w:t>
      </w:r>
      <w:r w:rsidRPr="00D11DF7">
        <w:rPr>
          <w:rFonts w:ascii="Arial" w:hAnsi="Arial" w:cs="Arial"/>
        </w:rPr>
        <w:t>заступ</w:t>
      </w:r>
      <w:r w:rsidR="00F9222E" w:rsidRPr="00D11DF7">
        <w:rPr>
          <w:rFonts w:ascii="Arial" w:hAnsi="Arial" w:cs="Arial"/>
        </w:rPr>
        <w:t>љ</w:t>
      </w:r>
      <w:r w:rsidRPr="00D11DF7">
        <w:rPr>
          <w:rFonts w:ascii="Arial" w:hAnsi="Arial" w:cs="Arial"/>
        </w:rPr>
        <w:t>ени</w:t>
      </w:r>
      <w:r w:rsidR="002C432A" w:rsidRPr="00D11DF7">
        <w:rPr>
          <w:rFonts w:ascii="Arial" w:hAnsi="Arial" w:cs="Arial"/>
        </w:rPr>
        <w:t xml:space="preserve">, </w:t>
      </w:r>
      <w:r w:rsidRPr="00D11DF7">
        <w:rPr>
          <w:rFonts w:ascii="Arial" w:hAnsi="Arial" w:cs="Arial"/>
        </w:rPr>
        <w:t>условно</w:t>
      </w:r>
      <w:r w:rsidR="002C432A" w:rsidRPr="00D11DF7">
        <w:rPr>
          <w:rFonts w:ascii="Arial" w:hAnsi="Arial" w:cs="Arial"/>
        </w:rPr>
        <w:t xml:space="preserve"> </w:t>
      </w:r>
      <w:r w:rsidRPr="00D11DF7">
        <w:rPr>
          <w:rFonts w:ascii="Arial" w:hAnsi="Arial" w:cs="Arial"/>
        </w:rPr>
        <w:t>ре</w:t>
      </w:r>
      <w:r w:rsidR="00F9222E" w:rsidRPr="00D11DF7">
        <w:rPr>
          <w:rFonts w:ascii="Arial" w:hAnsi="Arial" w:cs="Arial"/>
        </w:rPr>
        <w:t>ч</w:t>
      </w:r>
      <w:r w:rsidRPr="00D11DF7">
        <w:rPr>
          <w:rFonts w:ascii="Arial" w:hAnsi="Arial" w:cs="Arial"/>
        </w:rPr>
        <w:t>ено</w:t>
      </w:r>
      <w:r w:rsidR="002C432A" w:rsidRPr="00D11DF7">
        <w:rPr>
          <w:rFonts w:ascii="Arial" w:hAnsi="Arial" w:cs="Arial"/>
        </w:rPr>
        <w:t xml:space="preserve">, </w:t>
      </w:r>
      <w:r w:rsidRPr="00D11DF7">
        <w:rPr>
          <w:rFonts w:ascii="Arial" w:hAnsi="Arial" w:cs="Arial"/>
        </w:rPr>
        <w:t>компактни</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ме</w:t>
      </w:r>
      <w:r w:rsidR="005F4917" w:rsidRPr="00D11DF7">
        <w:rPr>
          <w:rFonts w:ascii="Arial" w:hAnsi="Arial" w:cs="Arial"/>
        </w:rPr>
        <w:t>ш</w:t>
      </w:r>
      <w:r w:rsidRPr="00D11DF7">
        <w:rPr>
          <w:rFonts w:ascii="Arial" w:hAnsi="Arial" w:cs="Arial"/>
        </w:rPr>
        <w:t>овити</w:t>
      </w:r>
      <w:r w:rsidR="002C432A" w:rsidRPr="00D11DF7">
        <w:rPr>
          <w:rFonts w:ascii="Arial" w:hAnsi="Arial" w:cs="Arial"/>
        </w:rPr>
        <w:t xml:space="preserve">) </w:t>
      </w:r>
      <w:r w:rsidRPr="00D11DF7">
        <w:rPr>
          <w:rFonts w:ascii="Arial" w:hAnsi="Arial" w:cs="Arial"/>
        </w:rPr>
        <w:t>блокови</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трансформације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промене</w:t>
      </w:r>
      <w:r w:rsidR="002C432A" w:rsidRPr="00D11DF7">
        <w:rPr>
          <w:rFonts w:ascii="Arial" w:hAnsi="Arial" w:cs="Arial"/>
        </w:rPr>
        <w:t xml:space="preserve"> </w:t>
      </w:r>
      <w:r w:rsidRPr="00D11DF7">
        <w:rPr>
          <w:rFonts w:ascii="Arial" w:hAnsi="Arial" w:cs="Arial"/>
        </w:rPr>
        <w:t>урбане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густине</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ихова</w:t>
      </w:r>
      <w:r w:rsidR="002C432A" w:rsidRPr="00D11DF7">
        <w:rPr>
          <w:rFonts w:ascii="Arial" w:hAnsi="Arial" w:cs="Arial"/>
        </w:rPr>
        <w:t xml:space="preserve"> </w:t>
      </w:r>
      <w:r w:rsidRPr="00D11DF7">
        <w:rPr>
          <w:rFonts w:ascii="Arial" w:hAnsi="Arial" w:cs="Arial"/>
        </w:rPr>
        <w:t>постепена</w:t>
      </w:r>
      <w:r w:rsidR="002C432A" w:rsidRPr="00D11DF7">
        <w:rPr>
          <w:rFonts w:ascii="Arial" w:hAnsi="Arial" w:cs="Arial"/>
        </w:rPr>
        <w:t xml:space="preserve"> </w:t>
      </w:r>
      <w:r w:rsidRPr="00D11DF7">
        <w:rPr>
          <w:rFonts w:ascii="Arial" w:hAnsi="Arial" w:cs="Arial"/>
        </w:rPr>
        <w:t>трансформација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 xml:space="preserve">, </w:t>
      </w:r>
      <w:r w:rsidRPr="00D11DF7">
        <w:rPr>
          <w:rFonts w:ascii="Arial" w:hAnsi="Arial" w:cs="Arial"/>
        </w:rPr>
        <w:t>рентално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друге</w:t>
      </w:r>
      <w:r w:rsidR="002C432A" w:rsidRPr="00D11DF7">
        <w:rPr>
          <w:rFonts w:ascii="Arial" w:hAnsi="Arial" w:cs="Arial"/>
        </w:rPr>
        <w:t xml:space="preserve"> </w:t>
      </w:r>
      <w:r w:rsidRPr="00D11DF7">
        <w:rPr>
          <w:rFonts w:ascii="Arial" w:hAnsi="Arial" w:cs="Arial"/>
        </w:rPr>
        <w:t>профитабилне</w:t>
      </w:r>
      <w:r w:rsidR="002C432A" w:rsidRPr="00D11DF7">
        <w:rPr>
          <w:rFonts w:ascii="Arial" w:hAnsi="Arial" w:cs="Arial"/>
        </w:rPr>
        <w:t xml:space="preserve"> </w:t>
      </w:r>
      <w:r w:rsidRPr="00D11DF7">
        <w:rPr>
          <w:rFonts w:ascii="Arial" w:hAnsi="Arial" w:cs="Arial"/>
        </w:rPr>
        <w:t>облике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име</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употпунио</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w:t>
      </w:r>
      <w:r w:rsidRPr="00D11DF7">
        <w:rPr>
          <w:rFonts w:ascii="Arial" w:hAnsi="Arial" w:cs="Arial"/>
        </w:rPr>
        <w:t>тргова</w:t>
      </w:r>
      <w:r w:rsidR="00F9222E" w:rsidRPr="00D11DF7">
        <w:rPr>
          <w:rFonts w:ascii="Arial" w:hAnsi="Arial" w:cs="Arial"/>
        </w:rPr>
        <w:t>ч</w:t>
      </w:r>
      <w:r w:rsidRPr="00D11DF7">
        <w:rPr>
          <w:rFonts w:ascii="Arial" w:hAnsi="Arial" w:cs="Arial"/>
        </w:rPr>
        <w:t>ки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предвидети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високих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D83635" w:rsidRPr="00D11DF7" w:rsidRDefault="00D83635" w:rsidP="002C432A">
      <w:pPr>
        <w:spacing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lastRenderedPageBreak/>
        <w:t>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високих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ој</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Обухвата</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објекте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спратности</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П</w:t>
      </w:r>
      <w:r w:rsidR="002C432A" w:rsidRPr="00D11DF7">
        <w:rPr>
          <w:rFonts w:ascii="Arial" w:hAnsi="Arial" w:cs="Arial"/>
        </w:rPr>
        <w:t xml:space="preserve">+5. </w:t>
      </w:r>
      <w:r w:rsidRPr="00D11DF7">
        <w:rPr>
          <w:rFonts w:ascii="Arial" w:hAnsi="Arial" w:cs="Arial"/>
        </w:rPr>
        <w:t>Ово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су</w:t>
      </w:r>
      <w:r w:rsidR="005F4917" w:rsidRPr="00D11DF7">
        <w:rPr>
          <w:rFonts w:ascii="Arial" w:hAnsi="Arial" w:cs="Arial"/>
        </w:rPr>
        <w:t>ш</w:t>
      </w:r>
      <w:r w:rsidRPr="00D11DF7">
        <w:rPr>
          <w:rFonts w:ascii="Arial" w:hAnsi="Arial" w:cs="Arial"/>
        </w:rPr>
        <w:t>тини</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издвојене</w:t>
      </w:r>
      <w:r w:rsidR="002C432A" w:rsidRPr="00D11DF7">
        <w:rPr>
          <w:rFonts w:ascii="Arial" w:hAnsi="Arial" w:cs="Arial"/>
        </w:rPr>
        <w:t xml:space="preserve"> </w:t>
      </w:r>
      <w:r w:rsidRPr="00D11DF7">
        <w:rPr>
          <w:rFonts w:ascii="Arial" w:hAnsi="Arial" w:cs="Arial"/>
        </w:rPr>
        <w:t>поједина</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језгра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формирају</w:t>
      </w:r>
      <w:r w:rsidR="002C432A" w:rsidRPr="00D11DF7">
        <w:rPr>
          <w:rFonts w:ascii="Arial" w:hAnsi="Arial" w:cs="Arial"/>
        </w:rPr>
        <w:t xml:space="preserve"> </w:t>
      </w:r>
      <w:r w:rsidRPr="00D11DF7">
        <w:rPr>
          <w:rFonts w:ascii="Arial" w:hAnsi="Arial" w:cs="Arial"/>
        </w:rPr>
        <w:t>глобалном</w:t>
      </w:r>
      <w:r w:rsidR="002C432A" w:rsidRPr="00D11DF7">
        <w:rPr>
          <w:rFonts w:ascii="Arial" w:hAnsi="Arial" w:cs="Arial"/>
        </w:rPr>
        <w:t xml:space="preserve"> </w:t>
      </w:r>
      <w:r w:rsidRPr="00D11DF7">
        <w:rPr>
          <w:rFonts w:ascii="Arial" w:hAnsi="Arial" w:cs="Arial"/>
        </w:rPr>
        <w:t>променом</w:t>
      </w:r>
      <w:r w:rsidR="002C432A" w:rsidRPr="00D11DF7">
        <w:rPr>
          <w:rFonts w:ascii="Arial" w:hAnsi="Arial" w:cs="Arial"/>
        </w:rPr>
        <w:t xml:space="preserve"> </w:t>
      </w:r>
      <w:r w:rsidRPr="00D11DF7">
        <w:rPr>
          <w:rFonts w:ascii="Arial" w:hAnsi="Arial" w:cs="Arial"/>
        </w:rPr>
        <w:t>основе</w:t>
      </w:r>
      <w:r w:rsidR="002C432A" w:rsidRPr="00D11DF7">
        <w:rPr>
          <w:rFonts w:ascii="Arial" w:hAnsi="Arial" w:cs="Arial"/>
        </w:rPr>
        <w:t xml:space="preserve"> </w:t>
      </w:r>
      <w:r w:rsidRPr="00D11DF7">
        <w:rPr>
          <w:rFonts w:ascii="Arial" w:hAnsi="Arial" w:cs="Arial"/>
        </w:rPr>
        <w:t>урбане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високих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поједина</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и</w:t>
      </w:r>
      <w:r w:rsidR="002C432A" w:rsidRPr="00D11DF7">
        <w:rPr>
          <w:rFonts w:ascii="Arial" w:hAnsi="Arial" w:cs="Arial"/>
        </w:rPr>
        <w:t xml:space="preserve"> </w:t>
      </w:r>
      <w:r w:rsidRPr="00D11DF7">
        <w:rPr>
          <w:rFonts w:ascii="Arial" w:hAnsi="Arial" w:cs="Arial"/>
        </w:rPr>
        <w:t>потези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w:t>
      </w:r>
      <w:r w:rsidR="002C432A" w:rsidRPr="00D11DF7">
        <w:rPr>
          <w:rFonts w:ascii="Arial" w:hAnsi="Arial" w:cs="Arial"/>
        </w:rPr>
        <w:t xml:space="preserve"> </w:t>
      </w:r>
      <w:r w:rsidRPr="00D11DF7">
        <w:rPr>
          <w:rFonts w:ascii="Arial" w:hAnsi="Arial" w:cs="Arial"/>
        </w:rPr>
        <w:t>раст</w:t>
      </w:r>
      <w:r w:rsidR="002C432A" w:rsidRPr="00D11DF7">
        <w:rPr>
          <w:rFonts w:ascii="Arial" w:hAnsi="Arial" w:cs="Arial"/>
        </w:rPr>
        <w:t xml:space="preserve"> (</w:t>
      </w:r>
      <w:r w:rsidRPr="00D11DF7">
        <w:rPr>
          <w:rFonts w:ascii="Arial" w:hAnsi="Arial" w:cs="Arial"/>
        </w:rPr>
        <w:t>доград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надград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w:t>
      </w:r>
      <w:r w:rsidR="002C432A" w:rsidRPr="00D11DF7">
        <w:rPr>
          <w:rFonts w:ascii="Arial" w:hAnsi="Arial" w:cs="Arial"/>
        </w:rPr>
        <w:t xml:space="preserve"> </w:t>
      </w:r>
      <w:r w:rsidRPr="00D11DF7">
        <w:rPr>
          <w:rFonts w:ascii="Arial" w:hAnsi="Arial" w:cs="Arial"/>
        </w:rPr>
        <w:t>обавезно</w:t>
      </w:r>
      <w:r w:rsidR="002C432A" w:rsidRPr="00D11DF7">
        <w:rPr>
          <w:rFonts w:ascii="Arial" w:hAnsi="Arial" w:cs="Arial"/>
        </w:rPr>
        <w:t xml:space="preserve"> </w:t>
      </w:r>
      <w:r w:rsidRPr="00D11DF7">
        <w:rPr>
          <w:rFonts w:ascii="Arial" w:hAnsi="Arial" w:cs="Arial"/>
        </w:rPr>
        <w:t>уклапа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систем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концепцију</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прописаних</w:t>
      </w:r>
      <w:r w:rsidR="002C432A" w:rsidRPr="00D11DF7">
        <w:rPr>
          <w:rFonts w:ascii="Arial" w:hAnsi="Arial" w:cs="Arial"/>
        </w:rPr>
        <w:t xml:space="preserve"> </w:t>
      </w:r>
      <w:r w:rsidRPr="00D11DF7">
        <w:rPr>
          <w:rFonts w:ascii="Arial" w:hAnsi="Arial" w:cs="Arial"/>
        </w:rPr>
        <w:t>параметара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ајна</w:t>
      </w:r>
      <w:r w:rsidR="002C432A" w:rsidRPr="00D11DF7">
        <w:rPr>
          <w:rFonts w:ascii="Arial" w:hAnsi="Arial" w:cs="Arial"/>
        </w:rPr>
        <w:t xml:space="preserve"> </w:t>
      </w:r>
      <w:r w:rsidRPr="00D11DF7">
        <w:rPr>
          <w:rFonts w:ascii="Arial" w:hAnsi="Arial" w:cs="Arial"/>
        </w:rPr>
        <w:t>надоград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интензивније</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ч</w:t>
      </w:r>
      <w:r w:rsidRPr="00D11DF7">
        <w:rPr>
          <w:rFonts w:ascii="Arial" w:hAnsi="Arial" w:cs="Arial"/>
        </w:rPr>
        <w:t>е</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пословних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тргова</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махом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им</w:t>
      </w:r>
      <w:r w:rsidR="002C432A" w:rsidRPr="00D11DF7">
        <w:rPr>
          <w:rFonts w:ascii="Arial" w:hAnsi="Arial" w:cs="Arial"/>
        </w:rPr>
        <w:t xml:space="preserve"> </w:t>
      </w:r>
      <w:r w:rsidRPr="00D11DF7">
        <w:rPr>
          <w:rFonts w:ascii="Arial" w:hAnsi="Arial" w:cs="Arial"/>
        </w:rPr>
        <w:t>ета</w:t>
      </w:r>
      <w:r w:rsidR="00F9222E" w:rsidRPr="00D11DF7">
        <w:rPr>
          <w:rFonts w:ascii="Arial" w:hAnsi="Arial" w:cs="Arial"/>
        </w:rPr>
        <w:t>ж</w:t>
      </w:r>
      <w:r w:rsidRPr="00D11DF7">
        <w:rPr>
          <w:rFonts w:ascii="Arial" w:hAnsi="Arial" w:cs="Arial"/>
        </w:rPr>
        <w:t>ама</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обједи</w:t>
      </w:r>
      <w:r w:rsidR="00F9222E" w:rsidRPr="00D11DF7">
        <w:rPr>
          <w:rFonts w:ascii="Arial" w:hAnsi="Arial" w:cs="Arial"/>
        </w:rPr>
        <w:t>њ</w:t>
      </w:r>
      <w:r w:rsidRPr="00D11DF7">
        <w:rPr>
          <w:rFonts w:ascii="Arial" w:hAnsi="Arial" w:cs="Arial"/>
        </w:rPr>
        <w:t>ене</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ме</w:t>
      </w:r>
      <w:r w:rsidR="005F4917" w:rsidRPr="00D11DF7">
        <w:rPr>
          <w:rFonts w:ascii="Arial" w:hAnsi="Arial" w:cs="Arial"/>
        </w:rPr>
        <w:t>ш</w:t>
      </w:r>
      <w:r w:rsidRPr="00D11DF7">
        <w:rPr>
          <w:rFonts w:ascii="Arial" w:hAnsi="Arial" w:cs="Arial"/>
        </w:rPr>
        <w:t>овите</w:t>
      </w:r>
      <w:r w:rsidR="002C432A" w:rsidRPr="00D11DF7">
        <w:rPr>
          <w:rFonts w:ascii="Arial" w:hAnsi="Arial" w:cs="Arial"/>
        </w:rPr>
        <w:t xml:space="preserve"> </w:t>
      </w:r>
      <w:r w:rsidRPr="00D11DF7">
        <w:rPr>
          <w:rFonts w:ascii="Arial" w:hAnsi="Arial" w:cs="Arial"/>
        </w:rPr>
        <w:t>програме</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ске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дру</w:t>
      </w:r>
      <w:r w:rsidR="005F4917" w:rsidRPr="00D11DF7">
        <w:rPr>
          <w:rFonts w:ascii="Arial" w:hAnsi="Arial" w:cs="Arial"/>
        </w:rPr>
        <w:t>ш</w:t>
      </w:r>
      <w:r w:rsidRPr="00D11DF7">
        <w:rPr>
          <w:rFonts w:ascii="Arial" w:hAnsi="Arial" w:cs="Arial"/>
        </w:rPr>
        <w:t>твене</w:t>
      </w:r>
      <w:r w:rsidR="002C432A" w:rsidRPr="00D11DF7">
        <w:rPr>
          <w:rFonts w:ascii="Arial" w:hAnsi="Arial" w:cs="Arial"/>
        </w:rPr>
        <w:t xml:space="preserve"> </w:t>
      </w:r>
      <w:r w:rsidRPr="00D11DF7">
        <w:rPr>
          <w:rFonts w:ascii="Arial" w:hAnsi="Arial" w:cs="Arial"/>
        </w:rPr>
        <w:t>опреме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специјализованих</w:t>
      </w:r>
      <w:r w:rsidR="002C432A" w:rsidRPr="00D11DF7">
        <w:rPr>
          <w:rFonts w:ascii="Arial" w:hAnsi="Arial" w:cs="Arial"/>
        </w:rPr>
        <w:t xml:space="preserve"> </w:t>
      </w:r>
      <w:r w:rsidRPr="00D11DF7">
        <w:rPr>
          <w:rFonts w:ascii="Arial" w:hAnsi="Arial" w:cs="Arial"/>
        </w:rPr>
        <w:t>професионалних</w:t>
      </w:r>
      <w:r w:rsidR="002C432A" w:rsidRPr="00D11DF7">
        <w:rPr>
          <w:rFonts w:ascii="Arial" w:hAnsi="Arial" w:cs="Arial"/>
        </w:rPr>
        <w:t xml:space="preserve"> </w:t>
      </w:r>
      <w:r w:rsidRPr="00D11DF7">
        <w:rPr>
          <w:rFonts w:ascii="Arial" w:hAnsi="Arial" w:cs="Arial"/>
        </w:rPr>
        <w:t>услуга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свих</w:t>
      </w:r>
      <w:r w:rsidR="002C432A" w:rsidRPr="00D11DF7">
        <w:rPr>
          <w:rFonts w:ascii="Arial" w:hAnsi="Arial" w:cs="Arial"/>
        </w:rPr>
        <w:t xml:space="preserve"> </w:t>
      </w:r>
      <w:r w:rsidRPr="00D11DF7">
        <w:rPr>
          <w:rFonts w:ascii="Arial" w:hAnsi="Arial" w:cs="Arial"/>
        </w:rPr>
        <w:t>нивоа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облика</w:t>
      </w:r>
      <w:r w:rsidR="002C432A" w:rsidRPr="00D11DF7">
        <w:rPr>
          <w:rFonts w:ascii="Arial" w:hAnsi="Arial" w:cs="Arial"/>
        </w:rPr>
        <w:t xml:space="preserve"> </w:t>
      </w:r>
      <w:r w:rsidRPr="00D11DF7">
        <w:rPr>
          <w:rFonts w:ascii="Arial" w:hAnsi="Arial" w:cs="Arial"/>
        </w:rPr>
        <w:t>власни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Програм</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објекту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парцели</w:t>
      </w:r>
      <w:r w:rsidR="002C432A" w:rsidRPr="00D11DF7">
        <w:rPr>
          <w:rFonts w:ascii="Arial" w:hAnsi="Arial" w:cs="Arial"/>
        </w:rPr>
        <w:t xml:space="preserve"> </w:t>
      </w:r>
      <w:r w:rsidRPr="00D11DF7">
        <w:rPr>
          <w:rFonts w:ascii="Arial" w:hAnsi="Arial" w:cs="Arial"/>
        </w:rPr>
        <w:t>мора</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прилаго</w:t>
      </w:r>
      <w:r w:rsidR="00F9222E" w:rsidRPr="00D11DF7">
        <w:rPr>
          <w:rFonts w:ascii="Arial" w:hAnsi="Arial" w:cs="Arial"/>
        </w:rPr>
        <w:t>ђ</w:t>
      </w:r>
      <w:r w:rsidRPr="00D11DF7">
        <w:rPr>
          <w:rFonts w:ascii="Arial" w:hAnsi="Arial" w:cs="Arial"/>
        </w:rPr>
        <w:t>ен</w:t>
      </w:r>
      <w:r w:rsidR="002C432A" w:rsidRPr="00D11DF7">
        <w:rPr>
          <w:rFonts w:ascii="Arial" w:hAnsi="Arial" w:cs="Arial"/>
        </w:rPr>
        <w:t xml:space="preserve"> </w:t>
      </w:r>
      <w:r w:rsidRPr="00D11DF7">
        <w:rPr>
          <w:rFonts w:ascii="Arial" w:hAnsi="Arial" w:cs="Arial"/>
        </w:rPr>
        <w:t>карактеру</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високих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захвату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језгра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Те</w:t>
      </w:r>
      <w:r w:rsidR="00F9222E" w:rsidRPr="00D11DF7">
        <w:rPr>
          <w:rFonts w:ascii="Arial" w:hAnsi="Arial" w:cs="Arial"/>
        </w:rPr>
        <w:t>жњ</w:t>
      </w:r>
      <w:r w:rsidRPr="00D11DF7">
        <w:rPr>
          <w:rFonts w:ascii="Arial" w:hAnsi="Arial" w:cs="Arial"/>
        </w:rPr>
        <w:t>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претвара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пословни</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генерално</w:t>
      </w:r>
      <w:r w:rsidR="002C432A" w:rsidRPr="00D11DF7">
        <w:rPr>
          <w:rFonts w:ascii="Arial" w:hAnsi="Arial" w:cs="Arial"/>
        </w:rPr>
        <w:t xml:space="preserve"> </w:t>
      </w:r>
      <w:r w:rsidRPr="00D11DF7">
        <w:rPr>
          <w:rFonts w:ascii="Arial" w:hAnsi="Arial" w:cs="Arial"/>
        </w:rPr>
        <w:t>позитивна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нивоу</w:t>
      </w:r>
      <w:r w:rsidR="002C432A" w:rsidRPr="00D11DF7">
        <w:rPr>
          <w:rFonts w:ascii="Arial" w:hAnsi="Arial" w:cs="Arial"/>
        </w:rPr>
        <w:t xml:space="preserve"> </w:t>
      </w:r>
      <w:r w:rsidRPr="00D11DF7">
        <w:rPr>
          <w:rFonts w:ascii="Arial" w:hAnsi="Arial" w:cs="Arial"/>
        </w:rPr>
        <w:t>једног</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ж</w:t>
      </w:r>
      <w:r w:rsidRPr="00D11DF7">
        <w:rPr>
          <w:rFonts w:ascii="Arial" w:hAnsi="Arial" w:cs="Arial"/>
        </w:rPr>
        <w:t>е</w:t>
      </w:r>
      <w:r w:rsidR="00F9222E" w:rsidRPr="00D11DF7">
        <w:rPr>
          <w:rFonts w:ascii="Arial" w:hAnsi="Arial" w:cs="Arial"/>
        </w:rPr>
        <w:t>љ</w:t>
      </w:r>
      <w:r w:rsidRPr="00D11DF7">
        <w:rPr>
          <w:rFonts w:ascii="Arial" w:hAnsi="Arial" w:cs="Arial"/>
        </w:rPr>
        <w:t>но</w:t>
      </w:r>
      <w:r w:rsidR="002C432A" w:rsidRPr="00D11DF7">
        <w:rPr>
          <w:rFonts w:ascii="Arial" w:hAnsi="Arial" w:cs="Arial"/>
        </w:rPr>
        <w:t xml:space="preserve">. </w:t>
      </w:r>
      <w:r w:rsidRPr="00D11DF7">
        <w:rPr>
          <w:rFonts w:ascii="Arial" w:hAnsi="Arial" w:cs="Arial"/>
        </w:rPr>
        <w:t>Оп</w:t>
      </w:r>
      <w:r w:rsidR="005F4917" w:rsidRPr="00D11DF7">
        <w:rPr>
          <w:rFonts w:ascii="Arial" w:hAnsi="Arial" w:cs="Arial"/>
        </w:rPr>
        <w:t>ш</w:t>
      </w:r>
      <w:r w:rsidRPr="00D11DF7">
        <w:rPr>
          <w:rFonts w:ascii="Arial" w:hAnsi="Arial" w:cs="Arial"/>
        </w:rPr>
        <w:t>те</w:t>
      </w:r>
      <w:r w:rsidR="002C432A" w:rsidRPr="00D11DF7">
        <w:rPr>
          <w:rFonts w:ascii="Arial" w:hAnsi="Arial" w:cs="Arial"/>
        </w:rPr>
        <w:t xml:space="preserve"> </w:t>
      </w:r>
      <w:r w:rsidRPr="00D11DF7">
        <w:rPr>
          <w:rFonts w:ascii="Arial" w:hAnsi="Arial" w:cs="Arial"/>
        </w:rPr>
        <w:t>правило</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било</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r w:rsidRPr="00D11DF7">
        <w:rPr>
          <w:rFonts w:ascii="Arial" w:hAnsi="Arial" w:cs="Arial"/>
        </w:rPr>
        <w:t>сасвим</w:t>
      </w:r>
      <w:r w:rsidR="002C432A" w:rsidRPr="00D11DF7">
        <w:rPr>
          <w:rFonts w:ascii="Arial" w:hAnsi="Arial" w:cs="Arial"/>
        </w:rPr>
        <w:t xml:space="preserve"> </w:t>
      </w:r>
      <w:r w:rsidRPr="00D11DF7">
        <w:rPr>
          <w:rFonts w:ascii="Arial" w:hAnsi="Arial" w:cs="Arial"/>
        </w:rPr>
        <w:t>иск</w:t>
      </w:r>
      <w:r w:rsidR="00F9222E" w:rsidRPr="00D11DF7">
        <w:rPr>
          <w:rFonts w:ascii="Arial" w:hAnsi="Arial" w:cs="Arial"/>
        </w:rPr>
        <w:t>љ</w:t>
      </w:r>
      <w:r w:rsidRPr="00D11DF7">
        <w:rPr>
          <w:rFonts w:ascii="Arial" w:hAnsi="Arial" w:cs="Arial"/>
        </w:rPr>
        <w:t>у</w:t>
      </w:r>
      <w:r w:rsidR="00F9222E" w:rsidRPr="00D11DF7">
        <w:rPr>
          <w:rFonts w:ascii="Arial" w:hAnsi="Arial" w:cs="Arial"/>
        </w:rPr>
        <w:t>ч</w:t>
      </w:r>
      <w:r w:rsidRPr="00D11DF7">
        <w:rPr>
          <w:rFonts w:ascii="Arial" w:hAnsi="Arial" w:cs="Arial"/>
        </w:rPr>
        <w:t>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првом</w:t>
      </w:r>
      <w:r w:rsidR="002C432A" w:rsidRPr="00D11DF7">
        <w:rPr>
          <w:rFonts w:ascii="Arial" w:hAnsi="Arial" w:cs="Arial"/>
        </w:rPr>
        <w:t xml:space="preserve"> </w:t>
      </w:r>
      <w:r w:rsidRPr="00D11DF7">
        <w:rPr>
          <w:rFonts w:ascii="Arial" w:hAnsi="Arial" w:cs="Arial"/>
        </w:rPr>
        <w:t>спрату</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карактеристи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рада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остале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имају</w:t>
      </w:r>
      <w:r w:rsidR="002C432A" w:rsidRPr="00D11DF7">
        <w:rPr>
          <w:rFonts w:ascii="Arial" w:hAnsi="Arial" w:cs="Arial"/>
        </w:rPr>
        <w:t xml:space="preserve"> </w:t>
      </w:r>
      <w:r w:rsidRPr="00D11DF7">
        <w:rPr>
          <w:rFonts w:ascii="Arial" w:hAnsi="Arial" w:cs="Arial"/>
        </w:rPr>
        <w:t>специфи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техноло</w:t>
      </w:r>
      <w:r w:rsidR="005F4917" w:rsidRPr="00D11DF7">
        <w:rPr>
          <w:rFonts w:ascii="Arial" w:hAnsi="Arial" w:cs="Arial"/>
        </w:rPr>
        <w:t>ш</w:t>
      </w:r>
      <w:r w:rsidRPr="00D11DF7">
        <w:rPr>
          <w:rFonts w:ascii="Arial" w:hAnsi="Arial" w:cs="Arial"/>
        </w:rPr>
        <w:t>ке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посебне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титне</w:t>
      </w:r>
      <w:r w:rsidR="002C432A" w:rsidRPr="00D11DF7">
        <w:rPr>
          <w:rFonts w:ascii="Arial" w:hAnsi="Arial" w:cs="Arial"/>
        </w:rPr>
        <w:t xml:space="preserve"> </w:t>
      </w:r>
      <w:r w:rsidRPr="00D11DF7">
        <w:rPr>
          <w:rFonts w:ascii="Arial" w:hAnsi="Arial" w:cs="Arial"/>
        </w:rPr>
        <w:t>услове</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реализовати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Карактеристика</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но</w:t>
      </w:r>
      <w:r w:rsidR="002C432A" w:rsidRPr="00D11DF7">
        <w:rPr>
          <w:rFonts w:ascii="Arial" w:hAnsi="Arial" w:cs="Arial"/>
        </w:rPr>
        <w:t xml:space="preserve"> </w:t>
      </w:r>
      <w:r w:rsidRPr="00D11DF7">
        <w:rPr>
          <w:rFonts w:ascii="Arial" w:hAnsi="Arial" w:cs="Arial"/>
        </w:rPr>
        <w:t>компактна</w:t>
      </w:r>
      <w:r w:rsidR="002C432A" w:rsidRPr="00D11DF7">
        <w:rPr>
          <w:rFonts w:ascii="Arial" w:hAnsi="Arial" w:cs="Arial"/>
        </w:rPr>
        <w:t xml:space="preserve"> </w:t>
      </w:r>
      <w:r w:rsidRPr="00D11DF7">
        <w:rPr>
          <w:rFonts w:ascii="Arial" w:hAnsi="Arial" w:cs="Arial"/>
        </w:rPr>
        <w:t>блоковска</w:t>
      </w:r>
      <w:r w:rsidR="002C432A" w:rsidRPr="00D11DF7">
        <w:rPr>
          <w:rFonts w:ascii="Arial" w:hAnsi="Arial" w:cs="Arial"/>
        </w:rPr>
        <w:t xml:space="preserve"> </w:t>
      </w:r>
      <w:r w:rsidRPr="00D11DF7">
        <w:rPr>
          <w:rFonts w:ascii="Arial" w:hAnsi="Arial" w:cs="Arial"/>
        </w:rPr>
        <w:t>структура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еспратним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ним</w:t>
      </w:r>
      <w:r w:rsidR="002C432A" w:rsidRPr="00D11DF7">
        <w:rPr>
          <w:rFonts w:ascii="Arial" w:hAnsi="Arial" w:cs="Arial"/>
        </w:rPr>
        <w:t xml:space="preserve"> </w:t>
      </w:r>
      <w:r w:rsidRPr="00D11DF7">
        <w:rPr>
          <w:rFonts w:ascii="Arial" w:hAnsi="Arial" w:cs="Arial"/>
        </w:rPr>
        <w:t>објектима</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тип</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иви</w:t>
      </w:r>
      <w:r w:rsidR="00F9222E" w:rsidRPr="00D11DF7">
        <w:rPr>
          <w:rFonts w:ascii="Arial" w:hAnsi="Arial" w:cs="Arial"/>
        </w:rPr>
        <w:t>ч</w:t>
      </w:r>
      <w:r w:rsidRPr="00D11DF7">
        <w:rPr>
          <w:rFonts w:ascii="Arial" w:hAnsi="Arial" w:cs="Arial"/>
        </w:rPr>
        <w:t>на</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објектима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регулацији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формира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слободних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унутар</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мада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неким</w:t>
      </w:r>
      <w:r w:rsidR="002C432A" w:rsidRPr="00D11DF7">
        <w:rPr>
          <w:rFonts w:ascii="Arial" w:hAnsi="Arial" w:cs="Arial"/>
        </w:rPr>
        <w:t xml:space="preserve"> </w:t>
      </w:r>
      <w:r w:rsidRPr="00D11DF7">
        <w:rPr>
          <w:rFonts w:ascii="Arial" w:hAnsi="Arial" w:cs="Arial"/>
        </w:rPr>
        <w:t>блоковима</w:t>
      </w:r>
      <w:r w:rsidR="002C432A" w:rsidRPr="00D11DF7">
        <w:rPr>
          <w:rFonts w:ascii="Arial" w:hAnsi="Arial" w:cs="Arial"/>
        </w:rPr>
        <w:t xml:space="preserve"> </w:t>
      </w:r>
      <w:r w:rsidRPr="00D11DF7">
        <w:rPr>
          <w:rFonts w:ascii="Arial" w:hAnsi="Arial" w:cs="Arial"/>
        </w:rPr>
        <w:t>није</w:t>
      </w:r>
      <w:r w:rsidR="002C432A" w:rsidRPr="00D11DF7">
        <w:rPr>
          <w:rFonts w:ascii="Arial" w:hAnsi="Arial" w:cs="Arial"/>
        </w:rPr>
        <w:t xml:space="preserve"> </w:t>
      </w:r>
      <w:r w:rsidRPr="00D11DF7">
        <w:rPr>
          <w:rFonts w:ascii="Arial" w:hAnsi="Arial" w:cs="Arial"/>
        </w:rPr>
        <w:t>слу</w:t>
      </w:r>
      <w:r w:rsidR="00F9222E" w:rsidRPr="00D11DF7">
        <w:rPr>
          <w:rFonts w:ascii="Arial" w:hAnsi="Arial" w:cs="Arial"/>
        </w:rPr>
        <w:t>ч</w:t>
      </w:r>
      <w:r w:rsidRPr="00D11DF7">
        <w:rPr>
          <w:rFonts w:ascii="Arial" w:hAnsi="Arial" w:cs="Arial"/>
        </w:rPr>
        <w:t>ај</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Код</w:t>
      </w:r>
      <w:r w:rsidR="002C432A" w:rsidRPr="00D11DF7">
        <w:rPr>
          <w:rFonts w:ascii="Arial" w:hAnsi="Arial" w:cs="Arial"/>
        </w:rPr>
        <w:t xml:space="preserve"> </w:t>
      </w:r>
      <w:r w:rsidRPr="00D11DF7">
        <w:rPr>
          <w:rFonts w:ascii="Arial" w:hAnsi="Arial" w:cs="Arial"/>
        </w:rPr>
        <w:t>реализованих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систем</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уклапају</w:t>
      </w:r>
      <w:r w:rsidR="002C432A" w:rsidRPr="00D11DF7">
        <w:rPr>
          <w:rFonts w:ascii="Arial" w:hAnsi="Arial" w:cs="Arial"/>
        </w:rPr>
        <w:t xml:space="preserve"> </w:t>
      </w:r>
      <w:r w:rsidRPr="00D11DF7">
        <w:rPr>
          <w:rFonts w:ascii="Arial" w:hAnsi="Arial" w:cs="Arial"/>
        </w:rPr>
        <w:t>нови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Регулација</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прати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2C432A" w:rsidRPr="00D11DF7">
        <w:rPr>
          <w:rFonts w:ascii="Arial" w:hAnsi="Arial" w:cs="Arial"/>
        </w:rPr>
        <w:t xml:space="preserve"> </w:t>
      </w:r>
      <w:r w:rsidRPr="00D11DF7">
        <w:rPr>
          <w:rFonts w:ascii="Arial" w:hAnsi="Arial" w:cs="Arial"/>
        </w:rPr>
        <w:t>потезе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повезује</w:t>
      </w:r>
      <w:r w:rsidR="002C432A" w:rsidRPr="00D11DF7">
        <w:rPr>
          <w:rFonts w:ascii="Arial" w:hAnsi="Arial" w:cs="Arial"/>
        </w:rPr>
        <w:t xml:space="preserve"> </w:t>
      </w:r>
      <w:r w:rsidRPr="00D11DF7">
        <w:rPr>
          <w:rFonts w:ascii="Arial" w:hAnsi="Arial" w:cs="Arial"/>
        </w:rPr>
        <w:t>нова</w:t>
      </w:r>
      <w:r w:rsidR="002C432A" w:rsidRPr="00D11DF7">
        <w:rPr>
          <w:rFonts w:ascii="Arial" w:hAnsi="Arial" w:cs="Arial"/>
        </w:rPr>
        <w:t xml:space="preserve"> </w:t>
      </w:r>
      <w:r w:rsidRPr="00D11DF7">
        <w:rPr>
          <w:rFonts w:ascii="Arial" w:hAnsi="Arial" w:cs="Arial"/>
        </w:rPr>
        <w:t>целина</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карактеристикама</w:t>
      </w:r>
      <w:r w:rsidR="002C432A" w:rsidRPr="00D11DF7">
        <w:rPr>
          <w:rFonts w:ascii="Arial" w:hAnsi="Arial" w:cs="Arial"/>
        </w:rPr>
        <w:t xml:space="preserve"> </w:t>
      </w:r>
      <w:r w:rsidRPr="00D11DF7">
        <w:rPr>
          <w:rFonts w:ascii="Arial" w:hAnsi="Arial" w:cs="Arial"/>
        </w:rPr>
        <w:t>програма</w:t>
      </w:r>
      <w:r w:rsidR="002C432A" w:rsidRPr="00D11DF7">
        <w:rPr>
          <w:rFonts w:ascii="Arial" w:hAnsi="Arial" w:cs="Arial"/>
        </w:rPr>
        <w:t xml:space="preserve">, </w:t>
      </w:r>
      <w:r w:rsidRPr="00D11DF7">
        <w:rPr>
          <w:rFonts w:ascii="Arial" w:hAnsi="Arial" w:cs="Arial"/>
        </w:rPr>
        <w:t>физи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захвата</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те</w:t>
      </w:r>
      <w:r w:rsidR="00F9222E" w:rsidRPr="00D11DF7">
        <w:rPr>
          <w:rFonts w:ascii="Arial" w:hAnsi="Arial" w:cs="Arial"/>
        </w:rPr>
        <w:t>ж</w:t>
      </w:r>
      <w:r w:rsidRPr="00D11DF7">
        <w:rPr>
          <w:rFonts w:ascii="Arial" w:hAnsi="Arial" w:cs="Arial"/>
        </w:rPr>
        <w:t>ити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нове</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формирају</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ободу</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угловима</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w:t>
      </w:r>
      <w:r w:rsidR="005F4917" w:rsidRPr="00D11DF7">
        <w:rPr>
          <w:rFonts w:ascii="Arial" w:hAnsi="Arial" w:cs="Arial"/>
        </w:rPr>
        <w:t>ш</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нове</w:t>
      </w:r>
      <w:r w:rsidR="002C432A" w:rsidRPr="00D11DF7">
        <w:rPr>
          <w:rFonts w:ascii="Arial" w:hAnsi="Arial" w:cs="Arial"/>
        </w:rPr>
        <w:t xml:space="preserve"> </w:t>
      </w:r>
      <w:r w:rsidRPr="00D11DF7">
        <w:rPr>
          <w:rFonts w:ascii="Arial" w:hAnsi="Arial" w:cs="Arial"/>
        </w:rPr>
        <w:t>урбане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дубини</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Код</w:t>
      </w:r>
      <w:r w:rsidR="002C432A"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евинске</w:t>
      </w:r>
      <w:r w:rsidR="002C432A" w:rsidRPr="00D11DF7">
        <w:rPr>
          <w:rFonts w:ascii="Arial" w:hAnsi="Arial" w:cs="Arial"/>
        </w:rPr>
        <w:t xml:space="preserve"> </w:t>
      </w:r>
      <w:r w:rsidRPr="00D11DF7">
        <w:rPr>
          <w:rFonts w:ascii="Arial" w:hAnsi="Arial" w:cs="Arial"/>
        </w:rPr>
        <w:t>целине</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дубини</w:t>
      </w:r>
      <w:r w:rsidR="002C432A" w:rsidRPr="00D11DF7">
        <w:rPr>
          <w:rFonts w:ascii="Arial" w:hAnsi="Arial" w:cs="Arial"/>
        </w:rPr>
        <w:t xml:space="preserve"> </w:t>
      </w:r>
      <w:r w:rsidRPr="00D11DF7">
        <w:rPr>
          <w:rFonts w:ascii="Arial" w:hAnsi="Arial" w:cs="Arial"/>
        </w:rPr>
        <w:t>парцеле</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код</w:t>
      </w:r>
      <w:r w:rsidR="002C432A" w:rsidRPr="00D11DF7">
        <w:rPr>
          <w:rFonts w:ascii="Arial" w:hAnsi="Arial" w:cs="Arial"/>
        </w:rPr>
        <w:t xml:space="preserve"> </w:t>
      </w:r>
      <w:r w:rsidRPr="00D11DF7">
        <w:rPr>
          <w:rFonts w:ascii="Arial" w:hAnsi="Arial" w:cs="Arial"/>
        </w:rPr>
        <w:t>другог</w:t>
      </w:r>
      <w:r w:rsidR="002C432A" w:rsidRPr="00D11DF7">
        <w:rPr>
          <w:rFonts w:ascii="Arial" w:hAnsi="Arial" w:cs="Arial"/>
        </w:rPr>
        <w:t xml:space="preserve"> </w:t>
      </w:r>
      <w:r w:rsidRPr="00D11DF7">
        <w:rPr>
          <w:rFonts w:ascii="Arial" w:hAnsi="Arial" w:cs="Arial"/>
        </w:rPr>
        <w:t>објекта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парцели</w:t>
      </w:r>
      <w:r w:rsidR="002C432A" w:rsidRPr="00D11DF7">
        <w:rPr>
          <w:rFonts w:ascii="Arial" w:hAnsi="Arial" w:cs="Arial"/>
        </w:rPr>
        <w:t xml:space="preserve">, </w:t>
      </w:r>
      <w:r w:rsidRPr="00D11DF7">
        <w:rPr>
          <w:rFonts w:ascii="Arial" w:hAnsi="Arial" w:cs="Arial"/>
        </w:rPr>
        <w:t>спратност</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варирати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карактеристика</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парцеле</w:t>
      </w:r>
      <w:r w:rsidR="002C432A"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параметара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правила</w:t>
      </w:r>
      <w:r w:rsidR="002C432A"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Габарит</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спратност</w:t>
      </w:r>
      <w:r w:rsidR="002C432A" w:rsidRPr="00D11DF7">
        <w:rPr>
          <w:rFonts w:ascii="Arial" w:hAnsi="Arial" w:cs="Arial"/>
        </w:rPr>
        <w:t xml:space="preserve"> </w:t>
      </w:r>
      <w:r w:rsidRPr="00D11DF7">
        <w:rPr>
          <w:rFonts w:ascii="Arial" w:hAnsi="Arial" w:cs="Arial"/>
        </w:rPr>
        <w:t>морају</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усагла</w:t>
      </w:r>
      <w:r w:rsidR="005F4917" w:rsidRPr="00D11DF7">
        <w:rPr>
          <w:rFonts w:ascii="Arial" w:hAnsi="Arial" w:cs="Arial"/>
        </w:rPr>
        <w:t>ш</w:t>
      </w:r>
      <w:r w:rsidRPr="00D11DF7">
        <w:rPr>
          <w:rFonts w:ascii="Arial" w:hAnsi="Arial" w:cs="Arial"/>
        </w:rPr>
        <w:t>ени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карактером</w:t>
      </w:r>
      <w:r w:rsidR="002C432A" w:rsidRPr="00D11DF7">
        <w:rPr>
          <w:rFonts w:ascii="Arial" w:hAnsi="Arial" w:cs="Arial"/>
        </w:rPr>
        <w:t xml:space="preserve"> </w:t>
      </w:r>
      <w:r w:rsidRPr="00D11DF7">
        <w:rPr>
          <w:rFonts w:ascii="Arial" w:hAnsi="Arial" w:cs="Arial"/>
        </w:rPr>
        <w:t>парцеле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односом</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суседу</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спратности</w:t>
      </w:r>
      <w:r w:rsidR="002C432A" w:rsidRPr="00D11DF7">
        <w:rPr>
          <w:rFonts w:ascii="Arial" w:hAnsi="Arial" w:cs="Arial"/>
        </w:rPr>
        <w:t xml:space="preserve"> </w:t>
      </w:r>
      <w:r w:rsidRPr="00D11DF7">
        <w:rPr>
          <w:rFonts w:ascii="Arial" w:hAnsi="Arial" w:cs="Arial"/>
        </w:rPr>
        <w:t>дефини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систем</w:t>
      </w:r>
      <w:r w:rsidR="002C432A" w:rsidRPr="00D11DF7">
        <w:rPr>
          <w:rFonts w:ascii="Arial" w:hAnsi="Arial" w:cs="Arial"/>
        </w:rPr>
        <w:t xml:space="preserve"> </w:t>
      </w:r>
      <w:r w:rsidRPr="00D11DF7">
        <w:rPr>
          <w:rFonts w:ascii="Arial" w:hAnsi="Arial" w:cs="Arial"/>
        </w:rPr>
        <w:t>висинске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при</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ему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те</w:t>
      </w:r>
      <w:r w:rsidR="00F9222E" w:rsidRPr="00D11DF7">
        <w:rPr>
          <w:rFonts w:ascii="Arial" w:hAnsi="Arial" w:cs="Arial"/>
        </w:rPr>
        <w:t>ж</w:t>
      </w:r>
      <w:r w:rsidRPr="00D11DF7">
        <w:rPr>
          <w:rFonts w:ascii="Arial" w:hAnsi="Arial" w:cs="Arial"/>
        </w:rPr>
        <w:t>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еспратни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заокру</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пуних</w:t>
      </w:r>
      <w:r w:rsidR="002C432A" w:rsidRPr="00D11DF7">
        <w:rPr>
          <w:rFonts w:ascii="Arial" w:hAnsi="Arial" w:cs="Arial"/>
        </w:rPr>
        <w:t xml:space="preserve"> </w:t>
      </w:r>
      <w:r w:rsidRPr="00D11DF7">
        <w:rPr>
          <w:rFonts w:ascii="Arial" w:hAnsi="Arial" w:cs="Arial"/>
        </w:rPr>
        <w:t>спратних</w:t>
      </w:r>
      <w:r w:rsidR="002C432A" w:rsidRPr="00D11DF7">
        <w:rPr>
          <w:rFonts w:ascii="Arial" w:hAnsi="Arial" w:cs="Arial"/>
        </w:rPr>
        <w:t xml:space="preserve"> </w:t>
      </w:r>
      <w:r w:rsidRPr="00D11DF7">
        <w:rPr>
          <w:rFonts w:ascii="Arial" w:hAnsi="Arial" w:cs="Arial"/>
        </w:rPr>
        <w:t>висина</w:t>
      </w:r>
      <w:r w:rsidR="002C432A" w:rsidRPr="00D11DF7">
        <w:rPr>
          <w:rFonts w:ascii="Arial" w:hAnsi="Arial" w:cs="Arial"/>
        </w:rPr>
        <w:t xml:space="preserve">. </w:t>
      </w:r>
      <w:r w:rsidRPr="00D11DF7">
        <w:rPr>
          <w:rFonts w:ascii="Arial" w:hAnsi="Arial" w:cs="Arial"/>
        </w:rPr>
        <w:t>Код</w:t>
      </w:r>
      <w:r w:rsidR="002C432A" w:rsidRPr="00D11DF7">
        <w:rPr>
          <w:rFonts w:ascii="Arial" w:hAnsi="Arial" w:cs="Arial"/>
        </w:rPr>
        <w:t xml:space="preserve"> </w:t>
      </w:r>
      <w:r w:rsidRPr="00D11DF7">
        <w:rPr>
          <w:rFonts w:ascii="Arial" w:hAnsi="Arial" w:cs="Arial"/>
        </w:rPr>
        <w:t>уво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пословног</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висина</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прилаго</w:t>
      </w:r>
      <w:r w:rsidR="00F9222E" w:rsidRPr="00D11DF7">
        <w:rPr>
          <w:rFonts w:ascii="Arial" w:hAnsi="Arial" w:cs="Arial"/>
        </w:rPr>
        <w:t>ђ</w:t>
      </w:r>
      <w:r w:rsidRPr="00D11DF7">
        <w:rPr>
          <w:rFonts w:ascii="Arial" w:hAnsi="Arial" w:cs="Arial"/>
        </w:rPr>
        <w:t>ава</w:t>
      </w:r>
      <w:r w:rsidR="002C432A" w:rsidRPr="00D11DF7">
        <w:rPr>
          <w:rFonts w:ascii="Arial" w:hAnsi="Arial" w:cs="Arial"/>
        </w:rPr>
        <w:t xml:space="preserve"> </w:t>
      </w:r>
      <w:r w:rsidRPr="00D11DF7">
        <w:rPr>
          <w:rFonts w:ascii="Arial" w:hAnsi="Arial" w:cs="Arial"/>
        </w:rPr>
        <w:t>условима</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w:t>
      </w:r>
      <w:r w:rsidR="005F4917" w:rsidRPr="00D11DF7">
        <w:rPr>
          <w:rFonts w:ascii="Arial" w:hAnsi="Arial" w:cs="Arial"/>
        </w:rPr>
        <w:t>ш</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Pr="00D11DF7">
        <w:rPr>
          <w:rFonts w:ascii="Arial" w:hAnsi="Arial" w:cs="Arial"/>
        </w:rPr>
        <w:t>уве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висину</w:t>
      </w:r>
      <w:r w:rsidR="002C432A" w:rsidRPr="00D11DF7">
        <w:rPr>
          <w:rFonts w:ascii="Arial" w:hAnsi="Arial" w:cs="Arial"/>
        </w:rPr>
        <w:t xml:space="preserve"> </w:t>
      </w:r>
      <w:r w:rsidRPr="00D11DF7">
        <w:rPr>
          <w:rFonts w:ascii="Arial" w:hAnsi="Arial" w:cs="Arial"/>
        </w:rPr>
        <w:t>галерије</w:t>
      </w:r>
      <w:r w:rsidR="002C432A" w:rsidRPr="00D11DF7">
        <w:rPr>
          <w:rFonts w:ascii="Arial" w:hAnsi="Arial" w:cs="Arial"/>
        </w:rPr>
        <w:t xml:space="preserve"> (</w:t>
      </w:r>
      <w:r w:rsidRPr="00D11DF7">
        <w:rPr>
          <w:rFonts w:ascii="Arial" w:hAnsi="Arial" w:cs="Arial"/>
        </w:rPr>
        <w:t>високо</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потезу</w:t>
      </w:r>
      <w:r w:rsidR="002C432A" w:rsidRPr="00D11DF7">
        <w:rPr>
          <w:rFonts w:ascii="Arial" w:hAnsi="Arial" w:cs="Arial"/>
        </w:rPr>
        <w:t xml:space="preserve"> </w:t>
      </w:r>
      <w:r w:rsidRPr="00D11DF7">
        <w:rPr>
          <w:rFonts w:ascii="Arial" w:hAnsi="Arial" w:cs="Arial"/>
        </w:rPr>
        <w:t>спо</w:t>
      </w:r>
      <w:r w:rsidR="00F9222E" w:rsidRPr="00D11DF7">
        <w:rPr>
          <w:rFonts w:ascii="Arial" w:hAnsi="Arial" w:cs="Arial"/>
        </w:rPr>
        <w:t>љ</w:t>
      </w:r>
      <w:r w:rsidRPr="00D11DF7">
        <w:rPr>
          <w:rFonts w:ascii="Arial" w:hAnsi="Arial" w:cs="Arial"/>
        </w:rPr>
        <w:t>не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Сав</w:t>
      </w:r>
      <w:r w:rsidR="002C432A" w:rsidRPr="00D11DF7">
        <w:rPr>
          <w:rFonts w:ascii="Arial" w:hAnsi="Arial" w:cs="Arial"/>
        </w:rPr>
        <w:t xml:space="preserve"> </w:t>
      </w:r>
      <w:r w:rsidRPr="00D11DF7">
        <w:rPr>
          <w:rFonts w:ascii="Arial" w:hAnsi="Arial" w:cs="Arial"/>
        </w:rPr>
        <w:t>помо</w:t>
      </w:r>
      <w:r w:rsidR="00F9222E" w:rsidRPr="00D11DF7">
        <w:rPr>
          <w:rFonts w:ascii="Arial" w:hAnsi="Arial" w:cs="Arial"/>
        </w:rPr>
        <w:t>ћ</w:t>
      </w:r>
      <w:r w:rsidRPr="00D11DF7">
        <w:rPr>
          <w:rFonts w:ascii="Arial" w:hAnsi="Arial" w:cs="Arial"/>
        </w:rPr>
        <w:t>ни</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реализује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иск</w:t>
      </w:r>
      <w:r w:rsidR="00F9222E" w:rsidRPr="00D11DF7">
        <w:rPr>
          <w:rFonts w:ascii="Arial" w:hAnsi="Arial" w:cs="Arial"/>
        </w:rPr>
        <w:t>љ</w:t>
      </w:r>
      <w:r w:rsidRPr="00D11DF7">
        <w:rPr>
          <w:rFonts w:ascii="Arial" w:hAnsi="Arial" w:cs="Arial"/>
        </w:rPr>
        <w:t>у</w:t>
      </w:r>
      <w:r w:rsidR="00F9222E" w:rsidRPr="00D11DF7">
        <w:rPr>
          <w:rFonts w:ascii="Arial" w:hAnsi="Arial" w:cs="Arial"/>
        </w:rPr>
        <w:t>ч</w:t>
      </w:r>
      <w:r w:rsidRPr="00D11DF7">
        <w:rPr>
          <w:rFonts w:ascii="Arial" w:hAnsi="Arial" w:cs="Arial"/>
        </w:rPr>
        <w:t>иво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основних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парцели</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Приступ</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сме</w:t>
      </w:r>
      <w:r w:rsidR="005F4917" w:rsidRPr="00D11DF7">
        <w:rPr>
          <w:rFonts w:ascii="Arial" w:hAnsi="Arial" w:cs="Arial"/>
        </w:rPr>
        <w:t>ш</w:t>
      </w:r>
      <w:r w:rsidRPr="00D11DF7">
        <w:rPr>
          <w:rFonts w:ascii="Arial" w:hAnsi="Arial" w:cs="Arial"/>
        </w:rPr>
        <w:t>тај</w:t>
      </w:r>
      <w:r w:rsidR="002C432A" w:rsidRPr="00D11DF7">
        <w:rPr>
          <w:rFonts w:ascii="Arial" w:hAnsi="Arial" w:cs="Arial"/>
        </w:rPr>
        <w:t xml:space="preserve"> </w:t>
      </w:r>
      <w:r w:rsidRPr="00D11DF7">
        <w:rPr>
          <w:rFonts w:ascii="Arial" w:hAnsi="Arial" w:cs="Arial"/>
        </w:rPr>
        <w:t>возила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Проблем</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ити</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ом</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јавних</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блоковских</w:t>
      </w:r>
      <w:r w:rsidR="002C432A" w:rsidRPr="00D11DF7">
        <w:rPr>
          <w:rFonts w:ascii="Arial" w:hAnsi="Arial" w:cs="Arial"/>
        </w:rPr>
        <w:t xml:space="preserve"> </w:t>
      </w:r>
      <w:r w:rsidRPr="00D11DF7">
        <w:rPr>
          <w:rFonts w:ascii="Arial" w:hAnsi="Arial" w:cs="Arial"/>
        </w:rPr>
        <w:t>гара</w:t>
      </w:r>
      <w:r w:rsidR="00F9222E" w:rsidRPr="00D11DF7">
        <w:rPr>
          <w:rFonts w:ascii="Arial" w:hAnsi="Arial" w:cs="Arial"/>
        </w:rPr>
        <w:t>ж</w:t>
      </w:r>
      <w:r w:rsidRPr="00D11DF7">
        <w:rPr>
          <w:rFonts w:ascii="Arial" w:hAnsi="Arial" w:cs="Arial"/>
        </w:rPr>
        <w:t>а</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изузетно</w:t>
      </w:r>
      <w:r w:rsidR="002C432A" w:rsidRPr="00D11DF7">
        <w:rPr>
          <w:rFonts w:ascii="Arial" w:hAnsi="Arial" w:cs="Arial"/>
        </w:rPr>
        <w:t xml:space="preserve">, </w:t>
      </w:r>
      <w:r w:rsidRPr="00D11DF7">
        <w:rPr>
          <w:rFonts w:ascii="Arial" w:hAnsi="Arial" w:cs="Arial"/>
        </w:rPr>
        <w:t>ако</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постоје</w:t>
      </w:r>
      <w:r w:rsidR="002C432A" w:rsidRPr="00D11DF7">
        <w:rPr>
          <w:rFonts w:ascii="Arial" w:hAnsi="Arial" w:cs="Arial"/>
        </w:rPr>
        <w:t xml:space="preserve"> </w:t>
      </w:r>
      <w:r w:rsidRPr="00D11DF7">
        <w:rPr>
          <w:rFonts w:ascii="Arial" w:hAnsi="Arial" w:cs="Arial"/>
        </w:rPr>
        <w:t>просторне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ности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подземне</w:t>
      </w:r>
      <w:r w:rsidR="002C432A" w:rsidRPr="00D11DF7">
        <w:rPr>
          <w:rFonts w:ascii="Arial" w:hAnsi="Arial" w:cs="Arial"/>
        </w:rPr>
        <w:t xml:space="preserve"> </w:t>
      </w:r>
      <w:r w:rsidRPr="00D11DF7">
        <w:rPr>
          <w:rFonts w:ascii="Arial" w:hAnsi="Arial" w:cs="Arial"/>
        </w:rPr>
        <w:t>гара</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унутра</w:t>
      </w:r>
      <w:r w:rsidR="005F4917" w:rsidRPr="00D11DF7">
        <w:rPr>
          <w:rFonts w:ascii="Arial" w:hAnsi="Arial" w:cs="Arial"/>
        </w:rPr>
        <w:t>ш</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делу</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објекте</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обезбе</w:t>
      </w:r>
      <w:r w:rsidR="00F9222E" w:rsidRPr="00D11DF7">
        <w:rPr>
          <w:rFonts w:ascii="Arial" w:hAnsi="Arial" w:cs="Arial"/>
        </w:rPr>
        <w:t>ђ</w:t>
      </w:r>
      <w:r w:rsidRPr="00D11DF7">
        <w:rPr>
          <w:rFonts w:ascii="Arial" w:hAnsi="Arial" w:cs="Arial"/>
        </w:rPr>
        <w:t>ује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парцели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једним</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местом</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један</w:t>
      </w:r>
      <w:r w:rsidR="002C432A" w:rsidRPr="00D11DF7">
        <w:rPr>
          <w:rFonts w:ascii="Arial" w:hAnsi="Arial" w:cs="Arial"/>
        </w:rPr>
        <w:t xml:space="preserve"> </w:t>
      </w:r>
      <w:r w:rsidRPr="00D11DF7">
        <w:rPr>
          <w:rFonts w:ascii="Arial" w:hAnsi="Arial" w:cs="Arial"/>
        </w:rPr>
        <w:t>стан</w:t>
      </w:r>
      <w:r w:rsidR="002C432A" w:rsidRPr="00D11DF7">
        <w:rPr>
          <w:rFonts w:ascii="Arial" w:hAnsi="Arial" w:cs="Arial"/>
        </w:rPr>
        <w:t xml:space="preserve">. </w:t>
      </w:r>
      <w:r w:rsidRPr="00D11DF7">
        <w:rPr>
          <w:rFonts w:ascii="Arial" w:hAnsi="Arial" w:cs="Arial"/>
        </w:rPr>
        <w:t>Код</w:t>
      </w:r>
      <w:r w:rsidR="002C432A" w:rsidRPr="00D11DF7">
        <w:rPr>
          <w:rFonts w:ascii="Arial" w:hAnsi="Arial" w:cs="Arial"/>
        </w:rPr>
        <w:t xml:space="preserve"> </w:t>
      </w:r>
      <w:r w:rsidRPr="00D11DF7">
        <w:rPr>
          <w:rFonts w:ascii="Arial" w:hAnsi="Arial" w:cs="Arial"/>
        </w:rPr>
        <w:t>специфи</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прилаз</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парцелу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број</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дефини</w:t>
      </w:r>
      <w:r w:rsidR="005F4917" w:rsidRPr="00D11DF7">
        <w:rPr>
          <w:rFonts w:ascii="Arial" w:hAnsi="Arial" w:cs="Arial"/>
        </w:rPr>
        <w:t>ш</w:t>
      </w:r>
      <w:r w:rsidRPr="00D11DF7">
        <w:rPr>
          <w:rFonts w:ascii="Arial" w:hAnsi="Arial" w:cs="Arial"/>
        </w:rPr>
        <w:t>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оквирно</w:t>
      </w:r>
      <w:r w:rsidR="002C432A" w:rsidRPr="00D11DF7">
        <w:rPr>
          <w:rFonts w:ascii="Arial" w:hAnsi="Arial" w:cs="Arial"/>
        </w:rPr>
        <w:t xml:space="preserve"> 1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место</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једног</w:t>
      </w:r>
      <w:r w:rsidR="002C432A" w:rsidRPr="00D11DF7">
        <w:rPr>
          <w:rFonts w:ascii="Arial" w:hAnsi="Arial" w:cs="Arial"/>
        </w:rPr>
        <w:t xml:space="preserve"> </w:t>
      </w:r>
      <w:r w:rsidRPr="00D11DF7">
        <w:rPr>
          <w:rFonts w:ascii="Arial" w:hAnsi="Arial" w:cs="Arial"/>
        </w:rPr>
        <w:t>запосленог</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основу</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комерцијалне</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дефинисаним</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1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место</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50</w:t>
      </w:r>
      <w:r w:rsidRPr="00D11DF7">
        <w:rPr>
          <w:rFonts w:ascii="Arial" w:hAnsi="Arial" w:cs="Arial"/>
        </w:rPr>
        <w:t>м</w:t>
      </w:r>
      <w:r w:rsidR="002C432A" w:rsidRPr="00D11DF7">
        <w:rPr>
          <w:rFonts w:ascii="Arial" w:hAnsi="Arial" w:cs="Arial"/>
        </w:rPr>
        <w:t xml:space="preserve">2 </w:t>
      </w:r>
      <w:r w:rsidRPr="00D11DF7">
        <w:rPr>
          <w:rFonts w:ascii="Arial" w:hAnsi="Arial" w:cs="Arial"/>
        </w:rPr>
        <w:t>продајног</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трговина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опинг</w:t>
      </w:r>
      <w:r w:rsidR="002C432A" w:rsidRPr="00D11DF7">
        <w:rPr>
          <w:rFonts w:ascii="Arial" w:hAnsi="Arial" w:cs="Arial"/>
        </w:rPr>
        <w:t xml:space="preserve"> </w:t>
      </w:r>
      <w:r w:rsidRPr="00D11DF7">
        <w:rPr>
          <w:rFonts w:ascii="Arial" w:hAnsi="Arial" w:cs="Arial"/>
        </w:rPr>
        <w:t>молови</w:t>
      </w:r>
      <w:r w:rsidR="002C432A" w:rsidRPr="00D11DF7">
        <w:rPr>
          <w:rFonts w:ascii="Arial" w:hAnsi="Arial" w:cs="Arial"/>
        </w:rPr>
        <w:t xml:space="preserve">, </w:t>
      </w:r>
      <w:r w:rsidRPr="00D11DF7">
        <w:rPr>
          <w:rFonts w:ascii="Arial" w:hAnsi="Arial" w:cs="Arial"/>
        </w:rPr>
        <w:t>хипермаркети</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lastRenderedPageBreak/>
        <w:t>на</w:t>
      </w:r>
      <w:r w:rsidR="002C432A" w:rsidRPr="00D11DF7">
        <w:rPr>
          <w:rFonts w:ascii="Arial" w:hAnsi="Arial" w:cs="Arial"/>
        </w:rPr>
        <w:t xml:space="preserve"> 60</w:t>
      </w:r>
      <w:r w:rsidRPr="00D11DF7">
        <w:rPr>
          <w:rFonts w:ascii="Arial" w:hAnsi="Arial" w:cs="Arial"/>
        </w:rPr>
        <w:t>м</w:t>
      </w:r>
      <w:r w:rsidR="002C432A" w:rsidRPr="00D11DF7">
        <w:rPr>
          <w:rFonts w:ascii="Arial" w:hAnsi="Arial" w:cs="Arial"/>
        </w:rPr>
        <w:t xml:space="preserve">2 </w:t>
      </w:r>
      <w:r w:rsidRPr="00D11DF7">
        <w:rPr>
          <w:rFonts w:ascii="Arial" w:hAnsi="Arial" w:cs="Arial"/>
        </w:rPr>
        <w:t>нето</w:t>
      </w:r>
      <w:r w:rsidR="002C432A" w:rsidRPr="00D11DF7">
        <w:rPr>
          <w:rFonts w:ascii="Arial" w:hAnsi="Arial" w:cs="Arial"/>
        </w:rPr>
        <w:t xml:space="preserve"> </w:t>
      </w:r>
      <w:r w:rsidRPr="00D11DF7">
        <w:rPr>
          <w:rFonts w:ascii="Arial" w:hAnsi="Arial" w:cs="Arial"/>
        </w:rPr>
        <w:t>ета</w:t>
      </w:r>
      <w:r w:rsidR="00F9222E" w:rsidRPr="00D11DF7">
        <w:rPr>
          <w:rFonts w:ascii="Arial" w:hAnsi="Arial" w:cs="Arial"/>
        </w:rPr>
        <w:t>ж</w:t>
      </w:r>
      <w:r w:rsidRPr="00D11DF7">
        <w:rPr>
          <w:rFonts w:ascii="Arial" w:hAnsi="Arial" w:cs="Arial"/>
        </w:rPr>
        <w:t>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административно</w:t>
      </w:r>
      <w:r w:rsidR="002C432A" w:rsidRPr="00D11DF7">
        <w:rPr>
          <w:rFonts w:ascii="Arial" w:hAnsi="Arial" w:cs="Arial"/>
        </w:rPr>
        <w:t>-</w:t>
      </w:r>
      <w:r w:rsidRPr="00D11DF7">
        <w:rPr>
          <w:rFonts w:ascii="Arial" w:hAnsi="Arial" w:cs="Arial"/>
        </w:rPr>
        <w:t>пословни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Неопходан</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гара</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w:t>
      </w:r>
      <w:r w:rsidRPr="00D11DF7">
        <w:rPr>
          <w:rFonts w:ascii="Arial" w:hAnsi="Arial" w:cs="Arial"/>
        </w:rPr>
        <w:t>мора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обезбедити</w:t>
      </w:r>
      <w:r w:rsidR="002C432A" w:rsidRPr="00D11DF7">
        <w:rPr>
          <w:rFonts w:ascii="Arial" w:hAnsi="Arial" w:cs="Arial"/>
        </w:rPr>
        <w:t xml:space="preserve"> </w:t>
      </w:r>
      <w:r w:rsidRPr="00D11DF7">
        <w:rPr>
          <w:rFonts w:ascii="Arial" w:hAnsi="Arial" w:cs="Arial"/>
        </w:rPr>
        <w:t>истовремено</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ом</w:t>
      </w:r>
      <w:r w:rsidR="002C432A" w:rsidRPr="00D11DF7">
        <w:rPr>
          <w:rFonts w:ascii="Arial" w:hAnsi="Arial" w:cs="Arial"/>
        </w:rPr>
        <w:t xml:space="preserve"> </w:t>
      </w:r>
      <w:r w:rsidRPr="00D11DF7">
        <w:rPr>
          <w:rFonts w:ascii="Arial" w:hAnsi="Arial" w:cs="Arial"/>
        </w:rPr>
        <w:t>објекта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Архитектонско</w:t>
      </w:r>
      <w:r w:rsidR="002C432A" w:rsidRPr="00D11DF7">
        <w:rPr>
          <w:rFonts w:ascii="Arial" w:hAnsi="Arial" w:cs="Arial"/>
        </w:rPr>
        <w:t xml:space="preserve"> </w:t>
      </w:r>
      <w:r w:rsidRPr="00D11DF7">
        <w:rPr>
          <w:rFonts w:ascii="Arial" w:hAnsi="Arial" w:cs="Arial"/>
        </w:rPr>
        <w:t>обликова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p>
    <w:p w:rsidR="004B7157" w:rsidRPr="00D11DF7" w:rsidRDefault="00175A3D" w:rsidP="002C432A">
      <w:pPr>
        <w:spacing w:line="240" w:lineRule="auto"/>
        <w:jc w:val="both"/>
        <w:rPr>
          <w:rFonts w:ascii="Arial" w:hAnsi="Arial" w:cs="Arial"/>
        </w:rPr>
      </w:pPr>
      <w:r w:rsidRPr="00D11DF7">
        <w:rPr>
          <w:rFonts w:ascii="Arial" w:hAnsi="Arial" w:cs="Arial"/>
        </w:rPr>
        <w:t>С</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Pr="00D11DF7">
        <w:rPr>
          <w:rFonts w:ascii="Arial" w:hAnsi="Arial" w:cs="Arial"/>
        </w:rPr>
        <w:t>традиционалног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ткива</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обликовно</w:t>
      </w:r>
      <w:r w:rsidR="002C432A" w:rsidRPr="00D11DF7">
        <w:rPr>
          <w:rFonts w:ascii="Arial" w:hAnsi="Arial" w:cs="Arial"/>
        </w:rPr>
        <w:t xml:space="preserve">, </w:t>
      </w:r>
      <w:r w:rsidRPr="00D11DF7">
        <w:rPr>
          <w:rFonts w:ascii="Arial" w:hAnsi="Arial" w:cs="Arial"/>
        </w:rPr>
        <w:t>стамбени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кореспондирају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нагла</w:t>
      </w:r>
      <w:r w:rsidR="005F4917" w:rsidRPr="00D11DF7">
        <w:rPr>
          <w:rFonts w:ascii="Arial" w:hAnsi="Arial" w:cs="Arial"/>
        </w:rPr>
        <w:t>ш</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w:t>
      </w:r>
      <w:r w:rsidR="002C432A" w:rsidRPr="00D11DF7">
        <w:rPr>
          <w:rFonts w:ascii="Arial" w:hAnsi="Arial" w:cs="Arial"/>
        </w:rPr>
        <w:t xml:space="preserve"> </w:t>
      </w:r>
      <w:r w:rsidRPr="00D11DF7">
        <w:rPr>
          <w:rFonts w:ascii="Arial" w:hAnsi="Arial" w:cs="Arial"/>
        </w:rPr>
        <w:t>нају</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Код</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габарит</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волумени</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истакну</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пословни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егов</w:t>
      </w:r>
      <w:r w:rsidR="002C432A" w:rsidRPr="00D11DF7">
        <w:rPr>
          <w:rFonts w:ascii="Arial" w:hAnsi="Arial" w:cs="Arial"/>
        </w:rPr>
        <w:t xml:space="preserve"> </w:t>
      </w:r>
      <w:r w:rsidRPr="00D11DF7">
        <w:rPr>
          <w:rFonts w:ascii="Arial" w:hAnsi="Arial" w:cs="Arial"/>
        </w:rPr>
        <w:t>резиденцијални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сама</w:t>
      </w:r>
      <w:r w:rsidR="002C432A" w:rsidRPr="00D11DF7">
        <w:rPr>
          <w:rFonts w:ascii="Arial" w:hAnsi="Arial" w:cs="Arial"/>
        </w:rPr>
        <w:t xml:space="preserve"> </w:t>
      </w:r>
      <w:r w:rsidRPr="00D11DF7">
        <w:rPr>
          <w:rFonts w:ascii="Arial" w:hAnsi="Arial" w:cs="Arial"/>
        </w:rPr>
        <w:t>материјализација</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буде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оп</w:t>
      </w:r>
      <w:r w:rsidR="005F4917" w:rsidRPr="00D11DF7">
        <w:rPr>
          <w:rFonts w:ascii="Arial" w:hAnsi="Arial" w:cs="Arial"/>
        </w:rPr>
        <w:t>ш</w:t>
      </w:r>
      <w:r w:rsidRPr="00D11DF7">
        <w:rPr>
          <w:rFonts w:ascii="Arial" w:hAnsi="Arial" w:cs="Arial"/>
        </w:rPr>
        <w:t>тим</w:t>
      </w:r>
      <w:r w:rsidR="002C432A" w:rsidRPr="00D11DF7">
        <w:rPr>
          <w:rFonts w:ascii="Arial" w:hAnsi="Arial" w:cs="Arial"/>
        </w:rPr>
        <w:t xml:space="preserve"> </w:t>
      </w:r>
      <w:r w:rsidRPr="00D11DF7">
        <w:rPr>
          <w:rFonts w:ascii="Arial" w:hAnsi="Arial" w:cs="Arial"/>
        </w:rPr>
        <w:t>поставкама</w:t>
      </w:r>
      <w:r w:rsidR="002C432A" w:rsidRPr="00D11DF7">
        <w:rPr>
          <w:rFonts w:ascii="Arial" w:hAnsi="Arial" w:cs="Arial"/>
        </w:rPr>
        <w:t xml:space="preserve"> </w:t>
      </w:r>
      <w:r w:rsidRPr="00D11DF7">
        <w:rPr>
          <w:rFonts w:ascii="Arial" w:hAnsi="Arial" w:cs="Arial"/>
        </w:rPr>
        <w:t>квалитетне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примерене</w:t>
      </w:r>
      <w:r w:rsidR="002C432A" w:rsidRPr="00D11DF7">
        <w:rPr>
          <w:rFonts w:ascii="Arial" w:hAnsi="Arial" w:cs="Arial"/>
        </w:rPr>
        <w:t xml:space="preserve"> </w:t>
      </w:r>
      <w:r w:rsidRPr="00D11DF7">
        <w:rPr>
          <w:rFonts w:ascii="Arial" w:hAnsi="Arial" w:cs="Arial"/>
        </w:rPr>
        <w:t>реконструкције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обнове</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б</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Није</w:t>
      </w:r>
      <w:r w:rsidR="002C432A" w:rsidRPr="00D11DF7">
        <w:rPr>
          <w:rFonts w:ascii="Arial" w:hAnsi="Arial" w:cs="Arial"/>
        </w:rPr>
        <w:t xml:space="preserve"> </w:t>
      </w:r>
      <w:r w:rsidRPr="00D11DF7">
        <w:rPr>
          <w:rFonts w:ascii="Arial" w:hAnsi="Arial" w:cs="Arial"/>
        </w:rPr>
        <w:t>дозво</w:t>
      </w:r>
      <w:r w:rsidR="00F9222E" w:rsidRPr="00D11DF7">
        <w:rPr>
          <w:rFonts w:ascii="Arial" w:hAnsi="Arial" w:cs="Arial"/>
        </w:rPr>
        <w:t>љ</w:t>
      </w:r>
      <w:r w:rsidRPr="00D11DF7">
        <w:rPr>
          <w:rFonts w:ascii="Arial" w:hAnsi="Arial" w:cs="Arial"/>
        </w:rPr>
        <w:t>ена</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ем</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центру</w:t>
      </w:r>
      <w:r w:rsidR="002C432A" w:rsidRPr="00D11DF7">
        <w:rPr>
          <w:rFonts w:ascii="Arial" w:hAnsi="Arial" w:cs="Arial"/>
        </w:rPr>
        <w:t xml:space="preserve">. </w:t>
      </w:r>
      <w:r w:rsidRPr="00D11DF7">
        <w:rPr>
          <w:rFonts w:ascii="Arial" w:hAnsi="Arial" w:cs="Arial"/>
        </w:rPr>
        <w:t>Дозво</w:t>
      </w:r>
      <w:r w:rsidR="00F9222E" w:rsidRPr="00D11DF7">
        <w:rPr>
          <w:rFonts w:ascii="Arial" w:hAnsi="Arial" w:cs="Arial"/>
        </w:rPr>
        <w:t>љ</w:t>
      </w:r>
      <w:r w:rsidRPr="00D11DF7">
        <w:rPr>
          <w:rFonts w:ascii="Arial" w:hAnsi="Arial" w:cs="Arial"/>
        </w:rPr>
        <w:t>ена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једино</w:t>
      </w:r>
      <w:r w:rsidR="002C432A" w:rsidRPr="00D11DF7">
        <w:rPr>
          <w:rFonts w:ascii="Arial" w:hAnsi="Arial" w:cs="Arial"/>
        </w:rPr>
        <w:t xml:space="preserve"> </w:t>
      </w:r>
      <w:r w:rsidRPr="00D11DF7">
        <w:rPr>
          <w:rFonts w:ascii="Arial" w:hAnsi="Arial" w:cs="Arial"/>
        </w:rPr>
        <w:t>санација</w:t>
      </w:r>
      <w:r w:rsidR="002A507A" w:rsidRPr="00D11DF7">
        <w:rPr>
          <w:rFonts w:ascii="Arial" w:hAnsi="Arial" w:cs="Arial"/>
        </w:rPr>
        <w:t>,</w:t>
      </w:r>
      <w:r w:rsidR="002C432A" w:rsidRPr="00D11DF7">
        <w:rPr>
          <w:rFonts w:ascii="Arial" w:hAnsi="Arial" w:cs="Arial"/>
        </w:rPr>
        <w:t xml:space="preserve"> </w:t>
      </w:r>
      <w:r w:rsidRPr="00D11DF7">
        <w:rPr>
          <w:rFonts w:ascii="Arial" w:hAnsi="Arial" w:cs="Arial"/>
        </w:rPr>
        <w:t>адаптација</w:t>
      </w:r>
      <w:r w:rsidR="002C432A" w:rsidRPr="00D11DF7">
        <w:rPr>
          <w:rFonts w:ascii="Arial" w:hAnsi="Arial" w:cs="Arial"/>
        </w:rPr>
        <w:t xml:space="preserve"> </w:t>
      </w:r>
      <w:r w:rsidR="002A507A" w:rsidRPr="00D11DF7">
        <w:rPr>
          <w:rFonts w:ascii="Arial" w:hAnsi="Arial" w:cs="Arial"/>
        </w:rPr>
        <w:t xml:space="preserve">и реконструкција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објеката</w:t>
      </w:r>
      <w:r w:rsidR="00CD5BF3" w:rsidRPr="00D11DF7">
        <w:rPr>
          <w:rFonts w:ascii="Arial" w:hAnsi="Arial" w:cs="Arial"/>
        </w:rPr>
        <w:t xml:space="preserve">, уз могућност доградње једино санитарних просторија </w:t>
      </w:r>
      <w:r w:rsidR="00C34DFD" w:rsidRPr="00D11DF7">
        <w:rPr>
          <w:rFonts w:ascii="Arial" w:hAnsi="Arial" w:cs="Arial"/>
        </w:rPr>
        <w:t xml:space="preserve">бруто површине до 6м2 </w:t>
      </w:r>
      <w:r w:rsidR="00CD5BF3" w:rsidRPr="00D11DF7">
        <w:rPr>
          <w:rFonts w:ascii="Arial" w:hAnsi="Arial" w:cs="Arial"/>
        </w:rPr>
        <w:t>у циљу обезбеђивања основних хигијенских услова</w:t>
      </w:r>
      <w:r w:rsidR="002C432A" w:rsidRPr="00D11DF7">
        <w:rPr>
          <w:rFonts w:ascii="Arial" w:hAnsi="Arial" w:cs="Arial"/>
        </w:rPr>
        <w:t xml:space="preserve">. </w:t>
      </w:r>
      <w:r w:rsidR="00EC6E87" w:rsidRPr="00D11DF7">
        <w:rPr>
          <w:rFonts w:ascii="Arial" w:hAnsi="Arial" w:cs="Arial"/>
        </w:rPr>
        <w:t>Са доградњом санитарног чвора бруто површина објекта не сме прећи 60м2.</w:t>
      </w:r>
    </w:p>
    <w:p w:rsidR="002C432A" w:rsidRPr="00D11DF7" w:rsidRDefault="002C432A" w:rsidP="002C432A">
      <w:pPr>
        <w:spacing w:line="240" w:lineRule="auto"/>
        <w:jc w:val="both"/>
        <w:rPr>
          <w:rFonts w:ascii="Arial" w:hAnsi="Arial" w:cs="Arial"/>
        </w:rPr>
      </w:pPr>
      <w:r w:rsidRPr="00D11DF7">
        <w:rPr>
          <w:rFonts w:ascii="Arial" w:hAnsi="Arial" w:cs="Arial"/>
        </w:rPr>
        <w:t xml:space="preserve">10.1.4.1.2.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5F4917" w:rsidRPr="00D11DF7">
        <w:rPr>
          <w:rFonts w:ascii="Arial" w:hAnsi="Arial" w:cs="Arial"/>
        </w:rPr>
        <w:t>ш</w:t>
      </w:r>
      <w:r w:rsidR="00175A3D" w:rsidRPr="00D11DF7">
        <w:rPr>
          <w:rFonts w:ascii="Arial" w:hAnsi="Arial" w:cs="Arial"/>
        </w:rPr>
        <w:t>ирој</w:t>
      </w:r>
      <w:r w:rsidRPr="00D11DF7">
        <w:rPr>
          <w:rFonts w:ascii="Arial" w:hAnsi="Arial" w:cs="Arial"/>
        </w:rPr>
        <w:t xml:space="preserve"> </w:t>
      </w:r>
      <w:r w:rsidR="00175A3D" w:rsidRPr="00D11DF7">
        <w:rPr>
          <w:rFonts w:ascii="Arial" w:hAnsi="Arial" w:cs="Arial"/>
        </w:rPr>
        <w:t>зони</w:t>
      </w:r>
      <w:r w:rsidRPr="00D11DF7">
        <w:rPr>
          <w:rFonts w:ascii="Arial" w:hAnsi="Arial" w:cs="Arial"/>
        </w:rPr>
        <w:t xml:space="preserve"> </w:t>
      </w:r>
      <w:r w:rsidR="00175A3D" w:rsidRPr="00D11DF7">
        <w:rPr>
          <w:rFonts w:ascii="Arial" w:hAnsi="Arial" w:cs="Arial"/>
        </w:rPr>
        <w:t>градског</w:t>
      </w:r>
      <w:r w:rsidRPr="00D11DF7">
        <w:rPr>
          <w:rFonts w:ascii="Arial" w:hAnsi="Arial" w:cs="Arial"/>
        </w:rPr>
        <w:t xml:space="preserve"> </w:t>
      </w:r>
      <w:r w:rsidR="00175A3D" w:rsidRPr="00D11DF7">
        <w:rPr>
          <w:rFonts w:ascii="Arial" w:hAnsi="Arial" w:cs="Arial"/>
        </w:rPr>
        <w:t>центра</w:t>
      </w:r>
      <w:r w:rsidRPr="00D11DF7">
        <w:rPr>
          <w:rFonts w:ascii="Arial" w:hAnsi="Arial" w:cs="Arial"/>
        </w:rPr>
        <w:t xml:space="preserve"> </w:t>
      </w:r>
    </w:p>
    <w:p w:rsidR="002C432A" w:rsidRPr="00D11DF7" w:rsidRDefault="00051A75" w:rsidP="002C432A">
      <w:pPr>
        <w:spacing w:line="240" w:lineRule="auto"/>
        <w:jc w:val="both"/>
        <w:rPr>
          <w:rFonts w:ascii="Arial" w:hAnsi="Arial" w:cs="Arial"/>
        </w:rPr>
      </w:pPr>
      <w:r w:rsidRPr="00D11DF7">
        <w:rPr>
          <w:rFonts w:ascii="Arial" w:hAnsi="Arial" w:cs="Arial"/>
        </w:rPr>
        <w:t>Ш</w:t>
      </w:r>
      <w:r w:rsidR="00175A3D" w:rsidRPr="00D11DF7">
        <w:rPr>
          <w:rFonts w:ascii="Arial" w:hAnsi="Arial" w:cs="Arial"/>
        </w:rPr>
        <w:t>иру</w:t>
      </w:r>
      <w:r w:rsidR="002C432A" w:rsidRPr="00D11DF7">
        <w:rPr>
          <w:rFonts w:ascii="Arial" w:hAnsi="Arial" w:cs="Arial"/>
        </w:rPr>
        <w:t xml:space="preserve"> </w:t>
      </w:r>
      <w:r w:rsidR="00175A3D" w:rsidRPr="00D11DF7">
        <w:rPr>
          <w:rFonts w:ascii="Arial" w:hAnsi="Arial" w:cs="Arial"/>
        </w:rPr>
        <w:t>зону</w:t>
      </w:r>
      <w:r w:rsidR="002C432A" w:rsidRPr="00D11DF7">
        <w:rPr>
          <w:rFonts w:ascii="Arial" w:hAnsi="Arial" w:cs="Arial"/>
        </w:rPr>
        <w:t xml:space="preserve"> </w:t>
      </w:r>
      <w:r w:rsidR="00175A3D" w:rsidRPr="00D11DF7">
        <w:rPr>
          <w:rFonts w:ascii="Arial" w:hAnsi="Arial" w:cs="Arial"/>
        </w:rPr>
        <w:t>градског</w:t>
      </w:r>
      <w:r w:rsidR="002C432A" w:rsidRPr="00D11DF7">
        <w:rPr>
          <w:rFonts w:ascii="Arial" w:hAnsi="Arial" w:cs="Arial"/>
        </w:rPr>
        <w:t xml:space="preserve"> </w:t>
      </w:r>
      <w:r w:rsidR="00175A3D" w:rsidRPr="00D11DF7">
        <w:rPr>
          <w:rFonts w:ascii="Arial" w:hAnsi="Arial" w:cs="Arial"/>
        </w:rPr>
        <w:t>центра</w:t>
      </w:r>
      <w:r w:rsidR="002C432A" w:rsidRPr="00D11DF7">
        <w:rPr>
          <w:rFonts w:ascii="Arial" w:hAnsi="Arial" w:cs="Arial"/>
        </w:rPr>
        <w:t xml:space="preserve"> </w:t>
      </w:r>
      <w:r w:rsidR="00175A3D" w:rsidRPr="00D11DF7">
        <w:rPr>
          <w:rFonts w:ascii="Arial" w:hAnsi="Arial" w:cs="Arial"/>
        </w:rPr>
        <w:t>која</w:t>
      </w:r>
      <w:r w:rsidR="002C432A" w:rsidRPr="00D11DF7">
        <w:rPr>
          <w:rFonts w:ascii="Arial" w:hAnsi="Arial" w:cs="Arial"/>
        </w:rPr>
        <w:t xml:space="preserve"> </w:t>
      </w:r>
      <w:r w:rsidR="00175A3D" w:rsidRPr="00D11DF7">
        <w:rPr>
          <w:rFonts w:ascii="Arial" w:hAnsi="Arial" w:cs="Arial"/>
        </w:rPr>
        <w:t>окру</w:t>
      </w:r>
      <w:r w:rsidR="00F9222E" w:rsidRPr="00D11DF7">
        <w:rPr>
          <w:rFonts w:ascii="Arial" w:hAnsi="Arial" w:cs="Arial"/>
        </w:rPr>
        <w:t>ж</w:t>
      </w:r>
      <w:r w:rsidR="00175A3D" w:rsidRPr="00D11DF7">
        <w:rPr>
          <w:rFonts w:ascii="Arial" w:hAnsi="Arial" w:cs="Arial"/>
        </w:rPr>
        <w:t>ује</w:t>
      </w:r>
      <w:r w:rsidR="002C432A" w:rsidRPr="00D11DF7">
        <w:rPr>
          <w:rFonts w:ascii="Arial" w:hAnsi="Arial" w:cs="Arial"/>
        </w:rPr>
        <w:t xml:space="preserve"> </w:t>
      </w:r>
      <w:r w:rsidR="00175A3D" w:rsidRPr="00D11DF7">
        <w:rPr>
          <w:rFonts w:ascii="Arial" w:hAnsi="Arial" w:cs="Arial"/>
        </w:rPr>
        <w:t>у</w:t>
      </w:r>
      <w:r w:rsidR="00F9222E" w:rsidRPr="00D11DF7">
        <w:rPr>
          <w:rFonts w:ascii="Arial" w:hAnsi="Arial" w:cs="Arial"/>
        </w:rPr>
        <w:t>ж</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градско</w:t>
      </w:r>
      <w:r w:rsidR="002C432A" w:rsidRPr="00D11DF7">
        <w:rPr>
          <w:rFonts w:ascii="Arial" w:hAnsi="Arial" w:cs="Arial"/>
        </w:rPr>
        <w:t xml:space="preserve"> </w:t>
      </w:r>
      <w:r w:rsidR="00175A3D" w:rsidRPr="00D11DF7">
        <w:rPr>
          <w:rFonts w:ascii="Arial" w:hAnsi="Arial" w:cs="Arial"/>
        </w:rPr>
        <w:t>језгро</w:t>
      </w:r>
      <w:r w:rsidR="002C432A" w:rsidRPr="00D11DF7">
        <w:rPr>
          <w:rFonts w:ascii="Arial" w:hAnsi="Arial" w:cs="Arial"/>
        </w:rPr>
        <w:t xml:space="preserve"> </w:t>
      </w:r>
      <w:r w:rsidR="00175A3D" w:rsidRPr="00D11DF7">
        <w:rPr>
          <w:rFonts w:ascii="Arial" w:hAnsi="Arial" w:cs="Arial"/>
        </w:rPr>
        <w:t>са</w:t>
      </w:r>
      <w:r w:rsidR="002C432A" w:rsidRPr="00D11DF7">
        <w:rPr>
          <w:rFonts w:ascii="Arial" w:hAnsi="Arial" w:cs="Arial"/>
        </w:rPr>
        <w:t xml:space="preserve"> </w:t>
      </w:r>
      <w:r w:rsidR="00175A3D" w:rsidRPr="00D11DF7">
        <w:rPr>
          <w:rFonts w:ascii="Arial" w:hAnsi="Arial" w:cs="Arial"/>
        </w:rPr>
        <w:t>традиционалном</w:t>
      </w:r>
      <w:r w:rsidR="002C432A" w:rsidRPr="00D11DF7">
        <w:rPr>
          <w:rFonts w:ascii="Arial" w:hAnsi="Arial" w:cs="Arial"/>
        </w:rPr>
        <w:t xml:space="preserve"> </w:t>
      </w:r>
      <w:r w:rsidR="00175A3D" w:rsidRPr="00D11DF7">
        <w:rPr>
          <w:rFonts w:ascii="Arial" w:hAnsi="Arial" w:cs="Arial"/>
        </w:rPr>
        <w:t>градском</w:t>
      </w:r>
      <w:r w:rsidR="002C432A" w:rsidRPr="00D11DF7">
        <w:rPr>
          <w:rFonts w:ascii="Arial" w:hAnsi="Arial" w:cs="Arial"/>
        </w:rPr>
        <w:t xml:space="preserve"> </w:t>
      </w:r>
      <w:r w:rsidR="00175A3D" w:rsidRPr="00D11DF7">
        <w:rPr>
          <w:rFonts w:ascii="Arial" w:hAnsi="Arial" w:cs="Arial"/>
        </w:rPr>
        <w:t>матрицом</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ме</w:t>
      </w:r>
      <w:r w:rsidR="005F4917" w:rsidRPr="00D11DF7">
        <w:rPr>
          <w:rFonts w:ascii="Arial" w:hAnsi="Arial" w:cs="Arial"/>
        </w:rPr>
        <w:t>ш</w:t>
      </w:r>
      <w:r w:rsidR="00175A3D" w:rsidRPr="00D11DF7">
        <w:rPr>
          <w:rFonts w:ascii="Arial" w:hAnsi="Arial" w:cs="Arial"/>
        </w:rPr>
        <w:t>овитом</w:t>
      </w:r>
      <w:r w:rsidR="002C432A" w:rsidRPr="00D11DF7">
        <w:rPr>
          <w:rFonts w:ascii="Arial" w:hAnsi="Arial" w:cs="Arial"/>
        </w:rPr>
        <w:t xml:space="preserve"> </w:t>
      </w:r>
      <w:r w:rsidR="00175A3D" w:rsidRPr="00D11DF7">
        <w:rPr>
          <w:rFonts w:ascii="Arial" w:hAnsi="Arial" w:cs="Arial"/>
        </w:rPr>
        <w:t>наменом</w:t>
      </w:r>
      <w:r w:rsidR="002C432A" w:rsidRPr="00D11DF7">
        <w:rPr>
          <w:rFonts w:ascii="Arial" w:hAnsi="Arial" w:cs="Arial"/>
        </w:rPr>
        <w:t xml:space="preserve"> </w:t>
      </w:r>
      <w:r w:rsidR="00F9222E" w:rsidRPr="00D11DF7">
        <w:rPr>
          <w:rFonts w:ascii="Arial" w:hAnsi="Arial" w:cs="Arial"/>
        </w:rPr>
        <w:t>ч</w:t>
      </w:r>
      <w:r w:rsidR="00175A3D" w:rsidRPr="00D11DF7">
        <w:rPr>
          <w:rFonts w:ascii="Arial" w:hAnsi="Arial" w:cs="Arial"/>
        </w:rPr>
        <w:t>ине</w:t>
      </w:r>
      <w:r w:rsidR="002C432A" w:rsidRPr="00D11DF7">
        <w:rPr>
          <w:rFonts w:ascii="Arial" w:hAnsi="Arial" w:cs="Arial"/>
        </w:rPr>
        <w:t xml:space="preserve"> </w:t>
      </w:r>
      <w:r w:rsidR="00175A3D" w:rsidRPr="00D11DF7">
        <w:rPr>
          <w:rFonts w:ascii="Arial" w:hAnsi="Arial" w:cs="Arial"/>
        </w:rPr>
        <w:t>две</w:t>
      </w:r>
      <w:r w:rsidR="002C432A" w:rsidRPr="00D11DF7">
        <w:rPr>
          <w:rFonts w:ascii="Arial" w:hAnsi="Arial" w:cs="Arial"/>
        </w:rPr>
        <w:t xml:space="preserve"> </w:t>
      </w:r>
      <w:r w:rsidR="00175A3D" w:rsidRPr="00D11DF7">
        <w:rPr>
          <w:rFonts w:ascii="Arial" w:hAnsi="Arial" w:cs="Arial"/>
        </w:rPr>
        <w:t>карактеристи</w:t>
      </w:r>
      <w:r w:rsidR="00F9222E" w:rsidRPr="00D11DF7">
        <w:rPr>
          <w:rFonts w:ascii="Arial" w:hAnsi="Arial" w:cs="Arial"/>
        </w:rPr>
        <w:t>ч</w:t>
      </w:r>
      <w:r w:rsidR="00175A3D" w:rsidRPr="00D11DF7">
        <w:rPr>
          <w:rFonts w:ascii="Arial" w:hAnsi="Arial" w:cs="Arial"/>
        </w:rPr>
        <w:t>на</w:t>
      </w:r>
      <w:r w:rsidR="002C432A" w:rsidRPr="00D11DF7">
        <w:rPr>
          <w:rFonts w:ascii="Arial" w:hAnsi="Arial" w:cs="Arial"/>
        </w:rPr>
        <w:t xml:space="preserve"> </w:t>
      </w:r>
      <w:r w:rsidR="00175A3D" w:rsidRPr="00D11DF7">
        <w:rPr>
          <w:rFonts w:ascii="Arial" w:hAnsi="Arial" w:cs="Arial"/>
        </w:rPr>
        <w:t>подцелине</w:t>
      </w:r>
      <w:r w:rsidR="002C432A" w:rsidRPr="00D11DF7">
        <w:rPr>
          <w:rFonts w:ascii="Arial" w:hAnsi="Arial" w:cs="Arial"/>
        </w:rPr>
        <w:t>-</w:t>
      </w:r>
      <w:r w:rsidR="00175A3D" w:rsidRPr="00D11DF7">
        <w:rPr>
          <w:rFonts w:ascii="Arial" w:hAnsi="Arial" w:cs="Arial"/>
        </w:rPr>
        <w:t>типа</w:t>
      </w:r>
      <w:r w:rsidR="002C432A"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то</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Подцелину</w:t>
      </w:r>
      <w:r w:rsidR="002C432A" w:rsidRPr="00D11DF7">
        <w:rPr>
          <w:rFonts w:ascii="Arial" w:hAnsi="Arial" w:cs="Arial"/>
        </w:rPr>
        <w:t xml:space="preserve"> 1 </w:t>
      </w:r>
      <w:r w:rsidR="00F9222E" w:rsidRPr="00D11DF7">
        <w:rPr>
          <w:rFonts w:ascii="Arial" w:hAnsi="Arial" w:cs="Arial"/>
        </w:rPr>
        <w:t>ч</w:t>
      </w:r>
      <w:r w:rsidRPr="00D11DF7">
        <w:rPr>
          <w:rFonts w:ascii="Arial" w:hAnsi="Arial" w:cs="Arial"/>
        </w:rPr>
        <w:t>ини</w:t>
      </w:r>
      <w:r w:rsidR="002C432A" w:rsidRPr="00D11DF7">
        <w:rPr>
          <w:rFonts w:ascii="Arial" w:hAnsi="Arial" w:cs="Arial"/>
        </w:rPr>
        <w:t xml:space="preserve"> </w:t>
      </w:r>
      <w:r w:rsidRPr="00D11DF7">
        <w:rPr>
          <w:rFonts w:ascii="Arial" w:hAnsi="Arial" w:cs="Arial"/>
        </w:rPr>
        <w:t>групација</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П</w:t>
      </w:r>
      <w:r w:rsidR="002C432A" w:rsidRPr="00D11DF7">
        <w:rPr>
          <w:rFonts w:ascii="Arial" w:hAnsi="Arial" w:cs="Arial"/>
        </w:rPr>
        <w:t xml:space="preserve">+4 </w:t>
      </w:r>
      <w:r w:rsidRPr="00D11DF7">
        <w:rPr>
          <w:rFonts w:ascii="Arial" w:hAnsi="Arial" w:cs="Arial"/>
        </w:rPr>
        <w:t>са</w:t>
      </w:r>
      <w:r w:rsidR="002C432A" w:rsidRPr="00D11DF7">
        <w:rPr>
          <w:rFonts w:ascii="Arial" w:hAnsi="Arial" w:cs="Arial"/>
        </w:rPr>
        <w:t xml:space="preserve"> </w:t>
      </w:r>
      <w:r w:rsidRPr="00D11DF7">
        <w:rPr>
          <w:rFonts w:ascii="Arial" w:hAnsi="Arial" w:cs="Arial"/>
        </w:rPr>
        <w:t>неколико</w:t>
      </w:r>
      <w:r w:rsidR="002C432A" w:rsidRPr="00D11DF7">
        <w:rPr>
          <w:rFonts w:ascii="Arial" w:hAnsi="Arial" w:cs="Arial"/>
        </w:rPr>
        <w:t xml:space="preserve"> </w:t>
      </w:r>
      <w:r w:rsidRPr="00D11DF7">
        <w:rPr>
          <w:rFonts w:ascii="Arial" w:hAnsi="Arial" w:cs="Arial"/>
        </w:rPr>
        <w:t>издвојених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спратности</w:t>
      </w:r>
      <w:r w:rsidR="002C432A" w:rsidRPr="00D11DF7">
        <w:rPr>
          <w:rFonts w:ascii="Arial" w:hAnsi="Arial" w:cs="Arial"/>
        </w:rPr>
        <w:t xml:space="preserve"> - </w:t>
      </w:r>
      <w:r w:rsidRPr="00D11DF7">
        <w:rPr>
          <w:rFonts w:ascii="Arial" w:hAnsi="Arial" w:cs="Arial"/>
        </w:rPr>
        <w:t>до</w:t>
      </w:r>
      <w:r w:rsidR="002C432A" w:rsidRPr="00D11DF7">
        <w:rPr>
          <w:rFonts w:ascii="Arial" w:hAnsi="Arial" w:cs="Arial"/>
        </w:rPr>
        <w:t xml:space="preserve"> </w:t>
      </w:r>
      <w:r w:rsidRPr="00D11DF7">
        <w:rPr>
          <w:rFonts w:ascii="Arial" w:hAnsi="Arial" w:cs="Arial"/>
        </w:rPr>
        <w:t>П</w:t>
      </w:r>
      <w:r w:rsidR="002C432A" w:rsidRPr="00D11DF7">
        <w:rPr>
          <w:rFonts w:ascii="Arial" w:hAnsi="Arial" w:cs="Arial"/>
        </w:rPr>
        <w:t xml:space="preserve">+11. </w:t>
      </w:r>
      <w:r w:rsidRPr="00D11DF7">
        <w:rPr>
          <w:rFonts w:ascii="Arial" w:hAnsi="Arial" w:cs="Arial"/>
        </w:rPr>
        <w:t>Ову</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r w:rsidRPr="00D11DF7">
        <w:rPr>
          <w:rFonts w:ascii="Arial" w:hAnsi="Arial" w:cs="Arial"/>
        </w:rPr>
        <w:t>карактери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релативно</w:t>
      </w:r>
      <w:r w:rsidR="002C432A" w:rsidRPr="00D11DF7">
        <w:rPr>
          <w:rFonts w:ascii="Arial" w:hAnsi="Arial" w:cs="Arial"/>
        </w:rPr>
        <w:t xml:space="preserve"> </w:t>
      </w:r>
      <w:r w:rsidRPr="00D11DF7">
        <w:rPr>
          <w:rFonts w:ascii="Arial" w:hAnsi="Arial" w:cs="Arial"/>
        </w:rPr>
        <w:t>низак</w:t>
      </w:r>
      <w:r w:rsidR="002C432A" w:rsidRPr="00D11DF7">
        <w:rPr>
          <w:rFonts w:ascii="Arial" w:hAnsi="Arial" w:cs="Arial"/>
        </w:rPr>
        <w:t xml:space="preserve"> </w:t>
      </w:r>
      <w:r w:rsidRPr="00D11DF7">
        <w:rPr>
          <w:rFonts w:ascii="Arial" w:hAnsi="Arial" w:cs="Arial"/>
        </w:rPr>
        <w:t>индекс</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заузетости</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релативно</w:t>
      </w:r>
      <w:r w:rsidR="002C432A" w:rsidRPr="00D11DF7">
        <w:rPr>
          <w:rFonts w:ascii="Arial" w:hAnsi="Arial" w:cs="Arial"/>
        </w:rPr>
        <w:t xml:space="preserve"> </w:t>
      </w:r>
      <w:r w:rsidRPr="00D11DF7">
        <w:rPr>
          <w:rFonts w:ascii="Arial" w:hAnsi="Arial" w:cs="Arial"/>
        </w:rPr>
        <w:t>добар</w:t>
      </w:r>
      <w:r w:rsidR="002C432A" w:rsidRPr="00D11DF7">
        <w:rPr>
          <w:rFonts w:ascii="Arial" w:hAnsi="Arial" w:cs="Arial"/>
        </w:rPr>
        <w:t xml:space="preserve"> </w:t>
      </w:r>
      <w:r w:rsidRPr="00D11DF7">
        <w:rPr>
          <w:rFonts w:ascii="Arial" w:hAnsi="Arial" w:cs="Arial"/>
        </w:rPr>
        <w:t>бонитет</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полуотвореном</w:t>
      </w:r>
      <w:r w:rsidR="002C432A" w:rsidRPr="00D11DF7">
        <w:rPr>
          <w:rFonts w:ascii="Arial" w:hAnsi="Arial" w:cs="Arial"/>
        </w:rPr>
        <w:t xml:space="preserve"> </w:t>
      </w:r>
      <w:r w:rsidRPr="00D11DF7">
        <w:rPr>
          <w:rFonts w:ascii="Arial" w:hAnsi="Arial" w:cs="Arial"/>
        </w:rPr>
        <w:t>склопу</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јединственој</w:t>
      </w:r>
      <w:r w:rsidR="002C432A" w:rsidRPr="00D11DF7">
        <w:rPr>
          <w:rFonts w:ascii="Arial" w:hAnsi="Arial" w:cs="Arial"/>
        </w:rPr>
        <w:t xml:space="preserve"> </w:t>
      </w:r>
      <w:r w:rsidRPr="00D11DF7">
        <w:rPr>
          <w:rFonts w:ascii="Arial" w:hAnsi="Arial" w:cs="Arial"/>
        </w:rPr>
        <w:t>заједни</w:t>
      </w:r>
      <w:r w:rsidR="00F9222E" w:rsidRPr="00D11DF7">
        <w:rPr>
          <w:rFonts w:ascii="Arial" w:hAnsi="Arial" w:cs="Arial"/>
        </w:rPr>
        <w:t>ч</w:t>
      </w:r>
      <w:r w:rsidRPr="00D11DF7">
        <w:rPr>
          <w:rFonts w:ascii="Arial" w:hAnsi="Arial" w:cs="Arial"/>
        </w:rPr>
        <w:t>кој</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комерцијалним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ним</w:t>
      </w:r>
      <w:r w:rsidR="002C432A" w:rsidRPr="00D11DF7">
        <w:rPr>
          <w:rFonts w:ascii="Arial" w:hAnsi="Arial" w:cs="Arial"/>
        </w:rPr>
        <w:t xml:space="preserve"> </w:t>
      </w:r>
      <w:r w:rsidRPr="00D11DF7">
        <w:rPr>
          <w:rFonts w:ascii="Arial" w:hAnsi="Arial" w:cs="Arial"/>
        </w:rPr>
        <w:t>делатностима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има</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002C432A" w:rsidRPr="00D11DF7">
        <w:rPr>
          <w:rFonts w:ascii="Arial" w:hAnsi="Arial" w:cs="Arial"/>
        </w:rPr>
        <w:t xml:space="preserve"> </w:t>
      </w:r>
      <w:r w:rsidRPr="00D11DF7">
        <w:rPr>
          <w:rFonts w:ascii="Arial" w:hAnsi="Arial" w:cs="Arial"/>
        </w:rPr>
        <w:t>главних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ајних</w:t>
      </w:r>
      <w:r w:rsidR="002C432A" w:rsidRPr="00D11DF7">
        <w:rPr>
          <w:rFonts w:ascii="Arial" w:hAnsi="Arial" w:cs="Arial"/>
        </w:rPr>
        <w:t xml:space="preserve"> </w:t>
      </w:r>
      <w:r w:rsidRPr="00D11DF7">
        <w:rPr>
          <w:rFonts w:ascii="Arial" w:hAnsi="Arial" w:cs="Arial"/>
        </w:rPr>
        <w:t>коридора</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r w:rsidRPr="00D11DF7">
        <w:rPr>
          <w:rFonts w:ascii="Arial" w:hAnsi="Arial" w:cs="Arial"/>
        </w:rPr>
        <w:t>карактери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но</w:t>
      </w:r>
      <w:r w:rsidR="002C432A" w:rsidRPr="00D11DF7">
        <w:rPr>
          <w:rFonts w:ascii="Arial" w:hAnsi="Arial" w:cs="Arial"/>
        </w:rPr>
        <w:t xml:space="preserve"> </w:t>
      </w:r>
      <w:r w:rsidRPr="00D11DF7">
        <w:rPr>
          <w:rFonts w:ascii="Arial" w:hAnsi="Arial" w:cs="Arial"/>
        </w:rPr>
        <w:t>отворена</w:t>
      </w:r>
      <w:r w:rsidR="002C432A" w:rsidRPr="00D11DF7">
        <w:rPr>
          <w:rFonts w:ascii="Arial" w:hAnsi="Arial" w:cs="Arial"/>
        </w:rPr>
        <w:t xml:space="preserve"> </w:t>
      </w:r>
      <w:r w:rsidRPr="00D11DF7">
        <w:rPr>
          <w:rFonts w:ascii="Arial" w:hAnsi="Arial" w:cs="Arial"/>
        </w:rPr>
        <w:t>блоковска</w:t>
      </w:r>
      <w:r w:rsidR="002C432A" w:rsidRPr="00D11DF7">
        <w:rPr>
          <w:rFonts w:ascii="Arial" w:hAnsi="Arial" w:cs="Arial"/>
        </w:rPr>
        <w:t xml:space="preserve"> </w:t>
      </w:r>
      <w:r w:rsidRPr="00D11DF7">
        <w:rPr>
          <w:rFonts w:ascii="Arial" w:hAnsi="Arial" w:cs="Arial"/>
        </w:rPr>
        <w:t>структура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слободностоје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ним</w:t>
      </w:r>
      <w:r w:rsidR="002C432A" w:rsidRPr="00D11DF7">
        <w:rPr>
          <w:rFonts w:ascii="Arial" w:hAnsi="Arial" w:cs="Arial"/>
        </w:rPr>
        <w:t xml:space="preserve"> </w:t>
      </w:r>
      <w:r w:rsidRPr="00D11DF7">
        <w:rPr>
          <w:rFonts w:ascii="Arial" w:hAnsi="Arial" w:cs="Arial"/>
        </w:rPr>
        <w:t>стамбеним</w:t>
      </w:r>
      <w:r w:rsidR="002C432A" w:rsidRPr="00D11DF7">
        <w:rPr>
          <w:rFonts w:ascii="Arial" w:hAnsi="Arial" w:cs="Arial"/>
        </w:rPr>
        <w:t xml:space="preserve"> </w:t>
      </w:r>
      <w:r w:rsidRPr="00D11DF7">
        <w:rPr>
          <w:rFonts w:ascii="Arial" w:hAnsi="Arial" w:cs="Arial"/>
        </w:rPr>
        <w:t>објектима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слободним</w:t>
      </w:r>
      <w:r w:rsidR="002C432A" w:rsidRPr="00D11DF7">
        <w:rPr>
          <w:rFonts w:ascii="Arial" w:hAnsi="Arial" w:cs="Arial"/>
        </w:rPr>
        <w:t xml:space="preserve"> </w:t>
      </w:r>
      <w:r w:rsidRPr="00D11DF7">
        <w:rPr>
          <w:rFonts w:ascii="Arial" w:hAnsi="Arial" w:cs="Arial"/>
        </w:rPr>
        <w:t>просторима</w:t>
      </w:r>
      <w:r w:rsidR="002C432A" w:rsidRPr="00D11DF7">
        <w:rPr>
          <w:rFonts w:ascii="Arial" w:hAnsi="Arial" w:cs="Arial"/>
        </w:rPr>
        <w:t xml:space="preserve"> </w:t>
      </w:r>
      <w:r w:rsidRPr="00D11DF7">
        <w:rPr>
          <w:rFonts w:ascii="Arial" w:hAnsi="Arial" w:cs="Arial"/>
        </w:rPr>
        <w:t>унутар</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блоковске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просторима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де</w:t>
      </w:r>
      <w:r w:rsidR="00F9222E" w:rsidRPr="00D11DF7">
        <w:rPr>
          <w:rFonts w:ascii="Arial" w:hAnsi="Arial" w:cs="Arial"/>
        </w:rPr>
        <w:t>ч</w:t>
      </w:r>
      <w:r w:rsidRPr="00D11DF7">
        <w:rPr>
          <w:rFonts w:ascii="Arial" w:hAnsi="Arial" w:cs="Arial"/>
        </w:rPr>
        <w:t>ју</w:t>
      </w:r>
      <w:r w:rsidR="002C432A" w:rsidRPr="00D11DF7">
        <w:rPr>
          <w:rFonts w:ascii="Arial" w:hAnsi="Arial" w:cs="Arial"/>
        </w:rPr>
        <w:t xml:space="preserve"> </w:t>
      </w:r>
      <w:r w:rsidRPr="00D11DF7">
        <w:rPr>
          <w:rFonts w:ascii="Arial" w:hAnsi="Arial" w:cs="Arial"/>
        </w:rPr>
        <w:t>игру</w:t>
      </w:r>
      <w:r w:rsidR="002C432A" w:rsidRPr="00D11DF7">
        <w:rPr>
          <w:rFonts w:ascii="Arial" w:hAnsi="Arial" w:cs="Arial"/>
        </w:rPr>
        <w:t xml:space="preserve">, </w:t>
      </w:r>
      <w:r w:rsidRPr="00D11DF7">
        <w:rPr>
          <w:rFonts w:ascii="Arial" w:hAnsi="Arial" w:cs="Arial"/>
        </w:rPr>
        <w:t>спорт</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рекреацију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локацијама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организовани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потпуно</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делими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партерне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ајним</w:t>
      </w:r>
      <w:r w:rsidR="002C432A" w:rsidRPr="00D11DF7">
        <w:rPr>
          <w:rFonts w:ascii="Arial" w:hAnsi="Arial" w:cs="Arial"/>
        </w:rPr>
        <w:t xml:space="preserve"> </w:t>
      </w:r>
      <w:r w:rsidRPr="00D11DF7">
        <w:rPr>
          <w:rFonts w:ascii="Arial" w:hAnsi="Arial" w:cs="Arial"/>
        </w:rPr>
        <w:t>приступом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простором</w:t>
      </w:r>
      <w:r w:rsidR="002C432A" w:rsidRPr="00D11DF7">
        <w:rPr>
          <w:rFonts w:ascii="Arial" w:hAnsi="Arial" w:cs="Arial"/>
        </w:rPr>
        <w:t xml:space="preserve"> </w:t>
      </w:r>
      <w:r w:rsidRPr="00D11DF7">
        <w:rPr>
          <w:rFonts w:ascii="Arial" w:hAnsi="Arial" w:cs="Arial"/>
        </w:rPr>
        <w:t>унутар</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подцелине</w:t>
      </w:r>
      <w:r w:rsidR="002C432A" w:rsidRPr="00D11DF7">
        <w:rPr>
          <w:rFonts w:ascii="Arial" w:hAnsi="Arial" w:cs="Arial"/>
        </w:rPr>
        <w:t xml:space="preserve"> 2 </w:t>
      </w:r>
      <w:r w:rsidRPr="00D11DF7">
        <w:rPr>
          <w:rFonts w:ascii="Arial" w:hAnsi="Arial" w:cs="Arial"/>
        </w:rPr>
        <w:t>заступ</w:t>
      </w:r>
      <w:r w:rsidR="00F9222E" w:rsidRPr="00D11DF7">
        <w:rPr>
          <w:rFonts w:ascii="Arial" w:hAnsi="Arial" w:cs="Arial"/>
        </w:rPr>
        <w:t>љ</w:t>
      </w:r>
      <w:r w:rsidRPr="00D11DF7">
        <w:rPr>
          <w:rFonts w:ascii="Arial" w:hAnsi="Arial" w:cs="Arial"/>
        </w:rPr>
        <w:t>ена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но</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релативно</w:t>
      </w:r>
      <w:r w:rsidR="002C432A" w:rsidRPr="00D11DF7">
        <w:rPr>
          <w:rFonts w:ascii="Arial" w:hAnsi="Arial" w:cs="Arial"/>
        </w:rPr>
        <w:t xml:space="preserve"> </w:t>
      </w:r>
      <w:r w:rsidRPr="00D11DF7">
        <w:rPr>
          <w:rFonts w:ascii="Arial" w:hAnsi="Arial" w:cs="Arial"/>
        </w:rPr>
        <w:t>стихијске</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тангира</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исто</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ју</w:t>
      </w:r>
      <w:r w:rsidR="00F9222E" w:rsidRPr="00D11DF7">
        <w:rPr>
          <w:rFonts w:ascii="Arial" w:hAnsi="Arial" w:cs="Arial"/>
        </w:rPr>
        <w:t>ж</w:t>
      </w:r>
      <w:r w:rsidRPr="00D11DF7">
        <w:rPr>
          <w:rFonts w:ascii="Arial" w:hAnsi="Arial" w:cs="Arial"/>
        </w:rPr>
        <w:t>не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не</w:t>
      </w:r>
      <w:r w:rsidR="002C432A" w:rsidRPr="00D11DF7">
        <w:rPr>
          <w:rFonts w:ascii="Arial" w:hAnsi="Arial" w:cs="Arial"/>
        </w:rPr>
        <w:t xml:space="preserve"> </w:t>
      </w:r>
      <w:r w:rsidRPr="00D11DF7">
        <w:rPr>
          <w:rFonts w:ascii="Arial" w:hAnsi="Arial" w:cs="Arial"/>
        </w:rPr>
        <w:t>спратности</w:t>
      </w:r>
      <w:r w:rsidR="002C432A" w:rsidRPr="00D11DF7">
        <w:rPr>
          <w:rFonts w:ascii="Arial" w:hAnsi="Arial" w:cs="Arial"/>
        </w:rPr>
        <w:t xml:space="preserve"> </w:t>
      </w:r>
      <w:r w:rsidRPr="00D11DF7">
        <w:rPr>
          <w:rFonts w:ascii="Arial" w:hAnsi="Arial" w:cs="Arial"/>
        </w:rPr>
        <w:t>П</w:t>
      </w:r>
      <w:r w:rsidR="002C432A" w:rsidRPr="00D11DF7">
        <w:rPr>
          <w:rFonts w:ascii="Arial" w:hAnsi="Arial" w:cs="Arial"/>
        </w:rPr>
        <w:t>+1+</w:t>
      </w:r>
      <w:r w:rsidRPr="00D11DF7">
        <w:rPr>
          <w:rFonts w:ascii="Arial" w:hAnsi="Arial" w:cs="Arial"/>
        </w:rPr>
        <w:t>Пк</w:t>
      </w:r>
      <w:r w:rsidR="002C432A"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подцелине</w:t>
      </w:r>
      <w:r w:rsidR="002C432A" w:rsidRPr="00D11DF7">
        <w:rPr>
          <w:rFonts w:ascii="Arial" w:hAnsi="Arial" w:cs="Arial"/>
        </w:rPr>
        <w:t xml:space="preserve"> </w:t>
      </w:r>
      <w:r w:rsidRPr="00D11DF7">
        <w:rPr>
          <w:rFonts w:ascii="Arial" w:hAnsi="Arial" w:cs="Arial"/>
        </w:rPr>
        <w:t>налазе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издвојене</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делови</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ине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ни</w:t>
      </w:r>
      <w:r w:rsidR="002C432A" w:rsidRPr="00D11DF7">
        <w:rPr>
          <w:rFonts w:ascii="Arial" w:hAnsi="Arial" w:cs="Arial"/>
        </w:rPr>
        <w:t xml:space="preserve"> </w:t>
      </w:r>
      <w:r w:rsidRPr="00D11DF7">
        <w:rPr>
          <w:rFonts w:ascii="Arial" w:hAnsi="Arial" w:cs="Arial"/>
        </w:rPr>
        <w:t>стамбени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спратности</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П</w:t>
      </w:r>
      <w:r w:rsidR="002C432A" w:rsidRPr="00D11DF7">
        <w:rPr>
          <w:rFonts w:ascii="Arial" w:hAnsi="Arial" w:cs="Arial"/>
        </w:rPr>
        <w:t>+10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централног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трга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и</w:t>
      </w:r>
      <w:r w:rsidR="002C432A" w:rsidRPr="00D11DF7">
        <w:rPr>
          <w:rFonts w:ascii="Arial" w:hAnsi="Arial" w:cs="Arial"/>
        </w:rPr>
        <w:t xml:space="preserve"> </w:t>
      </w:r>
      <w:r w:rsidRPr="00D11DF7">
        <w:rPr>
          <w:rFonts w:ascii="Arial" w:hAnsi="Arial" w:cs="Arial"/>
        </w:rPr>
        <w:t>потези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реку</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тиру</w:t>
      </w:r>
      <w:r w:rsidR="002C432A" w:rsidRPr="00D11DF7">
        <w:rPr>
          <w:rFonts w:ascii="Arial" w:hAnsi="Arial" w:cs="Arial"/>
        </w:rPr>
        <w:t xml:space="preserve">). </w:t>
      </w:r>
      <w:r w:rsidRPr="00D11DF7">
        <w:rPr>
          <w:rFonts w:ascii="Arial" w:hAnsi="Arial" w:cs="Arial"/>
        </w:rPr>
        <w:t>Спратност</w:t>
      </w:r>
      <w:r w:rsidR="002C432A" w:rsidRPr="00D11DF7">
        <w:rPr>
          <w:rFonts w:ascii="Arial" w:hAnsi="Arial" w:cs="Arial"/>
        </w:rPr>
        <w:t xml:space="preserve">, </w:t>
      </w:r>
      <w:r w:rsidRPr="00D11DF7">
        <w:rPr>
          <w:rFonts w:ascii="Arial" w:hAnsi="Arial" w:cs="Arial"/>
        </w:rPr>
        <w:t>бонитет</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вели</w:t>
      </w:r>
      <w:r w:rsidR="00F9222E" w:rsidRPr="00D11DF7">
        <w:rPr>
          <w:rFonts w:ascii="Arial" w:hAnsi="Arial" w:cs="Arial"/>
        </w:rPr>
        <w:t>ч</w:t>
      </w:r>
      <w:r w:rsidRPr="00D11DF7">
        <w:rPr>
          <w:rFonts w:ascii="Arial" w:hAnsi="Arial" w:cs="Arial"/>
        </w:rPr>
        <w:t>ина</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парцела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великој</w:t>
      </w:r>
      <w:r w:rsidR="002C432A" w:rsidRPr="00D11DF7">
        <w:rPr>
          <w:rFonts w:ascii="Arial" w:hAnsi="Arial" w:cs="Arial"/>
        </w:rPr>
        <w:t xml:space="preserve"> </w:t>
      </w:r>
      <w:r w:rsidRPr="00D11DF7">
        <w:rPr>
          <w:rFonts w:ascii="Arial" w:hAnsi="Arial" w:cs="Arial"/>
        </w:rPr>
        <w:t>мери</w:t>
      </w:r>
      <w:r w:rsidR="002C432A" w:rsidRPr="00D11DF7">
        <w:rPr>
          <w:rFonts w:ascii="Arial" w:hAnsi="Arial" w:cs="Arial"/>
        </w:rPr>
        <w:t xml:space="preserve"> </w:t>
      </w:r>
      <w:r w:rsidRPr="00D11DF7">
        <w:rPr>
          <w:rFonts w:ascii="Arial" w:hAnsi="Arial" w:cs="Arial"/>
        </w:rPr>
        <w:t>неусагла</w:t>
      </w:r>
      <w:r w:rsidR="005F4917" w:rsidRPr="00D11DF7">
        <w:rPr>
          <w:rFonts w:ascii="Arial" w:hAnsi="Arial" w:cs="Arial"/>
        </w:rPr>
        <w:t>ш</w:t>
      </w:r>
      <w:r w:rsidRPr="00D11DF7">
        <w:rPr>
          <w:rFonts w:ascii="Arial" w:hAnsi="Arial" w:cs="Arial"/>
        </w:rPr>
        <w:t>ени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целини</w:t>
      </w:r>
      <w:r w:rsidR="002C432A" w:rsidRPr="00D11DF7">
        <w:rPr>
          <w:rFonts w:ascii="Arial" w:hAnsi="Arial" w:cs="Arial"/>
        </w:rPr>
        <w:t xml:space="preserve">. </w:t>
      </w:r>
      <w:r w:rsidRPr="00D11DF7">
        <w:rPr>
          <w:rFonts w:ascii="Arial" w:hAnsi="Arial" w:cs="Arial"/>
        </w:rPr>
        <w:t>Приметна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а</w:t>
      </w:r>
      <w:r w:rsidR="002C432A" w:rsidRPr="00D11DF7">
        <w:rPr>
          <w:rFonts w:ascii="Arial" w:hAnsi="Arial" w:cs="Arial"/>
        </w:rPr>
        <w:t xml:space="preserve"> </w:t>
      </w:r>
      <w:r w:rsidRPr="00D11DF7">
        <w:rPr>
          <w:rFonts w:ascii="Arial" w:hAnsi="Arial" w:cs="Arial"/>
        </w:rPr>
        <w:t>концентрација</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002C432A" w:rsidRPr="00D11DF7">
        <w:rPr>
          <w:rFonts w:ascii="Arial" w:hAnsi="Arial" w:cs="Arial"/>
        </w:rPr>
        <w:t xml:space="preserve"> </w:t>
      </w:r>
      <w:r w:rsidRPr="00D11DF7">
        <w:rPr>
          <w:rFonts w:ascii="Arial" w:hAnsi="Arial" w:cs="Arial"/>
        </w:rPr>
        <w:t>потеза</w:t>
      </w:r>
      <w:r w:rsidR="002C432A" w:rsidRPr="00D11DF7">
        <w:rPr>
          <w:rFonts w:ascii="Arial" w:hAnsi="Arial" w:cs="Arial"/>
        </w:rPr>
        <w:t xml:space="preserve"> </w:t>
      </w:r>
      <w:r w:rsidRPr="00D11DF7">
        <w:rPr>
          <w:rFonts w:ascii="Arial" w:hAnsi="Arial" w:cs="Arial"/>
        </w:rPr>
        <w:t>главних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ајних</w:t>
      </w:r>
      <w:r w:rsidR="002C432A" w:rsidRPr="00D11DF7">
        <w:rPr>
          <w:rFonts w:ascii="Arial" w:hAnsi="Arial" w:cs="Arial"/>
        </w:rPr>
        <w:t xml:space="preserve"> </w:t>
      </w:r>
      <w:r w:rsidRPr="00D11DF7">
        <w:rPr>
          <w:rFonts w:ascii="Arial" w:hAnsi="Arial" w:cs="Arial"/>
        </w:rPr>
        <w:t>праваца</w:t>
      </w:r>
      <w:r w:rsidR="002C432A" w:rsidRPr="00D11DF7">
        <w:rPr>
          <w:rFonts w:ascii="Arial" w:hAnsi="Arial" w:cs="Arial"/>
        </w:rPr>
        <w:t xml:space="preserve"> (</w:t>
      </w:r>
      <w:r w:rsidRPr="00D11DF7">
        <w:rPr>
          <w:rFonts w:ascii="Arial" w:hAnsi="Arial" w:cs="Arial"/>
        </w:rPr>
        <w:t>пут</w:t>
      </w:r>
      <w:r w:rsidR="002C432A" w:rsidRPr="00D11DF7">
        <w:rPr>
          <w:rFonts w:ascii="Arial" w:hAnsi="Arial" w:cs="Arial"/>
        </w:rPr>
        <w:t xml:space="preserve"> </w:t>
      </w:r>
      <w:r w:rsidRPr="00D11DF7">
        <w:rPr>
          <w:rFonts w:ascii="Arial" w:hAnsi="Arial" w:cs="Arial"/>
        </w:rPr>
        <w:t>Лозница</w:t>
      </w:r>
      <w:r w:rsidR="002C432A" w:rsidRPr="00D11DF7">
        <w:rPr>
          <w:rFonts w:ascii="Arial" w:hAnsi="Arial" w:cs="Arial"/>
        </w:rPr>
        <w:t>-</w:t>
      </w:r>
      <w:r w:rsidR="00051A75" w:rsidRPr="00D11DF7">
        <w:rPr>
          <w:rFonts w:ascii="Arial" w:hAnsi="Arial" w:cs="Arial"/>
        </w:rPr>
        <w:t>Ш</w:t>
      </w:r>
      <w:r w:rsidRPr="00D11DF7">
        <w:rPr>
          <w:rFonts w:ascii="Arial" w:hAnsi="Arial" w:cs="Arial"/>
        </w:rPr>
        <w:t>абац</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Лозница</w:t>
      </w:r>
      <w:r w:rsidR="002C432A" w:rsidRPr="00D11DF7">
        <w:rPr>
          <w:rFonts w:ascii="Arial" w:hAnsi="Arial" w:cs="Arial"/>
        </w:rPr>
        <w:t>-</w:t>
      </w:r>
      <w:r w:rsidRPr="00D11DF7">
        <w:rPr>
          <w:rFonts w:ascii="Arial" w:hAnsi="Arial" w:cs="Arial"/>
        </w:rPr>
        <w:t>Ва</w:t>
      </w:r>
      <w:r w:rsidR="00F9222E" w:rsidRPr="00D11DF7">
        <w:rPr>
          <w:rFonts w:ascii="Arial" w:hAnsi="Arial" w:cs="Arial"/>
        </w:rPr>
        <w:t>љ</w:t>
      </w:r>
      <w:r w:rsidRPr="00D11DF7">
        <w:rPr>
          <w:rFonts w:ascii="Arial" w:hAnsi="Arial" w:cs="Arial"/>
        </w:rPr>
        <w:t>ево</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контакта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им</w:t>
      </w:r>
      <w:r w:rsidR="002C432A" w:rsidRPr="00D11DF7">
        <w:rPr>
          <w:rFonts w:ascii="Arial" w:hAnsi="Arial" w:cs="Arial"/>
        </w:rPr>
        <w:t xml:space="preserve"> </w:t>
      </w:r>
      <w:r w:rsidRPr="00D11DF7">
        <w:rPr>
          <w:rFonts w:ascii="Arial" w:hAnsi="Arial" w:cs="Arial"/>
        </w:rPr>
        <w:t>градским</w:t>
      </w:r>
      <w:r w:rsidR="002C432A" w:rsidRPr="00D11DF7">
        <w:rPr>
          <w:rFonts w:ascii="Arial" w:hAnsi="Arial" w:cs="Arial"/>
        </w:rPr>
        <w:t xml:space="preserve"> </w:t>
      </w:r>
      <w:r w:rsidRPr="00D11DF7">
        <w:rPr>
          <w:rFonts w:ascii="Arial" w:hAnsi="Arial" w:cs="Arial"/>
        </w:rPr>
        <w:t>центром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карактером</w:t>
      </w:r>
      <w:r w:rsidR="002C432A" w:rsidRPr="00D11DF7">
        <w:rPr>
          <w:rFonts w:ascii="Arial" w:hAnsi="Arial" w:cs="Arial"/>
        </w:rPr>
        <w:t xml:space="preserve"> </w:t>
      </w:r>
      <w:r w:rsidRPr="00D11DF7">
        <w:rPr>
          <w:rFonts w:ascii="Arial" w:hAnsi="Arial" w:cs="Arial"/>
        </w:rPr>
        <w:t>како</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целини</w:t>
      </w:r>
      <w:r w:rsidR="002C432A" w:rsidRPr="00D11DF7">
        <w:rPr>
          <w:rFonts w:ascii="Arial" w:hAnsi="Arial" w:cs="Arial"/>
        </w:rPr>
        <w:t xml:space="preserve">, </w:t>
      </w:r>
      <w:r w:rsidRPr="00D11DF7">
        <w:rPr>
          <w:rFonts w:ascii="Arial" w:hAnsi="Arial" w:cs="Arial"/>
        </w:rPr>
        <w:t>тако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карактеристи</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подцелина</w:t>
      </w:r>
      <w:r w:rsidR="002C432A" w:rsidRPr="00D11DF7">
        <w:rPr>
          <w:rFonts w:ascii="Arial" w:hAnsi="Arial" w:cs="Arial"/>
        </w:rPr>
        <w:t xml:space="preserve">, </w:t>
      </w:r>
      <w:r w:rsidRPr="00D11DF7">
        <w:rPr>
          <w:rFonts w:ascii="Arial" w:hAnsi="Arial" w:cs="Arial"/>
        </w:rPr>
        <w:t>планом</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овом</w:t>
      </w:r>
      <w:r w:rsidR="002C432A" w:rsidRPr="00D11DF7">
        <w:rPr>
          <w:rFonts w:ascii="Arial" w:hAnsi="Arial" w:cs="Arial"/>
        </w:rPr>
        <w:t xml:space="preserve"> </w:t>
      </w:r>
      <w:r w:rsidRPr="00D11DF7">
        <w:rPr>
          <w:rFonts w:ascii="Arial" w:hAnsi="Arial" w:cs="Arial"/>
        </w:rPr>
        <w:t>простору</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реконструкцију</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функционална</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поди</w:t>
      </w:r>
      <w:r w:rsidR="00F9222E" w:rsidRPr="00D11DF7">
        <w:rPr>
          <w:rFonts w:ascii="Arial" w:hAnsi="Arial" w:cs="Arial"/>
        </w:rPr>
        <w:t>ж</w:t>
      </w:r>
      <w:r w:rsidRPr="00D11DF7">
        <w:rPr>
          <w:rFonts w:ascii="Arial" w:hAnsi="Arial" w:cs="Arial"/>
        </w:rPr>
        <w:t>у</w:t>
      </w:r>
      <w:r w:rsidR="002C432A" w:rsidRPr="00D11DF7">
        <w:rPr>
          <w:rFonts w:ascii="Arial" w:hAnsi="Arial" w:cs="Arial"/>
        </w:rPr>
        <w:t xml:space="preserve"> </w:t>
      </w:r>
      <w:r w:rsidRPr="00D11DF7">
        <w:rPr>
          <w:rFonts w:ascii="Arial" w:hAnsi="Arial" w:cs="Arial"/>
        </w:rPr>
        <w:t>квалитет</w:t>
      </w:r>
      <w:r w:rsidR="002C432A" w:rsidRPr="00D11DF7">
        <w:rPr>
          <w:rFonts w:ascii="Arial" w:hAnsi="Arial" w:cs="Arial"/>
        </w:rPr>
        <w:t xml:space="preserve"> </w:t>
      </w:r>
      <w:r w:rsidRPr="00D11DF7">
        <w:rPr>
          <w:rFonts w:ascii="Arial" w:hAnsi="Arial" w:cs="Arial"/>
        </w:rPr>
        <w:t>функциониса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степена</w:t>
      </w:r>
      <w:r w:rsidR="002C432A" w:rsidRPr="00D11DF7">
        <w:rPr>
          <w:rFonts w:ascii="Arial" w:hAnsi="Arial" w:cs="Arial"/>
        </w:rPr>
        <w:t xml:space="preserve"> </w:t>
      </w:r>
      <w:r w:rsidRPr="00D11DF7">
        <w:rPr>
          <w:rFonts w:ascii="Arial" w:hAnsi="Arial" w:cs="Arial"/>
        </w:rPr>
        <w:t>централитета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по</w:t>
      </w:r>
      <w:r w:rsidR="005F4917" w:rsidRPr="00D11DF7">
        <w:rPr>
          <w:rFonts w:ascii="Arial" w:hAnsi="Arial" w:cs="Arial"/>
        </w:rPr>
        <w:t>ш</w:t>
      </w:r>
      <w:r w:rsidRPr="00D11DF7">
        <w:rPr>
          <w:rFonts w:ascii="Arial" w:hAnsi="Arial" w:cs="Arial"/>
        </w:rPr>
        <w:t>тују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специфи</w:t>
      </w:r>
      <w:r w:rsidR="00F9222E" w:rsidRPr="00D11DF7">
        <w:rPr>
          <w:rFonts w:ascii="Arial" w:hAnsi="Arial" w:cs="Arial"/>
        </w:rPr>
        <w:t>ч</w:t>
      </w:r>
      <w:r w:rsidRPr="00D11DF7">
        <w:rPr>
          <w:rFonts w:ascii="Arial" w:hAnsi="Arial" w:cs="Arial"/>
        </w:rPr>
        <w:t>ност</w:t>
      </w:r>
      <w:r w:rsidR="002C432A" w:rsidRPr="00D11DF7">
        <w:rPr>
          <w:rFonts w:ascii="Arial" w:hAnsi="Arial" w:cs="Arial"/>
        </w:rPr>
        <w:t xml:space="preserve"> </w:t>
      </w:r>
      <w:r w:rsidRPr="00D11DF7">
        <w:rPr>
          <w:rFonts w:ascii="Arial" w:hAnsi="Arial" w:cs="Arial"/>
        </w:rPr>
        <w:t>сваке</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подцелина</w:t>
      </w:r>
      <w:r w:rsidR="002C432A" w:rsidRPr="00D11DF7">
        <w:rPr>
          <w:rFonts w:ascii="Arial" w:hAnsi="Arial" w:cs="Arial"/>
        </w:rPr>
        <w:t xml:space="preserve"> </w:t>
      </w:r>
      <w:r w:rsidRPr="00D11DF7">
        <w:rPr>
          <w:rFonts w:ascii="Arial" w:hAnsi="Arial" w:cs="Arial"/>
        </w:rPr>
        <w:t>понаособ</w:t>
      </w:r>
      <w:r w:rsidR="002C432A" w:rsidRPr="00D11DF7">
        <w:rPr>
          <w:rFonts w:ascii="Arial" w:hAnsi="Arial" w:cs="Arial"/>
        </w:rPr>
        <w:t xml:space="preserve">. </w:t>
      </w:r>
    </w:p>
    <w:p w:rsidR="00D83635" w:rsidRPr="00D11DF7" w:rsidRDefault="00D83635" w:rsidP="002C432A">
      <w:pPr>
        <w:spacing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lastRenderedPageBreak/>
        <w:t>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Подцелина</w:t>
      </w:r>
      <w:r w:rsidR="002C432A" w:rsidRPr="00D11DF7">
        <w:rPr>
          <w:rFonts w:ascii="Arial" w:hAnsi="Arial" w:cs="Arial"/>
        </w:rPr>
        <w:t xml:space="preserve"> 1) </w:t>
      </w:r>
    </w:p>
    <w:p w:rsidR="002C432A" w:rsidRPr="00D11DF7" w:rsidRDefault="00175A3D" w:rsidP="002C432A">
      <w:pPr>
        <w:spacing w:after="0" w:line="240" w:lineRule="auto"/>
        <w:jc w:val="both"/>
        <w:rPr>
          <w:rFonts w:ascii="Arial" w:hAnsi="Arial" w:cs="Arial"/>
        </w:rPr>
      </w:pPr>
      <w:r w:rsidRPr="00D11DF7">
        <w:rPr>
          <w:rFonts w:ascii="Arial" w:hAnsi="Arial" w:cs="Arial"/>
        </w:rPr>
        <w:t>Планом</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подиза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квалитета</w:t>
      </w:r>
      <w:r w:rsidR="002C432A" w:rsidRPr="00D11DF7">
        <w:rPr>
          <w:rFonts w:ascii="Arial" w:hAnsi="Arial" w:cs="Arial"/>
        </w:rPr>
        <w:t xml:space="preserve"> </w:t>
      </w:r>
      <w:r w:rsidRPr="00D11DF7">
        <w:rPr>
          <w:rFonts w:ascii="Arial" w:hAnsi="Arial" w:cs="Arial"/>
        </w:rPr>
        <w:t>стамбеног</w:t>
      </w:r>
      <w:r w:rsidR="002C432A" w:rsidRPr="00D11DF7">
        <w:rPr>
          <w:rFonts w:ascii="Arial" w:hAnsi="Arial" w:cs="Arial"/>
        </w:rPr>
        <w:t xml:space="preserve"> </w:t>
      </w:r>
      <w:r w:rsidRPr="00D11DF7">
        <w:rPr>
          <w:rFonts w:ascii="Arial" w:hAnsi="Arial" w:cs="Arial"/>
        </w:rPr>
        <w:t>фонда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физи</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квалитетну</w:t>
      </w:r>
      <w:r w:rsidR="002C432A" w:rsidRPr="00D11DF7">
        <w:rPr>
          <w:rFonts w:ascii="Arial" w:hAnsi="Arial" w:cs="Arial"/>
        </w:rPr>
        <w:t xml:space="preserve"> </w:t>
      </w:r>
      <w:r w:rsidRPr="00D11DF7">
        <w:rPr>
          <w:rFonts w:ascii="Arial" w:hAnsi="Arial" w:cs="Arial"/>
        </w:rPr>
        <w:t>надград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доград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по</w:t>
      </w:r>
      <w:r w:rsidR="005F4917" w:rsidRPr="00D11DF7">
        <w:rPr>
          <w:rFonts w:ascii="Arial" w:hAnsi="Arial" w:cs="Arial"/>
        </w:rPr>
        <w:t>ш</w:t>
      </w:r>
      <w:r w:rsidRPr="00D11DF7">
        <w:rPr>
          <w:rFonts w:ascii="Arial" w:hAnsi="Arial" w:cs="Arial"/>
        </w:rPr>
        <w:t>тују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параметре</w:t>
      </w:r>
      <w:r w:rsidR="002C432A" w:rsidRPr="00D11DF7">
        <w:rPr>
          <w:rFonts w:ascii="Arial" w:hAnsi="Arial" w:cs="Arial"/>
        </w:rPr>
        <w:t xml:space="preserve">. </w:t>
      </w:r>
      <w:r w:rsidRPr="00D11DF7">
        <w:rPr>
          <w:rFonts w:ascii="Arial" w:hAnsi="Arial" w:cs="Arial"/>
        </w:rPr>
        <w:t>С</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ова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непосредном</w:t>
      </w:r>
      <w:r w:rsidR="002C432A" w:rsidRPr="00D11DF7">
        <w:rPr>
          <w:rFonts w:ascii="Arial" w:hAnsi="Arial" w:cs="Arial"/>
        </w:rPr>
        <w:t xml:space="preserve"> </w:t>
      </w:r>
      <w:r w:rsidRPr="00D11DF7">
        <w:rPr>
          <w:rFonts w:ascii="Arial" w:hAnsi="Arial" w:cs="Arial"/>
        </w:rPr>
        <w:t>контакту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једне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нају</w:t>
      </w:r>
      <w:r w:rsidR="00F9222E" w:rsidRPr="00D11DF7">
        <w:rPr>
          <w:rFonts w:ascii="Arial" w:hAnsi="Arial" w:cs="Arial"/>
        </w:rPr>
        <w:t>ж</w:t>
      </w:r>
      <w:r w:rsidRPr="00D11DF7">
        <w:rPr>
          <w:rFonts w:ascii="Arial" w:hAnsi="Arial" w:cs="Arial"/>
        </w:rPr>
        <w:t>им</w:t>
      </w:r>
      <w:r w:rsidR="002C432A" w:rsidRPr="00D11DF7">
        <w:rPr>
          <w:rFonts w:ascii="Arial" w:hAnsi="Arial" w:cs="Arial"/>
        </w:rPr>
        <w:t xml:space="preserve"> </w:t>
      </w:r>
      <w:r w:rsidRPr="00D11DF7">
        <w:rPr>
          <w:rFonts w:ascii="Arial" w:hAnsi="Arial" w:cs="Arial"/>
        </w:rPr>
        <w:t>центром</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друге</w:t>
      </w:r>
      <w:r w:rsidR="002C432A" w:rsidRPr="00D11DF7">
        <w:rPr>
          <w:rFonts w:ascii="Arial" w:hAnsi="Arial" w:cs="Arial"/>
        </w:rPr>
        <w:t xml:space="preserve"> </w:t>
      </w:r>
      <w:r w:rsidRPr="00D11DF7">
        <w:rPr>
          <w:rFonts w:ascii="Arial" w:hAnsi="Arial" w:cs="Arial"/>
        </w:rPr>
        <w:t>окру</w:t>
      </w:r>
      <w:r w:rsidR="00F9222E" w:rsidRPr="00D11DF7">
        <w:rPr>
          <w:rFonts w:ascii="Arial" w:hAnsi="Arial" w:cs="Arial"/>
        </w:rPr>
        <w:t>ж</w:t>
      </w:r>
      <w:r w:rsidRPr="00D11DF7">
        <w:rPr>
          <w:rFonts w:ascii="Arial" w:hAnsi="Arial" w:cs="Arial"/>
        </w:rPr>
        <w:t>ена</w:t>
      </w:r>
      <w:r w:rsidR="002C432A" w:rsidRPr="00D11DF7">
        <w:rPr>
          <w:rFonts w:ascii="Arial" w:hAnsi="Arial" w:cs="Arial"/>
        </w:rPr>
        <w:t xml:space="preserve"> </w:t>
      </w:r>
      <w:r w:rsidRPr="00D11DF7">
        <w:rPr>
          <w:rFonts w:ascii="Arial" w:hAnsi="Arial" w:cs="Arial"/>
        </w:rPr>
        <w:t>привредним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производним</w:t>
      </w:r>
      <w:r w:rsidR="002C432A" w:rsidRPr="00D11DF7">
        <w:rPr>
          <w:rFonts w:ascii="Arial" w:hAnsi="Arial" w:cs="Arial"/>
        </w:rPr>
        <w:t xml:space="preserve"> </w:t>
      </w:r>
      <w:r w:rsidRPr="00D11DF7">
        <w:rPr>
          <w:rFonts w:ascii="Arial" w:hAnsi="Arial" w:cs="Arial"/>
        </w:rPr>
        <w:t>објектима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потезима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градити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трансформисати</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објекте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ихове</w:t>
      </w:r>
      <w:r w:rsidR="002C432A" w:rsidRPr="00D11DF7">
        <w:rPr>
          <w:rFonts w:ascii="Arial" w:hAnsi="Arial" w:cs="Arial"/>
        </w:rPr>
        <w:t xml:space="preserve"> </w:t>
      </w:r>
      <w:r w:rsidRPr="00D11DF7">
        <w:rPr>
          <w:rFonts w:ascii="Arial" w:hAnsi="Arial" w:cs="Arial"/>
        </w:rPr>
        <w:t>делове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профитабилне</w:t>
      </w:r>
      <w:r w:rsidR="002C432A" w:rsidRPr="00D11DF7">
        <w:rPr>
          <w:rFonts w:ascii="Arial" w:hAnsi="Arial" w:cs="Arial"/>
        </w:rPr>
        <w:t xml:space="preserve"> </w:t>
      </w:r>
      <w:r w:rsidRPr="00D11DF7">
        <w:rPr>
          <w:rFonts w:ascii="Arial" w:hAnsi="Arial" w:cs="Arial"/>
        </w:rPr>
        <w:t>облике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рентијерско</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 xml:space="preserve">, </w:t>
      </w:r>
      <w:r w:rsidRPr="00D11DF7">
        <w:rPr>
          <w:rFonts w:ascii="Arial" w:hAnsi="Arial" w:cs="Arial"/>
        </w:rPr>
        <w:t>апартманско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процес</w:t>
      </w:r>
      <w:r w:rsidR="002C432A" w:rsidRPr="00D11DF7">
        <w:rPr>
          <w:rFonts w:ascii="Arial" w:hAnsi="Arial" w:cs="Arial"/>
        </w:rPr>
        <w:t xml:space="preserve"> </w:t>
      </w:r>
      <w:r w:rsidRPr="00D11DF7">
        <w:rPr>
          <w:rFonts w:ascii="Arial" w:hAnsi="Arial" w:cs="Arial"/>
        </w:rPr>
        <w:t>ремоделације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обнове</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формирати</w:t>
      </w:r>
      <w:r w:rsidR="002C432A" w:rsidRPr="00D11DF7">
        <w:rPr>
          <w:rFonts w:ascii="Arial" w:hAnsi="Arial" w:cs="Arial"/>
        </w:rPr>
        <w:t xml:space="preserve"> </w:t>
      </w:r>
      <w:r w:rsidRPr="00D11DF7">
        <w:rPr>
          <w:rFonts w:ascii="Arial" w:hAnsi="Arial" w:cs="Arial"/>
        </w:rPr>
        <w:t>систем</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услуга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про</w:t>
      </w:r>
      <w:r w:rsidR="005F4917" w:rsidRPr="00D11DF7">
        <w:rPr>
          <w:rFonts w:ascii="Arial" w:hAnsi="Arial" w:cs="Arial"/>
        </w:rPr>
        <w:t>ш</w:t>
      </w:r>
      <w:r w:rsidRPr="00D11DF7">
        <w:rPr>
          <w:rFonts w:ascii="Arial" w:hAnsi="Arial" w:cs="Arial"/>
        </w:rPr>
        <w:t>ирује</w:t>
      </w:r>
      <w:r w:rsidR="002C432A" w:rsidRPr="00D11DF7">
        <w:rPr>
          <w:rFonts w:ascii="Arial" w:hAnsi="Arial" w:cs="Arial"/>
        </w:rPr>
        <w:t xml:space="preserve"> </w:t>
      </w:r>
      <w:r w:rsidRPr="00D11DF7">
        <w:rPr>
          <w:rFonts w:ascii="Arial" w:hAnsi="Arial" w:cs="Arial"/>
        </w:rPr>
        <w:t>капацитет</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квалитет</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услова</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ивота</w:t>
      </w:r>
      <w:r w:rsidR="002C432A" w:rsidRPr="00D11DF7">
        <w:rPr>
          <w:rFonts w:ascii="Arial" w:hAnsi="Arial" w:cs="Arial"/>
        </w:rPr>
        <w:t xml:space="preserve">. </w:t>
      </w:r>
      <w:r w:rsidRPr="00D11DF7">
        <w:rPr>
          <w:rFonts w:ascii="Arial" w:hAnsi="Arial" w:cs="Arial"/>
        </w:rPr>
        <w:t>Поједина</w:t>
      </w:r>
      <w:r w:rsidR="00F9222E" w:rsidRPr="00D11DF7">
        <w:rPr>
          <w:rFonts w:ascii="Arial" w:hAnsi="Arial" w:cs="Arial"/>
        </w:rPr>
        <w:t>ч</w:t>
      </w:r>
      <w:r w:rsidRPr="00D11DF7">
        <w:rPr>
          <w:rFonts w:ascii="Arial" w:hAnsi="Arial" w:cs="Arial"/>
        </w:rPr>
        <w:t>ни</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високе</w:t>
      </w:r>
      <w:r w:rsidR="002C432A" w:rsidRPr="00D11DF7">
        <w:rPr>
          <w:rFonts w:ascii="Arial" w:hAnsi="Arial" w:cs="Arial"/>
        </w:rPr>
        <w:t xml:space="preserve"> </w:t>
      </w:r>
      <w:r w:rsidRPr="00D11DF7">
        <w:rPr>
          <w:rFonts w:ascii="Arial" w:hAnsi="Arial" w:cs="Arial"/>
        </w:rPr>
        <w:t>спратности</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П</w:t>
      </w:r>
      <w:r w:rsidR="002C432A" w:rsidRPr="00D11DF7">
        <w:rPr>
          <w:rFonts w:ascii="Arial" w:hAnsi="Arial" w:cs="Arial"/>
        </w:rPr>
        <w:t xml:space="preserve">+11), </w:t>
      </w:r>
      <w:r w:rsidRPr="00D11DF7">
        <w:rPr>
          <w:rFonts w:ascii="Arial" w:hAnsi="Arial" w:cs="Arial"/>
        </w:rPr>
        <w:t>у</w:t>
      </w:r>
      <w:r w:rsidR="002C432A" w:rsidRPr="00D11DF7">
        <w:rPr>
          <w:rFonts w:ascii="Arial" w:hAnsi="Arial" w:cs="Arial"/>
        </w:rPr>
        <w:t xml:space="preserve"> </w:t>
      </w:r>
      <w:r w:rsidRPr="00D11DF7">
        <w:rPr>
          <w:rFonts w:ascii="Arial" w:hAnsi="Arial" w:cs="Arial"/>
        </w:rPr>
        <w:t>процесу</w:t>
      </w:r>
      <w:r w:rsidR="002C432A" w:rsidRPr="00D11DF7">
        <w:rPr>
          <w:rFonts w:ascii="Arial" w:hAnsi="Arial" w:cs="Arial"/>
        </w:rPr>
        <w:t xml:space="preserve"> </w:t>
      </w:r>
      <w:r w:rsidRPr="00D11DF7">
        <w:rPr>
          <w:rFonts w:ascii="Arial" w:hAnsi="Arial" w:cs="Arial"/>
        </w:rPr>
        <w:t>обнове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ремоделације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имају</w:t>
      </w:r>
      <w:r w:rsidR="002C432A" w:rsidRPr="00D11DF7">
        <w:rPr>
          <w:rFonts w:ascii="Arial" w:hAnsi="Arial" w:cs="Arial"/>
        </w:rPr>
        <w:t xml:space="preserve"> </w:t>
      </w:r>
      <w:r w:rsidRPr="00D11DF7">
        <w:rPr>
          <w:rFonts w:ascii="Arial" w:hAnsi="Arial" w:cs="Arial"/>
        </w:rPr>
        <w:t>унеколико</w:t>
      </w:r>
      <w:r w:rsidR="002C432A" w:rsidRPr="00D11DF7">
        <w:rPr>
          <w:rFonts w:ascii="Arial" w:hAnsi="Arial" w:cs="Arial"/>
        </w:rPr>
        <w:t xml:space="preserve"> </w:t>
      </w:r>
      <w:r w:rsidRPr="00D11DF7">
        <w:rPr>
          <w:rFonts w:ascii="Arial" w:hAnsi="Arial" w:cs="Arial"/>
        </w:rPr>
        <w:t>улогу</w:t>
      </w:r>
      <w:r w:rsidR="002C432A" w:rsidRPr="00D11DF7">
        <w:rPr>
          <w:rFonts w:ascii="Arial" w:hAnsi="Arial" w:cs="Arial"/>
        </w:rPr>
        <w:t xml:space="preserve"> </w:t>
      </w:r>
      <w:r w:rsidRPr="00D11DF7">
        <w:rPr>
          <w:rFonts w:ascii="Arial" w:hAnsi="Arial" w:cs="Arial"/>
        </w:rPr>
        <w:t>реперних</w:t>
      </w:r>
      <w:r w:rsidR="002C432A" w:rsidRPr="00D11DF7">
        <w:rPr>
          <w:rFonts w:ascii="Arial" w:hAnsi="Arial" w:cs="Arial"/>
        </w:rPr>
        <w:t xml:space="preserve"> </w:t>
      </w:r>
      <w:r w:rsidRPr="00D11DF7">
        <w:rPr>
          <w:rFonts w:ascii="Arial" w:hAnsi="Arial" w:cs="Arial"/>
        </w:rPr>
        <w:t>та</w:t>
      </w:r>
      <w:r w:rsidR="00F9222E" w:rsidRPr="00D11DF7">
        <w:rPr>
          <w:rFonts w:ascii="Arial" w:hAnsi="Arial" w:cs="Arial"/>
        </w:rPr>
        <w:t>ч</w:t>
      </w:r>
      <w:r w:rsidRPr="00D11DF7">
        <w:rPr>
          <w:rFonts w:ascii="Arial" w:hAnsi="Arial" w:cs="Arial"/>
        </w:rPr>
        <w:t>ака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 </w:t>
      </w:r>
      <w:r w:rsidRPr="00D11DF7">
        <w:rPr>
          <w:rFonts w:ascii="Arial" w:hAnsi="Arial" w:cs="Arial"/>
        </w:rPr>
        <w:t>нагла</w:t>
      </w:r>
      <w:r w:rsidR="005F4917" w:rsidRPr="00D11DF7">
        <w:rPr>
          <w:rFonts w:ascii="Arial" w:hAnsi="Arial" w:cs="Arial"/>
        </w:rPr>
        <w:t>ш</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Те</w:t>
      </w:r>
      <w:r w:rsidR="00F9222E" w:rsidRPr="00D11DF7">
        <w:rPr>
          <w:rFonts w:ascii="Arial" w:hAnsi="Arial" w:cs="Arial"/>
        </w:rPr>
        <w:t>жњ</w:t>
      </w:r>
      <w:r w:rsidRPr="00D11DF7">
        <w:rPr>
          <w:rFonts w:ascii="Arial" w:hAnsi="Arial" w:cs="Arial"/>
        </w:rPr>
        <w:t>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трансформи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употпу</w:t>
      </w:r>
      <w:r w:rsidR="00F9222E" w:rsidRPr="00D11DF7">
        <w:rPr>
          <w:rFonts w:ascii="Arial" w:hAnsi="Arial" w:cs="Arial"/>
        </w:rPr>
        <w:t>њ</w:t>
      </w:r>
      <w:r w:rsidRPr="00D11DF7">
        <w:rPr>
          <w:rFonts w:ascii="Arial" w:hAnsi="Arial" w:cs="Arial"/>
        </w:rPr>
        <w:t>ен</w:t>
      </w:r>
      <w:r w:rsidR="002C432A" w:rsidRPr="00D11DF7">
        <w:rPr>
          <w:rFonts w:ascii="Arial" w:hAnsi="Arial" w:cs="Arial"/>
        </w:rPr>
        <w:t xml:space="preserve"> </w:t>
      </w:r>
      <w:r w:rsidRPr="00D11DF7">
        <w:rPr>
          <w:rFonts w:ascii="Arial" w:hAnsi="Arial" w:cs="Arial"/>
        </w:rPr>
        <w:t>стамбеним</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ајима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карактером</w:t>
      </w:r>
      <w:r w:rsidR="002C432A" w:rsidRPr="00D11DF7">
        <w:rPr>
          <w:rFonts w:ascii="Arial" w:hAnsi="Arial" w:cs="Arial"/>
        </w:rPr>
        <w:t xml:space="preserve"> </w:t>
      </w:r>
      <w:r w:rsidRPr="00D11DF7">
        <w:rPr>
          <w:rFonts w:ascii="Arial" w:hAnsi="Arial" w:cs="Arial"/>
        </w:rPr>
        <w:t>објекта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 </w:t>
      </w:r>
      <w:r w:rsidRPr="00D11DF7">
        <w:rPr>
          <w:rFonts w:ascii="Arial" w:hAnsi="Arial" w:cs="Arial"/>
        </w:rPr>
        <w:t>пословно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апартмани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издава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закуп</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обједи</w:t>
      </w:r>
      <w:r w:rsidR="00F9222E" w:rsidRPr="00D11DF7">
        <w:rPr>
          <w:rFonts w:ascii="Arial" w:hAnsi="Arial" w:cs="Arial"/>
        </w:rPr>
        <w:t>њ</w:t>
      </w:r>
      <w:r w:rsidRPr="00D11DF7">
        <w:rPr>
          <w:rFonts w:ascii="Arial" w:hAnsi="Arial" w:cs="Arial"/>
        </w:rPr>
        <w:t>ене</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ме</w:t>
      </w:r>
      <w:r w:rsidR="005F4917" w:rsidRPr="00D11DF7">
        <w:rPr>
          <w:rFonts w:ascii="Arial" w:hAnsi="Arial" w:cs="Arial"/>
        </w:rPr>
        <w:t>ш</w:t>
      </w:r>
      <w:r w:rsidRPr="00D11DF7">
        <w:rPr>
          <w:rFonts w:ascii="Arial" w:hAnsi="Arial" w:cs="Arial"/>
        </w:rPr>
        <w:t>овите</w:t>
      </w:r>
      <w:r w:rsidR="002C432A" w:rsidRPr="00D11DF7">
        <w:rPr>
          <w:rFonts w:ascii="Arial" w:hAnsi="Arial" w:cs="Arial"/>
        </w:rPr>
        <w:t xml:space="preserve"> </w:t>
      </w:r>
      <w:r w:rsidRPr="00D11DF7">
        <w:rPr>
          <w:rFonts w:ascii="Arial" w:hAnsi="Arial" w:cs="Arial"/>
        </w:rPr>
        <w:t>програме</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ске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дру</w:t>
      </w:r>
      <w:r w:rsidR="005F4917" w:rsidRPr="00D11DF7">
        <w:rPr>
          <w:rFonts w:ascii="Arial" w:hAnsi="Arial" w:cs="Arial"/>
        </w:rPr>
        <w:t>ш</w:t>
      </w:r>
      <w:r w:rsidRPr="00D11DF7">
        <w:rPr>
          <w:rFonts w:ascii="Arial" w:hAnsi="Arial" w:cs="Arial"/>
        </w:rPr>
        <w:t>твене</w:t>
      </w:r>
      <w:r w:rsidR="002C432A" w:rsidRPr="00D11DF7">
        <w:rPr>
          <w:rFonts w:ascii="Arial" w:hAnsi="Arial" w:cs="Arial"/>
        </w:rPr>
        <w:t xml:space="preserve"> </w:t>
      </w:r>
      <w:r w:rsidRPr="00D11DF7">
        <w:rPr>
          <w:rFonts w:ascii="Arial" w:hAnsi="Arial" w:cs="Arial"/>
        </w:rPr>
        <w:t>опреме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специјализоване</w:t>
      </w:r>
      <w:r w:rsidR="002C432A" w:rsidRPr="00D11DF7">
        <w:rPr>
          <w:rFonts w:ascii="Arial" w:hAnsi="Arial" w:cs="Arial"/>
        </w:rPr>
        <w:t xml:space="preserve"> </w:t>
      </w:r>
      <w:r w:rsidRPr="00D11DF7">
        <w:rPr>
          <w:rFonts w:ascii="Arial" w:hAnsi="Arial" w:cs="Arial"/>
        </w:rPr>
        <w:t>професионалне</w:t>
      </w:r>
      <w:r w:rsidR="002C432A" w:rsidRPr="00D11DF7">
        <w:rPr>
          <w:rFonts w:ascii="Arial" w:hAnsi="Arial" w:cs="Arial"/>
        </w:rPr>
        <w:t xml:space="preserve"> </w:t>
      </w:r>
      <w:r w:rsidRPr="00D11DF7">
        <w:rPr>
          <w:rFonts w:ascii="Arial" w:hAnsi="Arial" w:cs="Arial"/>
        </w:rPr>
        <w:t>услуге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свих</w:t>
      </w:r>
      <w:r w:rsidR="002C432A" w:rsidRPr="00D11DF7">
        <w:rPr>
          <w:rFonts w:ascii="Arial" w:hAnsi="Arial" w:cs="Arial"/>
        </w:rPr>
        <w:t xml:space="preserve"> </w:t>
      </w:r>
      <w:r w:rsidRPr="00D11DF7">
        <w:rPr>
          <w:rFonts w:ascii="Arial" w:hAnsi="Arial" w:cs="Arial"/>
        </w:rPr>
        <w:t>нивоа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облика</w:t>
      </w:r>
      <w:r w:rsidR="002C432A" w:rsidRPr="00D11DF7">
        <w:rPr>
          <w:rFonts w:ascii="Arial" w:hAnsi="Arial" w:cs="Arial"/>
        </w:rPr>
        <w:t xml:space="preserve"> </w:t>
      </w:r>
      <w:r w:rsidRPr="00D11DF7">
        <w:rPr>
          <w:rFonts w:ascii="Arial" w:hAnsi="Arial" w:cs="Arial"/>
        </w:rPr>
        <w:t>власни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Сви</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елементи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управа</w:t>
      </w:r>
      <w:r w:rsidR="002C432A" w:rsidRPr="00D11DF7">
        <w:rPr>
          <w:rFonts w:ascii="Arial" w:hAnsi="Arial" w:cs="Arial"/>
        </w:rPr>
        <w:t xml:space="preserve">, </w:t>
      </w:r>
      <w:r w:rsidRPr="00D11DF7">
        <w:rPr>
          <w:rFonts w:ascii="Arial" w:hAnsi="Arial" w:cs="Arial"/>
        </w:rPr>
        <w:t>пијаце</w:t>
      </w:r>
      <w:r w:rsidR="002C432A" w:rsidRPr="00D11DF7">
        <w:rPr>
          <w:rFonts w:ascii="Arial" w:hAnsi="Arial" w:cs="Arial"/>
        </w:rPr>
        <w:t xml:space="preserve">, </w:t>
      </w:r>
      <w:r w:rsidRPr="00D11DF7">
        <w:rPr>
          <w:rFonts w:ascii="Arial" w:hAnsi="Arial" w:cs="Arial"/>
        </w:rPr>
        <w:t>тр</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спортски</w:t>
      </w:r>
      <w:r w:rsidR="002C432A" w:rsidRPr="00D11DF7">
        <w:rPr>
          <w:rFonts w:ascii="Arial" w:hAnsi="Arial" w:cs="Arial"/>
        </w:rPr>
        <w:t xml:space="preserve"> </w:t>
      </w:r>
      <w:r w:rsidRPr="00D11DF7">
        <w:rPr>
          <w:rFonts w:ascii="Arial" w:hAnsi="Arial" w:cs="Arial"/>
        </w:rPr>
        <w:t>центри</w:t>
      </w:r>
      <w:r w:rsidR="002C432A" w:rsidRPr="00D11DF7">
        <w:rPr>
          <w:rFonts w:ascii="Arial" w:hAnsi="Arial" w:cs="Arial"/>
        </w:rPr>
        <w:t xml:space="preserve">, </w:t>
      </w:r>
      <w:r w:rsidRPr="00D11DF7">
        <w:rPr>
          <w:rFonts w:ascii="Arial" w:hAnsi="Arial" w:cs="Arial"/>
        </w:rPr>
        <w:t>инфраструктура</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прилаго</w:t>
      </w:r>
      <w:r w:rsidR="00F9222E" w:rsidRPr="00D11DF7">
        <w:rPr>
          <w:rFonts w:ascii="Arial" w:hAnsi="Arial" w:cs="Arial"/>
        </w:rPr>
        <w:t>ђ</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карактеру</w:t>
      </w:r>
      <w:r w:rsidR="002C432A" w:rsidRPr="00D11DF7">
        <w:rPr>
          <w:rFonts w:ascii="Arial" w:hAnsi="Arial" w:cs="Arial"/>
        </w:rPr>
        <w:t xml:space="preserve"> </w:t>
      </w:r>
      <w:r w:rsidRPr="00D11DF7">
        <w:rPr>
          <w:rFonts w:ascii="Arial" w:hAnsi="Arial" w:cs="Arial"/>
        </w:rPr>
        <w:t>окру</w:t>
      </w:r>
      <w:r w:rsidR="00F9222E" w:rsidRPr="00D11DF7">
        <w:rPr>
          <w:rFonts w:ascii="Arial" w:hAnsi="Arial" w:cs="Arial"/>
        </w:rPr>
        <w:t>ж</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Ови</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заједнице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подр</w:t>
      </w:r>
      <w:r w:rsidR="00F9222E" w:rsidRPr="00D11DF7">
        <w:rPr>
          <w:rFonts w:ascii="Arial" w:hAnsi="Arial" w:cs="Arial"/>
        </w:rPr>
        <w:t>ж</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програме</w:t>
      </w:r>
      <w:r w:rsidR="002C432A" w:rsidRPr="00D11DF7">
        <w:rPr>
          <w:rFonts w:ascii="Arial" w:hAnsi="Arial" w:cs="Arial"/>
        </w:rPr>
        <w:t xml:space="preserve"> </w:t>
      </w:r>
      <w:r w:rsidRPr="00D11DF7">
        <w:rPr>
          <w:rFonts w:ascii="Arial" w:hAnsi="Arial" w:cs="Arial"/>
        </w:rPr>
        <w:t>окуп</w:t>
      </w:r>
      <w:r w:rsidR="00F9222E" w:rsidRPr="00D11DF7">
        <w:rPr>
          <w:rFonts w:ascii="Arial" w:hAnsi="Arial" w:cs="Arial"/>
        </w:rPr>
        <w:t>љ</w:t>
      </w:r>
      <w:r w:rsidRPr="00D11DF7">
        <w:rPr>
          <w:rFonts w:ascii="Arial" w:hAnsi="Arial" w:cs="Arial"/>
        </w:rPr>
        <w:t>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спорта</w:t>
      </w:r>
      <w:r w:rsidR="002C432A" w:rsidRPr="00D11DF7">
        <w:rPr>
          <w:rFonts w:ascii="Arial" w:hAnsi="Arial" w:cs="Arial"/>
        </w:rPr>
        <w:t xml:space="preserve">, </w:t>
      </w:r>
      <w:r w:rsidRPr="00D11DF7">
        <w:rPr>
          <w:rFonts w:ascii="Arial" w:hAnsi="Arial" w:cs="Arial"/>
        </w:rPr>
        <w:t>забаве</w:t>
      </w:r>
      <w:r w:rsidR="002C432A" w:rsidRPr="00D11DF7">
        <w:rPr>
          <w:rFonts w:ascii="Arial" w:hAnsi="Arial" w:cs="Arial"/>
        </w:rPr>
        <w:t xml:space="preserve">, </w:t>
      </w:r>
      <w:r w:rsidRPr="00D11DF7">
        <w:rPr>
          <w:rFonts w:ascii="Arial" w:hAnsi="Arial" w:cs="Arial"/>
        </w:rPr>
        <w:t>културе</w:t>
      </w:r>
      <w:r w:rsidR="002C432A" w:rsidRPr="00D11DF7">
        <w:rPr>
          <w:rFonts w:ascii="Arial" w:hAnsi="Arial" w:cs="Arial"/>
        </w:rPr>
        <w:t xml:space="preserve">, </w:t>
      </w:r>
      <w:r w:rsidRPr="00D11DF7">
        <w:rPr>
          <w:rFonts w:ascii="Arial" w:hAnsi="Arial" w:cs="Arial"/>
        </w:rPr>
        <w:t>вере</w:t>
      </w:r>
      <w:r w:rsidR="002C432A" w:rsidRPr="00D11DF7">
        <w:rPr>
          <w:rFonts w:ascii="Arial" w:hAnsi="Arial" w:cs="Arial"/>
        </w:rPr>
        <w:t xml:space="preserve">, </w:t>
      </w:r>
      <w:r w:rsidRPr="00D11DF7">
        <w:rPr>
          <w:rFonts w:ascii="Arial" w:hAnsi="Arial" w:cs="Arial"/>
        </w:rPr>
        <w:t>младих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специфи</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категорија</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2C432A" w:rsidRPr="00D11DF7">
        <w:rPr>
          <w:rFonts w:ascii="Arial" w:hAnsi="Arial" w:cs="Arial"/>
        </w:rPr>
        <w:t xml:space="preserve"> </w:t>
      </w:r>
      <w:r w:rsidRPr="00D11DF7">
        <w:rPr>
          <w:rFonts w:ascii="Arial" w:hAnsi="Arial" w:cs="Arial"/>
        </w:rPr>
        <w:t>окру</w:t>
      </w:r>
      <w:r w:rsidR="00F9222E" w:rsidRPr="00D11DF7">
        <w:rPr>
          <w:rFonts w:ascii="Arial" w:hAnsi="Arial" w:cs="Arial"/>
        </w:rPr>
        <w:t>ж</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име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двосмерно</w:t>
      </w:r>
      <w:r w:rsidR="002C432A" w:rsidRPr="00D11DF7">
        <w:rPr>
          <w:rFonts w:ascii="Arial" w:hAnsi="Arial" w:cs="Arial"/>
        </w:rPr>
        <w:t xml:space="preserve"> </w:t>
      </w:r>
      <w:r w:rsidRPr="00D11DF7">
        <w:rPr>
          <w:rFonts w:ascii="Arial" w:hAnsi="Arial" w:cs="Arial"/>
        </w:rPr>
        <w:t>отвара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користи</w:t>
      </w:r>
      <w:r w:rsidR="002C432A" w:rsidRPr="00D11DF7">
        <w:rPr>
          <w:rFonts w:ascii="Arial" w:hAnsi="Arial" w:cs="Arial"/>
        </w:rPr>
        <w:t xml:space="preserve"> </w:t>
      </w:r>
      <w:r w:rsidRPr="00D11DF7">
        <w:rPr>
          <w:rFonts w:ascii="Arial" w:hAnsi="Arial" w:cs="Arial"/>
        </w:rPr>
        <w:t>комплексна</w:t>
      </w:r>
      <w:r w:rsidR="002C432A" w:rsidRPr="00D11DF7">
        <w:rPr>
          <w:rFonts w:ascii="Arial" w:hAnsi="Arial" w:cs="Arial"/>
        </w:rPr>
        <w:t xml:space="preserve"> </w:t>
      </w:r>
      <w:r w:rsidRPr="00D11DF7">
        <w:rPr>
          <w:rFonts w:ascii="Arial" w:hAnsi="Arial" w:cs="Arial"/>
        </w:rPr>
        <w:t>функционална</w:t>
      </w:r>
      <w:r w:rsidR="002C432A" w:rsidRPr="00D11DF7">
        <w:rPr>
          <w:rFonts w:ascii="Arial" w:hAnsi="Arial" w:cs="Arial"/>
        </w:rPr>
        <w:t xml:space="preserve"> </w:t>
      </w:r>
      <w:r w:rsidRPr="00D11DF7">
        <w:rPr>
          <w:rFonts w:ascii="Arial" w:hAnsi="Arial" w:cs="Arial"/>
        </w:rPr>
        <w:t>структура</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Отворени</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слу</w:t>
      </w:r>
      <w:r w:rsidR="00F9222E" w:rsidRPr="00D11DF7">
        <w:rPr>
          <w:rFonts w:ascii="Arial" w:hAnsi="Arial" w:cs="Arial"/>
        </w:rPr>
        <w:t>ж</w:t>
      </w:r>
      <w:r w:rsidRPr="00D11DF7">
        <w:rPr>
          <w:rFonts w:ascii="Arial" w:hAnsi="Arial" w:cs="Arial"/>
        </w:rPr>
        <w:t>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приступ</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2C432A" w:rsidRPr="00D11DF7">
        <w:rPr>
          <w:rFonts w:ascii="Arial" w:hAnsi="Arial" w:cs="Arial"/>
        </w:rPr>
        <w:t xml:space="preserve"> </w:t>
      </w:r>
      <w:r w:rsidRPr="00D11DF7">
        <w:rPr>
          <w:rFonts w:ascii="Arial" w:hAnsi="Arial" w:cs="Arial"/>
        </w:rPr>
        <w:t>везе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паркирали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зелене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партерне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специфи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повезују</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Карактеристике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Нова</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прати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развија</w:t>
      </w:r>
      <w:r w:rsidR="002C432A" w:rsidRPr="00D11DF7">
        <w:rPr>
          <w:rFonts w:ascii="Arial" w:hAnsi="Arial" w:cs="Arial"/>
        </w:rPr>
        <w:t xml:space="preserve"> </w:t>
      </w:r>
      <w:r w:rsidRPr="00D11DF7">
        <w:rPr>
          <w:rFonts w:ascii="Arial" w:hAnsi="Arial" w:cs="Arial"/>
        </w:rPr>
        <w:t>регулационе</w:t>
      </w:r>
      <w:r w:rsidR="002C432A" w:rsidRPr="00D11DF7">
        <w:rPr>
          <w:rFonts w:ascii="Arial" w:hAnsi="Arial" w:cs="Arial"/>
        </w:rPr>
        <w:t xml:space="preserve"> </w:t>
      </w:r>
      <w:r w:rsidRPr="00D11DF7">
        <w:rPr>
          <w:rFonts w:ascii="Arial" w:hAnsi="Arial" w:cs="Arial"/>
        </w:rPr>
        <w:t>карактеристике</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ирег</w:t>
      </w:r>
      <w:r w:rsidR="002C432A" w:rsidRPr="00D11DF7">
        <w:rPr>
          <w:rFonts w:ascii="Arial" w:hAnsi="Arial" w:cs="Arial"/>
        </w:rPr>
        <w:t xml:space="preserve"> </w:t>
      </w:r>
      <w:r w:rsidRPr="00D11DF7">
        <w:rPr>
          <w:rFonts w:ascii="Arial" w:hAnsi="Arial" w:cs="Arial"/>
        </w:rPr>
        <w:t>потеза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тенденцијом</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трајно</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нару</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услови</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основне</w:t>
      </w:r>
      <w:r w:rsidR="002C432A" w:rsidRPr="00D11DF7">
        <w:rPr>
          <w:rFonts w:ascii="Arial" w:hAnsi="Arial" w:cs="Arial"/>
        </w:rPr>
        <w:t xml:space="preserve"> </w:t>
      </w:r>
      <w:r w:rsidRPr="00D11DF7">
        <w:rPr>
          <w:rFonts w:ascii="Arial" w:hAnsi="Arial" w:cs="Arial"/>
        </w:rPr>
        <w:t>урбане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контактном</w:t>
      </w:r>
      <w:r w:rsidR="002C432A" w:rsidRPr="00D11DF7">
        <w:rPr>
          <w:rFonts w:ascii="Arial" w:hAnsi="Arial" w:cs="Arial"/>
        </w:rPr>
        <w:t xml:space="preserve"> </w:t>
      </w:r>
      <w:r w:rsidRPr="00D11DF7">
        <w:rPr>
          <w:rFonts w:ascii="Arial" w:hAnsi="Arial" w:cs="Arial"/>
        </w:rPr>
        <w:t>захвату</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те</w:t>
      </w:r>
      <w:r w:rsidR="00F9222E" w:rsidRPr="00D11DF7">
        <w:rPr>
          <w:rFonts w:ascii="Arial" w:hAnsi="Arial" w:cs="Arial"/>
        </w:rPr>
        <w:t>ж</w:t>
      </w:r>
      <w:r w:rsidRPr="00D11DF7">
        <w:rPr>
          <w:rFonts w:ascii="Arial" w:hAnsi="Arial" w:cs="Arial"/>
        </w:rPr>
        <w:t>ити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нове</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формирају</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ободу</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угловима</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w:t>
      </w:r>
      <w:r w:rsidR="005F4917" w:rsidRPr="00D11DF7">
        <w:rPr>
          <w:rFonts w:ascii="Arial" w:hAnsi="Arial" w:cs="Arial"/>
        </w:rPr>
        <w:t>ш</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нове</w:t>
      </w:r>
      <w:r w:rsidR="002C432A" w:rsidRPr="00D11DF7">
        <w:rPr>
          <w:rFonts w:ascii="Arial" w:hAnsi="Arial" w:cs="Arial"/>
        </w:rPr>
        <w:t xml:space="preserve"> </w:t>
      </w:r>
      <w:r w:rsidRPr="00D11DF7">
        <w:rPr>
          <w:rFonts w:ascii="Arial" w:hAnsi="Arial" w:cs="Arial"/>
        </w:rPr>
        <w:t>урбане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дубини</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другим</w:t>
      </w:r>
      <w:r w:rsidR="002C432A" w:rsidRPr="00D11DF7">
        <w:rPr>
          <w:rFonts w:ascii="Arial" w:hAnsi="Arial" w:cs="Arial"/>
        </w:rPr>
        <w:t xml:space="preserve"> </w:t>
      </w:r>
      <w:r w:rsidRPr="00D11DF7">
        <w:rPr>
          <w:rFonts w:ascii="Arial" w:hAnsi="Arial" w:cs="Arial"/>
        </w:rPr>
        <w:t>блоковима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ем</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центру</w:t>
      </w:r>
      <w:r w:rsidR="002C432A" w:rsidRPr="00D11DF7">
        <w:rPr>
          <w:rFonts w:ascii="Arial" w:hAnsi="Arial" w:cs="Arial"/>
        </w:rPr>
        <w:t xml:space="preserve">.  </w:t>
      </w:r>
      <w:r w:rsidRPr="00D11DF7">
        <w:rPr>
          <w:rFonts w:ascii="Arial" w:hAnsi="Arial" w:cs="Arial"/>
        </w:rPr>
        <w:t>Изузетно</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ирим</w:t>
      </w:r>
      <w:r w:rsidR="002C432A" w:rsidRPr="00D11DF7">
        <w:rPr>
          <w:rFonts w:ascii="Arial" w:hAnsi="Arial" w:cs="Arial"/>
        </w:rPr>
        <w:t xml:space="preserve"> </w:t>
      </w:r>
      <w:r w:rsidRPr="00D11DF7">
        <w:rPr>
          <w:rFonts w:ascii="Arial" w:hAnsi="Arial" w:cs="Arial"/>
        </w:rPr>
        <w:t>локацијама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потезима</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реперним</w:t>
      </w:r>
      <w:r w:rsidR="002C432A" w:rsidRPr="00D11DF7">
        <w:rPr>
          <w:rFonts w:ascii="Arial" w:hAnsi="Arial" w:cs="Arial"/>
        </w:rPr>
        <w:t xml:space="preserve"> </w:t>
      </w:r>
      <w:r w:rsidRPr="00D11DF7">
        <w:rPr>
          <w:rFonts w:ascii="Arial" w:hAnsi="Arial" w:cs="Arial"/>
        </w:rPr>
        <w:t>та</w:t>
      </w:r>
      <w:r w:rsidR="00F9222E" w:rsidRPr="00D11DF7">
        <w:rPr>
          <w:rFonts w:ascii="Arial" w:hAnsi="Arial" w:cs="Arial"/>
        </w:rPr>
        <w:t>ч</w:t>
      </w:r>
      <w:r w:rsidRPr="00D11DF7">
        <w:rPr>
          <w:rFonts w:ascii="Arial" w:hAnsi="Arial" w:cs="Arial"/>
        </w:rPr>
        <w:t>кама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градити</w:t>
      </w:r>
      <w:r w:rsidR="002C432A" w:rsidRPr="00D11DF7">
        <w:rPr>
          <w:rFonts w:ascii="Arial" w:hAnsi="Arial" w:cs="Arial"/>
        </w:rPr>
        <w:t xml:space="preserve"> </w:t>
      </w:r>
      <w:r w:rsidRPr="00D11DF7">
        <w:rPr>
          <w:rFonts w:ascii="Arial" w:hAnsi="Arial" w:cs="Arial"/>
        </w:rPr>
        <w:t>издвојени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спратности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карактеристикама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ким</w:t>
      </w:r>
      <w:r w:rsidR="002C432A" w:rsidRPr="00D11DF7">
        <w:rPr>
          <w:rFonts w:ascii="Arial" w:hAnsi="Arial" w:cs="Arial"/>
        </w:rPr>
        <w:t xml:space="preserve"> </w:t>
      </w:r>
      <w:r w:rsidRPr="00D11DF7">
        <w:rPr>
          <w:rFonts w:ascii="Arial" w:hAnsi="Arial" w:cs="Arial"/>
        </w:rPr>
        <w:t>параметрима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тип</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високих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услова</w:t>
      </w:r>
      <w:r w:rsidR="002C432A" w:rsidRPr="00D11DF7">
        <w:rPr>
          <w:rFonts w:ascii="Arial" w:hAnsi="Arial" w:cs="Arial"/>
        </w:rPr>
        <w:t xml:space="preserve"> </w:t>
      </w:r>
      <w:r w:rsidRPr="00D11DF7">
        <w:rPr>
          <w:rFonts w:ascii="Arial" w:hAnsi="Arial" w:cs="Arial"/>
        </w:rPr>
        <w:t>суседних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регулационе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функционалне</w:t>
      </w:r>
      <w:r w:rsidR="002C432A" w:rsidRPr="00D11DF7">
        <w:rPr>
          <w:rFonts w:ascii="Arial" w:hAnsi="Arial" w:cs="Arial"/>
        </w:rPr>
        <w:t xml:space="preserve"> </w:t>
      </w:r>
      <w:r w:rsidRPr="00D11DF7">
        <w:rPr>
          <w:rFonts w:ascii="Arial" w:hAnsi="Arial" w:cs="Arial"/>
        </w:rPr>
        <w:t>дистанце</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висини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карактеру</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Код</w:t>
      </w:r>
      <w:r w:rsidR="002C432A" w:rsidRPr="00D11DF7">
        <w:rPr>
          <w:rFonts w:ascii="Arial" w:hAnsi="Arial" w:cs="Arial"/>
        </w:rPr>
        <w:t xml:space="preserve"> </w:t>
      </w:r>
      <w:r w:rsidRPr="00D11DF7">
        <w:rPr>
          <w:rFonts w:ascii="Arial" w:hAnsi="Arial" w:cs="Arial"/>
        </w:rPr>
        <w:t>уво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пословног</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висина</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прилаго</w:t>
      </w:r>
      <w:r w:rsidR="00F9222E" w:rsidRPr="00D11DF7">
        <w:rPr>
          <w:rFonts w:ascii="Arial" w:hAnsi="Arial" w:cs="Arial"/>
        </w:rPr>
        <w:t>ђ</w:t>
      </w:r>
      <w:r w:rsidRPr="00D11DF7">
        <w:rPr>
          <w:rFonts w:ascii="Arial" w:hAnsi="Arial" w:cs="Arial"/>
        </w:rPr>
        <w:t>ава</w:t>
      </w:r>
      <w:r w:rsidR="002C432A" w:rsidRPr="00D11DF7">
        <w:rPr>
          <w:rFonts w:ascii="Arial" w:hAnsi="Arial" w:cs="Arial"/>
        </w:rPr>
        <w:t xml:space="preserve"> </w:t>
      </w:r>
      <w:r w:rsidRPr="00D11DF7">
        <w:rPr>
          <w:rFonts w:ascii="Arial" w:hAnsi="Arial" w:cs="Arial"/>
        </w:rPr>
        <w:t>условима</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w:t>
      </w:r>
      <w:r w:rsidR="005F4917" w:rsidRPr="00D11DF7">
        <w:rPr>
          <w:rFonts w:ascii="Arial" w:hAnsi="Arial" w:cs="Arial"/>
        </w:rPr>
        <w:t>ш</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Pr="00D11DF7">
        <w:rPr>
          <w:rFonts w:ascii="Arial" w:hAnsi="Arial" w:cs="Arial"/>
        </w:rPr>
        <w:t>уве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висину</w:t>
      </w:r>
      <w:r w:rsidR="002C432A" w:rsidRPr="00D11DF7">
        <w:rPr>
          <w:rFonts w:ascii="Arial" w:hAnsi="Arial" w:cs="Arial"/>
        </w:rPr>
        <w:t xml:space="preserve"> </w:t>
      </w:r>
      <w:r w:rsidRPr="00D11DF7">
        <w:rPr>
          <w:rFonts w:ascii="Arial" w:hAnsi="Arial" w:cs="Arial"/>
        </w:rPr>
        <w:t>галерије</w:t>
      </w:r>
      <w:r w:rsidR="002C432A" w:rsidRPr="00D11DF7">
        <w:rPr>
          <w:rFonts w:ascii="Arial" w:hAnsi="Arial" w:cs="Arial"/>
        </w:rPr>
        <w:t xml:space="preserve"> (</w:t>
      </w:r>
      <w:r w:rsidRPr="00D11DF7">
        <w:rPr>
          <w:rFonts w:ascii="Arial" w:hAnsi="Arial" w:cs="Arial"/>
        </w:rPr>
        <w:t>високо</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потезу</w:t>
      </w:r>
      <w:r w:rsidR="002C432A" w:rsidRPr="00D11DF7">
        <w:rPr>
          <w:rFonts w:ascii="Arial" w:hAnsi="Arial" w:cs="Arial"/>
        </w:rPr>
        <w:t xml:space="preserve"> </w:t>
      </w:r>
      <w:r w:rsidRPr="00D11DF7">
        <w:rPr>
          <w:rFonts w:ascii="Arial" w:hAnsi="Arial" w:cs="Arial"/>
        </w:rPr>
        <w:t>спо</w:t>
      </w:r>
      <w:r w:rsidR="00F9222E" w:rsidRPr="00D11DF7">
        <w:rPr>
          <w:rFonts w:ascii="Arial" w:hAnsi="Arial" w:cs="Arial"/>
        </w:rPr>
        <w:t>љ</w:t>
      </w:r>
      <w:r w:rsidRPr="00D11DF7">
        <w:rPr>
          <w:rFonts w:ascii="Arial" w:hAnsi="Arial" w:cs="Arial"/>
        </w:rPr>
        <w:t>не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Физи</w:t>
      </w:r>
      <w:r w:rsidR="00F9222E" w:rsidRPr="00D11DF7">
        <w:rPr>
          <w:rFonts w:ascii="Arial" w:hAnsi="Arial" w:cs="Arial"/>
        </w:rPr>
        <w:t>ч</w:t>
      </w:r>
      <w:r w:rsidRPr="00D11DF7">
        <w:rPr>
          <w:rFonts w:ascii="Arial" w:hAnsi="Arial" w:cs="Arial"/>
        </w:rPr>
        <w:t>ка</w:t>
      </w:r>
      <w:r w:rsidR="002C432A" w:rsidRPr="00D11DF7">
        <w:rPr>
          <w:rFonts w:ascii="Arial" w:hAnsi="Arial" w:cs="Arial"/>
        </w:rPr>
        <w:t xml:space="preserve"> </w:t>
      </w:r>
      <w:r w:rsidRPr="00D11DF7">
        <w:rPr>
          <w:rFonts w:ascii="Arial" w:hAnsi="Arial" w:cs="Arial"/>
        </w:rPr>
        <w:t>структура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Основни</w:t>
      </w:r>
      <w:r w:rsidR="002C432A" w:rsidRPr="00D11DF7">
        <w:rPr>
          <w:rFonts w:ascii="Arial" w:hAnsi="Arial" w:cs="Arial"/>
        </w:rPr>
        <w:t xml:space="preserve"> </w:t>
      </w:r>
      <w:r w:rsidRPr="00D11DF7">
        <w:rPr>
          <w:rFonts w:ascii="Arial" w:hAnsi="Arial" w:cs="Arial"/>
        </w:rPr>
        <w:t>тип</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овој</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слободностоје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ни</w:t>
      </w:r>
      <w:r w:rsidR="002C432A" w:rsidRPr="00D11DF7">
        <w:rPr>
          <w:rFonts w:ascii="Arial" w:hAnsi="Arial" w:cs="Arial"/>
        </w:rPr>
        <w:t xml:space="preserve"> </w:t>
      </w:r>
      <w:r w:rsidRPr="00D11DF7">
        <w:rPr>
          <w:rFonts w:ascii="Arial" w:hAnsi="Arial" w:cs="Arial"/>
        </w:rPr>
        <w:t>стамбени</w:t>
      </w:r>
      <w:r w:rsidR="002C432A" w:rsidRPr="00D11DF7">
        <w:rPr>
          <w:rFonts w:ascii="Arial" w:hAnsi="Arial" w:cs="Arial"/>
        </w:rPr>
        <w:t xml:space="preserve"> </w:t>
      </w:r>
      <w:r w:rsidRPr="00D11DF7">
        <w:rPr>
          <w:rFonts w:ascii="Arial" w:hAnsi="Arial" w:cs="Arial"/>
        </w:rPr>
        <w:t>објекат</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високе</w:t>
      </w:r>
      <w:r w:rsidR="002C432A" w:rsidRPr="00D11DF7">
        <w:rPr>
          <w:rFonts w:ascii="Arial" w:hAnsi="Arial" w:cs="Arial"/>
        </w:rPr>
        <w:t xml:space="preserve"> </w:t>
      </w:r>
      <w:r w:rsidRPr="00D11DF7">
        <w:rPr>
          <w:rFonts w:ascii="Arial" w:hAnsi="Arial" w:cs="Arial"/>
        </w:rPr>
        <w:t>спратности</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повезан</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целину</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низ</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карактеристи</w:t>
      </w:r>
      <w:r w:rsidR="00F9222E" w:rsidRPr="00D11DF7">
        <w:rPr>
          <w:rFonts w:ascii="Arial" w:hAnsi="Arial" w:cs="Arial"/>
        </w:rPr>
        <w:t>ч</w:t>
      </w:r>
      <w:r w:rsidRPr="00D11DF7">
        <w:rPr>
          <w:rFonts w:ascii="Arial" w:hAnsi="Arial" w:cs="Arial"/>
        </w:rPr>
        <w:t>ним</w:t>
      </w:r>
      <w:r w:rsidR="002C432A" w:rsidRPr="00D11DF7">
        <w:rPr>
          <w:rFonts w:ascii="Arial" w:hAnsi="Arial" w:cs="Arial"/>
        </w:rPr>
        <w:t xml:space="preserve"> </w:t>
      </w:r>
      <w:r w:rsidRPr="00D11DF7">
        <w:rPr>
          <w:rFonts w:ascii="Arial" w:hAnsi="Arial" w:cs="Arial"/>
        </w:rPr>
        <w:t>потезима</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ниске</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спратности</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уклапају</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карактеру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капацитету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основни</w:t>
      </w:r>
      <w:r w:rsidR="002C432A" w:rsidRPr="00D11DF7">
        <w:rPr>
          <w:rFonts w:ascii="Arial" w:hAnsi="Arial" w:cs="Arial"/>
        </w:rPr>
        <w:t xml:space="preserve"> </w:t>
      </w:r>
      <w:r w:rsidRPr="00D11DF7">
        <w:rPr>
          <w:rFonts w:ascii="Arial" w:hAnsi="Arial" w:cs="Arial"/>
        </w:rPr>
        <w:t>захват</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lastRenderedPageBreak/>
        <w:t>Приступ</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сме</w:t>
      </w:r>
      <w:r w:rsidR="005F4917" w:rsidRPr="00D11DF7">
        <w:rPr>
          <w:rFonts w:ascii="Arial" w:hAnsi="Arial" w:cs="Arial"/>
        </w:rPr>
        <w:t>ш</w:t>
      </w:r>
      <w:r w:rsidRPr="00D11DF7">
        <w:rPr>
          <w:rFonts w:ascii="Arial" w:hAnsi="Arial" w:cs="Arial"/>
        </w:rPr>
        <w:t>тај</w:t>
      </w:r>
      <w:r w:rsidR="002C432A" w:rsidRPr="00D11DF7">
        <w:rPr>
          <w:rFonts w:ascii="Arial" w:hAnsi="Arial" w:cs="Arial"/>
        </w:rPr>
        <w:t xml:space="preserve"> </w:t>
      </w:r>
      <w:r w:rsidRPr="00D11DF7">
        <w:rPr>
          <w:rFonts w:ascii="Arial" w:hAnsi="Arial" w:cs="Arial"/>
        </w:rPr>
        <w:t>возила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За</w:t>
      </w:r>
      <w:r w:rsidR="002C432A" w:rsidRPr="00D11DF7">
        <w:rPr>
          <w:rFonts w:ascii="Arial" w:hAnsi="Arial" w:cs="Arial"/>
        </w:rPr>
        <w:t xml:space="preserve"> </w:t>
      </w:r>
      <w:r w:rsidRPr="00D11DF7">
        <w:rPr>
          <w:rFonts w:ascii="Arial" w:hAnsi="Arial" w:cs="Arial"/>
        </w:rPr>
        <w:t>сме</w:t>
      </w:r>
      <w:r w:rsidR="005F4917" w:rsidRPr="00D11DF7">
        <w:rPr>
          <w:rFonts w:ascii="Arial" w:hAnsi="Arial" w:cs="Arial"/>
        </w:rPr>
        <w:t>ш</w:t>
      </w:r>
      <w:r w:rsidRPr="00D11DF7">
        <w:rPr>
          <w:rFonts w:ascii="Arial" w:hAnsi="Arial" w:cs="Arial"/>
        </w:rPr>
        <w:t>тај</w:t>
      </w:r>
      <w:r w:rsidR="002C432A" w:rsidRPr="00D11DF7">
        <w:rPr>
          <w:rFonts w:ascii="Arial" w:hAnsi="Arial" w:cs="Arial"/>
        </w:rPr>
        <w:t xml:space="preserve"> </w:t>
      </w:r>
      <w:r w:rsidRPr="00D11DF7">
        <w:rPr>
          <w:rFonts w:ascii="Arial" w:hAnsi="Arial" w:cs="Arial"/>
        </w:rPr>
        <w:t>возила</w:t>
      </w:r>
      <w:r w:rsidR="002C432A" w:rsidRPr="00D11DF7">
        <w:rPr>
          <w:rFonts w:ascii="Arial" w:hAnsi="Arial" w:cs="Arial"/>
        </w:rPr>
        <w:t xml:space="preserve"> </w:t>
      </w:r>
      <w:r w:rsidRPr="00D11DF7">
        <w:rPr>
          <w:rFonts w:ascii="Arial" w:hAnsi="Arial" w:cs="Arial"/>
        </w:rPr>
        <w:t>станара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паркирали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једним</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један</w:t>
      </w:r>
      <w:r w:rsidR="002C432A" w:rsidRPr="00D11DF7">
        <w:rPr>
          <w:rFonts w:ascii="Arial" w:hAnsi="Arial" w:cs="Arial"/>
        </w:rPr>
        <w:t xml:space="preserve"> </w:t>
      </w:r>
      <w:r w:rsidRPr="00D11DF7">
        <w:rPr>
          <w:rFonts w:ascii="Arial" w:hAnsi="Arial" w:cs="Arial"/>
        </w:rPr>
        <w:t>стан</w:t>
      </w:r>
      <w:r w:rsidR="002C432A" w:rsidRPr="00D11DF7">
        <w:rPr>
          <w:rFonts w:ascii="Arial" w:hAnsi="Arial" w:cs="Arial"/>
        </w:rPr>
        <w:t xml:space="preserve">. </w:t>
      </w:r>
      <w:r w:rsidRPr="00D11DF7">
        <w:rPr>
          <w:rFonts w:ascii="Arial" w:hAnsi="Arial" w:cs="Arial"/>
        </w:rPr>
        <w:t>Код</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опреме</w:t>
      </w:r>
      <w:r w:rsidR="002C432A" w:rsidRPr="00D11DF7">
        <w:rPr>
          <w:rFonts w:ascii="Arial" w:hAnsi="Arial" w:cs="Arial"/>
        </w:rPr>
        <w:t xml:space="preserve"> </w:t>
      </w:r>
      <w:r w:rsidRPr="00D11DF7">
        <w:rPr>
          <w:rFonts w:ascii="Arial" w:hAnsi="Arial" w:cs="Arial"/>
        </w:rPr>
        <w:t>обезбе</w:t>
      </w:r>
      <w:r w:rsidR="00F9222E" w:rsidRPr="00D11DF7">
        <w:rPr>
          <w:rFonts w:ascii="Arial" w:hAnsi="Arial" w:cs="Arial"/>
        </w:rPr>
        <w:t>ђ</w:t>
      </w:r>
      <w:r w:rsidRPr="00D11DF7">
        <w:rPr>
          <w:rFonts w:ascii="Arial" w:hAnsi="Arial" w:cs="Arial"/>
        </w:rPr>
        <w:t>ује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несметан</w:t>
      </w:r>
      <w:r w:rsidR="002C432A" w:rsidRPr="00D11DF7">
        <w:rPr>
          <w:rFonts w:ascii="Arial" w:hAnsi="Arial" w:cs="Arial"/>
        </w:rPr>
        <w:t xml:space="preserve"> </w:t>
      </w:r>
      <w:r w:rsidRPr="00D11DF7">
        <w:rPr>
          <w:rFonts w:ascii="Arial" w:hAnsi="Arial" w:cs="Arial"/>
        </w:rPr>
        <w:t>директни</w:t>
      </w:r>
      <w:r w:rsidR="002C432A" w:rsidRPr="00D11DF7">
        <w:rPr>
          <w:rFonts w:ascii="Arial" w:hAnsi="Arial" w:cs="Arial"/>
        </w:rPr>
        <w:t xml:space="preserve"> </w:t>
      </w:r>
      <w:r w:rsidRPr="00D11DF7">
        <w:rPr>
          <w:rFonts w:ascii="Arial" w:hAnsi="Arial" w:cs="Arial"/>
        </w:rPr>
        <w:t>приступ</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посебним</w:t>
      </w:r>
      <w:r w:rsidR="002C432A" w:rsidRPr="00D11DF7">
        <w:rPr>
          <w:rFonts w:ascii="Arial" w:hAnsi="Arial" w:cs="Arial"/>
        </w:rPr>
        <w:t xml:space="preserve"> </w:t>
      </w:r>
      <w:r w:rsidRPr="00D11DF7">
        <w:rPr>
          <w:rFonts w:ascii="Arial" w:hAnsi="Arial" w:cs="Arial"/>
        </w:rPr>
        <w:t>паркирали</w:t>
      </w:r>
      <w:r w:rsidR="005F4917" w:rsidRPr="00D11DF7">
        <w:rPr>
          <w:rFonts w:ascii="Arial" w:hAnsi="Arial" w:cs="Arial"/>
        </w:rPr>
        <w:t>ш</w:t>
      </w:r>
      <w:r w:rsidRPr="00D11DF7">
        <w:rPr>
          <w:rFonts w:ascii="Arial" w:hAnsi="Arial" w:cs="Arial"/>
        </w:rPr>
        <w:t>тем</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одговарају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просе</w:t>
      </w:r>
      <w:r w:rsidR="00F9222E" w:rsidRPr="00D11DF7">
        <w:rPr>
          <w:rFonts w:ascii="Arial" w:hAnsi="Arial" w:cs="Arial"/>
        </w:rPr>
        <w:t>ч</w:t>
      </w:r>
      <w:r w:rsidRPr="00D11DF7">
        <w:rPr>
          <w:rFonts w:ascii="Arial" w:hAnsi="Arial" w:cs="Arial"/>
        </w:rPr>
        <w:t>ан</w:t>
      </w:r>
      <w:r w:rsidR="002C432A" w:rsidRPr="00D11DF7">
        <w:rPr>
          <w:rFonts w:ascii="Arial" w:hAnsi="Arial" w:cs="Arial"/>
        </w:rPr>
        <w:t xml:space="preserve"> </w:t>
      </w:r>
      <w:r w:rsidRPr="00D11DF7">
        <w:rPr>
          <w:rFonts w:ascii="Arial" w:hAnsi="Arial" w:cs="Arial"/>
        </w:rPr>
        <w:t>број</w:t>
      </w:r>
      <w:r w:rsidR="002C432A" w:rsidRPr="00D11DF7">
        <w:rPr>
          <w:rFonts w:ascii="Arial" w:hAnsi="Arial" w:cs="Arial"/>
        </w:rPr>
        <w:t xml:space="preserve"> </w:t>
      </w:r>
      <w:r w:rsidRPr="00D11DF7">
        <w:rPr>
          <w:rFonts w:ascii="Arial" w:hAnsi="Arial" w:cs="Arial"/>
        </w:rPr>
        <w:t>возила</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намени</w:t>
      </w:r>
      <w:r w:rsidR="002C432A" w:rsidRPr="00D11DF7">
        <w:rPr>
          <w:rFonts w:ascii="Arial" w:hAnsi="Arial" w:cs="Arial"/>
        </w:rPr>
        <w:t xml:space="preserve"> </w:t>
      </w:r>
      <w:r w:rsidRPr="00D11DF7">
        <w:rPr>
          <w:rFonts w:ascii="Arial" w:hAnsi="Arial" w:cs="Arial"/>
        </w:rPr>
        <w:t>објекта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б</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Подцелина</w:t>
      </w:r>
      <w:r w:rsidR="002C432A" w:rsidRPr="00D11DF7">
        <w:rPr>
          <w:rFonts w:ascii="Arial" w:hAnsi="Arial" w:cs="Arial"/>
        </w:rPr>
        <w:t xml:space="preserve"> 2) </w:t>
      </w:r>
    </w:p>
    <w:p w:rsidR="002C432A" w:rsidRPr="00D11DF7" w:rsidRDefault="00175A3D" w:rsidP="002C432A">
      <w:pPr>
        <w:spacing w:line="240" w:lineRule="auto"/>
        <w:jc w:val="both"/>
        <w:rPr>
          <w:rFonts w:ascii="Arial" w:hAnsi="Arial" w:cs="Arial"/>
        </w:rPr>
      </w:pPr>
      <w:r w:rsidRPr="00D11DF7">
        <w:rPr>
          <w:rFonts w:ascii="Arial" w:hAnsi="Arial" w:cs="Arial"/>
        </w:rPr>
        <w:t>Релативно</w:t>
      </w:r>
      <w:r w:rsidR="002C432A" w:rsidRPr="00D11DF7">
        <w:rPr>
          <w:rFonts w:ascii="Arial" w:hAnsi="Arial" w:cs="Arial"/>
        </w:rPr>
        <w:t xml:space="preserve"> </w:t>
      </w:r>
      <w:r w:rsidRPr="00D11DF7">
        <w:rPr>
          <w:rFonts w:ascii="Arial" w:hAnsi="Arial" w:cs="Arial"/>
        </w:rPr>
        <w:t>стихијска</w:t>
      </w:r>
      <w:r w:rsidR="002C432A" w:rsidRPr="00D11DF7">
        <w:rPr>
          <w:rFonts w:ascii="Arial" w:hAnsi="Arial" w:cs="Arial"/>
        </w:rPr>
        <w:t xml:space="preserve"> </w:t>
      </w:r>
      <w:r w:rsidRPr="00D11DF7">
        <w:rPr>
          <w:rFonts w:ascii="Arial" w:hAnsi="Arial" w:cs="Arial"/>
        </w:rPr>
        <w:t>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основни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подцелине</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обухвата</w:t>
      </w:r>
      <w:r w:rsidR="002C432A" w:rsidRPr="00D11DF7">
        <w:rPr>
          <w:rFonts w:ascii="Arial" w:hAnsi="Arial" w:cs="Arial"/>
        </w:rPr>
        <w:t xml:space="preserve"> (</w:t>
      </w:r>
      <w:r w:rsidRPr="00D11DF7">
        <w:rPr>
          <w:rFonts w:ascii="Arial" w:hAnsi="Arial" w:cs="Arial"/>
        </w:rPr>
        <w:t>оиви</w:t>
      </w:r>
      <w:r w:rsidR="00F9222E" w:rsidRPr="00D11DF7">
        <w:rPr>
          <w:rFonts w:ascii="Arial" w:hAnsi="Arial" w:cs="Arial"/>
        </w:rPr>
        <w:t>ч</w:t>
      </w:r>
      <w:r w:rsidRPr="00D11DF7">
        <w:rPr>
          <w:rFonts w:ascii="Arial" w:hAnsi="Arial" w:cs="Arial"/>
        </w:rPr>
        <w:t>ује</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градско</w:t>
      </w:r>
      <w:r w:rsidR="002C432A" w:rsidRPr="00D11DF7">
        <w:rPr>
          <w:rFonts w:ascii="Arial" w:hAnsi="Arial" w:cs="Arial"/>
        </w:rPr>
        <w:t xml:space="preserve"> </w:t>
      </w:r>
      <w:r w:rsidRPr="00D11DF7">
        <w:rPr>
          <w:rFonts w:ascii="Arial" w:hAnsi="Arial" w:cs="Arial"/>
        </w:rPr>
        <w:t>језгро</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исто</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009E7F19" w:rsidRPr="00D11DF7">
        <w:rPr>
          <w:rFonts w:ascii="Arial" w:hAnsi="Arial" w:cs="Arial"/>
        </w:rPr>
        <w:t>Ч</w:t>
      </w:r>
      <w:r w:rsidRPr="00D11DF7">
        <w:rPr>
          <w:rFonts w:ascii="Arial" w:hAnsi="Arial" w:cs="Arial"/>
        </w:rPr>
        <w:t>ине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но</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издвојене</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Допунски</w:t>
      </w:r>
      <w:r w:rsidR="002C432A" w:rsidRPr="00D11DF7">
        <w:rPr>
          <w:rFonts w:ascii="Arial" w:hAnsi="Arial" w:cs="Arial"/>
        </w:rPr>
        <w:t xml:space="preserve"> </w:t>
      </w:r>
      <w:r w:rsidRPr="00D11DF7">
        <w:rPr>
          <w:rFonts w:ascii="Arial" w:hAnsi="Arial" w:cs="Arial"/>
        </w:rPr>
        <w:t>квалитет</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присуство</w:t>
      </w:r>
      <w:r w:rsidR="002C432A" w:rsidRPr="00D11DF7">
        <w:rPr>
          <w:rFonts w:ascii="Arial" w:hAnsi="Arial" w:cs="Arial"/>
        </w:rPr>
        <w:t xml:space="preserve"> </w:t>
      </w:r>
      <w:r w:rsidRPr="00D11DF7">
        <w:rPr>
          <w:rFonts w:ascii="Arial" w:hAnsi="Arial" w:cs="Arial"/>
        </w:rPr>
        <w:t>тока</w:t>
      </w:r>
      <w:r w:rsidR="002C432A" w:rsidRPr="00D11DF7">
        <w:rPr>
          <w:rFonts w:ascii="Arial" w:hAnsi="Arial" w:cs="Arial"/>
        </w:rPr>
        <w:t xml:space="preserve"> </w:t>
      </w:r>
      <w:r w:rsidRPr="00D11DF7">
        <w:rPr>
          <w:rFonts w:ascii="Arial" w:hAnsi="Arial" w:cs="Arial"/>
        </w:rPr>
        <w:t>реке</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тире</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додатно</w:t>
      </w:r>
      <w:r w:rsidR="002C432A" w:rsidRPr="00D11DF7">
        <w:rPr>
          <w:rFonts w:ascii="Arial" w:hAnsi="Arial" w:cs="Arial"/>
        </w:rPr>
        <w:t xml:space="preserve"> </w:t>
      </w:r>
      <w:r w:rsidRPr="00D11DF7">
        <w:rPr>
          <w:rFonts w:ascii="Arial" w:hAnsi="Arial" w:cs="Arial"/>
        </w:rPr>
        <w:t>афирми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квалитет</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целини</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002C432A" w:rsidRPr="00D11DF7">
        <w:rPr>
          <w:rFonts w:ascii="Arial" w:hAnsi="Arial" w:cs="Arial"/>
        </w:rPr>
        <w:t xml:space="preserve"> </w:t>
      </w:r>
      <w:r w:rsidRPr="00D11DF7">
        <w:rPr>
          <w:rFonts w:ascii="Arial" w:hAnsi="Arial" w:cs="Arial"/>
        </w:rPr>
        <w:t>овог</w:t>
      </w:r>
      <w:r w:rsidR="002C432A" w:rsidRPr="00D11DF7">
        <w:rPr>
          <w:rFonts w:ascii="Arial" w:hAnsi="Arial" w:cs="Arial"/>
        </w:rPr>
        <w:t xml:space="preserve"> </w:t>
      </w:r>
      <w:r w:rsidRPr="00D11DF7">
        <w:rPr>
          <w:rFonts w:ascii="Arial" w:hAnsi="Arial" w:cs="Arial"/>
        </w:rPr>
        <w:t>потеза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наро</w:t>
      </w:r>
      <w:r w:rsidR="00F9222E" w:rsidRPr="00D11DF7">
        <w:rPr>
          <w:rFonts w:ascii="Arial" w:hAnsi="Arial" w:cs="Arial"/>
        </w:rPr>
        <w:t>ч</w:t>
      </w:r>
      <w:r w:rsidRPr="00D11DF7">
        <w:rPr>
          <w:rFonts w:ascii="Arial" w:hAnsi="Arial" w:cs="Arial"/>
        </w:rPr>
        <w:t>ито</w:t>
      </w:r>
      <w:r w:rsidR="002C432A" w:rsidRPr="00D11DF7">
        <w:rPr>
          <w:rFonts w:ascii="Arial" w:hAnsi="Arial" w:cs="Arial"/>
        </w:rPr>
        <w:t xml:space="preserve"> </w:t>
      </w:r>
      <w:r w:rsidRPr="00D11DF7">
        <w:rPr>
          <w:rFonts w:ascii="Arial" w:hAnsi="Arial" w:cs="Arial"/>
        </w:rPr>
        <w:t>односи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интензивније</w:t>
      </w:r>
      <w:r w:rsidR="002C432A" w:rsidRPr="00D11DF7">
        <w:rPr>
          <w:rFonts w:ascii="Arial" w:hAnsi="Arial" w:cs="Arial"/>
        </w:rPr>
        <w:t xml:space="preserve"> </w:t>
      </w:r>
      <w:r w:rsidRPr="00D11DF7">
        <w:rPr>
          <w:rFonts w:ascii="Arial" w:hAnsi="Arial" w:cs="Arial"/>
        </w:rPr>
        <w:t>развијају</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w:t>
      </w:r>
      <w:r w:rsidRPr="00D11DF7">
        <w:rPr>
          <w:rFonts w:ascii="Arial" w:hAnsi="Arial" w:cs="Arial"/>
        </w:rPr>
        <w:t>рекреативно</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w:t>
      </w:r>
      <w:r w:rsidR="002C432A" w:rsidRPr="00D11DF7">
        <w:rPr>
          <w:rFonts w:ascii="Arial" w:hAnsi="Arial" w:cs="Arial"/>
        </w:rPr>
        <w:t xml:space="preserve"> </w:t>
      </w:r>
      <w:r w:rsidRPr="00D11DF7">
        <w:rPr>
          <w:rFonts w:ascii="Arial" w:hAnsi="Arial" w:cs="Arial"/>
        </w:rPr>
        <w:t>прилаго</w:t>
      </w:r>
      <w:r w:rsidR="00F9222E" w:rsidRPr="00D11DF7">
        <w:rPr>
          <w:rFonts w:ascii="Arial" w:hAnsi="Arial" w:cs="Arial"/>
        </w:rPr>
        <w:t>ђ</w:t>
      </w:r>
      <w:r w:rsidRPr="00D11DF7">
        <w:rPr>
          <w:rFonts w:ascii="Arial" w:hAnsi="Arial" w:cs="Arial"/>
        </w:rPr>
        <w:t>ени</w:t>
      </w:r>
      <w:r w:rsidR="002C432A" w:rsidRPr="00D11DF7">
        <w:rPr>
          <w:rFonts w:ascii="Arial" w:hAnsi="Arial" w:cs="Arial"/>
        </w:rPr>
        <w:t xml:space="preserve"> </w:t>
      </w:r>
      <w:r w:rsidRPr="00D11DF7">
        <w:rPr>
          <w:rFonts w:ascii="Arial" w:hAnsi="Arial" w:cs="Arial"/>
        </w:rPr>
        <w:t>карактеру</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парковске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окуп</w:t>
      </w:r>
      <w:r w:rsidR="00F9222E" w:rsidRPr="00D11DF7">
        <w:rPr>
          <w:rFonts w:ascii="Arial" w:hAnsi="Arial" w:cs="Arial"/>
        </w:rPr>
        <w:t>љ</w:t>
      </w:r>
      <w:r w:rsidRPr="00D11DF7">
        <w:rPr>
          <w:rFonts w:ascii="Arial" w:hAnsi="Arial" w:cs="Arial"/>
        </w:rPr>
        <w:t>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забаве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Овакви</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постепено</w:t>
      </w:r>
      <w:r w:rsidR="002C432A" w:rsidRPr="00D11DF7">
        <w:rPr>
          <w:rFonts w:ascii="Arial" w:hAnsi="Arial" w:cs="Arial"/>
        </w:rPr>
        <w:t xml:space="preserve"> </w:t>
      </w:r>
      <w:r w:rsidRPr="00D11DF7">
        <w:rPr>
          <w:rFonts w:ascii="Arial" w:hAnsi="Arial" w:cs="Arial"/>
        </w:rPr>
        <w:t>артикули</w:t>
      </w:r>
      <w:r w:rsidR="005F4917" w:rsidRPr="00D11DF7">
        <w:rPr>
          <w:rFonts w:ascii="Arial" w:hAnsi="Arial" w:cs="Arial"/>
        </w:rPr>
        <w:t>ш</w:t>
      </w:r>
      <w:r w:rsidRPr="00D11DF7">
        <w:rPr>
          <w:rFonts w:ascii="Arial" w:hAnsi="Arial" w:cs="Arial"/>
        </w:rPr>
        <w:t>у</w:t>
      </w:r>
      <w:r w:rsidR="002C432A" w:rsidRPr="00D11DF7">
        <w:rPr>
          <w:rFonts w:ascii="Arial" w:hAnsi="Arial" w:cs="Arial"/>
        </w:rPr>
        <w:t xml:space="preserve"> </w:t>
      </w:r>
      <w:r w:rsidRPr="00D11DF7">
        <w:rPr>
          <w:rFonts w:ascii="Arial" w:hAnsi="Arial" w:cs="Arial"/>
        </w:rPr>
        <w:t>прелаз</w:t>
      </w:r>
      <w:r w:rsidR="002C432A" w:rsidRPr="00D11DF7">
        <w:rPr>
          <w:rFonts w:ascii="Arial" w:hAnsi="Arial" w:cs="Arial"/>
        </w:rPr>
        <w:t xml:space="preserve"> </w:t>
      </w:r>
      <w:r w:rsidRPr="00D11DF7">
        <w:rPr>
          <w:rFonts w:ascii="Arial" w:hAnsi="Arial" w:cs="Arial"/>
        </w:rPr>
        <w:t>из</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високих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в</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Подцелина</w:t>
      </w:r>
      <w:r w:rsidR="002C432A" w:rsidRPr="00D11DF7">
        <w:rPr>
          <w:rFonts w:ascii="Arial" w:hAnsi="Arial" w:cs="Arial"/>
        </w:rPr>
        <w:t xml:space="preserve"> 2) </w:t>
      </w:r>
    </w:p>
    <w:p w:rsidR="002C432A" w:rsidRPr="00D11DF7" w:rsidRDefault="00175A3D" w:rsidP="002C432A">
      <w:pPr>
        <w:spacing w:after="0" w:line="240" w:lineRule="auto"/>
        <w:jc w:val="both"/>
        <w:rPr>
          <w:rFonts w:ascii="Arial" w:hAnsi="Arial" w:cs="Arial"/>
        </w:rPr>
      </w:pPr>
      <w:r w:rsidRPr="00D11DF7">
        <w:rPr>
          <w:rFonts w:ascii="Arial" w:hAnsi="Arial" w:cs="Arial"/>
        </w:rPr>
        <w:t>Планом</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ено</w:t>
      </w:r>
      <w:r w:rsidR="002C432A" w:rsidRPr="00D11DF7">
        <w:rPr>
          <w:rFonts w:ascii="Arial" w:hAnsi="Arial" w:cs="Arial"/>
        </w:rPr>
        <w:t xml:space="preserve"> </w:t>
      </w:r>
      <w:r w:rsidRPr="00D11DF7">
        <w:rPr>
          <w:rFonts w:ascii="Arial" w:hAnsi="Arial" w:cs="Arial"/>
        </w:rPr>
        <w:t>погу</w:t>
      </w:r>
      <w:r w:rsidR="005F4917" w:rsidRPr="00D11DF7">
        <w:rPr>
          <w:rFonts w:ascii="Arial" w:hAnsi="Arial" w:cs="Arial"/>
        </w:rPr>
        <w:t>ш</w:t>
      </w:r>
      <w:r w:rsidR="00F9222E" w:rsidRPr="00D11DF7">
        <w:rPr>
          <w:rFonts w:ascii="Arial" w:hAnsi="Arial" w:cs="Arial"/>
        </w:rPr>
        <w:t>ћ</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подиза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квалитета</w:t>
      </w:r>
      <w:r w:rsidR="002C432A" w:rsidRPr="00D11DF7">
        <w:rPr>
          <w:rFonts w:ascii="Arial" w:hAnsi="Arial" w:cs="Arial"/>
        </w:rPr>
        <w:t xml:space="preserve"> </w:t>
      </w:r>
      <w:r w:rsidRPr="00D11DF7">
        <w:rPr>
          <w:rFonts w:ascii="Arial" w:hAnsi="Arial" w:cs="Arial"/>
        </w:rPr>
        <w:t>функциониса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првом</w:t>
      </w:r>
      <w:r w:rsidR="002C432A" w:rsidRPr="00D11DF7">
        <w:rPr>
          <w:rFonts w:ascii="Arial" w:hAnsi="Arial" w:cs="Arial"/>
        </w:rPr>
        <w:t xml:space="preserve"> </w:t>
      </w:r>
      <w:r w:rsidRPr="00D11DF7">
        <w:rPr>
          <w:rFonts w:ascii="Arial" w:hAnsi="Arial" w:cs="Arial"/>
        </w:rPr>
        <w:t>реду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подиза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оп</w:t>
      </w:r>
      <w:r w:rsidR="005F4917" w:rsidRPr="00D11DF7">
        <w:rPr>
          <w:rFonts w:ascii="Arial" w:hAnsi="Arial" w:cs="Arial"/>
        </w:rPr>
        <w:t>ш</w:t>
      </w:r>
      <w:r w:rsidRPr="00D11DF7">
        <w:rPr>
          <w:rFonts w:ascii="Arial" w:hAnsi="Arial" w:cs="Arial"/>
        </w:rPr>
        <w:t>тег</w:t>
      </w:r>
      <w:r w:rsidR="002C432A" w:rsidRPr="00D11DF7">
        <w:rPr>
          <w:rFonts w:ascii="Arial" w:hAnsi="Arial" w:cs="Arial"/>
        </w:rPr>
        <w:t xml:space="preserve"> </w:t>
      </w:r>
      <w:r w:rsidRPr="00D11DF7">
        <w:rPr>
          <w:rFonts w:ascii="Arial" w:hAnsi="Arial" w:cs="Arial"/>
        </w:rPr>
        <w:t>квалитета</w:t>
      </w:r>
      <w:r w:rsidR="002C432A" w:rsidRPr="00D11DF7">
        <w:rPr>
          <w:rFonts w:ascii="Arial" w:hAnsi="Arial" w:cs="Arial"/>
        </w:rPr>
        <w:t xml:space="preserve"> </w:t>
      </w:r>
      <w:r w:rsidRPr="00D11DF7">
        <w:rPr>
          <w:rFonts w:ascii="Arial" w:hAnsi="Arial" w:cs="Arial"/>
        </w:rPr>
        <w:t>физи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замену</w:t>
      </w:r>
      <w:r w:rsidR="002C432A" w:rsidRPr="00D11DF7">
        <w:rPr>
          <w:rFonts w:ascii="Arial" w:hAnsi="Arial" w:cs="Arial"/>
        </w:rPr>
        <w:t xml:space="preserve"> </w:t>
      </w:r>
      <w:r w:rsidRPr="00D11DF7">
        <w:rPr>
          <w:rFonts w:ascii="Arial" w:hAnsi="Arial" w:cs="Arial"/>
        </w:rPr>
        <w:t>дотрајалог</w:t>
      </w:r>
      <w:r w:rsidR="002C432A" w:rsidRPr="00D11DF7">
        <w:rPr>
          <w:rFonts w:ascii="Arial" w:hAnsi="Arial" w:cs="Arial"/>
        </w:rPr>
        <w:t xml:space="preserve"> </w:t>
      </w:r>
      <w:r w:rsidRPr="00D11DF7">
        <w:rPr>
          <w:rFonts w:ascii="Arial" w:hAnsi="Arial" w:cs="Arial"/>
        </w:rPr>
        <w:t>стамбеног</w:t>
      </w:r>
      <w:r w:rsidR="002C432A" w:rsidRPr="00D11DF7">
        <w:rPr>
          <w:rFonts w:ascii="Arial" w:hAnsi="Arial" w:cs="Arial"/>
        </w:rPr>
        <w:t xml:space="preserve"> </w:t>
      </w:r>
      <w:r w:rsidRPr="00D11DF7">
        <w:rPr>
          <w:rFonts w:ascii="Arial" w:hAnsi="Arial" w:cs="Arial"/>
        </w:rPr>
        <w:t>фонда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надград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квалитетних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интервенције</w:t>
      </w:r>
      <w:r w:rsidR="002C432A" w:rsidRPr="00D11DF7">
        <w:rPr>
          <w:rFonts w:ascii="Arial" w:hAnsi="Arial" w:cs="Arial"/>
        </w:rPr>
        <w:t xml:space="preserve"> </w:t>
      </w:r>
      <w:r w:rsidRPr="00D11DF7">
        <w:rPr>
          <w:rFonts w:ascii="Arial" w:hAnsi="Arial" w:cs="Arial"/>
        </w:rPr>
        <w:t>наро</w:t>
      </w:r>
      <w:r w:rsidR="00F9222E" w:rsidRPr="00D11DF7">
        <w:rPr>
          <w:rFonts w:ascii="Arial" w:hAnsi="Arial" w:cs="Arial"/>
        </w:rPr>
        <w:t>ч</w:t>
      </w:r>
      <w:r w:rsidRPr="00D11DF7">
        <w:rPr>
          <w:rFonts w:ascii="Arial" w:hAnsi="Arial" w:cs="Arial"/>
        </w:rPr>
        <w:t>ито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односе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потезе</w:t>
      </w:r>
      <w:r w:rsidR="002C432A" w:rsidRPr="00D11DF7">
        <w:rPr>
          <w:rFonts w:ascii="Arial" w:hAnsi="Arial" w:cs="Arial"/>
        </w:rPr>
        <w:t xml:space="preserve"> </w:t>
      </w:r>
      <w:r w:rsidRPr="00D11DF7">
        <w:rPr>
          <w:rFonts w:ascii="Arial" w:hAnsi="Arial" w:cs="Arial"/>
        </w:rPr>
        <w:t>главних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ајних</w:t>
      </w:r>
      <w:r w:rsidR="002C432A" w:rsidRPr="00D11DF7">
        <w:rPr>
          <w:rFonts w:ascii="Arial" w:hAnsi="Arial" w:cs="Arial"/>
        </w:rPr>
        <w:t xml:space="preserve"> </w:t>
      </w:r>
      <w:r w:rsidRPr="00D11DF7">
        <w:rPr>
          <w:rFonts w:ascii="Arial" w:hAnsi="Arial" w:cs="Arial"/>
        </w:rPr>
        <w:t>праваца</w:t>
      </w:r>
      <w:r w:rsidR="002C432A" w:rsidRPr="00D11DF7">
        <w:rPr>
          <w:rFonts w:ascii="Arial" w:hAnsi="Arial" w:cs="Arial"/>
        </w:rPr>
        <w:t xml:space="preserve"> - </w:t>
      </w:r>
      <w:r w:rsidRPr="00D11DF7">
        <w:rPr>
          <w:rFonts w:ascii="Arial" w:hAnsi="Arial" w:cs="Arial"/>
        </w:rPr>
        <w:t>линијских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путева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Лозницу</w:t>
      </w:r>
      <w:r w:rsidR="002C432A" w:rsidRPr="00D11DF7">
        <w:rPr>
          <w:rFonts w:ascii="Arial" w:hAnsi="Arial" w:cs="Arial"/>
        </w:rPr>
        <w:t xml:space="preserve"> </w:t>
      </w:r>
      <w:r w:rsidRPr="00D11DF7">
        <w:rPr>
          <w:rFonts w:ascii="Arial" w:hAnsi="Arial" w:cs="Arial"/>
        </w:rPr>
        <w:t>повезују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апцем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љ</w:t>
      </w:r>
      <w:r w:rsidRPr="00D11DF7">
        <w:rPr>
          <w:rFonts w:ascii="Arial" w:hAnsi="Arial" w:cs="Arial"/>
        </w:rPr>
        <w:t>евом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где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ају</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и</w:t>
      </w:r>
      <w:r w:rsidR="002C432A"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ки</w:t>
      </w:r>
      <w:r w:rsidR="002C432A" w:rsidRPr="00D11DF7">
        <w:rPr>
          <w:rFonts w:ascii="Arial" w:hAnsi="Arial" w:cs="Arial"/>
        </w:rPr>
        <w:t xml:space="preserve"> </w:t>
      </w:r>
      <w:r w:rsidRPr="00D11DF7">
        <w:rPr>
          <w:rFonts w:ascii="Arial" w:hAnsi="Arial" w:cs="Arial"/>
        </w:rPr>
        <w:t>параметри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спратне</w:t>
      </w:r>
      <w:r w:rsidR="002C432A" w:rsidRPr="00D11DF7">
        <w:rPr>
          <w:rFonts w:ascii="Arial" w:hAnsi="Arial" w:cs="Arial"/>
        </w:rPr>
        <w:t xml:space="preserve"> </w:t>
      </w:r>
      <w:r w:rsidRPr="00D11DF7">
        <w:rPr>
          <w:rFonts w:ascii="Arial" w:hAnsi="Arial" w:cs="Arial"/>
        </w:rPr>
        <w:t>висине</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густине</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Функционална</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односе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концентрације</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Поред</w:t>
      </w:r>
      <w:r w:rsidR="002C432A" w:rsidRPr="00D11DF7">
        <w:rPr>
          <w:rFonts w:ascii="Arial" w:hAnsi="Arial" w:cs="Arial"/>
        </w:rPr>
        <w:t xml:space="preserve"> </w:t>
      </w:r>
      <w:r w:rsidRPr="00D11DF7">
        <w:rPr>
          <w:rFonts w:ascii="Arial" w:hAnsi="Arial" w:cs="Arial"/>
        </w:rPr>
        <w:t>пословних</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но</w:t>
      </w:r>
      <w:r w:rsidR="002C432A" w:rsidRPr="00D11DF7">
        <w:rPr>
          <w:rFonts w:ascii="Arial" w:hAnsi="Arial" w:cs="Arial"/>
        </w:rPr>
        <w:t xml:space="preserve"> </w:t>
      </w:r>
      <w:r w:rsidRPr="00D11DF7">
        <w:rPr>
          <w:rFonts w:ascii="Arial" w:hAnsi="Arial" w:cs="Arial"/>
        </w:rPr>
        <w:t>комерцијалних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допунски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w:t>
      </w:r>
      <w:r w:rsidR="002C432A" w:rsidRPr="00D11DF7">
        <w:rPr>
          <w:rFonts w:ascii="Arial" w:hAnsi="Arial" w:cs="Arial"/>
        </w:rPr>
        <w:t xml:space="preserve"> </w:t>
      </w:r>
      <w:r w:rsidRPr="00D11DF7">
        <w:rPr>
          <w:rFonts w:ascii="Arial" w:hAnsi="Arial" w:cs="Arial"/>
        </w:rPr>
        <w:t>из</w:t>
      </w:r>
      <w:r w:rsidR="002C432A" w:rsidRPr="00D11DF7">
        <w:rPr>
          <w:rFonts w:ascii="Arial" w:hAnsi="Arial" w:cs="Arial"/>
        </w:rPr>
        <w:t xml:space="preserve"> </w:t>
      </w:r>
      <w:r w:rsidRPr="00D11DF7">
        <w:rPr>
          <w:rFonts w:ascii="Arial" w:hAnsi="Arial" w:cs="Arial"/>
        </w:rPr>
        <w:t>домена</w:t>
      </w:r>
      <w:r w:rsidR="002C432A" w:rsidRPr="00D11DF7">
        <w:rPr>
          <w:rFonts w:ascii="Arial" w:hAnsi="Arial" w:cs="Arial"/>
        </w:rPr>
        <w:t xml:space="preserve"> </w:t>
      </w:r>
      <w:r w:rsidRPr="00D11DF7">
        <w:rPr>
          <w:rFonts w:ascii="Arial" w:hAnsi="Arial" w:cs="Arial"/>
        </w:rPr>
        <w:t>јавних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културе</w:t>
      </w:r>
      <w:r w:rsidR="002C432A" w:rsidRPr="00D11DF7">
        <w:rPr>
          <w:rFonts w:ascii="Arial" w:hAnsi="Arial" w:cs="Arial"/>
        </w:rPr>
        <w:t xml:space="preserve">, </w:t>
      </w:r>
      <w:r w:rsidRPr="00D11DF7">
        <w:rPr>
          <w:rFonts w:ascii="Arial" w:hAnsi="Arial" w:cs="Arial"/>
        </w:rPr>
        <w:t>спорта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рекреације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7124D7" w:rsidRPr="00D11DF7" w:rsidRDefault="00175A3D" w:rsidP="007124D7">
      <w:pPr>
        <w:spacing w:after="0" w:line="240" w:lineRule="auto"/>
        <w:jc w:val="both"/>
        <w:rPr>
          <w:rFonts w:ascii="Arial" w:hAnsi="Arial" w:cs="Arial"/>
        </w:rPr>
      </w:pP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с</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002C432A" w:rsidRPr="00D11DF7">
        <w:rPr>
          <w:rFonts w:ascii="Arial" w:hAnsi="Arial" w:cs="Arial"/>
        </w:rPr>
        <w:t xml:space="preserve"> </w:t>
      </w:r>
      <w:r w:rsidRPr="00D11DF7">
        <w:rPr>
          <w:rFonts w:ascii="Arial" w:hAnsi="Arial" w:cs="Arial"/>
        </w:rPr>
        <w:t>поменути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про</w:t>
      </w:r>
      <w:r w:rsidR="005F4917" w:rsidRPr="00D11DF7">
        <w:rPr>
          <w:rFonts w:ascii="Arial" w:hAnsi="Arial" w:cs="Arial"/>
        </w:rPr>
        <w:t>ш</w:t>
      </w:r>
      <w:r w:rsidRPr="00D11DF7">
        <w:rPr>
          <w:rFonts w:ascii="Arial" w:hAnsi="Arial" w:cs="Arial"/>
        </w:rPr>
        <w:t>ире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понуде</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итих</w:t>
      </w:r>
      <w:r w:rsidR="002C432A" w:rsidRPr="00D11DF7">
        <w:rPr>
          <w:rFonts w:ascii="Arial" w:hAnsi="Arial" w:cs="Arial"/>
        </w:rPr>
        <w:t xml:space="preserve"> </w:t>
      </w:r>
      <w:r w:rsidRPr="00D11DF7">
        <w:rPr>
          <w:rFonts w:ascii="Arial" w:hAnsi="Arial" w:cs="Arial"/>
        </w:rPr>
        <w:t>видова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пансиони</w:t>
      </w:r>
      <w:r w:rsidR="002C432A" w:rsidRPr="00D11DF7">
        <w:rPr>
          <w:rFonts w:ascii="Arial" w:hAnsi="Arial" w:cs="Arial"/>
        </w:rPr>
        <w:t xml:space="preserve">, </w:t>
      </w:r>
      <w:r w:rsidRPr="00D11DF7">
        <w:rPr>
          <w:rFonts w:ascii="Arial" w:hAnsi="Arial" w:cs="Arial"/>
        </w:rPr>
        <w:t>ку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издава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2A507A" w:rsidRPr="00D11DF7" w:rsidRDefault="002A507A" w:rsidP="007124D7">
      <w:pPr>
        <w:spacing w:after="0" w:line="240" w:lineRule="auto"/>
        <w:jc w:val="both"/>
        <w:rPr>
          <w:rFonts w:ascii="Arial" w:hAnsi="Arial" w:cs="Arial"/>
        </w:rPr>
      </w:pPr>
    </w:p>
    <w:p w:rsidR="002C432A" w:rsidRPr="00D11DF7" w:rsidRDefault="00175A3D" w:rsidP="007124D7">
      <w:pPr>
        <w:spacing w:after="0" w:line="240" w:lineRule="auto"/>
        <w:jc w:val="both"/>
        <w:rPr>
          <w:rFonts w:ascii="Arial" w:hAnsi="Arial" w:cs="Arial"/>
        </w:rPr>
      </w:pPr>
      <w:r w:rsidRPr="00D11DF7">
        <w:rPr>
          <w:rFonts w:ascii="Arial" w:hAnsi="Arial" w:cs="Arial"/>
        </w:rPr>
        <w:t>Карактеристике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нивелације</w:t>
      </w:r>
      <w:r w:rsidR="002C432A" w:rsidRPr="00D11DF7">
        <w:rPr>
          <w:rFonts w:ascii="Arial" w:hAnsi="Arial" w:cs="Arial"/>
        </w:rPr>
        <w:t xml:space="preserve"> </w:t>
      </w:r>
    </w:p>
    <w:p w:rsidR="007124D7" w:rsidRPr="00D11DF7" w:rsidRDefault="007124D7" w:rsidP="007124D7">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С</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сада</w:t>
      </w:r>
      <w:r w:rsidR="005F4917" w:rsidRPr="00D11DF7">
        <w:rPr>
          <w:rFonts w:ascii="Arial" w:hAnsi="Arial" w:cs="Arial"/>
        </w:rPr>
        <w:t>ш</w:t>
      </w:r>
      <w:r w:rsidR="00F9222E" w:rsidRPr="00D11DF7">
        <w:rPr>
          <w:rFonts w:ascii="Arial" w:hAnsi="Arial" w:cs="Arial"/>
        </w:rPr>
        <w:t>њ</w:t>
      </w:r>
      <w:r w:rsidRPr="00D11DF7">
        <w:rPr>
          <w:rFonts w:ascii="Arial" w:hAnsi="Arial" w:cs="Arial"/>
        </w:rPr>
        <w:t>и</w:t>
      </w:r>
      <w:r w:rsidR="002C432A" w:rsidRPr="00D11DF7">
        <w:rPr>
          <w:rFonts w:ascii="Arial" w:hAnsi="Arial" w:cs="Arial"/>
        </w:rPr>
        <w:t xml:space="preserve"> </w:t>
      </w:r>
      <w:r w:rsidRPr="00D11DF7">
        <w:rPr>
          <w:rFonts w:ascii="Arial" w:hAnsi="Arial" w:cs="Arial"/>
        </w:rPr>
        <w:t>неуједна</w:t>
      </w:r>
      <w:r w:rsidR="00F9222E" w:rsidRPr="00D11DF7">
        <w:rPr>
          <w:rFonts w:ascii="Arial" w:hAnsi="Arial" w:cs="Arial"/>
        </w:rPr>
        <w:t>ч</w:t>
      </w:r>
      <w:r w:rsidRPr="00D11DF7">
        <w:rPr>
          <w:rFonts w:ascii="Arial" w:hAnsi="Arial" w:cs="Arial"/>
        </w:rPr>
        <w:t>ен</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потези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линијске</w:t>
      </w:r>
      <w:r w:rsidR="002C432A" w:rsidRPr="00D11DF7">
        <w:rPr>
          <w:rFonts w:ascii="Arial" w:hAnsi="Arial" w:cs="Arial"/>
        </w:rPr>
        <w:t xml:space="preserve"> </w:t>
      </w:r>
      <w:r w:rsidRPr="00D11DF7">
        <w:rPr>
          <w:rFonts w:ascii="Arial" w:hAnsi="Arial" w:cs="Arial"/>
        </w:rPr>
        <w:t>центре</w:t>
      </w:r>
      <w:r w:rsidR="002C432A" w:rsidRPr="00D11DF7">
        <w:rPr>
          <w:rFonts w:ascii="Arial" w:hAnsi="Arial" w:cs="Arial"/>
        </w:rPr>
        <w:t xml:space="preserve"> </w:t>
      </w:r>
      <w:r w:rsidRPr="00D11DF7">
        <w:rPr>
          <w:rFonts w:ascii="Arial" w:hAnsi="Arial" w:cs="Arial"/>
        </w:rPr>
        <w:t>имају</w:t>
      </w:r>
      <w:r w:rsidR="002C432A" w:rsidRPr="00D11DF7">
        <w:rPr>
          <w:rFonts w:ascii="Arial" w:hAnsi="Arial" w:cs="Arial"/>
        </w:rPr>
        <w:t xml:space="preserve"> </w:t>
      </w:r>
      <w:r w:rsidRPr="00D11DF7">
        <w:rPr>
          <w:rFonts w:ascii="Arial" w:hAnsi="Arial" w:cs="Arial"/>
        </w:rPr>
        <w:t>карактеристике</w:t>
      </w:r>
      <w:r w:rsidR="002C432A" w:rsidRPr="00D11DF7">
        <w:rPr>
          <w:rFonts w:ascii="Arial" w:hAnsi="Arial" w:cs="Arial"/>
        </w:rPr>
        <w:t xml:space="preserve"> </w:t>
      </w:r>
      <w:r w:rsidRPr="00D11DF7">
        <w:rPr>
          <w:rFonts w:ascii="Arial" w:hAnsi="Arial" w:cs="Arial"/>
        </w:rPr>
        <w:t>иви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но</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објектима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регулацији</w:t>
      </w:r>
      <w:r w:rsidR="002C432A" w:rsidRPr="00D11DF7">
        <w:rPr>
          <w:rFonts w:ascii="Arial" w:hAnsi="Arial" w:cs="Arial"/>
        </w:rPr>
        <w:t xml:space="preserve">, </w:t>
      </w:r>
      <w:r w:rsidRPr="00D11DF7">
        <w:rPr>
          <w:rFonts w:ascii="Arial" w:hAnsi="Arial" w:cs="Arial"/>
        </w:rPr>
        <w:t>док</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ободу</w:t>
      </w:r>
      <w:r w:rsidR="002C432A" w:rsidRPr="00D11DF7">
        <w:rPr>
          <w:rFonts w:ascii="Arial" w:hAnsi="Arial" w:cs="Arial"/>
        </w:rPr>
        <w:t xml:space="preserve"> </w:t>
      </w:r>
      <w:r w:rsidRPr="00D11DF7">
        <w:rPr>
          <w:rFonts w:ascii="Arial" w:hAnsi="Arial" w:cs="Arial"/>
        </w:rPr>
        <w:t>централног</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углавном</w:t>
      </w:r>
      <w:r w:rsidR="002C432A" w:rsidRPr="00D11DF7">
        <w:rPr>
          <w:rFonts w:ascii="Arial" w:hAnsi="Arial" w:cs="Arial"/>
        </w:rPr>
        <w:t xml:space="preserve"> </w:t>
      </w:r>
      <w:r w:rsidRPr="00D11DF7">
        <w:rPr>
          <w:rFonts w:ascii="Arial" w:hAnsi="Arial" w:cs="Arial"/>
        </w:rPr>
        <w:t>заступ</w:t>
      </w:r>
      <w:r w:rsidR="00F9222E" w:rsidRPr="00D11DF7">
        <w:rPr>
          <w:rFonts w:ascii="Arial" w:hAnsi="Arial" w:cs="Arial"/>
        </w:rPr>
        <w:t>љ</w:t>
      </w:r>
      <w:r w:rsidRPr="00D11DF7">
        <w:rPr>
          <w:rFonts w:ascii="Arial" w:hAnsi="Arial" w:cs="Arial"/>
        </w:rPr>
        <w:t>ени</w:t>
      </w:r>
      <w:r w:rsidR="002C432A" w:rsidRPr="00D11DF7">
        <w:rPr>
          <w:rFonts w:ascii="Arial" w:hAnsi="Arial" w:cs="Arial"/>
        </w:rPr>
        <w:t xml:space="preserve"> </w:t>
      </w:r>
      <w:r w:rsidRPr="00D11DF7">
        <w:rPr>
          <w:rFonts w:ascii="Arial" w:hAnsi="Arial" w:cs="Arial"/>
        </w:rPr>
        <w:t>слободностоје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пову</w:t>
      </w:r>
      <w:r w:rsidR="00F9222E" w:rsidRPr="00D11DF7">
        <w:rPr>
          <w:rFonts w:ascii="Arial" w:hAnsi="Arial" w:cs="Arial"/>
        </w:rPr>
        <w:t>ч</w:t>
      </w:r>
      <w:r w:rsidRPr="00D11DF7">
        <w:rPr>
          <w:rFonts w:ascii="Arial" w:hAnsi="Arial" w:cs="Arial"/>
        </w:rPr>
        <w:t>ени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регулационе</w:t>
      </w:r>
      <w:r w:rsidR="002C432A" w:rsidRPr="00D11DF7">
        <w:rPr>
          <w:rFonts w:ascii="Arial" w:hAnsi="Arial" w:cs="Arial"/>
        </w:rPr>
        <w:t xml:space="preserve"> </w:t>
      </w:r>
      <w:r w:rsidRPr="00D11DF7">
        <w:rPr>
          <w:rFonts w:ascii="Arial" w:hAnsi="Arial" w:cs="Arial"/>
        </w:rPr>
        <w:t>линије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оваквим</w:t>
      </w:r>
      <w:r w:rsidR="002C432A" w:rsidRPr="00D11DF7">
        <w:rPr>
          <w:rFonts w:ascii="Arial" w:hAnsi="Arial" w:cs="Arial"/>
        </w:rPr>
        <w:t xml:space="preserve"> </w:t>
      </w:r>
      <w:r w:rsidRPr="00D11DF7">
        <w:rPr>
          <w:rFonts w:ascii="Arial" w:hAnsi="Arial" w:cs="Arial"/>
        </w:rPr>
        <w:t>карактеристикама</w:t>
      </w:r>
      <w:r w:rsidR="002C432A" w:rsidRPr="00D11DF7">
        <w:rPr>
          <w:rFonts w:ascii="Arial" w:hAnsi="Arial" w:cs="Arial"/>
        </w:rPr>
        <w:t xml:space="preserve">, </w:t>
      </w:r>
      <w:r w:rsidRPr="00D11DF7">
        <w:rPr>
          <w:rFonts w:ascii="Arial" w:hAnsi="Arial" w:cs="Arial"/>
        </w:rPr>
        <w:t>ниво</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како</w:t>
      </w:r>
      <w:r w:rsidR="002C432A" w:rsidRPr="00D11DF7">
        <w:rPr>
          <w:rFonts w:ascii="Arial" w:hAnsi="Arial" w:cs="Arial"/>
        </w:rPr>
        <w:t xml:space="preserve"> </w:t>
      </w:r>
      <w:r w:rsidRPr="00D11DF7">
        <w:rPr>
          <w:rFonts w:ascii="Arial" w:hAnsi="Arial" w:cs="Arial"/>
        </w:rPr>
        <w:t>парцеле</w:t>
      </w:r>
      <w:r w:rsidR="002C432A" w:rsidRPr="00D11DF7">
        <w:rPr>
          <w:rFonts w:ascii="Arial" w:hAnsi="Arial" w:cs="Arial"/>
        </w:rPr>
        <w:t xml:space="preserve">, </w:t>
      </w:r>
      <w:r w:rsidRPr="00D11DF7">
        <w:rPr>
          <w:rFonts w:ascii="Arial" w:hAnsi="Arial" w:cs="Arial"/>
        </w:rPr>
        <w:t>тако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целини</w:t>
      </w:r>
      <w:r w:rsidR="002C432A" w:rsidRPr="00D11DF7">
        <w:rPr>
          <w:rFonts w:ascii="Arial" w:hAnsi="Arial" w:cs="Arial"/>
        </w:rPr>
        <w:t xml:space="preserve"> </w:t>
      </w:r>
      <w:r w:rsidRPr="00D11DF7">
        <w:rPr>
          <w:rFonts w:ascii="Arial" w:hAnsi="Arial" w:cs="Arial"/>
        </w:rPr>
        <w:t>зависи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поло</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карактеристика</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ирих</w:t>
      </w:r>
      <w:r w:rsidR="002C432A" w:rsidRPr="00D11DF7">
        <w:rPr>
          <w:rFonts w:ascii="Arial" w:hAnsi="Arial" w:cs="Arial"/>
        </w:rPr>
        <w:t xml:space="preserve"> </w:t>
      </w:r>
      <w:r w:rsidRPr="00D11DF7">
        <w:rPr>
          <w:rFonts w:ascii="Arial" w:hAnsi="Arial" w:cs="Arial"/>
        </w:rPr>
        <w:t>потеза</w:t>
      </w:r>
      <w:r w:rsidR="002C432A" w:rsidRPr="00D11DF7">
        <w:rPr>
          <w:rFonts w:ascii="Arial" w:hAnsi="Arial" w:cs="Arial"/>
        </w:rPr>
        <w:t xml:space="preserve">. </w:t>
      </w:r>
      <w:r w:rsidRPr="00D11DF7">
        <w:rPr>
          <w:rFonts w:ascii="Arial" w:hAnsi="Arial" w:cs="Arial"/>
        </w:rPr>
        <w:t>Степен</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отворених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и</w:t>
      </w:r>
      <w:r w:rsidR="002C432A" w:rsidRPr="00D11DF7">
        <w:rPr>
          <w:rFonts w:ascii="Arial" w:hAnsi="Arial" w:cs="Arial"/>
        </w:rPr>
        <w:t xml:space="preserve"> </w:t>
      </w:r>
      <w:r w:rsidRPr="00D11DF7">
        <w:rPr>
          <w:rFonts w:ascii="Arial" w:hAnsi="Arial" w:cs="Arial"/>
        </w:rPr>
        <w:t>критеријуме</w:t>
      </w:r>
      <w:r w:rsidR="002C432A" w:rsidRPr="00D11DF7">
        <w:rPr>
          <w:rFonts w:ascii="Arial" w:hAnsi="Arial" w:cs="Arial"/>
        </w:rPr>
        <w:t xml:space="preserve"> </w:t>
      </w:r>
      <w:r w:rsidRPr="00D11DF7">
        <w:rPr>
          <w:rFonts w:ascii="Arial" w:hAnsi="Arial" w:cs="Arial"/>
        </w:rPr>
        <w:t>репрезентативности</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сме</w:t>
      </w:r>
      <w:r w:rsidR="005F4917" w:rsidRPr="00D11DF7">
        <w:rPr>
          <w:rFonts w:ascii="Arial" w:hAnsi="Arial" w:cs="Arial"/>
        </w:rPr>
        <w:t>ш</w:t>
      </w:r>
      <w:r w:rsidRPr="00D11DF7">
        <w:rPr>
          <w:rFonts w:ascii="Arial" w:hAnsi="Arial" w:cs="Arial"/>
        </w:rPr>
        <w:t>тај</w:t>
      </w:r>
      <w:r w:rsidR="002C432A" w:rsidRPr="00D11DF7">
        <w:rPr>
          <w:rFonts w:ascii="Arial" w:hAnsi="Arial" w:cs="Arial"/>
        </w:rPr>
        <w:t xml:space="preserve"> </w:t>
      </w:r>
      <w:r w:rsidRPr="00D11DF7">
        <w:rPr>
          <w:rFonts w:ascii="Arial" w:hAnsi="Arial" w:cs="Arial"/>
        </w:rPr>
        <w:t>возила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Ме</w:t>
      </w:r>
      <w:r w:rsidR="005F4917" w:rsidRPr="00D11DF7">
        <w:rPr>
          <w:rFonts w:ascii="Arial" w:hAnsi="Arial" w:cs="Arial"/>
        </w:rPr>
        <w:t>ш</w:t>
      </w:r>
      <w:r w:rsidRPr="00D11DF7">
        <w:rPr>
          <w:rFonts w:ascii="Arial" w:hAnsi="Arial" w:cs="Arial"/>
        </w:rPr>
        <w:t>овити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а</w:t>
      </w:r>
      <w:r w:rsidR="002C432A" w:rsidRPr="00D11DF7">
        <w:rPr>
          <w:rFonts w:ascii="Arial" w:hAnsi="Arial" w:cs="Arial"/>
        </w:rPr>
        <w:t xml:space="preserve"> </w:t>
      </w:r>
      <w:r w:rsidRPr="00D11DF7">
        <w:rPr>
          <w:rFonts w:ascii="Arial" w:hAnsi="Arial" w:cs="Arial"/>
        </w:rPr>
        <w:t>концентрација</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изискује</w:t>
      </w:r>
      <w:r w:rsidR="002C432A" w:rsidRPr="00D11DF7">
        <w:rPr>
          <w:rFonts w:ascii="Arial" w:hAnsi="Arial" w:cs="Arial"/>
        </w:rPr>
        <w:t xml:space="preserve">, </w:t>
      </w:r>
      <w:r w:rsidRPr="00D11DF7">
        <w:rPr>
          <w:rFonts w:ascii="Arial" w:hAnsi="Arial" w:cs="Arial"/>
        </w:rPr>
        <w:t>поред</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индивидуалних</w:t>
      </w:r>
      <w:r w:rsidR="002C432A" w:rsidRPr="00D11DF7">
        <w:rPr>
          <w:rFonts w:ascii="Arial" w:hAnsi="Arial" w:cs="Arial"/>
        </w:rPr>
        <w:t xml:space="preserve"> </w:t>
      </w:r>
      <w:r w:rsidRPr="00D11DF7">
        <w:rPr>
          <w:rFonts w:ascii="Arial" w:hAnsi="Arial" w:cs="Arial"/>
        </w:rPr>
        <w:t>парцела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организова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ених</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r w:rsidRPr="00D11DF7">
        <w:rPr>
          <w:rFonts w:ascii="Arial" w:hAnsi="Arial" w:cs="Arial"/>
        </w:rPr>
        <w:t>примерених</w:t>
      </w:r>
      <w:r w:rsidR="002C432A" w:rsidRPr="00D11DF7">
        <w:rPr>
          <w:rFonts w:ascii="Arial" w:hAnsi="Arial" w:cs="Arial"/>
        </w:rPr>
        <w:t xml:space="preserve"> </w:t>
      </w:r>
      <w:r w:rsidRPr="00D11DF7">
        <w:rPr>
          <w:rFonts w:ascii="Arial" w:hAnsi="Arial" w:cs="Arial"/>
        </w:rPr>
        <w:t>концентрацији</w:t>
      </w:r>
      <w:r w:rsidR="002C432A" w:rsidRPr="00D11DF7">
        <w:rPr>
          <w:rFonts w:ascii="Arial" w:hAnsi="Arial" w:cs="Arial"/>
        </w:rPr>
        <w:t xml:space="preserve"> </w:t>
      </w:r>
      <w:r w:rsidRPr="00D11DF7">
        <w:rPr>
          <w:rFonts w:ascii="Arial" w:hAnsi="Arial" w:cs="Arial"/>
        </w:rPr>
        <w:t>пословних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броју</w:t>
      </w:r>
      <w:r w:rsidR="002C432A" w:rsidRPr="00D11DF7">
        <w:rPr>
          <w:rFonts w:ascii="Arial" w:hAnsi="Arial" w:cs="Arial"/>
        </w:rPr>
        <w:t xml:space="preserve"> </w:t>
      </w:r>
      <w:r w:rsidRPr="00D11DF7">
        <w:rPr>
          <w:rFonts w:ascii="Arial" w:hAnsi="Arial" w:cs="Arial"/>
        </w:rPr>
        <w:t>запослених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посетилаца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lastRenderedPageBreak/>
        <w:t>г</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Подцелина</w:t>
      </w:r>
      <w:r w:rsidR="002C432A" w:rsidRPr="00D11DF7">
        <w:rPr>
          <w:rFonts w:ascii="Arial" w:hAnsi="Arial" w:cs="Arial"/>
        </w:rPr>
        <w:t xml:space="preserve"> 2) </w:t>
      </w:r>
    </w:p>
    <w:p w:rsidR="002C432A" w:rsidRPr="00D11DF7" w:rsidRDefault="00175A3D" w:rsidP="002C432A">
      <w:pPr>
        <w:spacing w:after="0" w:line="240" w:lineRule="auto"/>
        <w:jc w:val="both"/>
        <w:rPr>
          <w:rFonts w:ascii="Arial" w:hAnsi="Arial" w:cs="Arial"/>
        </w:rPr>
      </w:pP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високих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заступ</w:t>
      </w:r>
      <w:r w:rsidR="00F9222E" w:rsidRPr="00D11DF7">
        <w:rPr>
          <w:rFonts w:ascii="Arial" w:hAnsi="Arial" w:cs="Arial"/>
        </w:rPr>
        <w:t>љ</w:t>
      </w:r>
      <w:r w:rsidRPr="00D11DF7">
        <w:rPr>
          <w:rFonts w:ascii="Arial" w:hAnsi="Arial" w:cs="Arial"/>
        </w:rPr>
        <w:t>ено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неколико</w:t>
      </w:r>
      <w:r w:rsidR="002C432A" w:rsidRPr="00D11DF7">
        <w:rPr>
          <w:rFonts w:ascii="Arial" w:hAnsi="Arial" w:cs="Arial"/>
        </w:rPr>
        <w:t xml:space="preserve"> </w:t>
      </w:r>
      <w:r w:rsidRPr="00D11DF7">
        <w:rPr>
          <w:rFonts w:ascii="Arial" w:hAnsi="Arial" w:cs="Arial"/>
        </w:rPr>
        <w:t>поједина</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углавном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ме</w:t>
      </w:r>
      <w:r w:rsidR="005F4917" w:rsidRPr="00D11DF7">
        <w:rPr>
          <w:rFonts w:ascii="Arial" w:hAnsi="Arial" w:cs="Arial"/>
        </w:rPr>
        <w:t>ш</w:t>
      </w:r>
      <w:r w:rsidRPr="00D11DF7">
        <w:rPr>
          <w:rFonts w:ascii="Arial" w:hAnsi="Arial" w:cs="Arial"/>
        </w:rPr>
        <w:t>овитих</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 </w:t>
      </w:r>
      <w:r w:rsidRPr="00D11DF7">
        <w:rPr>
          <w:rFonts w:ascii="Arial" w:hAnsi="Arial" w:cs="Arial"/>
        </w:rPr>
        <w:t>уз</w:t>
      </w:r>
      <w:r w:rsidR="002C432A" w:rsidRPr="00D11DF7">
        <w:rPr>
          <w:rFonts w:ascii="Arial" w:hAnsi="Arial" w:cs="Arial"/>
        </w:rPr>
        <w:t xml:space="preserve"> </w:t>
      </w:r>
      <w:r w:rsidRPr="00D11DF7">
        <w:rPr>
          <w:rFonts w:ascii="Arial" w:hAnsi="Arial" w:cs="Arial"/>
        </w:rPr>
        <w:t>ток</w:t>
      </w:r>
      <w:r w:rsidR="002C432A" w:rsidRPr="00D11DF7">
        <w:rPr>
          <w:rFonts w:ascii="Arial" w:hAnsi="Arial" w:cs="Arial"/>
        </w:rPr>
        <w:t xml:space="preserve"> </w:t>
      </w:r>
      <w:r w:rsidRPr="00D11DF7">
        <w:rPr>
          <w:rFonts w:ascii="Arial" w:hAnsi="Arial" w:cs="Arial"/>
        </w:rPr>
        <w:t>реке</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тире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централног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трга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Заступ</w:t>
      </w:r>
      <w:r w:rsidR="00F9222E" w:rsidRPr="00D11DF7">
        <w:rPr>
          <w:rFonts w:ascii="Arial" w:hAnsi="Arial" w:cs="Arial"/>
        </w:rPr>
        <w:t>љ</w:t>
      </w:r>
      <w:r w:rsidRPr="00D11DF7">
        <w:rPr>
          <w:rFonts w:ascii="Arial" w:hAnsi="Arial" w:cs="Arial"/>
        </w:rPr>
        <w:t>еност</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опреде</w:t>
      </w:r>
      <w:r w:rsidR="00F9222E" w:rsidRPr="00D11DF7">
        <w:rPr>
          <w:rFonts w:ascii="Arial" w:hAnsi="Arial" w:cs="Arial"/>
        </w:rPr>
        <w:t>љ</w:t>
      </w:r>
      <w:r w:rsidRPr="00D11DF7">
        <w:rPr>
          <w:rFonts w:ascii="Arial" w:hAnsi="Arial" w:cs="Arial"/>
        </w:rPr>
        <w:t>ен</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поло</w:t>
      </w:r>
      <w:r w:rsidR="00F9222E" w:rsidRPr="00D11DF7">
        <w:rPr>
          <w:rFonts w:ascii="Arial" w:hAnsi="Arial" w:cs="Arial"/>
        </w:rPr>
        <w:t>ж</w:t>
      </w:r>
      <w:r w:rsidRPr="00D11DF7">
        <w:rPr>
          <w:rFonts w:ascii="Arial" w:hAnsi="Arial" w:cs="Arial"/>
        </w:rPr>
        <w:t>ајем</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потеза</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тиру</w:t>
      </w:r>
      <w:r w:rsidR="002C432A" w:rsidRPr="00D11DF7">
        <w:rPr>
          <w:rFonts w:ascii="Arial" w:hAnsi="Arial" w:cs="Arial"/>
        </w:rPr>
        <w:t xml:space="preserve">, </w:t>
      </w:r>
      <w:r w:rsidRPr="00D11DF7">
        <w:rPr>
          <w:rFonts w:ascii="Arial" w:hAnsi="Arial" w:cs="Arial"/>
        </w:rPr>
        <w:t>поред</w:t>
      </w:r>
      <w:r w:rsidR="002C432A" w:rsidRPr="00D11DF7">
        <w:rPr>
          <w:rFonts w:ascii="Arial" w:hAnsi="Arial" w:cs="Arial"/>
        </w:rPr>
        <w:t xml:space="preserve"> </w:t>
      </w:r>
      <w:r w:rsidRPr="00D11DF7">
        <w:rPr>
          <w:rFonts w:ascii="Arial" w:hAnsi="Arial" w:cs="Arial"/>
        </w:rPr>
        <w:t>поменутих</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ж</w:t>
      </w:r>
      <w:r w:rsidRPr="00D11DF7">
        <w:rPr>
          <w:rFonts w:ascii="Arial" w:hAnsi="Arial" w:cs="Arial"/>
        </w:rPr>
        <w:t>е</w:t>
      </w:r>
      <w:r w:rsidR="00F9222E" w:rsidRPr="00D11DF7">
        <w:rPr>
          <w:rFonts w:ascii="Arial" w:hAnsi="Arial" w:cs="Arial"/>
        </w:rPr>
        <w:t>љ</w:t>
      </w:r>
      <w:r w:rsidRPr="00D11DF7">
        <w:rPr>
          <w:rFonts w:ascii="Arial" w:hAnsi="Arial" w:cs="Arial"/>
        </w:rPr>
        <w:t>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оформити</w:t>
      </w:r>
      <w:r w:rsidR="002C432A" w:rsidRPr="00D11DF7">
        <w:rPr>
          <w:rFonts w:ascii="Arial" w:hAnsi="Arial" w:cs="Arial"/>
        </w:rPr>
        <w:t xml:space="preserve"> </w:t>
      </w:r>
      <w:r w:rsidRPr="00D11DF7">
        <w:rPr>
          <w:rFonts w:ascii="Arial" w:hAnsi="Arial" w:cs="Arial"/>
        </w:rPr>
        <w:t>центре</w:t>
      </w:r>
      <w:r w:rsidR="002C432A" w:rsidRPr="00D11DF7">
        <w:rPr>
          <w:rFonts w:ascii="Arial" w:hAnsi="Arial" w:cs="Arial"/>
        </w:rPr>
        <w:t xml:space="preserve"> </w:t>
      </w:r>
      <w:r w:rsidRPr="00D11DF7">
        <w:rPr>
          <w:rFonts w:ascii="Arial" w:hAnsi="Arial" w:cs="Arial"/>
        </w:rPr>
        <w:t>слободног</w:t>
      </w:r>
      <w:r w:rsidR="002C432A" w:rsidRPr="00D11DF7">
        <w:rPr>
          <w:rFonts w:ascii="Arial" w:hAnsi="Arial" w:cs="Arial"/>
        </w:rPr>
        <w:t xml:space="preserve"> </w:t>
      </w:r>
      <w:r w:rsidRPr="00D11DF7">
        <w:rPr>
          <w:rFonts w:ascii="Arial" w:hAnsi="Arial" w:cs="Arial"/>
        </w:rPr>
        <w:t>времена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разноврсним</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ајима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опслу</w:t>
      </w:r>
      <w:r w:rsidR="00F9222E" w:rsidRPr="00D11DF7">
        <w:rPr>
          <w:rFonts w:ascii="Arial" w:hAnsi="Arial" w:cs="Arial"/>
        </w:rPr>
        <w:t>ж</w:t>
      </w:r>
      <w:r w:rsidRPr="00D11DF7">
        <w:rPr>
          <w:rFonts w:ascii="Arial" w:hAnsi="Arial" w:cs="Arial"/>
        </w:rPr>
        <w:t>ивали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 </w:t>
      </w:r>
      <w:r w:rsidRPr="00D11DF7">
        <w:rPr>
          <w:rFonts w:ascii="Arial" w:hAnsi="Arial" w:cs="Arial"/>
        </w:rPr>
        <w:t>едукативни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w:t>
      </w:r>
      <w:r w:rsidR="002C432A" w:rsidRPr="00D11DF7">
        <w:rPr>
          <w:rFonts w:ascii="Arial" w:hAnsi="Arial" w:cs="Arial"/>
        </w:rPr>
        <w:t xml:space="preserve">, </w:t>
      </w:r>
      <w:r w:rsidRPr="00D11DF7">
        <w:rPr>
          <w:rFonts w:ascii="Arial" w:hAnsi="Arial" w:cs="Arial"/>
        </w:rPr>
        <w:t>манифестације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отвореном</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ена</w:t>
      </w:r>
      <w:r w:rsidR="002C432A" w:rsidRPr="00D11DF7">
        <w:rPr>
          <w:rFonts w:ascii="Arial" w:hAnsi="Arial" w:cs="Arial"/>
        </w:rPr>
        <w:t xml:space="preserve"> </w:t>
      </w:r>
      <w:r w:rsidRPr="00D11DF7">
        <w:rPr>
          <w:rFonts w:ascii="Arial" w:hAnsi="Arial" w:cs="Arial"/>
        </w:rPr>
        <w:t>де</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играли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организовати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аје</w:t>
      </w:r>
      <w:r w:rsidR="002C432A" w:rsidRPr="00D11DF7">
        <w:rPr>
          <w:rFonts w:ascii="Arial" w:hAnsi="Arial" w:cs="Arial"/>
        </w:rPr>
        <w:t xml:space="preserve"> </w:t>
      </w:r>
      <w:r w:rsidRPr="00D11DF7">
        <w:rPr>
          <w:rFonts w:ascii="Arial" w:hAnsi="Arial" w:cs="Arial"/>
        </w:rPr>
        <w:t>из</w:t>
      </w:r>
      <w:r w:rsidR="002C432A" w:rsidRPr="00D11DF7">
        <w:rPr>
          <w:rFonts w:ascii="Arial" w:hAnsi="Arial" w:cs="Arial"/>
        </w:rPr>
        <w:t xml:space="preserve"> </w:t>
      </w:r>
      <w:r w:rsidRPr="00D11DF7">
        <w:rPr>
          <w:rFonts w:ascii="Arial" w:hAnsi="Arial" w:cs="Arial"/>
        </w:rPr>
        <w:t>домена</w:t>
      </w:r>
      <w:r w:rsidR="002C432A" w:rsidRPr="00D11DF7">
        <w:rPr>
          <w:rFonts w:ascii="Arial" w:hAnsi="Arial" w:cs="Arial"/>
        </w:rPr>
        <w:t xml:space="preserve"> </w:t>
      </w:r>
      <w:r w:rsidRPr="00D11DF7">
        <w:rPr>
          <w:rFonts w:ascii="Arial" w:hAnsi="Arial" w:cs="Arial"/>
        </w:rPr>
        <w:t>културе</w:t>
      </w:r>
      <w:r w:rsidR="002C432A" w:rsidRPr="00D11DF7">
        <w:rPr>
          <w:rFonts w:ascii="Arial" w:hAnsi="Arial" w:cs="Arial"/>
        </w:rPr>
        <w:t xml:space="preserve">, </w:t>
      </w:r>
      <w:r w:rsidRPr="00D11DF7">
        <w:rPr>
          <w:rFonts w:ascii="Arial" w:hAnsi="Arial" w:cs="Arial"/>
        </w:rPr>
        <w:t>де</w:t>
      </w:r>
      <w:r w:rsidR="00F9222E" w:rsidRPr="00D11DF7">
        <w:rPr>
          <w:rFonts w:ascii="Arial" w:hAnsi="Arial" w:cs="Arial"/>
        </w:rPr>
        <w:t>ч</w:t>
      </w:r>
      <w:r w:rsidRPr="00D11DF7">
        <w:rPr>
          <w:rFonts w:ascii="Arial" w:hAnsi="Arial" w:cs="Arial"/>
        </w:rPr>
        <w:t>је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Pr="00D11DF7">
        <w:rPr>
          <w:rFonts w:ascii="Arial" w:hAnsi="Arial" w:cs="Arial"/>
        </w:rPr>
        <w:t>образова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здравствене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осталих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подцелине</w:t>
      </w:r>
      <w:r w:rsidR="002C432A" w:rsidRPr="00D11DF7">
        <w:rPr>
          <w:rFonts w:ascii="Arial" w:hAnsi="Arial" w:cs="Arial"/>
        </w:rPr>
        <w:t xml:space="preserve">, </w:t>
      </w:r>
      <w:r w:rsidRPr="00D11DF7">
        <w:rPr>
          <w:rFonts w:ascii="Arial" w:hAnsi="Arial" w:cs="Arial"/>
        </w:rPr>
        <w:t>доминантне</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аје</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ају</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трговине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услуге</w:t>
      </w:r>
      <w:r w:rsidR="002C432A" w:rsidRPr="00D11DF7">
        <w:rPr>
          <w:rFonts w:ascii="Arial" w:hAnsi="Arial" w:cs="Arial"/>
        </w:rPr>
        <w:t xml:space="preserve">, </w:t>
      </w:r>
      <w:r w:rsidRPr="00D11DF7">
        <w:rPr>
          <w:rFonts w:ascii="Arial" w:hAnsi="Arial" w:cs="Arial"/>
        </w:rPr>
        <w:t>агенције</w:t>
      </w:r>
      <w:r w:rsidR="002C432A" w:rsidRPr="00D11DF7">
        <w:rPr>
          <w:rFonts w:ascii="Arial" w:hAnsi="Arial" w:cs="Arial"/>
        </w:rPr>
        <w:t xml:space="preserve">, </w:t>
      </w:r>
      <w:r w:rsidRPr="00D11DF7">
        <w:rPr>
          <w:rFonts w:ascii="Arial" w:hAnsi="Arial" w:cs="Arial"/>
        </w:rPr>
        <w:t>представни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w:t>
      </w:r>
      <w:r w:rsidR="002C432A" w:rsidRPr="00D11DF7">
        <w:rPr>
          <w:rFonts w:ascii="Arial" w:hAnsi="Arial" w:cs="Arial"/>
        </w:rPr>
        <w:t xml:space="preserve"> </w:t>
      </w:r>
      <w:r w:rsidRPr="00D11DF7">
        <w:rPr>
          <w:rFonts w:ascii="Arial" w:hAnsi="Arial" w:cs="Arial"/>
        </w:rPr>
        <w:t>у</w:t>
      </w:r>
      <w:r w:rsidR="00250025" w:rsidRPr="00D11DF7">
        <w:rPr>
          <w:rFonts w:ascii="Arial" w:hAnsi="Arial" w:cs="Arial"/>
        </w:rPr>
        <w:t>г</w:t>
      </w:r>
      <w:r w:rsidRPr="00D11DF7">
        <w:rPr>
          <w:rFonts w:ascii="Arial" w:hAnsi="Arial" w:cs="Arial"/>
        </w:rPr>
        <w:t>остите</w:t>
      </w:r>
      <w:r w:rsidR="00F9222E" w:rsidRPr="00D11DF7">
        <w:rPr>
          <w:rFonts w:ascii="Arial" w:hAnsi="Arial" w:cs="Arial"/>
        </w:rPr>
        <w:t>љ</w:t>
      </w:r>
      <w:r w:rsidRPr="00D11DF7">
        <w:rPr>
          <w:rFonts w:ascii="Arial" w:hAnsi="Arial" w:cs="Arial"/>
        </w:rPr>
        <w:t>ства</w:t>
      </w:r>
      <w:r w:rsidR="002C432A" w:rsidRPr="00D11DF7">
        <w:rPr>
          <w:rFonts w:ascii="Arial" w:hAnsi="Arial" w:cs="Arial"/>
        </w:rPr>
        <w:t xml:space="preserve">, </w:t>
      </w:r>
      <w:r w:rsidRPr="00D11DF7">
        <w:rPr>
          <w:rFonts w:ascii="Arial" w:hAnsi="Arial" w:cs="Arial"/>
        </w:rPr>
        <w:t>забаве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свих</w:t>
      </w:r>
      <w:r w:rsidR="002C432A" w:rsidRPr="00D11DF7">
        <w:rPr>
          <w:rFonts w:ascii="Arial" w:hAnsi="Arial" w:cs="Arial"/>
        </w:rPr>
        <w:t xml:space="preserve"> </w:t>
      </w:r>
      <w:r w:rsidRPr="00D11DF7">
        <w:rPr>
          <w:rFonts w:ascii="Arial" w:hAnsi="Arial" w:cs="Arial"/>
        </w:rPr>
        <w:t>поменутих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ж</w:t>
      </w:r>
      <w:r w:rsidRPr="00D11DF7">
        <w:rPr>
          <w:rFonts w:ascii="Arial" w:hAnsi="Arial" w:cs="Arial"/>
        </w:rPr>
        <w:t>е</w:t>
      </w:r>
      <w:r w:rsidR="00F9222E" w:rsidRPr="00D11DF7">
        <w:rPr>
          <w:rFonts w:ascii="Arial" w:hAnsi="Arial" w:cs="Arial"/>
        </w:rPr>
        <w:t>љ</w:t>
      </w:r>
      <w:r w:rsidRPr="00D11DF7">
        <w:rPr>
          <w:rFonts w:ascii="Arial" w:hAnsi="Arial" w:cs="Arial"/>
        </w:rPr>
        <w:t>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про</w:t>
      </w:r>
      <w:r w:rsidR="005F4917" w:rsidRPr="00D11DF7">
        <w:rPr>
          <w:rFonts w:ascii="Arial" w:hAnsi="Arial" w:cs="Arial"/>
        </w:rPr>
        <w:t>ш</w:t>
      </w:r>
      <w:r w:rsidRPr="00D11DF7">
        <w:rPr>
          <w:rFonts w:ascii="Arial" w:hAnsi="Arial" w:cs="Arial"/>
        </w:rPr>
        <w:t>ире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понуде</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апартманско</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 xml:space="preserve">, </w:t>
      </w:r>
      <w:r w:rsidRPr="00D11DF7">
        <w:rPr>
          <w:rFonts w:ascii="Arial" w:hAnsi="Arial" w:cs="Arial"/>
        </w:rPr>
        <w:t>рентално</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углавном</w:t>
      </w:r>
      <w:r w:rsidR="002C432A" w:rsidRPr="00D11DF7">
        <w:rPr>
          <w:rFonts w:ascii="Arial" w:hAnsi="Arial" w:cs="Arial"/>
        </w:rPr>
        <w:t xml:space="preserve"> </w:t>
      </w:r>
      <w:r w:rsidRPr="00D11DF7">
        <w:rPr>
          <w:rFonts w:ascii="Arial" w:hAnsi="Arial" w:cs="Arial"/>
        </w:rPr>
        <w:t>слободностоје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полуотвореном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отвореном</w:t>
      </w:r>
      <w:r w:rsidR="002C432A" w:rsidRPr="00D11DF7">
        <w:rPr>
          <w:rFonts w:ascii="Arial" w:hAnsi="Arial" w:cs="Arial"/>
        </w:rPr>
        <w:t xml:space="preserve"> </w:t>
      </w:r>
      <w:r w:rsidRPr="00D11DF7">
        <w:rPr>
          <w:rFonts w:ascii="Arial" w:hAnsi="Arial" w:cs="Arial"/>
        </w:rPr>
        <w:t>склопу</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ж</w:t>
      </w:r>
      <w:r w:rsidRPr="00D11DF7">
        <w:rPr>
          <w:rFonts w:ascii="Arial" w:hAnsi="Arial" w:cs="Arial"/>
        </w:rPr>
        <w:t>е</w:t>
      </w:r>
      <w:r w:rsidR="00F9222E" w:rsidRPr="00D11DF7">
        <w:rPr>
          <w:rFonts w:ascii="Arial" w:hAnsi="Arial" w:cs="Arial"/>
        </w:rPr>
        <w:t>љ</w:t>
      </w:r>
      <w:r w:rsidRPr="00D11DF7">
        <w:rPr>
          <w:rFonts w:ascii="Arial" w:hAnsi="Arial" w:cs="Arial"/>
        </w:rPr>
        <w:t>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до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усагла</w:t>
      </w:r>
      <w:r w:rsidR="005F4917" w:rsidRPr="00D11DF7">
        <w:rPr>
          <w:rFonts w:ascii="Arial" w:hAnsi="Arial" w:cs="Arial"/>
        </w:rPr>
        <w:t>ш</w:t>
      </w:r>
      <w:r w:rsidRPr="00D11DF7">
        <w:rPr>
          <w:rFonts w:ascii="Arial" w:hAnsi="Arial" w:cs="Arial"/>
        </w:rPr>
        <w:t>ава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систему</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с</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ме</w:t>
      </w:r>
      <w:r w:rsidR="005F4917" w:rsidRPr="00D11DF7">
        <w:rPr>
          <w:rFonts w:ascii="Arial" w:hAnsi="Arial" w:cs="Arial"/>
        </w:rPr>
        <w:t>ш</w:t>
      </w:r>
      <w:r w:rsidRPr="00D11DF7">
        <w:rPr>
          <w:rFonts w:ascii="Arial" w:hAnsi="Arial" w:cs="Arial"/>
        </w:rPr>
        <w:t>овит</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којима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налазе</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због</w:t>
      </w:r>
      <w:r w:rsidR="002C432A" w:rsidRPr="00D11DF7">
        <w:rPr>
          <w:rFonts w:ascii="Arial" w:hAnsi="Arial" w:cs="Arial"/>
        </w:rPr>
        <w:t xml:space="preserve"> </w:t>
      </w:r>
      <w:r w:rsidRPr="00D11DF7">
        <w:rPr>
          <w:rFonts w:ascii="Arial" w:hAnsi="Arial" w:cs="Arial"/>
        </w:rPr>
        <w:t>бо</w:t>
      </w:r>
      <w:r w:rsidR="00F9222E"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искори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ж</w:t>
      </w:r>
      <w:r w:rsidRPr="00D11DF7">
        <w:rPr>
          <w:rFonts w:ascii="Arial" w:hAnsi="Arial" w:cs="Arial"/>
        </w:rPr>
        <w:t>е</w:t>
      </w:r>
      <w:r w:rsidR="00F9222E" w:rsidRPr="00D11DF7">
        <w:rPr>
          <w:rFonts w:ascii="Arial" w:hAnsi="Arial" w:cs="Arial"/>
        </w:rPr>
        <w:t>љ</w:t>
      </w:r>
      <w:r w:rsidRPr="00D11DF7">
        <w:rPr>
          <w:rFonts w:ascii="Arial" w:hAnsi="Arial" w:cs="Arial"/>
        </w:rPr>
        <w:t>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где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формирати</w:t>
      </w:r>
      <w:r w:rsidR="002C432A" w:rsidRPr="00D11DF7">
        <w:rPr>
          <w:rFonts w:ascii="Arial" w:hAnsi="Arial" w:cs="Arial"/>
        </w:rPr>
        <w:t xml:space="preserve"> </w:t>
      </w:r>
      <w:r w:rsidRPr="00D11DF7">
        <w:rPr>
          <w:rFonts w:ascii="Arial" w:hAnsi="Arial" w:cs="Arial"/>
        </w:rPr>
        <w:t>непрекинуте</w:t>
      </w:r>
      <w:r w:rsidR="002C432A" w:rsidRPr="00D11DF7">
        <w:rPr>
          <w:rFonts w:ascii="Arial" w:hAnsi="Arial" w:cs="Arial"/>
        </w:rPr>
        <w:t xml:space="preserve"> </w:t>
      </w:r>
      <w:r w:rsidRPr="00D11DF7">
        <w:rPr>
          <w:rFonts w:ascii="Arial" w:hAnsi="Arial" w:cs="Arial"/>
        </w:rPr>
        <w:t>низове</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Да</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максималној</w:t>
      </w:r>
      <w:r w:rsidR="002C432A" w:rsidRPr="00D11DF7">
        <w:rPr>
          <w:rFonts w:ascii="Arial" w:hAnsi="Arial" w:cs="Arial"/>
        </w:rPr>
        <w:t xml:space="preserve"> </w:t>
      </w:r>
      <w:r w:rsidRPr="00D11DF7">
        <w:rPr>
          <w:rFonts w:ascii="Arial" w:hAnsi="Arial" w:cs="Arial"/>
        </w:rPr>
        <w:t>мери</w:t>
      </w:r>
      <w:r w:rsidR="002C432A" w:rsidRPr="00D11DF7">
        <w:rPr>
          <w:rFonts w:ascii="Arial" w:hAnsi="Arial" w:cs="Arial"/>
        </w:rPr>
        <w:t xml:space="preserve"> </w:t>
      </w:r>
      <w:r w:rsidRPr="00D11DF7">
        <w:rPr>
          <w:rFonts w:ascii="Arial" w:hAnsi="Arial" w:cs="Arial"/>
        </w:rPr>
        <w:t>искористила</w:t>
      </w:r>
      <w:r w:rsidR="002C432A" w:rsidRPr="00D11DF7">
        <w:rPr>
          <w:rFonts w:ascii="Arial" w:hAnsi="Arial" w:cs="Arial"/>
        </w:rPr>
        <w:t xml:space="preserve"> </w:t>
      </w:r>
      <w:r w:rsidRPr="00D11DF7">
        <w:rPr>
          <w:rFonts w:ascii="Arial" w:hAnsi="Arial" w:cs="Arial"/>
        </w:rPr>
        <w:t>преиму</w:t>
      </w:r>
      <w:r w:rsidR="00F9222E" w:rsidRPr="00D11DF7">
        <w:rPr>
          <w:rFonts w:ascii="Arial" w:hAnsi="Arial" w:cs="Arial"/>
        </w:rPr>
        <w:t>ћ</w:t>
      </w:r>
      <w:r w:rsidRPr="00D11DF7">
        <w:rPr>
          <w:rFonts w:ascii="Arial" w:hAnsi="Arial" w:cs="Arial"/>
        </w:rPr>
        <w:t>ства</w:t>
      </w:r>
      <w:r w:rsidR="002C432A" w:rsidRPr="00D11DF7">
        <w:rPr>
          <w:rFonts w:ascii="Arial" w:hAnsi="Arial" w:cs="Arial"/>
        </w:rPr>
        <w:t xml:space="preserve"> </w:t>
      </w:r>
      <w:r w:rsidRPr="00D11DF7">
        <w:rPr>
          <w:rFonts w:ascii="Arial" w:hAnsi="Arial" w:cs="Arial"/>
        </w:rPr>
        <w:t>поло</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неопходно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адекватно</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опрема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отворених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 </w:t>
      </w:r>
      <w:r w:rsidRPr="00D11DF7">
        <w:rPr>
          <w:rFonts w:ascii="Arial" w:hAnsi="Arial" w:cs="Arial"/>
        </w:rPr>
        <w:t>озеле</w:t>
      </w:r>
      <w:r w:rsidR="00F9222E" w:rsidRPr="00D11DF7">
        <w:rPr>
          <w:rFonts w:ascii="Arial" w:hAnsi="Arial" w:cs="Arial"/>
        </w:rPr>
        <w:t>њ</w:t>
      </w:r>
      <w:r w:rsidRPr="00D11DF7">
        <w:rPr>
          <w:rFonts w:ascii="Arial" w:hAnsi="Arial" w:cs="Arial"/>
        </w:rPr>
        <w:t>ава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приступа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токова</w:t>
      </w:r>
      <w:r w:rsidR="002C432A" w:rsidRPr="00D11DF7">
        <w:rPr>
          <w:rFonts w:ascii="Arial" w:hAnsi="Arial" w:cs="Arial"/>
        </w:rPr>
        <w:t xml:space="preserve">, </w:t>
      </w:r>
      <w:r w:rsidRPr="00D11DF7">
        <w:rPr>
          <w:rFonts w:ascii="Arial" w:hAnsi="Arial" w:cs="Arial"/>
        </w:rPr>
        <w:t>попло</w:t>
      </w:r>
      <w:r w:rsidR="00F9222E" w:rsidRPr="00D11DF7">
        <w:rPr>
          <w:rFonts w:ascii="Arial" w:hAnsi="Arial" w:cs="Arial"/>
        </w:rPr>
        <w:t>ч</w:t>
      </w:r>
      <w:r w:rsidRPr="00D11DF7">
        <w:rPr>
          <w:rFonts w:ascii="Arial" w:hAnsi="Arial" w:cs="Arial"/>
        </w:rPr>
        <w:t>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адекватним</w:t>
      </w:r>
      <w:r w:rsidR="002C432A" w:rsidRPr="00D11DF7">
        <w:rPr>
          <w:rFonts w:ascii="Arial" w:hAnsi="Arial" w:cs="Arial"/>
        </w:rPr>
        <w:t xml:space="preserve"> </w:t>
      </w:r>
      <w:r w:rsidRPr="00D11DF7">
        <w:rPr>
          <w:rFonts w:ascii="Arial" w:hAnsi="Arial" w:cs="Arial"/>
        </w:rPr>
        <w:t>урбаним</w:t>
      </w:r>
      <w:r w:rsidR="002C432A" w:rsidRPr="00D11DF7">
        <w:rPr>
          <w:rFonts w:ascii="Arial" w:hAnsi="Arial" w:cs="Arial"/>
        </w:rPr>
        <w:t xml:space="preserve"> </w:t>
      </w:r>
      <w:r w:rsidRPr="00D11DF7">
        <w:rPr>
          <w:rFonts w:ascii="Arial" w:hAnsi="Arial" w:cs="Arial"/>
        </w:rPr>
        <w:t>мобилијаром</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играли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Паркира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гара</w:t>
      </w:r>
      <w:r w:rsidR="00F9222E" w:rsidRPr="00D11DF7">
        <w:rPr>
          <w:rFonts w:ascii="Arial" w:hAnsi="Arial" w:cs="Arial"/>
        </w:rPr>
        <w:t>ж</w:t>
      </w:r>
      <w:r w:rsidRPr="00D11DF7">
        <w:rPr>
          <w:rFonts w:ascii="Arial" w:hAnsi="Arial" w:cs="Arial"/>
        </w:rPr>
        <w:t>ама</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отвореним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наткривеним</w:t>
      </w:r>
      <w:r w:rsidR="002C432A" w:rsidRPr="00D11DF7">
        <w:rPr>
          <w:rFonts w:ascii="Arial" w:hAnsi="Arial" w:cs="Arial"/>
        </w:rPr>
        <w:t xml:space="preserve"> </w:t>
      </w:r>
      <w:r w:rsidRPr="00D11DF7">
        <w:rPr>
          <w:rFonts w:ascii="Arial" w:hAnsi="Arial" w:cs="Arial"/>
        </w:rPr>
        <w:t>паркинзима</w:t>
      </w:r>
      <w:r w:rsidR="002C432A" w:rsidRPr="00D11DF7">
        <w:rPr>
          <w:rFonts w:ascii="Arial" w:hAnsi="Arial" w:cs="Arial"/>
        </w:rPr>
        <w:t xml:space="preserve">. </w:t>
      </w:r>
      <w:r w:rsidRPr="00D11DF7">
        <w:rPr>
          <w:rFonts w:ascii="Arial" w:hAnsi="Arial" w:cs="Arial"/>
        </w:rPr>
        <w:t>Капацитет</w:t>
      </w:r>
      <w:r w:rsidR="002C432A" w:rsidRPr="00D11DF7">
        <w:rPr>
          <w:rFonts w:ascii="Arial" w:hAnsi="Arial" w:cs="Arial"/>
        </w:rPr>
        <w:t xml:space="preserve"> </w:t>
      </w:r>
      <w:r w:rsidRPr="00D11DF7">
        <w:rPr>
          <w:rFonts w:ascii="Arial" w:hAnsi="Arial" w:cs="Arial"/>
        </w:rPr>
        <w:t>паркинга</w:t>
      </w:r>
      <w:r w:rsidR="002C432A" w:rsidRPr="00D11DF7">
        <w:rPr>
          <w:rFonts w:ascii="Arial" w:hAnsi="Arial" w:cs="Arial"/>
        </w:rPr>
        <w:t xml:space="preserve"> </w:t>
      </w:r>
      <w:r w:rsidRPr="00D11DF7">
        <w:rPr>
          <w:rFonts w:ascii="Arial" w:hAnsi="Arial" w:cs="Arial"/>
        </w:rPr>
        <w:t>мора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и</w:t>
      </w:r>
      <w:r w:rsidR="002C432A" w:rsidRPr="00D11DF7">
        <w:rPr>
          <w:rFonts w:ascii="Arial" w:hAnsi="Arial" w:cs="Arial"/>
        </w:rPr>
        <w:t xml:space="preserve"> </w:t>
      </w:r>
      <w:r w:rsidRPr="00D11DF7">
        <w:rPr>
          <w:rFonts w:ascii="Arial" w:hAnsi="Arial" w:cs="Arial"/>
        </w:rPr>
        <w:t>критеријуме</w:t>
      </w:r>
      <w:r w:rsidR="002C432A" w:rsidRPr="00D11DF7">
        <w:rPr>
          <w:rFonts w:ascii="Arial" w:hAnsi="Arial" w:cs="Arial"/>
        </w:rPr>
        <w:t xml:space="preserve"> 1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место</w:t>
      </w:r>
      <w:r w:rsidR="002C432A" w:rsidRPr="00D11DF7">
        <w:rPr>
          <w:rFonts w:ascii="Arial" w:hAnsi="Arial" w:cs="Arial"/>
        </w:rPr>
        <w:t>/</w:t>
      </w:r>
      <w:r w:rsidRPr="00D11DF7">
        <w:rPr>
          <w:rFonts w:ascii="Arial" w:hAnsi="Arial" w:cs="Arial"/>
        </w:rPr>
        <w:t>стан</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2C432A" w:rsidP="002C432A">
      <w:pPr>
        <w:spacing w:line="240" w:lineRule="auto"/>
        <w:jc w:val="both"/>
        <w:rPr>
          <w:rFonts w:ascii="Arial" w:hAnsi="Arial" w:cs="Arial"/>
        </w:rPr>
      </w:pPr>
      <w:r w:rsidRPr="00D11DF7">
        <w:rPr>
          <w:rFonts w:ascii="Arial" w:hAnsi="Arial" w:cs="Arial"/>
        </w:rPr>
        <w:t xml:space="preserve">10.1.4.2.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градској</w:t>
      </w:r>
      <w:r w:rsidRPr="00D11DF7">
        <w:rPr>
          <w:rFonts w:ascii="Arial" w:hAnsi="Arial" w:cs="Arial"/>
        </w:rPr>
        <w:t xml:space="preserve"> </w:t>
      </w:r>
      <w:r w:rsidR="00175A3D" w:rsidRPr="00D11DF7">
        <w:rPr>
          <w:rFonts w:ascii="Arial" w:hAnsi="Arial" w:cs="Arial"/>
        </w:rPr>
        <w:t>зони</w:t>
      </w:r>
      <w:r w:rsidRPr="00D11DF7">
        <w:rPr>
          <w:rFonts w:ascii="Arial" w:hAnsi="Arial" w:cs="Arial"/>
        </w:rPr>
        <w:t xml:space="preserve"> </w:t>
      </w:r>
      <w:r w:rsidR="00175A3D" w:rsidRPr="00D11DF7">
        <w:rPr>
          <w:rFonts w:ascii="Arial" w:hAnsi="Arial" w:cs="Arial"/>
        </w:rPr>
        <w:t>изван</w:t>
      </w:r>
      <w:r w:rsidRPr="00D11DF7">
        <w:rPr>
          <w:rFonts w:ascii="Arial" w:hAnsi="Arial" w:cs="Arial"/>
        </w:rPr>
        <w:t xml:space="preserve"> </w:t>
      </w:r>
      <w:r w:rsidR="00175A3D" w:rsidRPr="00D11DF7">
        <w:rPr>
          <w:rFonts w:ascii="Arial" w:hAnsi="Arial" w:cs="Arial"/>
        </w:rPr>
        <w:t>градског</w:t>
      </w:r>
      <w:r w:rsidRPr="00D11DF7">
        <w:rPr>
          <w:rFonts w:ascii="Arial" w:hAnsi="Arial" w:cs="Arial"/>
        </w:rPr>
        <w:t xml:space="preserve"> </w:t>
      </w:r>
      <w:r w:rsidR="00175A3D" w:rsidRPr="00D11DF7">
        <w:rPr>
          <w:rFonts w:ascii="Arial" w:hAnsi="Arial" w:cs="Arial"/>
        </w:rPr>
        <w:t>центра</w:t>
      </w:r>
      <w:r w:rsidRPr="00D11DF7">
        <w:rPr>
          <w:rFonts w:ascii="Arial" w:hAnsi="Arial" w:cs="Arial"/>
        </w:rPr>
        <w:t xml:space="preserve"> (</w:t>
      </w:r>
      <w:r w:rsidR="00175A3D" w:rsidRPr="00D11DF7">
        <w:rPr>
          <w:rFonts w:ascii="Arial" w:hAnsi="Arial" w:cs="Arial"/>
        </w:rPr>
        <w:t>ванцентрална</w:t>
      </w:r>
      <w:r w:rsidRPr="00D11DF7">
        <w:rPr>
          <w:rFonts w:ascii="Arial" w:hAnsi="Arial" w:cs="Arial"/>
        </w:rPr>
        <w:t xml:space="preserve"> </w:t>
      </w:r>
      <w:r w:rsidR="00175A3D" w:rsidRPr="00D11DF7">
        <w:rPr>
          <w:rFonts w:ascii="Arial" w:hAnsi="Arial" w:cs="Arial"/>
        </w:rPr>
        <w:t>зона</w:t>
      </w:r>
      <w:r w:rsidRPr="00D11DF7">
        <w:rPr>
          <w:rFonts w:ascii="Arial" w:hAnsi="Arial" w:cs="Arial"/>
        </w:rPr>
        <w:t>)</w:t>
      </w:r>
    </w:p>
    <w:p w:rsidR="002C432A" w:rsidRPr="00D11DF7" w:rsidRDefault="00175A3D" w:rsidP="002C432A">
      <w:pPr>
        <w:spacing w:line="240" w:lineRule="auto"/>
        <w:jc w:val="both"/>
        <w:rPr>
          <w:rFonts w:ascii="Arial" w:hAnsi="Arial" w:cs="Arial"/>
        </w:rPr>
      </w:pPr>
      <w:r w:rsidRPr="00D11DF7">
        <w:rPr>
          <w:rFonts w:ascii="Arial" w:hAnsi="Arial" w:cs="Arial"/>
        </w:rPr>
        <w:t>Градско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изван</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ине</w:t>
      </w:r>
      <w:r w:rsidR="002C432A" w:rsidRPr="00D11DF7">
        <w:rPr>
          <w:rFonts w:ascii="Arial" w:hAnsi="Arial" w:cs="Arial"/>
        </w:rPr>
        <w:t xml:space="preserve"> </w:t>
      </w:r>
      <w:r w:rsidRPr="00D11DF7">
        <w:rPr>
          <w:rFonts w:ascii="Arial" w:hAnsi="Arial" w:cs="Arial"/>
        </w:rPr>
        <w:t>углавном</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зависности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карактеристика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степена</w:t>
      </w:r>
      <w:r w:rsidR="002C432A" w:rsidRPr="00D11DF7">
        <w:rPr>
          <w:rFonts w:ascii="Arial" w:hAnsi="Arial" w:cs="Arial"/>
        </w:rPr>
        <w:t xml:space="preserve"> </w:t>
      </w:r>
      <w:r w:rsidRPr="00D11DF7">
        <w:rPr>
          <w:rFonts w:ascii="Arial" w:hAnsi="Arial" w:cs="Arial"/>
        </w:rPr>
        <w:t>опрем</w:t>
      </w:r>
      <w:r w:rsidR="00F9222E" w:rsidRPr="00D11DF7">
        <w:rPr>
          <w:rFonts w:ascii="Arial" w:hAnsi="Arial" w:cs="Arial"/>
        </w:rPr>
        <w:t>љ</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2C432A" w:rsidRPr="00D11DF7">
        <w:rPr>
          <w:rFonts w:ascii="Arial" w:hAnsi="Arial" w:cs="Arial"/>
        </w:rPr>
        <w:t xml:space="preserve"> </w:t>
      </w:r>
      <w:r w:rsidRPr="00D11DF7">
        <w:rPr>
          <w:rFonts w:ascii="Arial" w:hAnsi="Arial" w:cs="Arial"/>
        </w:rPr>
        <w:t>повезаности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околним</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јем</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морфоло</w:t>
      </w:r>
      <w:r w:rsidR="005F4917" w:rsidRPr="00D11DF7">
        <w:rPr>
          <w:rFonts w:ascii="Arial" w:hAnsi="Arial" w:cs="Arial"/>
        </w:rPr>
        <w:t>ш</w:t>
      </w:r>
      <w:r w:rsidRPr="00D11DF7">
        <w:rPr>
          <w:rFonts w:ascii="Arial" w:hAnsi="Arial" w:cs="Arial"/>
        </w:rPr>
        <w:t>ких</w:t>
      </w:r>
      <w:r w:rsidR="002C432A" w:rsidRPr="00D11DF7">
        <w:rPr>
          <w:rFonts w:ascii="Arial" w:hAnsi="Arial" w:cs="Arial"/>
        </w:rPr>
        <w:t xml:space="preserve"> </w:t>
      </w:r>
      <w:r w:rsidRPr="00D11DF7">
        <w:rPr>
          <w:rFonts w:ascii="Arial" w:hAnsi="Arial" w:cs="Arial"/>
        </w:rPr>
        <w:t>карактеристика</w:t>
      </w:r>
      <w:r w:rsidR="002C432A" w:rsidRPr="00D11DF7">
        <w:rPr>
          <w:rFonts w:ascii="Arial" w:hAnsi="Arial" w:cs="Arial"/>
        </w:rPr>
        <w:t xml:space="preserve"> </w:t>
      </w:r>
      <w:r w:rsidRPr="00D11DF7">
        <w:rPr>
          <w:rFonts w:ascii="Arial" w:hAnsi="Arial" w:cs="Arial"/>
        </w:rPr>
        <w:t>терена</w:t>
      </w:r>
      <w:r w:rsidR="002C432A" w:rsidRPr="00D11DF7">
        <w:rPr>
          <w:rFonts w:ascii="Arial" w:hAnsi="Arial" w:cs="Arial"/>
        </w:rPr>
        <w:t xml:space="preserve">, </w:t>
      </w:r>
      <w:r w:rsidRPr="00D11DF7">
        <w:rPr>
          <w:rFonts w:ascii="Arial" w:hAnsi="Arial" w:cs="Arial"/>
        </w:rPr>
        <w:t>издвајају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сегменти</w:t>
      </w:r>
      <w:r w:rsidR="002C432A" w:rsidRPr="00D11DF7">
        <w:rPr>
          <w:rFonts w:ascii="Arial" w:hAnsi="Arial" w:cs="Arial"/>
        </w:rPr>
        <w:t xml:space="preserve"> (</w:t>
      </w:r>
      <w:r w:rsidRPr="00D11DF7">
        <w:rPr>
          <w:rFonts w:ascii="Arial" w:hAnsi="Arial" w:cs="Arial"/>
        </w:rPr>
        <w:t>подцелине</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итих</w:t>
      </w:r>
      <w:r w:rsidR="002C432A" w:rsidRPr="00D11DF7">
        <w:rPr>
          <w:rFonts w:ascii="Arial" w:hAnsi="Arial" w:cs="Arial"/>
        </w:rPr>
        <w:t xml:space="preserve"> </w:t>
      </w:r>
      <w:r w:rsidRPr="00D11DF7">
        <w:rPr>
          <w:rFonts w:ascii="Arial" w:hAnsi="Arial" w:cs="Arial"/>
        </w:rPr>
        <w:t>потенцијала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нивоа</w:t>
      </w:r>
      <w:r w:rsidR="002C432A" w:rsidRPr="00D11DF7">
        <w:rPr>
          <w:rFonts w:ascii="Arial" w:hAnsi="Arial" w:cs="Arial"/>
        </w:rPr>
        <w:t xml:space="preserve"> </w:t>
      </w:r>
      <w:r w:rsidRPr="00D11DF7">
        <w:rPr>
          <w:rFonts w:ascii="Arial" w:hAnsi="Arial" w:cs="Arial"/>
        </w:rPr>
        <w:t>опрем</w:t>
      </w:r>
      <w:r w:rsidR="00F9222E" w:rsidRPr="00D11DF7">
        <w:rPr>
          <w:rFonts w:ascii="Arial" w:hAnsi="Arial" w:cs="Arial"/>
        </w:rPr>
        <w:t>љ</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а</w:t>
      </w:r>
      <w:r w:rsidR="002C432A" w:rsidRPr="00D11DF7">
        <w:rPr>
          <w:rFonts w:ascii="Arial" w:hAnsi="Arial" w:cs="Arial"/>
        </w:rPr>
        <w:t xml:space="preserve">) </w:t>
      </w:r>
      <w:r w:rsidRPr="00D11DF7">
        <w:rPr>
          <w:rFonts w:ascii="Arial" w:hAnsi="Arial" w:cs="Arial"/>
        </w:rPr>
        <w:t>Контактна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Најгу</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ена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непосредна</w:t>
      </w:r>
      <w:r w:rsidR="002C432A" w:rsidRPr="00D11DF7">
        <w:rPr>
          <w:rFonts w:ascii="Arial" w:hAnsi="Arial" w:cs="Arial"/>
        </w:rPr>
        <w:t xml:space="preserve"> </w:t>
      </w:r>
      <w:r w:rsidRPr="00D11DF7">
        <w:rPr>
          <w:rFonts w:ascii="Arial" w:hAnsi="Arial" w:cs="Arial"/>
        </w:rPr>
        <w:t>контакнта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оиви</w:t>
      </w:r>
      <w:r w:rsidR="00F9222E" w:rsidRPr="00D11DF7">
        <w:rPr>
          <w:rFonts w:ascii="Arial" w:hAnsi="Arial" w:cs="Arial"/>
        </w:rPr>
        <w:t>ч</w:t>
      </w:r>
      <w:r w:rsidRPr="00D11DF7">
        <w:rPr>
          <w:rFonts w:ascii="Arial" w:hAnsi="Arial" w:cs="Arial"/>
        </w:rPr>
        <w:t>ује</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егове</w:t>
      </w:r>
      <w:r w:rsidR="002C432A" w:rsidRPr="00D11DF7">
        <w:rPr>
          <w:rFonts w:ascii="Arial" w:hAnsi="Arial" w:cs="Arial"/>
        </w:rPr>
        <w:t xml:space="preserve"> </w:t>
      </w:r>
      <w:r w:rsidRPr="00D11DF7">
        <w:rPr>
          <w:rFonts w:ascii="Arial" w:hAnsi="Arial" w:cs="Arial"/>
        </w:rPr>
        <w:t>ју</w:t>
      </w:r>
      <w:r w:rsidR="00F9222E" w:rsidRPr="00D11DF7">
        <w:rPr>
          <w:rFonts w:ascii="Arial" w:hAnsi="Arial" w:cs="Arial"/>
        </w:rPr>
        <w:t>ж</w:t>
      </w:r>
      <w:r w:rsidRPr="00D11DF7">
        <w:rPr>
          <w:rFonts w:ascii="Arial" w:hAnsi="Arial" w:cs="Arial"/>
        </w:rPr>
        <w:t>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југоисто</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Pr="00D11DF7">
        <w:rPr>
          <w:rFonts w:ascii="Arial" w:hAnsi="Arial" w:cs="Arial"/>
        </w:rPr>
        <w:t>С</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ова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проду</w:t>
      </w:r>
      <w:r w:rsidR="00F9222E" w:rsidRPr="00D11DF7">
        <w:rPr>
          <w:rFonts w:ascii="Arial" w:hAnsi="Arial" w:cs="Arial"/>
        </w:rPr>
        <w:t>ж</w:t>
      </w:r>
      <w:r w:rsidRPr="00D11DF7">
        <w:rPr>
          <w:rFonts w:ascii="Arial" w:hAnsi="Arial" w:cs="Arial"/>
        </w:rPr>
        <w:t>етак</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развијају</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w:t>
      </w:r>
      <w:r w:rsidR="002C432A" w:rsidRPr="00D11DF7">
        <w:rPr>
          <w:rFonts w:ascii="Arial" w:hAnsi="Arial" w:cs="Arial"/>
        </w:rPr>
        <w:t xml:space="preserve"> </w:t>
      </w:r>
      <w:r w:rsidRPr="00D11DF7">
        <w:rPr>
          <w:rFonts w:ascii="Arial" w:hAnsi="Arial" w:cs="Arial"/>
        </w:rPr>
        <w:t>комплементарни</w:t>
      </w:r>
      <w:r w:rsidR="002C432A" w:rsidRPr="00D11DF7">
        <w:rPr>
          <w:rFonts w:ascii="Arial" w:hAnsi="Arial" w:cs="Arial"/>
        </w:rPr>
        <w:t xml:space="preserve"> </w:t>
      </w:r>
      <w:r w:rsidRPr="00D11DF7">
        <w:rPr>
          <w:rFonts w:ascii="Arial" w:hAnsi="Arial" w:cs="Arial"/>
        </w:rPr>
        <w:t>функцијама</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По</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централној</w:t>
      </w:r>
      <w:r w:rsidR="002C432A" w:rsidRPr="00D11DF7">
        <w:rPr>
          <w:rFonts w:ascii="Arial" w:hAnsi="Arial" w:cs="Arial"/>
        </w:rPr>
        <w:t xml:space="preserve"> </w:t>
      </w:r>
      <w:r w:rsidRPr="00D11DF7">
        <w:rPr>
          <w:rFonts w:ascii="Arial" w:hAnsi="Arial" w:cs="Arial"/>
        </w:rPr>
        <w:t>градској</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ена</w:t>
      </w:r>
      <w:r w:rsidR="002C432A" w:rsidRPr="00D11DF7">
        <w:rPr>
          <w:rFonts w:ascii="Arial" w:hAnsi="Arial" w:cs="Arial"/>
        </w:rPr>
        <w:t xml:space="preserve"> </w:t>
      </w:r>
      <w:r w:rsidRPr="00D11DF7">
        <w:rPr>
          <w:rFonts w:ascii="Arial" w:hAnsi="Arial" w:cs="Arial"/>
        </w:rPr>
        <w:t>велика</w:t>
      </w:r>
      <w:r w:rsidR="002C432A" w:rsidRPr="00D11DF7">
        <w:rPr>
          <w:rFonts w:ascii="Arial" w:hAnsi="Arial" w:cs="Arial"/>
        </w:rPr>
        <w:t xml:space="preserve"> </w:t>
      </w:r>
      <w:r w:rsidRPr="00D11DF7">
        <w:rPr>
          <w:rFonts w:ascii="Arial" w:hAnsi="Arial" w:cs="Arial"/>
        </w:rPr>
        <w:t>концентрација</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комплементарне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требале</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развијају</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понуду</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ег</w:t>
      </w:r>
      <w:r w:rsidR="002C432A" w:rsidRPr="00D11DF7">
        <w:rPr>
          <w:rFonts w:ascii="Arial" w:hAnsi="Arial" w:cs="Arial"/>
        </w:rPr>
        <w:t xml:space="preserve"> </w:t>
      </w:r>
      <w:r w:rsidRPr="00D11DF7">
        <w:rPr>
          <w:rFonts w:ascii="Arial" w:hAnsi="Arial" w:cs="Arial"/>
        </w:rPr>
        <w:t>нивоа</w:t>
      </w:r>
      <w:r w:rsidR="002C432A" w:rsidRPr="00D11DF7">
        <w:rPr>
          <w:rFonts w:ascii="Arial" w:hAnsi="Arial" w:cs="Arial"/>
        </w:rPr>
        <w:t xml:space="preserve">, </w:t>
      </w:r>
      <w:r w:rsidRPr="00D11DF7">
        <w:rPr>
          <w:rFonts w:ascii="Arial" w:hAnsi="Arial" w:cs="Arial"/>
        </w:rPr>
        <w:t>поди</w:t>
      </w:r>
      <w:r w:rsidR="00F9222E" w:rsidRPr="00D11DF7">
        <w:rPr>
          <w:rFonts w:ascii="Arial" w:hAnsi="Arial" w:cs="Arial"/>
        </w:rPr>
        <w:t>ж</w:t>
      </w:r>
      <w:r w:rsidRPr="00D11DF7">
        <w:rPr>
          <w:rFonts w:ascii="Arial" w:hAnsi="Arial" w:cs="Arial"/>
        </w:rPr>
        <w:t>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тиме</w:t>
      </w:r>
      <w:r w:rsidR="002C432A" w:rsidRPr="00D11DF7">
        <w:rPr>
          <w:rFonts w:ascii="Arial" w:hAnsi="Arial" w:cs="Arial"/>
        </w:rPr>
        <w:t xml:space="preserve"> </w:t>
      </w:r>
      <w:r w:rsidRPr="00D11DF7">
        <w:rPr>
          <w:rFonts w:ascii="Arial" w:hAnsi="Arial" w:cs="Arial"/>
        </w:rPr>
        <w:t>степен</w:t>
      </w:r>
      <w:r w:rsidR="002C432A" w:rsidRPr="00D11DF7">
        <w:rPr>
          <w:rFonts w:ascii="Arial" w:hAnsi="Arial" w:cs="Arial"/>
        </w:rPr>
        <w:t xml:space="preserve"> </w:t>
      </w:r>
      <w:r w:rsidRPr="00D11DF7">
        <w:rPr>
          <w:rFonts w:ascii="Arial" w:hAnsi="Arial" w:cs="Arial"/>
        </w:rPr>
        <w:t>привла</w:t>
      </w:r>
      <w:r w:rsidR="00F9222E" w:rsidRPr="00D11DF7">
        <w:rPr>
          <w:rFonts w:ascii="Arial" w:hAnsi="Arial" w:cs="Arial"/>
        </w:rPr>
        <w:t>ч</w:t>
      </w:r>
      <w:r w:rsidRPr="00D11DF7">
        <w:rPr>
          <w:rFonts w:ascii="Arial" w:hAnsi="Arial" w:cs="Arial"/>
        </w:rPr>
        <w:t>ности</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целини</w:t>
      </w:r>
      <w:r w:rsidR="002C432A" w:rsidRPr="00D11DF7">
        <w:rPr>
          <w:rFonts w:ascii="Arial" w:hAnsi="Arial" w:cs="Arial"/>
        </w:rPr>
        <w:t xml:space="preserve"> - </w:t>
      </w:r>
      <w:r w:rsidRPr="00D11DF7">
        <w:rPr>
          <w:rFonts w:ascii="Arial" w:hAnsi="Arial" w:cs="Arial"/>
        </w:rPr>
        <w:t>резиденцијално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комплементарности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градским</w:t>
      </w:r>
      <w:r w:rsidR="002C432A" w:rsidRPr="00D11DF7">
        <w:rPr>
          <w:rFonts w:ascii="Arial" w:hAnsi="Arial" w:cs="Arial"/>
        </w:rPr>
        <w:t xml:space="preserve"> </w:t>
      </w:r>
      <w:r w:rsidRPr="00D11DF7">
        <w:rPr>
          <w:rFonts w:ascii="Arial" w:hAnsi="Arial" w:cs="Arial"/>
        </w:rPr>
        <w:t>центром</w:t>
      </w:r>
      <w:r w:rsidR="002C432A" w:rsidRPr="00D11DF7">
        <w:rPr>
          <w:rFonts w:ascii="Arial" w:hAnsi="Arial" w:cs="Arial"/>
        </w:rPr>
        <w:t xml:space="preserve">, </w:t>
      </w:r>
      <w:r w:rsidRPr="00D11DF7">
        <w:rPr>
          <w:rFonts w:ascii="Arial" w:hAnsi="Arial" w:cs="Arial"/>
        </w:rPr>
        <w:t>афирмисати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аје</w:t>
      </w:r>
      <w:r w:rsidR="002C432A" w:rsidRPr="00D11DF7">
        <w:rPr>
          <w:rFonts w:ascii="Arial" w:hAnsi="Arial" w:cs="Arial"/>
        </w:rPr>
        <w:t xml:space="preserve"> </w:t>
      </w:r>
      <w:r w:rsidRPr="00D11DF7">
        <w:rPr>
          <w:rFonts w:ascii="Arial" w:hAnsi="Arial" w:cs="Arial"/>
        </w:rPr>
        <w:t>оне</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му</w:t>
      </w:r>
      <w:r w:rsidR="002C432A" w:rsidRPr="00D11DF7">
        <w:rPr>
          <w:rFonts w:ascii="Arial" w:hAnsi="Arial" w:cs="Arial"/>
        </w:rPr>
        <w:t xml:space="preserve"> </w:t>
      </w:r>
      <w:r w:rsidRPr="00D11DF7">
        <w:rPr>
          <w:rFonts w:ascii="Arial" w:hAnsi="Arial" w:cs="Arial"/>
        </w:rPr>
        <w:t>недостају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том</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потезе</w:t>
      </w:r>
      <w:r w:rsidR="002C432A" w:rsidRPr="00D11DF7">
        <w:rPr>
          <w:rFonts w:ascii="Arial" w:hAnsi="Arial" w:cs="Arial"/>
        </w:rPr>
        <w:t xml:space="preserve"> </w:t>
      </w:r>
      <w:r w:rsidRPr="00D11DF7">
        <w:rPr>
          <w:rFonts w:ascii="Arial" w:hAnsi="Arial" w:cs="Arial"/>
        </w:rPr>
        <w:t>главних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развијају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комерцијалне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пословне</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w:t>
      </w:r>
      <w:r w:rsidRPr="00D11DF7">
        <w:rPr>
          <w:rFonts w:ascii="Arial" w:hAnsi="Arial" w:cs="Arial"/>
        </w:rPr>
        <w:t>док</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унутра</w:t>
      </w:r>
      <w:r w:rsidR="005F4917" w:rsidRPr="00D11DF7">
        <w:rPr>
          <w:rFonts w:ascii="Arial" w:hAnsi="Arial" w:cs="Arial"/>
        </w:rPr>
        <w:t>ш</w:t>
      </w:r>
      <w:r w:rsidR="00F9222E" w:rsidRPr="00D11DF7">
        <w:rPr>
          <w:rFonts w:ascii="Arial" w:hAnsi="Arial" w:cs="Arial"/>
        </w:rPr>
        <w:t>њ</w:t>
      </w:r>
      <w:r w:rsidRPr="00D11DF7">
        <w:rPr>
          <w:rFonts w:ascii="Arial" w:hAnsi="Arial" w:cs="Arial"/>
        </w:rPr>
        <w:t>ости</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развијају</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поди</w:t>
      </w:r>
      <w:r w:rsidR="00F9222E" w:rsidRPr="00D11DF7">
        <w:rPr>
          <w:rFonts w:ascii="Arial" w:hAnsi="Arial" w:cs="Arial"/>
        </w:rPr>
        <w:t>ж</w:t>
      </w:r>
      <w:r w:rsidRPr="00D11DF7">
        <w:rPr>
          <w:rFonts w:ascii="Arial" w:hAnsi="Arial" w:cs="Arial"/>
        </w:rPr>
        <w:t>у</w:t>
      </w:r>
      <w:r w:rsidR="002C432A" w:rsidRPr="00D11DF7">
        <w:rPr>
          <w:rFonts w:ascii="Arial" w:hAnsi="Arial" w:cs="Arial"/>
        </w:rPr>
        <w:t xml:space="preserve"> </w:t>
      </w:r>
      <w:r w:rsidRPr="00D11DF7">
        <w:rPr>
          <w:rFonts w:ascii="Arial" w:hAnsi="Arial" w:cs="Arial"/>
        </w:rPr>
        <w:t>ниво</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ивота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том</w:t>
      </w:r>
      <w:r w:rsidR="002C432A" w:rsidRPr="00D11DF7">
        <w:rPr>
          <w:rFonts w:ascii="Arial" w:hAnsi="Arial" w:cs="Arial"/>
        </w:rPr>
        <w:t xml:space="preserve"> </w:t>
      </w:r>
      <w:r w:rsidRPr="00D11DF7">
        <w:rPr>
          <w:rFonts w:ascii="Arial" w:hAnsi="Arial" w:cs="Arial"/>
        </w:rPr>
        <w:t>простору</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специјализовани</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w:t>
      </w:r>
      <w:r w:rsidRPr="00D11DF7">
        <w:rPr>
          <w:rFonts w:ascii="Arial" w:hAnsi="Arial" w:cs="Arial"/>
        </w:rPr>
        <w:t>рекреативни</w:t>
      </w:r>
      <w:r w:rsidR="002C432A" w:rsidRPr="00D11DF7">
        <w:rPr>
          <w:rFonts w:ascii="Arial" w:hAnsi="Arial" w:cs="Arial"/>
        </w:rPr>
        <w:t xml:space="preserve">, </w:t>
      </w:r>
      <w:r w:rsidRPr="00D11DF7">
        <w:rPr>
          <w:rFonts w:ascii="Arial" w:hAnsi="Arial" w:cs="Arial"/>
        </w:rPr>
        <w:t>забавни</w:t>
      </w:r>
      <w:r w:rsidR="002C432A" w:rsidRPr="00D11DF7">
        <w:rPr>
          <w:rFonts w:ascii="Arial" w:hAnsi="Arial" w:cs="Arial"/>
        </w:rPr>
        <w:t xml:space="preserve">, </w:t>
      </w:r>
      <w:r w:rsidRPr="00D11DF7">
        <w:rPr>
          <w:rFonts w:ascii="Arial" w:hAnsi="Arial" w:cs="Arial"/>
        </w:rPr>
        <w:t>културни</w:t>
      </w:r>
      <w:r w:rsidR="00250025" w:rsidRPr="00D11DF7">
        <w:rPr>
          <w:rFonts w:ascii="Arial" w:hAnsi="Arial" w:cs="Arial"/>
        </w:rPr>
        <w:t xml:space="preserve"> садржаји</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D83635" w:rsidRPr="00D11DF7" w:rsidRDefault="00D83635" w:rsidP="002C432A">
      <w:pPr>
        <w:spacing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lastRenderedPageBreak/>
        <w:t>б</w:t>
      </w:r>
      <w:r w:rsidR="002C432A" w:rsidRPr="00D11DF7">
        <w:rPr>
          <w:rFonts w:ascii="Arial" w:hAnsi="Arial" w:cs="Arial"/>
        </w:rPr>
        <w:t xml:space="preserve">) </w:t>
      </w:r>
      <w:r w:rsidRPr="00D11DF7">
        <w:rPr>
          <w:rFonts w:ascii="Arial" w:hAnsi="Arial" w:cs="Arial"/>
        </w:rPr>
        <w:t>Потези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главне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2C432A" w:rsidRPr="00D11DF7">
        <w:rPr>
          <w:rFonts w:ascii="Arial" w:hAnsi="Arial" w:cs="Arial"/>
        </w:rPr>
        <w:t xml:space="preserve"> </w:t>
      </w:r>
      <w:r w:rsidRPr="00D11DF7">
        <w:rPr>
          <w:rFonts w:ascii="Arial" w:hAnsi="Arial" w:cs="Arial"/>
        </w:rPr>
        <w:t>правце</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Уо</w:t>
      </w:r>
      <w:r w:rsidR="00F9222E" w:rsidRPr="00D11DF7">
        <w:rPr>
          <w:rFonts w:ascii="Arial" w:hAnsi="Arial" w:cs="Arial"/>
        </w:rPr>
        <w:t>ч</w:t>
      </w:r>
      <w:r w:rsidRPr="00D11DF7">
        <w:rPr>
          <w:rFonts w:ascii="Arial" w:hAnsi="Arial" w:cs="Arial"/>
        </w:rPr>
        <w:t>ени</w:t>
      </w:r>
      <w:r w:rsidR="002C432A" w:rsidRPr="00D11DF7">
        <w:rPr>
          <w:rFonts w:ascii="Arial" w:hAnsi="Arial" w:cs="Arial"/>
        </w:rPr>
        <w:t xml:space="preserve"> </w:t>
      </w:r>
      <w:r w:rsidRPr="00D11DF7">
        <w:rPr>
          <w:rFonts w:ascii="Arial" w:hAnsi="Arial" w:cs="Arial"/>
        </w:rPr>
        <w:t>трендови</w:t>
      </w:r>
      <w:r w:rsidR="002C432A" w:rsidRPr="00D11DF7">
        <w:rPr>
          <w:rFonts w:ascii="Arial" w:hAnsi="Arial" w:cs="Arial"/>
        </w:rPr>
        <w:t xml:space="preserve"> </w:t>
      </w:r>
      <w:r w:rsidRPr="00D11DF7">
        <w:rPr>
          <w:rFonts w:ascii="Arial" w:hAnsi="Arial" w:cs="Arial"/>
        </w:rPr>
        <w:t>функциониса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карактеристике</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002C432A" w:rsidRPr="00D11DF7">
        <w:rPr>
          <w:rFonts w:ascii="Arial" w:hAnsi="Arial" w:cs="Arial"/>
        </w:rPr>
        <w:t xml:space="preserve"> </w:t>
      </w:r>
      <w:r w:rsidRPr="00D11DF7">
        <w:rPr>
          <w:rFonts w:ascii="Arial" w:hAnsi="Arial" w:cs="Arial"/>
        </w:rPr>
        <w:t>главног</w:t>
      </w:r>
      <w:r w:rsidR="002C432A" w:rsidRPr="00D11DF7">
        <w:rPr>
          <w:rFonts w:ascii="Arial" w:hAnsi="Arial" w:cs="Arial"/>
        </w:rPr>
        <w:t xml:space="preserve"> </w:t>
      </w:r>
      <w:r w:rsidRPr="00D11DF7">
        <w:rPr>
          <w:rFonts w:ascii="Arial" w:hAnsi="Arial" w:cs="Arial"/>
        </w:rPr>
        <w:t>уводног</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ајног</w:t>
      </w:r>
      <w:r w:rsidR="002C432A" w:rsidRPr="00D11DF7">
        <w:rPr>
          <w:rFonts w:ascii="Arial" w:hAnsi="Arial" w:cs="Arial"/>
        </w:rPr>
        <w:t xml:space="preserve"> </w:t>
      </w:r>
      <w:r w:rsidRPr="00D11DF7">
        <w:rPr>
          <w:rFonts w:ascii="Arial" w:hAnsi="Arial" w:cs="Arial"/>
        </w:rPr>
        <w:t>правца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правац</w:t>
      </w:r>
      <w:r w:rsidR="002C432A" w:rsidRPr="00D11DF7">
        <w:rPr>
          <w:rFonts w:ascii="Arial" w:hAnsi="Arial" w:cs="Arial"/>
        </w:rPr>
        <w:t xml:space="preserve"> </w:t>
      </w:r>
      <w:r w:rsidRPr="00D11DF7">
        <w:rPr>
          <w:rFonts w:ascii="Arial" w:hAnsi="Arial" w:cs="Arial"/>
        </w:rPr>
        <w:t>Лозница</w:t>
      </w:r>
      <w:r w:rsidR="002C432A" w:rsidRPr="00D11DF7">
        <w:rPr>
          <w:rFonts w:ascii="Arial" w:hAnsi="Arial" w:cs="Arial"/>
        </w:rPr>
        <w:t>-</w:t>
      </w:r>
      <w:r w:rsidR="00051A75" w:rsidRPr="00D11DF7">
        <w:rPr>
          <w:rFonts w:ascii="Arial" w:hAnsi="Arial" w:cs="Arial"/>
        </w:rPr>
        <w:t>Ш</w:t>
      </w:r>
      <w:r w:rsidRPr="00D11DF7">
        <w:rPr>
          <w:rFonts w:ascii="Arial" w:hAnsi="Arial" w:cs="Arial"/>
        </w:rPr>
        <w:t>абац</w:t>
      </w:r>
      <w:r w:rsidR="002C432A" w:rsidRPr="00D11DF7">
        <w:rPr>
          <w:rFonts w:ascii="Arial" w:hAnsi="Arial" w:cs="Arial"/>
        </w:rPr>
        <w:t xml:space="preserve">), </w:t>
      </w:r>
      <w:r w:rsidRPr="00D11DF7">
        <w:rPr>
          <w:rFonts w:ascii="Arial" w:hAnsi="Arial" w:cs="Arial"/>
        </w:rPr>
        <w:t>афирми</w:t>
      </w:r>
      <w:r w:rsidR="005F4917" w:rsidRPr="00D11DF7">
        <w:rPr>
          <w:rFonts w:ascii="Arial" w:hAnsi="Arial" w:cs="Arial"/>
        </w:rPr>
        <w:t>ш</w:t>
      </w:r>
      <w:r w:rsidRPr="00D11DF7">
        <w:rPr>
          <w:rFonts w:ascii="Arial" w:hAnsi="Arial" w:cs="Arial"/>
        </w:rPr>
        <w:t>у</w:t>
      </w:r>
      <w:r w:rsidR="002C432A" w:rsidRPr="00D11DF7">
        <w:rPr>
          <w:rFonts w:ascii="Arial" w:hAnsi="Arial" w:cs="Arial"/>
        </w:rPr>
        <w:t xml:space="preserve"> </w:t>
      </w:r>
      <w:r w:rsidRPr="00D11DF7">
        <w:rPr>
          <w:rFonts w:ascii="Arial" w:hAnsi="Arial" w:cs="Arial"/>
        </w:rPr>
        <w:t>овај</w:t>
      </w:r>
      <w:r w:rsidR="002C432A" w:rsidRPr="00D11DF7">
        <w:rPr>
          <w:rFonts w:ascii="Arial" w:hAnsi="Arial" w:cs="Arial"/>
        </w:rPr>
        <w:t xml:space="preserve"> </w:t>
      </w:r>
      <w:r w:rsidRPr="00D11DF7">
        <w:rPr>
          <w:rFonts w:ascii="Arial" w:hAnsi="Arial" w:cs="Arial"/>
        </w:rPr>
        <w:t>потез</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интензивнијег</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активности</w:t>
      </w:r>
      <w:r w:rsidR="002C432A" w:rsidRPr="00D11DF7">
        <w:rPr>
          <w:rFonts w:ascii="Arial" w:hAnsi="Arial" w:cs="Arial"/>
        </w:rPr>
        <w:t xml:space="preserve"> -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трговине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услуга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обиму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интезитету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односу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централно</w:t>
      </w:r>
      <w:r w:rsidR="002C432A" w:rsidRPr="00D11DF7">
        <w:rPr>
          <w:rFonts w:ascii="Arial" w:hAnsi="Arial" w:cs="Arial"/>
        </w:rPr>
        <w:t xml:space="preserve"> </w:t>
      </w:r>
      <w:r w:rsidRPr="00D11DF7">
        <w:rPr>
          <w:rFonts w:ascii="Arial" w:hAnsi="Arial" w:cs="Arial"/>
        </w:rPr>
        <w:t>градско</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је</w:t>
      </w:r>
      <w:r w:rsidR="002C432A" w:rsidRPr="00D11DF7">
        <w:rPr>
          <w:rFonts w:ascii="Arial" w:hAnsi="Arial" w:cs="Arial"/>
        </w:rPr>
        <w:t xml:space="preserve">. </w:t>
      </w:r>
      <w:r w:rsidRPr="00D11DF7">
        <w:rPr>
          <w:rFonts w:ascii="Arial" w:hAnsi="Arial" w:cs="Arial"/>
        </w:rPr>
        <w:t>Последи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овакав</w:t>
      </w:r>
      <w:r w:rsidR="002C432A" w:rsidRPr="00D11DF7">
        <w:rPr>
          <w:rFonts w:ascii="Arial" w:hAnsi="Arial" w:cs="Arial"/>
        </w:rPr>
        <w:t xml:space="preserve"> </w:t>
      </w:r>
      <w:r w:rsidRPr="00D11DF7">
        <w:rPr>
          <w:rFonts w:ascii="Arial" w:hAnsi="Arial" w:cs="Arial"/>
        </w:rPr>
        <w:t>тренд</w:t>
      </w:r>
      <w:r w:rsidR="002C432A" w:rsidRPr="00D11DF7">
        <w:rPr>
          <w:rFonts w:ascii="Arial" w:hAnsi="Arial" w:cs="Arial"/>
        </w:rPr>
        <w:t xml:space="preserve"> </w:t>
      </w:r>
      <w:r w:rsidRPr="00D11DF7">
        <w:rPr>
          <w:rFonts w:ascii="Arial" w:hAnsi="Arial" w:cs="Arial"/>
        </w:rPr>
        <w:t>има</w:t>
      </w:r>
      <w:r w:rsidR="002C432A" w:rsidRPr="00D11DF7">
        <w:rPr>
          <w:rFonts w:ascii="Arial" w:hAnsi="Arial" w:cs="Arial"/>
        </w:rPr>
        <w:t xml:space="preserve"> </w:t>
      </w:r>
      <w:r w:rsidRPr="00D11DF7">
        <w:rPr>
          <w:rFonts w:ascii="Arial" w:hAnsi="Arial" w:cs="Arial"/>
        </w:rPr>
        <w:t>утицај</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коју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надовезује</w:t>
      </w:r>
      <w:r w:rsidR="002C432A" w:rsidRPr="00D11DF7">
        <w:rPr>
          <w:rFonts w:ascii="Arial" w:hAnsi="Arial" w:cs="Arial"/>
        </w:rPr>
        <w:t xml:space="preserve"> </w:t>
      </w:r>
      <w:r w:rsidRPr="00D11DF7">
        <w:rPr>
          <w:rFonts w:ascii="Arial" w:hAnsi="Arial" w:cs="Arial"/>
        </w:rPr>
        <w:t>приградска</w:t>
      </w:r>
      <w:r w:rsidR="002C432A" w:rsidRPr="00D11DF7">
        <w:rPr>
          <w:rFonts w:ascii="Arial" w:hAnsi="Arial" w:cs="Arial"/>
        </w:rPr>
        <w:t xml:space="preserve"> </w:t>
      </w:r>
      <w:r w:rsidRPr="00D11DF7">
        <w:rPr>
          <w:rFonts w:ascii="Arial" w:hAnsi="Arial" w:cs="Arial"/>
        </w:rPr>
        <w:t>стамбена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знатно</w:t>
      </w:r>
      <w:r w:rsidR="002C432A"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им</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ч</w:t>
      </w:r>
      <w:r w:rsidRPr="00D11DF7">
        <w:rPr>
          <w:rFonts w:ascii="Arial" w:hAnsi="Arial" w:cs="Arial"/>
        </w:rPr>
        <w:t>е</w:t>
      </w:r>
      <w:r w:rsidR="005F4917" w:rsidRPr="00D11DF7">
        <w:rPr>
          <w:rFonts w:ascii="Arial" w:hAnsi="Arial" w:cs="Arial"/>
        </w:rPr>
        <w:t>ш</w:t>
      </w:r>
      <w:r w:rsidR="00F9222E" w:rsidRPr="00D11DF7">
        <w:rPr>
          <w:rFonts w:ascii="Arial" w:hAnsi="Arial" w:cs="Arial"/>
        </w:rPr>
        <w:t>ћ</w:t>
      </w:r>
      <w:r w:rsidRPr="00D11DF7">
        <w:rPr>
          <w:rFonts w:ascii="Arial" w:hAnsi="Arial" w:cs="Arial"/>
        </w:rPr>
        <w:t>ем</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порастом</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ч</w:t>
      </w:r>
      <w:r w:rsidRPr="00D11DF7">
        <w:rPr>
          <w:rFonts w:ascii="Arial" w:hAnsi="Arial" w:cs="Arial"/>
        </w:rPr>
        <w:t>е</w:t>
      </w:r>
      <w:r w:rsidR="005F4917" w:rsidRPr="00D11DF7">
        <w:rPr>
          <w:rFonts w:ascii="Arial" w:hAnsi="Arial" w:cs="Arial"/>
        </w:rPr>
        <w:t>ш</w:t>
      </w:r>
      <w:r w:rsidR="00F9222E" w:rsidRPr="00D11DF7">
        <w:rPr>
          <w:rFonts w:ascii="Arial" w:hAnsi="Arial" w:cs="Arial"/>
        </w:rPr>
        <w:t>ћ</w:t>
      </w:r>
      <w:r w:rsidRPr="00D11DF7">
        <w:rPr>
          <w:rFonts w:ascii="Arial" w:hAnsi="Arial" w:cs="Arial"/>
        </w:rPr>
        <w:t>а</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w:t>
      </w:r>
      <w:r w:rsidRPr="00D11DF7">
        <w:rPr>
          <w:rFonts w:ascii="Arial" w:hAnsi="Arial" w:cs="Arial"/>
        </w:rPr>
        <w:t>продукционих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Сли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карактеристике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планиран</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односе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потез</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w:t>
      </w:r>
      <w:r w:rsidR="002C432A" w:rsidRPr="00D11DF7">
        <w:rPr>
          <w:rFonts w:ascii="Arial" w:hAnsi="Arial" w:cs="Arial"/>
        </w:rPr>
        <w:t xml:space="preserve"> </w:t>
      </w:r>
      <w:r w:rsidRPr="00D11DF7">
        <w:rPr>
          <w:rFonts w:ascii="Arial" w:hAnsi="Arial" w:cs="Arial"/>
        </w:rPr>
        <w:t>правац</w:t>
      </w:r>
      <w:r w:rsidR="002C432A" w:rsidRPr="00D11DF7">
        <w:rPr>
          <w:rFonts w:ascii="Arial" w:hAnsi="Arial" w:cs="Arial"/>
        </w:rPr>
        <w:t xml:space="preserve"> </w:t>
      </w:r>
      <w:r w:rsidRPr="00D11DF7">
        <w:rPr>
          <w:rFonts w:ascii="Arial" w:hAnsi="Arial" w:cs="Arial"/>
        </w:rPr>
        <w:t>Лозница</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љ</w:t>
      </w:r>
      <w:r w:rsidRPr="00D11DF7">
        <w:rPr>
          <w:rFonts w:ascii="Arial" w:hAnsi="Arial" w:cs="Arial"/>
        </w:rPr>
        <w:t>ево</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том</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физи</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ра</w:t>
      </w:r>
      <w:r w:rsidR="00F9222E" w:rsidRPr="00D11DF7">
        <w:rPr>
          <w:rFonts w:ascii="Arial" w:hAnsi="Arial" w:cs="Arial"/>
        </w:rPr>
        <w:t>ч</w:t>
      </w:r>
      <w:r w:rsidRPr="00D11DF7">
        <w:rPr>
          <w:rFonts w:ascii="Arial" w:hAnsi="Arial" w:cs="Arial"/>
        </w:rPr>
        <w:t>ун</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поменутих</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им</w:t>
      </w:r>
      <w:r w:rsidR="002C432A" w:rsidRPr="00D11DF7">
        <w:rPr>
          <w:rFonts w:ascii="Arial" w:hAnsi="Arial" w:cs="Arial"/>
        </w:rPr>
        <w:t xml:space="preserve"> </w:t>
      </w:r>
      <w:r w:rsidRPr="00D11DF7">
        <w:rPr>
          <w:rFonts w:ascii="Arial" w:hAnsi="Arial" w:cs="Arial"/>
        </w:rPr>
        <w:t>ета</w:t>
      </w:r>
      <w:r w:rsidR="00F9222E" w:rsidRPr="00D11DF7">
        <w:rPr>
          <w:rFonts w:ascii="Arial" w:hAnsi="Arial" w:cs="Arial"/>
        </w:rPr>
        <w:t>ж</w:t>
      </w:r>
      <w:r w:rsidRPr="00D11DF7">
        <w:rPr>
          <w:rFonts w:ascii="Arial" w:hAnsi="Arial" w:cs="Arial"/>
        </w:rPr>
        <w:t>ама</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Истовремено</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стамбену</w:t>
      </w:r>
      <w:r w:rsidR="002C432A" w:rsidRPr="00D11DF7">
        <w:rPr>
          <w:rFonts w:ascii="Arial" w:hAnsi="Arial" w:cs="Arial"/>
        </w:rPr>
        <w:t xml:space="preserve"> </w:t>
      </w:r>
      <w:r w:rsidRPr="00D11DF7">
        <w:rPr>
          <w:rFonts w:ascii="Arial" w:hAnsi="Arial" w:cs="Arial"/>
        </w:rPr>
        <w:t>понуду</w:t>
      </w:r>
      <w:r w:rsidR="002C432A" w:rsidRPr="00D11DF7">
        <w:rPr>
          <w:rFonts w:ascii="Arial" w:hAnsi="Arial" w:cs="Arial"/>
        </w:rPr>
        <w:t xml:space="preserve"> </w:t>
      </w:r>
      <w:r w:rsidRPr="00D11DF7">
        <w:rPr>
          <w:rFonts w:ascii="Arial" w:hAnsi="Arial" w:cs="Arial"/>
        </w:rPr>
        <w:t>про</w:t>
      </w:r>
      <w:r w:rsidR="005F4917" w:rsidRPr="00D11DF7">
        <w:rPr>
          <w:rFonts w:ascii="Arial" w:hAnsi="Arial" w:cs="Arial"/>
        </w:rPr>
        <w:t>ш</w:t>
      </w:r>
      <w:r w:rsidRPr="00D11DF7">
        <w:rPr>
          <w:rFonts w:ascii="Arial" w:hAnsi="Arial" w:cs="Arial"/>
        </w:rPr>
        <w:t>ирити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 xml:space="preserve">, </w:t>
      </w:r>
      <w:r w:rsidRPr="00D11DF7">
        <w:rPr>
          <w:rFonts w:ascii="Arial" w:hAnsi="Arial" w:cs="Arial"/>
        </w:rPr>
        <w:t>апарманско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рентално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овог</w:t>
      </w:r>
      <w:r w:rsidR="002C432A" w:rsidRPr="00D11DF7">
        <w:rPr>
          <w:rFonts w:ascii="Arial" w:hAnsi="Arial" w:cs="Arial"/>
        </w:rPr>
        <w:t xml:space="preserve"> </w:t>
      </w:r>
      <w:r w:rsidRPr="00D11DF7">
        <w:rPr>
          <w:rFonts w:ascii="Arial" w:hAnsi="Arial" w:cs="Arial"/>
        </w:rPr>
        <w:t>потеза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друге</w:t>
      </w:r>
      <w:r w:rsidR="002C432A" w:rsidRPr="00D11DF7">
        <w:rPr>
          <w:rFonts w:ascii="Arial" w:hAnsi="Arial" w:cs="Arial"/>
        </w:rPr>
        <w:t xml:space="preserve"> </w:t>
      </w:r>
      <w:r w:rsidRPr="00D11DF7">
        <w:rPr>
          <w:rFonts w:ascii="Arial" w:hAnsi="Arial" w:cs="Arial"/>
        </w:rPr>
        <w:t>профитабилне</w:t>
      </w:r>
      <w:r w:rsidR="002C432A" w:rsidRPr="00D11DF7">
        <w:rPr>
          <w:rFonts w:ascii="Arial" w:hAnsi="Arial" w:cs="Arial"/>
        </w:rPr>
        <w:t xml:space="preserve"> </w:t>
      </w:r>
      <w:r w:rsidRPr="00D11DF7">
        <w:rPr>
          <w:rFonts w:ascii="Arial" w:hAnsi="Arial" w:cs="Arial"/>
        </w:rPr>
        <w:t>облике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станови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издава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закуп</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ж</w:t>
      </w:r>
      <w:r w:rsidRPr="00D11DF7">
        <w:rPr>
          <w:rFonts w:ascii="Arial" w:hAnsi="Arial" w:cs="Arial"/>
        </w:rPr>
        <w:t>е</w:t>
      </w:r>
      <w:r w:rsidR="00F9222E" w:rsidRPr="00D11DF7">
        <w:rPr>
          <w:rFonts w:ascii="Arial" w:hAnsi="Arial" w:cs="Arial"/>
        </w:rPr>
        <w:t>љ</w:t>
      </w:r>
      <w:r w:rsidRPr="00D11DF7">
        <w:rPr>
          <w:rFonts w:ascii="Arial" w:hAnsi="Arial" w:cs="Arial"/>
        </w:rPr>
        <w:t>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овом</w:t>
      </w:r>
      <w:r w:rsidR="002C432A" w:rsidRPr="00D11DF7">
        <w:rPr>
          <w:rFonts w:ascii="Arial" w:hAnsi="Arial" w:cs="Arial"/>
        </w:rPr>
        <w:t xml:space="preserve"> </w:t>
      </w:r>
      <w:r w:rsidRPr="00D11DF7">
        <w:rPr>
          <w:rFonts w:ascii="Arial" w:hAnsi="Arial" w:cs="Arial"/>
        </w:rPr>
        <w:t>потезу</w:t>
      </w:r>
      <w:r w:rsidR="002C432A" w:rsidRPr="00D11DF7">
        <w:rPr>
          <w:rFonts w:ascii="Arial" w:hAnsi="Arial" w:cs="Arial"/>
        </w:rPr>
        <w:t xml:space="preserve"> </w:t>
      </w:r>
      <w:r w:rsidRPr="00D11DF7">
        <w:rPr>
          <w:rFonts w:ascii="Arial" w:hAnsi="Arial" w:cs="Arial"/>
        </w:rPr>
        <w:t>успоставити</w:t>
      </w:r>
      <w:r w:rsidR="002C432A" w:rsidRPr="00D11DF7">
        <w:rPr>
          <w:rFonts w:ascii="Arial" w:hAnsi="Arial" w:cs="Arial"/>
        </w:rPr>
        <w:t xml:space="preserve"> </w:t>
      </w:r>
      <w:r w:rsidRPr="00D11DF7">
        <w:rPr>
          <w:rFonts w:ascii="Arial" w:hAnsi="Arial" w:cs="Arial"/>
        </w:rPr>
        <w:t>иви</w:t>
      </w:r>
      <w:r w:rsidR="00F9222E" w:rsidRPr="00D11DF7">
        <w:rPr>
          <w:rFonts w:ascii="Arial" w:hAnsi="Arial" w:cs="Arial"/>
        </w:rPr>
        <w:t>ч</w:t>
      </w:r>
      <w:r w:rsidRPr="00D11DF7">
        <w:rPr>
          <w:rFonts w:ascii="Arial" w:hAnsi="Arial" w:cs="Arial"/>
        </w:rPr>
        <w:t>ну</w:t>
      </w:r>
      <w:r w:rsidR="002C432A" w:rsidRPr="00D11DF7">
        <w:rPr>
          <w:rFonts w:ascii="Arial" w:hAnsi="Arial" w:cs="Arial"/>
        </w:rPr>
        <w:t xml:space="preserve"> </w:t>
      </w:r>
      <w:r w:rsidRPr="00D11DF7">
        <w:rPr>
          <w:rFonts w:ascii="Arial" w:hAnsi="Arial" w:cs="Arial"/>
        </w:rPr>
        <w:t>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 </w:t>
      </w:r>
      <w:r w:rsidRPr="00D11DF7">
        <w:rPr>
          <w:rFonts w:ascii="Arial" w:hAnsi="Arial" w:cs="Arial"/>
        </w:rPr>
        <w:t>повезива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хоризонтали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вертикали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ци</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r w:rsidRPr="00D11DF7">
        <w:rPr>
          <w:rFonts w:ascii="Arial" w:hAnsi="Arial" w:cs="Arial"/>
        </w:rPr>
        <w:t>адекватног</w:t>
      </w:r>
      <w:r w:rsidR="002C432A" w:rsidRPr="00D11DF7">
        <w:rPr>
          <w:rFonts w:ascii="Arial" w:hAnsi="Arial" w:cs="Arial"/>
        </w:rPr>
        <w:t xml:space="preserve"> </w:t>
      </w:r>
      <w:r w:rsidRPr="00D11DF7">
        <w:rPr>
          <w:rFonts w:ascii="Arial" w:hAnsi="Arial" w:cs="Arial"/>
        </w:rPr>
        <w:t>визуелног</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фукционалног</w:t>
      </w:r>
      <w:r w:rsidR="002C432A" w:rsidRPr="00D11DF7">
        <w:rPr>
          <w:rFonts w:ascii="Arial" w:hAnsi="Arial" w:cs="Arial"/>
        </w:rPr>
        <w:t xml:space="preserve"> </w:t>
      </w:r>
      <w:r w:rsidRPr="00D11DF7">
        <w:rPr>
          <w:rFonts w:ascii="Arial" w:hAnsi="Arial" w:cs="Arial"/>
        </w:rPr>
        <w:t>повезива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потезима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Обе</w:t>
      </w:r>
      <w:r w:rsidR="002C432A" w:rsidRPr="00D11DF7">
        <w:rPr>
          <w:rFonts w:ascii="Arial" w:hAnsi="Arial" w:cs="Arial"/>
        </w:rPr>
        <w:t xml:space="preserve"> </w:t>
      </w:r>
      <w:r w:rsidRPr="00D11DF7">
        <w:rPr>
          <w:rFonts w:ascii="Arial" w:hAnsi="Arial" w:cs="Arial"/>
        </w:rPr>
        <w:t>поменуте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карактери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Прете</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вид</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блоковска</w:t>
      </w:r>
      <w:r w:rsidR="002C432A" w:rsidRPr="00D11DF7">
        <w:rPr>
          <w:rFonts w:ascii="Arial" w:hAnsi="Arial" w:cs="Arial"/>
        </w:rPr>
        <w:t xml:space="preserve"> </w:t>
      </w:r>
      <w:r w:rsidRPr="00D11DF7">
        <w:rPr>
          <w:rFonts w:ascii="Arial" w:hAnsi="Arial" w:cs="Arial"/>
        </w:rPr>
        <w:t>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слободностоје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објектима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парцели</w:t>
      </w:r>
      <w:r w:rsidR="002C432A" w:rsidRPr="00D11DF7">
        <w:rPr>
          <w:rFonts w:ascii="Arial" w:hAnsi="Arial" w:cs="Arial"/>
        </w:rPr>
        <w:t xml:space="preserve">. </w:t>
      </w:r>
      <w:r w:rsidRPr="00D11DF7">
        <w:rPr>
          <w:rFonts w:ascii="Arial" w:hAnsi="Arial" w:cs="Arial"/>
        </w:rPr>
        <w:t>Регулациони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ч</w:t>
      </w:r>
      <w:r w:rsidRPr="00D11DF7">
        <w:rPr>
          <w:rFonts w:ascii="Arial" w:hAnsi="Arial" w:cs="Arial"/>
        </w:rPr>
        <w:t>ива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002C432A" w:rsidRPr="00D11DF7">
        <w:rPr>
          <w:rFonts w:ascii="Arial" w:hAnsi="Arial" w:cs="Arial"/>
        </w:rPr>
        <w:t xml:space="preserve"> </w:t>
      </w:r>
      <w:r w:rsidRPr="00D11DF7">
        <w:rPr>
          <w:rFonts w:ascii="Arial" w:hAnsi="Arial" w:cs="Arial"/>
        </w:rPr>
        <w:t>успостав</w:t>
      </w:r>
      <w:r w:rsidR="00F9222E" w:rsidRPr="00D11DF7">
        <w:rPr>
          <w:rFonts w:ascii="Arial" w:hAnsi="Arial" w:cs="Arial"/>
        </w:rPr>
        <w:t>љ</w:t>
      </w:r>
      <w:r w:rsidRPr="00D11DF7">
        <w:rPr>
          <w:rFonts w:ascii="Arial" w:hAnsi="Arial" w:cs="Arial"/>
        </w:rPr>
        <w:t>еној</w:t>
      </w:r>
      <w:r w:rsidR="002C432A" w:rsidRPr="00D11DF7">
        <w:rPr>
          <w:rFonts w:ascii="Arial" w:hAnsi="Arial" w:cs="Arial"/>
        </w:rPr>
        <w:t xml:space="preserve"> </w:t>
      </w:r>
      <w:r w:rsidRPr="00D11DF7">
        <w:rPr>
          <w:rFonts w:ascii="Arial" w:hAnsi="Arial" w:cs="Arial"/>
        </w:rPr>
        <w:t>прете</w:t>
      </w:r>
      <w:r w:rsidR="00F9222E" w:rsidRPr="00D11DF7">
        <w:rPr>
          <w:rFonts w:ascii="Arial" w:hAnsi="Arial" w:cs="Arial"/>
        </w:rPr>
        <w:t>ж</w:t>
      </w:r>
      <w:r w:rsidRPr="00D11DF7">
        <w:rPr>
          <w:rFonts w:ascii="Arial" w:hAnsi="Arial" w:cs="Arial"/>
        </w:rPr>
        <w:t>ној</w:t>
      </w:r>
      <w:r w:rsidR="002C432A" w:rsidRPr="00D11DF7">
        <w:rPr>
          <w:rFonts w:ascii="Arial" w:hAnsi="Arial" w:cs="Arial"/>
        </w:rPr>
        <w:t xml:space="preserve"> </w:t>
      </w:r>
      <w:r w:rsidRPr="00D11DF7">
        <w:rPr>
          <w:rFonts w:ascii="Arial" w:hAnsi="Arial" w:cs="Arial"/>
        </w:rPr>
        <w:t>регулацији</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Допунске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комерцијалне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не</w:t>
      </w:r>
      <w:r w:rsidR="002C432A" w:rsidRPr="00D11DF7">
        <w:rPr>
          <w:rFonts w:ascii="Arial" w:hAnsi="Arial" w:cs="Arial"/>
        </w:rPr>
        <w:t xml:space="preserve"> </w:t>
      </w:r>
      <w:r w:rsidRPr="00D11DF7">
        <w:rPr>
          <w:rFonts w:ascii="Arial" w:hAnsi="Arial" w:cs="Arial"/>
        </w:rPr>
        <w:t>фунције</w:t>
      </w:r>
      <w:r w:rsidR="002C432A" w:rsidRPr="00D11DF7">
        <w:rPr>
          <w:rFonts w:ascii="Arial" w:hAnsi="Arial" w:cs="Arial"/>
        </w:rPr>
        <w:t xml:space="preserve">, </w:t>
      </w:r>
      <w:r w:rsidRPr="00D11DF7">
        <w:rPr>
          <w:rFonts w:ascii="Arial" w:hAnsi="Arial" w:cs="Arial"/>
        </w:rPr>
        <w:t>непроизводно</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јавне</w:t>
      </w:r>
      <w:r w:rsidR="002C432A" w:rsidRPr="00D11DF7">
        <w:rPr>
          <w:rFonts w:ascii="Arial" w:hAnsi="Arial" w:cs="Arial"/>
        </w:rPr>
        <w:t xml:space="preserve"> </w:t>
      </w:r>
      <w:r w:rsidRPr="00D11DF7">
        <w:rPr>
          <w:rFonts w:ascii="Arial" w:hAnsi="Arial" w:cs="Arial"/>
        </w:rPr>
        <w:t>слу</w:t>
      </w:r>
      <w:r w:rsidR="00F9222E" w:rsidRPr="00D11DF7">
        <w:rPr>
          <w:rFonts w:ascii="Arial" w:hAnsi="Arial" w:cs="Arial"/>
        </w:rPr>
        <w:t>ж</w:t>
      </w:r>
      <w:r w:rsidRPr="00D11DF7">
        <w:rPr>
          <w:rFonts w:ascii="Arial" w:hAnsi="Arial" w:cs="Arial"/>
        </w:rPr>
        <w:t>бе</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образова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социјалне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601BCD" w:rsidRPr="00D11DF7" w:rsidRDefault="00601BCD"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в</w:t>
      </w:r>
      <w:r w:rsidR="002C432A" w:rsidRPr="00D11DF7">
        <w:rPr>
          <w:rFonts w:ascii="Arial" w:hAnsi="Arial" w:cs="Arial"/>
        </w:rPr>
        <w:t xml:space="preserve">) </w:t>
      </w:r>
      <w:r w:rsidRPr="00D11DF7">
        <w:rPr>
          <w:rFonts w:ascii="Arial" w:hAnsi="Arial" w:cs="Arial"/>
        </w:rPr>
        <w:t>Рубне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им</w:t>
      </w:r>
      <w:r w:rsidR="002C432A" w:rsidRPr="00D11DF7">
        <w:rPr>
          <w:rFonts w:ascii="Arial" w:hAnsi="Arial" w:cs="Arial"/>
        </w:rPr>
        <w:t xml:space="preserve"> </w:t>
      </w:r>
      <w:r w:rsidRPr="00D11DF7">
        <w:rPr>
          <w:rFonts w:ascii="Arial" w:hAnsi="Arial" w:cs="Arial"/>
        </w:rPr>
        <w:t>процентом</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ч</w:t>
      </w:r>
      <w:r w:rsidRPr="00D11DF7">
        <w:rPr>
          <w:rFonts w:ascii="Arial" w:hAnsi="Arial" w:cs="Arial"/>
        </w:rPr>
        <w:t>е</w:t>
      </w:r>
      <w:r w:rsidR="005F4917" w:rsidRPr="00D11DF7">
        <w:rPr>
          <w:rFonts w:ascii="Arial" w:hAnsi="Arial" w:cs="Arial"/>
        </w:rPr>
        <w:t>ш</w:t>
      </w:r>
      <w:r w:rsidR="00F9222E" w:rsidRPr="00D11DF7">
        <w:rPr>
          <w:rFonts w:ascii="Arial" w:hAnsi="Arial" w:cs="Arial"/>
        </w:rPr>
        <w:t>ћ</w:t>
      </w:r>
      <w:r w:rsidRPr="00D11DF7">
        <w:rPr>
          <w:rFonts w:ascii="Arial" w:hAnsi="Arial" w:cs="Arial"/>
        </w:rPr>
        <w:t>а</w:t>
      </w:r>
      <w:r w:rsidR="002C432A" w:rsidRPr="00D11DF7">
        <w:rPr>
          <w:rFonts w:ascii="Arial" w:hAnsi="Arial" w:cs="Arial"/>
        </w:rPr>
        <w:t xml:space="preserve"> </w:t>
      </w:r>
      <w:r w:rsidRPr="00D11DF7">
        <w:rPr>
          <w:rFonts w:ascii="Arial" w:hAnsi="Arial" w:cs="Arial"/>
        </w:rPr>
        <w:t>допунских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Изузев</w:t>
      </w:r>
      <w:r w:rsidR="002C432A" w:rsidRPr="00D11DF7">
        <w:rPr>
          <w:rFonts w:ascii="Arial" w:hAnsi="Arial" w:cs="Arial"/>
        </w:rPr>
        <w:t xml:space="preserve"> </w:t>
      </w:r>
      <w:r w:rsidRPr="00D11DF7">
        <w:rPr>
          <w:rFonts w:ascii="Arial" w:hAnsi="Arial" w:cs="Arial"/>
        </w:rPr>
        <w:t>поменутих</w:t>
      </w:r>
      <w:r w:rsidR="002C432A" w:rsidRPr="00D11DF7">
        <w:rPr>
          <w:rFonts w:ascii="Arial" w:hAnsi="Arial" w:cs="Arial"/>
        </w:rPr>
        <w:t xml:space="preserve"> </w:t>
      </w:r>
      <w:r w:rsidRPr="00D11DF7">
        <w:rPr>
          <w:rFonts w:ascii="Arial" w:hAnsi="Arial" w:cs="Arial"/>
        </w:rPr>
        <w:t>подцелина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издвајају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тангира</w:t>
      </w:r>
      <w:r w:rsidR="002C432A" w:rsidRPr="00D11DF7">
        <w:rPr>
          <w:rFonts w:ascii="Arial" w:hAnsi="Arial" w:cs="Arial"/>
        </w:rPr>
        <w:t xml:space="preserve"> </w:t>
      </w:r>
      <w:r w:rsidRPr="00D11DF7">
        <w:rPr>
          <w:rFonts w:ascii="Arial" w:hAnsi="Arial" w:cs="Arial"/>
        </w:rPr>
        <w:t>централну</w:t>
      </w:r>
      <w:r w:rsidR="002C432A" w:rsidRPr="00D11DF7">
        <w:rPr>
          <w:rFonts w:ascii="Arial" w:hAnsi="Arial" w:cs="Arial"/>
        </w:rPr>
        <w:t xml:space="preserve"> </w:t>
      </w:r>
      <w:r w:rsidRPr="00D11DF7">
        <w:rPr>
          <w:rFonts w:ascii="Arial" w:hAnsi="Arial" w:cs="Arial"/>
        </w:rPr>
        <w:t>градску</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западне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Pr="00D11DF7">
        <w:rPr>
          <w:rFonts w:ascii="Arial" w:hAnsi="Arial" w:cs="Arial"/>
        </w:rPr>
        <w:t>МЗ</w:t>
      </w:r>
      <w:r w:rsidR="002C432A" w:rsidRPr="00D11DF7">
        <w:rPr>
          <w:rFonts w:ascii="Arial" w:hAnsi="Arial" w:cs="Arial"/>
        </w:rPr>
        <w:t xml:space="preserve"> </w:t>
      </w:r>
      <w:r w:rsidRPr="00D11DF7">
        <w:rPr>
          <w:rFonts w:ascii="Arial" w:hAnsi="Arial" w:cs="Arial"/>
        </w:rPr>
        <w:t>Краји</w:t>
      </w:r>
      <w:r w:rsidR="005F4917" w:rsidRPr="00D11DF7">
        <w:rPr>
          <w:rFonts w:ascii="Arial" w:hAnsi="Arial" w:cs="Arial"/>
        </w:rPr>
        <w:t>ш</w:t>
      </w:r>
      <w:r w:rsidRPr="00D11DF7">
        <w:rPr>
          <w:rFonts w:ascii="Arial" w:hAnsi="Arial" w:cs="Arial"/>
        </w:rPr>
        <w:t>ници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Ба</w:t>
      </w:r>
      <w:r w:rsidR="005F4917" w:rsidRPr="00D11DF7">
        <w:rPr>
          <w:rFonts w:ascii="Arial" w:hAnsi="Arial" w:cs="Arial"/>
        </w:rPr>
        <w:t>ш</w:t>
      </w:r>
      <w:r w:rsidR="00F9222E" w:rsidRPr="00D11DF7">
        <w:rPr>
          <w:rFonts w:ascii="Arial" w:hAnsi="Arial" w:cs="Arial"/>
        </w:rPr>
        <w:t>ч</w:t>
      </w:r>
      <w:r w:rsidRPr="00D11DF7">
        <w:rPr>
          <w:rFonts w:ascii="Arial" w:hAnsi="Arial" w:cs="Arial"/>
        </w:rPr>
        <w:t>елуци</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на</w:t>
      </w:r>
      <w:r w:rsidR="002C432A" w:rsidRPr="00D11DF7">
        <w:rPr>
          <w:rFonts w:ascii="Arial" w:hAnsi="Arial" w:cs="Arial"/>
        </w:rPr>
        <w:t xml:space="preserve"> </w:t>
      </w:r>
      <w:r w:rsidRPr="00D11DF7">
        <w:rPr>
          <w:rFonts w:ascii="Arial" w:hAnsi="Arial" w:cs="Arial"/>
        </w:rPr>
        <w:t>стамбена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МЗ</w:t>
      </w:r>
      <w:r w:rsidR="002C432A" w:rsidRPr="00D11DF7">
        <w:rPr>
          <w:rFonts w:ascii="Arial" w:hAnsi="Arial" w:cs="Arial"/>
        </w:rPr>
        <w:t xml:space="preserve"> </w:t>
      </w:r>
      <w:r w:rsidRPr="00D11DF7">
        <w:rPr>
          <w:rFonts w:ascii="Arial" w:hAnsi="Arial" w:cs="Arial"/>
        </w:rPr>
        <w:t>Подри</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 </w:t>
      </w:r>
      <w:r w:rsidRPr="00D11DF7">
        <w:rPr>
          <w:rFonts w:ascii="Arial" w:hAnsi="Arial" w:cs="Arial"/>
        </w:rPr>
        <w:t>Лозни</w:t>
      </w:r>
      <w:r w:rsidR="00F9222E" w:rsidRPr="00D11DF7">
        <w:rPr>
          <w:rFonts w:ascii="Arial" w:hAnsi="Arial" w:cs="Arial"/>
        </w:rPr>
        <w:t>ч</w:t>
      </w:r>
      <w:r w:rsidRPr="00D11DF7">
        <w:rPr>
          <w:rFonts w:ascii="Arial" w:hAnsi="Arial" w:cs="Arial"/>
        </w:rPr>
        <w:t>ко</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северу</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МЗ</w:t>
      </w:r>
      <w:r w:rsidR="002C432A" w:rsidRPr="00D11DF7">
        <w:rPr>
          <w:rFonts w:ascii="Arial" w:hAnsi="Arial" w:cs="Arial"/>
        </w:rPr>
        <w:t xml:space="preserve"> </w:t>
      </w:r>
      <w:r w:rsidRPr="00D11DF7">
        <w:rPr>
          <w:rFonts w:ascii="Arial" w:hAnsi="Arial" w:cs="Arial"/>
        </w:rPr>
        <w:t>Клупци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истоку</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Карактеристике</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ност</w:t>
      </w:r>
      <w:r w:rsidR="002C432A" w:rsidRPr="00D11DF7">
        <w:rPr>
          <w:rFonts w:ascii="Arial" w:hAnsi="Arial" w:cs="Arial"/>
        </w:rPr>
        <w:t xml:space="preserve"> </w:t>
      </w:r>
      <w:r w:rsidRPr="00D11DF7">
        <w:rPr>
          <w:rFonts w:ascii="Arial" w:hAnsi="Arial" w:cs="Arial"/>
        </w:rPr>
        <w:t>искори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потенцијала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великој</w:t>
      </w:r>
      <w:r w:rsidR="002C432A" w:rsidRPr="00D11DF7">
        <w:rPr>
          <w:rFonts w:ascii="Arial" w:hAnsi="Arial" w:cs="Arial"/>
        </w:rPr>
        <w:t xml:space="preserve"> </w:t>
      </w:r>
      <w:r w:rsidRPr="00D11DF7">
        <w:rPr>
          <w:rFonts w:ascii="Arial" w:hAnsi="Arial" w:cs="Arial"/>
        </w:rPr>
        <w:t>мери</w:t>
      </w:r>
      <w:r w:rsidR="002C432A" w:rsidRPr="00D11DF7">
        <w:rPr>
          <w:rFonts w:ascii="Arial" w:hAnsi="Arial" w:cs="Arial"/>
        </w:rPr>
        <w:t xml:space="preserve"> </w:t>
      </w:r>
      <w:r w:rsidRPr="00D11DF7">
        <w:rPr>
          <w:rFonts w:ascii="Arial" w:hAnsi="Arial" w:cs="Arial"/>
        </w:rPr>
        <w:t>опреде</w:t>
      </w:r>
      <w:r w:rsidR="00F9222E" w:rsidRPr="00D11DF7">
        <w:rPr>
          <w:rFonts w:ascii="Arial" w:hAnsi="Arial" w:cs="Arial"/>
        </w:rPr>
        <w:t>љ</w:t>
      </w:r>
      <w:r w:rsidRPr="00D11DF7">
        <w:rPr>
          <w:rFonts w:ascii="Arial" w:hAnsi="Arial" w:cs="Arial"/>
        </w:rPr>
        <w:t>ују</w:t>
      </w:r>
      <w:r w:rsidR="002C432A" w:rsidRPr="00D11DF7">
        <w:rPr>
          <w:rFonts w:ascii="Arial" w:hAnsi="Arial" w:cs="Arial"/>
        </w:rPr>
        <w:t xml:space="preserve"> </w:t>
      </w:r>
      <w:r w:rsidRPr="00D11DF7">
        <w:rPr>
          <w:rFonts w:ascii="Arial" w:hAnsi="Arial" w:cs="Arial"/>
        </w:rPr>
        <w:t>морфоло</w:t>
      </w:r>
      <w:r w:rsidR="005F4917" w:rsidRPr="00D11DF7">
        <w:rPr>
          <w:rFonts w:ascii="Arial" w:hAnsi="Arial" w:cs="Arial"/>
        </w:rPr>
        <w:t>ш</w:t>
      </w:r>
      <w:r w:rsidRPr="00D11DF7">
        <w:rPr>
          <w:rFonts w:ascii="Arial" w:hAnsi="Arial" w:cs="Arial"/>
        </w:rPr>
        <w:t>ке</w:t>
      </w:r>
      <w:r w:rsidR="002C432A" w:rsidRPr="00D11DF7">
        <w:rPr>
          <w:rFonts w:ascii="Arial" w:hAnsi="Arial" w:cs="Arial"/>
        </w:rPr>
        <w:t xml:space="preserve"> </w:t>
      </w:r>
      <w:r w:rsidRPr="00D11DF7">
        <w:rPr>
          <w:rFonts w:ascii="Arial" w:hAnsi="Arial" w:cs="Arial"/>
        </w:rPr>
        <w:t>карактеристике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просторне</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ности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заокру</w:t>
      </w:r>
      <w:r w:rsidR="00F9222E" w:rsidRPr="00D11DF7">
        <w:rPr>
          <w:rFonts w:ascii="Arial" w:hAnsi="Arial" w:cs="Arial"/>
        </w:rPr>
        <w:t>ж</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том</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најве</w:t>
      </w:r>
      <w:r w:rsidR="00F9222E" w:rsidRPr="00D11DF7">
        <w:rPr>
          <w:rFonts w:ascii="Arial" w:hAnsi="Arial" w:cs="Arial"/>
        </w:rPr>
        <w:t>ћ</w:t>
      </w:r>
      <w:r w:rsidRPr="00D11DF7">
        <w:rPr>
          <w:rFonts w:ascii="Arial" w:hAnsi="Arial" w:cs="Arial"/>
        </w:rPr>
        <w:t>а</w:t>
      </w:r>
      <w:r w:rsidR="002C432A" w:rsidRPr="00D11DF7">
        <w:rPr>
          <w:rFonts w:ascii="Arial" w:hAnsi="Arial" w:cs="Arial"/>
        </w:rPr>
        <w:t xml:space="preserve"> </w:t>
      </w:r>
      <w:r w:rsidRPr="00D11DF7">
        <w:rPr>
          <w:rFonts w:ascii="Arial" w:hAnsi="Arial" w:cs="Arial"/>
        </w:rPr>
        <w:t>ограни</w:t>
      </w:r>
      <w:r w:rsidR="00F9222E" w:rsidRPr="00D11DF7">
        <w:rPr>
          <w:rFonts w:ascii="Arial" w:hAnsi="Arial" w:cs="Arial"/>
        </w:rPr>
        <w:t>ч</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погледу</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има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југозападном</w:t>
      </w:r>
      <w:r w:rsidR="002C432A" w:rsidRPr="00D11DF7">
        <w:rPr>
          <w:rFonts w:ascii="Arial" w:hAnsi="Arial" w:cs="Arial"/>
        </w:rPr>
        <w:t xml:space="preserve"> </w:t>
      </w:r>
      <w:r w:rsidRPr="00D11DF7">
        <w:rPr>
          <w:rFonts w:ascii="Arial" w:hAnsi="Arial" w:cs="Arial"/>
        </w:rPr>
        <w:t>делу</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с</w:t>
      </w:r>
      <w:r w:rsidR="002C432A" w:rsidRPr="00D11DF7">
        <w:rPr>
          <w:rFonts w:ascii="Arial" w:hAnsi="Arial" w:cs="Arial"/>
        </w:rPr>
        <w:t xml:space="preserve"> </w:t>
      </w:r>
      <w:r w:rsidRPr="00D11DF7">
        <w:rPr>
          <w:rFonts w:ascii="Arial" w:hAnsi="Arial" w:cs="Arial"/>
        </w:rPr>
        <w:t>обзиром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изузетно</w:t>
      </w:r>
      <w:r w:rsidR="002C432A" w:rsidRPr="00D11DF7">
        <w:rPr>
          <w:rFonts w:ascii="Arial" w:hAnsi="Arial" w:cs="Arial"/>
        </w:rPr>
        <w:t xml:space="preserve"> </w:t>
      </w:r>
      <w:r w:rsidRPr="00D11DF7">
        <w:rPr>
          <w:rFonts w:ascii="Arial" w:hAnsi="Arial" w:cs="Arial"/>
        </w:rPr>
        <w:t>покренут</w:t>
      </w:r>
      <w:r w:rsidR="002C432A" w:rsidRPr="00D11DF7">
        <w:rPr>
          <w:rFonts w:ascii="Arial" w:hAnsi="Arial" w:cs="Arial"/>
        </w:rPr>
        <w:t xml:space="preserve"> </w:t>
      </w:r>
      <w:r w:rsidRPr="00D11DF7">
        <w:rPr>
          <w:rFonts w:ascii="Arial" w:hAnsi="Arial" w:cs="Arial"/>
        </w:rPr>
        <w:t>терен</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Pr="00D11DF7">
        <w:rPr>
          <w:rFonts w:ascii="Arial" w:hAnsi="Arial" w:cs="Arial"/>
        </w:rPr>
        <w:t>ули</w:t>
      </w:r>
      <w:r w:rsidR="00F9222E" w:rsidRPr="00D11DF7">
        <w:rPr>
          <w:rFonts w:ascii="Arial" w:hAnsi="Arial" w:cs="Arial"/>
        </w:rPr>
        <w:t>ч</w:t>
      </w:r>
      <w:r w:rsidRPr="00D11DF7">
        <w:rPr>
          <w:rFonts w:ascii="Arial" w:hAnsi="Arial" w:cs="Arial"/>
        </w:rPr>
        <w:t>ну</w:t>
      </w:r>
      <w:r w:rsidR="002C432A" w:rsidRPr="00D11DF7">
        <w:rPr>
          <w:rFonts w:ascii="Arial" w:hAnsi="Arial" w:cs="Arial"/>
        </w:rPr>
        <w:t xml:space="preserve"> </w:t>
      </w:r>
      <w:r w:rsidRPr="00D11DF7">
        <w:rPr>
          <w:rFonts w:ascii="Arial" w:hAnsi="Arial" w:cs="Arial"/>
        </w:rPr>
        <w:t>матрицу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немогу</w:t>
      </w:r>
      <w:r w:rsidR="00F9222E" w:rsidRPr="00D11DF7">
        <w:rPr>
          <w:rFonts w:ascii="Arial" w:hAnsi="Arial" w:cs="Arial"/>
        </w:rPr>
        <w:t>ћ</w:t>
      </w:r>
      <w:r w:rsidRPr="00D11DF7">
        <w:rPr>
          <w:rFonts w:ascii="Arial" w:hAnsi="Arial" w:cs="Arial"/>
        </w:rPr>
        <w:t>ност</w:t>
      </w:r>
      <w:r w:rsidR="002C432A" w:rsidRPr="00D11DF7">
        <w:rPr>
          <w:rFonts w:ascii="Arial" w:hAnsi="Arial" w:cs="Arial"/>
        </w:rPr>
        <w:t xml:space="preserve"> </w:t>
      </w:r>
      <w:r w:rsidRPr="00D11DF7">
        <w:rPr>
          <w:rFonts w:ascii="Arial" w:hAnsi="Arial" w:cs="Arial"/>
        </w:rPr>
        <w:t>успостав</w:t>
      </w:r>
      <w:r w:rsidR="00F9222E" w:rsidRPr="00D11DF7">
        <w:rPr>
          <w:rFonts w:ascii="Arial" w:hAnsi="Arial" w:cs="Arial"/>
        </w:rPr>
        <w:t>љ</w:t>
      </w:r>
      <w:r w:rsidRPr="00D11DF7">
        <w:rPr>
          <w:rFonts w:ascii="Arial" w:hAnsi="Arial" w:cs="Arial"/>
        </w:rPr>
        <w:t>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правилне</w:t>
      </w:r>
      <w:r w:rsidR="002C432A" w:rsidRPr="00D11DF7">
        <w:rPr>
          <w:rFonts w:ascii="Arial" w:hAnsi="Arial" w:cs="Arial"/>
        </w:rPr>
        <w:t xml:space="preserve"> </w:t>
      </w:r>
      <w:r w:rsidRPr="00D11DF7">
        <w:rPr>
          <w:rFonts w:ascii="Arial" w:hAnsi="Arial" w:cs="Arial"/>
        </w:rPr>
        <w:t>блоковске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овој</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допунских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уво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комерцијалних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нијих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w:t>
      </w:r>
      <w:r w:rsidRPr="00D11DF7">
        <w:rPr>
          <w:rFonts w:ascii="Arial" w:hAnsi="Arial" w:cs="Arial"/>
        </w:rPr>
        <w:t>производних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ометају</w:t>
      </w:r>
      <w:r w:rsidR="002C432A" w:rsidRPr="00D11DF7">
        <w:rPr>
          <w:rFonts w:ascii="Arial" w:hAnsi="Arial" w:cs="Arial"/>
        </w:rPr>
        <w:t xml:space="preserve"> </w:t>
      </w:r>
      <w:r w:rsidRPr="00D11DF7">
        <w:rPr>
          <w:rFonts w:ascii="Arial" w:hAnsi="Arial" w:cs="Arial"/>
        </w:rPr>
        <w:t>основну</w:t>
      </w:r>
      <w:r w:rsidR="002C432A" w:rsidRPr="00D11DF7">
        <w:rPr>
          <w:rFonts w:ascii="Arial" w:hAnsi="Arial" w:cs="Arial"/>
        </w:rPr>
        <w:t xml:space="preserve"> </w:t>
      </w:r>
      <w:r w:rsidRPr="00D11DF7">
        <w:rPr>
          <w:rFonts w:ascii="Arial" w:hAnsi="Arial" w:cs="Arial"/>
        </w:rPr>
        <w:t>фунцију</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градити</w:t>
      </w:r>
      <w:r w:rsidR="002C432A" w:rsidRPr="00D11DF7">
        <w:rPr>
          <w:rFonts w:ascii="Arial" w:hAnsi="Arial" w:cs="Arial"/>
        </w:rPr>
        <w:t xml:space="preserve"> </w:t>
      </w:r>
      <w:r w:rsidRPr="00D11DF7">
        <w:rPr>
          <w:rFonts w:ascii="Arial" w:hAnsi="Arial" w:cs="Arial"/>
        </w:rPr>
        <w:t>објекте</w:t>
      </w:r>
      <w:r w:rsidR="002C432A" w:rsidRPr="00D11DF7">
        <w:rPr>
          <w:rFonts w:ascii="Arial" w:hAnsi="Arial" w:cs="Arial"/>
        </w:rPr>
        <w:t xml:space="preserve"> </w:t>
      </w:r>
      <w:r w:rsidRPr="00D11DF7">
        <w:rPr>
          <w:rFonts w:ascii="Arial" w:hAnsi="Arial" w:cs="Arial"/>
        </w:rPr>
        <w:t>дру</w:t>
      </w:r>
      <w:r w:rsidR="005F4917" w:rsidRPr="00D11DF7">
        <w:rPr>
          <w:rFonts w:ascii="Arial" w:hAnsi="Arial" w:cs="Arial"/>
        </w:rPr>
        <w:t>ш</w:t>
      </w:r>
      <w:r w:rsidRPr="00D11DF7">
        <w:rPr>
          <w:rFonts w:ascii="Arial" w:hAnsi="Arial" w:cs="Arial"/>
        </w:rPr>
        <w:t>твене</w:t>
      </w:r>
      <w:r w:rsidR="002C432A" w:rsidRPr="00D11DF7">
        <w:rPr>
          <w:rFonts w:ascii="Arial" w:hAnsi="Arial" w:cs="Arial"/>
        </w:rPr>
        <w:t xml:space="preserve"> </w:t>
      </w:r>
      <w:r w:rsidRPr="00D11DF7">
        <w:rPr>
          <w:rFonts w:ascii="Arial" w:hAnsi="Arial" w:cs="Arial"/>
        </w:rPr>
        <w:t>инфраструктуре</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опслу</w:t>
      </w:r>
      <w:r w:rsidR="00F9222E" w:rsidRPr="00D11DF7">
        <w:rPr>
          <w:rFonts w:ascii="Arial" w:hAnsi="Arial" w:cs="Arial"/>
        </w:rPr>
        <w:t>ж</w:t>
      </w:r>
      <w:r w:rsidRPr="00D11DF7">
        <w:rPr>
          <w:rFonts w:ascii="Arial" w:hAnsi="Arial" w:cs="Arial"/>
        </w:rPr>
        <w:t>ују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иру</w:t>
      </w:r>
      <w:r w:rsidR="002C432A" w:rsidRPr="00D11DF7">
        <w:rPr>
          <w:rFonts w:ascii="Arial" w:hAnsi="Arial" w:cs="Arial"/>
        </w:rPr>
        <w:t xml:space="preserve"> </w:t>
      </w:r>
      <w:r w:rsidRPr="00D11DF7">
        <w:rPr>
          <w:rFonts w:ascii="Arial" w:hAnsi="Arial" w:cs="Arial"/>
        </w:rPr>
        <w:t>стамбену</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односи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убла</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последица</w:t>
      </w:r>
      <w:r w:rsidR="002C432A" w:rsidRPr="00D11DF7">
        <w:rPr>
          <w:rFonts w:ascii="Arial" w:hAnsi="Arial" w:cs="Arial"/>
        </w:rPr>
        <w:t xml:space="preserve"> </w:t>
      </w:r>
      <w:r w:rsidRPr="00D11DF7">
        <w:rPr>
          <w:rFonts w:ascii="Arial" w:hAnsi="Arial" w:cs="Arial"/>
        </w:rPr>
        <w:t>стихијске</w:t>
      </w:r>
      <w:r w:rsidR="002C432A" w:rsidRPr="00D11DF7">
        <w:rPr>
          <w:rFonts w:ascii="Arial" w:hAnsi="Arial" w:cs="Arial"/>
        </w:rPr>
        <w:t xml:space="preserve"> (</w:t>
      </w:r>
      <w:r w:rsidRPr="00D11DF7">
        <w:rPr>
          <w:rFonts w:ascii="Arial" w:hAnsi="Arial" w:cs="Arial"/>
        </w:rPr>
        <w:t>непланске</w:t>
      </w:r>
      <w:r w:rsidR="002C432A" w:rsidRPr="00D11DF7">
        <w:rPr>
          <w:rFonts w:ascii="Arial" w:hAnsi="Arial" w:cs="Arial"/>
        </w:rPr>
        <w:t xml:space="preserve">) </w:t>
      </w:r>
      <w:r w:rsidRPr="00D11DF7">
        <w:rPr>
          <w:rFonts w:ascii="Arial" w:hAnsi="Arial" w:cs="Arial"/>
        </w:rPr>
        <w:t>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адекватно</w:t>
      </w:r>
      <w:r w:rsidR="002C432A" w:rsidRPr="00D11DF7">
        <w:rPr>
          <w:rFonts w:ascii="Arial" w:hAnsi="Arial" w:cs="Arial"/>
        </w:rPr>
        <w:t xml:space="preserve"> </w:t>
      </w:r>
      <w:r w:rsidRPr="00D11DF7">
        <w:rPr>
          <w:rFonts w:ascii="Arial" w:hAnsi="Arial" w:cs="Arial"/>
        </w:rPr>
        <w:t>инфраструктурно</w:t>
      </w:r>
      <w:r w:rsidR="002C432A" w:rsidRPr="00D11DF7">
        <w:rPr>
          <w:rFonts w:ascii="Arial" w:hAnsi="Arial" w:cs="Arial"/>
        </w:rPr>
        <w:t xml:space="preserve"> </w:t>
      </w:r>
      <w:r w:rsidRPr="00D11DF7">
        <w:rPr>
          <w:rFonts w:ascii="Arial" w:hAnsi="Arial" w:cs="Arial"/>
        </w:rPr>
        <w:t>опрема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успостав</w:t>
      </w:r>
      <w:r w:rsidR="00F9222E" w:rsidRPr="00D11DF7">
        <w:rPr>
          <w:rFonts w:ascii="Arial" w:hAnsi="Arial" w:cs="Arial"/>
        </w:rPr>
        <w:t>љ</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јасних</w:t>
      </w:r>
      <w:r w:rsidR="002C432A" w:rsidRPr="00D11DF7">
        <w:rPr>
          <w:rFonts w:ascii="Arial" w:hAnsi="Arial" w:cs="Arial"/>
        </w:rPr>
        <w:t xml:space="preserve"> </w:t>
      </w:r>
      <w:r w:rsidRPr="00D11DF7">
        <w:rPr>
          <w:rFonts w:ascii="Arial" w:hAnsi="Arial" w:cs="Arial"/>
        </w:rPr>
        <w:t>принципа</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овом</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ју</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051A75" w:rsidP="002C432A">
      <w:pPr>
        <w:spacing w:after="0" w:line="240" w:lineRule="auto"/>
        <w:jc w:val="both"/>
        <w:rPr>
          <w:rFonts w:ascii="Arial" w:hAnsi="Arial" w:cs="Arial"/>
        </w:rPr>
      </w:pPr>
      <w:r w:rsidRPr="00D11DF7">
        <w:rPr>
          <w:rFonts w:ascii="Arial" w:hAnsi="Arial" w:cs="Arial"/>
        </w:rPr>
        <w:t>Ш</w:t>
      </w:r>
      <w:r w:rsidR="00175A3D" w:rsidRPr="00D11DF7">
        <w:rPr>
          <w:rFonts w:ascii="Arial" w:hAnsi="Arial" w:cs="Arial"/>
        </w:rPr>
        <w:t>ире</w:t>
      </w:r>
      <w:r w:rsidR="002C432A" w:rsidRPr="00D11DF7">
        <w:rPr>
          <w:rFonts w:ascii="Arial" w:hAnsi="Arial" w:cs="Arial"/>
        </w:rPr>
        <w:t xml:space="preserve"> </w:t>
      </w:r>
      <w:r w:rsidR="00175A3D" w:rsidRPr="00D11DF7">
        <w:rPr>
          <w:rFonts w:ascii="Arial" w:hAnsi="Arial" w:cs="Arial"/>
        </w:rPr>
        <w:t>градске</w:t>
      </w:r>
      <w:r w:rsidR="002C432A" w:rsidRPr="00D11DF7">
        <w:rPr>
          <w:rFonts w:ascii="Arial" w:hAnsi="Arial" w:cs="Arial"/>
        </w:rPr>
        <w:t xml:space="preserve"> </w:t>
      </w:r>
      <w:r w:rsidR="00175A3D" w:rsidRPr="00D11DF7">
        <w:rPr>
          <w:rFonts w:ascii="Arial" w:hAnsi="Arial" w:cs="Arial"/>
        </w:rPr>
        <w:t>зоне</w:t>
      </w:r>
      <w:r w:rsidR="002C432A" w:rsidRPr="00D11DF7">
        <w:rPr>
          <w:rFonts w:ascii="Arial" w:hAnsi="Arial" w:cs="Arial"/>
        </w:rPr>
        <w:t xml:space="preserve"> </w:t>
      </w:r>
      <w:r w:rsidR="00175A3D" w:rsidRPr="00D11DF7">
        <w:rPr>
          <w:rFonts w:ascii="Arial" w:hAnsi="Arial" w:cs="Arial"/>
        </w:rPr>
        <w:t>у</w:t>
      </w:r>
      <w:r w:rsidR="002C432A" w:rsidRPr="00D11DF7">
        <w:rPr>
          <w:rFonts w:ascii="Arial" w:hAnsi="Arial" w:cs="Arial"/>
        </w:rPr>
        <w:t xml:space="preserve"> </w:t>
      </w:r>
      <w:r w:rsidR="00175A3D" w:rsidRPr="00D11DF7">
        <w:rPr>
          <w:rFonts w:ascii="Arial" w:hAnsi="Arial" w:cs="Arial"/>
        </w:rPr>
        <w:t>оквиру</w:t>
      </w:r>
      <w:r w:rsidR="002C432A" w:rsidRPr="00D11DF7">
        <w:rPr>
          <w:rFonts w:ascii="Arial" w:hAnsi="Arial" w:cs="Arial"/>
        </w:rPr>
        <w:t xml:space="preserve"> </w:t>
      </w:r>
      <w:r w:rsidR="00175A3D" w:rsidRPr="00D11DF7">
        <w:rPr>
          <w:rFonts w:ascii="Arial" w:hAnsi="Arial" w:cs="Arial"/>
        </w:rPr>
        <w:t>МЗ</w:t>
      </w:r>
      <w:r w:rsidR="002C432A" w:rsidRPr="00D11DF7">
        <w:rPr>
          <w:rFonts w:ascii="Arial" w:hAnsi="Arial" w:cs="Arial"/>
        </w:rPr>
        <w:t xml:space="preserve"> </w:t>
      </w:r>
      <w:r w:rsidR="00175A3D" w:rsidRPr="00D11DF7">
        <w:rPr>
          <w:rFonts w:ascii="Arial" w:hAnsi="Arial" w:cs="Arial"/>
        </w:rPr>
        <w:t>Подри</w:t>
      </w:r>
      <w:r w:rsidR="00F9222E" w:rsidRPr="00D11DF7">
        <w:rPr>
          <w:rFonts w:ascii="Arial" w:hAnsi="Arial" w:cs="Arial"/>
        </w:rPr>
        <w:t>њ</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која</w:t>
      </w:r>
      <w:r w:rsidR="002C432A" w:rsidRPr="00D11DF7">
        <w:rPr>
          <w:rFonts w:ascii="Arial" w:hAnsi="Arial" w:cs="Arial"/>
        </w:rPr>
        <w:t xml:space="preserve"> </w:t>
      </w:r>
      <w:r w:rsidR="00175A3D" w:rsidRPr="00D11DF7">
        <w:rPr>
          <w:rFonts w:ascii="Arial" w:hAnsi="Arial" w:cs="Arial"/>
        </w:rPr>
        <w:t>обухвата</w:t>
      </w:r>
      <w:r w:rsidR="002C432A" w:rsidRPr="00D11DF7">
        <w:rPr>
          <w:rFonts w:ascii="Arial" w:hAnsi="Arial" w:cs="Arial"/>
        </w:rPr>
        <w:t xml:space="preserve"> </w:t>
      </w:r>
      <w:r w:rsidR="00175A3D" w:rsidRPr="00D11DF7">
        <w:rPr>
          <w:rFonts w:ascii="Arial" w:hAnsi="Arial" w:cs="Arial"/>
        </w:rPr>
        <w:t>зону</w:t>
      </w:r>
      <w:r w:rsidR="002C432A" w:rsidRPr="00D11DF7">
        <w:rPr>
          <w:rFonts w:ascii="Arial" w:hAnsi="Arial" w:cs="Arial"/>
        </w:rPr>
        <w:t xml:space="preserve"> </w:t>
      </w:r>
      <w:r w:rsidR="00175A3D" w:rsidRPr="00D11DF7">
        <w:rPr>
          <w:rFonts w:ascii="Arial" w:hAnsi="Arial" w:cs="Arial"/>
        </w:rPr>
        <w:t>Лозни</w:t>
      </w:r>
      <w:r w:rsidR="00F9222E" w:rsidRPr="00D11DF7">
        <w:rPr>
          <w:rFonts w:ascii="Arial" w:hAnsi="Arial" w:cs="Arial"/>
        </w:rPr>
        <w:t>ч</w:t>
      </w:r>
      <w:r w:rsidR="00175A3D" w:rsidRPr="00D11DF7">
        <w:rPr>
          <w:rFonts w:ascii="Arial" w:hAnsi="Arial" w:cs="Arial"/>
        </w:rPr>
        <w:t>ког</w:t>
      </w:r>
      <w:r w:rsidR="002C432A" w:rsidRPr="00D11DF7">
        <w:rPr>
          <w:rFonts w:ascii="Arial" w:hAnsi="Arial" w:cs="Arial"/>
        </w:rPr>
        <w:t xml:space="preserve"> </w:t>
      </w:r>
      <w:r w:rsidR="00175A3D" w:rsidRPr="00D11DF7">
        <w:rPr>
          <w:rFonts w:ascii="Arial" w:hAnsi="Arial" w:cs="Arial"/>
        </w:rPr>
        <w:t>по</w:t>
      </w:r>
      <w:r w:rsidR="00F9222E" w:rsidRPr="00D11DF7">
        <w:rPr>
          <w:rFonts w:ascii="Arial" w:hAnsi="Arial" w:cs="Arial"/>
        </w:rPr>
        <w:t>љ</w:t>
      </w:r>
      <w:r w:rsidR="00175A3D" w:rsidRPr="00D11DF7">
        <w:rPr>
          <w:rFonts w:ascii="Arial" w:hAnsi="Arial" w:cs="Arial"/>
        </w:rPr>
        <w:t>а</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МЗ</w:t>
      </w:r>
      <w:r w:rsidR="002C432A" w:rsidRPr="00D11DF7">
        <w:rPr>
          <w:rFonts w:ascii="Arial" w:hAnsi="Arial" w:cs="Arial"/>
        </w:rPr>
        <w:t xml:space="preserve"> </w:t>
      </w:r>
      <w:r w:rsidR="00191620" w:rsidRPr="00D11DF7">
        <w:rPr>
          <w:rFonts w:ascii="Arial" w:hAnsi="Arial" w:cs="Arial"/>
        </w:rPr>
        <w:t>Клупци</w:t>
      </w:r>
      <w:r w:rsidR="002C432A" w:rsidRPr="00D11DF7">
        <w:rPr>
          <w:rFonts w:ascii="Arial" w:hAnsi="Arial" w:cs="Arial"/>
        </w:rPr>
        <w:t xml:space="preserve">, </w:t>
      </w:r>
      <w:r w:rsidR="00175A3D" w:rsidRPr="00D11DF7">
        <w:rPr>
          <w:rFonts w:ascii="Arial" w:hAnsi="Arial" w:cs="Arial"/>
        </w:rPr>
        <w:t>развијају</w:t>
      </w:r>
      <w:r w:rsidR="002C432A" w:rsidRPr="00D11DF7">
        <w:rPr>
          <w:rFonts w:ascii="Arial" w:hAnsi="Arial" w:cs="Arial"/>
        </w:rPr>
        <w:t xml:space="preserve"> </w:t>
      </w:r>
      <w:r w:rsidR="00175A3D" w:rsidRPr="00D11DF7">
        <w:rPr>
          <w:rFonts w:ascii="Arial" w:hAnsi="Arial" w:cs="Arial"/>
        </w:rPr>
        <w:t>се</w:t>
      </w:r>
      <w:r w:rsidR="002C432A" w:rsidRPr="00D11DF7">
        <w:rPr>
          <w:rFonts w:ascii="Arial" w:hAnsi="Arial" w:cs="Arial"/>
        </w:rPr>
        <w:t xml:space="preserve"> </w:t>
      </w:r>
      <w:r w:rsidR="00175A3D" w:rsidRPr="00D11DF7">
        <w:rPr>
          <w:rFonts w:ascii="Arial" w:hAnsi="Arial" w:cs="Arial"/>
        </w:rPr>
        <w:t>као</w:t>
      </w:r>
      <w:r w:rsidR="002C432A" w:rsidRPr="00D11DF7">
        <w:rPr>
          <w:rFonts w:ascii="Arial" w:hAnsi="Arial" w:cs="Arial"/>
        </w:rPr>
        <w:t xml:space="preserve"> </w:t>
      </w:r>
      <w:r w:rsidR="00175A3D" w:rsidRPr="00D11DF7">
        <w:rPr>
          <w:rFonts w:ascii="Arial" w:hAnsi="Arial" w:cs="Arial"/>
        </w:rPr>
        <w:t>прете</w:t>
      </w:r>
      <w:r w:rsidR="00F9222E" w:rsidRPr="00D11DF7">
        <w:rPr>
          <w:rFonts w:ascii="Arial" w:hAnsi="Arial" w:cs="Arial"/>
        </w:rPr>
        <w:t>ж</w:t>
      </w:r>
      <w:r w:rsidR="00175A3D" w:rsidRPr="00D11DF7">
        <w:rPr>
          <w:rFonts w:ascii="Arial" w:hAnsi="Arial" w:cs="Arial"/>
        </w:rPr>
        <w:t>не</w:t>
      </w:r>
      <w:r w:rsidR="002C432A" w:rsidRPr="00D11DF7">
        <w:rPr>
          <w:rFonts w:ascii="Arial" w:hAnsi="Arial" w:cs="Arial"/>
        </w:rPr>
        <w:t xml:space="preserve"> </w:t>
      </w:r>
      <w:r w:rsidR="00175A3D" w:rsidRPr="00D11DF7">
        <w:rPr>
          <w:rFonts w:ascii="Arial" w:hAnsi="Arial" w:cs="Arial"/>
        </w:rPr>
        <w:t>зоне</w:t>
      </w:r>
      <w:r w:rsidR="002C432A" w:rsidRPr="00D11DF7">
        <w:rPr>
          <w:rFonts w:ascii="Arial" w:hAnsi="Arial" w:cs="Arial"/>
        </w:rPr>
        <w:t xml:space="preserve"> </w:t>
      </w:r>
      <w:r w:rsidR="00175A3D" w:rsidRPr="00D11DF7">
        <w:rPr>
          <w:rFonts w:ascii="Arial" w:hAnsi="Arial" w:cs="Arial"/>
        </w:rPr>
        <w:t>породи</w:t>
      </w:r>
      <w:r w:rsidR="00F9222E" w:rsidRPr="00D11DF7">
        <w:rPr>
          <w:rFonts w:ascii="Arial" w:hAnsi="Arial" w:cs="Arial"/>
        </w:rPr>
        <w:t>ч</w:t>
      </w:r>
      <w:r w:rsidR="00175A3D" w:rsidRPr="00D11DF7">
        <w:rPr>
          <w:rFonts w:ascii="Arial" w:hAnsi="Arial" w:cs="Arial"/>
        </w:rPr>
        <w:t>ног</w:t>
      </w:r>
      <w:r w:rsidR="002C432A" w:rsidRPr="00D11DF7">
        <w:rPr>
          <w:rFonts w:ascii="Arial" w:hAnsi="Arial" w:cs="Arial"/>
        </w:rPr>
        <w:t xml:space="preserve">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а</w:t>
      </w:r>
      <w:r w:rsidR="002C432A" w:rsidRPr="00D11DF7">
        <w:rPr>
          <w:rFonts w:ascii="Arial" w:hAnsi="Arial" w:cs="Arial"/>
        </w:rPr>
        <w:t xml:space="preserve"> </w:t>
      </w:r>
      <w:r w:rsidR="00175A3D" w:rsidRPr="00D11DF7">
        <w:rPr>
          <w:rFonts w:ascii="Arial" w:hAnsi="Arial" w:cs="Arial"/>
        </w:rPr>
        <w:t>сред</w:t>
      </w:r>
      <w:r w:rsidR="00F9222E" w:rsidRPr="00D11DF7">
        <w:rPr>
          <w:rFonts w:ascii="Arial" w:hAnsi="Arial" w:cs="Arial"/>
        </w:rPr>
        <w:t>њ</w:t>
      </w:r>
      <w:r w:rsidR="00175A3D" w:rsidRPr="00D11DF7">
        <w:rPr>
          <w:rFonts w:ascii="Arial" w:hAnsi="Arial" w:cs="Arial"/>
        </w:rPr>
        <w:t>их</w:t>
      </w:r>
      <w:r w:rsidR="002C432A" w:rsidRPr="00D11DF7">
        <w:rPr>
          <w:rFonts w:ascii="Arial" w:hAnsi="Arial" w:cs="Arial"/>
        </w:rPr>
        <w:t xml:space="preserve"> </w:t>
      </w:r>
      <w:r w:rsidR="00175A3D" w:rsidRPr="00D11DF7">
        <w:rPr>
          <w:rFonts w:ascii="Arial" w:hAnsi="Arial" w:cs="Arial"/>
        </w:rPr>
        <w:t>густина</w:t>
      </w:r>
      <w:r w:rsidR="002C432A" w:rsidRPr="00D11DF7">
        <w:rPr>
          <w:rFonts w:ascii="Arial" w:hAnsi="Arial" w:cs="Arial"/>
        </w:rPr>
        <w:t xml:space="preserve"> </w:t>
      </w:r>
      <w:r w:rsidR="00175A3D" w:rsidRPr="00D11DF7">
        <w:rPr>
          <w:rFonts w:ascii="Arial" w:hAnsi="Arial" w:cs="Arial"/>
        </w:rPr>
        <w:t>изгра</w:t>
      </w:r>
      <w:r w:rsidR="00F9222E" w:rsidRPr="00D11DF7">
        <w:rPr>
          <w:rFonts w:ascii="Arial" w:hAnsi="Arial" w:cs="Arial"/>
        </w:rPr>
        <w:t>ђ</w:t>
      </w:r>
      <w:r w:rsidR="00175A3D" w:rsidRPr="00D11DF7">
        <w:rPr>
          <w:rFonts w:ascii="Arial" w:hAnsi="Arial" w:cs="Arial"/>
        </w:rPr>
        <w:t>ености</w:t>
      </w:r>
      <w:r w:rsidR="002C432A" w:rsidRPr="00D11DF7">
        <w:rPr>
          <w:rFonts w:ascii="Arial" w:hAnsi="Arial" w:cs="Arial"/>
        </w:rPr>
        <w:t xml:space="preserve">. </w:t>
      </w:r>
      <w:r w:rsidR="00175A3D" w:rsidRPr="00D11DF7">
        <w:rPr>
          <w:rFonts w:ascii="Arial" w:hAnsi="Arial" w:cs="Arial"/>
        </w:rPr>
        <w:t>С</w:t>
      </w:r>
      <w:r w:rsidR="002C432A" w:rsidRPr="00D11DF7">
        <w:rPr>
          <w:rFonts w:ascii="Arial" w:hAnsi="Arial" w:cs="Arial"/>
        </w:rPr>
        <w:t xml:space="preserve"> </w:t>
      </w:r>
      <w:r w:rsidR="00175A3D" w:rsidRPr="00D11DF7">
        <w:rPr>
          <w:rFonts w:ascii="Arial" w:hAnsi="Arial" w:cs="Arial"/>
        </w:rPr>
        <w:t>обзиром</w:t>
      </w:r>
      <w:r w:rsidR="002C432A" w:rsidRPr="00D11DF7">
        <w:rPr>
          <w:rFonts w:ascii="Arial" w:hAnsi="Arial" w:cs="Arial"/>
        </w:rPr>
        <w:t xml:space="preserve"> </w:t>
      </w:r>
      <w:r w:rsidR="00175A3D" w:rsidRPr="00D11DF7">
        <w:rPr>
          <w:rFonts w:ascii="Arial" w:hAnsi="Arial" w:cs="Arial"/>
        </w:rPr>
        <w:t>на</w:t>
      </w:r>
      <w:r w:rsidR="002C432A" w:rsidRPr="00D11DF7">
        <w:rPr>
          <w:rFonts w:ascii="Arial" w:hAnsi="Arial" w:cs="Arial"/>
        </w:rPr>
        <w:t xml:space="preserve"> </w:t>
      </w:r>
      <w:r w:rsidR="00175A3D" w:rsidRPr="00D11DF7">
        <w:rPr>
          <w:rFonts w:ascii="Arial" w:hAnsi="Arial" w:cs="Arial"/>
        </w:rPr>
        <w:t>ве</w:t>
      </w:r>
      <w:r w:rsidR="00F9222E" w:rsidRPr="00D11DF7">
        <w:rPr>
          <w:rFonts w:ascii="Arial" w:hAnsi="Arial" w:cs="Arial"/>
        </w:rPr>
        <w:t>ћ</w:t>
      </w:r>
      <w:r w:rsidR="002C432A" w:rsidRPr="00D11DF7">
        <w:rPr>
          <w:rFonts w:ascii="Arial" w:hAnsi="Arial" w:cs="Arial"/>
        </w:rPr>
        <w:t xml:space="preserve"> </w:t>
      </w:r>
      <w:r w:rsidR="00175A3D" w:rsidRPr="00D11DF7">
        <w:rPr>
          <w:rFonts w:ascii="Arial" w:hAnsi="Arial" w:cs="Arial"/>
        </w:rPr>
        <w:t>запо</w:t>
      </w:r>
      <w:r w:rsidR="00F9222E" w:rsidRPr="00D11DF7">
        <w:rPr>
          <w:rFonts w:ascii="Arial" w:hAnsi="Arial" w:cs="Arial"/>
        </w:rPr>
        <w:t>ч</w:t>
      </w:r>
      <w:r w:rsidR="00175A3D" w:rsidRPr="00D11DF7">
        <w:rPr>
          <w:rFonts w:ascii="Arial" w:hAnsi="Arial" w:cs="Arial"/>
        </w:rPr>
        <w:t>ет</w:t>
      </w:r>
      <w:r w:rsidR="002C432A" w:rsidRPr="00D11DF7">
        <w:rPr>
          <w:rFonts w:ascii="Arial" w:hAnsi="Arial" w:cs="Arial"/>
        </w:rPr>
        <w:t xml:space="preserve"> </w:t>
      </w:r>
      <w:r w:rsidR="00175A3D" w:rsidRPr="00D11DF7">
        <w:rPr>
          <w:rFonts w:ascii="Arial" w:hAnsi="Arial" w:cs="Arial"/>
        </w:rPr>
        <w:t>тренд</w:t>
      </w:r>
      <w:r w:rsidR="002C432A" w:rsidRPr="00D11DF7">
        <w:rPr>
          <w:rFonts w:ascii="Arial" w:hAnsi="Arial" w:cs="Arial"/>
        </w:rPr>
        <w:t xml:space="preserve"> </w:t>
      </w:r>
      <w:r w:rsidR="00175A3D" w:rsidRPr="00D11DF7">
        <w:rPr>
          <w:rFonts w:ascii="Arial" w:hAnsi="Arial" w:cs="Arial"/>
        </w:rPr>
        <w:t>укупног</w:t>
      </w:r>
      <w:r w:rsidR="002C432A" w:rsidRPr="00D11DF7">
        <w:rPr>
          <w:rFonts w:ascii="Arial" w:hAnsi="Arial" w:cs="Arial"/>
        </w:rPr>
        <w:t xml:space="preserve"> </w:t>
      </w:r>
      <w:r w:rsidR="00175A3D" w:rsidRPr="00D11DF7">
        <w:rPr>
          <w:rFonts w:ascii="Arial" w:hAnsi="Arial" w:cs="Arial"/>
        </w:rPr>
        <w:t>развоја</w:t>
      </w:r>
      <w:r w:rsidR="002C432A" w:rsidRPr="00D11DF7">
        <w:rPr>
          <w:rFonts w:ascii="Arial" w:hAnsi="Arial" w:cs="Arial"/>
        </w:rPr>
        <w:t xml:space="preserve"> </w:t>
      </w:r>
      <w:r w:rsidR="00175A3D" w:rsidRPr="00D11DF7">
        <w:rPr>
          <w:rFonts w:ascii="Arial" w:hAnsi="Arial" w:cs="Arial"/>
        </w:rPr>
        <w:t>ових</w:t>
      </w:r>
      <w:r w:rsidR="002C432A" w:rsidRPr="00D11DF7">
        <w:rPr>
          <w:rFonts w:ascii="Arial" w:hAnsi="Arial" w:cs="Arial"/>
        </w:rPr>
        <w:t xml:space="preserve"> </w:t>
      </w:r>
      <w:r w:rsidR="00175A3D" w:rsidRPr="00D11DF7">
        <w:rPr>
          <w:rFonts w:ascii="Arial" w:hAnsi="Arial" w:cs="Arial"/>
        </w:rPr>
        <w:t>зона</w:t>
      </w:r>
      <w:r w:rsidR="002C432A" w:rsidRPr="00D11DF7">
        <w:rPr>
          <w:rFonts w:ascii="Arial" w:hAnsi="Arial" w:cs="Arial"/>
        </w:rPr>
        <w:t xml:space="preserve">, </w:t>
      </w:r>
      <w:r w:rsidR="00175A3D" w:rsidRPr="00D11DF7">
        <w:rPr>
          <w:rFonts w:ascii="Arial" w:hAnsi="Arial" w:cs="Arial"/>
        </w:rPr>
        <w:t>планирано</w:t>
      </w:r>
      <w:r w:rsidR="002C432A" w:rsidRPr="00D11DF7">
        <w:rPr>
          <w:rFonts w:ascii="Arial" w:hAnsi="Arial" w:cs="Arial"/>
        </w:rPr>
        <w:t xml:space="preserve"> </w:t>
      </w:r>
      <w:r w:rsidR="00175A3D" w:rsidRPr="00D11DF7">
        <w:rPr>
          <w:rFonts w:ascii="Arial" w:hAnsi="Arial" w:cs="Arial"/>
        </w:rPr>
        <w:t>је</w:t>
      </w:r>
      <w:r w:rsidR="002C432A" w:rsidRPr="00D11DF7">
        <w:rPr>
          <w:rFonts w:ascii="Arial" w:hAnsi="Arial" w:cs="Arial"/>
        </w:rPr>
        <w:t xml:space="preserve"> </w:t>
      </w:r>
      <w:r w:rsidR="00175A3D" w:rsidRPr="00D11DF7">
        <w:rPr>
          <w:rFonts w:ascii="Arial" w:hAnsi="Arial" w:cs="Arial"/>
        </w:rPr>
        <w:t>унапре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постоје</w:t>
      </w:r>
      <w:r w:rsidR="00F9222E" w:rsidRPr="00D11DF7">
        <w:rPr>
          <w:rFonts w:ascii="Arial" w:hAnsi="Arial" w:cs="Arial"/>
        </w:rPr>
        <w:t>ћ</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стамбене</w:t>
      </w:r>
      <w:r w:rsidR="002C432A" w:rsidRPr="00D11DF7">
        <w:rPr>
          <w:rFonts w:ascii="Arial" w:hAnsi="Arial" w:cs="Arial"/>
        </w:rPr>
        <w:t xml:space="preserve"> </w:t>
      </w:r>
      <w:r w:rsidR="00175A3D" w:rsidRPr="00D11DF7">
        <w:rPr>
          <w:rFonts w:ascii="Arial" w:hAnsi="Arial" w:cs="Arial"/>
        </w:rPr>
        <w:t>структуре</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то</w:t>
      </w:r>
      <w:r w:rsidR="002C432A" w:rsidRPr="00D11DF7">
        <w:rPr>
          <w:rFonts w:ascii="Arial" w:hAnsi="Arial" w:cs="Arial"/>
        </w:rPr>
        <w:t xml:space="preserve"> </w:t>
      </w:r>
      <w:r w:rsidR="00175A3D" w:rsidRPr="00D11DF7">
        <w:rPr>
          <w:rFonts w:ascii="Arial" w:hAnsi="Arial" w:cs="Arial"/>
        </w:rPr>
        <w:t>кроз</w:t>
      </w:r>
      <w:r w:rsidR="002C432A" w:rsidRPr="00D11DF7">
        <w:rPr>
          <w:rFonts w:ascii="Arial" w:hAnsi="Arial" w:cs="Arial"/>
        </w:rPr>
        <w:t xml:space="preserve">: </w:t>
      </w:r>
      <w:r w:rsidR="00175A3D" w:rsidRPr="00D11DF7">
        <w:rPr>
          <w:rFonts w:ascii="Arial" w:hAnsi="Arial" w:cs="Arial"/>
        </w:rPr>
        <w:t>заокру</w:t>
      </w:r>
      <w:r w:rsidR="00F9222E" w:rsidRPr="00D11DF7">
        <w:rPr>
          <w:rFonts w:ascii="Arial" w:hAnsi="Arial" w:cs="Arial"/>
        </w:rPr>
        <w:t>ж</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регулацију</w:t>
      </w:r>
      <w:r w:rsidR="002C432A" w:rsidRPr="00D11DF7">
        <w:rPr>
          <w:rFonts w:ascii="Arial" w:hAnsi="Arial" w:cs="Arial"/>
        </w:rPr>
        <w:t xml:space="preserve"> </w:t>
      </w:r>
      <w:r w:rsidR="00175A3D" w:rsidRPr="00D11DF7">
        <w:rPr>
          <w:rFonts w:ascii="Arial" w:hAnsi="Arial" w:cs="Arial"/>
        </w:rPr>
        <w:t>стамбених</w:t>
      </w:r>
      <w:r w:rsidR="002C432A" w:rsidRPr="00D11DF7">
        <w:rPr>
          <w:rFonts w:ascii="Arial" w:hAnsi="Arial" w:cs="Arial"/>
        </w:rPr>
        <w:t xml:space="preserve"> </w:t>
      </w:r>
      <w:r w:rsidR="00175A3D" w:rsidRPr="00D11DF7">
        <w:rPr>
          <w:rFonts w:ascii="Arial" w:hAnsi="Arial" w:cs="Arial"/>
        </w:rPr>
        <w:t>блокова</w:t>
      </w:r>
      <w:r w:rsidR="002C432A" w:rsidRPr="00D11DF7">
        <w:rPr>
          <w:rFonts w:ascii="Arial" w:hAnsi="Arial" w:cs="Arial"/>
        </w:rPr>
        <w:t xml:space="preserve">, </w:t>
      </w:r>
      <w:r w:rsidR="00175A3D" w:rsidRPr="00D11DF7">
        <w:rPr>
          <w:rFonts w:ascii="Arial" w:hAnsi="Arial" w:cs="Arial"/>
        </w:rPr>
        <w:lastRenderedPageBreak/>
        <w:t>погу</w:t>
      </w:r>
      <w:r w:rsidR="005F4917" w:rsidRPr="00D11DF7">
        <w:rPr>
          <w:rFonts w:ascii="Arial" w:hAnsi="Arial" w:cs="Arial"/>
        </w:rPr>
        <w:t>ш</w:t>
      </w:r>
      <w:r w:rsidR="00F9222E" w:rsidRPr="00D11DF7">
        <w:rPr>
          <w:rFonts w:ascii="Arial" w:hAnsi="Arial" w:cs="Arial"/>
        </w:rPr>
        <w:t>ћ</w:t>
      </w:r>
      <w:r w:rsidR="00175A3D" w:rsidRPr="00D11DF7">
        <w:rPr>
          <w:rFonts w:ascii="Arial" w:hAnsi="Arial" w:cs="Arial"/>
        </w:rPr>
        <w:t>ава</w:t>
      </w:r>
      <w:r w:rsidR="00F9222E" w:rsidRPr="00D11DF7">
        <w:rPr>
          <w:rFonts w:ascii="Arial" w:hAnsi="Arial" w:cs="Arial"/>
        </w:rPr>
        <w:t>њ</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стамбене</w:t>
      </w:r>
      <w:r w:rsidR="002C432A" w:rsidRPr="00D11DF7">
        <w:rPr>
          <w:rFonts w:ascii="Arial" w:hAnsi="Arial" w:cs="Arial"/>
        </w:rPr>
        <w:t xml:space="preserve"> </w:t>
      </w:r>
      <w:r w:rsidR="00175A3D" w:rsidRPr="00D11DF7">
        <w:rPr>
          <w:rFonts w:ascii="Arial" w:hAnsi="Arial" w:cs="Arial"/>
        </w:rPr>
        <w:t>зоне</w:t>
      </w:r>
      <w:r w:rsidR="002C432A" w:rsidRPr="00D11DF7">
        <w:rPr>
          <w:rFonts w:ascii="Arial" w:hAnsi="Arial" w:cs="Arial"/>
        </w:rPr>
        <w:t xml:space="preserve"> </w:t>
      </w:r>
      <w:r w:rsidR="00175A3D" w:rsidRPr="00D11DF7">
        <w:rPr>
          <w:rFonts w:ascii="Arial" w:hAnsi="Arial" w:cs="Arial"/>
        </w:rPr>
        <w:t>ве</w:t>
      </w:r>
      <w:r w:rsidR="00F9222E" w:rsidRPr="00D11DF7">
        <w:rPr>
          <w:rFonts w:ascii="Arial" w:hAnsi="Arial" w:cs="Arial"/>
        </w:rPr>
        <w:t>ћ</w:t>
      </w:r>
      <w:r w:rsidR="00175A3D" w:rsidRPr="00D11DF7">
        <w:rPr>
          <w:rFonts w:ascii="Arial" w:hAnsi="Arial" w:cs="Arial"/>
        </w:rPr>
        <w:t>им</w:t>
      </w:r>
      <w:r w:rsidR="002C432A" w:rsidRPr="00D11DF7">
        <w:rPr>
          <w:rFonts w:ascii="Arial" w:hAnsi="Arial" w:cs="Arial"/>
        </w:rPr>
        <w:t xml:space="preserve"> </w:t>
      </w:r>
      <w:r w:rsidR="00175A3D" w:rsidRPr="00D11DF7">
        <w:rPr>
          <w:rFonts w:ascii="Arial" w:hAnsi="Arial" w:cs="Arial"/>
        </w:rPr>
        <w:t>степеном</w:t>
      </w:r>
      <w:r w:rsidR="002C432A"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како</w:t>
      </w:r>
      <w:r w:rsidR="002C432A" w:rsidRPr="00D11DF7">
        <w:rPr>
          <w:rFonts w:ascii="Arial" w:hAnsi="Arial" w:cs="Arial"/>
        </w:rPr>
        <w:t xml:space="preserve"> </w:t>
      </w:r>
      <w:r w:rsidR="00175A3D" w:rsidRPr="00D11DF7">
        <w:rPr>
          <w:rFonts w:ascii="Arial" w:hAnsi="Arial" w:cs="Arial"/>
        </w:rPr>
        <w:t>нових</w:t>
      </w:r>
      <w:r w:rsidR="002C432A" w:rsidRPr="00D11DF7">
        <w:rPr>
          <w:rFonts w:ascii="Arial" w:hAnsi="Arial" w:cs="Arial"/>
        </w:rPr>
        <w:t xml:space="preserve"> </w:t>
      </w:r>
      <w:r w:rsidR="00175A3D" w:rsidRPr="00D11DF7">
        <w:rPr>
          <w:rFonts w:ascii="Arial" w:hAnsi="Arial" w:cs="Arial"/>
        </w:rPr>
        <w:t>објеката</w:t>
      </w:r>
      <w:r w:rsidR="002C432A" w:rsidRPr="00D11DF7">
        <w:rPr>
          <w:rFonts w:ascii="Arial" w:hAnsi="Arial" w:cs="Arial"/>
        </w:rPr>
        <w:t xml:space="preserve">, </w:t>
      </w:r>
      <w:r w:rsidR="00175A3D" w:rsidRPr="00D11DF7">
        <w:rPr>
          <w:rFonts w:ascii="Arial" w:hAnsi="Arial" w:cs="Arial"/>
        </w:rPr>
        <w:t>тако</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про</w:t>
      </w:r>
      <w:r w:rsidR="005F4917" w:rsidRPr="00D11DF7">
        <w:rPr>
          <w:rFonts w:ascii="Arial" w:hAnsi="Arial" w:cs="Arial"/>
        </w:rPr>
        <w:t>ш</w:t>
      </w:r>
      <w:r w:rsidR="00175A3D" w:rsidRPr="00D11DF7">
        <w:rPr>
          <w:rFonts w:ascii="Arial" w:hAnsi="Arial" w:cs="Arial"/>
        </w:rPr>
        <w:t>ире</w:t>
      </w:r>
      <w:r w:rsidR="00F9222E" w:rsidRPr="00D11DF7">
        <w:rPr>
          <w:rFonts w:ascii="Arial" w:hAnsi="Arial" w:cs="Arial"/>
        </w:rPr>
        <w:t>њ</w:t>
      </w:r>
      <w:r w:rsidR="00175A3D" w:rsidRPr="00D11DF7">
        <w:rPr>
          <w:rFonts w:ascii="Arial" w:hAnsi="Arial" w:cs="Arial"/>
        </w:rPr>
        <w:t>а</w:t>
      </w:r>
      <w:r w:rsidR="002C432A" w:rsidRPr="00D11DF7">
        <w:rPr>
          <w:rFonts w:ascii="Arial" w:hAnsi="Arial" w:cs="Arial"/>
        </w:rPr>
        <w:t xml:space="preserve"> </w:t>
      </w:r>
      <w:r w:rsidR="00175A3D" w:rsidRPr="00D11DF7">
        <w:rPr>
          <w:rFonts w:ascii="Arial" w:hAnsi="Arial" w:cs="Arial"/>
        </w:rPr>
        <w:t>капацитета</w:t>
      </w:r>
      <w:r w:rsidR="002C432A" w:rsidRPr="00D11DF7">
        <w:rPr>
          <w:rFonts w:ascii="Arial" w:hAnsi="Arial" w:cs="Arial"/>
        </w:rPr>
        <w:t xml:space="preserve"> </w:t>
      </w:r>
      <w:r w:rsidR="00175A3D" w:rsidRPr="00D11DF7">
        <w:rPr>
          <w:rFonts w:ascii="Arial" w:hAnsi="Arial" w:cs="Arial"/>
        </w:rPr>
        <w:t>постоје</w:t>
      </w:r>
      <w:r w:rsidR="00F9222E" w:rsidRPr="00D11DF7">
        <w:rPr>
          <w:rFonts w:ascii="Arial" w:hAnsi="Arial" w:cs="Arial"/>
        </w:rPr>
        <w:t>ћ</w:t>
      </w:r>
      <w:r w:rsidR="00175A3D" w:rsidRPr="00D11DF7">
        <w:rPr>
          <w:rFonts w:ascii="Arial" w:hAnsi="Arial" w:cs="Arial"/>
        </w:rPr>
        <w:t>их</w:t>
      </w:r>
      <w:r w:rsidR="002C432A" w:rsidRPr="00D11DF7">
        <w:rPr>
          <w:rFonts w:ascii="Arial" w:hAnsi="Arial" w:cs="Arial"/>
        </w:rPr>
        <w:t xml:space="preserve"> </w:t>
      </w:r>
      <w:r w:rsidR="00175A3D" w:rsidRPr="00D11DF7">
        <w:rPr>
          <w:rFonts w:ascii="Arial" w:hAnsi="Arial" w:cs="Arial"/>
        </w:rPr>
        <w:t>стамбених</w:t>
      </w:r>
      <w:r w:rsidR="002C432A" w:rsidRPr="00D11DF7">
        <w:rPr>
          <w:rFonts w:ascii="Arial" w:hAnsi="Arial" w:cs="Arial"/>
        </w:rPr>
        <w:t xml:space="preserve"> </w:t>
      </w:r>
      <w:r w:rsidR="00175A3D" w:rsidRPr="00D11DF7">
        <w:rPr>
          <w:rFonts w:ascii="Arial" w:hAnsi="Arial" w:cs="Arial"/>
        </w:rPr>
        <w:t>објеката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Допунске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линијских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 </w:t>
      </w:r>
      <w:r w:rsidRPr="00D11DF7">
        <w:rPr>
          <w:rFonts w:ascii="Arial" w:hAnsi="Arial" w:cs="Arial"/>
        </w:rPr>
        <w:t>интензивнији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комерцијалних</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пословних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сервиса</w:t>
      </w:r>
      <w:r w:rsidR="002C432A" w:rsidRPr="00D11DF7">
        <w:rPr>
          <w:rFonts w:ascii="Arial" w:hAnsi="Arial" w:cs="Arial"/>
        </w:rPr>
        <w:t xml:space="preserve">, </w:t>
      </w:r>
      <w:r w:rsidRPr="00D11DF7">
        <w:rPr>
          <w:rFonts w:ascii="Arial" w:hAnsi="Arial" w:cs="Arial"/>
        </w:rPr>
        <w:t>занатских</w:t>
      </w:r>
      <w:r w:rsidR="002C432A" w:rsidRPr="00D11DF7">
        <w:rPr>
          <w:rFonts w:ascii="Arial" w:hAnsi="Arial" w:cs="Arial"/>
        </w:rPr>
        <w:t xml:space="preserve"> </w:t>
      </w:r>
      <w:r w:rsidRPr="00D11DF7">
        <w:rPr>
          <w:rFonts w:ascii="Arial" w:hAnsi="Arial" w:cs="Arial"/>
        </w:rPr>
        <w:t>рад</w:t>
      </w:r>
      <w:r w:rsidR="00F9222E" w:rsidRPr="00D11DF7">
        <w:rPr>
          <w:rFonts w:ascii="Arial" w:hAnsi="Arial" w:cs="Arial"/>
        </w:rPr>
        <w:t>њ</w:t>
      </w:r>
      <w:r w:rsidRPr="00D11DF7">
        <w:rPr>
          <w:rFonts w:ascii="Arial" w:hAnsi="Arial" w:cs="Arial"/>
        </w:rPr>
        <w:t>и</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могу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обав</w:t>
      </w:r>
      <w:r w:rsidR="00F9222E" w:rsidRPr="00D11DF7">
        <w:rPr>
          <w:rFonts w:ascii="Arial" w:hAnsi="Arial" w:cs="Arial"/>
        </w:rPr>
        <w:t>љ</w:t>
      </w:r>
      <w:r w:rsidRPr="00D11DF7">
        <w:rPr>
          <w:rFonts w:ascii="Arial" w:hAnsi="Arial" w:cs="Arial"/>
        </w:rPr>
        <w:t>ати</w:t>
      </w:r>
      <w:r w:rsidR="002C432A" w:rsidRPr="00D11DF7">
        <w:rPr>
          <w:rFonts w:ascii="Arial" w:hAnsi="Arial" w:cs="Arial"/>
        </w:rPr>
        <w:t xml:space="preserve"> </w:t>
      </w:r>
      <w:r w:rsidRPr="00D11DF7">
        <w:rPr>
          <w:rFonts w:ascii="Arial" w:hAnsi="Arial" w:cs="Arial"/>
        </w:rPr>
        <w:t>разне</w:t>
      </w:r>
      <w:r w:rsidR="002C432A" w:rsidRPr="00D11DF7">
        <w:rPr>
          <w:rFonts w:ascii="Arial" w:hAnsi="Arial" w:cs="Arial"/>
        </w:rPr>
        <w:t xml:space="preserve"> </w:t>
      </w:r>
      <w:r w:rsidRPr="00D11DF7">
        <w:rPr>
          <w:rFonts w:ascii="Arial" w:hAnsi="Arial" w:cs="Arial"/>
        </w:rPr>
        <w:t>врсте</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пословне</w:t>
      </w:r>
      <w:r w:rsidR="002C432A" w:rsidRPr="00D11DF7">
        <w:rPr>
          <w:rFonts w:ascii="Arial" w:hAnsi="Arial" w:cs="Arial"/>
        </w:rPr>
        <w:t xml:space="preserve">, </w:t>
      </w:r>
      <w:r w:rsidRPr="00D11DF7">
        <w:rPr>
          <w:rFonts w:ascii="Arial" w:hAnsi="Arial" w:cs="Arial"/>
        </w:rPr>
        <w:t>прозводне</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угро</w:t>
      </w:r>
      <w:r w:rsidR="00F9222E" w:rsidRPr="00D11DF7">
        <w:rPr>
          <w:rFonts w:ascii="Arial" w:hAnsi="Arial" w:cs="Arial"/>
        </w:rPr>
        <w:t>ж</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основну</w:t>
      </w:r>
      <w:r w:rsidR="002C432A" w:rsidRPr="00D11DF7">
        <w:rPr>
          <w:rFonts w:ascii="Arial" w:hAnsi="Arial" w:cs="Arial"/>
        </w:rPr>
        <w:t xml:space="preserve"> </w:t>
      </w:r>
      <w:r w:rsidRPr="00D11DF7">
        <w:rPr>
          <w:rFonts w:ascii="Arial" w:hAnsi="Arial" w:cs="Arial"/>
        </w:rPr>
        <w:t>функцију</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ж</w:t>
      </w:r>
      <w:r w:rsidRPr="00D11DF7">
        <w:rPr>
          <w:rFonts w:ascii="Arial" w:hAnsi="Arial" w:cs="Arial"/>
        </w:rPr>
        <w:t>е</w:t>
      </w:r>
      <w:r w:rsidR="00F9222E" w:rsidRPr="00D11DF7">
        <w:rPr>
          <w:rFonts w:ascii="Arial" w:hAnsi="Arial" w:cs="Arial"/>
        </w:rPr>
        <w:t>љ</w:t>
      </w:r>
      <w:r w:rsidRPr="00D11DF7">
        <w:rPr>
          <w:rFonts w:ascii="Arial" w:hAnsi="Arial" w:cs="Arial"/>
        </w:rPr>
        <w:t>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увести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аје</w:t>
      </w:r>
      <w:r w:rsidR="002C432A" w:rsidRPr="00D11DF7">
        <w:rPr>
          <w:rFonts w:ascii="Arial" w:hAnsi="Arial" w:cs="Arial"/>
        </w:rPr>
        <w:t xml:space="preserve"> </w:t>
      </w:r>
      <w:r w:rsidRPr="00D11DF7">
        <w:rPr>
          <w:rFonts w:ascii="Arial" w:hAnsi="Arial" w:cs="Arial"/>
        </w:rPr>
        <w:t>дру</w:t>
      </w:r>
      <w:r w:rsidR="005F4917" w:rsidRPr="00D11DF7">
        <w:rPr>
          <w:rFonts w:ascii="Arial" w:hAnsi="Arial" w:cs="Arial"/>
        </w:rPr>
        <w:t>ш</w:t>
      </w:r>
      <w:r w:rsidRPr="00D11DF7">
        <w:rPr>
          <w:rFonts w:ascii="Arial" w:hAnsi="Arial" w:cs="Arial"/>
        </w:rPr>
        <w:t>твене</w:t>
      </w:r>
      <w:r w:rsidR="002C432A" w:rsidRPr="00D11DF7">
        <w:rPr>
          <w:rFonts w:ascii="Arial" w:hAnsi="Arial" w:cs="Arial"/>
        </w:rPr>
        <w:t xml:space="preserve"> </w:t>
      </w:r>
      <w:r w:rsidRPr="00D11DF7">
        <w:rPr>
          <w:rFonts w:ascii="Arial" w:hAnsi="Arial" w:cs="Arial"/>
        </w:rPr>
        <w:t>инфраструктуре</w:t>
      </w:r>
      <w:r w:rsidR="002C432A" w:rsidRPr="00D11DF7">
        <w:rPr>
          <w:rFonts w:ascii="Arial" w:hAnsi="Arial" w:cs="Arial"/>
        </w:rPr>
        <w:t>, (</w:t>
      </w:r>
      <w:r w:rsidRPr="00D11DF7">
        <w:rPr>
          <w:rFonts w:ascii="Arial" w:hAnsi="Arial" w:cs="Arial"/>
        </w:rPr>
        <w:t>образова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де</w:t>
      </w:r>
      <w:r w:rsidR="00F9222E" w:rsidRPr="00D11DF7">
        <w:rPr>
          <w:rFonts w:ascii="Arial" w:hAnsi="Arial" w:cs="Arial"/>
        </w:rPr>
        <w:t>ч</w:t>
      </w:r>
      <w:r w:rsidRPr="00D11DF7">
        <w:rPr>
          <w:rFonts w:ascii="Arial" w:hAnsi="Arial" w:cs="Arial"/>
        </w:rPr>
        <w:t>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здравствене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Прете</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тип</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ају</w:t>
      </w:r>
      <w:r w:rsidR="002C432A" w:rsidRPr="00D11DF7">
        <w:rPr>
          <w:rFonts w:ascii="Arial" w:hAnsi="Arial" w:cs="Arial"/>
        </w:rPr>
        <w:t xml:space="preserve"> </w:t>
      </w:r>
      <w:r w:rsidRPr="00D11DF7">
        <w:rPr>
          <w:rFonts w:ascii="Arial" w:hAnsi="Arial" w:cs="Arial"/>
        </w:rPr>
        <w:t>слободностоје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ван</w:t>
      </w:r>
      <w:r w:rsidR="002C432A" w:rsidRPr="00D11DF7">
        <w:rPr>
          <w:rFonts w:ascii="Arial" w:hAnsi="Arial" w:cs="Arial"/>
        </w:rPr>
        <w:t xml:space="preserve"> </w:t>
      </w:r>
      <w:r w:rsidRPr="00D11DF7">
        <w:rPr>
          <w:rFonts w:ascii="Arial" w:hAnsi="Arial" w:cs="Arial"/>
        </w:rPr>
        <w:t>регулационе</w:t>
      </w:r>
      <w:r w:rsidR="002C432A" w:rsidRPr="00D11DF7">
        <w:rPr>
          <w:rFonts w:ascii="Arial" w:hAnsi="Arial" w:cs="Arial"/>
        </w:rPr>
        <w:t xml:space="preserve"> </w:t>
      </w:r>
      <w:r w:rsidRPr="00D11DF7">
        <w:rPr>
          <w:rFonts w:ascii="Arial" w:hAnsi="Arial" w:cs="Arial"/>
        </w:rPr>
        <w:t>линије</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w:t>
      </w:r>
    </w:p>
    <w:p w:rsidR="004B7157" w:rsidRPr="00D11DF7" w:rsidRDefault="00175A3D" w:rsidP="002C432A">
      <w:pPr>
        <w:spacing w:line="240" w:lineRule="auto"/>
        <w:jc w:val="both"/>
        <w:rPr>
          <w:rFonts w:ascii="Arial" w:hAnsi="Arial" w:cs="Arial"/>
        </w:rPr>
      </w:pPr>
      <w:r w:rsidRPr="00D11DF7">
        <w:rPr>
          <w:rFonts w:ascii="Arial" w:hAnsi="Arial" w:cs="Arial"/>
        </w:rPr>
        <w:t>Оно</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основ</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унапре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w:t>
      </w:r>
      <w:r w:rsidR="002C432A" w:rsidRPr="00D11DF7">
        <w:rPr>
          <w:rFonts w:ascii="Arial" w:hAnsi="Arial" w:cs="Arial"/>
        </w:rPr>
        <w:t xml:space="preserve"> </w:t>
      </w:r>
      <w:r w:rsidRPr="00D11DF7">
        <w:rPr>
          <w:rFonts w:ascii="Arial" w:hAnsi="Arial" w:cs="Arial"/>
        </w:rPr>
        <w:t>адекватно</w:t>
      </w:r>
      <w:r w:rsidR="002C432A" w:rsidRPr="00D11DF7">
        <w:rPr>
          <w:rFonts w:ascii="Arial" w:hAnsi="Arial" w:cs="Arial"/>
        </w:rPr>
        <w:t xml:space="preserve"> </w:t>
      </w:r>
      <w:r w:rsidRPr="00D11DF7">
        <w:rPr>
          <w:rFonts w:ascii="Arial" w:hAnsi="Arial" w:cs="Arial"/>
        </w:rPr>
        <w:t>инфраструктурно</w:t>
      </w:r>
      <w:r w:rsidR="002C432A" w:rsidRPr="00D11DF7">
        <w:rPr>
          <w:rFonts w:ascii="Arial" w:hAnsi="Arial" w:cs="Arial"/>
        </w:rPr>
        <w:t xml:space="preserve"> </w:t>
      </w:r>
      <w:r w:rsidRPr="00D11DF7">
        <w:rPr>
          <w:rFonts w:ascii="Arial" w:hAnsi="Arial" w:cs="Arial"/>
        </w:rPr>
        <w:t>опрема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успостав</w:t>
      </w:r>
      <w:r w:rsidR="00F9222E" w:rsidRPr="00D11DF7">
        <w:rPr>
          <w:rFonts w:ascii="Arial" w:hAnsi="Arial" w:cs="Arial"/>
        </w:rPr>
        <w:t>љ</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правилне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ефикасне</w:t>
      </w:r>
      <w:r w:rsidR="002C432A" w:rsidRPr="00D11DF7">
        <w:rPr>
          <w:rFonts w:ascii="Arial" w:hAnsi="Arial" w:cs="Arial"/>
        </w:rPr>
        <w:t xml:space="preserve"> </w:t>
      </w:r>
      <w:r w:rsidRPr="00D11DF7">
        <w:rPr>
          <w:rFonts w:ascii="Arial" w:hAnsi="Arial" w:cs="Arial"/>
        </w:rPr>
        <w:t>ули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г</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ван</w:t>
      </w:r>
      <w:r w:rsidR="002C432A" w:rsidRPr="00D11DF7">
        <w:rPr>
          <w:rFonts w:ascii="Arial" w:hAnsi="Arial" w:cs="Arial"/>
        </w:rPr>
        <w:t xml:space="preserve"> </w:t>
      </w:r>
      <w:r w:rsidRPr="00D11DF7">
        <w:rPr>
          <w:rFonts w:ascii="Arial" w:hAnsi="Arial" w:cs="Arial"/>
        </w:rPr>
        <w:t>централне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Осим</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контакта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градским</w:t>
      </w:r>
      <w:r w:rsidR="002C432A" w:rsidRPr="00D11DF7">
        <w:rPr>
          <w:rFonts w:ascii="Arial" w:hAnsi="Arial" w:cs="Arial"/>
        </w:rPr>
        <w:t xml:space="preserve"> </w:t>
      </w:r>
      <w:r w:rsidRPr="00D11DF7">
        <w:rPr>
          <w:rFonts w:ascii="Arial" w:hAnsi="Arial" w:cs="Arial"/>
        </w:rPr>
        <w:t>центром</w:t>
      </w:r>
      <w:r w:rsidR="002C432A" w:rsidRPr="00D11DF7">
        <w:rPr>
          <w:rFonts w:ascii="Arial" w:hAnsi="Arial" w:cs="Arial"/>
        </w:rPr>
        <w:t xml:space="preserve">, </w:t>
      </w:r>
      <w:r w:rsidRPr="00D11DF7">
        <w:rPr>
          <w:rFonts w:ascii="Arial" w:hAnsi="Arial" w:cs="Arial"/>
        </w:rPr>
        <w:t>издвајају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поједина</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новопланиране</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високих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План</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претпостав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реконструиса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подиза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квалитета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инфраструктурно</w:t>
      </w:r>
      <w:r w:rsidR="002C432A" w:rsidRPr="00D11DF7">
        <w:rPr>
          <w:rFonts w:ascii="Arial" w:hAnsi="Arial" w:cs="Arial"/>
        </w:rPr>
        <w:t xml:space="preserve"> </w:t>
      </w:r>
      <w:r w:rsidRPr="00D11DF7">
        <w:rPr>
          <w:rFonts w:ascii="Arial" w:hAnsi="Arial" w:cs="Arial"/>
        </w:rPr>
        <w:t>опрема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w:t>
      </w:r>
      <w:r w:rsidR="005F4917" w:rsidRPr="00D11DF7">
        <w:rPr>
          <w:rFonts w:ascii="Arial" w:hAnsi="Arial" w:cs="Arial"/>
        </w:rPr>
        <w:t>ш</w:t>
      </w:r>
      <w:r w:rsidRPr="00D11DF7">
        <w:rPr>
          <w:rFonts w:ascii="Arial" w:hAnsi="Arial" w:cs="Arial"/>
        </w:rPr>
        <w:t>ире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функционалне</w:t>
      </w:r>
      <w:r w:rsidR="002C432A" w:rsidRPr="00D11DF7">
        <w:rPr>
          <w:rFonts w:ascii="Arial" w:hAnsi="Arial" w:cs="Arial"/>
        </w:rPr>
        <w:t xml:space="preserve"> </w:t>
      </w:r>
      <w:r w:rsidRPr="00D11DF7">
        <w:rPr>
          <w:rFonts w:ascii="Arial" w:hAnsi="Arial" w:cs="Arial"/>
        </w:rPr>
        <w:t>понуде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карактеристикама</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допунске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развијају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w:t>
      </w:r>
      <w:r w:rsidRPr="00D11DF7">
        <w:rPr>
          <w:rFonts w:ascii="Arial" w:hAnsi="Arial" w:cs="Arial"/>
        </w:rPr>
        <w:t>комерцијални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w:t>
      </w:r>
      <w:r w:rsidR="002C432A" w:rsidRPr="00D11DF7">
        <w:rPr>
          <w:rFonts w:ascii="Arial" w:hAnsi="Arial" w:cs="Arial"/>
        </w:rPr>
        <w:t xml:space="preserve">, </w:t>
      </w:r>
      <w:r w:rsidRPr="00D11DF7">
        <w:rPr>
          <w:rFonts w:ascii="Arial" w:hAnsi="Arial" w:cs="Arial"/>
        </w:rPr>
        <w:t>бирои</w:t>
      </w:r>
      <w:r w:rsidR="002C432A" w:rsidRPr="00D11DF7">
        <w:rPr>
          <w:rFonts w:ascii="Arial" w:hAnsi="Arial" w:cs="Arial"/>
        </w:rPr>
        <w:t xml:space="preserve">, </w:t>
      </w:r>
      <w:r w:rsidRPr="00D11DF7">
        <w:rPr>
          <w:rFonts w:ascii="Arial" w:hAnsi="Arial" w:cs="Arial"/>
        </w:rPr>
        <w:t>представни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агенције</w:t>
      </w:r>
      <w:r w:rsidR="002C432A" w:rsidRPr="00D11DF7">
        <w:rPr>
          <w:rFonts w:ascii="Arial" w:hAnsi="Arial" w:cs="Arial"/>
        </w:rPr>
        <w:t xml:space="preserve">, </w:t>
      </w:r>
      <w:r w:rsidRPr="00D11DF7">
        <w:rPr>
          <w:rFonts w:ascii="Arial" w:hAnsi="Arial" w:cs="Arial"/>
        </w:rPr>
        <w:t>угостите</w:t>
      </w:r>
      <w:r w:rsidR="00F9222E" w:rsidRPr="00D11DF7">
        <w:rPr>
          <w:rFonts w:ascii="Arial" w:hAnsi="Arial" w:cs="Arial"/>
        </w:rPr>
        <w:t>љ</w:t>
      </w:r>
      <w:r w:rsidRPr="00D11DF7">
        <w:rPr>
          <w:rFonts w:ascii="Arial" w:hAnsi="Arial" w:cs="Arial"/>
        </w:rPr>
        <w:t>ски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други</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Отворене</w:t>
      </w:r>
      <w:r w:rsidR="002C432A" w:rsidRPr="00D11DF7">
        <w:rPr>
          <w:rFonts w:ascii="Arial" w:hAnsi="Arial" w:cs="Arial"/>
        </w:rPr>
        <w:t xml:space="preserve"> </w:t>
      </w:r>
      <w:r w:rsidRPr="00D11DF7">
        <w:rPr>
          <w:rFonts w:ascii="Arial" w:hAnsi="Arial" w:cs="Arial"/>
        </w:rPr>
        <w:t>просторе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озеленити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уредити</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односи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приступе</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стазе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Новопланиране</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Критеријум</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избор</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првенствено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огледа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просторно</w:t>
      </w:r>
      <w:r w:rsidR="002C432A" w:rsidRPr="00D11DF7">
        <w:rPr>
          <w:rFonts w:ascii="Arial" w:hAnsi="Arial" w:cs="Arial"/>
        </w:rPr>
        <w:t>-</w:t>
      </w:r>
      <w:r w:rsidRPr="00D11DF7">
        <w:rPr>
          <w:rFonts w:ascii="Arial" w:hAnsi="Arial" w:cs="Arial"/>
        </w:rPr>
        <w:t>физи</w:t>
      </w:r>
      <w:r w:rsidR="00F9222E" w:rsidRPr="00D11DF7">
        <w:rPr>
          <w:rFonts w:ascii="Arial" w:hAnsi="Arial" w:cs="Arial"/>
        </w:rPr>
        <w:t>ч</w:t>
      </w:r>
      <w:r w:rsidRPr="00D11DF7">
        <w:rPr>
          <w:rFonts w:ascii="Arial" w:hAnsi="Arial" w:cs="Arial"/>
        </w:rPr>
        <w:t>ким</w:t>
      </w:r>
      <w:r w:rsidR="002C432A" w:rsidRPr="00D11DF7">
        <w:rPr>
          <w:rFonts w:ascii="Arial" w:hAnsi="Arial" w:cs="Arial"/>
        </w:rPr>
        <w:t xml:space="preserve"> </w:t>
      </w:r>
      <w:r w:rsidRPr="00D11DF7">
        <w:rPr>
          <w:rFonts w:ascii="Arial" w:hAnsi="Arial" w:cs="Arial"/>
        </w:rPr>
        <w:t>капацитетима</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ених</w:t>
      </w:r>
      <w:r w:rsidR="002C432A" w:rsidRPr="00D11DF7">
        <w:rPr>
          <w:rFonts w:ascii="Arial" w:hAnsi="Arial" w:cs="Arial"/>
        </w:rPr>
        <w:t xml:space="preserve"> (</w:t>
      </w:r>
      <w:r w:rsidRPr="00D11DF7">
        <w:rPr>
          <w:rFonts w:ascii="Arial" w:hAnsi="Arial" w:cs="Arial"/>
        </w:rPr>
        <w:t>неизгра</w:t>
      </w:r>
      <w:r w:rsidR="00F9222E" w:rsidRPr="00D11DF7">
        <w:rPr>
          <w:rFonts w:ascii="Arial" w:hAnsi="Arial" w:cs="Arial"/>
        </w:rPr>
        <w:t>ђ</w:t>
      </w:r>
      <w:r w:rsidRPr="00D11DF7">
        <w:rPr>
          <w:rFonts w:ascii="Arial" w:hAnsi="Arial" w:cs="Arial"/>
        </w:rPr>
        <w:t>ених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близини</w:t>
      </w:r>
      <w:r w:rsidR="002C432A" w:rsidRPr="00D11DF7">
        <w:rPr>
          <w:rFonts w:ascii="Arial" w:hAnsi="Arial" w:cs="Arial"/>
        </w:rPr>
        <w:t xml:space="preserve"> </w:t>
      </w:r>
      <w:r w:rsidRPr="00D11DF7">
        <w:rPr>
          <w:rFonts w:ascii="Arial" w:hAnsi="Arial" w:cs="Arial"/>
        </w:rPr>
        <w:t>производно</w:t>
      </w:r>
      <w:r w:rsidR="002C432A" w:rsidRPr="00D11DF7">
        <w:rPr>
          <w:rFonts w:ascii="Arial" w:hAnsi="Arial" w:cs="Arial"/>
        </w:rPr>
        <w:t>­</w:t>
      </w:r>
      <w:r w:rsidRPr="00D11DF7">
        <w:rPr>
          <w:rFonts w:ascii="Arial" w:hAnsi="Arial" w:cs="Arial"/>
        </w:rPr>
        <w:t>пословних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једне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централног</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друге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Pr="00D11DF7">
        <w:rPr>
          <w:rFonts w:ascii="Arial" w:hAnsi="Arial" w:cs="Arial"/>
        </w:rPr>
        <w:t>Пово</w:t>
      </w:r>
      <w:r w:rsidR="00F9222E" w:rsidRPr="00D11DF7">
        <w:rPr>
          <w:rFonts w:ascii="Arial" w:hAnsi="Arial" w:cs="Arial"/>
        </w:rPr>
        <w:t>љ</w:t>
      </w:r>
      <w:r w:rsidRPr="00D11DF7">
        <w:rPr>
          <w:rFonts w:ascii="Arial" w:hAnsi="Arial" w:cs="Arial"/>
        </w:rPr>
        <w:t>ност</w:t>
      </w:r>
      <w:r w:rsidR="002C432A" w:rsidRPr="00D11DF7">
        <w:rPr>
          <w:rFonts w:ascii="Arial" w:hAnsi="Arial" w:cs="Arial"/>
        </w:rPr>
        <w:t xml:space="preserve"> </w:t>
      </w:r>
      <w:r w:rsidRPr="00D11DF7">
        <w:rPr>
          <w:rFonts w:ascii="Arial" w:hAnsi="Arial" w:cs="Arial"/>
        </w:rPr>
        <w:t>избора</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наведеним</w:t>
      </w:r>
      <w:r w:rsidR="002C432A" w:rsidRPr="00D11DF7">
        <w:rPr>
          <w:rFonts w:ascii="Arial" w:hAnsi="Arial" w:cs="Arial"/>
        </w:rPr>
        <w:t xml:space="preserve"> </w:t>
      </w:r>
      <w:r w:rsidRPr="00D11DF7">
        <w:rPr>
          <w:rFonts w:ascii="Arial" w:hAnsi="Arial" w:cs="Arial"/>
        </w:rPr>
        <w:t>критеријумима</w:t>
      </w:r>
      <w:r w:rsidR="002C432A" w:rsidRPr="00D11DF7">
        <w:rPr>
          <w:rFonts w:ascii="Arial" w:hAnsi="Arial" w:cs="Arial"/>
        </w:rPr>
        <w:t xml:space="preserve">, </w:t>
      </w:r>
      <w:r w:rsidRPr="00D11DF7">
        <w:rPr>
          <w:rFonts w:ascii="Arial" w:hAnsi="Arial" w:cs="Arial"/>
        </w:rPr>
        <w:t>огледа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близини</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рада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ности</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проду</w:t>
      </w:r>
      <w:r w:rsidR="00F9222E" w:rsidRPr="00D11DF7">
        <w:rPr>
          <w:rFonts w:ascii="Arial" w:hAnsi="Arial" w:cs="Arial"/>
        </w:rPr>
        <w:t>ж</w:t>
      </w:r>
      <w:r w:rsidRPr="00D11DF7">
        <w:rPr>
          <w:rFonts w:ascii="Arial" w:hAnsi="Arial" w:cs="Arial"/>
        </w:rPr>
        <w:t>етка</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ности</w:t>
      </w:r>
      <w:r w:rsidR="002C432A" w:rsidRPr="00D11DF7">
        <w:rPr>
          <w:rFonts w:ascii="Arial" w:hAnsi="Arial" w:cs="Arial"/>
        </w:rPr>
        <w:t xml:space="preserve"> </w:t>
      </w:r>
      <w:r w:rsidRPr="00D11DF7">
        <w:rPr>
          <w:rFonts w:ascii="Arial" w:hAnsi="Arial" w:cs="Arial"/>
        </w:rPr>
        <w:t>подиза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квалитета</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ивота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рада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овом</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ју</w:t>
      </w:r>
      <w:r w:rsidR="002C432A" w:rsidRPr="00D11DF7">
        <w:rPr>
          <w:rFonts w:ascii="Arial" w:hAnsi="Arial" w:cs="Arial"/>
        </w:rPr>
        <w:t xml:space="preserve">. </w:t>
      </w:r>
      <w:r w:rsidRPr="00D11DF7">
        <w:rPr>
          <w:rFonts w:ascii="Arial" w:hAnsi="Arial" w:cs="Arial"/>
        </w:rPr>
        <w:t>Новопланирани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граде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слободностоје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отвореном</w:t>
      </w:r>
      <w:r w:rsidR="002C432A" w:rsidRPr="00D11DF7">
        <w:rPr>
          <w:rFonts w:ascii="Arial" w:hAnsi="Arial" w:cs="Arial"/>
        </w:rPr>
        <w:t xml:space="preserve"> </w:t>
      </w:r>
      <w:r w:rsidRPr="00D11DF7">
        <w:rPr>
          <w:rFonts w:ascii="Arial" w:hAnsi="Arial" w:cs="Arial"/>
        </w:rPr>
        <w:t>склопу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високим</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ч</w:t>
      </w:r>
      <w:r w:rsidRPr="00D11DF7">
        <w:rPr>
          <w:rFonts w:ascii="Arial" w:hAnsi="Arial" w:cs="Arial"/>
        </w:rPr>
        <w:t>е</w:t>
      </w:r>
      <w:r w:rsidR="005F4917" w:rsidRPr="00D11DF7">
        <w:rPr>
          <w:rFonts w:ascii="Arial" w:hAnsi="Arial" w:cs="Arial"/>
        </w:rPr>
        <w:t>ш</w:t>
      </w:r>
      <w:r w:rsidR="00F9222E" w:rsidRPr="00D11DF7">
        <w:rPr>
          <w:rFonts w:ascii="Arial" w:hAnsi="Arial" w:cs="Arial"/>
        </w:rPr>
        <w:t>ћ</w:t>
      </w:r>
      <w:r w:rsidRPr="00D11DF7">
        <w:rPr>
          <w:rFonts w:ascii="Arial" w:hAnsi="Arial" w:cs="Arial"/>
        </w:rPr>
        <w:t>ем</w:t>
      </w:r>
      <w:r w:rsidR="002C432A" w:rsidRPr="00D11DF7">
        <w:rPr>
          <w:rFonts w:ascii="Arial" w:hAnsi="Arial" w:cs="Arial"/>
        </w:rPr>
        <w:t xml:space="preserve"> </w:t>
      </w:r>
      <w:r w:rsidRPr="00D11DF7">
        <w:rPr>
          <w:rFonts w:ascii="Arial" w:hAnsi="Arial" w:cs="Arial"/>
        </w:rPr>
        <w:t>отворених</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Услови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инфраструктурно</w:t>
      </w:r>
      <w:r w:rsidR="002C432A" w:rsidRPr="00D11DF7">
        <w:rPr>
          <w:rFonts w:ascii="Arial" w:hAnsi="Arial" w:cs="Arial"/>
        </w:rPr>
        <w:t xml:space="preserve"> </w:t>
      </w:r>
      <w:r w:rsidRPr="00D11DF7">
        <w:rPr>
          <w:rFonts w:ascii="Arial" w:hAnsi="Arial" w:cs="Arial"/>
        </w:rPr>
        <w:t>опрема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повезива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инфраструктурне</w:t>
      </w:r>
      <w:r w:rsidR="002C432A" w:rsidRPr="00D11DF7">
        <w:rPr>
          <w:rFonts w:ascii="Arial" w:hAnsi="Arial" w:cs="Arial"/>
        </w:rPr>
        <w:t xml:space="preserve"> </w:t>
      </w:r>
      <w:r w:rsidRPr="00D11DF7">
        <w:rPr>
          <w:rFonts w:ascii="Arial" w:hAnsi="Arial" w:cs="Arial"/>
        </w:rPr>
        <w:t>системе</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колских</w:t>
      </w:r>
      <w:r w:rsidR="002C432A" w:rsidRPr="00D11DF7">
        <w:rPr>
          <w:rFonts w:ascii="Arial" w:hAnsi="Arial" w:cs="Arial"/>
        </w:rPr>
        <w:t xml:space="preserve"> </w:t>
      </w:r>
      <w:r w:rsidRPr="00D11DF7">
        <w:rPr>
          <w:rFonts w:ascii="Arial" w:hAnsi="Arial" w:cs="Arial"/>
        </w:rPr>
        <w:t>приступа</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стаза</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адекватних</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нормативима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унутра</w:t>
      </w:r>
      <w:r w:rsidR="005F4917" w:rsidRPr="00D11DF7">
        <w:rPr>
          <w:rFonts w:ascii="Arial" w:hAnsi="Arial" w:cs="Arial"/>
        </w:rPr>
        <w:t>ш</w:t>
      </w:r>
      <w:r w:rsidR="00F9222E" w:rsidRPr="00D11DF7">
        <w:rPr>
          <w:rFonts w:ascii="Arial" w:hAnsi="Arial" w:cs="Arial"/>
        </w:rPr>
        <w:t>њ</w:t>
      </w:r>
      <w:r w:rsidRPr="00D11DF7">
        <w:rPr>
          <w:rFonts w:ascii="Arial" w:hAnsi="Arial" w:cs="Arial"/>
        </w:rPr>
        <w:t>ости</w:t>
      </w:r>
      <w:r w:rsidR="002C432A" w:rsidRPr="00D11DF7">
        <w:rPr>
          <w:rFonts w:ascii="Arial" w:hAnsi="Arial" w:cs="Arial"/>
        </w:rPr>
        <w:t xml:space="preserve"> </w:t>
      </w:r>
      <w:r w:rsidRPr="00D11DF7">
        <w:rPr>
          <w:rFonts w:ascii="Arial" w:hAnsi="Arial" w:cs="Arial"/>
        </w:rPr>
        <w:t>блока</w:t>
      </w:r>
      <w:r w:rsidR="002C432A" w:rsidRPr="00D11DF7">
        <w:rPr>
          <w:rFonts w:ascii="Arial" w:hAnsi="Arial" w:cs="Arial"/>
        </w:rPr>
        <w:t xml:space="preserve"> (</w:t>
      </w:r>
      <w:r w:rsidRPr="00D11DF7">
        <w:rPr>
          <w:rFonts w:ascii="Arial" w:hAnsi="Arial" w:cs="Arial"/>
        </w:rPr>
        <w:t>озеле</w:t>
      </w:r>
      <w:r w:rsidR="00F9222E" w:rsidRPr="00D11DF7">
        <w:rPr>
          <w:rFonts w:ascii="Arial" w:hAnsi="Arial" w:cs="Arial"/>
        </w:rPr>
        <w:t>њ</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де</w:t>
      </w:r>
      <w:r w:rsidR="00F9222E" w:rsidRPr="00D11DF7">
        <w:rPr>
          <w:rFonts w:ascii="Arial" w:hAnsi="Arial" w:cs="Arial"/>
        </w:rPr>
        <w:t>ч</w:t>
      </w:r>
      <w:r w:rsidRPr="00D11DF7">
        <w:rPr>
          <w:rFonts w:ascii="Arial" w:hAnsi="Arial" w:cs="Arial"/>
        </w:rPr>
        <w:t>јих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блоковских</w:t>
      </w:r>
      <w:r w:rsidR="002C432A" w:rsidRPr="00D11DF7">
        <w:rPr>
          <w:rFonts w:ascii="Arial" w:hAnsi="Arial" w:cs="Arial"/>
        </w:rPr>
        <w:t xml:space="preserve"> </w:t>
      </w:r>
      <w:r w:rsidRPr="00D11DF7">
        <w:rPr>
          <w:rFonts w:ascii="Arial" w:hAnsi="Arial" w:cs="Arial"/>
        </w:rPr>
        <w:t>играли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обезбе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из</w:t>
      </w:r>
      <w:r w:rsidR="002C432A" w:rsidRPr="00D11DF7">
        <w:rPr>
          <w:rFonts w:ascii="Arial" w:hAnsi="Arial" w:cs="Arial"/>
        </w:rPr>
        <w:t xml:space="preserve"> </w:t>
      </w:r>
      <w:r w:rsidRPr="00D11DF7">
        <w:rPr>
          <w:rFonts w:ascii="Arial" w:hAnsi="Arial" w:cs="Arial"/>
        </w:rPr>
        <w:t>домена</w:t>
      </w:r>
      <w:r w:rsidR="002C432A" w:rsidRPr="00D11DF7">
        <w:rPr>
          <w:rFonts w:ascii="Arial" w:hAnsi="Arial" w:cs="Arial"/>
        </w:rPr>
        <w:t xml:space="preserve"> </w:t>
      </w:r>
      <w:r w:rsidRPr="00D11DF7">
        <w:rPr>
          <w:rFonts w:ascii="Arial" w:hAnsi="Arial" w:cs="Arial"/>
        </w:rPr>
        <w:t>дру</w:t>
      </w:r>
      <w:r w:rsidR="005F4917" w:rsidRPr="00D11DF7">
        <w:rPr>
          <w:rFonts w:ascii="Arial" w:hAnsi="Arial" w:cs="Arial"/>
        </w:rPr>
        <w:t>ш</w:t>
      </w:r>
      <w:r w:rsidRPr="00D11DF7">
        <w:rPr>
          <w:rFonts w:ascii="Arial" w:hAnsi="Arial" w:cs="Arial"/>
        </w:rPr>
        <w:t>твене</w:t>
      </w:r>
      <w:r w:rsidR="002C432A" w:rsidRPr="00D11DF7">
        <w:rPr>
          <w:rFonts w:ascii="Arial" w:hAnsi="Arial" w:cs="Arial"/>
        </w:rPr>
        <w:t xml:space="preserve"> </w:t>
      </w:r>
      <w:r w:rsidRPr="00D11DF7">
        <w:rPr>
          <w:rFonts w:ascii="Arial" w:hAnsi="Arial" w:cs="Arial"/>
        </w:rPr>
        <w:t>инфраструктуре</w:t>
      </w:r>
      <w:r w:rsidR="002C432A" w:rsidRPr="00D11DF7">
        <w:rPr>
          <w:rFonts w:ascii="Arial" w:hAnsi="Arial" w:cs="Arial"/>
        </w:rPr>
        <w:t xml:space="preserve">, </w:t>
      </w:r>
      <w:r w:rsidRPr="00D11DF7">
        <w:rPr>
          <w:rFonts w:ascii="Arial" w:hAnsi="Arial" w:cs="Arial"/>
        </w:rPr>
        <w:t>неопходних</w:t>
      </w:r>
      <w:r w:rsidR="002C432A" w:rsidRPr="00D11DF7">
        <w:rPr>
          <w:rFonts w:ascii="Arial" w:hAnsi="Arial" w:cs="Arial"/>
        </w:rPr>
        <w:t xml:space="preserve"> </w:t>
      </w:r>
      <w:r w:rsidRPr="00D11DF7">
        <w:rPr>
          <w:rFonts w:ascii="Arial" w:hAnsi="Arial" w:cs="Arial"/>
        </w:rPr>
        <w:t>сервиса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услуга</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2C432A" w:rsidRPr="00D11DF7" w:rsidRDefault="002C432A" w:rsidP="002C432A">
      <w:pPr>
        <w:spacing w:line="240" w:lineRule="auto"/>
        <w:jc w:val="both"/>
        <w:rPr>
          <w:rFonts w:ascii="Arial" w:hAnsi="Arial" w:cs="Arial"/>
        </w:rPr>
      </w:pPr>
      <w:r w:rsidRPr="00D11DF7">
        <w:rPr>
          <w:rFonts w:ascii="Arial" w:hAnsi="Arial" w:cs="Arial"/>
        </w:rPr>
        <w:t xml:space="preserve">10.1.4.3.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приградској</w:t>
      </w:r>
      <w:r w:rsidRPr="00D11DF7">
        <w:rPr>
          <w:rFonts w:ascii="Arial" w:hAnsi="Arial" w:cs="Arial"/>
        </w:rPr>
        <w:t xml:space="preserve"> </w:t>
      </w:r>
      <w:r w:rsidR="00175A3D" w:rsidRPr="00D11DF7">
        <w:rPr>
          <w:rFonts w:ascii="Arial" w:hAnsi="Arial" w:cs="Arial"/>
        </w:rPr>
        <w:t>зони</w:t>
      </w:r>
      <w:r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Ову</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r w:rsidRPr="00D11DF7">
        <w:rPr>
          <w:rFonts w:ascii="Arial" w:hAnsi="Arial" w:cs="Arial"/>
        </w:rPr>
        <w:t>карактери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тренд</w:t>
      </w:r>
      <w:r w:rsidR="002C432A" w:rsidRPr="00D11DF7">
        <w:rPr>
          <w:rFonts w:ascii="Arial" w:hAnsi="Arial" w:cs="Arial"/>
        </w:rPr>
        <w:t xml:space="preserve"> </w:t>
      </w:r>
      <w:r w:rsidRPr="00D11DF7">
        <w:rPr>
          <w:rFonts w:ascii="Arial" w:hAnsi="Arial" w:cs="Arial"/>
        </w:rPr>
        <w:t>запо</w:t>
      </w:r>
      <w:r w:rsidR="00F9222E" w:rsidRPr="00D11DF7">
        <w:rPr>
          <w:rFonts w:ascii="Arial" w:hAnsi="Arial" w:cs="Arial"/>
        </w:rPr>
        <w:t>ч</w:t>
      </w:r>
      <w:r w:rsidRPr="00D11DF7">
        <w:rPr>
          <w:rFonts w:ascii="Arial" w:hAnsi="Arial" w:cs="Arial"/>
        </w:rPr>
        <w:t>ете</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углавном</w:t>
      </w:r>
      <w:r w:rsidR="002C432A" w:rsidRPr="00D11DF7">
        <w:rPr>
          <w:rFonts w:ascii="Arial" w:hAnsi="Arial" w:cs="Arial"/>
        </w:rPr>
        <w:t xml:space="preserve">) </w:t>
      </w:r>
      <w:r w:rsidRPr="00D11DF7">
        <w:rPr>
          <w:rFonts w:ascii="Arial" w:hAnsi="Arial" w:cs="Arial"/>
        </w:rPr>
        <w:t>неуспостав</w:t>
      </w:r>
      <w:r w:rsidR="00F9222E" w:rsidRPr="00D11DF7">
        <w:rPr>
          <w:rFonts w:ascii="Arial" w:hAnsi="Arial" w:cs="Arial"/>
        </w:rPr>
        <w:t>љ</w:t>
      </w:r>
      <w:r w:rsidRPr="00D11DF7">
        <w:rPr>
          <w:rFonts w:ascii="Arial" w:hAnsi="Arial" w:cs="Arial"/>
        </w:rPr>
        <w:t>еном</w:t>
      </w:r>
      <w:r w:rsidR="002C432A" w:rsidRPr="00D11DF7">
        <w:rPr>
          <w:rFonts w:ascii="Arial" w:hAnsi="Arial" w:cs="Arial"/>
        </w:rPr>
        <w:t xml:space="preserve"> </w:t>
      </w:r>
      <w:r w:rsidRPr="00D11DF7">
        <w:rPr>
          <w:rFonts w:ascii="Arial" w:hAnsi="Arial" w:cs="Arial"/>
        </w:rPr>
        <w:t>регулацијом</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јасно</w:t>
      </w:r>
      <w:r w:rsidR="002C432A" w:rsidRPr="00D11DF7">
        <w:rPr>
          <w:rFonts w:ascii="Arial" w:hAnsi="Arial" w:cs="Arial"/>
        </w:rPr>
        <w:t xml:space="preserve"> </w:t>
      </w:r>
      <w:r w:rsidRPr="00D11DF7">
        <w:rPr>
          <w:rFonts w:ascii="Arial" w:hAnsi="Arial" w:cs="Arial"/>
        </w:rPr>
        <w:t>издвојеним</w:t>
      </w:r>
      <w:r w:rsidR="002C432A" w:rsidRPr="00D11DF7">
        <w:rPr>
          <w:rFonts w:ascii="Arial" w:hAnsi="Arial" w:cs="Arial"/>
        </w:rPr>
        <w:t xml:space="preserve"> </w:t>
      </w:r>
      <w:r w:rsidRPr="00D11DF7">
        <w:rPr>
          <w:rFonts w:ascii="Arial" w:hAnsi="Arial" w:cs="Arial"/>
        </w:rPr>
        <w:t>стамбеним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Приградско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осим</w:t>
      </w:r>
      <w:r w:rsidR="002C432A" w:rsidRPr="00D11DF7">
        <w:rPr>
          <w:rFonts w:ascii="Arial" w:hAnsi="Arial" w:cs="Arial"/>
        </w:rPr>
        <w:t xml:space="preserve"> </w:t>
      </w:r>
      <w:r w:rsidRPr="00D11DF7">
        <w:rPr>
          <w:rFonts w:ascii="Arial" w:hAnsi="Arial" w:cs="Arial"/>
        </w:rPr>
        <w:t>компактне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обухвата</w:t>
      </w:r>
      <w:r w:rsidR="002C432A" w:rsidRPr="00D11DF7">
        <w:rPr>
          <w:rFonts w:ascii="Arial" w:hAnsi="Arial" w:cs="Arial"/>
        </w:rPr>
        <w:t xml:space="preserve"> </w:t>
      </w:r>
      <w:r w:rsidRPr="00D11DF7">
        <w:rPr>
          <w:rFonts w:ascii="Arial" w:hAnsi="Arial" w:cs="Arial"/>
        </w:rPr>
        <w:t>градско</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је</w:t>
      </w:r>
      <w:r w:rsidR="002C432A" w:rsidRPr="00D11DF7">
        <w:rPr>
          <w:rFonts w:ascii="Arial" w:hAnsi="Arial" w:cs="Arial"/>
        </w:rPr>
        <w:t xml:space="preserve">, </w:t>
      </w:r>
      <w:r w:rsidRPr="00D11DF7">
        <w:rPr>
          <w:rFonts w:ascii="Arial" w:hAnsi="Arial" w:cs="Arial"/>
        </w:rPr>
        <w:t>простире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није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2C432A" w:rsidRPr="00D11DF7">
        <w:rPr>
          <w:rFonts w:ascii="Arial" w:hAnsi="Arial" w:cs="Arial"/>
        </w:rPr>
        <w:t xml:space="preserve"> </w:t>
      </w:r>
      <w:r w:rsidRPr="00D11DF7">
        <w:rPr>
          <w:rFonts w:ascii="Arial" w:hAnsi="Arial" w:cs="Arial"/>
        </w:rPr>
        <w:t>правце</w:t>
      </w:r>
      <w:r w:rsidR="002C432A" w:rsidRPr="00D11DF7">
        <w:rPr>
          <w:rFonts w:ascii="Arial" w:hAnsi="Arial" w:cs="Arial"/>
        </w:rPr>
        <w:t xml:space="preserve"> - </w:t>
      </w:r>
      <w:r w:rsidRPr="00D11DF7">
        <w:rPr>
          <w:rFonts w:ascii="Arial" w:hAnsi="Arial" w:cs="Arial"/>
        </w:rPr>
        <w:t>потез</w:t>
      </w:r>
      <w:r w:rsidR="002C432A" w:rsidRPr="00D11DF7">
        <w:rPr>
          <w:rFonts w:ascii="Arial" w:hAnsi="Arial" w:cs="Arial"/>
        </w:rPr>
        <w:t xml:space="preserve"> </w:t>
      </w:r>
      <w:r w:rsidRPr="00D11DF7">
        <w:rPr>
          <w:rFonts w:ascii="Arial" w:hAnsi="Arial" w:cs="Arial"/>
        </w:rPr>
        <w:t>Лозница</w:t>
      </w:r>
      <w:r w:rsidR="002C432A" w:rsidRPr="00D11DF7">
        <w:rPr>
          <w:rFonts w:ascii="Arial" w:hAnsi="Arial" w:cs="Arial"/>
        </w:rPr>
        <w:t>-</w:t>
      </w:r>
      <w:r w:rsidR="00051A75" w:rsidRPr="00D11DF7">
        <w:rPr>
          <w:rFonts w:ascii="Arial" w:hAnsi="Arial" w:cs="Arial"/>
        </w:rPr>
        <w:t>Ш</w:t>
      </w:r>
      <w:r w:rsidRPr="00D11DF7">
        <w:rPr>
          <w:rFonts w:ascii="Arial" w:hAnsi="Arial" w:cs="Arial"/>
        </w:rPr>
        <w:t>абац</w:t>
      </w:r>
      <w:r w:rsidR="002C432A" w:rsidRPr="00D11DF7">
        <w:rPr>
          <w:rFonts w:ascii="Arial" w:hAnsi="Arial" w:cs="Arial"/>
        </w:rPr>
        <w:t xml:space="preserve">, </w:t>
      </w:r>
      <w:r w:rsidRPr="00D11DF7">
        <w:rPr>
          <w:rFonts w:ascii="Arial" w:hAnsi="Arial" w:cs="Arial"/>
        </w:rPr>
        <w:t>унутра</w:t>
      </w:r>
      <w:r w:rsidR="005F4917" w:rsidRPr="00D11DF7">
        <w:rPr>
          <w:rFonts w:ascii="Arial" w:hAnsi="Arial" w:cs="Arial"/>
        </w:rPr>
        <w:t>ш</w:t>
      </w:r>
      <w:r w:rsidR="00F9222E" w:rsidRPr="00D11DF7">
        <w:rPr>
          <w:rFonts w:ascii="Arial" w:hAnsi="Arial" w:cs="Arial"/>
        </w:rPr>
        <w:t>њ</w:t>
      </w:r>
      <w:r w:rsidRPr="00D11DF7">
        <w:rPr>
          <w:rFonts w:ascii="Arial" w:hAnsi="Arial" w:cs="Arial"/>
        </w:rPr>
        <w:t>и</w:t>
      </w:r>
      <w:r w:rsidR="002C432A" w:rsidRPr="00D11DF7">
        <w:rPr>
          <w:rFonts w:ascii="Arial" w:hAnsi="Arial" w:cs="Arial"/>
        </w:rPr>
        <w:t xml:space="preserve"> </w:t>
      </w:r>
      <w:r w:rsidRPr="00D11DF7">
        <w:rPr>
          <w:rFonts w:ascii="Arial" w:hAnsi="Arial" w:cs="Arial"/>
        </w:rPr>
        <w:t>новопланирани</w:t>
      </w:r>
      <w:r w:rsidR="002C432A" w:rsidRPr="00D11DF7">
        <w:rPr>
          <w:rFonts w:ascii="Arial" w:hAnsi="Arial" w:cs="Arial"/>
        </w:rPr>
        <w:t xml:space="preserve"> </w:t>
      </w:r>
      <w:r w:rsidRPr="00D11DF7">
        <w:rPr>
          <w:rFonts w:ascii="Arial" w:hAnsi="Arial" w:cs="Arial"/>
        </w:rPr>
        <w:t>обилазни</w:t>
      </w:r>
      <w:r w:rsidR="002C432A" w:rsidRPr="00D11DF7">
        <w:rPr>
          <w:rFonts w:ascii="Arial" w:hAnsi="Arial" w:cs="Arial"/>
        </w:rPr>
        <w:t xml:space="preserve"> </w:t>
      </w:r>
      <w:r w:rsidRPr="00D11DF7">
        <w:rPr>
          <w:rFonts w:ascii="Arial" w:hAnsi="Arial" w:cs="Arial"/>
        </w:rPr>
        <w:t>прстен</w:t>
      </w:r>
      <w:r w:rsidR="002C432A" w:rsidRPr="00D11DF7">
        <w:rPr>
          <w:rFonts w:ascii="Arial" w:hAnsi="Arial" w:cs="Arial"/>
        </w:rPr>
        <w:t xml:space="preserve">, </w:t>
      </w:r>
      <w:r w:rsidRPr="00D11DF7">
        <w:rPr>
          <w:rFonts w:ascii="Arial" w:hAnsi="Arial" w:cs="Arial"/>
        </w:rPr>
        <w:t>попре</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уводне</w:t>
      </w:r>
      <w:r w:rsidR="002C432A" w:rsidRPr="00D11DF7">
        <w:rPr>
          <w:rFonts w:ascii="Arial" w:hAnsi="Arial" w:cs="Arial"/>
        </w:rPr>
        <w:t xml:space="preserve"> </w:t>
      </w:r>
      <w:r w:rsidRPr="00D11DF7">
        <w:rPr>
          <w:rFonts w:ascii="Arial" w:hAnsi="Arial" w:cs="Arial"/>
        </w:rPr>
        <w:t>правце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северу</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lastRenderedPageBreak/>
        <w:t>интензивније</w:t>
      </w:r>
      <w:r w:rsidR="002C432A" w:rsidRPr="00D11DF7">
        <w:rPr>
          <w:rFonts w:ascii="Arial" w:hAnsi="Arial" w:cs="Arial"/>
        </w:rPr>
        <w:t xml:space="preserve"> </w:t>
      </w:r>
      <w:r w:rsidRPr="00D11DF7">
        <w:rPr>
          <w:rFonts w:ascii="Arial" w:hAnsi="Arial" w:cs="Arial"/>
        </w:rPr>
        <w:t>путне</w:t>
      </w:r>
      <w:r w:rsidR="002C432A" w:rsidRPr="00D11DF7">
        <w:rPr>
          <w:rFonts w:ascii="Arial" w:hAnsi="Arial" w:cs="Arial"/>
        </w:rPr>
        <w:t xml:space="preserve"> </w:t>
      </w:r>
      <w:r w:rsidRPr="00D11DF7">
        <w:rPr>
          <w:rFonts w:ascii="Arial" w:hAnsi="Arial" w:cs="Arial"/>
        </w:rPr>
        <w:t>правце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ју</w:t>
      </w:r>
      <w:r w:rsidR="00F9222E" w:rsidRPr="00D11DF7">
        <w:rPr>
          <w:rFonts w:ascii="Arial" w:hAnsi="Arial" w:cs="Arial"/>
        </w:rPr>
        <w:t>ж</w:t>
      </w:r>
      <w:r w:rsidRPr="00D11DF7">
        <w:rPr>
          <w:rFonts w:ascii="Arial" w:hAnsi="Arial" w:cs="Arial"/>
        </w:rPr>
        <w:t>ном</w:t>
      </w:r>
      <w:r w:rsidR="002C432A" w:rsidRPr="00D11DF7">
        <w:rPr>
          <w:rFonts w:ascii="Arial" w:hAnsi="Arial" w:cs="Arial"/>
        </w:rPr>
        <w:t xml:space="preserve"> </w:t>
      </w:r>
      <w:r w:rsidRPr="00D11DF7">
        <w:rPr>
          <w:rFonts w:ascii="Arial" w:hAnsi="Arial" w:cs="Arial"/>
        </w:rPr>
        <w:t>делу</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где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увелико</w:t>
      </w:r>
      <w:r w:rsidR="002C432A" w:rsidRPr="00D11DF7">
        <w:rPr>
          <w:rFonts w:ascii="Arial" w:hAnsi="Arial" w:cs="Arial"/>
        </w:rPr>
        <w:t xml:space="preserve"> </w:t>
      </w:r>
      <w:r w:rsidRPr="00D11DF7">
        <w:rPr>
          <w:rFonts w:ascii="Arial" w:hAnsi="Arial" w:cs="Arial"/>
        </w:rPr>
        <w:t>запо</w:t>
      </w:r>
      <w:r w:rsidR="00F9222E" w:rsidRPr="00D11DF7">
        <w:rPr>
          <w:rFonts w:ascii="Arial" w:hAnsi="Arial" w:cs="Arial"/>
        </w:rPr>
        <w:t>ч</w:t>
      </w:r>
      <w:r w:rsidRPr="00D11DF7">
        <w:rPr>
          <w:rFonts w:ascii="Arial" w:hAnsi="Arial" w:cs="Arial"/>
        </w:rPr>
        <w:t>ет</w:t>
      </w:r>
      <w:r w:rsidR="002C432A" w:rsidRPr="00D11DF7">
        <w:rPr>
          <w:rFonts w:ascii="Arial" w:hAnsi="Arial" w:cs="Arial"/>
        </w:rPr>
        <w:t xml:space="preserve"> </w:t>
      </w:r>
      <w:r w:rsidRPr="00D11DF7">
        <w:rPr>
          <w:rFonts w:ascii="Arial" w:hAnsi="Arial" w:cs="Arial"/>
        </w:rPr>
        <w:t>тренд</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Уз</w:t>
      </w:r>
      <w:r w:rsidR="002C432A" w:rsidRPr="00D11DF7">
        <w:rPr>
          <w:rFonts w:ascii="Arial" w:hAnsi="Arial" w:cs="Arial"/>
        </w:rPr>
        <w:t xml:space="preserve"> </w:t>
      </w:r>
      <w:r w:rsidRPr="00D11DF7">
        <w:rPr>
          <w:rFonts w:ascii="Arial" w:hAnsi="Arial" w:cs="Arial"/>
        </w:rPr>
        <w:t>потезе</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стамбена</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комбинује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најве</w:t>
      </w:r>
      <w:r w:rsidR="00F9222E" w:rsidRPr="00D11DF7">
        <w:rPr>
          <w:rFonts w:ascii="Arial" w:hAnsi="Arial" w:cs="Arial"/>
        </w:rPr>
        <w:t>ћ</w:t>
      </w:r>
      <w:r w:rsidRPr="00D11DF7">
        <w:rPr>
          <w:rFonts w:ascii="Arial" w:hAnsi="Arial" w:cs="Arial"/>
        </w:rPr>
        <w:t>ој</w:t>
      </w:r>
      <w:r w:rsidR="002C432A" w:rsidRPr="00D11DF7">
        <w:rPr>
          <w:rFonts w:ascii="Arial" w:hAnsi="Arial" w:cs="Arial"/>
        </w:rPr>
        <w:t xml:space="preserve"> </w:t>
      </w:r>
      <w:r w:rsidRPr="00D11DF7">
        <w:rPr>
          <w:rFonts w:ascii="Arial" w:hAnsi="Arial" w:cs="Arial"/>
        </w:rPr>
        <w:t>мери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сервисима</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ним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комерцијалним</w:t>
      </w:r>
      <w:r w:rsidR="002C432A" w:rsidRPr="00D11DF7">
        <w:rPr>
          <w:rFonts w:ascii="Arial" w:hAnsi="Arial" w:cs="Arial"/>
        </w:rPr>
        <w:t xml:space="preserve"> </w:t>
      </w:r>
      <w:r w:rsidRPr="00D11DF7">
        <w:rPr>
          <w:rFonts w:ascii="Arial" w:hAnsi="Arial" w:cs="Arial"/>
        </w:rPr>
        <w:t>функцијама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приградске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их</w:t>
      </w:r>
      <w:r w:rsidR="002C432A" w:rsidRPr="00D11DF7">
        <w:rPr>
          <w:rFonts w:ascii="Arial" w:hAnsi="Arial" w:cs="Arial"/>
        </w:rPr>
        <w:t xml:space="preserve"> </w:t>
      </w:r>
      <w:r w:rsidRPr="00D11DF7">
        <w:rPr>
          <w:rFonts w:ascii="Arial" w:hAnsi="Arial" w:cs="Arial"/>
        </w:rPr>
        <w:t>густина</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План</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приградске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подразумева</w:t>
      </w:r>
      <w:r w:rsidR="002C432A" w:rsidRPr="00D11DF7">
        <w:rPr>
          <w:rFonts w:ascii="Arial" w:hAnsi="Arial" w:cs="Arial"/>
        </w:rPr>
        <w:t xml:space="preserve"> </w:t>
      </w:r>
      <w:r w:rsidRPr="00D11DF7">
        <w:rPr>
          <w:rFonts w:ascii="Arial" w:hAnsi="Arial" w:cs="Arial"/>
        </w:rPr>
        <w:t>дефиниса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јасних</w:t>
      </w:r>
      <w:r w:rsidR="002C432A" w:rsidRPr="00D11DF7">
        <w:rPr>
          <w:rFonts w:ascii="Arial" w:hAnsi="Arial" w:cs="Arial"/>
        </w:rPr>
        <w:t xml:space="preserve"> </w:t>
      </w:r>
      <w:r w:rsidRPr="00D11DF7">
        <w:rPr>
          <w:rFonts w:ascii="Arial" w:hAnsi="Arial" w:cs="Arial"/>
        </w:rPr>
        <w:t>регулационих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нивелационих</w:t>
      </w:r>
      <w:r w:rsidR="002C432A" w:rsidRPr="00D11DF7">
        <w:rPr>
          <w:rFonts w:ascii="Arial" w:hAnsi="Arial" w:cs="Arial"/>
        </w:rPr>
        <w:t xml:space="preserve"> </w:t>
      </w:r>
      <w:r w:rsidRPr="00D11DF7">
        <w:rPr>
          <w:rFonts w:ascii="Arial" w:hAnsi="Arial" w:cs="Arial"/>
        </w:rPr>
        <w:t>карактеристика</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регулацију</w:t>
      </w:r>
      <w:r w:rsidR="002C432A" w:rsidRPr="00D11DF7">
        <w:rPr>
          <w:rFonts w:ascii="Arial" w:hAnsi="Arial" w:cs="Arial"/>
        </w:rPr>
        <w:t xml:space="preserve"> </w:t>
      </w:r>
      <w:r w:rsidRPr="00D11DF7">
        <w:rPr>
          <w:rFonts w:ascii="Arial" w:hAnsi="Arial" w:cs="Arial"/>
        </w:rPr>
        <w:t>блокова</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инфраструктурно</w:t>
      </w:r>
      <w:r w:rsidR="002C432A" w:rsidRPr="00D11DF7">
        <w:rPr>
          <w:rFonts w:ascii="Arial" w:hAnsi="Arial" w:cs="Arial"/>
        </w:rPr>
        <w:t xml:space="preserve"> </w:t>
      </w:r>
      <w:r w:rsidRPr="00D11DF7">
        <w:rPr>
          <w:rFonts w:ascii="Arial" w:hAnsi="Arial" w:cs="Arial"/>
        </w:rPr>
        <w:t>опрема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повезива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комуналне</w:t>
      </w:r>
      <w:r w:rsidR="002C432A" w:rsidRPr="00D11DF7">
        <w:rPr>
          <w:rFonts w:ascii="Arial" w:hAnsi="Arial" w:cs="Arial"/>
        </w:rPr>
        <w:t xml:space="preserve"> </w:t>
      </w:r>
      <w:r w:rsidRPr="00D11DF7">
        <w:rPr>
          <w:rFonts w:ascii="Arial" w:hAnsi="Arial" w:cs="Arial"/>
        </w:rPr>
        <w:t>системе</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дру</w:t>
      </w:r>
      <w:r w:rsidR="005F4917" w:rsidRPr="00D11DF7">
        <w:rPr>
          <w:rFonts w:ascii="Arial" w:hAnsi="Arial" w:cs="Arial"/>
        </w:rPr>
        <w:t>ш</w:t>
      </w:r>
      <w:r w:rsidRPr="00D11DF7">
        <w:rPr>
          <w:rFonts w:ascii="Arial" w:hAnsi="Arial" w:cs="Arial"/>
        </w:rPr>
        <w:t>твене</w:t>
      </w:r>
      <w:r w:rsidR="002C432A" w:rsidRPr="00D11DF7">
        <w:rPr>
          <w:rFonts w:ascii="Arial" w:hAnsi="Arial" w:cs="Arial"/>
        </w:rPr>
        <w:t xml:space="preserve"> </w:t>
      </w:r>
      <w:r w:rsidRPr="00D11DF7">
        <w:rPr>
          <w:rFonts w:ascii="Arial" w:hAnsi="Arial" w:cs="Arial"/>
        </w:rPr>
        <w:t>инфраструктуре</w:t>
      </w:r>
      <w:r w:rsidR="002C432A" w:rsidRPr="00D11DF7">
        <w:rPr>
          <w:rFonts w:ascii="Arial" w:hAnsi="Arial" w:cs="Arial"/>
        </w:rPr>
        <w:t xml:space="preserve">, </w:t>
      </w:r>
      <w:r w:rsidRPr="00D11DF7">
        <w:rPr>
          <w:rFonts w:ascii="Arial" w:hAnsi="Arial" w:cs="Arial"/>
        </w:rPr>
        <w:t>уво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ирег</w:t>
      </w:r>
      <w:r w:rsidR="002C432A" w:rsidRPr="00D11DF7">
        <w:rPr>
          <w:rFonts w:ascii="Arial" w:hAnsi="Arial" w:cs="Arial"/>
        </w:rPr>
        <w:t xml:space="preserve"> </w:t>
      </w:r>
      <w:r w:rsidRPr="00D11DF7">
        <w:rPr>
          <w:rFonts w:ascii="Arial" w:hAnsi="Arial" w:cs="Arial"/>
        </w:rPr>
        <w:t>спектра</w:t>
      </w:r>
      <w:r w:rsidR="002C432A" w:rsidRPr="00D11DF7">
        <w:rPr>
          <w:rFonts w:ascii="Arial" w:hAnsi="Arial" w:cs="Arial"/>
        </w:rPr>
        <w:t xml:space="preserve"> </w:t>
      </w:r>
      <w:r w:rsidRPr="00D11DF7">
        <w:rPr>
          <w:rFonts w:ascii="Arial" w:hAnsi="Arial" w:cs="Arial"/>
        </w:rPr>
        <w:t>централних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наро</w:t>
      </w:r>
      <w:r w:rsidR="00F9222E" w:rsidRPr="00D11DF7">
        <w:rPr>
          <w:rFonts w:ascii="Arial" w:hAnsi="Arial" w:cs="Arial"/>
        </w:rPr>
        <w:t>ч</w:t>
      </w:r>
      <w:r w:rsidRPr="00D11DF7">
        <w:rPr>
          <w:rFonts w:ascii="Arial" w:hAnsi="Arial" w:cs="Arial"/>
        </w:rPr>
        <w:t>ито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локалних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линеарних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слободног</w:t>
      </w:r>
      <w:r w:rsidR="002C432A" w:rsidRPr="00D11DF7">
        <w:rPr>
          <w:rFonts w:ascii="Arial" w:hAnsi="Arial" w:cs="Arial"/>
        </w:rPr>
        <w:t xml:space="preserve"> </w:t>
      </w:r>
      <w:r w:rsidRPr="00D11DF7">
        <w:rPr>
          <w:rFonts w:ascii="Arial" w:hAnsi="Arial" w:cs="Arial"/>
        </w:rPr>
        <w:t>времена</w:t>
      </w:r>
      <w:r w:rsidR="002C432A" w:rsidRPr="00D11DF7">
        <w:rPr>
          <w:rFonts w:ascii="Arial" w:hAnsi="Arial" w:cs="Arial"/>
        </w:rPr>
        <w:t xml:space="preserve">, </w:t>
      </w:r>
      <w:r w:rsidRPr="00D11DF7">
        <w:rPr>
          <w:rFonts w:ascii="Arial" w:hAnsi="Arial" w:cs="Arial"/>
        </w:rPr>
        <w:t>примарне</w:t>
      </w:r>
      <w:r w:rsidR="002C432A" w:rsidRPr="00D11DF7">
        <w:rPr>
          <w:rFonts w:ascii="Arial" w:hAnsi="Arial" w:cs="Arial"/>
        </w:rPr>
        <w:t xml:space="preserve"> </w:t>
      </w:r>
      <w:r w:rsidRPr="00D11DF7">
        <w:rPr>
          <w:rFonts w:ascii="Arial" w:hAnsi="Arial" w:cs="Arial"/>
        </w:rPr>
        <w:t>здравствене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Pr="00D11DF7">
        <w:rPr>
          <w:rFonts w:ascii="Arial" w:hAnsi="Arial" w:cs="Arial"/>
        </w:rPr>
        <w:t>итд</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За</w:t>
      </w:r>
      <w:r w:rsidR="002C432A" w:rsidRPr="00D11DF7">
        <w:rPr>
          <w:rFonts w:ascii="Arial" w:hAnsi="Arial" w:cs="Arial"/>
        </w:rPr>
        <w:t xml:space="preserve"> </w:t>
      </w:r>
      <w:r w:rsidRPr="00D11DF7">
        <w:rPr>
          <w:rFonts w:ascii="Arial" w:hAnsi="Arial" w:cs="Arial"/>
        </w:rPr>
        <w:t>активира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рубних</w:t>
      </w:r>
      <w:r w:rsidR="002C432A" w:rsidRPr="00D11DF7">
        <w:rPr>
          <w:rFonts w:ascii="Arial" w:hAnsi="Arial" w:cs="Arial"/>
        </w:rPr>
        <w:t xml:space="preserve"> </w:t>
      </w:r>
      <w:r w:rsidRPr="00D11DF7">
        <w:rPr>
          <w:rFonts w:ascii="Arial" w:hAnsi="Arial" w:cs="Arial"/>
        </w:rPr>
        <w:t>делова</w:t>
      </w:r>
      <w:r w:rsidR="002C432A" w:rsidRPr="00D11DF7">
        <w:rPr>
          <w:rFonts w:ascii="Arial" w:hAnsi="Arial" w:cs="Arial"/>
        </w:rPr>
        <w:t xml:space="preserve"> </w:t>
      </w:r>
      <w:r w:rsidRPr="00D11DF7">
        <w:rPr>
          <w:rFonts w:ascii="Arial" w:hAnsi="Arial" w:cs="Arial"/>
        </w:rPr>
        <w:t>приградског</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потеза</w:t>
      </w:r>
      <w:r w:rsidR="002C432A" w:rsidRPr="00D11DF7">
        <w:rPr>
          <w:rFonts w:ascii="Arial" w:hAnsi="Arial" w:cs="Arial"/>
        </w:rPr>
        <w:t xml:space="preserve"> </w:t>
      </w:r>
      <w:r w:rsidRPr="00D11DF7">
        <w:rPr>
          <w:rFonts w:ascii="Arial" w:hAnsi="Arial" w:cs="Arial"/>
        </w:rPr>
        <w:t>линеарних</w:t>
      </w:r>
      <w:r w:rsidR="002C432A" w:rsidRPr="00D11DF7">
        <w:rPr>
          <w:rFonts w:ascii="Arial" w:hAnsi="Arial" w:cs="Arial"/>
        </w:rPr>
        <w:t xml:space="preserve"> </w:t>
      </w:r>
      <w:r w:rsidRPr="00D11DF7">
        <w:rPr>
          <w:rFonts w:ascii="Arial" w:hAnsi="Arial" w:cs="Arial"/>
        </w:rPr>
        <w:t>центара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неопходан</w:t>
      </w:r>
      <w:r w:rsidR="002C432A" w:rsidRPr="00D11DF7">
        <w:rPr>
          <w:rFonts w:ascii="Arial" w:hAnsi="Arial" w:cs="Arial"/>
        </w:rPr>
        <w:t xml:space="preserve"> </w:t>
      </w:r>
      <w:r w:rsidRPr="00D11DF7">
        <w:rPr>
          <w:rFonts w:ascii="Arial" w:hAnsi="Arial" w:cs="Arial"/>
        </w:rPr>
        <w:t>предуслов</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заокру</w:t>
      </w:r>
      <w:r w:rsidR="00F9222E" w:rsidRPr="00D11DF7">
        <w:rPr>
          <w:rFonts w:ascii="Arial" w:hAnsi="Arial" w:cs="Arial"/>
        </w:rPr>
        <w:t>ж</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ули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коридора</w:t>
      </w:r>
      <w:r w:rsidR="002C432A" w:rsidRPr="00D11DF7">
        <w:rPr>
          <w:rFonts w:ascii="Arial" w:hAnsi="Arial" w:cs="Arial"/>
        </w:rPr>
        <w:t xml:space="preserve"> </w:t>
      </w:r>
      <w:r w:rsidRPr="00D11DF7">
        <w:rPr>
          <w:rFonts w:ascii="Arial" w:hAnsi="Arial" w:cs="Arial"/>
        </w:rPr>
        <w:t>главних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ајних</w:t>
      </w:r>
      <w:r w:rsidR="002C432A" w:rsidRPr="00D11DF7">
        <w:rPr>
          <w:rFonts w:ascii="Arial" w:hAnsi="Arial" w:cs="Arial"/>
        </w:rPr>
        <w:t xml:space="preserve"> </w:t>
      </w:r>
      <w:r w:rsidRPr="00D11DF7">
        <w:rPr>
          <w:rFonts w:ascii="Arial" w:hAnsi="Arial" w:cs="Arial"/>
        </w:rPr>
        <w:t>праваца</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2C432A" w:rsidP="002C432A">
      <w:pPr>
        <w:spacing w:line="240" w:lineRule="auto"/>
        <w:jc w:val="both"/>
        <w:rPr>
          <w:rFonts w:ascii="Arial" w:hAnsi="Arial" w:cs="Arial"/>
        </w:rPr>
      </w:pPr>
      <w:r w:rsidRPr="00D11DF7">
        <w:rPr>
          <w:rFonts w:ascii="Arial" w:hAnsi="Arial" w:cs="Arial"/>
        </w:rPr>
        <w:t xml:space="preserve">10.1.4.4.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руралним</w:t>
      </w:r>
      <w:r w:rsidRPr="00D11DF7">
        <w:rPr>
          <w:rFonts w:ascii="Arial" w:hAnsi="Arial" w:cs="Arial"/>
        </w:rPr>
        <w:t xml:space="preserve"> </w:t>
      </w:r>
      <w:r w:rsidR="00175A3D" w:rsidRPr="00D11DF7">
        <w:rPr>
          <w:rFonts w:ascii="Arial" w:hAnsi="Arial" w:cs="Arial"/>
        </w:rPr>
        <w:t>зонама</w:t>
      </w:r>
      <w:r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Овај</w:t>
      </w:r>
      <w:r w:rsidR="002C432A" w:rsidRPr="00D11DF7">
        <w:rPr>
          <w:rFonts w:ascii="Arial" w:hAnsi="Arial" w:cs="Arial"/>
        </w:rPr>
        <w:t xml:space="preserve"> </w:t>
      </w:r>
      <w:r w:rsidRPr="00D11DF7">
        <w:rPr>
          <w:rFonts w:ascii="Arial" w:hAnsi="Arial" w:cs="Arial"/>
        </w:rPr>
        <w:t>вид</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заступ</w:t>
      </w:r>
      <w:r w:rsidR="00F9222E" w:rsidRPr="00D11DF7">
        <w:rPr>
          <w:rFonts w:ascii="Arial" w:hAnsi="Arial" w:cs="Arial"/>
        </w:rPr>
        <w:t>љ</w:t>
      </w:r>
      <w:r w:rsidRPr="00D11DF7">
        <w:rPr>
          <w:rFonts w:ascii="Arial" w:hAnsi="Arial" w:cs="Arial"/>
        </w:rPr>
        <w:t>ен</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углавном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поједина</w:t>
      </w:r>
      <w:r w:rsidR="00F9222E" w:rsidRPr="00D11DF7">
        <w:rPr>
          <w:rFonts w:ascii="Arial" w:hAnsi="Arial" w:cs="Arial"/>
        </w:rPr>
        <w:t>ч</w:t>
      </w:r>
      <w:r w:rsidRPr="00D11DF7">
        <w:rPr>
          <w:rFonts w:ascii="Arial" w:hAnsi="Arial" w:cs="Arial"/>
        </w:rPr>
        <w:t>ним</w:t>
      </w:r>
      <w:r w:rsidR="002C432A" w:rsidRPr="00D11DF7">
        <w:rPr>
          <w:rFonts w:ascii="Arial" w:hAnsi="Arial" w:cs="Arial"/>
        </w:rPr>
        <w:t xml:space="preserve"> </w:t>
      </w:r>
      <w:r w:rsidRPr="00D11DF7">
        <w:rPr>
          <w:rFonts w:ascii="Arial" w:hAnsi="Arial" w:cs="Arial"/>
        </w:rPr>
        <w:t>групацијама</w:t>
      </w:r>
      <w:r w:rsidR="002C432A"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им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периферним</w:t>
      </w:r>
      <w:r w:rsidR="002C432A" w:rsidRPr="00D11DF7">
        <w:rPr>
          <w:rFonts w:ascii="Arial" w:hAnsi="Arial" w:cs="Arial"/>
        </w:rPr>
        <w:t xml:space="preserve"> (</w:t>
      </w:r>
      <w:r w:rsidRPr="00D11DF7">
        <w:rPr>
          <w:rFonts w:ascii="Arial" w:hAnsi="Arial" w:cs="Arial"/>
        </w:rPr>
        <w:t>ободним</w:t>
      </w:r>
      <w:r w:rsidR="002C432A" w:rsidRPr="00D11DF7">
        <w:rPr>
          <w:rFonts w:ascii="Arial" w:hAnsi="Arial" w:cs="Arial"/>
        </w:rPr>
        <w:t xml:space="preserve">) </w:t>
      </w:r>
      <w:r w:rsidRPr="00D11DF7">
        <w:rPr>
          <w:rFonts w:ascii="Arial" w:hAnsi="Arial" w:cs="Arial"/>
        </w:rPr>
        <w:t>деловима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w:t>
      </w:r>
      <w:r w:rsidRPr="00D11DF7">
        <w:rPr>
          <w:rFonts w:ascii="Arial" w:hAnsi="Arial" w:cs="Arial"/>
        </w:rPr>
        <w:t>је</w:t>
      </w:r>
      <w:r w:rsidR="002C432A" w:rsidRPr="00D11DF7">
        <w:rPr>
          <w:rFonts w:ascii="Arial" w:hAnsi="Arial" w:cs="Arial"/>
        </w:rPr>
        <w:t xml:space="preserve">, </w:t>
      </w:r>
      <w:r w:rsidRPr="00D11DF7">
        <w:rPr>
          <w:rFonts w:ascii="Arial" w:hAnsi="Arial" w:cs="Arial"/>
        </w:rPr>
        <w:t>ван</w:t>
      </w:r>
      <w:r w:rsidR="002C432A" w:rsidRPr="00D11DF7">
        <w:rPr>
          <w:rFonts w:ascii="Arial" w:hAnsi="Arial" w:cs="Arial"/>
        </w:rPr>
        <w:t xml:space="preserve"> </w:t>
      </w:r>
      <w:r w:rsidRPr="00D11DF7">
        <w:rPr>
          <w:rFonts w:ascii="Arial" w:hAnsi="Arial" w:cs="Arial"/>
        </w:rPr>
        <w:t>компактне</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ре</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ени</w:t>
      </w:r>
      <w:r w:rsidR="002C432A" w:rsidRPr="00D11DF7">
        <w:rPr>
          <w:rFonts w:ascii="Arial" w:hAnsi="Arial" w:cs="Arial"/>
        </w:rPr>
        <w:t xml:space="preserve"> </w:t>
      </w:r>
      <w:r w:rsidRPr="00D11DF7">
        <w:rPr>
          <w:rFonts w:ascii="Arial" w:hAnsi="Arial" w:cs="Arial"/>
        </w:rPr>
        <w:t>простори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породи</w:t>
      </w:r>
      <w:r w:rsidR="00F9222E" w:rsidRPr="00D11DF7">
        <w:rPr>
          <w:rFonts w:ascii="Arial" w:hAnsi="Arial" w:cs="Arial"/>
        </w:rPr>
        <w:t>ч</w:t>
      </w:r>
      <w:r w:rsidRPr="00D11DF7">
        <w:rPr>
          <w:rFonts w:ascii="Arial" w:hAnsi="Arial" w:cs="Arial"/>
        </w:rPr>
        <w:t>ним</w:t>
      </w:r>
      <w:r w:rsidR="002C432A" w:rsidRPr="00D11DF7">
        <w:rPr>
          <w:rFonts w:ascii="Arial" w:hAnsi="Arial" w:cs="Arial"/>
        </w:rPr>
        <w:t xml:space="preserve"> </w:t>
      </w:r>
      <w:r w:rsidRPr="00D11DF7">
        <w:rPr>
          <w:rFonts w:ascii="Arial" w:hAnsi="Arial" w:cs="Arial"/>
        </w:rPr>
        <w:t>на</w:t>
      </w:r>
      <w:r w:rsidR="00F9222E" w:rsidRPr="00D11DF7">
        <w:rPr>
          <w:rFonts w:ascii="Arial" w:hAnsi="Arial" w:cs="Arial"/>
        </w:rPr>
        <w:t>ч</w:t>
      </w:r>
      <w:r w:rsidRPr="00D11DF7">
        <w:rPr>
          <w:rFonts w:ascii="Arial" w:hAnsi="Arial" w:cs="Arial"/>
        </w:rPr>
        <w:t>ином</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про</w:t>
      </w:r>
      <w:r w:rsidR="005F4917" w:rsidRPr="00D11DF7">
        <w:rPr>
          <w:rFonts w:ascii="Arial" w:hAnsi="Arial" w:cs="Arial"/>
        </w:rPr>
        <w:t>ш</w:t>
      </w:r>
      <w:r w:rsidRPr="00D11DF7">
        <w:rPr>
          <w:rFonts w:ascii="Arial" w:hAnsi="Arial" w:cs="Arial"/>
        </w:rPr>
        <w:t>иреним</w:t>
      </w:r>
      <w:r w:rsidR="002C432A" w:rsidRPr="00D11DF7">
        <w:rPr>
          <w:rFonts w:ascii="Arial" w:hAnsi="Arial" w:cs="Arial"/>
        </w:rPr>
        <w:t xml:space="preserve"> </w:t>
      </w:r>
      <w:r w:rsidRPr="00D11DF7">
        <w:rPr>
          <w:rFonts w:ascii="Arial" w:hAnsi="Arial" w:cs="Arial"/>
        </w:rPr>
        <w:t>оку</w:t>
      </w:r>
      <w:r w:rsidR="00F9222E" w:rsidRPr="00D11DF7">
        <w:rPr>
          <w:rFonts w:ascii="Arial" w:hAnsi="Arial" w:cs="Arial"/>
        </w:rPr>
        <w:t>ћ</w:t>
      </w:r>
      <w:r w:rsidRPr="00D11DF7">
        <w:rPr>
          <w:rFonts w:ascii="Arial" w:hAnsi="Arial" w:cs="Arial"/>
        </w:rPr>
        <w:t>ницама</w:t>
      </w:r>
      <w:r w:rsidR="002C432A" w:rsidRPr="00D11DF7">
        <w:rPr>
          <w:rFonts w:ascii="Arial" w:hAnsi="Arial" w:cs="Arial"/>
        </w:rPr>
        <w:t xml:space="preserve">. </w:t>
      </w:r>
      <w:r w:rsidRPr="00D11DF7">
        <w:rPr>
          <w:rFonts w:ascii="Arial" w:hAnsi="Arial" w:cs="Arial"/>
        </w:rPr>
        <w:t>Групације</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структура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формирале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углавном</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локалне</w:t>
      </w:r>
      <w:r w:rsidR="002C432A" w:rsidRPr="00D11DF7">
        <w:rPr>
          <w:rFonts w:ascii="Arial" w:hAnsi="Arial" w:cs="Arial"/>
        </w:rPr>
        <w:t xml:space="preserve"> </w:t>
      </w:r>
      <w:r w:rsidRPr="00D11DF7">
        <w:rPr>
          <w:rFonts w:ascii="Arial" w:hAnsi="Arial" w:cs="Arial"/>
        </w:rPr>
        <w:t>приступне</w:t>
      </w:r>
      <w:r w:rsidR="002C432A" w:rsidRPr="00D11DF7">
        <w:rPr>
          <w:rFonts w:ascii="Arial" w:hAnsi="Arial" w:cs="Arial"/>
        </w:rPr>
        <w:t xml:space="preserve"> </w:t>
      </w:r>
      <w:r w:rsidRPr="00D11DF7">
        <w:rPr>
          <w:rFonts w:ascii="Arial" w:hAnsi="Arial" w:cs="Arial"/>
        </w:rPr>
        <w:t>путеве</w:t>
      </w:r>
      <w:r w:rsidR="002C432A" w:rsidRPr="00D11DF7">
        <w:rPr>
          <w:rFonts w:ascii="Arial" w:hAnsi="Arial" w:cs="Arial"/>
        </w:rPr>
        <w:t xml:space="preserve">, </w:t>
      </w:r>
      <w:r w:rsidRPr="00D11DF7">
        <w:rPr>
          <w:rFonts w:ascii="Arial" w:hAnsi="Arial" w:cs="Arial"/>
        </w:rPr>
        <w:t>док</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иховом</w:t>
      </w:r>
      <w:r w:rsidR="002C432A" w:rsidRPr="00D11DF7">
        <w:rPr>
          <w:rFonts w:ascii="Arial" w:hAnsi="Arial" w:cs="Arial"/>
        </w:rPr>
        <w:t xml:space="preserve"> </w:t>
      </w:r>
      <w:r w:rsidRPr="00D11DF7">
        <w:rPr>
          <w:rFonts w:ascii="Arial" w:hAnsi="Arial" w:cs="Arial"/>
        </w:rPr>
        <w:t>зале</w:t>
      </w:r>
      <w:r w:rsidR="00F9222E" w:rsidRPr="00D11DF7">
        <w:rPr>
          <w:rFonts w:ascii="Arial" w:hAnsi="Arial" w:cs="Arial"/>
        </w:rPr>
        <w:t>ђ</w:t>
      </w:r>
      <w:r w:rsidRPr="00D11DF7">
        <w:rPr>
          <w:rFonts w:ascii="Arial" w:hAnsi="Arial" w:cs="Arial"/>
        </w:rPr>
        <w:t>у</w:t>
      </w:r>
      <w:r w:rsidR="002C432A" w:rsidRPr="00D11DF7">
        <w:rPr>
          <w:rFonts w:ascii="Arial" w:hAnsi="Arial" w:cs="Arial"/>
        </w:rPr>
        <w:t xml:space="preserve"> </w:t>
      </w:r>
      <w:r w:rsidRPr="00D11DF7">
        <w:rPr>
          <w:rFonts w:ascii="Arial" w:hAnsi="Arial" w:cs="Arial"/>
        </w:rPr>
        <w:t>налазе</w:t>
      </w:r>
      <w:r w:rsidR="002C432A" w:rsidRPr="00D11DF7">
        <w:rPr>
          <w:rFonts w:ascii="Arial" w:hAnsi="Arial" w:cs="Arial"/>
        </w:rPr>
        <w:t xml:space="preserve"> </w:t>
      </w:r>
      <w:r w:rsidRPr="00D11DF7">
        <w:rPr>
          <w:rFonts w:ascii="Arial" w:hAnsi="Arial" w:cs="Arial"/>
        </w:rPr>
        <w:t>оку</w:t>
      </w:r>
      <w:r w:rsidR="00F9222E" w:rsidRPr="00D11DF7">
        <w:rPr>
          <w:rFonts w:ascii="Arial" w:hAnsi="Arial" w:cs="Arial"/>
        </w:rPr>
        <w:t>ћ</w:t>
      </w:r>
      <w:r w:rsidRPr="00D11DF7">
        <w:rPr>
          <w:rFonts w:ascii="Arial" w:hAnsi="Arial" w:cs="Arial"/>
        </w:rPr>
        <w:t>нице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Поред</w:t>
      </w:r>
      <w:r w:rsidR="002C432A" w:rsidRPr="00D11DF7">
        <w:rPr>
          <w:rFonts w:ascii="Arial" w:hAnsi="Arial" w:cs="Arial"/>
        </w:rPr>
        <w:t xml:space="preserve"> </w:t>
      </w:r>
      <w:r w:rsidRPr="00D11DF7">
        <w:rPr>
          <w:rFonts w:ascii="Arial" w:hAnsi="Arial" w:cs="Arial"/>
        </w:rPr>
        <w:t>основног</w:t>
      </w:r>
      <w:r w:rsidR="002C432A" w:rsidRPr="00D11DF7">
        <w:rPr>
          <w:rFonts w:ascii="Arial" w:hAnsi="Arial" w:cs="Arial"/>
        </w:rPr>
        <w:t xml:space="preserve"> </w:t>
      </w:r>
      <w:r w:rsidRPr="00D11DF7">
        <w:rPr>
          <w:rFonts w:ascii="Arial" w:hAnsi="Arial" w:cs="Arial"/>
        </w:rPr>
        <w:t>стамбеног</w:t>
      </w:r>
      <w:r w:rsidR="002C432A" w:rsidRPr="00D11DF7">
        <w:rPr>
          <w:rFonts w:ascii="Arial" w:hAnsi="Arial" w:cs="Arial"/>
        </w:rPr>
        <w:t xml:space="preserve"> </w:t>
      </w:r>
      <w:r w:rsidRPr="00D11DF7">
        <w:rPr>
          <w:rFonts w:ascii="Arial" w:hAnsi="Arial" w:cs="Arial"/>
        </w:rPr>
        <w:t>објекта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ој</w:t>
      </w:r>
      <w:r w:rsidR="002C432A" w:rsidRPr="00D11DF7">
        <w:rPr>
          <w:rFonts w:ascii="Arial" w:hAnsi="Arial" w:cs="Arial"/>
        </w:rPr>
        <w:t xml:space="preserve"> </w:t>
      </w:r>
      <w:r w:rsidRPr="00D11DF7">
        <w:rPr>
          <w:rFonts w:ascii="Arial" w:hAnsi="Arial" w:cs="Arial"/>
        </w:rPr>
        <w:t>парцели</w:t>
      </w:r>
      <w:r w:rsidR="002C432A" w:rsidRPr="00D11DF7">
        <w:rPr>
          <w:rFonts w:ascii="Arial" w:hAnsi="Arial" w:cs="Arial"/>
        </w:rPr>
        <w:t xml:space="preserve"> </w:t>
      </w:r>
      <w:r w:rsidRPr="00D11DF7">
        <w:rPr>
          <w:rFonts w:ascii="Arial" w:hAnsi="Arial" w:cs="Arial"/>
        </w:rPr>
        <w:t>егзистирају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остали</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опривредног</w:t>
      </w:r>
      <w:r w:rsidR="002C432A" w:rsidRPr="00D11DF7">
        <w:rPr>
          <w:rFonts w:ascii="Arial" w:hAnsi="Arial" w:cs="Arial"/>
        </w:rPr>
        <w:t xml:space="preserve"> </w:t>
      </w:r>
      <w:r w:rsidRPr="00D11DF7">
        <w:rPr>
          <w:rFonts w:ascii="Arial" w:hAnsi="Arial" w:cs="Arial"/>
        </w:rPr>
        <w:t>газдинства</w:t>
      </w:r>
      <w:r w:rsidR="002C432A" w:rsidRPr="00D11DF7">
        <w:rPr>
          <w:rFonts w:ascii="Arial" w:hAnsi="Arial" w:cs="Arial"/>
        </w:rPr>
        <w:t>-</w:t>
      </w:r>
      <w:r w:rsidR="005F4917" w:rsidRPr="00D11DF7">
        <w:rPr>
          <w:rFonts w:ascii="Arial" w:hAnsi="Arial" w:cs="Arial"/>
        </w:rPr>
        <w:t>ш</w:t>
      </w:r>
      <w:r w:rsidRPr="00D11DF7">
        <w:rPr>
          <w:rFonts w:ascii="Arial" w:hAnsi="Arial" w:cs="Arial"/>
        </w:rPr>
        <w:t>тале</w:t>
      </w:r>
      <w:r w:rsidR="002C432A" w:rsidRPr="00D11DF7">
        <w:rPr>
          <w:rFonts w:ascii="Arial" w:hAnsi="Arial" w:cs="Arial"/>
        </w:rPr>
        <w:t xml:space="preserve">, </w:t>
      </w:r>
      <w:r w:rsidRPr="00D11DF7">
        <w:rPr>
          <w:rFonts w:ascii="Arial" w:hAnsi="Arial" w:cs="Arial"/>
        </w:rPr>
        <w:t>ко</w:t>
      </w:r>
      <w:r w:rsidR="005F4917" w:rsidRPr="00D11DF7">
        <w:rPr>
          <w:rFonts w:ascii="Arial" w:hAnsi="Arial" w:cs="Arial"/>
        </w:rPr>
        <w:t>ш</w:t>
      </w:r>
      <w:r w:rsidRPr="00D11DF7">
        <w:rPr>
          <w:rFonts w:ascii="Arial" w:hAnsi="Arial" w:cs="Arial"/>
        </w:rPr>
        <w:t>еви</w:t>
      </w:r>
      <w:r w:rsidR="002C432A" w:rsidRPr="00D11DF7">
        <w:rPr>
          <w:rFonts w:ascii="Arial" w:hAnsi="Arial" w:cs="Arial"/>
        </w:rPr>
        <w:t xml:space="preserve">, </w:t>
      </w:r>
      <w:r w:rsidRPr="00D11DF7">
        <w:rPr>
          <w:rFonts w:ascii="Arial" w:hAnsi="Arial" w:cs="Arial"/>
        </w:rPr>
        <w:t>магазе</w:t>
      </w:r>
      <w:r w:rsidR="002C432A" w:rsidRPr="00D11DF7">
        <w:rPr>
          <w:rFonts w:ascii="Arial" w:hAnsi="Arial" w:cs="Arial"/>
        </w:rPr>
        <w:t xml:space="preserve">, </w:t>
      </w:r>
      <w:r w:rsidRPr="00D11DF7">
        <w:rPr>
          <w:rFonts w:ascii="Arial" w:hAnsi="Arial" w:cs="Arial"/>
        </w:rPr>
        <w:t>објекти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опривредну</w:t>
      </w:r>
      <w:r w:rsidR="002C432A" w:rsidRPr="00D11DF7">
        <w:rPr>
          <w:rFonts w:ascii="Arial" w:hAnsi="Arial" w:cs="Arial"/>
        </w:rPr>
        <w:t xml:space="preserve"> </w:t>
      </w:r>
      <w:r w:rsidRPr="00D11DF7">
        <w:rPr>
          <w:rFonts w:ascii="Arial" w:hAnsi="Arial" w:cs="Arial"/>
        </w:rPr>
        <w:t>механизацију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други</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Интервенција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простору</w:t>
      </w:r>
      <w:r w:rsidR="002C432A" w:rsidRPr="00D11DF7">
        <w:rPr>
          <w:rFonts w:ascii="Arial" w:hAnsi="Arial" w:cs="Arial"/>
        </w:rPr>
        <w:t xml:space="preserve"> </w:t>
      </w:r>
      <w:r w:rsidRPr="00D11DF7">
        <w:rPr>
          <w:rFonts w:ascii="Arial" w:hAnsi="Arial" w:cs="Arial"/>
        </w:rPr>
        <w:t>дефини</w:t>
      </w:r>
      <w:r w:rsidR="005F4917" w:rsidRPr="00D11DF7">
        <w:rPr>
          <w:rFonts w:ascii="Arial" w:hAnsi="Arial" w:cs="Arial"/>
        </w:rPr>
        <w:t>ш</w:t>
      </w:r>
      <w:r w:rsidRPr="00D11DF7">
        <w:rPr>
          <w:rFonts w:ascii="Arial" w:hAnsi="Arial" w:cs="Arial"/>
        </w:rPr>
        <w:t>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опривредних</w:t>
      </w:r>
      <w:r w:rsidR="002C432A" w:rsidRPr="00D11DF7">
        <w:rPr>
          <w:rFonts w:ascii="Arial" w:hAnsi="Arial" w:cs="Arial"/>
        </w:rPr>
        <w:t xml:space="preserve"> </w:t>
      </w:r>
      <w:r w:rsidRPr="00D11DF7">
        <w:rPr>
          <w:rFonts w:ascii="Arial" w:hAnsi="Arial" w:cs="Arial"/>
        </w:rPr>
        <w:t>дома</w:t>
      </w:r>
      <w:r w:rsidR="00F9222E" w:rsidRPr="00D11DF7">
        <w:rPr>
          <w:rFonts w:ascii="Arial" w:hAnsi="Arial" w:cs="Arial"/>
        </w:rPr>
        <w:t>ћ</w:t>
      </w:r>
      <w:r w:rsidRPr="00D11DF7">
        <w:rPr>
          <w:rFonts w:ascii="Arial" w:hAnsi="Arial" w:cs="Arial"/>
        </w:rPr>
        <w:t>инстава</w:t>
      </w:r>
      <w:r w:rsidR="002C432A" w:rsidRPr="00D11DF7">
        <w:rPr>
          <w:rFonts w:ascii="Arial" w:hAnsi="Arial" w:cs="Arial"/>
        </w:rPr>
        <w:t xml:space="preserve">, </w:t>
      </w:r>
      <w:r w:rsidRPr="00D11DF7">
        <w:rPr>
          <w:rFonts w:ascii="Arial" w:hAnsi="Arial" w:cs="Arial"/>
        </w:rPr>
        <w:t>постепену</w:t>
      </w:r>
      <w:r w:rsidR="002C432A" w:rsidRPr="00D11DF7">
        <w:rPr>
          <w:rFonts w:ascii="Arial" w:hAnsi="Arial" w:cs="Arial"/>
        </w:rPr>
        <w:t xml:space="preserve"> </w:t>
      </w:r>
      <w:r w:rsidRPr="00D11DF7">
        <w:rPr>
          <w:rFonts w:ascii="Arial" w:hAnsi="Arial" w:cs="Arial"/>
        </w:rPr>
        <w:t>трансформацију</w:t>
      </w:r>
      <w:r w:rsidR="002C432A" w:rsidRPr="00D11DF7">
        <w:rPr>
          <w:rFonts w:ascii="Arial" w:hAnsi="Arial" w:cs="Arial"/>
        </w:rPr>
        <w:t xml:space="preserve"> </w:t>
      </w:r>
      <w:r w:rsidRPr="00D11DF7">
        <w:rPr>
          <w:rFonts w:ascii="Arial" w:hAnsi="Arial" w:cs="Arial"/>
        </w:rPr>
        <w:t>из</w:t>
      </w:r>
      <w:r w:rsidR="002C432A" w:rsidRPr="00D11DF7">
        <w:rPr>
          <w:rFonts w:ascii="Arial" w:hAnsi="Arial" w:cs="Arial"/>
        </w:rPr>
        <w:t xml:space="preserve"> </w:t>
      </w:r>
      <w:r w:rsidRPr="00D11DF7">
        <w:rPr>
          <w:rFonts w:ascii="Arial" w:hAnsi="Arial" w:cs="Arial"/>
        </w:rPr>
        <w:t>руралног</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градско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прераста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сеоских</w:t>
      </w:r>
      <w:r w:rsidR="002C432A" w:rsidRPr="00D11DF7">
        <w:rPr>
          <w:rFonts w:ascii="Arial" w:hAnsi="Arial" w:cs="Arial"/>
        </w:rPr>
        <w:t xml:space="preserve"> </w:t>
      </w:r>
      <w:r w:rsidRPr="00D11DF7">
        <w:rPr>
          <w:rFonts w:ascii="Arial" w:hAnsi="Arial" w:cs="Arial"/>
        </w:rPr>
        <w:t>дома</w:t>
      </w:r>
      <w:r w:rsidR="00F9222E" w:rsidRPr="00D11DF7">
        <w:rPr>
          <w:rFonts w:ascii="Arial" w:hAnsi="Arial" w:cs="Arial"/>
        </w:rPr>
        <w:t>ћ</w:t>
      </w:r>
      <w:r w:rsidRPr="00D11DF7">
        <w:rPr>
          <w:rFonts w:ascii="Arial" w:hAnsi="Arial" w:cs="Arial"/>
        </w:rPr>
        <w:t>инстава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ме</w:t>
      </w:r>
      <w:r w:rsidR="005F4917" w:rsidRPr="00D11DF7">
        <w:rPr>
          <w:rFonts w:ascii="Arial" w:hAnsi="Arial" w:cs="Arial"/>
        </w:rPr>
        <w:t>ш</w:t>
      </w:r>
      <w:r w:rsidRPr="00D11DF7">
        <w:rPr>
          <w:rFonts w:ascii="Arial" w:hAnsi="Arial" w:cs="Arial"/>
        </w:rPr>
        <w:t>овита</w:t>
      </w:r>
      <w:r w:rsidR="002C432A" w:rsidRPr="00D11DF7">
        <w:rPr>
          <w:rFonts w:ascii="Arial" w:hAnsi="Arial" w:cs="Arial"/>
        </w:rPr>
        <w:t xml:space="preserve"> -</w:t>
      </w:r>
      <w:r w:rsidRPr="00D11DF7">
        <w:rPr>
          <w:rFonts w:ascii="Arial" w:hAnsi="Arial" w:cs="Arial"/>
        </w:rPr>
        <w:t>ове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погодне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друге</w:t>
      </w:r>
      <w:r w:rsidR="002C432A" w:rsidRPr="00D11DF7">
        <w:rPr>
          <w:rFonts w:ascii="Arial" w:hAnsi="Arial" w:cs="Arial"/>
        </w:rPr>
        <w:t xml:space="preserve"> </w:t>
      </w:r>
      <w:r w:rsidRPr="00D11DF7">
        <w:rPr>
          <w:rFonts w:ascii="Arial" w:hAnsi="Arial" w:cs="Arial"/>
        </w:rPr>
        <w:t>врсте</w:t>
      </w:r>
      <w:r w:rsidR="002C432A" w:rsidRPr="00D11DF7">
        <w:rPr>
          <w:rFonts w:ascii="Arial" w:hAnsi="Arial" w:cs="Arial"/>
        </w:rPr>
        <w:t xml:space="preserve"> </w:t>
      </w:r>
      <w:r w:rsidRPr="00D11DF7">
        <w:rPr>
          <w:rFonts w:ascii="Arial" w:hAnsi="Arial" w:cs="Arial"/>
        </w:rPr>
        <w:t>послова</w:t>
      </w:r>
      <w:r w:rsidR="00F9222E" w:rsidRPr="00D11DF7">
        <w:rPr>
          <w:rFonts w:ascii="Arial" w:hAnsi="Arial" w:cs="Arial"/>
        </w:rPr>
        <w:t>њ</w:t>
      </w:r>
      <w:r w:rsidRPr="00D11DF7">
        <w:rPr>
          <w:rFonts w:ascii="Arial" w:hAnsi="Arial" w:cs="Arial"/>
        </w:rPr>
        <w:t>а</w:t>
      </w:r>
      <w:r w:rsidR="002C432A" w:rsidRPr="00D11DF7">
        <w:rPr>
          <w:rFonts w:ascii="Arial" w:hAnsi="Arial" w:cs="Arial"/>
        </w:rPr>
        <w:t>-</w:t>
      </w:r>
      <w:r w:rsidRPr="00D11DF7">
        <w:rPr>
          <w:rFonts w:ascii="Arial" w:hAnsi="Arial" w:cs="Arial"/>
        </w:rPr>
        <w:t>мини</w:t>
      </w:r>
      <w:r w:rsidR="002C432A" w:rsidRPr="00D11DF7">
        <w:rPr>
          <w:rFonts w:ascii="Arial" w:hAnsi="Arial" w:cs="Arial"/>
        </w:rPr>
        <w:t xml:space="preserve"> </w:t>
      </w:r>
      <w:r w:rsidRPr="00D11DF7">
        <w:rPr>
          <w:rFonts w:ascii="Arial" w:hAnsi="Arial" w:cs="Arial"/>
        </w:rPr>
        <w:t>фарме</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друге</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малих</w:t>
      </w:r>
      <w:r w:rsidR="002C432A" w:rsidRPr="00D11DF7">
        <w:rPr>
          <w:rFonts w:ascii="Arial" w:hAnsi="Arial" w:cs="Arial"/>
        </w:rPr>
        <w:t xml:space="preserve"> </w:t>
      </w:r>
      <w:r w:rsidRPr="00D11DF7">
        <w:rPr>
          <w:rFonts w:ascii="Arial" w:hAnsi="Arial" w:cs="Arial"/>
        </w:rPr>
        <w:t>предузе</w:t>
      </w:r>
      <w:r w:rsidR="00F9222E" w:rsidRPr="00D11DF7">
        <w:rPr>
          <w:rFonts w:ascii="Arial" w:hAnsi="Arial" w:cs="Arial"/>
        </w:rPr>
        <w:t>ћ</w:t>
      </w:r>
      <w:r w:rsidRPr="00D11DF7">
        <w:rPr>
          <w:rFonts w:ascii="Arial" w:hAnsi="Arial" w:cs="Arial"/>
        </w:rPr>
        <w:t>а</w:t>
      </w:r>
      <w:r w:rsidR="002C432A" w:rsidRPr="00D11DF7">
        <w:rPr>
          <w:rFonts w:ascii="Arial" w:hAnsi="Arial" w:cs="Arial"/>
        </w:rPr>
        <w:t xml:space="preserve">, </w:t>
      </w:r>
      <w:r w:rsidRPr="00D11DF7">
        <w:rPr>
          <w:rFonts w:ascii="Arial" w:hAnsi="Arial" w:cs="Arial"/>
        </w:rPr>
        <w:t>сервиса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сл</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одговарају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услове</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ивотне</w:t>
      </w:r>
      <w:r w:rsidR="002C432A" w:rsidRPr="00D11DF7">
        <w:rPr>
          <w:rFonts w:ascii="Arial" w:hAnsi="Arial" w:cs="Arial"/>
        </w:rPr>
        <w:t xml:space="preserve"> </w:t>
      </w:r>
      <w:r w:rsidRPr="00D11DF7">
        <w:rPr>
          <w:rFonts w:ascii="Arial" w:hAnsi="Arial" w:cs="Arial"/>
        </w:rPr>
        <w:t>средине</w:t>
      </w:r>
      <w:r w:rsidR="002C432A" w:rsidRPr="00D11DF7">
        <w:rPr>
          <w:rFonts w:ascii="Arial" w:hAnsi="Arial" w:cs="Arial"/>
        </w:rPr>
        <w:t>.</w:t>
      </w:r>
    </w:p>
    <w:p w:rsidR="002C432A" w:rsidRPr="00D11DF7" w:rsidRDefault="002C432A" w:rsidP="002C432A">
      <w:pPr>
        <w:spacing w:line="240" w:lineRule="auto"/>
        <w:jc w:val="both"/>
        <w:rPr>
          <w:rFonts w:ascii="Arial" w:hAnsi="Arial" w:cs="Arial"/>
        </w:rPr>
      </w:pPr>
      <w:r w:rsidRPr="00D11DF7">
        <w:rPr>
          <w:rFonts w:ascii="Arial" w:hAnsi="Arial" w:cs="Arial"/>
        </w:rPr>
        <w:t xml:space="preserve">10.1.4.5.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по</w:t>
      </w:r>
      <w:r w:rsidR="00F9222E" w:rsidRPr="00D11DF7">
        <w:rPr>
          <w:rFonts w:ascii="Arial" w:hAnsi="Arial" w:cs="Arial"/>
        </w:rPr>
        <w:t>љ</w:t>
      </w:r>
      <w:r w:rsidR="00175A3D" w:rsidRPr="00D11DF7">
        <w:rPr>
          <w:rFonts w:ascii="Arial" w:hAnsi="Arial" w:cs="Arial"/>
        </w:rPr>
        <w:t>опривредном</w:t>
      </w:r>
      <w:r w:rsidRPr="00D11DF7">
        <w:rPr>
          <w:rFonts w:ascii="Arial" w:hAnsi="Arial" w:cs="Arial"/>
        </w:rPr>
        <w:t xml:space="preserve"> </w:t>
      </w:r>
      <w:r w:rsidR="00175A3D" w:rsidRPr="00D11DF7">
        <w:rPr>
          <w:rFonts w:ascii="Arial" w:hAnsi="Arial" w:cs="Arial"/>
        </w:rPr>
        <w:t>зем</w:t>
      </w:r>
      <w:r w:rsidR="00F9222E" w:rsidRPr="00D11DF7">
        <w:rPr>
          <w:rFonts w:ascii="Arial" w:hAnsi="Arial" w:cs="Arial"/>
        </w:rPr>
        <w:t>љ</w:t>
      </w:r>
      <w:r w:rsidR="00175A3D" w:rsidRPr="00D11DF7">
        <w:rPr>
          <w:rFonts w:ascii="Arial" w:hAnsi="Arial" w:cs="Arial"/>
        </w:rPr>
        <w:t>и</w:t>
      </w:r>
      <w:r w:rsidR="005F4917" w:rsidRPr="00D11DF7">
        <w:rPr>
          <w:rFonts w:ascii="Arial" w:hAnsi="Arial" w:cs="Arial"/>
        </w:rPr>
        <w:t>ш</w:t>
      </w:r>
      <w:r w:rsidR="00175A3D" w:rsidRPr="00D11DF7">
        <w:rPr>
          <w:rFonts w:ascii="Arial" w:hAnsi="Arial" w:cs="Arial"/>
        </w:rPr>
        <w:t>ту</w:t>
      </w:r>
      <w:r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Ниске</w:t>
      </w:r>
      <w:r w:rsidR="002C432A" w:rsidRPr="00D11DF7">
        <w:rPr>
          <w:rFonts w:ascii="Arial" w:hAnsi="Arial" w:cs="Arial"/>
        </w:rPr>
        <w:t xml:space="preserve"> </w:t>
      </w:r>
      <w:r w:rsidRPr="00D11DF7">
        <w:rPr>
          <w:rFonts w:ascii="Arial" w:hAnsi="Arial" w:cs="Arial"/>
        </w:rPr>
        <w:t>густине</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поједина</w:t>
      </w:r>
      <w:r w:rsidR="00F9222E" w:rsidRPr="00D11DF7">
        <w:rPr>
          <w:rFonts w:ascii="Arial" w:hAnsi="Arial" w:cs="Arial"/>
        </w:rPr>
        <w:t>ч</w:t>
      </w:r>
      <w:r w:rsidRPr="00D11DF7">
        <w:rPr>
          <w:rFonts w:ascii="Arial" w:hAnsi="Arial" w:cs="Arial"/>
        </w:rPr>
        <w:t>ним</w:t>
      </w:r>
      <w:r w:rsidR="002C432A" w:rsidRPr="00D11DF7">
        <w:rPr>
          <w:rFonts w:ascii="Arial" w:hAnsi="Arial" w:cs="Arial"/>
        </w:rPr>
        <w:t xml:space="preserve"> </w:t>
      </w:r>
      <w:r w:rsidRPr="00D11DF7">
        <w:rPr>
          <w:rFonts w:ascii="Arial" w:hAnsi="Arial" w:cs="Arial"/>
        </w:rPr>
        <w:t>локацијама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ободним</w:t>
      </w:r>
      <w:r w:rsidR="002C432A" w:rsidRPr="00D11DF7">
        <w:rPr>
          <w:rFonts w:ascii="Arial" w:hAnsi="Arial" w:cs="Arial"/>
        </w:rPr>
        <w:t xml:space="preserve"> </w:t>
      </w:r>
      <w:r w:rsidRPr="00D11DF7">
        <w:rPr>
          <w:rFonts w:ascii="Arial" w:hAnsi="Arial" w:cs="Arial"/>
        </w:rPr>
        <w:t>деловима</w:t>
      </w:r>
      <w:r w:rsidR="002C432A" w:rsidRPr="00D11DF7">
        <w:rPr>
          <w:rFonts w:ascii="Arial" w:hAnsi="Arial" w:cs="Arial"/>
        </w:rPr>
        <w:t xml:space="preserve"> </w:t>
      </w:r>
      <w:r w:rsidRPr="00D11DF7">
        <w:rPr>
          <w:rFonts w:ascii="Arial" w:hAnsi="Arial" w:cs="Arial"/>
        </w:rPr>
        <w:t>плана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углавном</w:t>
      </w:r>
      <w:r w:rsidR="002C432A" w:rsidRPr="00D11DF7">
        <w:rPr>
          <w:rFonts w:ascii="Arial" w:hAnsi="Arial" w:cs="Arial"/>
        </w:rPr>
        <w:t xml:space="preserve"> </w:t>
      </w:r>
      <w:r w:rsidRPr="00D11DF7">
        <w:rPr>
          <w:rFonts w:ascii="Arial" w:hAnsi="Arial" w:cs="Arial"/>
        </w:rPr>
        <w:t>нису</w:t>
      </w:r>
      <w:r w:rsidR="002C432A" w:rsidRPr="00D11DF7">
        <w:rPr>
          <w:rFonts w:ascii="Arial" w:hAnsi="Arial" w:cs="Arial"/>
        </w:rPr>
        <w:t xml:space="preserve"> </w:t>
      </w:r>
      <w:r w:rsidRPr="00D11DF7">
        <w:rPr>
          <w:rFonts w:ascii="Arial" w:hAnsi="Arial" w:cs="Arial"/>
        </w:rPr>
        <w:t>реализоване</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неопходно</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w:t>
      </w:r>
      <w:r w:rsidR="002C432A" w:rsidRPr="00D11DF7">
        <w:rPr>
          <w:rFonts w:ascii="Arial" w:hAnsi="Arial" w:cs="Arial"/>
        </w:rPr>
        <w:t xml:space="preserve"> </w:t>
      </w:r>
      <w:r w:rsidRPr="00D11DF7">
        <w:rPr>
          <w:rFonts w:ascii="Arial" w:hAnsi="Arial" w:cs="Arial"/>
        </w:rPr>
        <w:t>заокру</w:t>
      </w:r>
      <w:r w:rsidR="00F9222E" w:rsidRPr="00D11DF7">
        <w:rPr>
          <w:rFonts w:ascii="Arial" w:hAnsi="Arial" w:cs="Arial"/>
        </w:rPr>
        <w:t>ж</w:t>
      </w:r>
      <w:r w:rsidRPr="00D11DF7">
        <w:rPr>
          <w:rFonts w:ascii="Arial" w:hAnsi="Arial" w:cs="Arial"/>
        </w:rPr>
        <w:t>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ци</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тите</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опривредног</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Овај</w:t>
      </w:r>
      <w:r w:rsidR="002C432A" w:rsidRPr="00D11DF7">
        <w:rPr>
          <w:rFonts w:ascii="Arial" w:hAnsi="Arial" w:cs="Arial"/>
        </w:rPr>
        <w:t xml:space="preserve"> </w:t>
      </w:r>
      <w:r w:rsidRPr="00D11DF7">
        <w:rPr>
          <w:rFonts w:ascii="Arial" w:hAnsi="Arial" w:cs="Arial"/>
        </w:rPr>
        <w:t>вид</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Pr="00D11DF7">
        <w:rPr>
          <w:rFonts w:ascii="Arial" w:hAnsi="Arial" w:cs="Arial"/>
        </w:rPr>
        <w:t>функцију</w:t>
      </w:r>
      <w:r w:rsidR="002C432A" w:rsidRPr="00D11DF7">
        <w:rPr>
          <w:rFonts w:ascii="Arial" w:hAnsi="Arial" w:cs="Arial"/>
        </w:rPr>
        <w:t xml:space="preserve"> </w:t>
      </w:r>
      <w:r w:rsidRPr="00D11DF7">
        <w:rPr>
          <w:rFonts w:ascii="Arial" w:hAnsi="Arial" w:cs="Arial"/>
        </w:rPr>
        <w:t>основној</w:t>
      </w:r>
      <w:r w:rsidR="002C432A" w:rsidRPr="00D11DF7">
        <w:rPr>
          <w:rFonts w:ascii="Arial" w:hAnsi="Arial" w:cs="Arial"/>
        </w:rPr>
        <w:t xml:space="preserve"> </w:t>
      </w:r>
      <w:r w:rsidRPr="00D11DF7">
        <w:rPr>
          <w:rFonts w:ascii="Arial" w:hAnsi="Arial" w:cs="Arial"/>
        </w:rPr>
        <w:t>функцији</w:t>
      </w:r>
      <w:r w:rsidR="002C432A" w:rsidRPr="00D11DF7">
        <w:rPr>
          <w:rFonts w:ascii="Arial" w:hAnsi="Arial" w:cs="Arial"/>
        </w:rPr>
        <w:t xml:space="preserve"> - </w:t>
      </w:r>
      <w:r w:rsidRPr="00D11DF7">
        <w:rPr>
          <w:rFonts w:ascii="Arial" w:hAnsi="Arial" w:cs="Arial"/>
        </w:rPr>
        <w:t>по</w:t>
      </w:r>
      <w:r w:rsidR="00F9222E" w:rsidRPr="00D11DF7">
        <w:rPr>
          <w:rFonts w:ascii="Arial" w:hAnsi="Arial" w:cs="Arial"/>
        </w:rPr>
        <w:t>љ</w:t>
      </w:r>
      <w:r w:rsidRPr="00D11DF7">
        <w:rPr>
          <w:rFonts w:ascii="Arial" w:hAnsi="Arial" w:cs="Arial"/>
        </w:rPr>
        <w:t>опривреди</w:t>
      </w:r>
      <w:r w:rsidR="002C432A" w:rsidRPr="00D11DF7">
        <w:rPr>
          <w:rFonts w:ascii="Arial" w:hAnsi="Arial" w:cs="Arial"/>
        </w:rPr>
        <w:t xml:space="preserve">.  </w:t>
      </w:r>
    </w:p>
    <w:p w:rsidR="002C432A" w:rsidRPr="00D11DF7" w:rsidRDefault="002C432A" w:rsidP="002C432A">
      <w:pPr>
        <w:spacing w:line="240" w:lineRule="auto"/>
        <w:jc w:val="both"/>
        <w:rPr>
          <w:rFonts w:ascii="Arial" w:hAnsi="Arial" w:cs="Arial"/>
        </w:rPr>
      </w:pPr>
      <w:r w:rsidRPr="00D11DF7">
        <w:rPr>
          <w:rFonts w:ascii="Arial" w:hAnsi="Arial" w:cs="Arial"/>
        </w:rPr>
        <w:t xml:space="preserve">10.1.4.6. </w:t>
      </w:r>
      <w:r w:rsidR="00175A3D" w:rsidRPr="00D11DF7">
        <w:rPr>
          <w:rFonts w:ascii="Arial" w:hAnsi="Arial" w:cs="Arial"/>
        </w:rPr>
        <w:t>Посебни</w:t>
      </w:r>
      <w:r w:rsidRPr="00D11DF7">
        <w:rPr>
          <w:rFonts w:ascii="Arial" w:hAnsi="Arial" w:cs="Arial"/>
        </w:rPr>
        <w:t xml:space="preserve"> </w:t>
      </w:r>
      <w:r w:rsidR="00175A3D" w:rsidRPr="00D11DF7">
        <w:rPr>
          <w:rFonts w:ascii="Arial" w:hAnsi="Arial" w:cs="Arial"/>
        </w:rPr>
        <w:t>облици</w:t>
      </w:r>
      <w:r w:rsidRPr="00D11DF7">
        <w:rPr>
          <w:rFonts w:ascii="Arial" w:hAnsi="Arial" w:cs="Arial"/>
        </w:rPr>
        <w:t xml:space="preserve">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Планом</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ју</w:t>
      </w:r>
      <w:r w:rsidR="002C432A" w:rsidRPr="00D11DF7">
        <w:rPr>
          <w:rFonts w:ascii="Arial" w:hAnsi="Arial" w:cs="Arial"/>
        </w:rPr>
        <w:t xml:space="preserve"> </w:t>
      </w:r>
      <w:r w:rsidRPr="00D11DF7">
        <w:rPr>
          <w:rFonts w:ascii="Arial" w:hAnsi="Arial" w:cs="Arial"/>
        </w:rPr>
        <w:t>захвата</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 xml:space="preserve"> </w:t>
      </w:r>
      <w:r w:rsidRPr="00D11DF7">
        <w:rPr>
          <w:rFonts w:ascii="Arial" w:hAnsi="Arial" w:cs="Arial"/>
        </w:rPr>
        <w:t>Лозница</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посебних</w:t>
      </w:r>
      <w:r w:rsidR="002C432A" w:rsidRPr="00D11DF7">
        <w:rPr>
          <w:rFonts w:ascii="Arial" w:hAnsi="Arial" w:cs="Arial"/>
        </w:rPr>
        <w:t xml:space="preserve"> </w:t>
      </w:r>
      <w:r w:rsidRPr="00D11DF7">
        <w:rPr>
          <w:rFonts w:ascii="Arial" w:hAnsi="Arial" w:cs="Arial"/>
        </w:rPr>
        <w:t>облика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ци</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r w:rsidRPr="00D11DF7">
        <w:rPr>
          <w:rFonts w:ascii="Arial" w:hAnsi="Arial" w:cs="Arial"/>
        </w:rPr>
        <w:t>про</w:t>
      </w:r>
      <w:r w:rsidR="005F4917" w:rsidRPr="00D11DF7">
        <w:rPr>
          <w:rFonts w:ascii="Arial" w:hAnsi="Arial" w:cs="Arial"/>
        </w:rPr>
        <w:t>ш</w:t>
      </w:r>
      <w:r w:rsidRPr="00D11DF7">
        <w:rPr>
          <w:rFonts w:ascii="Arial" w:hAnsi="Arial" w:cs="Arial"/>
        </w:rPr>
        <w:t>ире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разноврсности</w:t>
      </w:r>
      <w:r w:rsidR="002C432A" w:rsidRPr="00D11DF7">
        <w:rPr>
          <w:rFonts w:ascii="Arial" w:hAnsi="Arial" w:cs="Arial"/>
        </w:rPr>
        <w:t xml:space="preserve"> </w:t>
      </w:r>
      <w:r w:rsidRPr="00D11DF7">
        <w:rPr>
          <w:rFonts w:ascii="Arial" w:hAnsi="Arial" w:cs="Arial"/>
        </w:rPr>
        <w:t>понуде</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новим</w:t>
      </w:r>
      <w:r w:rsidR="002C432A" w:rsidRPr="00D11DF7">
        <w:rPr>
          <w:rFonts w:ascii="Arial" w:hAnsi="Arial" w:cs="Arial"/>
        </w:rPr>
        <w:t xml:space="preserve"> </w:t>
      </w:r>
      <w:r w:rsidRPr="00D11DF7">
        <w:rPr>
          <w:rFonts w:ascii="Arial" w:hAnsi="Arial" w:cs="Arial"/>
        </w:rPr>
        <w:t>тр</w:t>
      </w:r>
      <w:r w:rsidR="00F9222E" w:rsidRPr="00D11DF7">
        <w:rPr>
          <w:rFonts w:ascii="Arial" w:hAnsi="Arial" w:cs="Arial"/>
        </w:rPr>
        <w:t>ж</w:t>
      </w:r>
      <w:r w:rsidRPr="00D11DF7">
        <w:rPr>
          <w:rFonts w:ascii="Arial" w:hAnsi="Arial" w:cs="Arial"/>
        </w:rPr>
        <w:t>и</w:t>
      </w:r>
      <w:r w:rsidR="005F4917" w:rsidRPr="00D11DF7">
        <w:rPr>
          <w:rFonts w:ascii="Arial" w:hAnsi="Arial" w:cs="Arial"/>
        </w:rPr>
        <w:t>ш</w:t>
      </w:r>
      <w:r w:rsidRPr="00D11DF7">
        <w:rPr>
          <w:rFonts w:ascii="Arial" w:hAnsi="Arial" w:cs="Arial"/>
        </w:rPr>
        <w:t>ним</w:t>
      </w:r>
      <w:r w:rsidR="002C432A" w:rsidRPr="00D11DF7">
        <w:rPr>
          <w:rFonts w:ascii="Arial" w:hAnsi="Arial" w:cs="Arial"/>
        </w:rPr>
        <w:t xml:space="preserve"> </w:t>
      </w:r>
      <w:r w:rsidRPr="00D11DF7">
        <w:rPr>
          <w:rFonts w:ascii="Arial" w:hAnsi="Arial" w:cs="Arial"/>
        </w:rPr>
        <w:t>условима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захтевима</w:t>
      </w:r>
      <w:r w:rsidR="002C432A"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појава</w:t>
      </w:r>
      <w:r w:rsidR="002C432A" w:rsidRPr="00D11DF7">
        <w:rPr>
          <w:rFonts w:ascii="Arial" w:hAnsi="Arial" w:cs="Arial"/>
        </w:rPr>
        <w:t xml:space="preserve"> </w:t>
      </w:r>
      <w:r w:rsidRPr="00D11DF7">
        <w:rPr>
          <w:rFonts w:ascii="Arial" w:hAnsi="Arial" w:cs="Arial"/>
        </w:rPr>
        <w:t>разли</w:t>
      </w:r>
      <w:r w:rsidR="00F9222E" w:rsidRPr="00D11DF7">
        <w:rPr>
          <w:rFonts w:ascii="Arial" w:hAnsi="Arial" w:cs="Arial"/>
        </w:rPr>
        <w:t>ч</w:t>
      </w:r>
      <w:r w:rsidRPr="00D11DF7">
        <w:rPr>
          <w:rFonts w:ascii="Arial" w:hAnsi="Arial" w:cs="Arial"/>
        </w:rPr>
        <w:t>итих</w:t>
      </w:r>
      <w:r w:rsidR="002C432A" w:rsidRPr="00D11DF7">
        <w:rPr>
          <w:rFonts w:ascii="Arial" w:hAnsi="Arial" w:cs="Arial"/>
        </w:rPr>
        <w:t xml:space="preserve"> </w:t>
      </w:r>
      <w:r w:rsidRPr="00D11DF7">
        <w:rPr>
          <w:rFonts w:ascii="Arial" w:hAnsi="Arial" w:cs="Arial"/>
        </w:rPr>
        <w:t>видова</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адекватнији</w:t>
      </w:r>
      <w:r w:rsidR="002C432A" w:rsidRPr="00D11DF7">
        <w:rPr>
          <w:rFonts w:ascii="Arial" w:hAnsi="Arial" w:cs="Arial"/>
        </w:rPr>
        <w:t xml:space="preserve"> </w:t>
      </w:r>
      <w:r w:rsidRPr="00D11DF7">
        <w:rPr>
          <w:rFonts w:ascii="Arial" w:hAnsi="Arial" w:cs="Arial"/>
        </w:rPr>
        <w:t>на</w:t>
      </w:r>
      <w:r w:rsidR="00F9222E" w:rsidRPr="00D11DF7">
        <w:rPr>
          <w:rFonts w:ascii="Arial" w:hAnsi="Arial" w:cs="Arial"/>
        </w:rPr>
        <w:t>ч</w:t>
      </w:r>
      <w:r w:rsidRPr="00D11DF7">
        <w:rPr>
          <w:rFonts w:ascii="Arial" w:hAnsi="Arial" w:cs="Arial"/>
        </w:rPr>
        <w:t>ин</w:t>
      </w:r>
      <w:r w:rsidR="002C432A" w:rsidRPr="00D11DF7">
        <w:rPr>
          <w:rFonts w:ascii="Arial" w:hAnsi="Arial" w:cs="Arial"/>
        </w:rPr>
        <w:t xml:space="preserve"> </w:t>
      </w:r>
      <w:r w:rsidRPr="00D11DF7">
        <w:rPr>
          <w:rFonts w:ascii="Arial" w:hAnsi="Arial" w:cs="Arial"/>
        </w:rPr>
        <w:t>искори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ава</w:t>
      </w:r>
      <w:r w:rsidR="002C432A" w:rsidRPr="00D11DF7">
        <w:rPr>
          <w:rFonts w:ascii="Arial" w:hAnsi="Arial" w:cs="Arial"/>
        </w:rPr>
        <w:t xml:space="preserve"> </w:t>
      </w:r>
      <w:r w:rsidRPr="00D11DF7">
        <w:rPr>
          <w:rFonts w:ascii="Arial" w:hAnsi="Arial" w:cs="Arial"/>
        </w:rPr>
        <w:t>специфи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потенцијале</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тиме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афирми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целини</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посебну</w:t>
      </w:r>
      <w:r w:rsidR="002C432A" w:rsidRPr="00D11DF7">
        <w:rPr>
          <w:rFonts w:ascii="Arial" w:hAnsi="Arial" w:cs="Arial"/>
        </w:rPr>
        <w:t xml:space="preserve"> </w:t>
      </w:r>
      <w:r w:rsidRPr="00D11DF7">
        <w:rPr>
          <w:rFonts w:ascii="Arial" w:hAnsi="Arial" w:cs="Arial"/>
        </w:rPr>
        <w:t>понуду</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спадају</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викенд</w:t>
      </w:r>
      <w:r w:rsidRPr="00D11DF7">
        <w:rPr>
          <w:rFonts w:ascii="Arial" w:hAnsi="Arial" w:cs="Arial"/>
        </w:rPr>
        <w:t xml:space="preserve">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пословно</w:t>
      </w:r>
      <w:r w:rsidRPr="00D11DF7">
        <w:rPr>
          <w:rFonts w:ascii="Arial" w:hAnsi="Arial" w:cs="Arial"/>
        </w:rPr>
        <w:t xml:space="preserve"> </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апартманско</w:t>
      </w:r>
      <w:r w:rsidRPr="00D11DF7">
        <w:rPr>
          <w:rFonts w:ascii="Arial" w:hAnsi="Arial" w:cs="Arial"/>
        </w:rPr>
        <w:t xml:space="preserve">, </w:t>
      </w:r>
      <w:r w:rsidR="00175A3D" w:rsidRPr="00D11DF7">
        <w:rPr>
          <w:rFonts w:ascii="Arial" w:hAnsi="Arial" w:cs="Arial"/>
        </w:rPr>
        <w:t>пансионско</w:t>
      </w:r>
      <w:r w:rsidRPr="00D11DF7">
        <w:rPr>
          <w:rFonts w:ascii="Arial" w:hAnsi="Arial" w:cs="Arial"/>
        </w:rPr>
        <w:t xml:space="preserve">, </w:t>
      </w:r>
      <w:r w:rsidR="00175A3D" w:rsidRPr="00D11DF7">
        <w:rPr>
          <w:rFonts w:ascii="Arial" w:hAnsi="Arial" w:cs="Arial"/>
        </w:rPr>
        <w:t>рентално</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станова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функцији</w:t>
      </w:r>
      <w:r w:rsidRPr="00D11DF7">
        <w:rPr>
          <w:rFonts w:ascii="Arial" w:hAnsi="Arial" w:cs="Arial"/>
        </w:rPr>
        <w:t xml:space="preserve"> </w:t>
      </w:r>
      <w:r w:rsidR="00175A3D" w:rsidRPr="00D11DF7">
        <w:rPr>
          <w:rFonts w:ascii="Arial" w:hAnsi="Arial" w:cs="Arial"/>
        </w:rPr>
        <w:t>туризма</w:t>
      </w:r>
      <w:r w:rsidRPr="00D11DF7">
        <w:rPr>
          <w:rFonts w:ascii="Arial" w:hAnsi="Arial" w:cs="Arial"/>
        </w:rPr>
        <w:t xml:space="preserve"> (</w:t>
      </w:r>
      <w:r w:rsidR="00175A3D" w:rsidRPr="00D11DF7">
        <w:rPr>
          <w:rFonts w:ascii="Arial" w:hAnsi="Arial" w:cs="Arial"/>
        </w:rPr>
        <w:t>хотели</w:t>
      </w:r>
      <w:r w:rsidRPr="00D11DF7">
        <w:rPr>
          <w:rFonts w:ascii="Arial" w:hAnsi="Arial" w:cs="Arial"/>
        </w:rPr>
        <w:t xml:space="preserve">, </w:t>
      </w:r>
      <w:r w:rsidR="00175A3D" w:rsidRPr="00D11DF7">
        <w:rPr>
          <w:rFonts w:ascii="Arial" w:hAnsi="Arial" w:cs="Arial"/>
        </w:rPr>
        <w:t>мотели</w:t>
      </w:r>
      <w:r w:rsidRPr="00D11DF7">
        <w:rPr>
          <w:rFonts w:ascii="Arial" w:hAnsi="Arial" w:cs="Arial"/>
        </w:rPr>
        <w:t xml:space="preserve">, </w:t>
      </w:r>
      <w:r w:rsidR="00175A3D" w:rsidRPr="00D11DF7">
        <w:rPr>
          <w:rFonts w:ascii="Arial" w:hAnsi="Arial" w:cs="Arial"/>
        </w:rPr>
        <w:t>ку</w:t>
      </w:r>
      <w:r w:rsidR="00F9222E" w:rsidRPr="00D11DF7">
        <w:rPr>
          <w:rFonts w:ascii="Arial" w:hAnsi="Arial" w:cs="Arial"/>
        </w:rPr>
        <w:t>ћ</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издава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p>
    <w:p w:rsidR="00191620" w:rsidRPr="00D11DF7" w:rsidRDefault="00191620" w:rsidP="002C432A">
      <w:pPr>
        <w:spacing w:after="0" w:line="240" w:lineRule="auto"/>
        <w:jc w:val="both"/>
        <w:rPr>
          <w:rFonts w:ascii="Arial" w:hAnsi="Arial" w:cs="Arial"/>
        </w:rPr>
      </w:pPr>
      <w:r w:rsidRPr="00D11DF7">
        <w:rPr>
          <w:rFonts w:ascii="Arial" w:hAnsi="Arial" w:cs="Arial"/>
        </w:rPr>
        <w:t>-социјално становање</w:t>
      </w:r>
    </w:p>
    <w:p w:rsidR="002C432A" w:rsidRPr="00D11DF7" w:rsidRDefault="00175A3D" w:rsidP="002C432A">
      <w:pPr>
        <w:spacing w:line="240" w:lineRule="auto"/>
        <w:jc w:val="both"/>
        <w:rPr>
          <w:rFonts w:ascii="Arial" w:hAnsi="Arial" w:cs="Arial"/>
        </w:rPr>
      </w:pPr>
      <w:r w:rsidRPr="00D11DF7">
        <w:rPr>
          <w:rFonts w:ascii="Arial" w:hAnsi="Arial" w:cs="Arial"/>
        </w:rPr>
        <w:lastRenderedPageBreak/>
        <w:t>а</w:t>
      </w:r>
      <w:r w:rsidR="002C432A" w:rsidRPr="00D11DF7">
        <w:rPr>
          <w:rFonts w:ascii="Arial" w:hAnsi="Arial" w:cs="Arial"/>
        </w:rPr>
        <w:t xml:space="preserve">) </w:t>
      </w:r>
      <w:r w:rsidRPr="00D11DF7">
        <w:rPr>
          <w:rFonts w:ascii="Arial" w:hAnsi="Arial" w:cs="Arial"/>
        </w:rPr>
        <w:t>Викенд</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Имају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виду</w:t>
      </w:r>
      <w:r w:rsidR="002C432A" w:rsidRPr="00D11DF7">
        <w:rPr>
          <w:rFonts w:ascii="Arial" w:hAnsi="Arial" w:cs="Arial"/>
        </w:rPr>
        <w:t xml:space="preserve"> </w:t>
      </w:r>
      <w:r w:rsidRPr="00D11DF7">
        <w:rPr>
          <w:rFonts w:ascii="Arial" w:hAnsi="Arial" w:cs="Arial"/>
        </w:rPr>
        <w:t>природне</w:t>
      </w:r>
      <w:r w:rsidR="002C432A" w:rsidRPr="00D11DF7">
        <w:rPr>
          <w:rFonts w:ascii="Arial" w:hAnsi="Arial" w:cs="Arial"/>
        </w:rPr>
        <w:t xml:space="preserve"> </w:t>
      </w:r>
      <w:r w:rsidRPr="00D11DF7">
        <w:rPr>
          <w:rFonts w:ascii="Arial" w:hAnsi="Arial" w:cs="Arial"/>
        </w:rPr>
        <w:t>потенцијале</w:t>
      </w:r>
      <w:r w:rsidR="002C432A" w:rsidRPr="00D11DF7">
        <w:rPr>
          <w:rFonts w:ascii="Arial" w:hAnsi="Arial" w:cs="Arial"/>
        </w:rPr>
        <w:t xml:space="preserve"> (</w:t>
      </w:r>
      <w:r w:rsidRPr="00D11DF7">
        <w:rPr>
          <w:rFonts w:ascii="Arial" w:hAnsi="Arial" w:cs="Arial"/>
        </w:rPr>
        <w:t>река</w:t>
      </w:r>
      <w:r w:rsidR="002C432A" w:rsidRPr="00D11DF7">
        <w:rPr>
          <w:rFonts w:ascii="Arial" w:hAnsi="Arial" w:cs="Arial"/>
        </w:rPr>
        <w:t xml:space="preserve"> </w:t>
      </w:r>
      <w:r w:rsidRPr="00D11DF7">
        <w:rPr>
          <w:rFonts w:ascii="Arial" w:hAnsi="Arial" w:cs="Arial"/>
        </w:rPr>
        <w:t>Дрина</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тира</w:t>
      </w:r>
      <w:r w:rsidR="002C432A" w:rsidRPr="00D11DF7">
        <w:rPr>
          <w:rFonts w:ascii="Arial" w:hAnsi="Arial" w:cs="Arial"/>
        </w:rPr>
        <w:t xml:space="preserve">, </w:t>
      </w:r>
      <w:r w:rsidRPr="00D11DF7">
        <w:rPr>
          <w:rFonts w:ascii="Arial" w:hAnsi="Arial" w:cs="Arial"/>
        </w:rPr>
        <w:t>Трбу</w:t>
      </w:r>
      <w:r w:rsidR="005F4917" w:rsidRPr="00D11DF7">
        <w:rPr>
          <w:rFonts w:ascii="Arial" w:hAnsi="Arial" w:cs="Arial"/>
        </w:rPr>
        <w:t>ш</w:t>
      </w:r>
      <w:r w:rsidRPr="00D11DF7">
        <w:rPr>
          <w:rFonts w:ascii="Arial" w:hAnsi="Arial" w:cs="Arial"/>
        </w:rPr>
        <w:t>ница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амбијенталне</w:t>
      </w:r>
      <w:r w:rsidR="002C432A" w:rsidRPr="00D11DF7">
        <w:rPr>
          <w:rFonts w:ascii="Arial" w:hAnsi="Arial" w:cs="Arial"/>
        </w:rPr>
        <w:t xml:space="preserve"> </w:t>
      </w:r>
      <w:r w:rsidRPr="00D11DF7">
        <w:rPr>
          <w:rFonts w:ascii="Arial" w:hAnsi="Arial" w:cs="Arial"/>
        </w:rPr>
        <w:t>вредности</w:t>
      </w:r>
      <w:r w:rsidR="002C432A" w:rsidRPr="00D11DF7">
        <w:rPr>
          <w:rFonts w:ascii="Arial" w:hAnsi="Arial" w:cs="Arial"/>
        </w:rPr>
        <w:t xml:space="preserve"> </w:t>
      </w:r>
      <w:r w:rsidRPr="00D11DF7">
        <w:rPr>
          <w:rFonts w:ascii="Arial" w:hAnsi="Arial" w:cs="Arial"/>
        </w:rPr>
        <w:t>појединих</w:t>
      </w:r>
      <w:r w:rsidR="002C432A" w:rsidRPr="00D11DF7">
        <w:rPr>
          <w:rFonts w:ascii="Arial" w:hAnsi="Arial" w:cs="Arial"/>
        </w:rPr>
        <w:t xml:space="preserve"> </w:t>
      </w:r>
      <w:r w:rsidRPr="00D11DF7">
        <w:rPr>
          <w:rFonts w:ascii="Arial" w:hAnsi="Arial" w:cs="Arial"/>
        </w:rPr>
        <w:t>делова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заокру</w:t>
      </w:r>
      <w:r w:rsidR="00F9222E" w:rsidRPr="00D11DF7">
        <w:rPr>
          <w:rFonts w:ascii="Arial" w:hAnsi="Arial" w:cs="Arial"/>
        </w:rPr>
        <w:t>ж</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викенд</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адекватно</w:t>
      </w:r>
      <w:r w:rsidR="002C432A" w:rsidRPr="00D11DF7">
        <w:rPr>
          <w:rFonts w:ascii="Arial" w:hAnsi="Arial" w:cs="Arial"/>
        </w:rPr>
        <w:t xml:space="preserve"> </w:t>
      </w:r>
      <w:r w:rsidRPr="00D11DF7">
        <w:rPr>
          <w:rFonts w:ascii="Arial" w:hAnsi="Arial" w:cs="Arial"/>
        </w:rPr>
        <w:t>активира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поменутих</w:t>
      </w:r>
      <w:r w:rsidR="002C432A" w:rsidRPr="00D11DF7">
        <w:rPr>
          <w:rFonts w:ascii="Arial" w:hAnsi="Arial" w:cs="Arial"/>
        </w:rPr>
        <w:t xml:space="preserve"> </w:t>
      </w:r>
      <w:r w:rsidRPr="00D11DF7">
        <w:rPr>
          <w:rFonts w:ascii="Arial" w:hAnsi="Arial" w:cs="Arial"/>
        </w:rPr>
        <w:t>природних</w:t>
      </w:r>
      <w:r w:rsidR="002C432A" w:rsidRPr="00D11DF7">
        <w:rPr>
          <w:rFonts w:ascii="Arial" w:hAnsi="Arial" w:cs="Arial"/>
        </w:rPr>
        <w:t xml:space="preserve"> </w:t>
      </w:r>
      <w:r w:rsidRPr="00D11DF7">
        <w:rPr>
          <w:rFonts w:ascii="Arial" w:hAnsi="Arial" w:cs="Arial"/>
        </w:rPr>
        <w:t>потенцијала</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туристи</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комерцијално</w:t>
      </w:r>
      <w:r w:rsidR="002C432A" w:rsidRPr="00D11DF7">
        <w:rPr>
          <w:rFonts w:ascii="Arial" w:hAnsi="Arial" w:cs="Arial"/>
        </w:rPr>
        <w:t>-</w:t>
      </w:r>
      <w:r w:rsidRPr="00D11DF7">
        <w:rPr>
          <w:rFonts w:ascii="Arial" w:hAnsi="Arial" w:cs="Arial"/>
        </w:rPr>
        <w:t>услу</w:t>
      </w:r>
      <w:r w:rsidR="00F9222E"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Плански</w:t>
      </w:r>
      <w:r w:rsidR="002C432A" w:rsidRPr="00D11DF7">
        <w:rPr>
          <w:rFonts w:ascii="Arial" w:hAnsi="Arial" w:cs="Arial"/>
        </w:rPr>
        <w:t xml:space="preserve"> </w:t>
      </w:r>
      <w:r w:rsidRPr="00D11DF7">
        <w:rPr>
          <w:rFonts w:ascii="Arial" w:hAnsi="Arial" w:cs="Arial"/>
        </w:rPr>
        <w:t>усмерен</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потезима</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реку</w:t>
      </w:r>
      <w:r w:rsidR="002C432A" w:rsidRPr="00D11DF7">
        <w:rPr>
          <w:rFonts w:ascii="Arial" w:hAnsi="Arial" w:cs="Arial"/>
        </w:rPr>
        <w:t xml:space="preserve"> </w:t>
      </w:r>
      <w:r w:rsidRPr="00D11DF7">
        <w:rPr>
          <w:rFonts w:ascii="Arial" w:hAnsi="Arial" w:cs="Arial"/>
        </w:rPr>
        <w:t>Дрину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овим</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заступ</w:t>
      </w:r>
      <w:r w:rsidR="00F9222E" w:rsidRPr="00D11DF7">
        <w:rPr>
          <w:rFonts w:ascii="Arial" w:hAnsi="Arial" w:cs="Arial"/>
        </w:rPr>
        <w:t>љ</w:t>
      </w:r>
      <w:r w:rsidRPr="00D11DF7">
        <w:rPr>
          <w:rFonts w:ascii="Arial" w:hAnsi="Arial" w:cs="Arial"/>
        </w:rPr>
        <w:t>ене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ниске</w:t>
      </w:r>
      <w:r w:rsidR="002C432A" w:rsidRPr="00D11DF7">
        <w:rPr>
          <w:rFonts w:ascii="Arial" w:hAnsi="Arial" w:cs="Arial"/>
        </w:rPr>
        <w:t xml:space="preserve"> </w:t>
      </w:r>
      <w:r w:rsidRPr="00D11DF7">
        <w:rPr>
          <w:rFonts w:ascii="Arial" w:hAnsi="Arial" w:cs="Arial"/>
        </w:rPr>
        <w:t>густине</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име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онемогу</w:t>
      </w:r>
      <w:r w:rsidR="00F9222E" w:rsidRPr="00D11DF7">
        <w:rPr>
          <w:rFonts w:ascii="Arial" w:hAnsi="Arial" w:cs="Arial"/>
        </w:rPr>
        <w:t>ћ</w:t>
      </w:r>
      <w:r w:rsidRPr="00D11DF7">
        <w:rPr>
          <w:rFonts w:ascii="Arial" w:hAnsi="Arial" w:cs="Arial"/>
        </w:rPr>
        <w:t>ава</w:t>
      </w:r>
      <w:r w:rsidR="002C432A" w:rsidRPr="00D11DF7">
        <w:rPr>
          <w:rFonts w:ascii="Arial" w:hAnsi="Arial" w:cs="Arial"/>
        </w:rPr>
        <w:t xml:space="preserve"> </w:t>
      </w:r>
      <w:r w:rsidRPr="00D11DF7">
        <w:rPr>
          <w:rFonts w:ascii="Arial" w:hAnsi="Arial" w:cs="Arial"/>
        </w:rPr>
        <w:t>велика</w:t>
      </w:r>
      <w:r w:rsidR="002C432A" w:rsidRPr="00D11DF7">
        <w:rPr>
          <w:rFonts w:ascii="Arial" w:hAnsi="Arial" w:cs="Arial"/>
        </w:rPr>
        <w:t xml:space="preserve"> </w:t>
      </w:r>
      <w:r w:rsidRPr="00D11DF7">
        <w:rPr>
          <w:rFonts w:ascii="Arial" w:hAnsi="Arial" w:cs="Arial"/>
        </w:rPr>
        <w:t>концентрација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делова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Те</w:t>
      </w:r>
      <w:r w:rsidR="00F9222E" w:rsidRPr="00D11DF7">
        <w:rPr>
          <w:rFonts w:ascii="Arial" w:hAnsi="Arial" w:cs="Arial"/>
        </w:rPr>
        <w:t>ж</w:t>
      </w:r>
      <w:r w:rsidRPr="00D11DF7">
        <w:rPr>
          <w:rFonts w:ascii="Arial" w:hAnsi="Arial" w:cs="Arial"/>
        </w:rPr>
        <w:t>и</w:t>
      </w:r>
      <w:r w:rsidR="005F4917" w:rsidRPr="00D11DF7">
        <w:rPr>
          <w:rFonts w:ascii="Arial" w:hAnsi="Arial" w:cs="Arial"/>
        </w:rPr>
        <w:t>ш</w:t>
      </w:r>
      <w:r w:rsidRPr="00D11DF7">
        <w:rPr>
          <w:rFonts w:ascii="Arial" w:hAnsi="Arial" w:cs="Arial"/>
        </w:rPr>
        <w:t>те</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ч</w:t>
      </w:r>
      <w:r w:rsidRPr="00D11DF7">
        <w:rPr>
          <w:rFonts w:ascii="Arial" w:hAnsi="Arial" w:cs="Arial"/>
        </w:rPr>
        <w:t>ива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квалитетној</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организованој</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и</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има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ци</w:t>
      </w:r>
      <w:r w:rsidR="00F9222E" w:rsidRPr="00D11DF7">
        <w:rPr>
          <w:rFonts w:ascii="Arial" w:hAnsi="Arial" w:cs="Arial"/>
        </w:rPr>
        <w:t>љ</w:t>
      </w:r>
      <w:r w:rsidR="002C432A" w:rsidRPr="00D11DF7">
        <w:rPr>
          <w:rFonts w:ascii="Arial" w:hAnsi="Arial" w:cs="Arial"/>
        </w:rPr>
        <w:t xml:space="preserve">, </w:t>
      </w:r>
      <w:r w:rsidRPr="00D11DF7">
        <w:rPr>
          <w:rFonts w:ascii="Arial" w:hAnsi="Arial" w:cs="Arial"/>
        </w:rPr>
        <w:t>поред</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ајног</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амбијентално</w:t>
      </w:r>
      <w:r w:rsidR="002C432A" w:rsidRPr="00D11DF7">
        <w:rPr>
          <w:rFonts w:ascii="Arial" w:hAnsi="Arial" w:cs="Arial"/>
        </w:rPr>
        <w:t xml:space="preserve"> </w:t>
      </w:r>
      <w:r w:rsidRPr="00D11DF7">
        <w:rPr>
          <w:rFonts w:ascii="Arial" w:hAnsi="Arial" w:cs="Arial"/>
        </w:rPr>
        <w:t>употпу</w:t>
      </w:r>
      <w:r w:rsidR="00F9222E" w:rsidRPr="00D11DF7">
        <w:rPr>
          <w:rFonts w:ascii="Arial" w:hAnsi="Arial" w:cs="Arial"/>
        </w:rPr>
        <w:t>њ</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поменутих</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б</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Овај</w:t>
      </w:r>
      <w:r w:rsidR="002C432A" w:rsidRPr="00D11DF7">
        <w:rPr>
          <w:rFonts w:ascii="Arial" w:hAnsi="Arial" w:cs="Arial"/>
        </w:rPr>
        <w:t xml:space="preserve"> </w:t>
      </w:r>
      <w:r w:rsidRPr="00D11DF7">
        <w:rPr>
          <w:rFonts w:ascii="Arial" w:hAnsi="Arial" w:cs="Arial"/>
        </w:rPr>
        <w:t>вид</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најве</w:t>
      </w:r>
      <w:r w:rsidR="00F9222E" w:rsidRPr="00D11DF7">
        <w:rPr>
          <w:rFonts w:ascii="Arial" w:hAnsi="Arial" w:cs="Arial"/>
        </w:rPr>
        <w:t>ћ</w:t>
      </w:r>
      <w:r w:rsidRPr="00D11DF7">
        <w:rPr>
          <w:rFonts w:ascii="Arial" w:hAnsi="Arial" w:cs="Arial"/>
        </w:rPr>
        <w:t>ој</w:t>
      </w:r>
      <w:r w:rsidR="002C432A" w:rsidRPr="00D11DF7">
        <w:rPr>
          <w:rFonts w:ascii="Arial" w:hAnsi="Arial" w:cs="Arial"/>
        </w:rPr>
        <w:t xml:space="preserve"> </w:t>
      </w:r>
      <w:r w:rsidRPr="00D11DF7">
        <w:rPr>
          <w:rFonts w:ascii="Arial" w:hAnsi="Arial" w:cs="Arial"/>
        </w:rPr>
        <w:t>мери</w:t>
      </w:r>
      <w:r w:rsidR="002C432A" w:rsidRPr="00D11DF7">
        <w:rPr>
          <w:rFonts w:ascii="Arial" w:hAnsi="Arial" w:cs="Arial"/>
        </w:rPr>
        <w:t xml:space="preserve">, </w:t>
      </w:r>
      <w:r w:rsidRPr="00D11DF7">
        <w:rPr>
          <w:rFonts w:ascii="Arial" w:hAnsi="Arial" w:cs="Arial"/>
        </w:rPr>
        <w:t>заступ</w:t>
      </w:r>
      <w:r w:rsidR="00F9222E" w:rsidRPr="00D11DF7">
        <w:rPr>
          <w:rFonts w:ascii="Arial" w:hAnsi="Arial" w:cs="Arial"/>
        </w:rPr>
        <w:t>љ</w:t>
      </w:r>
      <w:r w:rsidRPr="00D11DF7">
        <w:rPr>
          <w:rFonts w:ascii="Arial" w:hAnsi="Arial" w:cs="Arial"/>
        </w:rPr>
        <w:t>ен</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центру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не</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привре</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потезу</w:t>
      </w:r>
      <w:r w:rsidR="002C432A" w:rsidRPr="00D11DF7">
        <w:rPr>
          <w:rFonts w:ascii="Arial" w:hAnsi="Arial" w:cs="Arial"/>
        </w:rPr>
        <w:t xml:space="preserve"> </w:t>
      </w:r>
      <w:r w:rsidRPr="00D11DF7">
        <w:rPr>
          <w:rFonts w:ascii="Arial" w:hAnsi="Arial" w:cs="Arial"/>
        </w:rPr>
        <w:t>ја</w:t>
      </w:r>
      <w:r w:rsidR="00F9222E" w:rsidRPr="00D11DF7">
        <w:rPr>
          <w:rFonts w:ascii="Arial" w:hAnsi="Arial" w:cs="Arial"/>
        </w:rPr>
        <w:t>ч</w:t>
      </w:r>
      <w:r w:rsidRPr="00D11DF7">
        <w:rPr>
          <w:rFonts w:ascii="Arial" w:hAnsi="Arial" w:cs="Arial"/>
        </w:rPr>
        <w:t>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ајних</w:t>
      </w:r>
      <w:r w:rsidR="002C432A" w:rsidRPr="00D11DF7">
        <w:rPr>
          <w:rFonts w:ascii="Arial" w:hAnsi="Arial" w:cs="Arial"/>
        </w:rPr>
        <w:t xml:space="preserve"> </w:t>
      </w:r>
      <w:r w:rsidRPr="00D11DF7">
        <w:rPr>
          <w:rFonts w:ascii="Arial" w:hAnsi="Arial" w:cs="Arial"/>
        </w:rPr>
        <w:t>праваца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грани</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прелаза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Пословно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зависности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степена</w:t>
      </w:r>
      <w:r w:rsidR="002C432A" w:rsidRPr="00D11DF7">
        <w:rPr>
          <w:rFonts w:ascii="Arial" w:hAnsi="Arial" w:cs="Arial"/>
        </w:rPr>
        <w:t xml:space="preserve"> </w:t>
      </w:r>
      <w:r w:rsidRPr="00D11DF7">
        <w:rPr>
          <w:rFonts w:ascii="Arial" w:hAnsi="Arial" w:cs="Arial"/>
        </w:rPr>
        <w:t>заступ</w:t>
      </w:r>
      <w:r w:rsidR="00F9222E" w:rsidRPr="00D11DF7">
        <w:rPr>
          <w:rFonts w:ascii="Arial" w:hAnsi="Arial" w:cs="Arial"/>
        </w:rPr>
        <w:t>љ</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односу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остале</w:t>
      </w:r>
      <w:r w:rsidR="002C432A" w:rsidRPr="00D11DF7">
        <w:rPr>
          <w:rFonts w:ascii="Arial" w:hAnsi="Arial" w:cs="Arial"/>
        </w:rPr>
        <w:t xml:space="preserve"> </w:t>
      </w:r>
      <w:r w:rsidRPr="00D11DF7">
        <w:rPr>
          <w:rFonts w:ascii="Arial" w:hAnsi="Arial" w:cs="Arial"/>
        </w:rPr>
        <w:t>функције</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јавити</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допунска</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готово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свим</w:t>
      </w:r>
      <w:r w:rsidR="002C432A" w:rsidRPr="00D11DF7">
        <w:rPr>
          <w:rFonts w:ascii="Arial" w:hAnsi="Arial" w:cs="Arial"/>
        </w:rPr>
        <w:t xml:space="preserve"> </w:t>
      </w:r>
      <w:r w:rsidRPr="00D11DF7">
        <w:rPr>
          <w:rFonts w:ascii="Arial" w:hAnsi="Arial" w:cs="Arial"/>
        </w:rPr>
        <w:t>деловима</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но</w:t>
      </w:r>
      <w:r w:rsidR="005F4917" w:rsidRPr="00D11DF7">
        <w:rPr>
          <w:rFonts w:ascii="Arial" w:hAnsi="Arial" w:cs="Arial"/>
        </w:rPr>
        <w:t>ш</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Pr="00D11DF7">
        <w:rPr>
          <w:rFonts w:ascii="Arial" w:hAnsi="Arial" w:cs="Arial"/>
        </w:rPr>
        <w:t>преузима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аја</w:t>
      </w:r>
      <w:r w:rsidR="002C432A" w:rsidRPr="00D11DF7">
        <w:rPr>
          <w:rFonts w:ascii="Arial" w:hAnsi="Arial" w:cs="Arial"/>
        </w:rPr>
        <w:t xml:space="preserve"> </w:t>
      </w:r>
      <w:r w:rsidRPr="00D11DF7">
        <w:rPr>
          <w:rFonts w:ascii="Arial" w:hAnsi="Arial" w:cs="Arial"/>
        </w:rPr>
        <w:t>доминантне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наро</w:t>
      </w:r>
      <w:r w:rsidR="00F9222E" w:rsidRPr="00D11DF7">
        <w:rPr>
          <w:rFonts w:ascii="Arial" w:hAnsi="Arial" w:cs="Arial"/>
        </w:rPr>
        <w:t>ч</w:t>
      </w:r>
      <w:r w:rsidRPr="00D11DF7">
        <w:rPr>
          <w:rFonts w:ascii="Arial" w:hAnsi="Arial" w:cs="Arial"/>
        </w:rPr>
        <w:t>ито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Овакав</w:t>
      </w:r>
      <w:r w:rsidR="002C432A" w:rsidRPr="00D11DF7">
        <w:rPr>
          <w:rFonts w:ascii="Arial" w:hAnsi="Arial" w:cs="Arial"/>
        </w:rPr>
        <w:t xml:space="preserve"> </w:t>
      </w:r>
      <w:r w:rsidRPr="00D11DF7">
        <w:rPr>
          <w:rFonts w:ascii="Arial" w:hAnsi="Arial" w:cs="Arial"/>
        </w:rPr>
        <w:t>вид</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подразумева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густине</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ености</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структуре</w:t>
      </w:r>
      <w:r w:rsidR="002C432A" w:rsidRPr="00D11DF7">
        <w:rPr>
          <w:rFonts w:ascii="Arial" w:hAnsi="Arial" w:cs="Arial"/>
        </w:rPr>
        <w:t xml:space="preserve">. </w:t>
      </w:r>
    </w:p>
    <w:p w:rsidR="00601BCD" w:rsidRPr="00D11DF7" w:rsidRDefault="00601BCD"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в</w:t>
      </w:r>
      <w:r w:rsidR="002C432A" w:rsidRPr="00D11DF7">
        <w:rPr>
          <w:rFonts w:ascii="Arial" w:hAnsi="Arial" w:cs="Arial"/>
        </w:rPr>
        <w:t xml:space="preserve">) </w:t>
      </w:r>
      <w:r w:rsidRPr="00D11DF7">
        <w:rPr>
          <w:rFonts w:ascii="Arial" w:hAnsi="Arial" w:cs="Arial"/>
        </w:rPr>
        <w:t>Социјално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p>
    <w:p w:rsidR="007124D7" w:rsidRPr="00D11DF7" w:rsidRDefault="00175A3D" w:rsidP="002C432A">
      <w:pPr>
        <w:spacing w:line="240" w:lineRule="auto"/>
        <w:jc w:val="both"/>
        <w:rPr>
          <w:rFonts w:ascii="Arial" w:hAnsi="Arial" w:cs="Arial"/>
        </w:rPr>
      </w:pPr>
      <w:r w:rsidRPr="00D11DF7">
        <w:rPr>
          <w:rFonts w:ascii="Arial" w:hAnsi="Arial" w:cs="Arial"/>
        </w:rPr>
        <w:t>Социјално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предвидети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Лагатору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зонама</w:t>
      </w:r>
      <w:r w:rsidR="002C432A" w:rsidRPr="00D11DF7">
        <w:rPr>
          <w:rFonts w:ascii="Arial" w:hAnsi="Arial" w:cs="Arial"/>
        </w:rPr>
        <w:t xml:space="preserve"> </w:t>
      </w:r>
      <w:r w:rsidRPr="00D11DF7">
        <w:rPr>
          <w:rFonts w:ascii="Arial" w:hAnsi="Arial" w:cs="Arial"/>
        </w:rPr>
        <w:t>где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ено</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тем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овом</w:t>
      </w:r>
      <w:r w:rsidR="002C432A" w:rsidRPr="00D11DF7">
        <w:rPr>
          <w:rFonts w:ascii="Arial" w:hAnsi="Arial" w:cs="Arial"/>
        </w:rPr>
        <w:t xml:space="preserve"> </w:t>
      </w:r>
      <w:r w:rsidRPr="00D11DF7">
        <w:rPr>
          <w:rFonts w:ascii="Arial" w:hAnsi="Arial" w:cs="Arial"/>
        </w:rPr>
        <w:t>простору</w:t>
      </w:r>
      <w:r w:rsidR="002C432A" w:rsidRPr="00D11DF7">
        <w:rPr>
          <w:rFonts w:ascii="Arial" w:hAnsi="Arial" w:cs="Arial"/>
        </w:rPr>
        <w:t xml:space="preserve"> </w:t>
      </w:r>
      <w:r w:rsidRPr="00D11DF7">
        <w:rPr>
          <w:rFonts w:ascii="Arial" w:hAnsi="Arial" w:cs="Arial"/>
        </w:rPr>
        <w:t>управ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Град</w:t>
      </w:r>
      <w:r w:rsidR="002C432A" w:rsidRPr="00D11DF7">
        <w:rPr>
          <w:rFonts w:ascii="Arial" w:hAnsi="Arial" w:cs="Arial"/>
        </w:rPr>
        <w:t xml:space="preserve"> </w:t>
      </w:r>
      <w:r w:rsidRPr="00D11DF7">
        <w:rPr>
          <w:rFonts w:ascii="Arial" w:hAnsi="Arial" w:cs="Arial"/>
        </w:rPr>
        <w:t>Лозница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парцелама</w:t>
      </w:r>
      <w:r w:rsidR="002C432A" w:rsidRPr="00D11DF7">
        <w:rPr>
          <w:rFonts w:ascii="Arial" w:hAnsi="Arial" w:cs="Arial"/>
        </w:rPr>
        <w:t xml:space="preserve"> </w:t>
      </w:r>
      <w:r w:rsidRPr="00D11DF7">
        <w:rPr>
          <w:rFonts w:ascii="Arial" w:hAnsi="Arial" w:cs="Arial"/>
        </w:rPr>
        <w:t>планираним</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северно</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елезни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станице</w:t>
      </w:r>
      <w:r w:rsidR="002C432A" w:rsidRPr="00D11DF7">
        <w:rPr>
          <w:rFonts w:ascii="Arial" w:hAnsi="Arial" w:cs="Arial"/>
        </w:rPr>
        <w:t>.</w:t>
      </w:r>
      <w:r w:rsidR="00191620" w:rsidRPr="00D11DF7">
        <w:rPr>
          <w:rFonts w:ascii="Arial" w:hAnsi="Arial" w:cs="Arial"/>
        </w:rPr>
        <w:t xml:space="preserve"> Такође, социјално становање је могуће предвидети и на другим парцелама које су предвиђене за становање, како породично, тако и вишепородично становање а према посебним правилима из плана.</w:t>
      </w:r>
    </w:p>
    <w:p w:rsidR="002C432A" w:rsidRPr="00D11DF7" w:rsidRDefault="002C432A" w:rsidP="002C432A">
      <w:pPr>
        <w:spacing w:line="240" w:lineRule="auto"/>
        <w:jc w:val="both"/>
        <w:rPr>
          <w:rFonts w:ascii="Arial" w:hAnsi="Arial" w:cs="Arial"/>
          <w:b/>
        </w:rPr>
      </w:pPr>
      <w:r w:rsidRPr="00D11DF7">
        <w:rPr>
          <w:rFonts w:ascii="Arial" w:hAnsi="Arial" w:cs="Arial"/>
          <w:b/>
        </w:rPr>
        <w:t xml:space="preserve">10.1.5. </w:t>
      </w:r>
      <w:r w:rsidR="00175A3D" w:rsidRPr="00D11DF7">
        <w:rPr>
          <w:rFonts w:ascii="Arial" w:hAnsi="Arial" w:cs="Arial"/>
          <w:b/>
        </w:rPr>
        <w:t>РАЗВОЈ</w:t>
      </w:r>
      <w:r w:rsidRPr="00D11DF7">
        <w:rPr>
          <w:rFonts w:ascii="Arial" w:hAnsi="Arial" w:cs="Arial"/>
          <w:b/>
        </w:rPr>
        <w:t xml:space="preserve"> </w:t>
      </w:r>
      <w:r w:rsidR="00175A3D" w:rsidRPr="00D11DF7">
        <w:rPr>
          <w:rFonts w:ascii="Arial" w:hAnsi="Arial" w:cs="Arial"/>
          <w:b/>
        </w:rPr>
        <w:t>ПРОДУКЦИОНИХ</w:t>
      </w:r>
      <w:r w:rsidRPr="00D11DF7">
        <w:rPr>
          <w:rFonts w:ascii="Arial" w:hAnsi="Arial" w:cs="Arial"/>
          <w:b/>
        </w:rPr>
        <w:t xml:space="preserve"> </w:t>
      </w:r>
      <w:r w:rsidR="00175A3D" w:rsidRPr="00D11DF7">
        <w:rPr>
          <w:rFonts w:ascii="Arial" w:hAnsi="Arial" w:cs="Arial"/>
          <w:b/>
        </w:rPr>
        <w:t>ДЕЛАТНОСТИ</w:t>
      </w:r>
      <w:r w:rsidRPr="00D11DF7">
        <w:rPr>
          <w:rFonts w:ascii="Arial" w:hAnsi="Arial" w:cs="Arial"/>
          <w:b/>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потенцијалима</w:t>
      </w:r>
      <w:r w:rsidR="002C432A" w:rsidRPr="00D11DF7">
        <w:rPr>
          <w:rFonts w:ascii="Arial" w:hAnsi="Arial" w:cs="Arial"/>
        </w:rPr>
        <w:t xml:space="preserve"> </w:t>
      </w:r>
      <w:r w:rsidRPr="00D11DF7">
        <w:rPr>
          <w:rFonts w:ascii="Arial" w:hAnsi="Arial" w:cs="Arial"/>
        </w:rPr>
        <w:t>предметног</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оптималан</w:t>
      </w:r>
      <w:r w:rsidR="002C432A" w:rsidRPr="00D11DF7">
        <w:rPr>
          <w:rFonts w:ascii="Arial" w:hAnsi="Arial" w:cs="Arial"/>
        </w:rPr>
        <w:t xml:space="preserve"> </w:t>
      </w:r>
      <w:r w:rsidRPr="00D11DF7">
        <w:rPr>
          <w:rFonts w:ascii="Arial" w:hAnsi="Arial" w:cs="Arial"/>
        </w:rPr>
        <w:t>план</w:t>
      </w:r>
      <w:r w:rsidR="002C432A" w:rsidRPr="00D11DF7">
        <w:rPr>
          <w:rFonts w:ascii="Arial" w:hAnsi="Arial" w:cs="Arial"/>
        </w:rPr>
        <w:t xml:space="preserve"> </w:t>
      </w:r>
      <w:r w:rsidRPr="00D11DF7">
        <w:rPr>
          <w:rFonts w:ascii="Arial" w:hAnsi="Arial" w:cs="Arial"/>
        </w:rPr>
        <w:t>организације</w:t>
      </w:r>
      <w:r w:rsidR="002C432A" w:rsidRPr="00D11DF7">
        <w:rPr>
          <w:rFonts w:ascii="Arial" w:hAnsi="Arial" w:cs="Arial"/>
        </w:rPr>
        <w:t xml:space="preserve"> </w:t>
      </w:r>
      <w:r w:rsidRPr="00D11DF7">
        <w:rPr>
          <w:rFonts w:ascii="Arial" w:hAnsi="Arial" w:cs="Arial"/>
        </w:rPr>
        <w:t>продукционих</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ихова</w:t>
      </w:r>
      <w:r w:rsidR="002C432A" w:rsidRPr="00D11DF7">
        <w:rPr>
          <w:rFonts w:ascii="Arial" w:hAnsi="Arial" w:cs="Arial"/>
        </w:rPr>
        <w:t xml:space="preserve"> </w:t>
      </w:r>
      <w:r w:rsidRPr="00D11DF7">
        <w:rPr>
          <w:rFonts w:ascii="Arial" w:hAnsi="Arial" w:cs="Arial"/>
        </w:rPr>
        <w:t>децентрализација</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истовремено</w:t>
      </w:r>
      <w:r w:rsidR="002C432A" w:rsidRPr="00D11DF7">
        <w:rPr>
          <w:rFonts w:ascii="Arial" w:hAnsi="Arial" w:cs="Arial"/>
        </w:rPr>
        <w:t xml:space="preserve"> </w:t>
      </w:r>
      <w:r w:rsidRPr="00D11DF7">
        <w:rPr>
          <w:rFonts w:ascii="Arial" w:hAnsi="Arial" w:cs="Arial"/>
        </w:rPr>
        <w:t>ја</w:t>
      </w:r>
      <w:r w:rsidR="00F9222E" w:rsidRPr="00D11DF7">
        <w:rPr>
          <w:rFonts w:ascii="Arial" w:hAnsi="Arial" w:cs="Arial"/>
        </w:rPr>
        <w:t>ч</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формира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производних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p>
    <w:p w:rsidR="000A2DCF" w:rsidRPr="00D11DF7" w:rsidRDefault="000A2DCF" w:rsidP="000A2DCF">
      <w:pPr>
        <w:spacing w:after="0" w:line="240" w:lineRule="auto"/>
        <w:jc w:val="both"/>
        <w:rPr>
          <w:rFonts w:ascii="Arial" w:hAnsi="Arial" w:cs="Arial"/>
        </w:rPr>
      </w:pPr>
      <w:r w:rsidRPr="00D11DF7">
        <w:rPr>
          <w:rFonts w:ascii="Arial" w:hAnsi="Arial" w:cs="Arial"/>
        </w:rPr>
        <w:t>На простору ПГР Лозница постоји могућност за просторну организацију 6 радних</w:t>
      </w:r>
      <w:r w:rsidR="00635275" w:rsidRPr="00D11DF7">
        <w:rPr>
          <w:rFonts w:ascii="Arial" w:hAnsi="Arial" w:cs="Arial"/>
        </w:rPr>
        <w:t xml:space="preserve"> зона</w:t>
      </w:r>
      <w:r w:rsidRPr="00D11DF7">
        <w:rPr>
          <w:rFonts w:ascii="Arial" w:hAnsi="Arial" w:cs="Arial"/>
        </w:rPr>
        <w:t>:</w:t>
      </w:r>
    </w:p>
    <w:p w:rsidR="00A05D51" w:rsidRPr="00D11DF7" w:rsidRDefault="00A05D51" w:rsidP="00A05D51">
      <w:pPr>
        <w:spacing w:after="0" w:line="240" w:lineRule="auto"/>
        <w:jc w:val="both"/>
        <w:rPr>
          <w:rFonts w:ascii="Arial" w:hAnsi="Arial" w:cs="Arial"/>
        </w:rPr>
      </w:pPr>
      <w:r w:rsidRPr="00D11DF7">
        <w:rPr>
          <w:rFonts w:ascii="Arial" w:hAnsi="Arial" w:cs="Arial"/>
        </w:rPr>
        <w:t>1. Центар 1</w:t>
      </w:r>
    </w:p>
    <w:p w:rsidR="00A05D51" w:rsidRPr="00D11DF7" w:rsidRDefault="00A05D51" w:rsidP="000A2DCF">
      <w:pPr>
        <w:spacing w:after="0" w:line="240" w:lineRule="auto"/>
        <w:jc w:val="both"/>
        <w:rPr>
          <w:rFonts w:ascii="Arial" w:hAnsi="Arial" w:cs="Arial"/>
        </w:rPr>
      </w:pPr>
      <w:r w:rsidRPr="00D11DF7">
        <w:rPr>
          <w:rFonts w:ascii="Arial" w:hAnsi="Arial" w:cs="Arial"/>
        </w:rPr>
        <w:t>2. Центар 2</w:t>
      </w:r>
    </w:p>
    <w:p w:rsidR="000A2DCF" w:rsidRPr="00D11DF7" w:rsidRDefault="00B14934" w:rsidP="000A2DCF">
      <w:pPr>
        <w:spacing w:after="0" w:line="240" w:lineRule="auto"/>
        <w:jc w:val="both"/>
        <w:rPr>
          <w:rFonts w:ascii="Arial" w:hAnsi="Arial" w:cs="Arial"/>
        </w:rPr>
      </w:pPr>
      <w:r w:rsidRPr="00D11DF7">
        <w:rPr>
          <w:rFonts w:ascii="Arial" w:hAnsi="Arial" w:cs="Arial"/>
        </w:rPr>
        <w:t>3</w:t>
      </w:r>
      <w:r w:rsidR="000A2DCF" w:rsidRPr="00D11DF7">
        <w:rPr>
          <w:rFonts w:ascii="Arial" w:hAnsi="Arial" w:cs="Arial"/>
        </w:rPr>
        <w:t>. Шепак</w:t>
      </w:r>
    </w:p>
    <w:p w:rsidR="000A2DCF" w:rsidRPr="00D11DF7" w:rsidRDefault="00B14934" w:rsidP="000A2DCF">
      <w:pPr>
        <w:spacing w:after="0" w:line="240" w:lineRule="auto"/>
        <w:jc w:val="both"/>
        <w:rPr>
          <w:rFonts w:ascii="Arial" w:hAnsi="Arial" w:cs="Arial"/>
        </w:rPr>
      </w:pPr>
      <w:r w:rsidRPr="00D11DF7">
        <w:rPr>
          <w:rFonts w:ascii="Arial" w:hAnsi="Arial" w:cs="Arial"/>
        </w:rPr>
        <w:t>4</w:t>
      </w:r>
      <w:r w:rsidR="000A2DCF" w:rsidRPr="00D11DF7">
        <w:rPr>
          <w:rFonts w:ascii="Arial" w:hAnsi="Arial" w:cs="Arial"/>
        </w:rPr>
        <w:t>. Вискоза</w:t>
      </w:r>
    </w:p>
    <w:p w:rsidR="00A05D51" w:rsidRPr="00D11DF7" w:rsidRDefault="00A05D51" w:rsidP="00A05D51">
      <w:pPr>
        <w:spacing w:after="0" w:line="240" w:lineRule="auto"/>
        <w:jc w:val="both"/>
        <w:rPr>
          <w:rFonts w:ascii="Arial" w:hAnsi="Arial" w:cs="Arial"/>
        </w:rPr>
      </w:pPr>
      <w:r w:rsidRPr="00D11DF7">
        <w:rPr>
          <w:rFonts w:ascii="Arial" w:hAnsi="Arial" w:cs="Arial"/>
        </w:rPr>
        <w:t>5. Север</w:t>
      </w:r>
    </w:p>
    <w:p w:rsidR="000A2DCF" w:rsidRPr="00D11DF7" w:rsidRDefault="00A05D51" w:rsidP="000A2DCF">
      <w:pPr>
        <w:spacing w:after="0" w:line="240" w:lineRule="auto"/>
        <w:jc w:val="both"/>
        <w:rPr>
          <w:rFonts w:ascii="Arial" w:hAnsi="Arial" w:cs="Arial"/>
        </w:rPr>
      </w:pPr>
      <w:r w:rsidRPr="00D11DF7">
        <w:rPr>
          <w:rFonts w:ascii="Arial" w:hAnsi="Arial" w:cs="Arial"/>
        </w:rPr>
        <w:t>6</w:t>
      </w:r>
      <w:r w:rsidR="000A2DCF" w:rsidRPr="00D11DF7">
        <w:rPr>
          <w:rFonts w:ascii="Arial" w:hAnsi="Arial" w:cs="Arial"/>
        </w:rPr>
        <w:t>. Простор некадашњег ПД Гучево</w:t>
      </w:r>
    </w:p>
    <w:p w:rsidR="001F6D82" w:rsidRPr="00D11DF7" w:rsidRDefault="001F6D82" w:rsidP="001F6D82">
      <w:pPr>
        <w:spacing w:after="0" w:line="240" w:lineRule="auto"/>
        <w:jc w:val="both"/>
        <w:rPr>
          <w:rFonts w:ascii="Arial" w:hAnsi="Arial" w:cs="Arial"/>
        </w:rPr>
      </w:pPr>
      <w:r w:rsidRPr="00D11DF7">
        <w:rPr>
          <w:rFonts w:ascii="Arial" w:hAnsi="Arial" w:cs="Arial"/>
        </w:rPr>
        <w:t>Укупна површина резервисана за индустрију на простору обухвата ПГР Лознице би тиме била 586,6 ха (од укупно 2900ха грађевинског подручја).</w:t>
      </w:r>
    </w:p>
    <w:p w:rsidR="001F6D82" w:rsidRPr="00D11DF7" w:rsidRDefault="001F6D82" w:rsidP="001F6D82">
      <w:pPr>
        <w:spacing w:after="0" w:line="240" w:lineRule="auto"/>
        <w:jc w:val="both"/>
        <w:rPr>
          <w:rFonts w:ascii="Arial" w:hAnsi="Arial" w:cs="Arial"/>
        </w:rPr>
      </w:pPr>
      <w:r w:rsidRPr="00D11DF7">
        <w:rPr>
          <w:rFonts w:ascii="Arial" w:hAnsi="Arial" w:cs="Arial"/>
        </w:rPr>
        <w:t>У новим радним-индустријским зонама би</w:t>
      </w:r>
      <w:r w:rsidR="00635275" w:rsidRPr="00D11DF7">
        <w:rPr>
          <w:rFonts w:ascii="Arial" w:hAnsi="Arial" w:cs="Arial"/>
        </w:rPr>
        <w:t>, поред индустрије,</w:t>
      </w:r>
      <w:r w:rsidRPr="00D11DF7">
        <w:rPr>
          <w:rFonts w:ascii="Arial" w:hAnsi="Arial" w:cs="Arial"/>
        </w:rPr>
        <w:t xml:space="preserve"> требало планирати и терцијалне делатности (пословање) и становање у пословним и радним зонама, а зону ПД Гучева </w:t>
      </w:r>
      <w:r w:rsidR="00577DE2" w:rsidRPr="00D11DF7">
        <w:rPr>
          <w:rFonts w:ascii="Arial" w:hAnsi="Arial" w:cs="Arial"/>
        </w:rPr>
        <w:t xml:space="preserve">могуће је </w:t>
      </w:r>
      <w:r w:rsidRPr="00D11DF7">
        <w:rPr>
          <w:rFonts w:ascii="Arial" w:hAnsi="Arial" w:cs="Arial"/>
        </w:rPr>
        <w:t xml:space="preserve">решавати кроз израду ПДР. </w:t>
      </w:r>
    </w:p>
    <w:p w:rsidR="001F6D82" w:rsidRPr="00D11DF7" w:rsidRDefault="001F6D82" w:rsidP="001F6D82">
      <w:pPr>
        <w:spacing w:after="0" w:line="240" w:lineRule="auto"/>
        <w:jc w:val="both"/>
        <w:rPr>
          <w:rFonts w:ascii="Arial" w:hAnsi="Arial" w:cs="Arial"/>
        </w:rPr>
      </w:pPr>
      <w:r w:rsidRPr="00D11DF7">
        <w:rPr>
          <w:rFonts w:ascii="Arial" w:hAnsi="Arial" w:cs="Arial"/>
        </w:rPr>
        <w:t xml:space="preserve">Индустријске зоне Шепак, Центар 1 и Центар 2 су већ дефинисане, зона Шепак већ полако попуњава своје капацитете. Тиме се ствара неопходност тражења тј. испитивања нових </w:t>
      </w:r>
      <w:r w:rsidRPr="00D11DF7">
        <w:rPr>
          <w:rFonts w:ascii="Arial" w:hAnsi="Arial" w:cs="Arial"/>
        </w:rPr>
        <w:lastRenderedPageBreak/>
        <w:t>локација за радне зоне, поготово имајући у виду све већу заинтресованост инвеститора за Лозницу.</w:t>
      </w:r>
    </w:p>
    <w:p w:rsidR="001F6D82" w:rsidRPr="00D11DF7" w:rsidRDefault="00577DE2" w:rsidP="001F6D82">
      <w:pPr>
        <w:spacing w:after="0" w:line="240" w:lineRule="auto"/>
        <w:jc w:val="both"/>
        <w:rPr>
          <w:rFonts w:ascii="Arial" w:hAnsi="Arial" w:cs="Arial"/>
        </w:rPr>
      </w:pPr>
      <w:r w:rsidRPr="00D11DF7">
        <w:rPr>
          <w:rFonts w:ascii="Arial" w:hAnsi="Arial" w:cs="Arial"/>
        </w:rPr>
        <w:t>Радне</w:t>
      </w:r>
      <w:r w:rsidR="001F6D82" w:rsidRPr="00D11DF7">
        <w:rPr>
          <w:rFonts w:ascii="Arial" w:hAnsi="Arial" w:cs="Arial"/>
        </w:rPr>
        <w:t xml:space="preserve"> зоне ПД Гучево и Север тек треба да се ставе у функцију, а Вискоза да се оспособи према п</w:t>
      </w:r>
      <w:r w:rsidRPr="00D11DF7">
        <w:rPr>
          <w:rFonts w:ascii="Arial" w:hAnsi="Arial" w:cs="Arial"/>
        </w:rPr>
        <w:t xml:space="preserve">ланираној </w:t>
      </w:r>
      <w:r w:rsidR="001F6D82" w:rsidRPr="00D11DF7">
        <w:rPr>
          <w:rFonts w:ascii="Arial" w:hAnsi="Arial" w:cs="Arial"/>
        </w:rPr>
        <w:t xml:space="preserve">намени. </w:t>
      </w:r>
    </w:p>
    <w:p w:rsidR="00A05D51" w:rsidRPr="00D11DF7" w:rsidRDefault="00A05D51" w:rsidP="000A2DCF">
      <w:pPr>
        <w:spacing w:after="0" w:line="240" w:lineRule="auto"/>
        <w:jc w:val="both"/>
        <w:rPr>
          <w:rFonts w:ascii="Arial" w:hAnsi="Arial" w:cs="Arial"/>
        </w:rPr>
      </w:pPr>
    </w:p>
    <w:p w:rsidR="00B14934" w:rsidRPr="00D11DF7" w:rsidRDefault="00B14934" w:rsidP="00B14934">
      <w:pPr>
        <w:spacing w:after="0" w:line="240" w:lineRule="auto"/>
        <w:jc w:val="both"/>
        <w:rPr>
          <w:rFonts w:ascii="Arial" w:hAnsi="Arial" w:cs="Arial"/>
        </w:rPr>
      </w:pPr>
      <w:r w:rsidRPr="00D11DF7">
        <w:rPr>
          <w:rFonts w:ascii="Arial" w:hAnsi="Arial" w:cs="Arial"/>
        </w:rPr>
        <w:t xml:space="preserve">1. </w:t>
      </w:r>
      <w:r w:rsidR="00A05D51" w:rsidRPr="00D11DF7">
        <w:rPr>
          <w:rFonts w:ascii="Arial" w:hAnsi="Arial" w:cs="Arial"/>
        </w:rPr>
        <w:t>Радна</w:t>
      </w:r>
      <w:r w:rsidRPr="00D11DF7">
        <w:rPr>
          <w:rFonts w:ascii="Arial" w:hAnsi="Arial" w:cs="Arial"/>
        </w:rPr>
        <w:t xml:space="preserve"> зона Центар 1 концентрисана у непосредној близини центра града налази се између улица Железничке, Луке Стевића и Филипа Кљајића. Површина ове индустријске зоне је око 9,5 ха и у њој су смештени објекти: пекара ,,Тривит", млекара Лозница, хладњача Лозница, погони текстилне индустрије ЕП ,,Белт", текстилна индустрија ,,Стим Импорт", производња машина за дрвопрерађивачку индустрију,,Храст д.о.о.", производња електро опреме ,,Лозница Електро", трговина ,,Пнеумо стар д.о.о".Реч је о домаћим привредницима чије фирме послују дуже време, стабилни су привредници и неки су извозно орјентисани.</w:t>
      </w:r>
    </w:p>
    <w:p w:rsidR="00B14934" w:rsidRPr="00D11DF7" w:rsidRDefault="00B14934" w:rsidP="00B14934">
      <w:pPr>
        <w:spacing w:after="0" w:line="240" w:lineRule="auto"/>
        <w:jc w:val="both"/>
        <w:rPr>
          <w:rFonts w:ascii="Arial" w:hAnsi="Arial" w:cs="Arial"/>
        </w:rPr>
      </w:pPr>
    </w:p>
    <w:p w:rsidR="00B14934" w:rsidRPr="00D11DF7" w:rsidRDefault="00B14934" w:rsidP="00B14934">
      <w:pPr>
        <w:spacing w:after="0" w:line="240" w:lineRule="auto"/>
        <w:jc w:val="both"/>
        <w:rPr>
          <w:rFonts w:ascii="Arial" w:hAnsi="Arial" w:cs="Arial"/>
        </w:rPr>
      </w:pPr>
      <w:r w:rsidRPr="00D11DF7">
        <w:rPr>
          <w:rFonts w:ascii="Arial" w:hAnsi="Arial" w:cs="Arial"/>
        </w:rPr>
        <w:t xml:space="preserve">2. </w:t>
      </w:r>
      <w:r w:rsidR="00A05D51" w:rsidRPr="00D11DF7">
        <w:rPr>
          <w:rFonts w:ascii="Arial" w:hAnsi="Arial" w:cs="Arial"/>
        </w:rPr>
        <w:t>Радна</w:t>
      </w:r>
      <w:r w:rsidRPr="00D11DF7">
        <w:rPr>
          <w:rFonts w:ascii="Arial" w:hAnsi="Arial" w:cs="Arial"/>
        </w:rPr>
        <w:t xml:space="preserve"> зона Центар 2 на локацији између железничке пруге, бањског пута и Реке Штире, налази се уз Улицу Кланичку у површини око 19,3 ха. У њој послују следећи привредни субјекти: ,,Лорена пром" производња амбалаже, ,,Кожар" откуп коже и штављење коже, ,,Будо" секундарне сировине, ,,Интер-транс" прерада дрвета, ,,Ринге и Лукић" камионски транспорт- шпедиција и,,Вуковић" дрвна индустрија.</w:t>
      </w:r>
    </w:p>
    <w:p w:rsidR="00B14934" w:rsidRPr="00D11DF7" w:rsidRDefault="00B14934" w:rsidP="00B14934">
      <w:pPr>
        <w:spacing w:after="0" w:line="240" w:lineRule="auto"/>
        <w:jc w:val="both"/>
        <w:rPr>
          <w:rFonts w:ascii="Arial" w:hAnsi="Arial" w:cs="Arial"/>
        </w:rPr>
      </w:pPr>
    </w:p>
    <w:p w:rsidR="00B14934" w:rsidRPr="00D11DF7" w:rsidRDefault="00B14934" w:rsidP="00B14934">
      <w:pPr>
        <w:spacing w:after="0" w:line="240" w:lineRule="auto"/>
        <w:jc w:val="both"/>
        <w:rPr>
          <w:rFonts w:ascii="Arial" w:hAnsi="Arial" w:cs="Arial"/>
          <w:b/>
        </w:rPr>
      </w:pPr>
      <w:r w:rsidRPr="00D11DF7">
        <w:rPr>
          <w:rFonts w:ascii="Arial" w:hAnsi="Arial" w:cs="Arial"/>
        </w:rPr>
        <w:t xml:space="preserve">3. </w:t>
      </w:r>
      <w:r w:rsidR="00A05D51" w:rsidRPr="00D11DF7">
        <w:rPr>
          <w:rFonts w:ascii="Arial" w:hAnsi="Arial" w:cs="Arial"/>
        </w:rPr>
        <w:t>Радна</w:t>
      </w:r>
      <w:r w:rsidRPr="00D11DF7">
        <w:rPr>
          <w:rFonts w:ascii="Arial" w:hAnsi="Arial" w:cs="Arial"/>
        </w:rPr>
        <w:t xml:space="preserve"> зона ,,Шепак" налази се </w:t>
      </w:r>
      <w:r w:rsidRPr="00D11DF7">
        <w:rPr>
          <w:rFonts w:ascii="Arial" w:hAnsi="Arial" w:cs="Arial"/>
          <w:lang w:val="sr-Cyrl-CS"/>
        </w:rPr>
        <w:t>у</w:t>
      </w:r>
      <w:r w:rsidRPr="00D11DF7">
        <w:rPr>
          <w:rFonts w:ascii="Arial" w:hAnsi="Arial" w:cs="Arial"/>
        </w:rPr>
        <w:t xml:space="preserve"> непосредн</w:t>
      </w:r>
      <w:r w:rsidRPr="00D11DF7">
        <w:rPr>
          <w:rFonts w:ascii="Arial" w:hAnsi="Arial" w:cs="Arial"/>
          <w:lang w:val="sr-Cyrl-CS"/>
        </w:rPr>
        <w:t>ој</w:t>
      </w:r>
      <w:r w:rsidRPr="00D11DF7">
        <w:rPr>
          <w:rFonts w:ascii="Arial" w:hAnsi="Arial" w:cs="Arial"/>
        </w:rPr>
        <w:t xml:space="preserve"> близин</w:t>
      </w:r>
      <w:r w:rsidRPr="00D11DF7">
        <w:rPr>
          <w:rFonts w:ascii="Arial" w:hAnsi="Arial" w:cs="Arial"/>
          <w:lang w:val="sr-Cyrl-CS"/>
        </w:rPr>
        <w:t>и</w:t>
      </w:r>
      <w:r w:rsidRPr="00D11DF7">
        <w:rPr>
          <w:rFonts w:ascii="Arial" w:hAnsi="Arial" w:cs="Arial"/>
        </w:rPr>
        <w:t xml:space="preserve"> граничног прелаза </w:t>
      </w:r>
      <w:r w:rsidRPr="00D11DF7">
        <w:rPr>
          <w:rFonts w:ascii="Arial" w:hAnsi="Arial" w:cs="Arial"/>
          <w:lang w:val="sr-Cyrl-CS"/>
        </w:rPr>
        <w:t>„Трбушница“</w:t>
      </w:r>
      <w:r w:rsidRPr="00D11DF7">
        <w:rPr>
          <w:rFonts w:ascii="Arial" w:hAnsi="Arial" w:cs="Arial"/>
        </w:rPr>
        <w:t>између Републике Србије и Републике Босне и Херцеговине</w:t>
      </w:r>
      <w:r w:rsidRPr="00D11DF7">
        <w:rPr>
          <w:rFonts w:ascii="Arial" w:hAnsi="Arial" w:cs="Arial"/>
          <w:lang w:val="sr-Cyrl-CS"/>
        </w:rPr>
        <w:t>, уз коридор државног пута I б реда бр. 26 Шабац-Лозница-Ужице</w:t>
      </w:r>
      <w:r w:rsidRPr="00D11DF7">
        <w:rPr>
          <w:rFonts w:ascii="Arial" w:hAnsi="Arial" w:cs="Arial"/>
        </w:rPr>
        <w:t>као и коридор државног пута I б реда бр. 27 Лозница-Ваљево-Аранђеловац. Ова индустријска зона се простире на површини од 83,5 ха.Приметан је тренд лоцирања нових индустријских погона на потезу уз државни пут I б реда тј.уз Улицу Републике Српске дуж које су, већ сада, концентрисане  бројне производне делатности и постоји тренд њиховог даљег ширења. У њој су лоцирани следећи привредни субјекти: ,,Golden Lady" текстилна индустрија, пекарска индустрија,,Србија" (Радаљац компани), ,,Натура трејд" производња амбалаже, ,,Инград" грађевинарство, ,,Ледена Лозица" хладњача и ,,Графика" Лозница графичка делатност.</w:t>
      </w:r>
    </w:p>
    <w:p w:rsidR="00B14934" w:rsidRPr="00D11DF7" w:rsidRDefault="00B14934" w:rsidP="00B14934">
      <w:pPr>
        <w:spacing w:after="0" w:line="240" w:lineRule="auto"/>
        <w:jc w:val="both"/>
        <w:rPr>
          <w:rFonts w:ascii="Arial" w:hAnsi="Arial" w:cs="Arial"/>
        </w:rPr>
      </w:pPr>
    </w:p>
    <w:p w:rsidR="00B14934" w:rsidRPr="00D11DF7" w:rsidRDefault="00B14934" w:rsidP="00B14934">
      <w:pPr>
        <w:spacing w:after="0" w:line="240" w:lineRule="auto"/>
        <w:jc w:val="both"/>
        <w:rPr>
          <w:rFonts w:ascii="Arial" w:hAnsi="Arial" w:cs="Arial"/>
        </w:rPr>
      </w:pPr>
      <w:r w:rsidRPr="00D11DF7">
        <w:rPr>
          <w:rFonts w:ascii="Arial" w:hAnsi="Arial" w:cs="Arial"/>
        </w:rPr>
        <w:t xml:space="preserve">4. </w:t>
      </w:r>
      <w:r w:rsidR="00A05D51" w:rsidRPr="00D11DF7">
        <w:rPr>
          <w:rFonts w:ascii="Arial" w:hAnsi="Arial" w:cs="Arial"/>
        </w:rPr>
        <w:t>Радна</w:t>
      </w:r>
      <w:r w:rsidRPr="00D11DF7">
        <w:rPr>
          <w:rFonts w:ascii="Arial" w:hAnsi="Arial" w:cs="Arial"/>
        </w:rPr>
        <w:t xml:space="preserve"> зона ,,Вискоза" обухвата простор хемијске индустрије ,,Вискоза" (у фази стечаја) налази се уз пут Лозница-Бања Ковиљача, између ових градских насеља. Површина ове индустријске зоне је око 63 ха.Индустријски погон Вискоза дуго је представљао окосницу развоја не само града већ и ширег окружења.</w:t>
      </w:r>
      <w:r w:rsidR="00635275" w:rsidRPr="00D11DF7">
        <w:rPr>
          <w:rFonts w:ascii="Arial" w:hAnsi="Arial" w:cs="Arial"/>
        </w:rPr>
        <w:t xml:space="preserve"> </w:t>
      </w:r>
      <w:r w:rsidRPr="00D11DF7">
        <w:rPr>
          <w:rFonts w:ascii="Arial" w:hAnsi="Arial" w:cs="Arial"/>
        </w:rPr>
        <w:t>Локациони услови који су такав развој омогућили и даље су исти.</w:t>
      </w:r>
      <w:r w:rsidR="00635275" w:rsidRPr="00D11DF7">
        <w:rPr>
          <w:rFonts w:ascii="Arial" w:hAnsi="Arial" w:cs="Arial"/>
        </w:rPr>
        <w:t xml:space="preserve"> </w:t>
      </w:r>
      <w:r w:rsidRPr="00D11DF7">
        <w:rPr>
          <w:rFonts w:ascii="Arial" w:hAnsi="Arial" w:cs="Arial"/>
        </w:rPr>
        <w:t xml:space="preserve">Промењени су економски предуслови неопходни за његово функционисање.Погон Вискоза одликује се објектима великих кубатура а лошег бонитета, знатним манипулативним површинама и разгранатом инфраструктурном мрежом. Велики проблем у еколошком али и просторно-функционалном смислу представљају и њене пратеће инфраструктурне површине (за депоновање отпадног материјала, канали за одвод и довод воде) лоциране  уз реке Трбушницу и Штиру које су биле неопходан локациони предуслов за одвијање производних процеса. </w:t>
      </w:r>
    </w:p>
    <w:p w:rsidR="00B14934" w:rsidRPr="00D11DF7" w:rsidRDefault="00B14934" w:rsidP="00B14934">
      <w:pPr>
        <w:spacing w:after="0" w:line="240" w:lineRule="auto"/>
        <w:jc w:val="both"/>
        <w:rPr>
          <w:rFonts w:ascii="Arial" w:hAnsi="Arial" w:cs="Arial"/>
        </w:rPr>
      </w:pPr>
      <w:r w:rsidRPr="00D11DF7">
        <w:rPr>
          <w:rFonts w:ascii="Arial" w:hAnsi="Arial" w:cs="Arial"/>
        </w:rPr>
        <w:t>У њој се још налазе погони ,,Еникон" машинска индустрија и,,ЕП Белт" текстилна индустрија.</w:t>
      </w:r>
    </w:p>
    <w:p w:rsidR="00B14934" w:rsidRPr="00D11DF7" w:rsidRDefault="00B14934" w:rsidP="00B14934">
      <w:pPr>
        <w:spacing w:after="0" w:line="240" w:lineRule="auto"/>
        <w:jc w:val="both"/>
        <w:rPr>
          <w:rFonts w:ascii="Arial" w:hAnsi="Arial" w:cs="Arial"/>
        </w:rPr>
      </w:pPr>
    </w:p>
    <w:p w:rsidR="004D1C73" w:rsidRPr="00D11DF7" w:rsidRDefault="00B14934" w:rsidP="00B14934">
      <w:pPr>
        <w:spacing w:after="0" w:line="240" w:lineRule="auto"/>
        <w:jc w:val="both"/>
        <w:rPr>
          <w:rFonts w:ascii="Arial" w:hAnsi="Arial" w:cs="Arial"/>
        </w:rPr>
      </w:pPr>
      <w:r w:rsidRPr="00D11DF7">
        <w:rPr>
          <w:rFonts w:ascii="Arial" w:hAnsi="Arial" w:cs="Arial"/>
        </w:rPr>
        <w:t xml:space="preserve">5. </w:t>
      </w:r>
      <w:r w:rsidR="00A05D51" w:rsidRPr="00D11DF7">
        <w:rPr>
          <w:rFonts w:ascii="Arial" w:hAnsi="Arial" w:cs="Arial"/>
        </w:rPr>
        <w:t>Радна</w:t>
      </w:r>
      <w:r w:rsidRPr="00D11DF7">
        <w:rPr>
          <w:rFonts w:ascii="Arial" w:hAnsi="Arial" w:cs="Arial"/>
        </w:rPr>
        <w:t xml:space="preserve"> зона,,Север” се простире уз државни пут I б реда </w:t>
      </w:r>
      <w:r w:rsidRPr="00D11DF7">
        <w:rPr>
          <w:rFonts w:ascii="Arial" w:hAnsi="Arial" w:cs="Arial"/>
          <w:lang w:val="sr-Cyrl-CS"/>
        </w:rPr>
        <w:t xml:space="preserve">бр. 26 Шабац-Лозница-Мали Зворник-Ужице у површини од око 171,3 ха.  </w:t>
      </w:r>
      <w:r w:rsidRPr="00D11DF7">
        <w:rPr>
          <w:rFonts w:ascii="Arial" w:hAnsi="Arial" w:cs="Arial"/>
        </w:rPr>
        <w:t xml:space="preserve">Територију града тангира обилазни пут-коридор државног пута I реда који би требало да прерасте у окосницу развоја подручја кроз која пролази и обезбеди растерећење градског центра Лознице. Као фреквентан саобраћајни правац обилазница има потенцијале важне за формирање једне привредне зоне: успостављање директних релација између појединих производних пунктова у </w:t>
      </w:r>
      <w:r w:rsidRPr="00D11DF7">
        <w:rPr>
          <w:rFonts w:ascii="Arial" w:hAnsi="Arial" w:cs="Arial"/>
        </w:rPr>
        <w:lastRenderedPageBreak/>
        <w:t>окружењу, ефикасан процес размене сировина и финалних производа, приступачност,  доступност различитих група корисника односно могућност непосредног контакта са корисницима простора. На већем делу трасе обилазнице кроз Лозницу она је на малој удаљености од обале реке Дрине и царинског прелаза што додатно повећава атрактивност овог потеза.</w:t>
      </w:r>
      <w:r w:rsidR="00635275" w:rsidRPr="00D11DF7">
        <w:rPr>
          <w:rFonts w:ascii="Arial" w:hAnsi="Arial" w:cs="Arial"/>
        </w:rPr>
        <w:t xml:space="preserve"> </w:t>
      </w:r>
      <w:r w:rsidRPr="00D11DF7">
        <w:rPr>
          <w:rFonts w:ascii="Arial" w:hAnsi="Arial" w:cs="Arial"/>
        </w:rPr>
        <w:t>Зона уз обилазни пут се формира дуж целе трасе обилазнице</w:t>
      </w:r>
      <w:r w:rsidR="00635275" w:rsidRPr="00D11DF7">
        <w:rPr>
          <w:rFonts w:ascii="Arial" w:hAnsi="Arial" w:cs="Arial"/>
        </w:rPr>
        <w:t xml:space="preserve"> </w:t>
      </w:r>
      <w:r w:rsidRPr="00D11DF7">
        <w:rPr>
          <w:rFonts w:ascii="Arial" w:hAnsi="Arial" w:cs="Arial"/>
        </w:rPr>
        <w:t>коридора државног пута 1.реда која тангира територију града и карактерише се развојем различитих облика производње како би се обезбедили предуслови формирања нових радно-производних потеза и зона, а без даље концентрације тих садржаја у центру града за шта постоје предиспозиције сходно постојећој дистрибуцији погона.  У овој зони смештени су следећи привредни субјекти: ,,МН Лозница д.о.о." грађевинарство,,,ТГ Фарм" фармацеутска индустрија, ,,Опек" грађевинарство,  ,,Ваген" ауто отпад,,,Див-компани" дрвна индустрија, и ,,Chabros" дрвна индустрија.</w:t>
      </w:r>
    </w:p>
    <w:p w:rsidR="00F17DC4" w:rsidRPr="00D11DF7" w:rsidRDefault="00F17DC4" w:rsidP="00B14934">
      <w:pPr>
        <w:spacing w:after="0" w:line="240" w:lineRule="auto"/>
        <w:jc w:val="both"/>
        <w:rPr>
          <w:rFonts w:ascii="Arial" w:hAnsi="Arial" w:cs="Arial"/>
        </w:rPr>
      </w:pPr>
    </w:p>
    <w:p w:rsidR="00032853" w:rsidRPr="00D11DF7" w:rsidRDefault="00032853" w:rsidP="00032853">
      <w:pPr>
        <w:spacing w:after="0" w:line="240" w:lineRule="auto"/>
        <w:jc w:val="both"/>
        <w:rPr>
          <w:rFonts w:ascii="Arial" w:hAnsi="Arial" w:cs="Arial"/>
        </w:rPr>
      </w:pPr>
      <w:r w:rsidRPr="00D11DF7">
        <w:rPr>
          <w:rFonts w:ascii="Arial" w:hAnsi="Arial" w:cs="Arial"/>
        </w:rPr>
        <w:t xml:space="preserve">6. Радна зона ПД Гучево је погодна јер је реч о неизграђеном земљишту и налази се близу будућег брзог пута (државног пута 1. реда бр. 26) кроз Лозницу. Земљиште је махом 3. и 4. класе, води се да је у својини РС, а право коришћења има ПД Гучево. Када је у питању инфраструктура, има делимично изграђену саобраћајну мрежу (Ул. Анте Богићевића) која би морала бити дефинисана кроз ПДР, а од комуналне инфраструктуре има само ЕЕ мрежу.  Била би потребна додатна улагања у осталу инфраструктуру. Површина ове зоне би била око 233ха. </w:t>
      </w:r>
    </w:p>
    <w:p w:rsidR="00032853" w:rsidRPr="00D11DF7" w:rsidRDefault="00032853" w:rsidP="00B14934">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00635275" w:rsidRPr="00D11DF7">
        <w:rPr>
          <w:rFonts w:ascii="Arial" w:hAnsi="Arial" w:cs="Arial"/>
        </w:rPr>
        <w:t xml:space="preserve">уз државни пут бр. 26 </w:t>
      </w:r>
      <w:r w:rsidRPr="00D11DF7">
        <w:rPr>
          <w:rFonts w:ascii="Arial" w:hAnsi="Arial" w:cs="Arial"/>
        </w:rPr>
        <w:t>се</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утврдити</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извр</w:t>
      </w:r>
      <w:r w:rsidR="005F4917" w:rsidRPr="00D11DF7">
        <w:rPr>
          <w:rFonts w:ascii="Arial" w:hAnsi="Arial" w:cs="Arial"/>
        </w:rPr>
        <w:t>ш</w:t>
      </w:r>
      <w:r w:rsidRPr="00D11DF7">
        <w:rPr>
          <w:rFonts w:ascii="Arial" w:hAnsi="Arial" w:cs="Arial"/>
        </w:rPr>
        <w:t>ити</w:t>
      </w:r>
      <w:r w:rsidR="002C432A" w:rsidRPr="00D11DF7">
        <w:rPr>
          <w:rFonts w:ascii="Arial" w:hAnsi="Arial" w:cs="Arial"/>
        </w:rPr>
        <w:t xml:space="preserve"> </w:t>
      </w:r>
      <w:r w:rsidRPr="00D11DF7">
        <w:rPr>
          <w:rFonts w:ascii="Arial" w:hAnsi="Arial" w:cs="Arial"/>
        </w:rPr>
        <w:t>промена</w:t>
      </w:r>
      <w:r w:rsidR="002C432A" w:rsidRPr="00D11DF7">
        <w:rPr>
          <w:rFonts w:ascii="Arial" w:hAnsi="Arial" w:cs="Arial"/>
        </w:rPr>
        <w:t xml:space="preserve"> </w:t>
      </w:r>
      <w:r w:rsidRPr="00D11DF7">
        <w:rPr>
          <w:rFonts w:ascii="Arial" w:hAnsi="Arial" w:cs="Arial"/>
        </w:rPr>
        <w:t>основне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ново</w:t>
      </w:r>
      <w:r w:rsidR="002C432A" w:rsidRPr="00D11DF7">
        <w:rPr>
          <w:rFonts w:ascii="Arial" w:hAnsi="Arial" w:cs="Arial"/>
        </w:rPr>
        <w:t xml:space="preserve"> </w:t>
      </w:r>
      <w:r w:rsidRPr="00D11DF7">
        <w:rPr>
          <w:rFonts w:ascii="Arial" w:hAnsi="Arial" w:cs="Arial"/>
        </w:rPr>
        <w:t>градско</w:t>
      </w:r>
      <w:r w:rsidR="002C432A" w:rsidRPr="00D11DF7">
        <w:rPr>
          <w:rFonts w:ascii="Arial" w:hAnsi="Arial" w:cs="Arial"/>
        </w:rPr>
        <w:t xml:space="preserve"> </w:t>
      </w:r>
      <w:r w:rsidRPr="00D11DF7">
        <w:rPr>
          <w:rFonts w:ascii="Arial" w:hAnsi="Arial" w:cs="Arial"/>
        </w:rPr>
        <w:t>гроб</w:t>
      </w:r>
      <w:r w:rsidR="00F9222E"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након</w:t>
      </w:r>
      <w:r w:rsidR="002C432A" w:rsidRPr="00D11DF7">
        <w:rPr>
          <w:rFonts w:ascii="Arial" w:hAnsi="Arial" w:cs="Arial"/>
        </w:rPr>
        <w:t xml:space="preserve"> </w:t>
      </w:r>
      <w:r w:rsidRPr="00D11DF7">
        <w:rPr>
          <w:rFonts w:ascii="Arial" w:hAnsi="Arial" w:cs="Arial"/>
        </w:rPr>
        <w:t>спроведених</w:t>
      </w:r>
      <w:r w:rsidR="002C432A" w:rsidRPr="00D11DF7">
        <w:rPr>
          <w:rFonts w:ascii="Arial" w:hAnsi="Arial" w:cs="Arial"/>
        </w:rPr>
        <w:t xml:space="preserve"> </w:t>
      </w:r>
      <w:r w:rsidRPr="00D11DF7">
        <w:rPr>
          <w:rFonts w:ascii="Arial" w:hAnsi="Arial" w:cs="Arial"/>
        </w:rPr>
        <w:t>истра</w:t>
      </w:r>
      <w:r w:rsidR="00F9222E" w:rsidRPr="00D11DF7">
        <w:rPr>
          <w:rFonts w:ascii="Arial" w:hAnsi="Arial" w:cs="Arial"/>
        </w:rPr>
        <w:t>ж</w:t>
      </w:r>
      <w:r w:rsidRPr="00D11DF7">
        <w:rPr>
          <w:rFonts w:ascii="Arial" w:hAnsi="Arial" w:cs="Arial"/>
        </w:rPr>
        <w:t>ива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али</w:t>
      </w:r>
      <w:r w:rsidR="002C432A" w:rsidRPr="00D11DF7">
        <w:rPr>
          <w:rFonts w:ascii="Arial" w:hAnsi="Arial" w:cs="Arial"/>
        </w:rPr>
        <w:t xml:space="preserve"> </w:t>
      </w:r>
      <w:r w:rsidRPr="00D11DF7">
        <w:rPr>
          <w:rFonts w:ascii="Arial" w:hAnsi="Arial" w:cs="Arial"/>
        </w:rPr>
        <w:t>једино</w:t>
      </w:r>
      <w:r w:rsidR="002C432A" w:rsidRPr="00D11DF7">
        <w:rPr>
          <w:rFonts w:ascii="Arial" w:hAnsi="Arial" w:cs="Arial"/>
        </w:rPr>
        <w:t xml:space="preserve"> </w:t>
      </w:r>
      <w:r w:rsidRPr="00D11DF7">
        <w:rPr>
          <w:rFonts w:ascii="Arial" w:hAnsi="Arial" w:cs="Arial"/>
        </w:rPr>
        <w:t>израдом</w:t>
      </w:r>
      <w:r w:rsidR="002C432A" w:rsidRPr="00D11DF7">
        <w:rPr>
          <w:rFonts w:ascii="Arial" w:hAnsi="Arial" w:cs="Arial"/>
        </w:rPr>
        <w:t xml:space="preserve"> </w:t>
      </w:r>
      <w:r w:rsidRPr="00D11DF7">
        <w:rPr>
          <w:rFonts w:ascii="Arial" w:hAnsi="Arial" w:cs="Arial"/>
        </w:rPr>
        <w:t>плана</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p>
    <w:p w:rsidR="00B14934" w:rsidRPr="00D11DF7" w:rsidRDefault="00B14934"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Потези</w:t>
      </w:r>
      <w:r w:rsidR="002C432A" w:rsidRPr="00D11DF7">
        <w:rPr>
          <w:rFonts w:ascii="Arial" w:hAnsi="Arial" w:cs="Arial"/>
        </w:rPr>
        <w:t xml:space="preserve"> </w:t>
      </w:r>
      <w:r w:rsidRPr="00D11DF7">
        <w:rPr>
          <w:rFonts w:ascii="Arial" w:hAnsi="Arial" w:cs="Arial"/>
        </w:rPr>
        <w:t>производних</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формирају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нијих</w:t>
      </w:r>
      <w:r w:rsidR="002C432A" w:rsidRPr="00D11DF7">
        <w:rPr>
          <w:rFonts w:ascii="Arial" w:hAnsi="Arial" w:cs="Arial"/>
        </w:rPr>
        <w:t xml:space="preserve"> </w:t>
      </w:r>
      <w:r w:rsidRPr="00D11DF7">
        <w:rPr>
          <w:rFonts w:ascii="Arial" w:hAnsi="Arial" w:cs="Arial"/>
        </w:rPr>
        <w:t>радијалних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ајних</w:t>
      </w:r>
      <w:r w:rsidR="002C432A" w:rsidRPr="00D11DF7">
        <w:rPr>
          <w:rFonts w:ascii="Arial" w:hAnsi="Arial" w:cs="Arial"/>
        </w:rPr>
        <w:t xml:space="preserve"> </w:t>
      </w:r>
      <w:r w:rsidRPr="00D11DF7">
        <w:rPr>
          <w:rFonts w:ascii="Arial" w:hAnsi="Arial" w:cs="Arial"/>
        </w:rPr>
        <w:t>праваца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повезују</w:t>
      </w:r>
      <w:r w:rsidR="002C432A" w:rsidRPr="00D11DF7">
        <w:rPr>
          <w:rFonts w:ascii="Arial" w:hAnsi="Arial" w:cs="Arial"/>
        </w:rPr>
        <w:t xml:space="preserve"> </w:t>
      </w:r>
      <w:r w:rsidRPr="00D11DF7">
        <w:rPr>
          <w:rFonts w:ascii="Arial" w:hAnsi="Arial" w:cs="Arial"/>
        </w:rPr>
        <w:t>централну</w:t>
      </w:r>
      <w:r w:rsidR="002C432A" w:rsidRPr="00D11DF7">
        <w:rPr>
          <w:rFonts w:ascii="Arial" w:hAnsi="Arial" w:cs="Arial"/>
        </w:rPr>
        <w:t xml:space="preserve"> </w:t>
      </w:r>
      <w:r w:rsidRPr="00D11DF7">
        <w:rPr>
          <w:rFonts w:ascii="Arial" w:hAnsi="Arial" w:cs="Arial"/>
        </w:rPr>
        <w:t>градску</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ободне</w:t>
      </w:r>
      <w:r w:rsidR="002C432A" w:rsidRPr="00D11DF7">
        <w:rPr>
          <w:rFonts w:ascii="Arial" w:hAnsi="Arial" w:cs="Arial"/>
        </w:rPr>
        <w:t xml:space="preserve"> </w:t>
      </w:r>
      <w:r w:rsidRPr="00D11DF7">
        <w:rPr>
          <w:rFonts w:ascii="Arial" w:hAnsi="Arial" w:cs="Arial"/>
        </w:rPr>
        <w:t>делове</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Одликују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концентрацијом</w:t>
      </w:r>
      <w:r w:rsidR="002C432A" w:rsidRPr="00D11DF7">
        <w:rPr>
          <w:rFonts w:ascii="Arial" w:hAnsi="Arial" w:cs="Arial"/>
        </w:rPr>
        <w:t xml:space="preserve"> </w:t>
      </w:r>
      <w:r w:rsidRPr="00D11DF7">
        <w:rPr>
          <w:rFonts w:ascii="Arial" w:hAnsi="Arial" w:cs="Arial"/>
        </w:rPr>
        <w:t>првенствено</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но</w:t>
      </w:r>
      <w:r w:rsidR="002C432A" w:rsidRPr="00D11DF7">
        <w:rPr>
          <w:rFonts w:ascii="Arial" w:hAnsi="Arial" w:cs="Arial"/>
        </w:rPr>
        <w:t>-</w:t>
      </w:r>
      <w:r w:rsidRPr="00D11DF7">
        <w:rPr>
          <w:rFonts w:ascii="Arial" w:hAnsi="Arial" w:cs="Arial"/>
        </w:rPr>
        <w:t>трговинских</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којима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подмирују</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локалног</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Тиме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побо</w:t>
      </w:r>
      <w:r w:rsidR="00F9222E" w:rsidRPr="00D11DF7">
        <w:rPr>
          <w:rFonts w:ascii="Arial" w:hAnsi="Arial" w:cs="Arial"/>
        </w:rPr>
        <w:t>љ</w:t>
      </w:r>
      <w:r w:rsidR="005F4917" w:rsidRPr="00D11DF7">
        <w:rPr>
          <w:rFonts w:ascii="Arial" w:hAnsi="Arial" w:cs="Arial"/>
        </w:rPr>
        <w:t>ш</w:t>
      </w:r>
      <w:r w:rsidRPr="00D11DF7">
        <w:rPr>
          <w:rFonts w:ascii="Arial" w:hAnsi="Arial" w:cs="Arial"/>
        </w:rPr>
        <w:t>ава</w:t>
      </w:r>
      <w:r w:rsidR="002C432A" w:rsidRPr="00D11DF7">
        <w:rPr>
          <w:rFonts w:ascii="Arial" w:hAnsi="Arial" w:cs="Arial"/>
        </w:rPr>
        <w:t xml:space="preserve"> </w:t>
      </w:r>
      <w:r w:rsidRPr="00D11DF7">
        <w:rPr>
          <w:rFonts w:ascii="Arial" w:hAnsi="Arial" w:cs="Arial"/>
        </w:rPr>
        <w:t>опслу</w:t>
      </w:r>
      <w:r w:rsidR="00F9222E" w:rsidRPr="00D11DF7">
        <w:rPr>
          <w:rFonts w:ascii="Arial" w:hAnsi="Arial" w:cs="Arial"/>
        </w:rPr>
        <w:t>ж</w:t>
      </w:r>
      <w:r w:rsidRPr="00D11DF7">
        <w:rPr>
          <w:rFonts w:ascii="Arial" w:hAnsi="Arial" w:cs="Arial"/>
        </w:rPr>
        <w:t>еност</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ван</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сма</w:t>
      </w:r>
      <w:r w:rsidR="00F9222E" w:rsidRPr="00D11DF7">
        <w:rPr>
          <w:rFonts w:ascii="Arial" w:hAnsi="Arial" w:cs="Arial"/>
        </w:rPr>
        <w:t>њ</w:t>
      </w:r>
      <w:r w:rsidRPr="00D11DF7">
        <w:rPr>
          <w:rFonts w:ascii="Arial" w:hAnsi="Arial" w:cs="Arial"/>
        </w:rPr>
        <w:t>ује</w:t>
      </w:r>
      <w:r w:rsidR="002C432A" w:rsidRPr="00D11DF7">
        <w:rPr>
          <w:rFonts w:ascii="Arial" w:hAnsi="Arial" w:cs="Arial"/>
        </w:rPr>
        <w:t xml:space="preserve"> </w:t>
      </w:r>
      <w:r w:rsidRPr="00D11DF7">
        <w:rPr>
          <w:rFonts w:ascii="Arial" w:hAnsi="Arial" w:cs="Arial"/>
        </w:rPr>
        <w:t>упу</w:t>
      </w:r>
      <w:r w:rsidR="00F9222E" w:rsidRPr="00D11DF7">
        <w:rPr>
          <w:rFonts w:ascii="Arial" w:hAnsi="Arial" w:cs="Arial"/>
        </w:rPr>
        <w:t>ћ</w:t>
      </w:r>
      <w:r w:rsidRPr="00D11DF7">
        <w:rPr>
          <w:rFonts w:ascii="Arial" w:hAnsi="Arial" w:cs="Arial"/>
        </w:rPr>
        <w:t>еност</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централну</w:t>
      </w:r>
      <w:r w:rsidR="002C432A" w:rsidRPr="00D11DF7">
        <w:rPr>
          <w:rFonts w:ascii="Arial" w:hAnsi="Arial" w:cs="Arial"/>
        </w:rPr>
        <w:t xml:space="preserve"> </w:t>
      </w:r>
      <w:r w:rsidRPr="00D11DF7">
        <w:rPr>
          <w:rFonts w:ascii="Arial" w:hAnsi="Arial" w:cs="Arial"/>
        </w:rPr>
        <w:t>зону</w:t>
      </w:r>
      <w:r w:rsidR="002C432A" w:rsidRPr="00D11DF7">
        <w:rPr>
          <w:rFonts w:ascii="Arial" w:hAnsi="Arial" w:cs="Arial"/>
        </w:rPr>
        <w:t xml:space="preserve">, </w:t>
      </w:r>
      <w:r w:rsidRPr="00D11DF7">
        <w:rPr>
          <w:rFonts w:ascii="Arial" w:hAnsi="Arial" w:cs="Arial"/>
        </w:rPr>
        <w:t>поди</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квалитет</w:t>
      </w:r>
      <w:r w:rsidR="002C432A"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ути</w:t>
      </w:r>
      <w:r w:rsidR="00F9222E" w:rsidRPr="00D11DF7">
        <w:rPr>
          <w:rFonts w:ascii="Arial" w:hAnsi="Arial" w:cs="Arial"/>
        </w:rPr>
        <w:t>ч</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интензивнији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ових</w:t>
      </w:r>
      <w:r w:rsidR="002C432A" w:rsidRPr="00D11DF7">
        <w:rPr>
          <w:rFonts w:ascii="Arial" w:hAnsi="Arial" w:cs="Arial"/>
        </w:rPr>
        <w:t xml:space="preserve"> </w:t>
      </w:r>
      <w:r w:rsidRPr="00D11DF7">
        <w:rPr>
          <w:rFonts w:ascii="Arial" w:hAnsi="Arial" w:cs="Arial"/>
        </w:rPr>
        <w:t>делова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001133F5" w:rsidRPr="00D11DF7">
        <w:rPr>
          <w:rFonts w:ascii="Arial" w:hAnsi="Arial" w:cs="Arial"/>
        </w:rPr>
        <w:t>Улицу Републике Српске</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002C432A" w:rsidRPr="00D11DF7">
        <w:rPr>
          <w:rFonts w:ascii="Arial" w:hAnsi="Arial" w:cs="Arial"/>
        </w:rPr>
        <w:t xml:space="preserve"> </w:t>
      </w:r>
      <w:r w:rsidRPr="00D11DF7">
        <w:rPr>
          <w:rFonts w:ascii="Arial" w:hAnsi="Arial" w:cs="Arial"/>
        </w:rPr>
        <w:t>којег</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002C432A" w:rsidRPr="00D11DF7">
        <w:rPr>
          <w:rFonts w:ascii="Arial" w:hAnsi="Arial" w:cs="Arial"/>
        </w:rPr>
        <w:t xml:space="preserve"> </w:t>
      </w:r>
      <w:r w:rsidRPr="00D11DF7">
        <w:rPr>
          <w:rFonts w:ascii="Arial" w:hAnsi="Arial" w:cs="Arial"/>
        </w:rPr>
        <w:t>сада</w:t>
      </w:r>
      <w:r w:rsidR="002C432A" w:rsidRPr="00D11DF7">
        <w:rPr>
          <w:rFonts w:ascii="Arial" w:hAnsi="Arial" w:cs="Arial"/>
        </w:rPr>
        <w:t xml:space="preserve">, </w:t>
      </w:r>
      <w:r w:rsidRPr="00D11DF7">
        <w:rPr>
          <w:rFonts w:ascii="Arial" w:hAnsi="Arial" w:cs="Arial"/>
        </w:rPr>
        <w:t>концентрисане</w:t>
      </w:r>
      <w:r w:rsidR="002C432A" w:rsidRPr="00D11DF7">
        <w:rPr>
          <w:rFonts w:ascii="Arial" w:hAnsi="Arial" w:cs="Arial"/>
        </w:rPr>
        <w:t xml:space="preserve">  </w:t>
      </w:r>
      <w:r w:rsidRPr="00D11DF7">
        <w:rPr>
          <w:rFonts w:ascii="Arial" w:hAnsi="Arial" w:cs="Arial"/>
        </w:rPr>
        <w:t>бројне</w:t>
      </w:r>
      <w:r w:rsidR="002C432A" w:rsidRPr="00D11DF7">
        <w:rPr>
          <w:rFonts w:ascii="Arial" w:hAnsi="Arial" w:cs="Arial"/>
        </w:rPr>
        <w:t xml:space="preserve"> </w:t>
      </w:r>
      <w:r w:rsidRPr="00D11DF7">
        <w:rPr>
          <w:rFonts w:ascii="Arial" w:hAnsi="Arial" w:cs="Arial"/>
        </w:rPr>
        <w:t>производне</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постоји</w:t>
      </w:r>
      <w:r w:rsidR="002C432A" w:rsidRPr="00D11DF7">
        <w:rPr>
          <w:rFonts w:ascii="Arial" w:hAnsi="Arial" w:cs="Arial"/>
        </w:rPr>
        <w:t xml:space="preserve"> </w:t>
      </w:r>
      <w:r w:rsidRPr="00D11DF7">
        <w:rPr>
          <w:rFonts w:ascii="Arial" w:hAnsi="Arial" w:cs="Arial"/>
        </w:rPr>
        <w:t>тренд</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иховог</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ег</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002C432A" w:rsidRPr="00D11DF7">
        <w:rPr>
          <w:rFonts w:ascii="Arial" w:hAnsi="Arial" w:cs="Arial"/>
          <w:b/>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Производне</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грубо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класификоване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три</w:t>
      </w:r>
      <w:r w:rsidR="002C432A" w:rsidRPr="00D11DF7">
        <w:rPr>
          <w:rFonts w:ascii="Arial" w:hAnsi="Arial" w:cs="Arial"/>
        </w:rPr>
        <w:t xml:space="preserve"> </w:t>
      </w:r>
      <w:r w:rsidRPr="00D11DF7">
        <w:rPr>
          <w:rFonts w:ascii="Arial" w:hAnsi="Arial" w:cs="Arial"/>
        </w:rPr>
        <w:t>сектора</w:t>
      </w:r>
      <w:r w:rsidR="002C432A" w:rsidRPr="00D11DF7">
        <w:rPr>
          <w:rFonts w:ascii="Arial" w:hAnsi="Arial" w:cs="Arial"/>
        </w:rPr>
        <w:t xml:space="preserve"> : </w:t>
      </w:r>
      <w:r w:rsidRPr="00D11DF7">
        <w:rPr>
          <w:rFonts w:ascii="Arial" w:hAnsi="Arial" w:cs="Arial"/>
        </w:rPr>
        <w:t>примарне</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умарство</w:t>
      </w:r>
      <w:r w:rsidR="002C432A" w:rsidRPr="00D11DF7">
        <w:rPr>
          <w:rFonts w:ascii="Arial" w:hAnsi="Arial" w:cs="Arial"/>
        </w:rPr>
        <w:t xml:space="preserve">), </w:t>
      </w:r>
      <w:r w:rsidRPr="00D11DF7">
        <w:rPr>
          <w:rFonts w:ascii="Arial" w:hAnsi="Arial" w:cs="Arial"/>
        </w:rPr>
        <w:t>секундарне</w:t>
      </w:r>
      <w:r w:rsidR="002C432A" w:rsidRPr="00D11DF7">
        <w:rPr>
          <w:rFonts w:ascii="Arial" w:hAnsi="Arial" w:cs="Arial"/>
        </w:rPr>
        <w:t xml:space="preserve"> </w:t>
      </w:r>
      <w:r w:rsidRPr="00D11DF7">
        <w:rPr>
          <w:rFonts w:ascii="Arial" w:hAnsi="Arial" w:cs="Arial"/>
        </w:rPr>
        <w:t>тј</w:t>
      </w:r>
      <w:r w:rsidR="002C432A" w:rsidRPr="00D11DF7">
        <w:rPr>
          <w:rFonts w:ascii="Arial" w:hAnsi="Arial" w:cs="Arial"/>
        </w:rPr>
        <w:t xml:space="preserve">. </w:t>
      </w:r>
      <w:r w:rsidRPr="00D11DF7">
        <w:rPr>
          <w:rFonts w:ascii="Arial" w:hAnsi="Arial" w:cs="Arial"/>
        </w:rPr>
        <w:t>радно</w:t>
      </w:r>
      <w:r w:rsidR="002C432A" w:rsidRPr="00D11DF7">
        <w:rPr>
          <w:rFonts w:ascii="Arial" w:hAnsi="Arial" w:cs="Arial"/>
        </w:rPr>
        <w:t>-</w:t>
      </w:r>
      <w:r w:rsidRPr="00D11DF7">
        <w:rPr>
          <w:rFonts w:ascii="Arial" w:hAnsi="Arial" w:cs="Arial"/>
        </w:rPr>
        <w:t>производне</w:t>
      </w:r>
      <w:r w:rsidR="002C432A" w:rsidRPr="00D11DF7">
        <w:rPr>
          <w:rFonts w:ascii="Arial" w:hAnsi="Arial" w:cs="Arial"/>
        </w:rPr>
        <w:t xml:space="preserve"> (</w:t>
      </w:r>
      <w:r w:rsidRPr="00D11DF7">
        <w:rPr>
          <w:rFonts w:ascii="Arial" w:hAnsi="Arial" w:cs="Arial"/>
        </w:rPr>
        <w:t>индустрија</w:t>
      </w:r>
      <w:r w:rsidR="002C432A"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евинарство</w:t>
      </w:r>
      <w:r w:rsidR="002C432A" w:rsidRPr="00D11DF7">
        <w:rPr>
          <w:rFonts w:ascii="Arial" w:hAnsi="Arial" w:cs="Arial"/>
        </w:rPr>
        <w:t xml:space="preserve">, </w:t>
      </w:r>
      <w:r w:rsidRPr="00D11DF7">
        <w:rPr>
          <w:rFonts w:ascii="Arial" w:hAnsi="Arial" w:cs="Arial"/>
        </w:rPr>
        <w:t>занатство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терцијарне</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w:t>
      </w:r>
      <w:r w:rsidRPr="00D11DF7">
        <w:rPr>
          <w:rFonts w:ascii="Arial" w:hAnsi="Arial" w:cs="Arial"/>
        </w:rPr>
        <w:t>услу</w:t>
      </w:r>
      <w:r w:rsidR="00F9222E" w:rsidRPr="00D11DF7">
        <w:rPr>
          <w:rFonts w:ascii="Arial" w:hAnsi="Arial" w:cs="Arial"/>
        </w:rPr>
        <w:t>ж</w:t>
      </w:r>
      <w:r w:rsidRPr="00D11DF7">
        <w:rPr>
          <w:rFonts w:ascii="Arial" w:hAnsi="Arial" w:cs="Arial"/>
        </w:rPr>
        <w:t>не</w:t>
      </w:r>
      <w:r w:rsidR="002C432A" w:rsidRPr="00D11DF7">
        <w:rPr>
          <w:rFonts w:ascii="Arial" w:hAnsi="Arial" w:cs="Arial"/>
        </w:rPr>
        <w:t xml:space="preserve"> (</w:t>
      </w:r>
      <w:r w:rsidRPr="00D11DF7">
        <w:rPr>
          <w:rFonts w:ascii="Arial" w:hAnsi="Arial" w:cs="Arial"/>
        </w:rPr>
        <w:t>пословно</w:t>
      </w:r>
      <w:r w:rsidR="002C432A" w:rsidRPr="00D11DF7">
        <w:rPr>
          <w:rFonts w:ascii="Arial" w:hAnsi="Arial" w:cs="Arial"/>
        </w:rPr>
        <w:t>-</w:t>
      </w:r>
      <w:r w:rsidRPr="00D11DF7">
        <w:rPr>
          <w:rFonts w:ascii="Arial" w:hAnsi="Arial" w:cs="Arial"/>
        </w:rPr>
        <w:t>комерцијалне</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но</w:t>
      </w:r>
      <w:r w:rsidR="002C432A" w:rsidRPr="00D11DF7">
        <w:rPr>
          <w:rFonts w:ascii="Arial" w:hAnsi="Arial" w:cs="Arial"/>
        </w:rPr>
        <w:t>-</w:t>
      </w:r>
      <w:r w:rsidRPr="00D11DF7">
        <w:rPr>
          <w:rFonts w:ascii="Arial" w:hAnsi="Arial" w:cs="Arial"/>
        </w:rPr>
        <w:t>трговинске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туристи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којих</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препознате</w:t>
      </w:r>
      <w:r w:rsidR="002C432A" w:rsidRPr="00D11DF7">
        <w:rPr>
          <w:rFonts w:ascii="Arial" w:hAnsi="Arial" w:cs="Arial"/>
        </w:rPr>
        <w:t xml:space="preserve">: </w:t>
      </w:r>
      <w:r w:rsidRPr="00D11DF7">
        <w:rPr>
          <w:rFonts w:ascii="Arial" w:hAnsi="Arial" w:cs="Arial"/>
        </w:rPr>
        <w:t>угостите</w:t>
      </w:r>
      <w:r w:rsidR="00F9222E" w:rsidRPr="00D11DF7">
        <w:rPr>
          <w:rFonts w:ascii="Arial" w:hAnsi="Arial" w:cs="Arial"/>
        </w:rPr>
        <w:t>љ</w:t>
      </w:r>
      <w:r w:rsidRPr="00D11DF7">
        <w:rPr>
          <w:rFonts w:ascii="Arial" w:hAnsi="Arial" w:cs="Arial"/>
        </w:rPr>
        <w:t>ство</w:t>
      </w:r>
      <w:r w:rsidR="002C432A" w:rsidRPr="00D11DF7">
        <w:rPr>
          <w:rFonts w:ascii="Arial" w:hAnsi="Arial" w:cs="Arial"/>
        </w:rPr>
        <w:t xml:space="preserve">, </w:t>
      </w:r>
      <w:r w:rsidRPr="00D11DF7">
        <w:rPr>
          <w:rFonts w:ascii="Arial" w:hAnsi="Arial" w:cs="Arial"/>
        </w:rPr>
        <w:t>спорт</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рекреација</w:t>
      </w:r>
      <w:r w:rsidR="002C432A" w:rsidRPr="00D11DF7">
        <w:rPr>
          <w:rFonts w:ascii="Arial" w:hAnsi="Arial" w:cs="Arial"/>
        </w:rPr>
        <w:t xml:space="preserve">, </w:t>
      </w:r>
      <w:r w:rsidRPr="00D11DF7">
        <w:rPr>
          <w:rFonts w:ascii="Arial" w:hAnsi="Arial" w:cs="Arial"/>
        </w:rPr>
        <w:t>амбијентално</w:t>
      </w:r>
      <w:r w:rsidR="002C432A" w:rsidRPr="00D11DF7">
        <w:rPr>
          <w:rFonts w:ascii="Arial" w:hAnsi="Arial" w:cs="Arial"/>
        </w:rPr>
        <w:t>­</w:t>
      </w:r>
      <w:r w:rsidRPr="00D11DF7">
        <w:rPr>
          <w:rFonts w:ascii="Arial" w:hAnsi="Arial" w:cs="Arial"/>
        </w:rPr>
        <w:t>спомени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вредности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сме</w:t>
      </w:r>
      <w:r w:rsidR="005F4917" w:rsidRPr="00D11DF7">
        <w:rPr>
          <w:rFonts w:ascii="Arial" w:hAnsi="Arial" w:cs="Arial"/>
        </w:rPr>
        <w:t>ш</w:t>
      </w:r>
      <w:r w:rsidRPr="00D11DF7">
        <w:rPr>
          <w:rFonts w:ascii="Arial" w:hAnsi="Arial" w:cs="Arial"/>
        </w:rPr>
        <w:t>тајни</w:t>
      </w:r>
      <w:r w:rsidR="002C432A" w:rsidRPr="00D11DF7">
        <w:rPr>
          <w:rFonts w:ascii="Arial" w:hAnsi="Arial" w:cs="Arial"/>
        </w:rPr>
        <w:t xml:space="preserve"> </w:t>
      </w:r>
      <w:r w:rsidRPr="00D11DF7">
        <w:rPr>
          <w:rFonts w:ascii="Arial" w:hAnsi="Arial" w:cs="Arial"/>
        </w:rPr>
        <w:t>капацитети</w:t>
      </w:r>
      <w:r w:rsidR="002C432A" w:rsidRPr="00D11DF7">
        <w:rPr>
          <w:rFonts w:ascii="Arial" w:hAnsi="Arial" w:cs="Arial"/>
        </w:rPr>
        <w:t xml:space="preserve">). </w:t>
      </w:r>
    </w:p>
    <w:p w:rsidR="002C432A" w:rsidRPr="00D11DF7" w:rsidRDefault="00635275" w:rsidP="002C432A">
      <w:pPr>
        <w:spacing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00175A3D" w:rsidRPr="00D11DF7">
        <w:rPr>
          <w:rFonts w:ascii="Arial" w:hAnsi="Arial" w:cs="Arial"/>
        </w:rPr>
        <w:t>привредн</w:t>
      </w:r>
      <w:r w:rsidRPr="00D11DF7">
        <w:rPr>
          <w:rFonts w:ascii="Arial" w:hAnsi="Arial" w:cs="Arial"/>
        </w:rPr>
        <w:t>им</w:t>
      </w:r>
      <w:r w:rsidR="002C432A" w:rsidRPr="00D11DF7">
        <w:rPr>
          <w:rFonts w:ascii="Arial" w:hAnsi="Arial" w:cs="Arial"/>
        </w:rPr>
        <w:t xml:space="preserve"> </w:t>
      </w:r>
      <w:r w:rsidR="00175A3D" w:rsidRPr="00D11DF7">
        <w:rPr>
          <w:rFonts w:ascii="Arial" w:hAnsi="Arial" w:cs="Arial"/>
        </w:rPr>
        <w:t>зон</w:t>
      </w:r>
      <w:r w:rsidRPr="00D11DF7">
        <w:rPr>
          <w:rFonts w:ascii="Arial" w:hAnsi="Arial" w:cs="Arial"/>
        </w:rPr>
        <w:t xml:space="preserve">ама </w:t>
      </w:r>
      <w:r w:rsidR="00175A3D" w:rsidRPr="00D11DF7">
        <w:rPr>
          <w:rFonts w:ascii="Arial" w:hAnsi="Arial" w:cs="Arial"/>
        </w:rPr>
        <w:t>концентри</w:t>
      </w:r>
      <w:r w:rsidR="005F4917" w:rsidRPr="00D11DF7">
        <w:rPr>
          <w:rFonts w:ascii="Arial" w:hAnsi="Arial" w:cs="Arial"/>
        </w:rPr>
        <w:t>ш</w:t>
      </w:r>
      <w:r w:rsidR="00175A3D" w:rsidRPr="00D11DF7">
        <w:rPr>
          <w:rFonts w:ascii="Arial" w:hAnsi="Arial" w:cs="Arial"/>
        </w:rPr>
        <w:t>у</w:t>
      </w:r>
      <w:r w:rsidR="002C432A" w:rsidRPr="00D11DF7">
        <w:rPr>
          <w:rFonts w:ascii="Arial" w:hAnsi="Arial" w:cs="Arial"/>
        </w:rPr>
        <w:t xml:space="preserve"> </w:t>
      </w:r>
      <w:r w:rsidR="00175A3D" w:rsidRPr="00D11DF7">
        <w:rPr>
          <w:rFonts w:ascii="Arial" w:hAnsi="Arial" w:cs="Arial"/>
        </w:rPr>
        <w:t>се</w:t>
      </w:r>
      <w:r w:rsidR="002C432A" w:rsidRPr="00D11DF7">
        <w:rPr>
          <w:rFonts w:ascii="Arial" w:hAnsi="Arial" w:cs="Arial"/>
        </w:rPr>
        <w:t xml:space="preserve"> </w:t>
      </w:r>
      <w:r w:rsidR="00175A3D" w:rsidRPr="00D11DF7">
        <w:rPr>
          <w:rFonts w:ascii="Arial" w:hAnsi="Arial" w:cs="Arial"/>
        </w:rPr>
        <w:t>делатности</w:t>
      </w:r>
      <w:r w:rsidR="002C432A" w:rsidRPr="00D11DF7">
        <w:rPr>
          <w:rFonts w:ascii="Arial" w:hAnsi="Arial" w:cs="Arial"/>
        </w:rPr>
        <w:t xml:space="preserve"> </w:t>
      </w:r>
      <w:r w:rsidR="00175A3D" w:rsidRPr="00D11DF7">
        <w:rPr>
          <w:rFonts w:ascii="Arial" w:hAnsi="Arial" w:cs="Arial"/>
        </w:rPr>
        <w:t>такве</w:t>
      </w:r>
      <w:r w:rsidR="002C432A" w:rsidRPr="00D11DF7">
        <w:rPr>
          <w:rFonts w:ascii="Arial" w:hAnsi="Arial" w:cs="Arial"/>
        </w:rPr>
        <w:t xml:space="preserve"> </w:t>
      </w:r>
      <w:r w:rsidR="00175A3D" w:rsidRPr="00D11DF7">
        <w:rPr>
          <w:rFonts w:ascii="Arial" w:hAnsi="Arial" w:cs="Arial"/>
        </w:rPr>
        <w:t>структуре</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капацитета</w:t>
      </w:r>
      <w:r w:rsidR="002C432A" w:rsidRPr="00D11DF7">
        <w:rPr>
          <w:rFonts w:ascii="Arial" w:hAnsi="Arial" w:cs="Arial"/>
        </w:rPr>
        <w:t xml:space="preserve"> </w:t>
      </w:r>
      <w:r w:rsidR="00175A3D" w:rsidRPr="00D11DF7">
        <w:rPr>
          <w:rFonts w:ascii="Arial" w:hAnsi="Arial" w:cs="Arial"/>
        </w:rPr>
        <w:t>да</w:t>
      </w:r>
      <w:r w:rsidR="002C432A" w:rsidRPr="00D11DF7">
        <w:rPr>
          <w:rFonts w:ascii="Arial" w:hAnsi="Arial" w:cs="Arial"/>
        </w:rPr>
        <w:t xml:space="preserve"> </w:t>
      </w:r>
      <w:r w:rsidR="00175A3D" w:rsidRPr="00D11DF7">
        <w:rPr>
          <w:rFonts w:ascii="Arial" w:hAnsi="Arial" w:cs="Arial"/>
        </w:rPr>
        <w:t>могу</w:t>
      </w:r>
      <w:r w:rsidR="002C432A" w:rsidRPr="00D11DF7">
        <w:rPr>
          <w:rFonts w:ascii="Arial" w:hAnsi="Arial" w:cs="Arial"/>
        </w:rPr>
        <w:t xml:space="preserve"> </w:t>
      </w:r>
      <w:r w:rsidR="00175A3D" w:rsidRPr="00D11DF7">
        <w:rPr>
          <w:rFonts w:ascii="Arial" w:hAnsi="Arial" w:cs="Arial"/>
        </w:rPr>
        <w:t>да</w:t>
      </w:r>
      <w:r w:rsidR="002C432A" w:rsidRPr="00D11DF7">
        <w:rPr>
          <w:rFonts w:ascii="Arial" w:hAnsi="Arial" w:cs="Arial"/>
        </w:rPr>
        <w:t xml:space="preserve"> </w:t>
      </w:r>
      <w:r w:rsidR="00175A3D" w:rsidRPr="00D11DF7">
        <w:rPr>
          <w:rFonts w:ascii="Arial" w:hAnsi="Arial" w:cs="Arial"/>
        </w:rPr>
        <w:t>задово</w:t>
      </w:r>
      <w:r w:rsidR="00F9222E" w:rsidRPr="00D11DF7">
        <w:rPr>
          <w:rFonts w:ascii="Arial" w:hAnsi="Arial" w:cs="Arial"/>
        </w:rPr>
        <w:t>љ</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потребе</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интересова</w:t>
      </w:r>
      <w:r w:rsidR="00F9222E" w:rsidRPr="00D11DF7">
        <w:rPr>
          <w:rFonts w:ascii="Arial" w:hAnsi="Arial" w:cs="Arial"/>
        </w:rPr>
        <w:t>њ</w:t>
      </w:r>
      <w:r w:rsidR="00175A3D" w:rsidRPr="00D11DF7">
        <w:rPr>
          <w:rFonts w:ascii="Arial" w:hAnsi="Arial" w:cs="Arial"/>
        </w:rPr>
        <w:t>а</w:t>
      </w:r>
      <w:r w:rsidR="002C432A" w:rsidRPr="00D11DF7">
        <w:rPr>
          <w:rFonts w:ascii="Arial" w:hAnsi="Arial" w:cs="Arial"/>
        </w:rPr>
        <w:t xml:space="preserve"> </w:t>
      </w:r>
      <w:r w:rsidR="00175A3D" w:rsidRPr="00D11DF7">
        <w:rPr>
          <w:rFonts w:ascii="Arial" w:hAnsi="Arial" w:cs="Arial"/>
        </w:rPr>
        <w:t>не</w:t>
      </w:r>
      <w:r w:rsidR="002C432A" w:rsidRPr="00D11DF7">
        <w:rPr>
          <w:rFonts w:ascii="Arial" w:hAnsi="Arial" w:cs="Arial"/>
        </w:rPr>
        <w:t xml:space="preserve"> </w:t>
      </w:r>
      <w:r w:rsidR="00175A3D" w:rsidRPr="00D11DF7">
        <w:rPr>
          <w:rFonts w:ascii="Arial" w:hAnsi="Arial" w:cs="Arial"/>
        </w:rPr>
        <w:t>само</w:t>
      </w:r>
      <w:r w:rsidR="002C432A" w:rsidRPr="00D11DF7">
        <w:rPr>
          <w:rFonts w:ascii="Arial" w:hAnsi="Arial" w:cs="Arial"/>
        </w:rPr>
        <w:t xml:space="preserve"> </w:t>
      </w:r>
      <w:r w:rsidR="00175A3D" w:rsidRPr="00D11DF7">
        <w:rPr>
          <w:rFonts w:ascii="Arial" w:hAnsi="Arial" w:cs="Arial"/>
        </w:rPr>
        <w:t>становни</w:t>
      </w:r>
      <w:r w:rsidR="005F4917" w:rsidRPr="00D11DF7">
        <w:rPr>
          <w:rFonts w:ascii="Arial" w:hAnsi="Arial" w:cs="Arial"/>
        </w:rPr>
        <w:t>ш</w:t>
      </w:r>
      <w:r w:rsidR="00175A3D" w:rsidRPr="00D11DF7">
        <w:rPr>
          <w:rFonts w:ascii="Arial" w:hAnsi="Arial" w:cs="Arial"/>
        </w:rPr>
        <w:t>тва</w:t>
      </w:r>
      <w:r w:rsidR="002C432A" w:rsidRPr="00D11DF7">
        <w:rPr>
          <w:rFonts w:ascii="Arial" w:hAnsi="Arial" w:cs="Arial"/>
        </w:rPr>
        <w:t xml:space="preserve"> </w:t>
      </w:r>
      <w:r w:rsidR="00175A3D" w:rsidRPr="00D11DF7">
        <w:rPr>
          <w:rFonts w:ascii="Arial" w:hAnsi="Arial" w:cs="Arial"/>
        </w:rPr>
        <w:t>града</w:t>
      </w:r>
      <w:r w:rsidR="002C432A" w:rsidRPr="00D11DF7">
        <w:rPr>
          <w:rFonts w:ascii="Arial" w:hAnsi="Arial" w:cs="Arial"/>
        </w:rPr>
        <w:t xml:space="preserve"> </w:t>
      </w:r>
      <w:r w:rsidR="00175A3D" w:rsidRPr="00D11DF7">
        <w:rPr>
          <w:rFonts w:ascii="Arial" w:hAnsi="Arial" w:cs="Arial"/>
        </w:rPr>
        <w:t>ве</w:t>
      </w:r>
      <w:r w:rsidR="00F9222E" w:rsidRPr="00D11DF7">
        <w:rPr>
          <w:rFonts w:ascii="Arial" w:hAnsi="Arial" w:cs="Arial"/>
        </w:rPr>
        <w:t>ћ</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5F4917" w:rsidRPr="00D11DF7">
        <w:rPr>
          <w:rFonts w:ascii="Arial" w:hAnsi="Arial" w:cs="Arial"/>
        </w:rPr>
        <w:t>ш</w:t>
      </w:r>
      <w:r w:rsidR="00175A3D" w:rsidRPr="00D11DF7">
        <w:rPr>
          <w:rFonts w:ascii="Arial" w:hAnsi="Arial" w:cs="Arial"/>
        </w:rPr>
        <w:t>ирег</w:t>
      </w:r>
      <w:r w:rsidR="002C432A" w:rsidRPr="00D11DF7">
        <w:rPr>
          <w:rFonts w:ascii="Arial" w:hAnsi="Arial" w:cs="Arial"/>
        </w:rPr>
        <w:t xml:space="preserve"> </w:t>
      </w:r>
      <w:r w:rsidR="00175A3D" w:rsidRPr="00D11DF7">
        <w:rPr>
          <w:rFonts w:ascii="Arial" w:hAnsi="Arial" w:cs="Arial"/>
        </w:rPr>
        <w:t>окру</w:t>
      </w:r>
      <w:r w:rsidR="00F9222E" w:rsidRPr="00D11DF7">
        <w:rPr>
          <w:rFonts w:ascii="Arial" w:hAnsi="Arial" w:cs="Arial"/>
        </w:rPr>
        <w:t>ж</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002C432A" w:rsidRPr="00D11DF7">
        <w:rPr>
          <w:rFonts w:ascii="Arial" w:hAnsi="Arial" w:cs="Arial"/>
        </w:rPr>
        <w:t xml:space="preserve">, </w:t>
      </w:r>
      <w:r w:rsidR="00175A3D" w:rsidRPr="00D11DF7">
        <w:rPr>
          <w:rFonts w:ascii="Arial" w:hAnsi="Arial" w:cs="Arial"/>
        </w:rPr>
        <w:t>а</w:t>
      </w:r>
      <w:r w:rsidR="002C432A" w:rsidRPr="00D11DF7">
        <w:rPr>
          <w:rFonts w:ascii="Arial" w:hAnsi="Arial" w:cs="Arial"/>
        </w:rPr>
        <w:t xml:space="preserve"> </w:t>
      </w:r>
      <w:r w:rsidR="00175A3D" w:rsidRPr="00D11DF7">
        <w:rPr>
          <w:rFonts w:ascii="Arial" w:hAnsi="Arial" w:cs="Arial"/>
        </w:rPr>
        <w:t>кроз</w:t>
      </w:r>
      <w:r w:rsidR="002C432A" w:rsidRPr="00D11DF7">
        <w:rPr>
          <w:rFonts w:ascii="Arial" w:hAnsi="Arial" w:cs="Arial"/>
        </w:rPr>
        <w:t xml:space="preserve"> </w:t>
      </w:r>
      <w:r w:rsidR="00175A3D" w:rsidRPr="00D11DF7">
        <w:rPr>
          <w:rFonts w:ascii="Arial" w:hAnsi="Arial" w:cs="Arial"/>
        </w:rPr>
        <w:t>развој</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1.</w:t>
      </w:r>
      <w:r w:rsidR="00175A3D" w:rsidRPr="00D11DF7">
        <w:rPr>
          <w:rFonts w:ascii="Arial" w:hAnsi="Arial" w:cs="Arial"/>
        </w:rPr>
        <w:t>радно</w:t>
      </w:r>
      <w:r w:rsidRPr="00D11DF7">
        <w:rPr>
          <w:rFonts w:ascii="Arial" w:hAnsi="Arial" w:cs="Arial"/>
        </w:rPr>
        <w:t>-</w:t>
      </w:r>
      <w:r w:rsidR="00175A3D" w:rsidRPr="00D11DF7">
        <w:rPr>
          <w:rFonts w:ascii="Arial" w:hAnsi="Arial" w:cs="Arial"/>
        </w:rPr>
        <w:t>производних</w:t>
      </w:r>
      <w:r w:rsidRPr="00D11DF7">
        <w:rPr>
          <w:rFonts w:ascii="Arial" w:hAnsi="Arial" w:cs="Arial"/>
        </w:rPr>
        <w:t xml:space="preserve"> </w:t>
      </w:r>
      <w:r w:rsidR="00175A3D" w:rsidRPr="00D11DF7">
        <w:rPr>
          <w:rFonts w:ascii="Arial" w:hAnsi="Arial" w:cs="Arial"/>
        </w:rPr>
        <w:t>делатности</w:t>
      </w:r>
      <w:r w:rsidRPr="00D11DF7">
        <w:rPr>
          <w:rFonts w:ascii="Arial" w:hAnsi="Arial" w:cs="Arial"/>
        </w:rPr>
        <w:t xml:space="preserve"> (</w:t>
      </w:r>
      <w:r w:rsidR="00175A3D" w:rsidRPr="00D11DF7">
        <w:rPr>
          <w:rFonts w:ascii="Arial" w:hAnsi="Arial" w:cs="Arial"/>
        </w:rPr>
        <w:t>индустријска</w:t>
      </w:r>
      <w:r w:rsidRPr="00D11DF7">
        <w:rPr>
          <w:rFonts w:ascii="Arial" w:hAnsi="Arial" w:cs="Arial"/>
        </w:rPr>
        <w:t xml:space="preserve"> </w:t>
      </w:r>
      <w:r w:rsidR="00175A3D" w:rsidRPr="00D11DF7">
        <w:rPr>
          <w:rFonts w:ascii="Arial" w:hAnsi="Arial" w:cs="Arial"/>
        </w:rPr>
        <w:t>производ</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гра</w:t>
      </w:r>
      <w:r w:rsidR="00F9222E" w:rsidRPr="00D11DF7">
        <w:rPr>
          <w:rFonts w:ascii="Arial" w:hAnsi="Arial" w:cs="Arial"/>
        </w:rPr>
        <w:t>ђ</w:t>
      </w:r>
      <w:r w:rsidR="00175A3D" w:rsidRPr="00D11DF7">
        <w:rPr>
          <w:rFonts w:ascii="Arial" w:hAnsi="Arial" w:cs="Arial"/>
        </w:rPr>
        <w:t>евинарство</w:t>
      </w:r>
      <w:r w:rsidRPr="00D11DF7">
        <w:rPr>
          <w:rFonts w:ascii="Arial" w:hAnsi="Arial" w:cs="Arial"/>
        </w:rPr>
        <w:t xml:space="preserve">, </w:t>
      </w:r>
      <w:r w:rsidR="00175A3D" w:rsidRPr="00D11DF7">
        <w:rPr>
          <w:rFonts w:ascii="Arial" w:hAnsi="Arial" w:cs="Arial"/>
        </w:rPr>
        <w:t>занатство</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2.</w:t>
      </w:r>
      <w:r w:rsidR="00175A3D" w:rsidRPr="00D11DF7">
        <w:rPr>
          <w:rFonts w:ascii="Arial" w:hAnsi="Arial" w:cs="Arial"/>
        </w:rPr>
        <w:t>пословно</w:t>
      </w:r>
      <w:r w:rsidRPr="00D11DF7">
        <w:rPr>
          <w:rFonts w:ascii="Arial" w:hAnsi="Arial" w:cs="Arial"/>
        </w:rPr>
        <w:t>-</w:t>
      </w:r>
      <w:r w:rsidR="00175A3D" w:rsidRPr="00D11DF7">
        <w:rPr>
          <w:rFonts w:ascii="Arial" w:hAnsi="Arial" w:cs="Arial"/>
        </w:rPr>
        <w:t>услу</w:t>
      </w:r>
      <w:r w:rsidR="00F9222E" w:rsidRPr="00D11DF7">
        <w:rPr>
          <w:rFonts w:ascii="Arial" w:hAnsi="Arial" w:cs="Arial"/>
        </w:rPr>
        <w:t>ж</w:t>
      </w:r>
      <w:r w:rsidR="00175A3D" w:rsidRPr="00D11DF7">
        <w:rPr>
          <w:rFonts w:ascii="Arial" w:hAnsi="Arial" w:cs="Arial"/>
        </w:rPr>
        <w:t>них</w:t>
      </w:r>
      <w:r w:rsidRPr="00D11DF7">
        <w:rPr>
          <w:rFonts w:ascii="Arial" w:hAnsi="Arial" w:cs="Arial"/>
        </w:rPr>
        <w:t xml:space="preserve"> </w:t>
      </w:r>
      <w:r w:rsidR="00175A3D" w:rsidRPr="00D11DF7">
        <w:rPr>
          <w:rFonts w:ascii="Arial" w:hAnsi="Arial" w:cs="Arial"/>
        </w:rPr>
        <w:t>делатности</w:t>
      </w:r>
      <w:r w:rsidRPr="00D11DF7">
        <w:rPr>
          <w:rFonts w:ascii="Arial" w:hAnsi="Arial" w:cs="Arial"/>
        </w:rPr>
        <w:t xml:space="preserve">  </w:t>
      </w:r>
      <w:r w:rsidR="00175A3D" w:rsidRPr="00D11DF7">
        <w:rPr>
          <w:rFonts w:ascii="Arial" w:hAnsi="Arial" w:cs="Arial"/>
        </w:rPr>
        <w:t>које</w:t>
      </w:r>
      <w:r w:rsidRPr="00D11DF7">
        <w:rPr>
          <w:rFonts w:ascii="Arial" w:hAnsi="Arial" w:cs="Arial"/>
        </w:rPr>
        <w:t xml:space="preserve"> </w:t>
      </w:r>
      <w:r w:rsidR="00175A3D" w:rsidRPr="00D11DF7">
        <w:rPr>
          <w:rFonts w:ascii="Arial" w:hAnsi="Arial" w:cs="Arial"/>
        </w:rPr>
        <w:t>су</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постоје</w:t>
      </w:r>
      <w:r w:rsidR="00F9222E" w:rsidRPr="00D11DF7">
        <w:rPr>
          <w:rFonts w:ascii="Arial" w:hAnsi="Arial" w:cs="Arial"/>
        </w:rPr>
        <w:t>ћ</w:t>
      </w:r>
      <w:r w:rsidR="00175A3D" w:rsidRPr="00D11DF7">
        <w:rPr>
          <w:rFonts w:ascii="Arial" w:hAnsi="Arial" w:cs="Arial"/>
        </w:rPr>
        <w:t>ој</w:t>
      </w:r>
      <w:r w:rsidRPr="00D11DF7">
        <w:rPr>
          <w:rFonts w:ascii="Arial" w:hAnsi="Arial" w:cs="Arial"/>
        </w:rPr>
        <w:t xml:space="preserve"> </w:t>
      </w:r>
      <w:r w:rsidR="00175A3D" w:rsidRPr="00D11DF7">
        <w:rPr>
          <w:rFonts w:ascii="Arial" w:hAnsi="Arial" w:cs="Arial"/>
        </w:rPr>
        <w:t>функционалној</w:t>
      </w:r>
      <w:r w:rsidRPr="00D11DF7">
        <w:rPr>
          <w:rFonts w:ascii="Arial" w:hAnsi="Arial" w:cs="Arial"/>
        </w:rPr>
        <w:t xml:space="preserve"> </w:t>
      </w:r>
      <w:r w:rsidR="00175A3D" w:rsidRPr="00D11DF7">
        <w:rPr>
          <w:rFonts w:ascii="Arial" w:hAnsi="Arial" w:cs="Arial"/>
        </w:rPr>
        <w:t>структури</w:t>
      </w:r>
      <w:r w:rsidRPr="00D11DF7">
        <w:rPr>
          <w:rFonts w:ascii="Arial" w:hAnsi="Arial" w:cs="Arial"/>
        </w:rPr>
        <w:t xml:space="preserve"> </w:t>
      </w:r>
      <w:r w:rsidR="00175A3D" w:rsidRPr="00D11DF7">
        <w:rPr>
          <w:rFonts w:ascii="Arial" w:hAnsi="Arial" w:cs="Arial"/>
        </w:rPr>
        <w:t>наведених</w:t>
      </w:r>
      <w:r w:rsidRPr="00D11DF7">
        <w:rPr>
          <w:rFonts w:ascii="Arial" w:hAnsi="Arial" w:cs="Arial"/>
        </w:rPr>
        <w:t xml:space="preserve"> </w:t>
      </w:r>
      <w:r w:rsidR="00175A3D" w:rsidRPr="00D11DF7">
        <w:rPr>
          <w:rFonts w:ascii="Arial" w:hAnsi="Arial" w:cs="Arial"/>
        </w:rPr>
        <w:t>зона</w:t>
      </w:r>
      <w:r w:rsidRPr="00D11DF7">
        <w:rPr>
          <w:rFonts w:ascii="Arial" w:hAnsi="Arial" w:cs="Arial"/>
        </w:rPr>
        <w:t xml:space="preserve">, </w:t>
      </w:r>
      <w:r w:rsidR="00175A3D" w:rsidRPr="00D11DF7">
        <w:rPr>
          <w:rFonts w:ascii="Arial" w:hAnsi="Arial" w:cs="Arial"/>
        </w:rPr>
        <w:t>мало</w:t>
      </w:r>
      <w:r w:rsidRPr="00D11DF7">
        <w:rPr>
          <w:rFonts w:ascii="Arial" w:hAnsi="Arial" w:cs="Arial"/>
        </w:rPr>
        <w:t xml:space="preserve"> </w:t>
      </w:r>
      <w:r w:rsidR="00175A3D" w:rsidRPr="00D11DF7">
        <w:rPr>
          <w:rFonts w:ascii="Arial" w:hAnsi="Arial" w:cs="Arial"/>
        </w:rPr>
        <w:t>заступ</w:t>
      </w:r>
      <w:r w:rsidR="00F9222E" w:rsidRPr="00D11DF7">
        <w:rPr>
          <w:rFonts w:ascii="Arial" w:hAnsi="Arial" w:cs="Arial"/>
        </w:rPr>
        <w:t>љ</w:t>
      </w:r>
      <w:r w:rsidR="00175A3D" w:rsidRPr="00D11DF7">
        <w:rPr>
          <w:rFonts w:ascii="Arial" w:hAnsi="Arial" w:cs="Arial"/>
        </w:rPr>
        <w:t>ене</w:t>
      </w:r>
      <w:r w:rsidRPr="00D11DF7">
        <w:rPr>
          <w:rFonts w:ascii="Arial" w:hAnsi="Arial" w:cs="Arial"/>
        </w:rPr>
        <w:t xml:space="preserve"> </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неопходне</w:t>
      </w:r>
      <w:r w:rsidRPr="00D11DF7">
        <w:rPr>
          <w:rFonts w:ascii="Arial" w:hAnsi="Arial" w:cs="Arial"/>
        </w:rPr>
        <w:t xml:space="preserve"> </w:t>
      </w:r>
      <w:r w:rsidR="00175A3D" w:rsidRPr="00D11DF7">
        <w:rPr>
          <w:rFonts w:ascii="Arial" w:hAnsi="Arial" w:cs="Arial"/>
        </w:rPr>
        <w:t>су</w:t>
      </w:r>
      <w:r w:rsidRPr="00D11DF7">
        <w:rPr>
          <w:rFonts w:ascii="Arial" w:hAnsi="Arial" w:cs="Arial"/>
        </w:rPr>
        <w:t xml:space="preserve"> </w:t>
      </w:r>
      <w:r w:rsidR="00175A3D" w:rsidRPr="00D11DF7">
        <w:rPr>
          <w:rFonts w:ascii="Arial" w:hAnsi="Arial" w:cs="Arial"/>
        </w:rPr>
        <w:t>као</w:t>
      </w:r>
      <w:r w:rsidRPr="00D11DF7">
        <w:rPr>
          <w:rFonts w:ascii="Arial" w:hAnsi="Arial" w:cs="Arial"/>
        </w:rPr>
        <w:t xml:space="preserve"> </w:t>
      </w:r>
      <w:r w:rsidR="00175A3D" w:rsidRPr="00D11DF7">
        <w:rPr>
          <w:rFonts w:ascii="Arial" w:hAnsi="Arial" w:cs="Arial"/>
        </w:rPr>
        <w:t>активности</w:t>
      </w:r>
      <w:r w:rsidRPr="00D11DF7">
        <w:rPr>
          <w:rFonts w:ascii="Arial" w:hAnsi="Arial" w:cs="Arial"/>
        </w:rPr>
        <w:t xml:space="preserve"> </w:t>
      </w:r>
      <w:r w:rsidR="00175A3D" w:rsidRPr="00D11DF7">
        <w:rPr>
          <w:rFonts w:ascii="Arial" w:hAnsi="Arial" w:cs="Arial"/>
        </w:rPr>
        <w:t>којима</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пове</w:t>
      </w:r>
      <w:r w:rsidR="00F9222E" w:rsidRPr="00D11DF7">
        <w:rPr>
          <w:rFonts w:ascii="Arial" w:hAnsi="Arial" w:cs="Arial"/>
        </w:rPr>
        <w:t>ћ</w:t>
      </w:r>
      <w:r w:rsidR="00175A3D" w:rsidRPr="00D11DF7">
        <w:rPr>
          <w:rFonts w:ascii="Arial" w:hAnsi="Arial" w:cs="Arial"/>
        </w:rPr>
        <w:t>ава</w:t>
      </w:r>
      <w:r w:rsidRPr="00D11DF7">
        <w:rPr>
          <w:rFonts w:ascii="Arial" w:hAnsi="Arial" w:cs="Arial"/>
        </w:rPr>
        <w:t xml:space="preserve"> </w:t>
      </w:r>
      <w:r w:rsidR="00175A3D" w:rsidRPr="00D11DF7">
        <w:rPr>
          <w:rFonts w:ascii="Arial" w:hAnsi="Arial" w:cs="Arial"/>
        </w:rPr>
        <w:t>профитабилност</w:t>
      </w:r>
      <w:r w:rsidRPr="00D11DF7">
        <w:rPr>
          <w:rFonts w:ascii="Arial" w:hAnsi="Arial" w:cs="Arial"/>
        </w:rPr>
        <w:t xml:space="preserve"> </w:t>
      </w:r>
      <w:r w:rsidR="00175A3D" w:rsidRPr="00D11DF7">
        <w:rPr>
          <w:rFonts w:ascii="Arial" w:hAnsi="Arial" w:cs="Arial"/>
        </w:rPr>
        <w:t>простора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атрактивност</w:t>
      </w:r>
      <w:r w:rsidRPr="00D11DF7">
        <w:rPr>
          <w:rFonts w:ascii="Arial" w:hAnsi="Arial" w:cs="Arial"/>
        </w:rPr>
        <w:t xml:space="preserve">, </w:t>
      </w:r>
      <w:r w:rsidR="00175A3D" w:rsidRPr="00D11DF7">
        <w:rPr>
          <w:rFonts w:ascii="Arial" w:hAnsi="Arial" w:cs="Arial"/>
        </w:rPr>
        <w:t>посебно</w:t>
      </w:r>
      <w:r w:rsidRPr="00D11DF7">
        <w:rPr>
          <w:rFonts w:ascii="Arial" w:hAnsi="Arial" w:cs="Arial"/>
        </w:rPr>
        <w:t xml:space="preserve"> </w:t>
      </w:r>
      <w:r w:rsidR="00175A3D" w:rsidRPr="00D11DF7">
        <w:rPr>
          <w:rFonts w:ascii="Arial" w:hAnsi="Arial" w:cs="Arial"/>
        </w:rPr>
        <w:t>ули</w:t>
      </w:r>
      <w:r w:rsidR="00F9222E" w:rsidRPr="00D11DF7">
        <w:rPr>
          <w:rFonts w:ascii="Arial" w:hAnsi="Arial" w:cs="Arial"/>
        </w:rPr>
        <w:t>ч</w:t>
      </w:r>
      <w:r w:rsidR="00175A3D" w:rsidRPr="00D11DF7">
        <w:rPr>
          <w:rFonts w:ascii="Arial" w:hAnsi="Arial" w:cs="Arial"/>
        </w:rPr>
        <w:t>ног</w:t>
      </w:r>
      <w:r w:rsidRPr="00D11DF7">
        <w:rPr>
          <w:rFonts w:ascii="Arial" w:hAnsi="Arial" w:cs="Arial"/>
        </w:rPr>
        <w:t xml:space="preserve"> </w:t>
      </w:r>
      <w:r w:rsidR="00175A3D" w:rsidRPr="00D11DF7">
        <w:rPr>
          <w:rFonts w:ascii="Arial" w:hAnsi="Arial" w:cs="Arial"/>
        </w:rPr>
        <w:t>фронта</w:t>
      </w:r>
      <w:r w:rsidRPr="00D11DF7">
        <w:rPr>
          <w:rFonts w:ascii="Arial" w:hAnsi="Arial" w:cs="Arial"/>
        </w:rPr>
        <w:t xml:space="preserve">, </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тиме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интензивнија</w:t>
      </w:r>
      <w:r w:rsidRPr="00D11DF7">
        <w:rPr>
          <w:rFonts w:ascii="Arial" w:hAnsi="Arial" w:cs="Arial"/>
        </w:rPr>
        <w:t xml:space="preserve"> </w:t>
      </w:r>
      <w:r w:rsidR="00175A3D" w:rsidRPr="00D11DF7">
        <w:rPr>
          <w:rFonts w:ascii="Arial" w:hAnsi="Arial" w:cs="Arial"/>
        </w:rPr>
        <w:t>комуникација</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непосредним</w:t>
      </w:r>
      <w:r w:rsidRPr="00D11DF7">
        <w:rPr>
          <w:rFonts w:ascii="Arial" w:hAnsi="Arial" w:cs="Arial"/>
        </w:rPr>
        <w:t xml:space="preserve"> </w:t>
      </w:r>
      <w:r w:rsidR="00175A3D" w:rsidRPr="00D11DF7">
        <w:rPr>
          <w:rFonts w:ascii="Arial" w:hAnsi="Arial" w:cs="Arial"/>
        </w:rPr>
        <w:t>корисницима</w:t>
      </w:r>
      <w:r w:rsidRPr="00D11DF7">
        <w:rPr>
          <w:rFonts w:ascii="Arial" w:hAnsi="Arial" w:cs="Arial"/>
        </w:rPr>
        <w:t xml:space="preserve">. </w:t>
      </w:r>
      <w:r w:rsidR="00175A3D" w:rsidRPr="00D11DF7">
        <w:rPr>
          <w:rFonts w:ascii="Arial" w:hAnsi="Arial" w:cs="Arial"/>
        </w:rPr>
        <w:t>То</w:t>
      </w:r>
      <w:r w:rsidRPr="00D11DF7">
        <w:rPr>
          <w:rFonts w:ascii="Arial" w:hAnsi="Arial" w:cs="Arial"/>
        </w:rPr>
        <w:t xml:space="preserve"> </w:t>
      </w:r>
      <w:r w:rsidR="00175A3D" w:rsidRPr="00D11DF7">
        <w:rPr>
          <w:rFonts w:ascii="Arial" w:hAnsi="Arial" w:cs="Arial"/>
        </w:rPr>
        <w:t>зна</w:t>
      </w:r>
      <w:r w:rsidR="00F9222E" w:rsidRPr="00D11DF7">
        <w:rPr>
          <w:rFonts w:ascii="Arial" w:hAnsi="Arial" w:cs="Arial"/>
        </w:rPr>
        <w:t>ч</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концентриса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итих</w:t>
      </w:r>
      <w:r w:rsidRPr="00D11DF7">
        <w:rPr>
          <w:rFonts w:ascii="Arial" w:hAnsi="Arial" w:cs="Arial"/>
        </w:rPr>
        <w:t xml:space="preserve"> </w:t>
      </w:r>
      <w:r w:rsidR="00175A3D" w:rsidRPr="00D11DF7">
        <w:rPr>
          <w:rFonts w:ascii="Arial" w:hAnsi="Arial" w:cs="Arial"/>
        </w:rPr>
        <w:t>облика</w:t>
      </w:r>
      <w:r w:rsidRPr="00D11DF7">
        <w:rPr>
          <w:rFonts w:ascii="Arial" w:hAnsi="Arial" w:cs="Arial"/>
        </w:rPr>
        <w:t>: -</w:t>
      </w:r>
      <w:r w:rsidR="00175A3D" w:rsidRPr="00D11DF7">
        <w:rPr>
          <w:rFonts w:ascii="Arial" w:hAnsi="Arial" w:cs="Arial"/>
        </w:rPr>
        <w:t>пословно</w:t>
      </w:r>
      <w:r w:rsidRPr="00D11DF7">
        <w:rPr>
          <w:rFonts w:ascii="Arial" w:hAnsi="Arial" w:cs="Arial"/>
        </w:rPr>
        <w:t>-</w:t>
      </w:r>
      <w:r w:rsidR="00175A3D" w:rsidRPr="00D11DF7">
        <w:rPr>
          <w:rFonts w:ascii="Arial" w:hAnsi="Arial" w:cs="Arial"/>
        </w:rPr>
        <w:t>комерцијалних</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заокру</w:t>
      </w:r>
      <w:r w:rsidR="00F9222E" w:rsidRPr="00D11DF7">
        <w:rPr>
          <w:rFonts w:ascii="Arial" w:hAnsi="Arial" w:cs="Arial"/>
        </w:rPr>
        <w:t>ж</w:t>
      </w:r>
      <w:r w:rsidR="00175A3D" w:rsidRPr="00D11DF7">
        <w:rPr>
          <w:rFonts w:ascii="Arial" w:hAnsi="Arial" w:cs="Arial"/>
        </w:rPr>
        <w:t>ива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производних</w:t>
      </w:r>
      <w:r w:rsidRPr="00D11DF7">
        <w:rPr>
          <w:rFonts w:ascii="Arial" w:hAnsi="Arial" w:cs="Arial"/>
        </w:rPr>
        <w:t xml:space="preserve"> </w:t>
      </w:r>
      <w:r w:rsidR="00175A3D" w:rsidRPr="00D11DF7">
        <w:rPr>
          <w:rFonts w:ascii="Arial" w:hAnsi="Arial" w:cs="Arial"/>
        </w:rPr>
        <w:t>процеса</w:t>
      </w:r>
      <w:r w:rsidRPr="00D11DF7">
        <w:rPr>
          <w:rFonts w:ascii="Arial" w:hAnsi="Arial" w:cs="Arial"/>
        </w:rPr>
        <w:t xml:space="preserve"> </w:t>
      </w:r>
      <w:r w:rsidR="00175A3D" w:rsidRPr="00D11DF7">
        <w:rPr>
          <w:rFonts w:ascii="Arial" w:hAnsi="Arial" w:cs="Arial"/>
        </w:rPr>
        <w:t>тако</w:t>
      </w:r>
      <w:r w:rsidRPr="00D11DF7">
        <w:rPr>
          <w:rFonts w:ascii="Arial" w:hAnsi="Arial" w:cs="Arial"/>
        </w:rPr>
        <w:t xml:space="preserve"> </w:t>
      </w:r>
      <w:r w:rsidR="00175A3D" w:rsidRPr="00D11DF7">
        <w:rPr>
          <w:rFonts w:ascii="Arial" w:hAnsi="Arial" w:cs="Arial"/>
        </w:rPr>
        <w:t>да</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истом</w:t>
      </w:r>
      <w:r w:rsidRPr="00D11DF7">
        <w:rPr>
          <w:rFonts w:ascii="Arial" w:hAnsi="Arial" w:cs="Arial"/>
        </w:rPr>
        <w:t xml:space="preserve"> </w:t>
      </w:r>
      <w:r w:rsidR="00175A3D" w:rsidRPr="00D11DF7">
        <w:rPr>
          <w:rFonts w:ascii="Arial" w:hAnsi="Arial" w:cs="Arial"/>
        </w:rPr>
        <w:t>месту</w:t>
      </w:r>
      <w:r w:rsidRPr="00D11DF7">
        <w:rPr>
          <w:rFonts w:ascii="Arial" w:hAnsi="Arial" w:cs="Arial"/>
        </w:rPr>
        <w:t xml:space="preserve"> </w:t>
      </w:r>
      <w:r w:rsidR="00175A3D" w:rsidRPr="00D11DF7">
        <w:rPr>
          <w:rFonts w:ascii="Arial" w:hAnsi="Arial" w:cs="Arial"/>
        </w:rPr>
        <w:t>одвија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производ</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пласман</w:t>
      </w:r>
      <w:r w:rsidRPr="00D11DF7">
        <w:rPr>
          <w:rFonts w:ascii="Arial" w:hAnsi="Arial" w:cs="Arial"/>
        </w:rPr>
        <w:t xml:space="preserve"> </w:t>
      </w:r>
      <w:r w:rsidR="00175A3D" w:rsidRPr="00D11DF7">
        <w:rPr>
          <w:rFonts w:ascii="Arial" w:hAnsi="Arial" w:cs="Arial"/>
        </w:rPr>
        <w:t>производа</w:t>
      </w:r>
      <w:r w:rsidRPr="00D11DF7">
        <w:rPr>
          <w:rFonts w:ascii="Arial" w:hAnsi="Arial" w:cs="Arial"/>
        </w:rPr>
        <w:t xml:space="preserve"> –</w:t>
      </w:r>
      <w:r w:rsidR="00175A3D" w:rsidRPr="00D11DF7">
        <w:rPr>
          <w:rFonts w:ascii="Arial" w:hAnsi="Arial" w:cs="Arial"/>
        </w:rPr>
        <w:t>услу</w:t>
      </w:r>
      <w:r w:rsidR="00F9222E" w:rsidRPr="00D11DF7">
        <w:rPr>
          <w:rFonts w:ascii="Arial" w:hAnsi="Arial" w:cs="Arial"/>
        </w:rPr>
        <w:t>ж</w:t>
      </w:r>
      <w:r w:rsidR="00175A3D" w:rsidRPr="00D11DF7">
        <w:rPr>
          <w:rFonts w:ascii="Arial" w:hAnsi="Arial" w:cs="Arial"/>
        </w:rPr>
        <w:t>но</w:t>
      </w:r>
      <w:r w:rsidRPr="00D11DF7">
        <w:rPr>
          <w:rFonts w:ascii="Arial" w:hAnsi="Arial" w:cs="Arial"/>
        </w:rPr>
        <w:t>-</w:t>
      </w:r>
      <w:r w:rsidR="00175A3D" w:rsidRPr="00D11DF7">
        <w:rPr>
          <w:rFonts w:ascii="Arial" w:hAnsi="Arial" w:cs="Arial"/>
        </w:rPr>
        <w:t>трговинских</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аја</w:t>
      </w:r>
      <w:r w:rsidRPr="00D11DF7">
        <w:rPr>
          <w:rFonts w:ascii="Arial" w:hAnsi="Arial" w:cs="Arial"/>
        </w:rPr>
        <w:t xml:space="preserve"> </w:t>
      </w:r>
      <w:r w:rsidR="00175A3D" w:rsidRPr="00D11DF7">
        <w:rPr>
          <w:rFonts w:ascii="Arial" w:hAnsi="Arial" w:cs="Arial"/>
        </w:rPr>
        <w:lastRenderedPageBreak/>
        <w:t>посебно</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форми</w:t>
      </w:r>
      <w:r w:rsidRPr="00D11DF7">
        <w:rPr>
          <w:rFonts w:ascii="Arial" w:hAnsi="Arial" w:cs="Arial"/>
        </w:rPr>
        <w:t xml:space="preserve"> </w:t>
      </w:r>
      <w:r w:rsidR="00175A3D" w:rsidRPr="00D11DF7">
        <w:rPr>
          <w:rFonts w:ascii="Arial" w:hAnsi="Arial" w:cs="Arial"/>
        </w:rPr>
        <w:t>тр</w:t>
      </w:r>
      <w:r w:rsidR="00F9222E" w:rsidRPr="00D11DF7">
        <w:rPr>
          <w:rFonts w:ascii="Arial" w:hAnsi="Arial" w:cs="Arial"/>
        </w:rPr>
        <w:t>ж</w:t>
      </w:r>
      <w:r w:rsidR="00175A3D" w:rsidRPr="00D11DF7">
        <w:rPr>
          <w:rFonts w:ascii="Arial" w:hAnsi="Arial" w:cs="Arial"/>
        </w:rPr>
        <w:t>них</w:t>
      </w:r>
      <w:r w:rsidRPr="00D11DF7">
        <w:rPr>
          <w:rFonts w:ascii="Arial" w:hAnsi="Arial" w:cs="Arial"/>
        </w:rPr>
        <w:t xml:space="preserve"> </w:t>
      </w:r>
      <w:r w:rsidR="00175A3D" w:rsidRPr="00D11DF7">
        <w:rPr>
          <w:rFonts w:ascii="Arial" w:hAnsi="Arial" w:cs="Arial"/>
        </w:rPr>
        <w:t>центара</w:t>
      </w:r>
      <w:r w:rsidRPr="00D11DF7">
        <w:rPr>
          <w:rFonts w:ascii="Arial" w:hAnsi="Arial" w:cs="Arial"/>
        </w:rPr>
        <w:t xml:space="preserve"> </w:t>
      </w:r>
      <w:r w:rsidR="00175A3D" w:rsidRPr="00D11DF7">
        <w:rPr>
          <w:rFonts w:ascii="Arial" w:hAnsi="Arial" w:cs="Arial"/>
        </w:rPr>
        <w:t>специјализоване</w:t>
      </w:r>
      <w:r w:rsidRPr="00D11DF7">
        <w:rPr>
          <w:rFonts w:ascii="Arial" w:hAnsi="Arial" w:cs="Arial"/>
        </w:rPr>
        <w:t xml:space="preserve"> </w:t>
      </w:r>
      <w:r w:rsidR="00175A3D" w:rsidRPr="00D11DF7">
        <w:rPr>
          <w:rFonts w:ascii="Arial" w:hAnsi="Arial" w:cs="Arial"/>
        </w:rPr>
        <w:t>намене</w:t>
      </w:r>
      <w:r w:rsidRPr="00D11DF7">
        <w:rPr>
          <w:rFonts w:ascii="Arial" w:hAnsi="Arial" w:cs="Arial"/>
        </w:rPr>
        <w:t xml:space="preserve"> </w:t>
      </w:r>
      <w:r w:rsidR="00175A3D" w:rsidRPr="00D11DF7">
        <w:rPr>
          <w:rFonts w:ascii="Arial" w:hAnsi="Arial" w:cs="Arial"/>
        </w:rPr>
        <w:t>препознат</w:t>
      </w:r>
      <w:r w:rsidR="00F9222E" w:rsidRPr="00D11DF7">
        <w:rPr>
          <w:rFonts w:ascii="Arial" w:hAnsi="Arial" w:cs="Arial"/>
        </w:rPr>
        <w:t>љ</w:t>
      </w:r>
      <w:r w:rsidR="00175A3D" w:rsidRPr="00D11DF7">
        <w:rPr>
          <w:rFonts w:ascii="Arial" w:hAnsi="Arial" w:cs="Arial"/>
        </w:rPr>
        <w:t>иве</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нивоу</w:t>
      </w:r>
      <w:r w:rsidRPr="00D11DF7">
        <w:rPr>
          <w:rFonts w:ascii="Arial" w:hAnsi="Arial" w:cs="Arial"/>
        </w:rPr>
        <w:t xml:space="preserve"> </w:t>
      </w:r>
      <w:r w:rsidR="005F4917" w:rsidRPr="00D11DF7">
        <w:rPr>
          <w:rFonts w:ascii="Arial" w:hAnsi="Arial" w:cs="Arial"/>
        </w:rPr>
        <w:t>ш</w:t>
      </w:r>
      <w:r w:rsidR="00175A3D" w:rsidRPr="00D11DF7">
        <w:rPr>
          <w:rFonts w:ascii="Arial" w:hAnsi="Arial" w:cs="Arial"/>
        </w:rPr>
        <w:t>ирег</w:t>
      </w:r>
      <w:r w:rsidRPr="00D11DF7">
        <w:rPr>
          <w:rFonts w:ascii="Arial" w:hAnsi="Arial" w:cs="Arial"/>
        </w:rPr>
        <w:t xml:space="preserve"> </w:t>
      </w:r>
      <w:r w:rsidR="00175A3D" w:rsidRPr="00D11DF7">
        <w:rPr>
          <w:rFonts w:ascii="Arial" w:hAnsi="Arial" w:cs="Arial"/>
        </w:rPr>
        <w:t>окру</w:t>
      </w:r>
      <w:r w:rsidR="00F9222E" w:rsidRPr="00D11DF7">
        <w:rPr>
          <w:rFonts w:ascii="Arial" w:hAnsi="Arial" w:cs="Arial"/>
        </w:rPr>
        <w:t>ж</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туристи</w:t>
      </w:r>
      <w:r w:rsidR="00F9222E" w:rsidRPr="00D11DF7">
        <w:rPr>
          <w:rFonts w:ascii="Arial" w:hAnsi="Arial" w:cs="Arial"/>
        </w:rPr>
        <w:t>ч</w:t>
      </w:r>
      <w:r w:rsidR="00175A3D" w:rsidRPr="00D11DF7">
        <w:rPr>
          <w:rFonts w:ascii="Arial" w:hAnsi="Arial" w:cs="Arial"/>
        </w:rPr>
        <w:t>ких</w:t>
      </w:r>
      <w:r w:rsidRPr="00D11DF7">
        <w:rPr>
          <w:rFonts w:ascii="Arial" w:hAnsi="Arial" w:cs="Arial"/>
        </w:rPr>
        <w:t xml:space="preserve"> </w:t>
      </w:r>
      <w:r w:rsidR="00175A3D" w:rsidRPr="00D11DF7">
        <w:rPr>
          <w:rFonts w:ascii="Arial" w:hAnsi="Arial" w:cs="Arial"/>
        </w:rPr>
        <w:t>делатности</w:t>
      </w:r>
      <w:r w:rsidRPr="00D11DF7">
        <w:rPr>
          <w:rFonts w:ascii="Arial" w:hAnsi="Arial" w:cs="Arial"/>
        </w:rPr>
        <w:t xml:space="preserve"> </w:t>
      </w:r>
      <w:r w:rsidR="00175A3D" w:rsidRPr="00D11DF7">
        <w:rPr>
          <w:rFonts w:ascii="Arial" w:hAnsi="Arial" w:cs="Arial"/>
        </w:rPr>
        <w:t>посебно</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потезу</w:t>
      </w:r>
      <w:r w:rsidRPr="00D11DF7">
        <w:rPr>
          <w:rFonts w:ascii="Arial" w:hAnsi="Arial" w:cs="Arial"/>
        </w:rPr>
        <w:t xml:space="preserve"> </w:t>
      </w:r>
      <w:r w:rsidR="00175A3D" w:rsidRPr="00D11DF7">
        <w:rPr>
          <w:rFonts w:ascii="Arial" w:hAnsi="Arial" w:cs="Arial"/>
        </w:rPr>
        <w:t>уз</w:t>
      </w:r>
      <w:r w:rsidRPr="00D11DF7">
        <w:rPr>
          <w:rFonts w:ascii="Arial" w:hAnsi="Arial" w:cs="Arial"/>
        </w:rPr>
        <w:t xml:space="preserve">  </w:t>
      </w:r>
      <w:r w:rsidR="00175A3D" w:rsidRPr="00D11DF7">
        <w:rPr>
          <w:rFonts w:ascii="Arial" w:hAnsi="Arial" w:cs="Arial"/>
        </w:rPr>
        <w:t>реку</w:t>
      </w:r>
      <w:r w:rsidRPr="00D11DF7">
        <w:rPr>
          <w:rFonts w:ascii="Arial" w:hAnsi="Arial" w:cs="Arial"/>
        </w:rPr>
        <w:t xml:space="preserve"> </w:t>
      </w:r>
      <w:r w:rsidR="00175A3D" w:rsidRPr="00D11DF7">
        <w:rPr>
          <w:rFonts w:ascii="Arial" w:hAnsi="Arial" w:cs="Arial"/>
        </w:rPr>
        <w:t>Дрину</w:t>
      </w:r>
      <w:r w:rsidR="001133F5" w:rsidRPr="00D11DF7">
        <w:rPr>
          <w:rFonts w:ascii="Arial" w:hAnsi="Arial" w:cs="Arial"/>
        </w:rPr>
        <w:t>.</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Уз</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продукционих</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утврдити</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трансфер</w:t>
      </w:r>
      <w:r w:rsidR="002C432A" w:rsidRPr="00D11DF7">
        <w:rPr>
          <w:rFonts w:ascii="Arial" w:hAnsi="Arial" w:cs="Arial"/>
        </w:rPr>
        <w:t xml:space="preserve"> </w:t>
      </w:r>
      <w:r w:rsidRPr="00D11DF7">
        <w:rPr>
          <w:rFonts w:ascii="Arial" w:hAnsi="Arial" w:cs="Arial"/>
        </w:rPr>
        <w:t>станицу</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прикуп</w:t>
      </w:r>
      <w:r w:rsidR="00F9222E" w:rsidRPr="00D11DF7">
        <w:rPr>
          <w:rFonts w:ascii="Arial" w:hAnsi="Arial" w:cs="Arial"/>
        </w:rPr>
        <w:t>љ</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разврстава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комуналног</w:t>
      </w:r>
      <w:r w:rsidR="002C432A" w:rsidRPr="00D11DF7">
        <w:rPr>
          <w:rFonts w:ascii="Arial" w:hAnsi="Arial" w:cs="Arial"/>
        </w:rPr>
        <w:t xml:space="preserve"> </w:t>
      </w:r>
      <w:r w:rsidRPr="00D11DF7">
        <w:rPr>
          <w:rFonts w:ascii="Arial" w:hAnsi="Arial" w:cs="Arial"/>
        </w:rPr>
        <w:t>отпада</w:t>
      </w:r>
      <w:r w:rsidR="002C432A" w:rsidRPr="00D11DF7">
        <w:rPr>
          <w:rFonts w:ascii="Arial" w:hAnsi="Arial" w:cs="Arial"/>
        </w:rPr>
        <w:t xml:space="preserve"> </w:t>
      </w:r>
      <w:r w:rsidRPr="00D11DF7">
        <w:rPr>
          <w:rFonts w:ascii="Arial" w:hAnsi="Arial" w:cs="Arial"/>
        </w:rPr>
        <w:t>након</w:t>
      </w:r>
      <w:r w:rsidR="002C432A" w:rsidRPr="00D11DF7">
        <w:rPr>
          <w:rFonts w:ascii="Arial" w:hAnsi="Arial" w:cs="Arial"/>
        </w:rPr>
        <w:t xml:space="preserve"> </w:t>
      </w:r>
      <w:r w:rsidRPr="00D11DF7">
        <w:rPr>
          <w:rFonts w:ascii="Arial" w:hAnsi="Arial" w:cs="Arial"/>
        </w:rPr>
        <w:t>спроведених</w:t>
      </w:r>
      <w:r w:rsidR="002C432A" w:rsidRPr="00D11DF7">
        <w:rPr>
          <w:rFonts w:ascii="Arial" w:hAnsi="Arial" w:cs="Arial"/>
        </w:rPr>
        <w:t xml:space="preserve"> </w:t>
      </w:r>
      <w:r w:rsidRPr="00D11DF7">
        <w:rPr>
          <w:rFonts w:ascii="Arial" w:hAnsi="Arial" w:cs="Arial"/>
        </w:rPr>
        <w:t>истра</w:t>
      </w:r>
      <w:r w:rsidR="00F9222E" w:rsidRPr="00D11DF7">
        <w:rPr>
          <w:rFonts w:ascii="Arial" w:hAnsi="Arial" w:cs="Arial"/>
        </w:rPr>
        <w:t>ж</w:t>
      </w:r>
      <w:r w:rsidRPr="00D11DF7">
        <w:rPr>
          <w:rFonts w:ascii="Arial" w:hAnsi="Arial" w:cs="Arial"/>
        </w:rPr>
        <w:t>ива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израдом</w:t>
      </w:r>
      <w:r w:rsidR="002C432A" w:rsidRPr="00D11DF7">
        <w:rPr>
          <w:rFonts w:ascii="Arial" w:hAnsi="Arial" w:cs="Arial"/>
        </w:rPr>
        <w:t xml:space="preserve"> </w:t>
      </w:r>
      <w:r w:rsidRPr="00D11DF7">
        <w:rPr>
          <w:rFonts w:ascii="Arial" w:hAnsi="Arial" w:cs="Arial"/>
        </w:rPr>
        <w:t>плана</w:t>
      </w:r>
      <w:r w:rsidR="002C432A"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На</w:t>
      </w:r>
      <w:r w:rsidR="002C432A" w:rsidRPr="00D11DF7">
        <w:rPr>
          <w:rFonts w:ascii="Arial" w:hAnsi="Arial" w:cs="Arial"/>
        </w:rPr>
        <w:t xml:space="preserve"> </w:t>
      </w:r>
      <w:r w:rsidRPr="00D11DF7">
        <w:rPr>
          <w:rFonts w:ascii="Arial" w:hAnsi="Arial" w:cs="Arial"/>
        </w:rPr>
        <w:t>нивоу</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новопланираној</w:t>
      </w:r>
      <w:r w:rsidR="002C432A" w:rsidRPr="00D11DF7">
        <w:rPr>
          <w:rFonts w:ascii="Arial" w:hAnsi="Arial" w:cs="Arial"/>
        </w:rPr>
        <w:t xml:space="preserve"> </w:t>
      </w:r>
      <w:r w:rsidRPr="00D11DF7">
        <w:rPr>
          <w:rFonts w:ascii="Arial" w:hAnsi="Arial" w:cs="Arial"/>
        </w:rPr>
        <w:t>структури</w:t>
      </w:r>
      <w:r w:rsidR="002C432A" w:rsidRPr="00D11DF7">
        <w:rPr>
          <w:rFonts w:ascii="Arial" w:hAnsi="Arial" w:cs="Arial"/>
        </w:rPr>
        <w:t xml:space="preserve"> </w:t>
      </w:r>
      <w:r w:rsidRPr="00D11DF7">
        <w:rPr>
          <w:rFonts w:ascii="Arial" w:hAnsi="Arial" w:cs="Arial"/>
        </w:rPr>
        <w:t>производних</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најве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w:t>
      </w:r>
      <w:r w:rsidR="002C432A" w:rsidRPr="00D11DF7">
        <w:rPr>
          <w:rFonts w:ascii="Arial" w:hAnsi="Arial" w:cs="Arial"/>
        </w:rPr>
        <w:t xml:space="preserve"> </w:t>
      </w:r>
      <w:r w:rsidRPr="00D11DF7">
        <w:rPr>
          <w:rFonts w:ascii="Arial" w:hAnsi="Arial" w:cs="Arial"/>
        </w:rPr>
        <w:t>имају</w:t>
      </w:r>
      <w:r w:rsidR="002C432A" w:rsidRPr="00D11DF7">
        <w:rPr>
          <w:rFonts w:ascii="Arial" w:hAnsi="Arial" w:cs="Arial"/>
        </w:rPr>
        <w:t xml:space="preserve"> </w:t>
      </w: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центар</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умске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ју</w:t>
      </w:r>
      <w:r w:rsidR="00F9222E" w:rsidRPr="00D11DF7">
        <w:rPr>
          <w:rFonts w:ascii="Arial" w:hAnsi="Arial" w:cs="Arial"/>
        </w:rPr>
        <w:t>ж</w:t>
      </w:r>
      <w:r w:rsidRPr="00D11DF7">
        <w:rPr>
          <w:rFonts w:ascii="Arial" w:hAnsi="Arial" w:cs="Arial"/>
        </w:rPr>
        <w:t>ном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југоисто</w:t>
      </w:r>
      <w:r w:rsidR="00F9222E" w:rsidRPr="00D11DF7">
        <w:rPr>
          <w:rFonts w:ascii="Arial" w:hAnsi="Arial" w:cs="Arial"/>
        </w:rPr>
        <w:t>ч</w:t>
      </w:r>
      <w:r w:rsidRPr="00D11DF7">
        <w:rPr>
          <w:rFonts w:ascii="Arial" w:hAnsi="Arial" w:cs="Arial"/>
        </w:rPr>
        <w:t>ном</w:t>
      </w:r>
      <w:r w:rsidR="002C432A" w:rsidRPr="00D11DF7">
        <w:rPr>
          <w:rFonts w:ascii="Arial" w:hAnsi="Arial" w:cs="Arial"/>
        </w:rPr>
        <w:t xml:space="preserve"> </w:t>
      </w:r>
      <w:r w:rsidRPr="00D11DF7">
        <w:rPr>
          <w:rFonts w:ascii="Arial" w:hAnsi="Arial" w:cs="Arial"/>
        </w:rPr>
        <w:t>делу</w:t>
      </w:r>
      <w:r w:rsidR="002C432A" w:rsidRPr="00D11DF7">
        <w:rPr>
          <w:rFonts w:ascii="Arial" w:hAnsi="Arial" w:cs="Arial"/>
        </w:rPr>
        <w:t xml:space="preserve">. </w:t>
      </w:r>
      <w:r w:rsidRPr="00D11DF7">
        <w:rPr>
          <w:rFonts w:ascii="Arial" w:hAnsi="Arial" w:cs="Arial"/>
        </w:rPr>
        <w:t>Централни</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ој</w:t>
      </w:r>
      <w:r w:rsidR="002C432A" w:rsidRPr="00D11DF7">
        <w:rPr>
          <w:rFonts w:ascii="Arial" w:hAnsi="Arial" w:cs="Arial"/>
        </w:rPr>
        <w:t xml:space="preserve"> </w:t>
      </w:r>
      <w:r w:rsidRPr="00D11DF7">
        <w:rPr>
          <w:rFonts w:ascii="Arial" w:hAnsi="Arial" w:cs="Arial"/>
        </w:rPr>
        <w:t>функционалној</w:t>
      </w:r>
      <w:r w:rsidR="002C432A" w:rsidRPr="00D11DF7">
        <w:rPr>
          <w:rFonts w:ascii="Arial" w:hAnsi="Arial" w:cs="Arial"/>
        </w:rPr>
        <w:t xml:space="preserve"> </w:t>
      </w:r>
      <w:r w:rsidRPr="00D11DF7">
        <w:rPr>
          <w:rFonts w:ascii="Arial" w:hAnsi="Arial" w:cs="Arial"/>
        </w:rPr>
        <w:t>структури</w:t>
      </w:r>
      <w:r w:rsidR="002C432A" w:rsidRPr="00D11DF7">
        <w:rPr>
          <w:rFonts w:ascii="Arial" w:hAnsi="Arial" w:cs="Arial"/>
        </w:rPr>
        <w:t xml:space="preserve">, </w:t>
      </w:r>
      <w:r w:rsidRPr="00D11DF7">
        <w:rPr>
          <w:rFonts w:ascii="Arial" w:hAnsi="Arial" w:cs="Arial"/>
        </w:rPr>
        <w:t>поседује</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аје</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свом</w:t>
      </w:r>
      <w:r w:rsidR="002C432A" w:rsidRPr="00D11DF7">
        <w:rPr>
          <w:rFonts w:ascii="Arial" w:hAnsi="Arial" w:cs="Arial"/>
        </w:rPr>
        <w:t xml:space="preserve"> </w:t>
      </w:r>
      <w:r w:rsidRPr="00D11DF7">
        <w:rPr>
          <w:rFonts w:ascii="Arial" w:hAnsi="Arial" w:cs="Arial"/>
        </w:rPr>
        <w:t>карактеру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атрактивности</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егзистирају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самом</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језгру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ка</w:t>
      </w:r>
      <w:r w:rsidR="002C432A" w:rsidRPr="00D11DF7">
        <w:rPr>
          <w:rFonts w:ascii="Arial" w:hAnsi="Arial" w:cs="Arial"/>
        </w:rPr>
        <w:t xml:space="preserve"> </w:t>
      </w:r>
      <w:r w:rsidRPr="00D11DF7">
        <w:rPr>
          <w:rFonts w:ascii="Arial" w:hAnsi="Arial" w:cs="Arial"/>
        </w:rPr>
        <w:t>којем</w:t>
      </w:r>
      <w:r w:rsidR="002C432A" w:rsidRPr="00D11DF7">
        <w:rPr>
          <w:rFonts w:ascii="Arial" w:hAnsi="Arial" w:cs="Arial"/>
        </w:rPr>
        <w:t xml:space="preserve"> </w:t>
      </w:r>
      <w:r w:rsidRPr="00D11DF7">
        <w:rPr>
          <w:rFonts w:ascii="Arial" w:hAnsi="Arial" w:cs="Arial"/>
        </w:rPr>
        <w:t>гравитира</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тво</w:t>
      </w:r>
      <w:r w:rsidR="002C432A" w:rsidRPr="00D11DF7">
        <w:rPr>
          <w:rFonts w:ascii="Arial" w:hAnsi="Arial" w:cs="Arial"/>
        </w:rPr>
        <w:t xml:space="preserve"> </w:t>
      </w:r>
      <w:r w:rsidRPr="00D11DF7">
        <w:rPr>
          <w:rFonts w:ascii="Arial" w:hAnsi="Arial" w:cs="Arial"/>
        </w:rPr>
        <w:t>целог</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па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ак</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ирег</w:t>
      </w:r>
      <w:r w:rsidR="002C432A" w:rsidRPr="00D11DF7">
        <w:rPr>
          <w:rFonts w:ascii="Arial" w:hAnsi="Arial" w:cs="Arial"/>
        </w:rPr>
        <w:t xml:space="preserve"> </w:t>
      </w:r>
      <w:r w:rsidRPr="00D11DF7">
        <w:rPr>
          <w:rFonts w:ascii="Arial" w:hAnsi="Arial" w:cs="Arial"/>
        </w:rPr>
        <w:t>окру</w:t>
      </w:r>
      <w:r w:rsidR="00F9222E" w:rsidRPr="00D11DF7">
        <w:rPr>
          <w:rFonts w:ascii="Arial" w:hAnsi="Arial" w:cs="Arial"/>
        </w:rPr>
        <w:t>ж</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односи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амбијентално</w:t>
      </w:r>
      <w:r w:rsidR="002C432A" w:rsidRPr="00D11DF7">
        <w:rPr>
          <w:rFonts w:ascii="Arial" w:hAnsi="Arial" w:cs="Arial"/>
        </w:rPr>
        <w:t>­</w:t>
      </w:r>
      <w:r w:rsidRPr="00D11DF7">
        <w:rPr>
          <w:rFonts w:ascii="Arial" w:hAnsi="Arial" w:cs="Arial"/>
        </w:rPr>
        <w:t>спомени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вредности</w:t>
      </w:r>
      <w:r w:rsidR="002C432A" w:rsidRPr="00D11DF7">
        <w:rPr>
          <w:rFonts w:ascii="Arial" w:hAnsi="Arial" w:cs="Arial"/>
        </w:rPr>
        <w:t xml:space="preserve">  </w:t>
      </w:r>
      <w:r w:rsidRPr="00D11DF7">
        <w:rPr>
          <w:rFonts w:ascii="Arial" w:hAnsi="Arial" w:cs="Arial"/>
        </w:rPr>
        <w:t>концентрисане</w:t>
      </w:r>
      <w:r w:rsidR="002C432A" w:rsidRPr="00D11DF7">
        <w:rPr>
          <w:rFonts w:ascii="Arial" w:hAnsi="Arial" w:cs="Arial"/>
        </w:rPr>
        <w:t xml:space="preserve"> </w:t>
      </w:r>
      <w:r w:rsidRPr="00D11DF7">
        <w:rPr>
          <w:rFonts w:ascii="Arial" w:hAnsi="Arial" w:cs="Arial"/>
        </w:rPr>
        <w:t>око</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нијих</w:t>
      </w:r>
      <w:r w:rsidR="002C432A" w:rsidRPr="00D11DF7">
        <w:rPr>
          <w:rFonts w:ascii="Arial" w:hAnsi="Arial" w:cs="Arial"/>
        </w:rPr>
        <w:t xml:space="preserve"> </w:t>
      </w:r>
      <w:r w:rsidRPr="00D11DF7">
        <w:rPr>
          <w:rFonts w:ascii="Arial" w:hAnsi="Arial" w:cs="Arial"/>
        </w:rPr>
        <w:t>јавних</w:t>
      </w:r>
      <w:r w:rsidR="002C432A" w:rsidRPr="00D11DF7">
        <w:rPr>
          <w:rFonts w:ascii="Arial" w:hAnsi="Arial" w:cs="Arial"/>
        </w:rPr>
        <w:t xml:space="preserve"> </w:t>
      </w:r>
      <w:r w:rsidRPr="00D11DF7">
        <w:rPr>
          <w:rFonts w:ascii="Arial" w:hAnsi="Arial" w:cs="Arial"/>
        </w:rPr>
        <w:t>функција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црква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дом</w:t>
      </w:r>
      <w:r w:rsidR="002C432A" w:rsidRPr="00D11DF7">
        <w:rPr>
          <w:rFonts w:ascii="Arial" w:hAnsi="Arial" w:cs="Arial"/>
        </w:rPr>
        <w:t xml:space="preserve"> </w:t>
      </w:r>
      <w:r w:rsidRPr="00D11DF7">
        <w:rPr>
          <w:rFonts w:ascii="Arial" w:hAnsi="Arial" w:cs="Arial"/>
        </w:rPr>
        <w:t>културе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обалу</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тире</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налазе</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паркови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пијаце</w:t>
      </w:r>
      <w:r w:rsidR="002C432A" w:rsidRPr="00D11DF7">
        <w:rPr>
          <w:rFonts w:ascii="Arial" w:hAnsi="Arial" w:cs="Arial"/>
        </w:rPr>
        <w:t xml:space="preserve">. </w:t>
      </w:r>
      <w:r w:rsidRPr="00D11DF7">
        <w:rPr>
          <w:rFonts w:ascii="Arial" w:hAnsi="Arial" w:cs="Arial"/>
        </w:rPr>
        <w:t>Делатности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просторне</w:t>
      </w:r>
      <w:r w:rsidR="002C432A" w:rsidRPr="00D11DF7">
        <w:rPr>
          <w:rFonts w:ascii="Arial" w:hAnsi="Arial" w:cs="Arial"/>
        </w:rPr>
        <w:t xml:space="preserve"> </w:t>
      </w:r>
      <w:r w:rsidRPr="00D11DF7">
        <w:rPr>
          <w:rFonts w:ascii="Arial" w:hAnsi="Arial" w:cs="Arial"/>
        </w:rPr>
        <w:t>целине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новопланираној</w:t>
      </w:r>
      <w:r w:rsidR="002C432A" w:rsidRPr="00D11DF7">
        <w:rPr>
          <w:rFonts w:ascii="Arial" w:hAnsi="Arial" w:cs="Arial"/>
        </w:rPr>
        <w:t xml:space="preserve"> </w:t>
      </w:r>
      <w:r w:rsidRPr="00D11DF7">
        <w:rPr>
          <w:rFonts w:ascii="Arial" w:hAnsi="Arial" w:cs="Arial"/>
        </w:rPr>
        <w:t>структури</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добију</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нивоу</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о</w:t>
      </w:r>
      <w:r w:rsidR="00F9222E" w:rsidRPr="00D11DF7">
        <w:rPr>
          <w:rFonts w:ascii="Arial" w:hAnsi="Arial" w:cs="Arial"/>
        </w:rPr>
        <w:t>ч</w:t>
      </w:r>
      <w:r w:rsidR="00175A3D" w:rsidRPr="00D11DF7">
        <w:rPr>
          <w:rFonts w:ascii="Arial" w:hAnsi="Arial" w:cs="Arial"/>
        </w:rPr>
        <w:t>ува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унапре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амбијентално</w:t>
      </w:r>
      <w:r w:rsidRPr="00D11DF7">
        <w:rPr>
          <w:rFonts w:ascii="Arial" w:hAnsi="Arial" w:cs="Arial"/>
        </w:rPr>
        <w:t>-</w:t>
      </w:r>
      <w:r w:rsidR="00175A3D" w:rsidRPr="00D11DF7">
        <w:rPr>
          <w:rFonts w:ascii="Arial" w:hAnsi="Arial" w:cs="Arial"/>
        </w:rPr>
        <w:t>спомени</w:t>
      </w:r>
      <w:r w:rsidR="00F9222E" w:rsidRPr="00D11DF7">
        <w:rPr>
          <w:rFonts w:ascii="Arial" w:hAnsi="Arial" w:cs="Arial"/>
        </w:rPr>
        <w:t>ч</w:t>
      </w:r>
      <w:r w:rsidR="00175A3D" w:rsidRPr="00D11DF7">
        <w:rPr>
          <w:rFonts w:ascii="Arial" w:hAnsi="Arial" w:cs="Arial"/>
        </w:rPr>
        <w:t>ких</w:t>
      </w:r>
      <w:r w:rsidRPr="00D11DF7">
        <w:rPr>
          <w:rFonts w:ascii="Arial" w:hAnsi="Arial" w:cs="Arial"/>
        </w:rPr>
        <w:t xml:space="preserve"> </w:t>
      </w:r>
      <w:r w:rsidR="00175A3D" w:rsidRPr="00D11DF7">
        <w:rPr>
          <w:rFonts w:ascii="Arial" w:hAnsi="Arial" w:cs="Arial"/>
        </w:rPr>
        <w:t>вредности</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продукционом</w:t>
      </w:r>
      <w:r w:rsidRPr="00D11DF7">
        <w:rPr>
          <w:rFonts w:ascii="Arial" w:hAnsi="Arial" w:cs="Arial"/>
        </w:rPr>
        <w:t xml:space="preserve"> </w:t>
      </w:r>
      <w:r w:rsidR="00175A3D" w:rsidRPr="00D11DF7">
        <w:rPr>
          <w:rFonts w:ascii="Arial" w:hAnsi="Arial" w:cs="Arial"/>
        </w:rPr>
        <w:t>смислу</w:t>
      </w:r>
      <w:r w:rsidRPr="00D11DF7">
        <w:rPr>
          <w:rFonts w:ascii="Arial" w:hAnsi="Arial" w:cs="Arial"/>
        </w:rPr>
        <w:t xml:space="preserve">, </w:t>
      </w:r>
      <w:r w:rsidR="00175A3D" w:rsidRPr="00D11DF7">
        <w:rPr>
          <w:rFonts w:ascii="Arial" w:hAnsi="Arial" w:cs="Arial"/>
        </w:rPr>
        <w:t>првенствено</w:t>
      </w:r>
      <w:r w:rsidRPr="00D11DF7">
        <w:rPr>
          <w:rFonts w:ascii="Arial" w:hAnsi="Arial" w:cs="Arial"/>
        </w:rPr>
        <w:t xml:space="preserve"> </w:t>
      </w:r>
      <w:r w:rsidR="00175A3D" w:rsidRPr="00D11DF7">
        <w:rPr>
          <w:rFonts w:ascii="Arial" w:hAnsi="Arial" w:cs="Arial"/>
        </w:rPr>
        <w:t>зна</w:t>
      </w:r>
      <w:r w:rsidR="00F9222E" w:rsidRPr="00D11DF7">
        <w:rPr>
          <w:rFonts w:ascii="Arial" w:hAnsi="Arial" w:cs="Arial"/>
        </w:rPr>
        <w:t>ч</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спрово</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одговарају</w:t>
      </w:r>
      <w:r w:rsidR="00F9222E" w:rsidRPr="00D11DF7">
        <w:rPr>
          <w:rFonts w:ascii="Arial" w:hAnsi="Arial" w:cs="Arial"/>
        </w:rPr>
        <w:t>ћ</w:t>
      </w:r>
      <w:r w:rsidR="00175A3D" w:rsidRPr="00D11DF7">
        <w:rPr>
          <w:rFonts w:ascii="Arial" w:hAnsi="Arial" w:cs="Arial"/>
        </w:rPr>
        <w:t>их</w:t>
      </w:r>
      <w:r w:rsidRPr="00D11DF7">
        <w:rPr>
          <w:rFonts w:ascii="Arial" w:hAnsi="Arial" w:cs="Arial"/>
        </w:rPr>
        <w:t xml:space="preserve"> </w:t>
      </w:r>
      <w:r w:rsidR="00175A3D" w:rsidRPr="00D11DF7">
        <w:rPr>
          <w:rFonts w:ascii="Arial" w:hAnsi="Arial" w:cs="Arial"/>
        </w:rPr>
        <w:t>програма</w:t>
      </w:r>
      <w:r w:rsidRPr="00D11DF7">
        <w:rPr>
          <w:rFonts w:ascii="Arial" w:hAnsi="Arial" w:cs="Arial"/>
        </w:rPr>
        <w:t xml:space="preserve"> </w:t>
      </w:r>
      <w:r w:rsidR="00175A3D" w:rsidRPr="00D11DF7">
        <w:rPr>
          <w:rFonts w:ascii="Arial" w:hAnsi="Arial" w:cs="Arial"/>
        </w:rPr>
        <w:t>реконструкције</w:t>
      </w:r>
      <w:r w:rsidRPr="00D11DF7">
        <w:rPr>
          <w:rFonts w:ascii="Arial" w:hAnsi="Arial" w:cs="Arial"/>
        </w:rPr>
        <w:t xml:space="preserve"> </w:t>
      </w:r>
      <w:r w:rsidR="00175A3D" w:rsidRPr="00D11DF7">
        <w:rPr>
          <w:rFonts w:ascii="Arial" w:hAnsi="Arial" w:cs="Arial"/>
        </w:rPr>
        <w:t>физи</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r w:rsidR="00175A3D" w:rsidRPr="00D11DF7">
        <w:rPr>
          <w:rFonts w:ascii="Arial" w:hAnsi="Arial" w:cs="Arial"/>
        </w:rPr>
        <w:t>структуре</w:t>
      </w:r>
      <w:r w:rsidRPr="00D11DF7">
        <w:rPr>
          <w:rFonts w:ascii="Arial" w:hAnsi="Arial" w:cs="Arial"/>
        </w:rPr>
        <w:t xml:space="preserve"> </w:t>
      </w:r>
      <w:r w:rsidR="00175A3D" w:rsidRPr="00D11DF7">
        <w:rPr>
          <w:rFonts w:ascii="Arial" w:hAnsi="Arial" w:cs="Arial"/>
        </w:rPr>
        <w:t>односно</w:t>
      </w:r>
      <w:r w:rsidRPr="00D11DF7">
        <w:rPr>
          <w:rFonts w:ascii="Arial" w:hAnsi="Arial" w:cs="Arial"/>
        </w:rPr>
        <w:t xml:space="preserve"> </w:t>
      </w:r>
      <w:r w:rsidR="00175A3D" w:rsidRPr="00D11DF7">
        <w:rPr>
          <w:rFonts w:ascii="Arial" w:hAnsi="Arial" w:cs="Arial"/>
        </w:rPr>
        <w:t>ревитализације</w:t>
      </w:r>
      <w:r w:rsidRPr="00D11DF7">
        <w:rPr>
          <w:rFonts w:ascii="Arial" w:hAnsi="Arial" w:cs="Arial"/>
        </w:rPr>
        <w:t xml:space="preserve"> </w:t>
      </w:r>
      <w:r w:rsidR="00175A3D" w:rsidRPr="00D11DF7">
        <w:rPr>
          <w:rFonts w:ascii="Arial" w:hAnsi="Arial" w:cs="Arial"/>
        </w:rPr>
        <w:t>амбијената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имплементацију</w:t>
      </w:r>
      <w:r w:rsidRPr="00D11DF7">
        <w:rPr>
          <w:rFonts w:ascii="Arial" w:hAnsi="Arial" w:cs="Arial"/>
        </w:rPr>
        <w:t xml:space="preserve"> </w:t>
      </w:r>
      <w:r w:rsidR="00175A3D" w:rsidRPr="00D11DF7">
        <w:rPr>
          <w:rFonts w:ascii="Arial" w:hAnsi="Arial" w:cs="Arial"/>
        </w:rPr>
        <w:t>облика</w:t>
      </w:r>
      <w:r w:rsidRPr="00D11DF7">
        <w:rPr>
          <w:rFonts w:ascii="Arial" w:hAnsi="Arial" w:cs="Arial"/>
        </w:rPr>
        <w:t xml:space="preserve"> </w:t>
      </w:r>
      <w:r w:rsidR="00175A3D" w:rsidRPr="00D11DF7">
        <w:rPr>
          <w:rFonts w:ascii="Arial" w:hAnsi="Arial" w:cs="Arial"/>
        </w:rPr>
        <w:t>рекреативних</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угостите</w:t>
      </w:r>
      <w:r w:rsidR="00F9222E" w:rsidRPr="00D11DF7">
        <w:rPr>
          <w:rFonts w:ascii="Arial" w:hAnsi="Arial" w:cs="Arial"/>
        </w:rPr>
        <w:t>љ</w:t>
      </w:r>
      <w:r w:rsidR="00175A3D" w:rsidRPr="00D11DF7">
        <w:rPr>
          <w:rFonts w:ascii="Arial" w:hAnsi="Arial" w:cs="Arial"/>
        </w:rPr>
        <w:t>ских</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аја</w:t>
      </w:r>
      <w:r w:rsidRPr="00D11DF7">
        <w:rPr>
          <w:rFonts w:ascii="Arial" w:hAnsi="Arial" w:cs="Arial"/>
        </w:rPr>
        <w:t xml:space="preserve"> </w:t>
      </w:r>
      <w:r w:rsidR="00175A3D" w:rsidRPr="00D11DF7">
        <w:rPr>
          <w:rFonts w:ascii="Arial" w:hAnsi="Arial" w:cs="Arial"/>
        </w:rPr>
        <w:t>којима</w:t>
      </w:r>
      <w:r w:rsidRPr="00D11DF7">
        <w:rPr>
          <w:rFonts w:ascii="Arial" w:hAnsi="Arial" w:cs="Arial"/>
        </w:rPr>
        <w:t xml:space="preserve"> </w:t>
      </w:r>
      <w:r w:rsidR="00175A3D" w:rsidRPr="00D11DF7">
        <w:rPr>
          <w:rFonts w:ascii="Arial" w:hAnsi="Arial" w:cs="Arial"/>
        </w:rPr>
        <w:t>би</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пове</w:t>
      </w:r>
      <w:r w:rsidR="00F9222E" w:rsidRPr="00D11DF7">
        <w:rPr>
          <w:rFonts w:ascii="Arial" w:hAnsi="Arial" w:cs="Arial"/>
        </w:rPr>
        <w:t>ћ</w:t>
      </w:r>
      <w:r w:rsidR="00175A3D" w:rsidRPr="00D11DF7">
        <w:rPr>
          <w:rFonts w:ascii="Arial" w:hAnsi="Arial" w:cs="Arial"/>
        </w:rPr>
        <w:t>ала</w:t>
      </w:r>
      <w:r w:rsidRPr="00D11DF7">
        <w:rPr>
          <w:rFonts w:ascii="Arial" w:hAnsi="Arial" w:cs="Arial"/>
        </w:rPr>
        <w:t xml:space="preserve"> </w:t>
      </w:r>
      <w:r w:rsidR="00F9222E" w:rsidRPr="00D11DF7">
        <w:rPr>
          <w:rFonts w:ascii="Arial" w:hAnsi="Arial" w:cs="Arial"/>
        </w:rPr>
        <w:t>њ</w:t>
      </w:r>
      <w:r w:rsidR="00175A3D" w:rsidRPr="00D11DF7">
        <w:rPr>
          <w:rFonts w:ascii="Arial" w:hAnsi="Arial" w:cs="Arial"/>
        </w:rPr>
        <w:t>ихова</w:t>
      </w:r>
      <w:r w:rsidRPr="00D11DF7">
        <w:rPr>
          <w:rFonts w:ascii="Arial" w:hAnsi="Arial" w:cs="Arial"/>
        </w:rPr>
        <w:t xml:space="preserve"> </w:t>
      </w:r>
      <w:r w:rsidR="00175A3D" w:rsidRPr="00D11DF7">
        <w:rPr>
          <w:rFonts w:ascii="Arial" w:hAnsi="Arial" w:cs="Arial"/>
        </w:rPr>
        <w:t>атрактивност</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посе</w:t>
      </w:r>
      <w:r w:rsidR="00F9222E" w:rsidRPr="00D11DF7">
        <w:rPr>
          <w:rFonts w:ascii="Arial" w:hAnsi="Arial" w:cs="Arial"/>
        </w:rPr>
        <w:t>ћ</w:t>
      </w:r>
      <w:r w:rsidR="00175A3D" w:rsidRPr="00D11DF7">
        <w:rPr>
          <w:rFonts w:ascii="Arial" w:hAnsi="Arial" w:cs="Arial"/>
        </w:rPr>
        <w:t>еност</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сли</w:t>
      </w:r>
      <w:r w:rsidR="00F9222E" w:rsidRPr="00D11DF7">
        <w:rPr>
          <w:rFonts w:ascii="Arial" w:hAnsi="Arial" w:cs="Arial"/>
        </w:rPr>
        <w:t>ч</w:t>
      </w:r>
      <w:r w:rsidR="00175A3D" w:rsidRPr="00D11DF7">
        <w:rPr>
          <w:rFonts w:ascii="Arial" w:hAnsi="Arial" w:cs="Arial"/>
        </w:rPr>
        <w:t>ан</w:t>
      </w:r>
      <w:r w:rsidRPr="00D11DF7">
        <w:rPr>
          <w:rFonts w:ascii="Arial" w:hAnsi="Arial" w:cs="Arial"/>
        </w:rPr>
        <w:t xml:space="preserve"> </w:t>
      </w:r>
      <w:r w:rsidR="00175A3D" w:rsidRPr="00D11DF7">
        <w:rPr>
          <w:rFonts w:ascii="Arial" w:hAnsi="Arial" w:cs="Arial"/>
        </w:rPr>
        <w:t>на</w:t>
      </w:r>
      <w:r w:rsidR="00F9222E" w:rsidRPr="00D11DF7">
        <w:rPr>
          <w:rFonts w:ascii="Arial" w:hAnsi="Arial" w:cs="Arial"/>
        </w:rPr>
        <w:t>ч</w:t>
      </w:r>
      <w:r w:rsidR="00175A3D" w:rsidRPr="00D11DF7">
        <w:rPr>
          <w:rFonts w:ascii="Arial" w:hAnsi="Arial" w:cs="Arial"/>
        </w:rPr>
        <w:t>ин</w:t>
      </w:r>
      <w:r w:rsidRPr="00D11DF7">
        <w:rPr>
          <w:rFonts w:ascii="Arial" w:hAnsi="Arial" w:cs="Arial"/>
        </w:rPr>
        <w:t xml:space="preserve"> </w:t>
      </w:r>
      <w:r w:rsidR="00175A3D" w:rsidRPr="00D11DF7">
        <w:rPr>
          <w:rFonts w:ascii="Arial" w:hAnsi="Arial" w:cs="Arial"/>
        </w:rPr>
        <w:t>потребно</w:t>
      </w:r>
      <w:r w:rsidRPr="00D11DF7">
        <w:rPr>
          <w:rFonts w:ascii="Arial" w:hAnsi="Arial" w:cs="Arial"/>
        </w:rPr>
        <w:t xml:space="preserve"> </w:t>
      </w:r>
      <w:r w:rsidR="00175A3D" w:rsidRPr="00D11DF7">
        <w:rPr>
          <w:rFonts w:ascii="Arial" w:hAnsi="Arial" w:cs="Arial"/>
        </w:rPr>
        <w:t>је</w:t>
      </w:r>
      <w:r w:rsidRPr="00D11DF7">
        <w:rPr>
          <w:rFonts w:ascii="Arial" w:hAnsi="Arial" w:cs="Arial"/>
        </w:rPr>
        <w:t xml:space="preserve"> </w:t>
      </w:r>
      <w:r w:rsidR="00175A3D" w:rsidRPr="00D11DF7">
        <w:rPr>
          <w:rFonts w:ascii="Arial" w:hAnsi="Arial" w:cs="Arial"/>
        </w:rPr>
        <w:t>третирати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Реку</w:t>
      </w:r>
      <w:r w:rsidRPr="00D11DF7">
        <w:rPr>
          <w:rFonts w:ascii="Arial" w:hAnsi="Arial" w:cs="Arial"/>
        </w:rPr>
        <w:t xml:space="preserve"> </w:t>
      </w:r>
      <w:r w:rsidR="00051A75" w:rsidRPr="00D11DF7">
        <w:rPr>
          <w:rFonts w:ascii="Arial" w:hAnsi="Arial" w:cs="Arial"/>
        </w:rPr>
        <w:t>Ш</w:t>
      </w:r>
      <w:r w:rsidR="00175A3D" w:rsidRPr="00D11DF7">
        <w:rPr>
          <w:rFonts w:ascii="Arial" w:hAnsi="Arial" w:cs="Arial"/>
        </w:rPr>
        <w:t>тиру</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ду</w:t>
      </w:r>
      <w:r w:rsidR="00F9222E" w:rsidRPr="00D11DF7">
        <w:rPr>
          <w:rFonts w:ascii="Arial" w:hAnsi="Arial" w:cs="Arial"/>
        </w:rPr>
        <w:t>ж</w:t>
      </w:r>
      <w:r w:rsidRPr="00D11DF7">
        <w:rPr>
          <w:rFonts w:ascii="Arial" w:hAnsi="Arial" w:cs="Arial"/>
        </w:rPr>
        <w:t xml:space="preserve"> </w:t>
      </w:r>
      <w:r w:rsidR="00F9222E" w:rsidRPr="00D11DF7">
        <w:rPr>
          <w:rFonts w:ascii="Arial" w:hAnsi="Arial" w:cs="Arial"/>
        </w:rPr>
        <w:t>њ</w:t>
      </w:r>
      <w:r w:rsidR="00175A3D" w:rsidRPr="00D11DF7">
        <w:rPr>
          <w:rFonts w:ascii="Arial" w:hAnsi="Arial" w:cs="Arial"/>
        </w:rPr>
        <w:t>ене</w:t>
      </w:r>
      <w:r w:rsidRPr="00D11DF7">
        <w:rPr>
          <w:rFonts w:ascii="Arial" w:hAnsi="Arial" w:cs="Arial"/>
        </w:rPr>
        <w:t xml:space="preserve"> </w:t>
      </w:r>
      <w:r w:rsidR="00175A3D" w:rsidRPr="00D11DF7">
        <w:rPr>
          <w:rFonts w:ascii="Arial" w:hAnsi="Arial" w:cs="Arial"/>
        </w:rPr>
        <w:t>обале</w:t>
      </w:r>
      <w:r w:rsidRPr="00D11DF7">
        <w:rPr>
          <w:rFonts w:ascii="Arial" w:hAnsi="Arial" w:cs="Arial"/>
        </w:rPr>
        <w:t xml:space="preserve"> </w:t>
      </w:r>
      <w:r w:rsidR="00175A3D" w:rsidRPr="00D11DF7">
        <w:rPr>
          <w:rFonts w:ascii="Arial" w:hAnsi="Arial" w:cs="Arial"/>
        </w:rPr>
        <w:t>развијати</w:t>
      </w:r>
      <w:r w:rsidRPr="00D11DF7">
        <w:rPr>
          <w:rFonts w:ascii="Arial" w:hAnsi="Arial" w:cs="Arial"/>
        </w:rPr>
        <w:t xml:space="preserve"> </w:t>
      </w:r>
      <w:r w:rsidR="00175A3D" w:rsidRPr="00D11DF7">
        <w:rPr>
          <w:rFonts w:ascii="Arial" w:hAnsi="Arial" w:cs="Arial"/>
        </w:rPr>
        <w:t>пословно</w:t>
      </w:r>
      <w:r w:rsidRPr="00D11DF7">
        <w:rPr>
          <w:rFonts w:ascii="Arial" w:hAnsi="Arial" w:cs="Arial"/>
        </w:rPr>
        <w:t>-</w:t>
      </w:r>
      <w:r w:rsidR="00175A3D" w:rsidRPr="00D11DF7">
        <w:rPr>
          <w:rFonts w:ascii="Arial" w:hAnsi="Arial" w:cs="Arial"/>
        </w:rPr>
        <w:t>услу</w:t>
      </w:r>
      <w:r w:rsidR="00F9222E" w:rsidRPr="00D11DF7">
        <w:rPr>
          <w:rFonts w:ascii="Arial" w:hAnsi="Arial" w:cs="Arial"/>
        </w:rPr>
        <w:t>ж</w:t>
      </w:r>
      <w:r w:rsidR="00175A3D" w:rsidRPr="00D11DF7">
        <w:rPr>
          <w:rFonts w:ascii="Arial" w:hAnsi="Arial" w:cs="Arial"/>
        </w:rPr>
        <w:t>не</w:t>
      </w:r>
      <w:r w:rsidRPr="00D11DF7">
        <w:rPr>
          <w:rFonts w:ascii="Arial" w:hAnsi="Arial" w:cs="Arial"/>
        </w:rPr>
        <w:t xml:space="preserve"> </w:t>
      </w:r>
      <w:r w:rsidR="00175A3D" w:rsidRPr="00D11DF7">
        <w:rPr>
          <w:rFonts w:ascii="Arial" w:hAnsi="Arial" w:cs="Arial"/>
        </w:rPr>
        <w:t>делатности</w:t>
      </w:r>
      <w:r w:rsidRPr="00D11DF7">
        <w:rPr>
          <w:rFonts w:ascii="Arial" w:hAnsi="Arial" w:cs="Arial"/>
        </w:rPr>
        <w:t xml:space="preserve"> </w:t>
      </w:r>
      <w:r w:rsidR="00175A3D" w:rsidRPr="00D11DF7">
        <w:rPr>
          <w:rFonts w:ascii="Arial" w:hAnsi="Arial" w:cs="Arial"/>
        </w:rPr>
        <w:t>од</w:t>
      </w:r>
      <w:r w:rsidRPr="00D11DF7">
        <w:rPr>
          <w:rFonts w:ascii="Arial" w:hAnsi="Arial" w:cs="Arial"/>
        </w:rPr>
        <w:t xml:space="preserve"> </w:t>
      </w:r>
      <w:r w:rsidR="005F4917" w:rsidRPr="00D11DF7">
        <w:rPr>
          <w:rFonts w:ascii="Arial" w:hAnsi="Arial" w:cs="Arial"/>
        </w:rPr>
        <w:t>ш</w:t>
      </w:r>
      <w:r w:rsidR="00175A3D" w:rsidRPr="00D11DF7">
        <w:rPr>
          <w:rFonts w:ascii="Arial" w:hAnsi="Arial" w:cs="Arial"/>
        </w:rPr>
        <w:t>ирег</w:t>
      </w:r>
      <w:r w:rsidRPr="00D11DF7">
        <w:rPr>
          <w:rFonts w:ascii="Arial" w:hAnsi="Arial" w:cs="Arial"/>
        </w:rPr>
        <w:t xml:space="preserve"> </w:t>
      </w:r>
      <w:r w:rsidR="00175A3D" w:rsidRPr="00D11DF7">
        <w:rPr>
          <w:rFonts w:ascii="Arial" w:hAnsi="Arial" w:cs="Arial"/>
        </w:rPr>
        <w:t>зна</w:t>
      </w:r>
      <w:r w:rsidR="00F9222E" w:rsidRPr="00D11DF7">
        <w:rPr>
          <w:rFonts w:ascii="Arial" w:hAnsi="Arial" w:cs="Arial"/>
        </w:rPr>
        <w:t>ч</w:t>
      </w:r>
      <w:r w:rsidR="00175A3D" w:rsidRPr="00D11DF7">
        <w:rPr>
          <w:rFonts w:ascii="Arial" w:hAnsi="Arial" w:cs="Arial"/>
        </w:rPr>
        <w:t>аја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Лагатор</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производне</w:t>
      </w:r>
      <w:r w:rsidRPr="00D11DF7">
        <w:rPr>
          <w:rFonts w:ascii="Arial" w:hAnsi="Arial" w:cs="Arial"/>
        </w:rPr>
        <w:t xml:space="preserve"> </w:t>
      </w:r>
      <w:r w:rsidR="00175A3D" w:rsidRPr="00D11DF7">
        <w:rPr>
          <w:rFonts w:ascii="Arial" w:hAnsi="Arial" w:cs="Arial"/>
        </w:rPr>
        <w:t>зоне</w:t>
      </w:r>
      <w:r w:rsidRPr="00D11DF7">
        <w:rPr>
          <w:rFonts w:ascii="Arial" w:hAnsi="Arial" w:cs="Arial"/>
        </w:rPr>
        <w:t xml:space="preserve"> </w:t>
      </w:r>
      <w:r w:rsidR="00175A3D" w:rsidRPr="00D11DF7">
        <w:rPr>
          <w:rFonts w:ascii="Arial" w:hAnsi="Arial" w:cs="Arial"/>
        </w:rPr>
        <w:t>уз</w:t>
      </w:r>
      <w:r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ку</w:t>
      </w:r>
      <w:r w:rsidRPr="00D11DF7">
        <w:rPr>
          <w:rFonts w:ascii="Arial" w:hAnsi="Arial" w:cs="Arial"/>
        </w:rPr>
        <w:t xml:space="preserve"> </w:t>
      </w:r>
      <w:r w:rsidR="00175A3D" w:rsidRPr="00D11DF7">
        <w:rPr>
          <w:rFonts w:ascii="Arial" w:hAnsi="Arial" w:cs="Arial"/>
        </w:rPr>
        <w:t>пругу</w:t>
      </w:r>
      <w:r w:rsidRPr="00D11DF7">
        <w:rPr>
          <w:rFonts w:ascii="Arial" w:hAnsi="Arial" w:cs="Arial"/>
        </w:rPr>
        <w:t xml:space="preserve"> </w:t>
      </w:r>
      <w:r w:rsidR="00175A3D" w:rsidRPr="00D11DF7">
        <w:rPr>
          <w:rFonts w:ascii="Arial" w:hAnsi="Arial" w:cs="Arial"/>
        </w:rPr>
        <w:t>треба</w:t>
      </w:r>
      <w:r w:rsidRPr="00D11DF7">
        <w:rPr>
          <w:rFonts w:ascii="Arial" w:hAnsi="Arial" w:cs="Arial"/>
        </w:rPr>
        <w:t xml:space="preserve"> </w:t>
      </w:r>
      <w:r w:rsidR="00175A3D" w:rsidRPr="00D11DF7">
        <w:rPr>
          <w:rFonts w:ascii="Arial" w:hAnsi="Arial" w:cs="Arial"/>
        </w:rPr>
        <w:t>развијати</w:t>
      </w:r>
      <w:r w:rsidRPr="00D11DF7">
        <w:rPr>
          <w:rFonts w:ascii="Arial" w:hAnsi="Arial" w:cs="Arial"/>
        </w:rPr>
        <w:t xml:space="preserve"> </w:t>
      </w:r>
      <w:r w:rsidR="00175A3D" w:rsidRPr="00D11DF7">
        <w:rPr>
          <w:rFonts w:ascii="Arial" w:hAnsi="Arial" w:cs="Arial"/>
        </w:rPr>
        <w:t>као</w:t>
      </w:r>
      <w:r w:rsidRPr="00D11DF7">
        <w:rPr>
          <w:rFonts w:ascii="Arial" w:hAnsi="Arial" w:cs="Arial"/>
        </w:rPr>
        <w:t xml:space="preserve"> </w:t>
      </w:r>
      <w:r w:rsidR="00175A3D" w:rsidRPr="00D11DF7">
        <w:rPr>
          <w:rFonts w:ascii="Arial" w:hAnsi="Arial" w:cs="Arial"/>
        </w:rPr>
        <w:t>комплексне</w:t>
      </w:r>
      <w:r w:rsidRPr="00D11DF7">
        <w:rPr>
          <w:rFonts w:ascii="Arial" w:hAnsi="Arial" w:cs="Arial"/>
        </w:rPr>
        <w:t xml:space="preserve"> </w:t>
      </w:r>
      <w:r w:rsidR="00175A3D" w:rsidRPr="00D11DF7">
        <w:rPr>
          <w:rFonts w:ascii="Arial" w:hAnsi="Arial" w:cs="Arial"/>
        </w:rPr>
        <w:t>целине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којима</w:t>
      </w:r>
      <w:r w:rsidRPr="00D11DF7">
        <w:rPr>
          <w:rFonts w:ascii="Arial" w:hAnsi="Arial" w:cs="Arial"/>
        </w:rPr>
        <w:t xml:space="preserve"> </w:t>
      </w:r>
      <w:r w:rsidR="00175A3D" w:rsidRPr="00D11DF7">
        <w:rPr>
          <w:rFonts w:ascii="Arial" w:hAnsi="Arial" w:cs="Arial"/>
        </w:rPr>
        <w:t>је</w:t>
      </w:r>
      <w:r w:rsidRPr="00D11DF7">
        <w:rPr>
          <w:rFonts w:ascii="Arial" w:hAnsi="Arial" w:cs="Arial"/>
        </w:rPr>
        <w:t xml:space="preserve"> </w:t>
      </w:r>
      <w:r w:rsidR="00175A3D" w:rsidRPr="00D11DF7">
        <w:rPr>
          <w:rFonts w:ascii="Arial" w:hAnsi="Arial" w:cs="Arial"/>
        </w:rPr>
        <w:t>могу</w:t>
      </w:r>
      <w:r w:rsidR="00F9222E" w:rsidRPr="00D11DF7">
        <w:rPr>
          <w:rFonts w:ascii="Arial" w:hAnsi="Arial" w:cs="Arial"/>
        </w:rPr>
        <w:t>ћ</w:t>
      </w:r>
      <w:r w:rsidR="001133F5" w:rsidRPr="00D11DF7">
        <w:rPr>
          <w:rFonts w:ascii="Arial" w:hAnsi="Arial" w:cs="Arial"/>
        </w:rPr>
        <w:t>е</w:t>
      </w:r>
      <w:r w:rsidRPr="00D11DF7">
        <w:rPr>
          <w:rFonts w:ascii="Arial" w:hAnsi="Arial" w:cs="Arial"/>
        </w:rPr>
        <w:t xml:space="preserve"> </w:t>
      </w:r>
      <w:r w:rsidR="00175A3D" w:rsidRPr="00D11DF7">
        <w:rPr>
          <w:rFonts w:ascii="Arial" w:hAnsi="Arial" w:cs="Arial"/>
        </w:rPr>
        <w:t>али</w:t>
      </w:r>
      <w:r w:rsidRPr="00D11DF7">
        <w:rPr>
          <w:rFonts w:ascii="Arial" w:hAnsi="Arial" w:cs="Arial"/>
        </w:rPr>
        <w:t xml:space="preserve"> </w:t>
      </w:r>
      <w:r w:rsidR="00175A3D" w:rsidRPr="00D11DF7">
        <w:rPr>
          <w:rFonts w:ascii="Arial" w:hAnsi="Arial" w:cs="Arial"/>
        </w:rPr>
        <w:t>не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133F5" w:rsidRPr="00D11DF7">
        <w:rPr>
          <w:rFonts w:ascii="Arial" w:hAnsi="Arial" w:cs="Arial"/>
        </w:rPr>
        <w:t xml:space="preserve">као </w:t>
      </w:r>
      <w:r w:rsidR="00175A3D" w:rsidRPr="00D11DF7">
        <w:rPr>
          <w:rFonts w:ascii="Arial" w:hAnsi="Arial" w:cs="Arial"/>
        </w:rPr>
        <w:t>императив</w:t>
      </w:r>
      <w:r w:rsidRPr="00D11DF7">
        <w:rPr>
          <w:rFonts w:ascii="Arial" w:hAnsi="Arial" w:cs="Arial"/>
        </w:rPr>
        <w:t xml:space="preserve"> </w:t>
      </w:r>
      <w:r w:rsidR="00175A3D" w:rsidRPr="00D11DF7">
        <w:rPr>
          <w:rFonts w:ascii="Arial" w:hAnsi="Arial" w:cs="Arial"/>
        </w:rPr>
        <w:t>развијати</w:t>
      </w:r>
      <w:r w:rsidRPr="00D11DF7">
        <w:rPr>
          <w:rFonts w:ascii="Arial" w:hAnsi="Arial" w:cs="Arial"/>
        </w:rPr>
        <w:t xml:space="preserve"> </w:t>
      </w:r>
      <w:r w:rsidR="00175A3D" w:rsidRPr="00D11DF7">
        <w:rPr>
          <w:rFonts w:ascii="Arial" w:hAnsi="Arial" w:cs="Arial"/>
        </w:rPr>
        <w:t>одре</w:t>
      </w:r>
      <w:r w:rsidR="00F9222E" w:rsidRPr="00D11DF7">
        <w:rPr>
          <w:rFonts w:ascii="Arial" w:hAnsi="Arial" w:cs="Arial"/>
        </w:rPr>
        <w:t>ђ</w:t>
      </w:r>
      <w:r w:rsidR="00175A3D" w:rsidRPr="00D11DF7">
        <w:rPr>
          <w:rFonts w:ascii="Arial" w:hAnsi="Arial" w:cs="Arial"/>
        </w:rPr>
        <w:t>ену</w:t>
      </w:r>
      <w:r w:rsidRPr="00D11DF7">
        <w:rPr>
          <w:rFonts w:ascii="Arial" w:hAnsi="Arial" w:cs="Arial"/>
        </w:rPr>
        <w:t xml:space="preserve"> </w:t>
      </w:r>
      <w:r w:rsidR="00175A3D" w:rsidRPr="00D11DF7">
        <w:rPr>
          <w:rFonts w:ascii="Arial" w:hAnsi="Arial" w:cs="Arial"/>
        </w:rPr>
        <w:t>делатност</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оформити</w:t>
      </w:r>
      <w:r w:rsidRPr="00D11DF7">
        <w:rPr>
          <w:rFonts w:ascii="Arial" w:hAnsi="Arial" w:cs="Arial"/>
        </w:rPr>
        <w:t xml:space="preserve"> </w:t>
      </w:r>
      <w:r w:rsidR="00175A3D" w:rsidRPr="00D11DF7">
        <w:rPr>
          <w:rFonts w:ascii="Arial" w:hAnsi="Arial" w:cs="Arial"/>
        </w:rPr>
        <w:t>специјализован</w:t>
      </w:r>
      <w:r w:rsidRPr="00D11DF7">
        <w:rPr>
          <w:rFonts w:ascii="Arial" w:hAnsi="Arial" w:cs="Arial"/>
        </w:rPr>
        <w:t xml:space="preserve"> </w:t>
      </w:r>
      <w:r w:rsidR="00175A3D" w:rsidRPr="00D11DF7">
        <w:rPr>
          <w:rFonts w:ascii="Arial" w:hAnsi="Arial" w:cs="Arial"/>
        </w:rPr>
        <w:t>центар</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5F4917" w:rsidRPr="00D11DF7">
        <w:rPr>
          <w:rFonts w:ascii="Arial" w:hAnsi="Arial" w:cs="Arial"/>
        </w:rPr>
        <w:t>ш</w:t>
      </w:r>
      <w:r w:rsidR="00175A3D" w:rsidRPr="00D11DF7">
        <w:rPr>
          <w:rFonts w:ascii="Arial" w:hAnsi="Arial" w:cs="Arial"/>
        </w:rPr>
        <w:t>уме</w:t>
      </w:r>
      <w:r w:rsidRPr="00D11DF7">
        <w:rPr>
          <w:rFonts w:ascii="Arial" w:hAnsi="Arial" w:cs="Arial"/>
        </w:rPr>
        <w:t xml:space="preserve"> </w:t>
      </w:r>
      <w:r w:rsidR="00175A3D" w:rsidRPr="00D11DF7">
        <w:rPr>
          <w:rFonts w:ascii="Arial" w:hAnsi="Arial" w:cs="Arial"/>
        </w:rPr>
        <w:t>треба</w:t>
      </w:r>
      <w:r w:rsidRPr="00D11DF7">
        <w:rPr>
          <w:rFonts w:ascii="Arial" w:hAnsi="Arial" w:cs="Arial"/>
        </w:rPr>
        <w:t xml:space="preserve"> </w:t>
      </w:r>
      <w:r w:rsidR="00175A3D" w:rsidRPr="00D11DF7">
        <w:rPr>
          <w:rFonts w:ascii="Arial" w:hAnsi="Arial" w:cs="Arial"/>
        </w:rPr>
        <w:t>да</w:t>
      </w:r>
      <w:r w:rsidRPr="00D11DF7">
        <w:rPr>
          <w:rFonts w:ascii="Arial" w:hAnsi="Arial" w:cs="Arial"/>
        </w:rPr>
        <w:t xml:space="preserve"> </w:t>
      </w:r>
      <w:r w:rsidR="00175A3D" w:rsidRPr="00D11DF7">
        <w:rPr>
          <w:rFonts w:ascii="Arial" w:hAnsi="Arial" w:cs="Arial"/>
        </w:rPr>
        <w:t>добију</w:t>
      </w:r>
      <w:r w:rsidRPr="00D11DF7">
        <w:rPr>
          <w:rFonts w:ascii="Arial" w:hAnsi="Arial" w:cs="Arial"/>
        </w:rPr>
        <w:t xml:space="preserve"> </w:t>
      </w:r>
      <w:r w:rsidR="00175A3D" w:rsidRPr="00D11DF7">
        <w:rPr>
          <w:rFonts w:ascii="Arial" w:hAnsi="Arial" w:cs="Arial"/>
        </w:rPr>
        <w:t>зна</w:t>
      </w:r>
      <w:r w:rsidR="00F9222E" w:rsidRPr="00D11DF7">
        <w:rPr>
          <w:rFonts w:ascii="Arial" w:hAnsi="Arial" w:cs="Arial"/>
        </w:rPr>
        <w:t>ч</w:t>
      </w:r>
      <w:r w:rsidR="00175A3D" w:rsidRPr="00D11DF7">
        <w:rPr>
          <w:rFonts w:ascii="Arial" w:hAnsi="Arial" w:cs="Arial"/>
        </w:rPr>
        <w:t>ај</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нивоу</w:t>
      </w:r>
      <w:r w:rsidRPr="00D11DF7">
        <w:rPr>
          <w:rFonts w:ascii="Arial" w:hAnsi="Arial" w:cs="Arial"/>
        </w:rPr>
        <w:t xml:space="preserve"> </w:t>
      </w:r>
      <w:r w:rsidR="00175A3D" w:rsidRPr="00D11DF7">
        <w:rPr>
          <w:rFonts w:ascii="Arial" w:hAnsi="Arial" w:cs="Arial"/>
        </w:rPr>
        <w:t>града</w:t>
      </w:r>
      <w:r w:rsidRPr="00D11DF7">
        <w:rPr>
          <w:rFonts w:ascii="Arial" w:hAnsi="Arial" w:cs="Arial"/>
        </w:rPr>
        <w:t xml:space="preserve"> </w:t>
      </w:r>
      <w:r w:rsidR="00175A3D" w:rsidRPr="00D11DF7">
        <w:rPr>
          <w:rFonts w:ascii="Arial" w:hAnsi="Arial" w:cs="Arial"/>
        </w:rPr>
        <w:t>па</w:t>
      </w:r>
      <w:r w:rsidRPr="00D11DF7">
        <w:rPr>
          <w:rFonts w:ascii="Arial" w:hAnsi="Arial" w:cs="Arial"/>
        </w:rPr>
        <w:t xml:space="preserve"> </w:t>
      </w:r>
      <w:r w:rsidR="00F9222E" w:rsidRPr="00D11DF7">
        <w:rPr>
          <w:rFonts w:ascii="Arial" w:hAnsi="Arial" w:cs="Arial"/>
        </w:rPr>
        <w:t>ч</w:t>
      </w:r>
      <w:r w:rsidR="00175A3D" w:rsidRPr="00D11DF7">
        <w:rPr>
          <w:rFonts w:ascii="Arial" w:hAnsi="Arial" w:cs="Arial"/>
        </w:rPr>
        <w:t>ак</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оне</w:t>
      </w:r>
      <w:r w:rsidRPr="00D11DF7">
        <w:rPr>
          <w:rFonts w:ascii="Arial" w:hAnsi="Arial" w:cs="Arial"/>
        </w:rPr>
        <w:t xml:space="preserve"> </w:t>
      </w:r>
      <w:r w:rsidR="00175A3D" w:rsidRPr="00D11DF7">
        <w:rPr>
          <w:rFonts w:ascii="Arial" w:hAnsi="Arial" w:cs="Arial"/>
        </w:rPr>
        <w:t>ма</w:t>
      </w:r>
      <w:r w:rsidR="00F9222E" w:rsidRPr="00D11DF7">
        <w:rPr>
          <w:rFonts w:ascii="Arial" w:hAnsi="Arial" w:cs="Arial"/>
        </w:rPr>
        <w:t>њ</w:t>
      </w:r>
      <w:r w:rsidR="00175A3D" w:rsidRPr="00D11DF7">
        <w:rPr>
          <w:rFonts w:ascii="Arial" w:hAnsi="Arial" w:cs="Arial"/>
        </w:rPr>
        <w:t>их</w:t>
      </w:r>
      <w:r w:rsidRPr="00D11DF7">
        <w:rPr>
          <w:rFonts w:ascii="Arial" w:hAnsi="Arial" w:cs="Arial"/>
        </w:rPr>
        <w:t xml:space="preserve"> </w:t>
      </w:r>
      <w:r w:rsidR="00175A3D" w:rsidRPr="00D11DF7">
        <w:rPr>
          <w:rFonts w:ascii="Arial" w:hAnsi="Arial" w:cs="Arial"/>
        </w:rPr>
        <w:t>повр</w:t>
      </w:r>
      <w:r w:rsidR="005F4917" w:rsidRPr="00D11DF7">
        <w:rPr>
          <w:rFonts w:ascii="Arial" w:hAnsi="Arial" w:cs="Arial"/>
        </w:rPr>
        <w:t>ш</w:t>
      </w:r>
      <w:r w:rsidR="00175A3D" w:rsidRPr="00D11DF7">
        <w:rPr>
          <w:rFonts w:ascii="Arial" w:hAnsi="Arial" w:cs="Arial"/>
        </w:rPr>
        <w:t>ина</w:t>
      </w:r>
      <w:r w:rsidRPr="00D11DF7">
        <w:rPr>
          <w:rFonts w:ascii="Arial" w:hAnsi="Arial" w:cs="Arial"/>
        </w:rPr>
        <w:t xml:space="preserve"> </w:t>
      </w:r>
      <w:r w:rsidR="00175A3D" w:rsidRPr="00D11DF7">
        <w:rPr>
          <w:rFonts w:ascii="Arial" w:hAnsi="Arial" w:cs="Arial"/>
        </w:rPr>
        <w:t>које</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налазе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близини</w:t>
      </w:r>
      <w:r w:rsidRPr="00D11DF7">
        <w:rPr>
          <w:rFonts w:ascii="Arial" w:hAnsi="Arial" w:cs="Arial"/>
        </w:rPr>
        <w:t xml:space="preserve"> </w:t>
      </w:r>
      <w:r w:rsidR="00175A3D" w:rsidRPr="00D11DF7">
        <w:rPr>
          <w:rFonts w:ascii="Arial" w:hAnsi="Arial" w:cs="Arial"/>
        </w:rPr>
        <w:t>центра</w:t>
      </w:r>
      <w:r w:rsidRPr="00D11DF7">
        <w:rPr>
          <w:rFonts w:ascii="Arial" w:hAnsi="Arial" w:cs="Arial"/>
        </w:rPr>
        <w:t xml:space="preserve">. </w:t>
      </w:r>
      <w:r w:rsidR="00175A3D" w:rsidRPr="00D11DF7">
        <w:rPr>
          <w:rFonts w:ascii="Arial" w:hAnsi="Arial" w:cs="Arial"/>
        </w:rPr>
        <w:t>С</w:t>
      </w:r>
      <w:r w:rsidRPr="00D11DF7">
        <w:rPr>
          <w:rFonts w:ascii="Arial" w:hAnsi="Arial" w:cs="Arial"/>
        </w:rPr>
        <w:t xml:space="preserve"> </w:t>
      </w:r>
      <w:r w:rsidR="00175A3D" w:rsidRPr="00D11DF7">
        <w:rPr>
          <w:rFonts w:ascii="Arial" w:hAnsi="Arial" w:cs="Arial"/>
        </w:rPr>
        <w:t>обзиром</w:t>
      </w:r>
      <w:r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богатство</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конфигурацији</w:t>
      </w:r>
      <w:r w:rsidRPr="00D11DF7">
        <w:rPr>
          <w:rFonts w:ascii="Arial" w:hAnsi="Arial" w:cs="Arial"/>
        </w:rPr>
        <w:t xml:space="preserve"> </w:t>
      </w:r>
      <w:r w:rsidR="00175A3D" w:rsidRPr="00D11DF7">
        <w:rPr>
          <w:rFonts w:ascii="Arial" w:hAnsi="Arial" w:cs="Arial"/>
        </w:rPr>
        <w:t>терена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о</w:t>
      </w:r>
      <w:r w:rsidR="00F9222E" w:rsidRPr="00D11DF7">
        <w:rPr>
          <w:rFonts w:ascii="Arial" w:hAnsi="Arial" w:cs="Arial"/>
        </w:rPr>
        <w:t>ч</w:t>
      </w:r>
      <w:r w:rsidR="00175A3D" w:rsidRPr="00D11DF7">
        <w:rPr>
          <w:rFonts w:ascii="Arial" w:hAnsi="Arial" w:cs="Arial"/>
        </w:rPr>
        <w:t>уваност</w:t>
      </w:r>
      <w:r w:rsidRPr="00D11DF7">
        <w:rPr>
          <w:rFonts w:ascii="Arial" w:hAnsi="Arial" w:cs="Arial"/>
        </w:rPr>
        <w:t xml:space="preserve"> </w:t>
      </w:r>
      <w:r w:rsidR="00175A3D" w:rsidRPr="00D11DF7">
        <w:rPr>
          <w:rFonts w:ascii="Arial" w:hAnsi="Arial" w:cs="Arial"/>
        </w:rPr>
        <w:t>биотопа</w:t>
      </w:r>
      <w:r w:rsidRPr="00D11DF7">
        <w:rPr>
          <w:rFonts w:ascii="Arial" w:hAnsi="Arial" w:cs="Arial"/>
        </w:rPr>
        <w:t xml:space="preserve"> </w:t>
      </w:r>
      <w:r w:rsidR="00175A3D" w:rsidRPr="00D11DF7">
        <w:rPr>
          <w:rFonts w:ascii="Arial" w:hAnsi="Arial" w:cs="Arial"/>
        </w:rPr>
        <w:t>оне</w:t>
      </w:r>
      <w:r w:rsidRPr="00D11DF7">
        <w:rPr>
          <w:rFonts w:ascii="Arial" w:hAnsi="Arial" w:cs="Arial"/>
        </w:rPr>
        <w:t xml:space="preserve"> </w:t>
      </w:r>
      <w:r w:rsidR="00175A3D" w:rsidRPr="00D11DF7">
        <w:rPr>
          <w:rFonts w:ascii="Arial" w:hAnsi="Arial" w:cs="Arial"/>
        </w:rPr>
        <w:t>престав</w:t>
      </w:r>
      <w:r w:rsidR="00F9222E" w:rsidRPr="00D11DF7">
        <w:rPr>
          <w:rFonts w:ascii="Arial" w:hAnsi="Arial" w:cs="Arial"/>
        </w:rPr>
        <w:t>љ</w:t>
      </w:r>
      <w:r w:rsidR="00175A3D" w:rsidRPr="00D11DF7">
        <w:rPr>
          <w:rFonts w:ascii="Arial" w:hAnsi="Arial" w:cs="Arial"/>
        </w:rPr>
        <w:t>ају</w:t>
      </w:r>
      <w:r w:rsidRPr="00D11DF7">
        <w:rPr>
          <w:rFonts w:ascii="Arial" w:hAnsi="Arial" w:cs="Arial"/>
        </w:rPr>
        <w:t xml:space="preserve"> </w:t>
      </w:r>
      <w:r w:rsidR="00175A3D" w:rsidRPr="00D11DF7">
        <w:rPr>
          <w:rFonts w:ascii="Arial" w:hAnsi="Arial" w:cs="Arial"/>
        </w:rPr>
        <w:t>изузетан</w:t>
      </w:r>
      <w:r w:rsidRPr="00D11DF7">
        <w:rPr>
          <w:rFonts w:ascii="Arial" w:hAnsi="Arial" w:cs="Arial"/>
        </w:rPr>
        <w:t xml:space="preserve"> </w:t>
      </w:r>
      <w:r w:rsidR="00175A3D" w:rsidRPr="00D11DF7">
        <w:rPr>
          <w:rFonts w:ascii="Arial" w:hAnsi="Arial" w:cs="Arial"/>
        </w:rPr>
        <w:t>туристи</w:t>
      </w:r>
      <w:r w:rsidR="00F9222E" w:rsidRPr="00D11DF7">
        <w:rPr>
          <w:rFonts w:ascii="Arial" w:hAnsi="Arial" w:cs="Arial"/>
        </w:rPr>
        <w:t>ч</w:t>
      </w:r>
      <w:r w:rsidR="00175A3D" w:rsidRPr="00D11DF7">
        <w:rPr>
          <w:rFonts w:ascii="Arial" w:hAnsi="Arial" w:cs="Arial"/>
        </w:rPr>
        <w:t>ки</w:t>
      </w:r>
      <w:r w:rsidRPr="00D11DF7">
        <w:rPr>
          <w:rFonts w:ascii="Arial" w:hAnsi="Arial" w:cs="Arial"/>
        </w:rPr>
        <w:t xml:space="preserve"> </w:t>
      </w:r>
      <w:r w:rsidR="00175A3D" w:rsidRPr="00D11DF7">
        <w:rPr>
          <w:rFonts w:ascii="Arial" w:hAnsi="Arial" w:cs="Arial"/>
        </w:rPr>
        <w:t>потенцијал</w:t>
      </w:r>
      <w:r w:rsidRPr="00D11DF7">
        <w:rPr>
          <w:rFonts w:ascii="Arial" w:hAnsi="Arial" w:cs="Arial"/>
        </w:rPr>
        <w:t xml:space="preserve"> </w:t>
      </w:r>
      <w:r w:rsidR="00175A3D" w:rsidRPr="00D11DF7">
        <w:rPr>
          <w:rFonts w:ascii="Arial" w:hAnsi="Arial" w:cs="Arial"/>
        </w:rPr>
        <w:t>реализован</w:t>
      </w:r>
      <w:r w:rsidRPr="00D11DF7">
        <w:rPr>
          <w:rFonts w:ascii="Arial" w:hAnsi="Arial" w:cs="Arial"/>
        </w:rPr>
        <w:t xml:space="preserve">, </w:t>
      </w:r>
      <w:r w:rsidR="00175A3D" w:rsidRPr="00D11DF7">
        <w:rPr>
          <w:rFonts w:ascii="Arial" w:hAnsi="Arial" w:cs="Arial"/>
        </w:rPr>
        <w:t>првенствено</w:t>
      </w:r>
      <w:r w:rsidRPr="00D11DF7">
        <w:rPr>
          <w:rFonts w:ascii="Arial" w:hAnsi="Arial" w:cs="Arial"/>
        </w:rPr>
        <w:t xml:space="preserve">, </w:t>
      </w:r>
      <w:r w:rsidR="00175A3D" w:rsidRPr="00D11DF7">
        <w:rPr>
          <w:rFonts w:ascii="Arial" w:hAnsi="Arial" w:cs="Arial"/>
        </w:rPr>
        <w:t>кроз</w:t>
      </w:r>
      <w:r w:rsidRPr="00D11DF7">
        <w:rPr>
          <w:rFonts w:ascii="Arial" w:hAnsi="Arial" w:cs="Arial"/>
        </w:rPr>
        <w:t xml:space="preserve"> </w:t>
      </w:r>
      <w:r w:rsidR="00175A3D" w:rsidRPr="00D11DF7">
        <w:rPr>
          <w:rFonts w:ascii="Arial" w:hAnsi="Arial" w:cs="Arial"/>
        </w:rPr>
        <w:t>опрема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прилаго</w:t>
      </w:r>
      <w:r w:rsidR="00F9222E" w:rsidRPr="00D11DF7">
        <w:rPr>
          <w:rFonts w:ascii="Arial" w:hAnsi="Arial" w:cs="Arial"/>
        </w:rPr>
        <w:t>ђ</w:t>
      </w:r>
      <w:r w:rsidR="00175A3D" w:rsidRPr="00D11DF7">
        <w:rPr>
          <w:rFonts w:ascii="Arial" w:hAnsi="Arial" w:cs="Arial"/>
        </w:rPr>
        <w:t>ава</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разли</w:t>
      </w:r>
      <w:r w:rsidR="00F9222E" w:rsidRPr="00D11DF7">
        <w:rPr>
          <w:rFonts w:ascii="Arial" w:hAnsi="Arial" w:cs="Arial"/>
        </w:rPr>
        <w:t>ч</w:t>
      </w:r>
      <w:r w:rsidR="00175A3D" w:rsidRPr="00D11DF7">
        <w:rPr>
          <w:rFonts w:ascii="Arial" w:hAnsi="Arial" w:cs="Arial"/>
        </w:rPr>
        <w:t>итим</w:t>
      </w:r>
      <w:r w:rsidRPr="00D11DF7">
        <w:rPr>
          <w:rFonts w:ascii="Arial" w:hAnsi="Arial" w:cs="Arial"/>
        </w:rPr>
        <w:t xml:space="preserve"> </w:t>
      </w:r>
      <w:r w:rsidR="00175A3D" w:rsidRPr="00D11DF7">
        <w:rPr>
          <w:rFonts w:ascii="Arial" w:hAnsi="Arial" w:cs="Arial"/>
        </w:rPr>
        <w:t>спортско</w:t>
      </w:r>
      <w:r w:rsidRPr="00D11DF7">
        <w:rPr>
          <w:rFonts w:ascii="Arial" w:hAnsi="Arial" w:cs="Arial"/>
        </w:rPr>
        <w:t>-</w:t>
      </w:r>
      <w:r w:rsidR="00175A3D" w:rsidRPr="00D11DF7">
        <w:rPr>
          <w:rFonts w:ascii="Arial" w:hAnsi="Arial" w:cs="Arial"/>
        </w:rPr>
        <w:t>рекреативним</w:t>
      </w:r>
      <w:r w:rsidRPr="00D11DF7">
        <w:rPr>
          <w:rFonts w:ascii="Arial" w:hAnsi="Arial" w:cs="Arial"/>
        </w:rPr>
        <w:t xml:space="preserve"> </w:t>
      </w:r>
      <w:r w:rsidR="00175A3D" w:rsidRPr="00D11DF7">
        <w:rPr>
          <w:rFonts w:ascii="Arial" w:hAnsi="Arial" w:cs="Arial"/>
        </w:rPr>
        <w:t>садр</w:t>
      </w:r>
      <w:r w:rsidR="00F9222E" w:rsidRPr="00D11DF7">
        <w:rPr>
          <w:rFonts w:ascii="Arial" w:hAnsi="Arial" w:cs="Arial"/>
        </w:rPr>
        <w:t>ж</w:t>
      </w:r>
      <w:r w:rsidR="00175A3D" w:rsidRPr="00D11DF7">
        <w:rPr>
          <w:rFonts w:ascii="Arial" w:hAnsi="Arial" w:cs="Arial"/>
        </w:rPr>
        <w:t>ајима</w:t>
      </w:r>
      <w:r w:rsidRPr="00D11DF7">
        <w:rPr>
          <w:rFonts w:ascii="Arial" w:hAnsi="Arial" w:cs="Arial"/>
        </w:rPr>
        <w:t xml:space="preserve"> </w:t>
      </w:r>
      <w:r w:rsidR="00175A3D" w:rsidRPr="00D11DF7">
        <w:rPr>
          <w:rFonts w:ascii="Arial" w:hAnsi="Arial" w:cs="Arial"/>
        </w:rPr>
        <w:t>који</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F9222E" w:rsidRPr="00D11DF7">
        <w:rPr>
          <w:rFonts w:ascii="Arial" w:hAnsi="Arial" w:cs="Arial"/>
        </w:rPr>
        <w:t>њ</w:t>
      </w:r>
      <w:r w:rsidR="00175A3D" w:rsidRPr="00D11DF7">
        <w:rPr>
          <w:rFonts w:ascii="Arial" w:hAnsi="Arial" w:cs="Arial"/>
        </w:rPr>
        <w:t>их</w:t>
      </w:r>
      <w:r w:rsidRPr="00D11DF7">
        <w:rPr>
          <w:rFonts w:ascii="Arial" w:hAnsi="Arial" w:cs="Arial"/>
        </w:rPr>
        <w:t xml:space="preserve"> </w:t>
      </w:r>
      <w:r w:rsidR="00175A3D" w:rsidRPr="00D11DF7">
        <w:rPr>
          <w:rFonts w:ascii="Arial" w:hAnsi="Arial" w:cs="Arial"/>
        </w:rPr>
        <w:t>имплементирају</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175A3D" w:rsidRPr="00D11DF7">
        <w:rPr>
          <w:rFonts w:ascii="Arial" w:hAnsi="Arial" w:cs="Arial"/>
        </w:rPr>
        <w:t>друге</w:t>
      </w:r>
      <w:r w:rsidRPr="00D11DF7">
        <w:rPr>
          <w:rFonts w:ascii="Arial" w:hAnsi="Arial" w:cs="Arial"/>
        </w:rPr>
        <w:t xml:space="preserve"> </w:t>
      </w:r>
      <w:r w:rsidR="00175A3D" w:rsidRPr="00D11DF7">
        <w:rPr>
          <w:rFonts w:ascii="Arial" w:hAnsi="Arial" w:cs="Arial"/>
        </w:rPr>
        <w:t>стране</w:t>
      </w:r>
      <w:r w:rsidRPr="00D11DF7">
        <w:rPr>
          <w:rFonts w:ascii="Arial" w:hAnsi="Arial" w:cs="Arial"/>
        </w:rPr>
        <w:t xml:space="preserve">, </w:t>
      </w:r>
      <w:r w:rsidR="00175A3D" w:rsidRPr="00D11DF7">
        <w:rPr>
          <w:rFonts w:ascii="Arial" w:hAnsi="Arial" w:cs="Arial"/>
        </w:rPr>
        <w:t>зависно</w:t>
      </w:r>
      <w:r w:rsidRPr="00D11DF7">
        <w:rPr>
          <w:rFonts w:ascii="Arial" w:hAnsi="Arial" w:cs="Arial"/>
        </w:rPr>
        <w:t xml:space="preserve"> </w:t>
      </w:r>
      <w:r w:rsidR="00175A3D" w:rsidRPr="00D11DF7">
        <w:rPr>
          <w:rFonts w:ascii="Arial" w:hAnsi="Arial" w:cs="Arial"/>
        </w:rPr>
        <w:t>од</w:t>
      </w:r>
      <w:r w:rsidRPr="00D11DF7">
        <w:rPr>
          <w:rFonts w:ascii="Arial" w:hAnsi="Arial" w:cs="Arial"/>
        </w:rPr>
        <w:t xml:space="preserve"> </w:t>
      </w:r>
      <w:r w:rsidR="00175A3D" w:rsidRPr="00D11DF7">
        <w:rPr>
          <w:rFonts w:ascii="Arial" w:hAnsi="Arial" w:cs="Arial"/>
        </w:rPr>
        <w:t>структуре</w:t>
      </w:r>
      <w:r w:rsidRPr="00D11DF7">
        <w:rPr>
          <w:rFonts w:ascii="Arial" w:hAnsi="Arial" w:cs="Arial"/>
        </w:rPr>
        <w:t xml:space="preserve">, </w:t>
      </w:r>
      <w:r w:rsidR="00175A3D" w:rsidRPr="00D11DF7">
        <w:rPr>
          <w:rFonts w:ascii="Arial" w:hAnsi="Arial" w:cs="Arial"/>
        </w:rPr>
        <w:t>капацитета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квалитета</w:t>
      </w:r>
      <w:r w:rsidRPr="00D11DF7">
        <w:rPr>
          <w:rFonts w:ascii="Arial" w:hAnsi="Arial" w:cs="Arial"/>
        </w:rPr>
        <w:t xml:space="preserve"> </w:t>
      </w:r>
      <w:r w:rsidR="005F4917" w:rsidRPr="00D11DF7">
        <w:rPr>
          <w:rFonts w:ascii="Arial" w:hAnsi="Arial" w:cs="Arial"/>
        </w:rPr>
        <w:t>ш</w:t>
      </w:r>
      <w:r w:rsidR="00175A3D" w:rsidRPr="00D11DF7">
        <w:rPr>
          <w:rFonts w:ascii="Arial" w:hAnsi="Arial" w:cs="Arial"/>
        </w:rPr>
        <w:t>умског</w:t>
      </w:r>
      <w:r w:rsidRPr="00D11DF7">
        <w:rPr>
          <w:rFonts w:ascii="Arial" w:hAnsi="Arial" w:cs="Arial"/>
        </w:rPr>
        <w:t xml:space="preserve"> </w:t>
      </w:r>
      <w:r w:rsidR="00175A3D" w:rsidRPr="00D11DF7">
        <w:rPr>
          <w:rFonts w:ascii="Arial" w:hAnsi="Arial" w:cs="Arial"/>
        </w:rPr>
        <w:t>биотопа</w:t>
      </w:r>
      <w:r w:rsidRPr="00D11DF7">
        <w:rPr>
          <w:rFonts w:ascii="Arial" w:hAnsi="Arial" w:cs="Arial"/>
        </w:rPr>
        <w:t xml:space="preserve">, </w:t>
      </w:r>
      <w:r w:rsidR="00175A3D" w:rsidRPr="00D11DF7">
        <w:rPr>
          <w:rFonts w:ascii="Arial" w:hAnsi="Arial" w:cs="Arial"/>
        </w:rPr>
        <w:t>мо</w:t>
      </w:r>
      <w:r w:rsidR="00F9222E" w:rsidRPr="00D11DF7">
        <w:rPr>
          <w:rFonts w:ascii="Arial" w:hAnsi="Arial" w:cs="Arial"/>
        </w:rPr>
        <w:t>ж</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се</w:t>
      </w:r>
      <w:r w:rsidRPr="00D11DF7">
        <w:rPr>
          <w:rFonts w:ascii="Arial" w:hAnsi="Arial" w:cs="Arial"/>
        </w:rPr>
        <w:t xml:space="preserve"> </w:t>
      </w:r>
      <w:r w:rsidR="00175A3D" w:rsidRPr="00D11DF7">
        <w:rPr>
          <w:rFonts w:ascii="Arial" w:hAnsi="Arial" w:cs="Arial"/>
        </w:rPr>
        <w:t>развијати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дрвно</w:t>
      </w:r>
      <w:r w:rsidRPr="00D11DF7">
        <w:rPr>
          <w:rFonts w:ascii="Arial" w:hAnsi="Arial" w:cs="Arial"/>
        </w:rPr>
        <w:t>-</w:t>
      </w:r>
      <w:r w:rsidR="00175A3D" w:rsidRPr="00D11DF7">
        <w:rPr>
          <w:rFonts w:ascii="Arial" w:hAnsi="Arial" w:cs="Arial"/>
        </w:rPr>
        <w:t>прера</w:t>
      </w:r>
      <w:r w:rsidR="00F9222E" w:rsidRPr="00D11DF7">
        <w:rPr>
          <w:rFonts w:ascii="Arial" w:hAnsi="Arial" w:cs="Arial"/>
        </w:rPr>
        <w:t>ђ</w:t>
      </w:r>
      <w:r w:rsidR="00175A3D" w:rsidRPr="00D11DF7">
        <w:rPr>
          <w:rFonts w:ascii="Arial" w:hAnsi="Arial" w:cs="Arial"/>
        </w:rPr>
        <w:t>ива</w:t>
      </w:r>
      <w:r w:rsidR="00F9222E" w:rsidRPr="00D11DF7">
        <w:rPr>
          <w:rFonts w:ascii="Arial" w:hAnsi="Arial" w:cs="Arial"/>
        </w:rPr>
        <w:t>ч</w:t>
      </w:r>
      <w:r w:rsidR="00175A3D" w:rsidRPr="00D11DF7">
        <w:rPr>
          <w:rFonts w:ascii="Arial" w:hAnsi="Arial" w:cs="Arial"/>
        </w:rPr>
        <w:t>ка</w:t>
      </w:r>
      <w:r w:rsidRPr="00D11DF7">
        <w:rPr>
          <w:rFonts w:ascii="Arial" w:hAnsi="Arial" w:cs="Arial"/>
        </w:rPr>
        <w:t xml:space="preserve"> </w:t>
      </w:r>
      <w:r w:rsidR="00175A3D" w:rsidRPr="00D11DF7">
        <w:rPr>
          <w:rFonts w:ascii="Arial" w:hAnsi="Arial" w:cs="Arial"/>
        </w:rPr>
        <w:t>индустрија</w:t>
      </w:r>
      <w:r w:rsidRPr="00D11DF7">
        <w:rPr>
          <w:rFonts w:ascii="Arial" w:hAnsi="Arial" w:cs="Arial"/>
        </w:rPr>
        <w:t>.</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Сходно</w:t>
      </w:r>
      <w:r w:rsidR="002C432A" w:rsidRPr="00D11DF7">
        <w:rPr>
          <w:rFonts w:ascii="Arial" w:hAnsi="Arial" w:cs="Arial"/>
        </w:rPr>
        <w:t xml:space="preserve"> </w:t>
      </w:r>
      <w:r w:rsidRPr="00D11DF7">
        <w:rPr>
          <w:rFonts w:ascii="Arial" w:hAnsi="Arial" w:cs="Arial"/>
        </w:rPr>
        <w:t>дисперзној</w:t>
      </w:r>
      <w:r w:rsidR="002C432A" w:rsidRPr="00D11DF7">
        <w:rPr>
          <w:rFonts w:ascii="Arial" w:hAnsi="Arial" w:cs="Arial"/>
        </w:rPr>
        <w:t xml:space="preserve"> </w:t>
      </w:r>
      <w:r w:rsidRPr="00D11DF7">
        <w:rPr>
          <w:rFonts w:ascii="Arial" w:hAnsi="Arial" w:cs="Arial"/>
        </w:rPr>
        <w:t>дистрибуцији</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организација</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ене</w:t>
      </w:r>
      <w:r w:rsidR="002C432A" w:rsidRPr="00D11DF7">
        <w:rPr>
          <w:rFonts w:ascii="Arial" w:hAnsi="Arial" w:cs="Arial"/>
        </w:rPr>
        <w:t xml:space="preserve"> </w:t>
      </w:r>
      <w:r w:rsidRPr="00D11DF7">
        <w:rPr>
          <w:rFonts w:ascii="Arial" w:hAnsi="Arial" w:cs="Arial"/>
        </w:rPr>
        <w:t>производ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огледа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умре</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груписа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поједина</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парцела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зависности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специфи</w:t>
      </w:r>
      <w:r w:rsidR="00F9222E" w:rsidRPr="00D11DF7">
        <w:rPr>
          <w:rFonts w:ascii="Arial" w:hAnsi="Arial" w:cs="Arial"/>
        </w:rPr>
        <w:t>ч</w:t>
      </w:r>
      <w:r w:rsidRPr="00D11DF7">
        <w:rPr>
          <w:rFonts w:ascii="Arial" w:hAnsi="Arial" w:cs="Arial"/>
        </w:rPr>
        <w:t>ности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ци</w:t>
      </w:r>
      <w:r w:rsidR="00F9222E" w:rsidRPr="00D11DF7">
        <w:rPr>
          <w:rFonts w:ascii="Arial" w:hAnsi="Arial" w:cs="Arial"/>
        </w:rPr>
        <w:t>љ</w:t>
      </w:r>
      <w:r w:rsidRPr="00D11DF7">
        <w:rPr>
          <w:rFonts w:ascii="Arial" w:hAnsi="Arial" w:cs="Arial"/>
        </w:rPr>
        <w:t>ева</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конкретне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тако</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структура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обим</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опривредне</w:t>
      </w:r>
      <w:r w:rsidR="002C432A" w:rsidRPr="00D11DF7">
        <w:rPr>
          <w:rFonts w:ascii="Arial" w:hAnsi="Arial" w:cs="Arial"/>
        </w:rPr>
        <w:t xml:space="preserve"> </w:t>
      </w:r>
      <w:r w:rsidRPr="00D11DF7">
        <w:rPr>
          <w:rFonts w:ascii="Arial" w:hAnsi="Arial" w:cs="Arial"/>
        </w:rPr>
        <w:t>производ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варира</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нивоа</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потреба</w:t>
      </w:r>
      <w:r w:rsidR="002C432A" w:rsidRPr="00D11DF7">
        <w:rPr>
          <w:rFonts w:ascii="Arial" w:hAnsi="Arial" w:cs="Arial"/>
        </w:rPr>
        <w:t xml:space="preserve"> </w:t>
      </w:r>
      <w:r w:rsidRPr="00D11DF7">
        <w:rPr>
          <w:rFonts w:ascii="Arial" w:hAnsi="Arial" w:cs="Arial"/>
        </w:rPr>
        <w:t>само</w:t>
      </w:r>
      <w:r w:rsidR="002C432A" w:rsidRPr="00D11DF7">
        <w:rPr>
          <w:rFonts w:ascii="Arial" w:hAnsi="Arial" w:cs="Arial"/>
        </w:rPr>
        <w:t xml:space="preserve"> </w:t>
      </w:r>
      <w:r w:rsidRPr="00D11DF7">
        <w:rPr>
          <w:rFonts w:ascii="Arial" w:hAnsi="Arial" w:cs="Arial"/>
        </w:rPr>
        <w:t>власника</w:t>
      </w:r>
      <w:r w:rsidR="002C432A" w:rsidRPr="00D11DF7">
        <w:rPr>
          <w:rFonts w:ascii="Arial" w:hAnsi="Arial" w:cs="Arial"/>
        </w:rPr>
        <w:t xml:space="preserve"> </w:t>
      </w:r>
      <w:r w:rsidRPr="00D11DF7">
        <w:rPr>
          <w:rFonts w:ascii="Arial" w:hAnsi="Arial" w:cs="Arial"/>
        </w:rPr>
        <w:t>једне</w:t>
      </w:r>
      <w:r w:rsidR="002C432A" w:rsidRPr="00D11DF7">
        <w:rPr>
          <w:rFonts w:ascii="Arial" w:hAnsi="Arial" w:cs="Arial"/>
        </w:rPr>
        <w:t xml:space="preserve"> </w:t>
      </w:r>
      <w:r w:rsidRPr="00D11DF7">
        <w:rPr>
          <w:rFonts w:ascii="Arial" w:hAnsi="Arial" w:cs="Arial"/>
        </w:rPr>
        <w:t>парцеле</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нивоу</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просторне</w:t>
      </w:r>
      <w:r w:rsidR="002C432A" w:rsidRPr="00D11DF7">
        <w:rPr>
          <w:rFonts w:ascii="Arial" w:hAnsi="Arial" w:cs="Arial"/>
        </w:rPr>
        <w:t xml:space="preserve"> </w:t>
      </w:r>
      <w:r w:rsidRPr="00D11DF7">
        <w:rPr>
          <w:rFonts w:ascii="Arial" w:hAnsi="Arial" w:cs="Arial"/>
        </w:rPr>
        <w:t>целине</w:t>
      </w:r>
      <w:r w:rsidR="002C432A" w:rsidRPr="00D11DF7">
        <w:rPr>
          <w:rFonts w:ascii="Arial" w:hAnsi="Arial" w:cs="Arial"/>
        </w:rPr>
        <w:t xml:space="preserve">, </w:t>
      </w:r>
      <w:r w:rsidRPr="00D11DF7">
        <w:rPr>
          <w:rFonts w:ascii="Arial" w:hAnsi="Arial" w:cs="Arial"/>
        </w:rPr>
        <w:t>па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ак</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формира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планта</w:t>
      </w:r>
      <w:r w:rsidR="00F9222E" w:rsidRPr="00D11DF7">
        <w:rPr>
          <w:rFonts w:ascii="Arial" w:hAnsi="Arial" w:cs="Arial"/>
        </w:rPr>
        <w:t>ж</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фарми</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Унутар</w:t>
      </w:r>
      <w:r w:rsidR="002C432A" w:rsidRPr="00D11DF7">
        <w:rPr>
          <w:rFonts w:ascii="Arial" w:hAnsi="Arial" w:cs="Arial"/>
        </w:rPr>
        <w:t xml:space="preserve"> </w:t>
      </w:r>
      <w:r w:rsidRPr="00D11DF7">
        <w:rPr>
          <w:rFonts w:ascii="Arial" w:hAnsi="Arial" w:cs="Arial"/>
        </w:rPr>
        <w:t>Лозни</w:t>
      </w:r>
      <w:r w:rsidR="00F9222E" w:rsidRPr="00D11DF7">
        <w:rPr>
          <w:rFonts w:ascii="Arial" w:hAnsi="Arial" w:cs="Arial"/>
        </w:rPr>
        <w:t>ч</w:t>
      </w:r>
      <w:r w:rsidRPr="00D11DF7">
        <w:rPr>
          <w:rFonts w:ascii="Arial" w:hAnsi="Arial" w:cs="Arial"/>
        </w:rPr>
        <w:t>ког</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ограни</w:t>
      </w:r>
      <w:r w:rsidR="00F9222E" w:rsidRPr="00D11DF7">
        <w:rPr>
          <w:rFonts w:ascii="Arial" w:hAnsi="Arial" w:cs="Arial"/>
        </w:rPr>
        <w:t>ч</w:t>
      </w:r>
      <w:r w:rsidRPr="00D11DF7">
        <w:rPr>
          <w:rFonts w:ascii="Arial" w:hAnsi="Arial" w:cs="Arial"/>
        </w:rPr>
        <w:t>ава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избор</w:t>
      </w:r>
      <w:r w:rsidR="002C432A" w:rsidRPr="00D11DF7">
        <w:rPr>
          <w:rFonts w:ascii="Arial" w:hAnsi="Arial" w:cs="Arial"/>
        </w:rPr>
        <w:t xml:space="preserve"> </w:t>
      </w:r>
      <w:r w:rsidRPr="00D11DF7">
        <w:rPr>
          <w:rFonts w:ascii="Arial" w:hAnsi="Arial" w:cs="Arial"/>
        </w:rPr>
        <w:t>облика</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љ</w:t>
      </w:r>
      <w:r w:rsidRPr="00D11DF7">
        <w:rPr>
          <w:rFonts w:ascii="Arial" w:hAnsi="Arial" w:cs="Arial"/>
        </w:rPr>
        <w:t>опривредне</w:t>
      </w:r>
      <w:r w:rsidR="002C432A" w:rsidRPr="00D11DF7">
        <w:rPr>
          <w:rFonts w:ascii="Arial" w:hAnsi="Arial" w:cs="Arial"/>
        </w:rPr>
        <w:t xml:space="preserve"> </w:t>
      </w:r>
      <w:r w:rsidRPr="00D11DF7">
        <w:rPr>
          <w:rFonts w:ascii="Arial" w:hAnsi="Arial" w:cs="Arial"/>
        </w:rPr>
        <w:t>производ</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гаје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повр</w:t>
      </w:r>
      <w:r w:rsidR="00F9222E" w:rsidRPr="00D11DF7">
        <w:rPr>
          <w:rFonts w:ascii="Arial" w:hAnsi="Arial" w:cs="Arial"/>
        </w:rPr>
        <w:t>ћ</w:t>
      </w:r>
      <w:r w:rsidRPr="00D11DF7">
        <w:rPr>
          <w:rFonts w:ascii="Arial" w:hAnsi="Arial" w:cs="Arial"/>
        </w:rPr>
        <w:t>а</w:t>
      </w:r>
      <w:r w:rsidR="002C432A" w:rsidRPr="00D11DF7">
        <w:rPr>
          <w:rFonts w:ascii="Arial" w:hAnsi="Arial" w:cs="Arial"/>
        </w:rPr>
        <w:t>.</w:t>
      </w:r>
    </w:p>
    <w:p w:rsidR="00A16DB6" w:rsidRPr="00D11DF7" w:rsidRDefault="00A16DB6" w:rsidP="00A16DB6">
      <w:pPr>
        <w:spacing w:line="240" w:lineRule="auto"/>
        <w:jc w:val="both"/>
        <w:rPr>
          <w:rFonts w:ascii="Arial" w:hAnsi="Arial" w:cs="Arial"/>
          <w:b/>
        </w:rPr>
      </w:pPr>
      <w:r w:rsidRPr="00D11DF7">
        <w:rPr>
          <w:rFonts w:ascii="Arial" w:hAnsi="Arial" w:cs="Arial"/>
          <w:b/>
          <w:bCs/>
        </w:rPr>
        <w:t>10.1.6</w:t>
      </w:r>
      <w:r w:rsidRPr="00D11DF7">
        <w:rPr>
          <w:rFonts w:ascii="Arial" w:hAnsi="Arial" w:cs="Arial"/>
          <w:b/>
        </w:rPr>
        <w:t xml:space="preserve">. ПОЉОПРИВРЕДНО, ШУМСКО И ВОДНО ЗЕМЉИШТЕ  </w:t>
      </w:r>
    </w:p>
    <w:p w:rsidR="00A16DB6" w:rsidRPr="00D11DF7" w:rsidRDefault="00A16DB6" w:rsidP="00A16DB6">
      <w:pPr>
        <w:spacing w:line="240" w:lineRule="auto"/>
        <w:jc w:val="both"/>
        <w:rPr>
          <w:rFonts w:ascii="Arial" w:hAnsi="Arial" w:cs="Arial"/>
        </w:rPr>
      </w:pPr>
      <w:r w:rsidRPr="00D11DF7">
        <w:rPr>
          <w:rFonts w:ascii="Arial" w:hAnsi="Arial" w:cs="Arial"/>
        </w:rPr>
        <w:t>За делове територије који су у обухвату плана, а ван граница грађевинског подручја важе услови из Просторног плана Града Лозница.</w:t>
      </w:r>
    </w:p>
    <w:p w:rsidR="003D57C7" w:rsidRPr="00D11DF7" w:rsidRDefault="003D57C7" w:rsidP="003D57C7">
      <w:pPr>
        <w:widowControl w:val="0"/>
        <w:autoSpaceDE w:val="0"/>
        <w:spacing w:after="0" w:line="240" w:lineRule="auto"/>
        <w:jc w:val="both"/>
        <w:rPr>
          <w:rFonts w:ascii="Arial" w:hAnsi="Arial" w:cs="Arial"/>
          <w:b/>
          <w:bCs/>
        </w:rPr>
      </w:pPr>
      <w:r w:rsidRPr="00D11DF7">
        <w:rPr>
          <w:rFonts w:ascii="Arial" w:hAnsi="Arial" w:cs="Arial"/>
          <w:b/>
          <w:bCs/>
        </w:rPr>
        <w:t>10.1.6.1. ПОЉОПРИВРЕДНО ЗЕМЉИШТЕ</w:t>
      </w:r>
    </w:p>
    <w:p w:rsidR="007124D7" w:rsidRPr="00D11DF7" w:rsidRDefault="007124D7" w:rsidP="003D57C7">
      <w:pPr>
        <w:widowControl w:val="0"/>
        <w:autoSpaceDE w:val="0"/>
        <w:spacing w:after="0" w:line="240" w:lineRule="auto"/>
        <w:jc w:val="both"/>
        <w:rPr>
          <w:rFonts w:ascii="Arial" w:hAnsi="Arial" w:cs="Arial"/>
          <w:b/>
          <w:bCs/>
        </w:rPr>
      </w:pPr>
    </w:p>
    <w:p w:rsidR="003D57C7" w:rsidRPr="00D11DF7" w:rsidRDefault="00A720F3" w:rsidP="007124D7">
      <w:pPr>
        <w:widowControl w:val="0"/>
        <w:autoSpaceDE w:val="0"/>
        <w:spacing w:after="0" w:line="240" w:lineRule="auto"/>
        <w:jc w:val="both"/>
        <w:rPr>
          <w:rFonts w:ascii="Arial" w:hAnsi="Arial" w:cs="Arial"/>
        </w:rPr>
      </w:pPr>
      <w:r w:rsidRPr="00D11DF7">
        <w:rPr>
          <w:rFonts w:ascii="Arial" w:hAnsi="Arial" w:cs="Arial"/>
        </w:rPr>
        <w:t xml:space="preserve">Постоје значајне површине у оквиру обухвата плана које нису приведене намени и користе се претежно као пољопривредно земљиште или су планиране да остану у функцији пољопривредниг земљишта. У складу са законом, пољопривредним земљиштем се сматрају: њиве, вртови, воћњаци, виногради, ливаде, пашњаци, рибњаци, трстици и </w:t>
      </w:r>
      <w:r w:rsidRPr="00D11DF7">
        <w:rPr>
          <w:rFonts w:ascii="Arial" w:hAnsi="Arial" w:cs="Arial"/>
        </w:rPr>
        <w:lastRenderedPageBreak/>
        <w:t xml:space="preserve">мочваре, као и друго земљиште (вртаче, напуштена речна корита, земљишта обрасла ниским жбунастим растињем и друго) које по својим природним и економским условима може рационално да се користи за пољопривредну производњу. Обрадиво пољопривредно земљиште јесу: њиве, вртови, воћњаци, виногради и ливаде. Пољопривредно земљиште које је у складу са посебним законом одређено као грађевинско земљиште, до привођења планираној намени, користи се за пољопривредну производњу. </w:t>
      </w:r>
    </w:p>
    <w:p w:rsidR="003D57C7" w:rsidRPr="00D11DF7" w:rsidRDefault="003D57C7" w:rsidP="007124D7">
      <w:pPr>
        <w:widowControl w:val="0"/>
        <w:autoSpaceDE w:val="0"/>
        <w:spacing w:after="0" w:line="240" w:lineRule="auto"/>
        <w:jc w:val="both"/>
        <w:rPr>
          <w:rFonts w:ascii="Arial" w:hAnsi="Arial" w:cs="Arial"/>
        </w:rPr>
      </w:pPr>
      <w:r w:rsidRPr="00D11DF7">
        <w:rPr>
          <w:rFonts w:ascii="Arial" w:hAnsi="Arial" w:cs="Arial"/>
        </w:rPr>
        <w:t>Коришћење обрадивог пољопривредног земљишта у непољопривредне сврхе вршиће се према условима утврђеним Законом о пољопривредном земљишту ("Сл. гласник РС", бр.</w:t>
      </w:r>
      <w:r w:rsidR="00A720F3" w:rsidRPr="00D11DF7">
        <w:rPr>
          <w:rFonts w:ascii="Arial" w:hAnsi="Arial" w:cs="Arial"/>
        </w:rPr>
        <w:t xml:space="preserve"> 62/2006, 65/2008-др.закон, 41/2009, 112/2015 и 80/2017).</w:t>
      </w:r>
      <w:r w:rsidRPr="00D11DF7">
        <w:rPr>
          <w:rFonts w:ascii="Arial" w:hAnsi="Arial" w:cs="Arial"/>
        </w:rPr>
        <w:t xml:space="preserve"> </w:t>
      </w:r>
    </w:p>
    <w:p w:rsidR="003D57C7" w:rsidRPr="00D11DF7" w:rsidRDefault="003D57C7" w:rsidP="007124D7">
      <w:pPr>
        <w:widowControl w:val="0"/>
        <w:autoSpaceDE w:val="0"/>
        <w:spacing w:after="0" w:line="240" w:lineRule="auto"/>
        <w:jc w:val="both"/>
        <w:rPr>
          <w:rFonts w:ascii="Arial" w:hAnsi="Arial" w:cs="Arial"/>
        </w:rPr>
      </w:pPr>
      <w:r w:rsidRPr="00D11DF7">
        <w:rPr>
          <w:rFonts w:ascii="Arial" w:hAnsi="Arial" w:cs="Arial"/>
        </w:rPr>
        <w:t>Пољопривредно земљиште користи се за пољопривредну производњу и не може се користити у друге сврхе, осим у случајевима и под условима утврђеним овим Планом.</w:t>
      </w:r>
    </w:p>
    <w:p w:rsidR="003D57C7" w:rsidRPr="00D11DF7" w:rsidRDefault="003D57C7" w:rsidP="007124D7">
      <w:pPr>
        <w:widowControl w:val="0"/>
        <w:autoSpaceDE w:val="0"/>
        <w:spacing w:after="0" w:line="240" w:lineRule="auto"/>
        <w:jc w:val="both"/>
        <w:rPr>
          <w:rFonts w:ascii="Arial" w:hAnsi="Arial" w:cs="Arial"/>
        </w:rPr>
      </w:pPr>
      <w:r w:rsidRPr="00D11DF7">
        <w:rPr>
          <w:rFonts w:ascii="Arial" w:hAnsi="Arial" w:cs="Arial"/>
        </w:rPr>
        <w:t>Забрањено је испуштање и одлагање опасних и штетних материја на пољопривредном земљишту и у каналима за одводњавање и наводњавање.</w:t>
      </w:r>
      <w:r w:rsidR="00A97178">
        <w:rPr>
          <w:rFonts w:ascii="Arial" w:hAnsi="Arial" w:cs="Arial"/>
        </w:rPr>
        <w:t xml:space="preserve"> </w:t>
      </w:r>
      <w:r w:rsidRPr="00D11DF7">
        <w:rPr>
          <w:rFonts w:ascii="Arial" w:hAnsi="Arial" w:cs="Arial"/>
        </w:rPr>
        <w:t>Забрањено је коришћење биолошки неразградиве фолије на обрадивом пољопривредном земљишту.</w:t>
      </w:r>
    </w:p>
    <w:p w:rsidR="0090556C" w:rsidRPr="00D11DF7" w:rsidRDefault="0090556C" w:rsidP="007124D7">
      <w:pPr>
        <w:autoSpaceDE w:val="0"/>
        <w:autoSpaceDN w:val="0"/>
        <w:adjustRightInd w:val="0"/>
        <w:spacing w:after="0" w:line="240" w:lineRule="auto"/>
        <w:jc w:val="both"/>
        <w:rPr>
          <w:rFonts w:ascii="Arial" w:hAnsi="Arial" w:cs="Arial"/>
        </w:rPr>
      </w:pPr>
      <w:r w:rsidRPr="00D11DF7">
        <w:rPr>
          <w:rFonts w:ascii="Arial" w:hAnsi="Arial" w:cs="Arial"/>
        </w:rPr>
        <w:t>За позиционирање  производних објеката који су у функцији пољопривреде примењују се следећа минимална заштитна одстојања, a сa стaнoвиштa зaштитe живoтнe срeдинe:</w:t>
      </w:r>
    </w:p>
    <w:tbl>
      <w:tblPr>
        <w:tblW w:w="0" w:type="auto"/>
        <w:tblCellMar>
          <w:left w:w="10" w:type="dxa"/>
          <w:right w:w="10" w:type="dxa"/>
        </w:tblCellMar>
        <w:tblLook w:val="0000"/>
      </w:tblPr>
      <w:tblGrid>
        <w:gridCol w:w="4011"/>
        <w:gridCol w:w="5415"/>
      </w:tblGrid>
      <w:tr w:rsidR="0090556C" w:rsidRPr="00D11DF7" w:rsidTr="0090556C">
        <w:trPr>
          <w:trHeight w:val="3585"/>
        </w:trPr>
        <w:tc>
          <w:tcPr>
            <w:tcW w:w="4011" w:type="dxa"/>
            <w:shd w:val="clear" w:color="auto" w:fill="auto"/>
          </w:tcPr>
          <w:p w:rsidR="0090556C" w:rsidRPr="00D11DF7" w:rsidRDefault="0090556C" w:rsidP="007124D7">
            <w:pPr>
              <w:autoSpaceDE w:val="0"/>
              <w:autoSpaceDN w:val="0"/>
              <w:adjustRightInd w:val="0"/>
              <w:spacing w:after="0" w:line="240" w:lineRule="auto"/>
              <w:jc w:val="both"/>
              <w:rPr>
                <w:rFonts w:ascii="Arial" w:eastAsiaTheme="minorEastAsia" w:hAnsi="Arial" w:cs="Arial"/>
              </w:rPr>
            </w:pPr>
            <w:r w:rsidRPr="00D11DF7">
              <w:rPr>
                <w:rFonts w:ascii="Arial" w:eastAsiaTheme="minorEastAsia" w:hAnsi="Arial" w:cs="Arial"/>
              </w:rPr>
              <w:t>од саобраћајнице (државног пута 1. и 2. реда и општинског пута) - 100м; и од грађевинског подручја насеља - 500м</w:t>
            </w:r>
            <w:r w:rsidRPr="00D11DF7">
              <w:rPr>
                <w:rFonts w:ascii="Arial" w:eastAsiaTheme="minorEastAsia" w:hAnsi="Arial" w:cs="Arial"/>
                <w:bCs/>
              </w:rPr>
              <w:t>*</w:t>
            </w:r>
            <w:r w:rsidRPr="00D11DF7">
              <w:rPr>
                <w:rFonts w:ascii="Arial" w:eastAsiaTheme="minorEastAsia" w:hAnsi="Arial" w:cs="Arial"/>
              </w:rPr>
              <w:t>.</w:t>
            </w:r>
          </w:p>
          <w:p w:rsidR="0090556C" w:rsidRPr="00D11DF7" w:rsidRDefault="0090556C" w:rsidP="007124D7">
            <w:pPr>
              <w:autoSpaceDE w:val="0"/>
              <w:autoSpaceDN w:val="0"/>
              <w:adjustRightInd w:val="0"/>
              <w:spacing w:after="0" w:line="240" w:lineRule="auto"/>
              <w:jc w:val="both"/>
              <w:rPr>
                <w:rFonts w:ascii="Arial" w:eastAsiaTheme="minorEastAsia" w:hAnsi="Arial" w:cs="Arial"/>
              </w:rPr>
            </w:pPr>
            <w:r w:rsidRPr="00D11DF7">
              <w:rPr>
                <w:rFonts w:ascii="Arial" w:eastAsiaTheme="minorEastAsia" w:hAnsi="Arial" w:cs="Arial"/>
              </w:rPr>
              <w:t>*(не односи се на стакленике, пластенике и силосе)</w:t>
            </w:r>
          </w:p>
          <w:p w:rsidR="0090556C" w:rsidRPr="00D11DF7" w:rsidRDefault="0090556C" w:rsidP="007124D7">
            <w:pPr>
              <w:autoSpaceDE w:val="0"/>
              <w:autoSpaceDN w:val="0"/>
              <w:adjustRightInd w:val="0"/>
              <w:spacing w:after="0" w:line="240" w:lineRule="auto"/>
              <w:jc w:val="both"/>
              <w:rPr>
                <w:rFonts w:ascii="Arial" w:eastAsiaTheme="minorEastAsia" w:hAnsi="Arial" w:cs="Arial"/>
              </w:rPr>
            </w:pPr>
            <w:r w:rsidRPr="00D11DF7">
              <w:rPr>
                <w:rFonts w:ascii="Arial" w:eastAsiaTheme="minorEastAsia" w:hAnsi="Arial" w:cs="Arial"/>
              </w:rPr>
              <w:t>Одстојање између стамбених објеката и ораница (воћњака) који се интензивно третирају вештачким ђубривом и пестицидима је минимум 800м.</w:t>
            </w:r>
          </w:p>
          <w:p w:rsidR="0090556C" w:rsidRPr="00A97178" w:rsidRDefault="0090556C" w:rsidP="001F4E3D">
            <w:pPr>
              <w:autoSpaceDE w:val="0"/>
              <w:autoSpaceDN w:val="0"/>
              <w:adjustRightInd w:val="0"/>
              <w:spacing w:after="0" w:line="240" w:lineRule="auto"/>
              <w:jc w:val="both"/>
              <w:rPr>
                <w:rFonts w:ascii="Arial" w:hAnsi="Arial" w:cs="Arial"/>
              </w:rPr>
            </w:pPr>
            <w:r w:rsidRPr="00D11DF7">
              <w:rPr>
                <w:rFonts w:ascii="Arial" w:eastAsiaTheme="minorEastAsia" w:hAnsi="Arial" w:cs="Arial"/>
              </w:rPr>
              <w:t>У заштитном појасу између границе пољопривредне парцеле и водотока од 10м није дозвољено коришћење пестицида и вештачких ђубрива.</w:t>
            </w:r>
          </w:p>
        </w:tc>
        <w:tc>
          <w:tcPr>
            <w:tcW w:w="5415" w:type="dxa"/>
            <w:shd w:val="clear" w:color="auto" w:fill="auto"/>
          </w:tcPr>
          <w:p w:rsidR="0090556C" w:rsidRPr="00D11DF7" w:rsidRDefault="0090556C" w:rsidP="001F4E3D">
            <w:pPr>
              <w:autoSpaceDE w:val="0"/>
              <w:autoSpaceDN w:val="0"/>
              <w:adjustRightInd w:val="0"/>
              <w:spacing w:after="0" w:line="240" w:lineRule="auto"/>
              <w:jc w:val="both"/>
              <w:rPr>
                <w:rFonts w:ascii="Arial" w:eastAsiaTheme="minorEastAsia" w:hAnsi="Arial" w:cs="Arial"/>
              </w:rPr>
            </w:pPr>
            <w:r w:rsidRPr="00D11DF7">
              <w:rPr>
                <w:rFonts w:ascii="Arial" w:eastAsiaTheme="minorEastAsia" w:hAnsi="Arial" w:cs="Arial"/>
                <w:noProof/>
              </w:rPr>
              <w:drawing>
                <wp:inline distT="0" distB="0" distL="0" distR="0">
                  <wp:extent cx="3104143" cy="1957765"/>
                  <wp:effectExtent l="19050" t="0" r="1007"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105106" cy="1958372"/>
                          </a:xfrm>
                          <a:prstGeom prst="rect">
                            <a:avLst/>
                          </a:prstGeom>
                          <a:solidFill>
                            <a:srgbClr val="FFFFFF"/>
                          </a:solidFill>
                          <a:ln w="9525">
                            <a:noFill/>
                            <a:miter lim="800000"/>
                            <a:headEnd/>
                            <a:tailEnd/>
                          </a:ln>
                        </pic:spPr>
                      </pic:pic>
                    </a:graphicData>
                  </a:graphic>
                </wp:inline>
              </w:drawing>
            </w:r>
          </w:p>
          <w:p w:rsidR="0090556C" w:rsidRPr="00D11DF7" w:rsidRDefault="0090556C" w:rsidP="001F4E3D">
            <w:pPr>
              <w:autoSpaceDE w:val="0"/>
              <w:autoSpaceDN w:val="0"/>
              <w:adjustRightInd w:val="0"/>
              <w:spacing w:after="0" w:line="240" w:lineRule="auto"/>
              <w:jc w:val="both"/>
              <w:rPr>
                <w:rFonts w:ascii="Arial" w:eastAsiaTheme="minorEastAsia" w:hAnsi="Arial" w:cs="Arial"/>
              </w:rPr>
            </w:pPr>
            <w:r w:rsidRPr="00D11DF7">
              <w:rPr>
                <w:rFonts w:ascii="Arial" w:eastAsiaTheme="minorEastAsia" w:hAnsi="Arial" w:cs="Arial"/>
              </w:rPr>
              <w:t xml:space="preserve">    пољопривредни објекти у функцији ратарства</w:t>
            </w:r>
          </w:p>
          <w:p w:rsidR="0090556C" w:rsidRPr="00D11DF7" w:rsidRDefault="0090556C" w:rsidP="001F4E3D">
            <w:pPr>
              <w:rPr>
                <w:rFonts w:ascii="Arial" w:eastAsiaTheme="minorEastAsia" w:hAnsi="Arial" w:cs="Arial"/>
              </w:rPr>
            </w:pPr>
          </w:p>
        </w:tc>
      </w:tr>
    </w:tbl>
    <w:p w:rsidR="0090556C" w:rsidRPr="00D11DF7" w:rsidRDefault="0090556C" w:rsidP="007124D7">
      <w:pPr>
        <w:autoSpaceDE w:val="0"/>
        <w:autoSpaceDN w:val="0"/>
        <w:adjustRightInd w:val="0"/>
        <w:spacing w:line="240" w:lineRule="auto"/>
        <w:jc w:val="both"/>
        <w:rPr>
          <w:rFonts w:ascii="Arial" w:hAnsi="Arial" w:cs="Arial"/>
        </w:rPr>
      </w:pPr>
      <w:r w:rsidRPr="00D11DF7">
        <w:rPr>
          <w:rFonts w:ascii="Arial" w:hAnsi="Arial" w:cs="Arial"/>
        </w:rPr>
        <w:t>Објекти за узгој стоке, перади и крзнаша не могу се градити на заштићеним подручјима природе и на подручју водозаштитних зона. Услови за примарну производњу у зонама водозаштите и заштићеним подручјима природе који се накнадно утврде биће дефинисани Одлукама и елаборатима за утврђивање тих зона.</w:t>
      </w:r>
    </w:p>
    <w:tbl>
      <w:tblPr>
        <w:tblW w:w="0" w:type="auto"/>
        <w:tblCellMar>
          <w:left w:w="10" w:type="dxa"/>
          <w:right w:w="10" w:type="dxa"/>
        </w:tblCellMar>
        <w:tblLook w:val="0000"/>
      </w:tblPr>
      <w:tblGrid>
        <w:gridCol w:w="4816"/>
        <w:gridCol w:w="4589"/>
      </w:tblGrid>
      <w:tr w:rsidR="0090556C" w:rsidRPr="00D11DF7" w:rsidTr="001F4E3D">
        <w:tc>
          <w:tcPr>
            <w:tcW w:w="4816" w:type="dxa"/>
            <w:shd w:val="clear" w:color="auto" w:fill="auto"/>
          </w:tcPr>
          <w:p w:rsidR="0090556C" w:rsidRPr="00A97178" w:rsidRDefault="00A97178" w:rsidP="001F4E3D">
            <w:pPr>
              <w:autoSpaceDE w:val="0"/>
              <w:autoSpaceDN w:val="0"/>
              <w:adjustRightInd w:val="0"/>
              <w:spacing w:after="0" w:line="240" w:lineRule="auto"/>
              <w:jc w:val="both"/>
              <w:rPr>
                <w:rFonts w:ascii="Arial" w:eastAsiaTheme="minorEastAsia" w:hAnsi="Arial" w:cs="Arial"/>
              </w:rPr>
            </w:pPr>
            <w:r w:rsidRPr="00D11DF7">
              <w:rPr>
                <w:rFonts w:ascii="Arial" w:eastAsiaTheme="minorEastAsia" w:hAnsi="Arial" w:cs="Arial"/>
                <w:noProof/>
              </w:rPr>
              <w:drawing>
                <wp:inline distT="0" distB="0" distL="0" distR="0">
                  <wp:extent cx="2466975" cy="155073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466975" cy="1550735"/>
                          </a:xfrm>
                          <a:prstGeom prst="rect">
                            <a:avLst/>
                          </a:prstGeom>
                          <a:solidFill>
                            <a:srgbClr val="FFFFFF"/>
                          </a:solidFill>
                          <a:ln w="9525">
                            <a:noFill/>
                            <a:miter lim="800000"/>
                            <a:headEnd/>
                            <a:tailEnd/>
                          </a:ln>
                        </pic:spPr>
                      </pic:pic>
                    </a:graphicData>
                  </a:graphic>
                </wp:inline>
              </w:drawing>
            </w:r>
          </w:p>
          <w:p w:rsidR="0090556C" w:rsidRPr="00D11DF7" w:rsidRDefault="0090556C" w:rsidP="001F4E3D">
            <w:pPr>
              <w:autoSpaceDE w:val="0"/>
              <w:autoSpaceDN w:val="0"/>
              <w:adjustRightInd w:val="0"/>
              <w:spacing w:after="0" w:line="240" w:lineRule="auto"/>
              <w:jc w:val="both"/>
              <w:rPr>
                <w:rFonts w:ascii="Arial" w:eastAsiaTheme="minorEastAsia" w:hAnsi="Arial" w:cs="Arial"/>
              </w:rPr>
            </w:pPr>
            <w:r w:rsidRPr="00D11DF7">
              <w:rPr>
                <w:rFonts w:ascii="Arial" w:eastAsiaTheme="minorEastAsia" w:hAnsi="Arial" w:cs="Arial"/>
              </w:rPr>
              <w:t>пољопривредни објекти за узгој стоке</w:t>
            </w:r>
          </w:p>
          <w:p w:rsidR="0090556C" w:rsidRDefault="0090556C" w:rsidP="001F4E3D">
            <w:pPr>
              <w:autoSpaceDE w:val="0"/>
              <w:autoSpaceDN w:val="0"/>
              <w:adjustRightInd w:val="0"/>
              <w:spacing w:after="0" w:line="240" w:lineRule="auto"/>
              <w:jc w:val="both"/>
              <w:rPr>
                <w:rFonts w:ascii="Arial" w:eastAsiaTheme="minorEastAsia" w:hAnsi="Arial" w:cs="Arial"/>
              </w:rPr>
            </w:pPr>
          </w:p>
          <w:p w:rsidR="00CB6519" w:rsidRPr="00CB6519" w:rsidRDefault="00CB6519" w:rsidP="001F4E3D">
            <w:pPr>
              <w:autoSpaceDE w:val="0"/>
              <w:autoSpaceDN w:val="0"/>
              <w:adjustRightInd w:val="0"/>
              <w:spacing w:after="0" w:line="240" w:lineRule="auto"/>
              <w:jc w:val="both"/>
              <w:rPr>
                <w:rFonts w:ascii="Arial" w:eastAsiaTheme="minorEastAsia" w:hAnsi="Arial" w:cs="Arial"/>
              </w:rPr>
            </w:pPr>
          </w:p>
        </w:tc>
        <w:tc>
          <w:tcPr>
            <w:tcW w:w="4589" w:type="dxa"/>
            <w:shd w:val="clear" w:color="auto" w:fill="auto"/>
          </w:tcPr>
          <w:p w:rsidR="0090556C" w:rsidRPr="00D11DF7" w:rsidRDefault="0090556C" w:rsidP="001F4E3D">
            <w:pPr>
              <w:autoSpaceDE w:val="0"/>
              <w:autoSpaceDN w:val="0"/>
              <w:adjustRightInd w:val="0"/>
              <w:spacing w:after="0" w:line="240" w:lineRule="auto"/>
              <w:jc w:val="both"/>
              <w:rPr>
                <w:rFonts w:ascii="Arial" w:eastAsiaTheme="minorEastAsia" w:hAnsi="Arial" w:cs="Arial"/>
              </w:rPr>
            </w:pPr>
          </w:p>
          <w:p w:rsidR="00AB16E6" w:rsidRPr="00D11DF7" w:rsidRDefault="00AB16E6" w:rsidP="0090556C">
            <w:pPr>
              <w:autoSpaceDE w:val="0"/>
              <w:autoSpaceDN w:val="0"/>
              <w:adjustRightInd w:val="0"/>
              <w:spacing w:after="0" w:line="240" w:lineRule="auto"/>
              <w:jc w:val="both"/>
              <w:rPr>
                <w:rFonts w:ascii="Arial" w:eastAsiaTheme="minorEastAsia" w:hAnsi="Arial" w:cs="Arial"/>
              </w:rPr>
            </w:pPr>
          </w:p>
          <w:p w:rsidR="0090556C" w:rsidRPr="00D11DF7" w:rsidRDefault="0090556C" w:rsidP="0090556C">
            <w:pPr>
              <w:autoSpaceDE w:val="0"/>
              <w:autoSpaceDN w:val="0"/>
              <w:adjustRightInd w:val="0"/>
              <w:spacing w:after="0" w:line="240" w:lineRule="auto"/>
              <w:jc w:val="both"/>
              <w:rPr>
                <w:rFonts w:ascii="Arial" w:eastAsiaTheme="minorEastAsia" w:hAnsi="Arial" w:cs="Arial"/>
              </w:rPr>
            </w:pPr>
            <w:r w:rsidRPr="00D11DF7">
              <w:rPr>
                <w:rFonts w:ascii="Arial" w:eastAsiaTheme="minorEastAsia" w:hAnsi="Arial" w:cs="Arial"/>
              </w:rPr>
              <w:t xml:space="preserve">Минимална заштитна одстојања између границе комплекса сточне фарме и објеката у суседству су: </w:t>
            </w:r>
          </w:p>
          <w:p w:rsidR="0090556C" w:rsidRPr="00D11DF7" w:rsidRDefault="0090556C" w:rsidP="0090556C">
            <w:pPr>
              <w:autoSpaceDE w:val="0"/>
              <w:autoSpaceDN w:val="0"/>
              <w:adjustRightInd w:val="0"/>
              <w:spacing w:after="0" w:line="240" w:lineRule="auto"/>
              <w:jc w:val="both"/>
              <w:rPr>
                <w:rFonts w:ascii="Arial" w:eastAsiaTheme="minorEastAsia" w:hAnsi="Arial" w:cs="Arial"/>
              </w:rPr>
            </w:pPr>
            <w:r w:rsidRPr="00D11DF7">
              <w:rPr>
                <w:rFonts w:ascii="Arial" w:eastAsiaTheme="minorEastAsia" w:hAnsi="Arial" w:cs="Arial"/>
              </w:rPr>
              <w:t>од стамбених зграда,  државних путева 1. и 2. реда, као и речних токова - 200м; и од изворишта водоснабдевања - 800м.</w:t>
            </w:r>
          </w:p>
          <w:p w:rsidR="0090556C" w:rsidRPr="00D11DF7" w:rsidRDefault="0090556C" w:rsidP="001F4E3D">
            <w:pPr>
              <w:autoSpaceDE w:val="0"/>
              <w:autoSpaceDN w:val="0"/>
              <w:adjustRightInd w:val="0"/>
              <w:spacing w:after="0" w:line="240" w:lineRule="auto"/>
              <w:jc w:val="both"/>
              <w:rPr>
                <w:rFonts w:ascii="Arial" w:eastAsiaTheme="minorEastAsia" w:hAnsi="Arial" w:cs="Arial"/>
              </w:rPr>
            </w:pPr>
          </w:p>
          <w:p w:rsidR="0090556C" w:rsidRPr="00D11DF7" w:rsidRDefault="0090556C" w:rsidP="001F4E3D">
            <w:pPr>
              <w:autoSpaceDE w:val="0"/>
              <w:autoSpaceDN w:val="0"/>
              <w:adjustRightInd w:val="0"/>
              <w:spacing w:after="0" w:line="240" w:lineRule="auto"/>
              <w:jc w:val="both"/>
              <w:rPr>
                <w:rFonts w:ascii="Arial" w:eastAsiaTheme="minorEastAsia" w:hAnsi="Arial" w:cs="Arial"/>
              </w:rPr>
            </w:pPr>
          </w:p>
          <w:p w:rsidR="0090556C" w:rsidRPr="00D11DF7" w:rsidRDefault="0090556C" w:rsidP="001F4E3D">
            <w:pPr>
              <w:autoSpaceDE w:val="0"/>
              <w:autoSpaceDN w:val="0"/>
              <w:adjustRightInd w:val="0"/>
              <w:spacing w:after="0" w:line="240" w:lineRule="auto"/>
              <w:jc w:val="both"/>
              <w:rPr>
                <w:rFonts w:ascii="Arial" w:eastAsiaTheme="minorEastAsia" w:hAnsi="Arial" w:cs="Arial"/>
              </w:rPr>
            </w:pPr>
          </w:p>
        </w:tc>
      </w:tr>
    </w:tbl>
    <w:p w:rsidR="007124D7" w:rsidRPr="00D11DF7" w:rsidRDefault="007124D7" w:rsidP="007124D7">
      <w:pPr>
        <w:autoSpaceDE w:val="0"/>
        <w:autoSpaceDN w:val="0"/>
        <w:adjustRightInd w:val="0"/>
        <w:spacing w:after="0" w:line="240" w:lineRule="auto"/>
        <w:jc w:val="both"/>
        <w:rPr>
          <w:rFonts w:ascii="Arial" w:hAnsi="Arial" w:cs="Arial"/>
        </w:rPr>
      </w:pPr>
    </w:p>
    <w:p w:rsidR="003D57C7" w:rsidRPr="00D11DF7" w:rsidRDefault="003D57C7" w:rsidP="003D57C7">
      <w:pPr>
        <w:widowControl w:val="0"/>
        <w:autoSpaceDE w:val="0"/>
        <w:spacing w:after="0" w:line="240" w:lineRule="auto"/>
        <w:jc w:val="both"/>
        <w:rPr>
          <w:rFonts w:ascii="Arial" w:hAnsi="Arial" w:cs="Arial"/>
          <w:b/>
          <w:bCs/>
        </w:rPr>
      </w:pPr>
      <w:r w:rsidRPr="00D11DF7">
        <w:rPr>
          <w:rFonts w:ascii="Arial" w:hAnsi="Arial" w:cs="Arial"/>
          <w:b/>
          <w:bCs/>
        </w:rPr>
        <w:lastRenderedPageBreak/>
        <w:t>10.1.6.2. ШУМСКО ЗЕМЉИШТЕ</w:t>
      </w:r>
    </w:p>
    <w:p w:rsidR="003D57C7" w:rsidRPr="00D11DF7" w:rsidRDefault="003D57C7" w:rsidP="003D57C7">
      <w:pPr>
        <w:widowControl w:val="0"/>
        <w:autoSpaceDE w:val="0"/>
        <w:spacing w:before="240" w:after="0" w:line="240" w:lineRule="auto"/>
        <w:jc w:val="both"/>
        <w:rPr>
          <w:rFonts w:ascii="Arial" w:hAnsi="Arial" w:cs="Arial"/>
          <w:bCs/>
        </w:rPr>
      </w:pPr>
      <w:r w:rsidRPr="00D11DF7">
        <w:rPr>
          <w:rFonts w:ascii="Arial" w:hAnsi="Arial" w:cs="Arial"/>
          <w:bCs/>
        </w:rPr>
        <w:t>а) Шуме и шумска подручја</w:t>
      </w:r>
    </w:p>
    <w:p w:rsidR="003D57C7" w:rsidRPr="00D11DF7" w:rsidRDefault="003D57C7" w:rsidP="003D57C7">
      <w:pPr>
        <w:widowControl w:val="0"/>
        <w:autoSpaceDE w:val="0"/>
        <w:spacing w:before="120" w:after="0" w:line="240" w:lineRule="auto"/>
        <w:jc w:val="both"/>
        <w:rPr>
          <w:rFonts w:ascii="Arial" w:hAnsi="Arial" w:cs="Arial"/>
        </w:rPr>
      </w:pPr>
      <w:r w:rsidRPr="00D11DF7">
        <w:rPr>
          <w:rFonts w:ascii="Arial" w:hAnsi="Arial" w:cs="Arial"/>
        </w:rPr>
        <w:t>На подручју шумског земљишта није дозвољена промена састава шумских састојина и њихова експлоатација, супротно општим и посебним шумским основама.</w:t>
      </w:r>
    </w:p>
    <w:p w:rsidR="003D57C7" w:rsidRPr="00D11DF7" w:rsidRDefault="003D57C7" w:rsidP="003D57C7">
      <w:pPr>
        <w:widowControl w:val="0"/>
        <w:autoSpaceDE w:val="0"/>
        <w:spacing w:after="0" w:line="240" w:lineRule="auto"/>
        <w:jc w:val="both"/>
        <w:rPr>
          <w:rFonts w:ascii="Arial" w:hAnsi="Arial" w:cs="Arial"/>
        </w:rPr>
      </w:pPr>
      <w:r w:rsidRPr="00D11DF7">
        <w:rPr>
          <w:rFonts w:ascii="Arial" w:hAnsi="Arial" w:cs="Arial"/>
        </w:rPr>
        <w:t>За формирање ветрозаштитних појасева у коридорима саобраћајница и пољозаштитних појасева на пољопривредном земљишту, препоручује се минимална ширина од 10м на угроженим локалитетима. За формирање заштитних шумских појасева на контакту:</w:t>
      </w:r>
    </w:p>
    <w:p w:rsidR="003D57C7" w:rsidRPr="00D11DF7" w:rsidRDefault="003D57C7" w:rsidP="003D57C7">
      <w:pPr>
        <w:widowControl w:val="0"/>
        <w:tabs>
          <w:tab w:val="left" w:pos="717"/>
        </w:tabs>
        <w:autoSpaceDE w:val="0"/>
        <w:spacing w:before="120" w:after="0" w:line="240" w:lineRule="auto"/>
        <w:jc w:val="both"/>
        <w:rPr>
          <w:rFonts w:ascii="Arial" w:hAnsi="Arial" w:cs="Arial"/>
        </w:rPr>
      </w:pPr>
      <w:r w:rsidRPr="00D11DF7">
        <w:rPr>
          <w:rFonts w:ascii="Arial" w:hAnsi="Arial" w:cs="Arial"/>
        </w:rPr>
        <w:t>-изграђених стамбених зона и планираних привредних зона;</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-зона планираних за стамбену изградњу и планираних привредних зона; и</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 xml:space="preserve">-канала и планираних привредних зона </w:t>
      </w:r>
    </w:p>
    <w:p w:rsidR="003D57C7" w:rsidRPr="00D11DF7" w:rsidRDefault="003D57C7" w:rsidP="003D57C7">
      <w:pPr>
        <w:widowControl w:val="0"/>
        <w:autoSpaceDE w:val="0"/>
        <w:spacing w:after="0" w:line="240" w:lineRule="auto"/>
        <w:jc w:val="both"/>
        <w:rPr>
          <w:rFonts w:ascii="Arial" w:hAnsi="Arial" w:cs="Arial"/>
        </w:rPr>
      </w:pPr>
      <w:r w:rsidRPr="00D11DF7">
        <w:rPr>
          <w:rFonts w:ascii="Arial" w:hAnsi="Arial" w:cs="Arial"/>
        </w:rPr>
        <w:t xml:space="preserve">одређује се минимална ширина  од 10м и то увек у оквиру привредних зона. </w:t>
      </w:r>
    </w:p>
    <w:p w:rsidR="003D57C7" w:rsidRPr="00D11DF7" w:rsidRDefault="003D57C7" w:rsidP="003D57C7">
      <w:pPr>
        <w:widowControl w:val="0"/>
        <w:autoSpaceDE w:val="0"/>
        <w:spacing w:after="0" w:line="240" w:lineRule="auto"/>
        <w:jc w:val="both"/>
        <w:rPr>
          <w:rFonts w:ascii="Arial" w:hAnsi="Arial" w:cs="Arial"/>
        </w:rPr>
      </w:pPr>
    </w:p>
    <w:p w:rsidR="003D57C7" w:rsidRPr="00D11DF7" w:rsidRDefault="003D57C7" w:rsidP="003D57C7">
      <w:pPr>
        <w:widowControl w:val="0"/>
        <w:autoSpaceDE w:val="0"/>
        <w:spacing w:after="0" w:line="240" w:lineRule="auto"/>
        <w:jc w:val="center"/>
        <w:rPr>
          <w:rFonts w:ascii="Arial" w:hAnsi="Arial" w:cs="Arial"/>
          <w:u w:val="single"/>
        </w:rPr>
      </w:pPr>
      <w:r w:rsidRPr="00D11DF7">
        <w:rPr>
          <w:rFonts w:ascii="Arial" w:hAnsi="Arial" w:cs="Arial"/>
          <w:noProof/>
        </w:rPr>
        <w:drawing>
          <wp:inline distT="0" distB="0" distL="0" distR="0">
            <wp:extent cx="2924806" cy="1724025"/>
            <wp:effectExtent l="19050" t="0" r="8894"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937855" cy="1731717"/>
                    </a:xfrm>
                    <a:prstGeom prst="rect">
                      <a:avLst/>
                    </a:prstGeom>
                    <a:solidFill>
                      <a:srgbClr val="FFFFFF"/>
                    </a:solidFill>
                    <a:ln w="9525">
                      <a:noFill/>
                      <a:miter lim="800000"/>
                      <a:headEnd/>
                      <a:tailEnd/>
                    </a:ln>
                  </pic:spPr>
                </pic:pic>
              </a:graphicData>
            </a:graphic>
          </wp:inline>
        </w:drawing>
      </w:r>
    </w:p>
    <w:p w:rsidR="003D57C7" w:rsidRPr="00D11DF7" w:rsidRDefault="003D57C7" w:rsidP="003D57C7">
      <w:pPr>
        <w:widowControl w:val="0"/>
        <w:autoSpaceDE w:val="0"/>
        <w:spacing w:after="0" w:line="240" w:lineRule="auto"/>
        <w:rPr>
          <w:rFonts w:ascii="Arial" w:hAnsi="Arial" w:cs="Arial"/>
        </w:rPr>
      </w:pPr>
    </w:p>
    <w:p w:rsidR="005B0DD8" w:rsidRPr="00D11DF7" w:rsidRDefault="005B0DD8" w:rsidP="005B0DD8">
      <w:pPr>
        <w:autoSpaceDE w:val="0"/>
        <w:autoSpaceDN w:val="0"/>
        <w:adjustRightInd w:val="0"/>
        <w:spacing w:after="0" w:line="240" w:lineRule="auto"/>
        <w:jc w:val="both"/>
        <w:rPr>
          <w:rFonts w:ascii="Arial" w:hAnsi="Arial" w:cs="Arial"/>
        </w:rPr>
      </w:pPr>
      <w:r w:rsidRPr="00D11DF7">
        <w:rPr>
          <w:rFonts w:ascii="Arial" w:hAnsi="Arial" w:cs="Arial"/>
        </w:rPr>
        <w:t>Нове шуме могу се без ограничења подизати на теренима угроженим ерозијом и клизиштима, на земљиштима лошијих бонитетних класа, у водозаштитним зонама и другим планом одређеним подручјима. При реконструкцији и подизању нових шума са претежно рекреационом функцијом документациона основа треба да садржи анализу станишта, типолошку припадност, снимак постојеће фитоценозе и стадијум регресивне сукцесије. Паркинге лоцирати на главним прилазима шуми, тежити да кроз комплекс шуме буде обезбеђено само пешачко кретање при чему за лоцирање нових стаза користити постојеће шумске путеве и прогале, а мрежа путева треба да омогућава кружно кретање различитих дужина са примарним, секундарним и терцијарним стазама.</w:t>
      </w:r>
    </w:p>
    <w:p w:rsidR="005B0DD8" w:rsidRPr="00D11DF7" w:rsidRDefault="005B0DD8" w:rsidP="005B0DD8">
      <w:pPr>
        <w:autoSpaceDE w:val="0"/>
        <w:autoSpaceDN w:val="0"/>
        <w:adjustRightInd w:val="0"/>
        <w:spacing w:after="0" w:line="240" w:lineRule="auto"/>
        <w:jc w:val="both"/>
        <w:rPr>
          <w:rFonts w:ascii="Arial" w:hAnsi="Arial" w:cs="Arial"/>
        </w:rPr>
      </w:pPr>
      <w:r w:rsidRPr="00D11DF7">
        <w:rPr>
          <w:rFonts w:ascii="Arial" w:hAnsi="Arial" w:cs="Arial"/>
        </w:rPr>
        <w:t xml:space="preserve">На шумском земљишту </w:t>
      </w:r>
      <w:r w:rsidRPr="00D11DF7">
        <w:rPr>
          <w:rFonts w:ascii="Arial" w:hAnsi="Arial" w:cs="Arial"/>
          <w:iCs/>
        </w:rPr>
        <w:t>се могу градити само</w:t>
      </w:r>
      <w:r w:rsidRPr="00D11DF7">
        <w:rPr>
          <w:rFonts w:ascii="Arial" w:hAnsi="Arial" w:cs="Arial"/>
          <w:i/>
          <w:iCs/>
        </w:rPr>
        <w:t xml:space="preserve"> </w:t>
      </w:r>
      <w:r w:rsidRPr="00D11DF7">
        <w:rPr>
          <w:rFonts w:ascii="Arial" w:hAnsi="Arial" w:cs="Arial"/>
        </w:rPr>
        <w:t>објекти за туристичко-рекреативне сврхе; пратећи објекти (шанк-барови, настрешнице, одморишта, просторије за опрему и сл.); и партерно уређење (одморишта, стазе и сл.), пратећи објекти (шанк-барови, одморишта, просторије за опрему и сл.).</w:t>
      </w:r>
    </w:p>
    <w:p w:rsidR="003D57C7" w:rsidRPr="00D11DF7" w:rsidRDefault="003D57C7" w:rsidP="003D57C7">
      <w:pPr>
        <w:widowControl w:val="0"/>
        <w:autoSpaceDE w:val="0"/>
        <w:spacing w:before="240" w:after="0" w:line="240" w:lineRule="auto"/>
        <w:jc w:val="both"/>
        <w:rPr>
          <w:rFonts w:ascii="Arial" w:hAnsi="Arial" w:cs="Arial"/>
          <w:bCs/>
        </w:rPr>
      </w:pPr>
      <w:r w:rsidRPr="00D11DF7">
        <w:rPr>
          <w:rFonts w:ascii="Arial" w:hAnsi="Arial" w:cs="Arial"/>
          <w:bCs/>
        </w:rPr>
        <w:t>б) Лов и ловна подручја</w:t>
      </w:r>
    </w:p>
    <w:p w:rsidR="003D57C7" w:rsidRPr="00D11DF7" w:rsidRDefault="003D57C7" w:rsidP="003D57C7">
      <w:pPr>
        <w:widowControl w:val="0"/>
        <w:autoSpaceDE w:val="0"/>
        <w:spacing w:before="120" w:after="0" w:line="240" w:lineRule="auto"/>
        <w:jc w:val="both"/>
        <w:rPr>
          <w:rFonts w:ascii="Arial" w:hAnsi="Arial" w:cs="Arial"/>
        </w:rPr>
      </w:pPr>
      <w:r w:rsidRPr="00D11DF7">
        <w:rPr>
          <w:rFonts w:ascii="Arial" w:hAnsi="Arial" w:cs="Arial"/>
        </w:rPr>
        <w:t xml:space="preserve">Правила коришћења, уређења и заштите ловишта подразумевају: </w:t>
      </w:r>
    </w:p>
    <w:p w:rsidR="003D57C7" w:rsidRPr="00D11DF7" w:rsidRDefault="003D57C7" w:rsidP="003D57C7">
      <w:pPr>
        <w:widowControl w:val="0"/>
        <w:tabs>
          <w:tab w:val="left" w:pos="717"/>
        </w:tabs>
        <w:autoSpaceDE w:val="0"/>
        <w:spacing w:before="120" w:after="0" w:line="240" w:lineRule="auto"/>
        <w:jc w:val="both"/>
        <w:rPr>
          <w:rFonts w:ascii="Arial" w:hAnsi="Arial" w:cs="Arial"/>
        </w:rPr>
      </w:pPr>
      <w:r w:rsidRPr="00D11DF7">
        <w:rPr>
          <w:rFonts w:ascii="Arial" w:hAnsi="Arial" w:cs="Arial"/>
        </w:rPr>
        <w:t>-санитарни лов у циљу очувања оптималне бројности животиња и спречавања заразних болести;</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-забрану свих делатности које мењају услове станишта;</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-заштиту ретких и проређених врста дивљачи;</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-гајење главних гајених врста дивљачи (јелен обичан, срна, дивља свиња и фазан) и споредних врста дивљачи на "природан" начин за отворена ловишта, до постизања економског капацитета;</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-заштиту дивљачи од болести, предатора, криволова и ел</w:t>
      </w:r>
      <w:r w:rsidR="00CB47F6" w:rsidRPr="00D11DF7">
        <w:rPr>
          <w:rFonts w:ascii="Arial" w:hAnsi="Arial" w:cs="Arial"/>
        </w:rPr>
        <w:t xml:space="preserve">ементраних непогода (поплава); </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lastRenderedPageBreak/>
        <w:t>-уређивање ловишта изградњом ловно-техничких објеката, ловних објеката, одржавање просека, ловних путева и комуникација у ловишту.</w:t>
      </w:r>
    </w:p>
    <w:p w:rsidR="003D57C7" w:rsidRPr="00D11DF7" w:rsidRDefault="003D57C7" w:rsidP="003D57C7">
      <w:pPr>
        <w:widowControl w:val="0"/>
        <w:autoSpaceDE w:val="0"/>
        <w:spacing w:before="120" w:after="0" w:line="240" w:lineRule="auto"/>
        <w:jc w:val="both"/>
        <w:rPr>
          <w:rFonts w:ascii="Arial" w:hAnsi="Arial" w:cs="Arial"/>
        </w:rPr>
      </w:pPr>
      <w:r w:rsidRPr="00D11DF7">
        <w:rPr>
          <w:rFonts w:ascii="Arial" w:hAnsi="Arial" w:cs="Arial"/>
        </w:rPr>
        <w:t>У ловиштима предвидети и:</w:t>
      </w:r>
    </w:p>
    <w:p w:rsidR="003D57C7" w:rsidRPr="00D11DF7" w:rsidRDefault="003D57C7" w:rsidP="003D57C7">
      <w:pPr>
        <w:widowControl w:val="0"/>
        <w:tabs>
          <w:tab w:val="left" w:pos="717"/>
        </w:tabs>
        <w:autoSpaceDE w:val="0"/>
        <w:spacing w:before="120" w:after="0" w:line="240" w:lineRule="auto"/>
        <w:jc w:val="both"/>
        <w:rPr>
          <w:rFonts w:ascii="Arial" w:hAnsi="Arial" w:cs="Arial"/>
        </w:rPr>
      </w:pPr>
      <w:r w:rsidRPr="00D11DF7">
        <w:rPr>
          <w:rFonts w:ascii="Arial" w:hAnsi="Arial" w:cs="Arial"/>
        </w:rPr>
        <w:t>-изградњу ловно-техничких објеката у зависности од бројног стања дивљачи, а градити их од природних материјала и уклопити у природни амбијент ловишта;</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-ограђивање делова ловишта ради интензивног гајења и заштите и лова дивљачи;</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-изградњу</w:t>
      </w:r>
      <w:r w:rsidR="00CB47F6" w:rsidRPr="00D11DF7">
        <w:rPr>
          <w:rFonts w:ascii="Arial" w:hAnsi="Arial" w:cs="Arial"/>
        </w:rPr>
        <w:t xml:space="preserve"> ловно - производних објеката; </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-подизање ремиза на оним местима у ловишту где нема природних површина које могу да пруже заштиту дивљачи.</w:t>
      </w:r>
    </w:p>
    <w:p w:rsidR="003D57C7" w:rsidRPr="00D11DF7" w:rsidRDefault="003D57C7" w:rsidP="003D57C7">
      <w:pPr>
        <w:widowControl w:val="0"/>
        <w:autoSpaceDE w:val="0"/>
        <w:spacing w:before="120" w:after="0" w:line="240" w:lineRule="auto"/>
        <w:jc w:val="both"/>
        <w:rPr>
          <w:rFonts w:ascii="Arial" w:hAnsi="Arial" w:cs="Arial"/>
          <w:iCs/>
        </w:rPr>
      </w:pPr>
      <w:r w:rsidRPr="00D11DF7">
        <w:rPr>
          <w:rFonts w:ascii="Arial" w:hAnsi="Arial" w:cs="Arial"/>
          <w:iCs/>
        </w:rPr>
        <w:t>в) Риболов и риболовно подручје</w:t>
      </w:r>
    </w:p>
    <w:p w:rsidR="003D57C7" w:rsidRPr="00D11DF7" w:rsidRDefault="003D57C7" w:rsidP="003D57C7">
      <w:pPr>
        <w:widowControl w:val="0"/>
        <w:autoSpaceDE w:val="0"/>
        <w:spacing w:before="120" w:after="0" w:line="240" w:lineRule="auto"/>
        <w:jc w:val="both"/>
        <w:rPr>
          <w:rFonts w:ascii="Arial" w:hAnsi="Arial" w:cs="Arial"/>
        </w:rPr>
      </w:pPr>
      <w:r w:rsidRPr="00D11DF7">
        <w:rPr>
          <w:rFonts w:ascii="Arial" w:hAnsi="Arial" w:cs="Arial"/>
        </w:rPr>
        <w:t>Уређивање подручја риболова подразумева:</w:t>
      </w:r>
    </w:p>
    <w:p w:rsidR="003D57C7" w:rsidRPr="00D11DF7" w:rsidRDefault="003D57C7" w:rsidP="003D57C7">
      <w:pPr>
        <w:widowControl w:val="0"/>
        <w:tabs>
          <w:tab w:val="left" w:pos="717"/>
        </w:tabs>
        <w:autoSpaceDE w:val="0"/>
        <w:spacing w:before="120" w:after="0" w:line="240" w:lineRule="auto"/>
        <w:jc w:val="both"/>
        <w:rPr>
          <w:rFonts w:ascii="Arial" w:hAnsi="Arial" w:cs="Arial"/>
        </w:rPr>
      </w:pPr>
      <w:r w:rsidRPr="00D11DF7">
        <w:rPr>
          <w:rFonts w:ascii="Arial" w:hAnsi="Arial" w:cs="Arial"/>
        </w:rPr>
        <w:t>-организовање чуварске службе;</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 xml:space="preserve">-уређење риболовних места; </w:t>
      </w:r>
    </w:p>
    <w:p w:rsidR="003D57C7" w:rsidRPr="00D11DF7" w:rsidRDefault="00CB47F6" w:rsidP="003D57C7">
      <w:pPr>
        <w:widowControl w:val="0"/>
        <w:tabs>
          <w:tab w:val="left" w:pos="720"/>
        </w:tabs>
        <w:autoSpaceDE w:val="0"/>
        <w:spacing w:after="0" w:line="240" w:lineRule="auto"/>
        <w:jc w:val="both"/>
        <w:rPr>
          <w:rFonts w:ascii="Arial" w:hAnsi="Arial" w:cs="Arial"/>
        </w:rPr>
      </w:pPr>
      <w:r w:rsidRPr="00D11DF7">
        <w:rPr>
          <w:rFonts w:ascii="Arial" w:hAnsi="Arial" w:cs="Arial"/>
        </w:rPr>
        <w:t xml:space="preserve">-уређење приступа реци; </w:t>
      </w:r>
    </w:p>
    <w:p w:rsidR="003D57C7" w:rsidRPr="00D11DF7" w:rsidRDefault="003D57C7" w:rsidP="003D57C7">
      <w:pPr>
        <w:widowControl w:val="0"/>
        <w:tabs>
          <w:tab w:val="left" w:pos="720"/>
        </w:tabs>
        <w:autoSpaceDE w:val="0"/>
        <w:spacing w:after="0" w:line="240" w:lineRule="auto"/>
        <w:jc w:val="both"/>
        <w:rPr>
          <w:rFonts w:ascii="Arial" w:hAnsi="Arial" w:cs="Arial"/>
        </w:rPr>
      </w:pPr>
      <w:r w:rsidRPr="00D11DF7">
        <w:rPr>
          <w:rFonts w:ascii="Arial" w:hAnsi="Arial" w:cs="Arial"/>
        </w:rPr>
        <w:t>-дозвољена изградња објеката у складу са правилима грађења на водном земљишту.</w:t>
      </w:r>
    </w:p>
    <w:p w:rsidR="003D57C7" w:rsidRPr="00D11DF7" w:rsidRDefault="003D57C7" w:rsidP="003D57C7">
      <w:pPr>
        <w:widowControl w:val="0"/>
        <w:tabs>
          <w:tab w:val="left" w:pos="720"/>
        </w:tabs>
        <w:autoSpaceDE w:val="0"/>
        <w:spacing w:after="0" w:line="240" w:lineRule="auto"/>
        <w:jc w:val="both"/>
        <w:rPr>
          <w:rFonts w:ascii="Arial" w:hAnsi="Arial" w:cs="Arial"/>
        </w:rPr>
      </w:pPr>
    </w:p>
    <w:p w:rsidR="003D57C7" w:rsidRPr="00D11DF7" w:rsidRDefault="003D57C7" w:rsidP="003D57C7">
      <w:pPr>
        <w:widowControl w:val="0"/>
        <w:autoSpaceDE w:val="0"/>
        <w:spacing w:before="120" w:after="0" w:line="240" w:lineRule="auto"/>
        <w:jc w:val="both"/>
        <w:rPr>
          <w:rFonts w:ascii="Arial" w:hAnsi="Arial" w:cs="Arial"/>
          <w:b/>
          <w:bCs/>
        </w:rPr>
      </w:pPr>
      <w:r w:rsidRPr="00D11DF7">
        <w:rPr>
          <w:rFonts w:ascii="Arial" w:hAnsi="Arial" w:cs="Arial"/>
          <w:b/>
          <w:bCs/>
        </w:rPr>
        <w:t>10.1.6.3. ВОДНО ЗЕМЉИШТЕ</w:t>
      </w:r>
    </w:p>
    <w:p w:rsidR="00DD6D77" w:rsidRPr="00D11DF7" w:rsidRDefault="00DD6D77" w:rsidP="003D57C7">
      <w:pPr>
        <w:widowControl w:val="0"/>
        <w:autoSpaceDE w:val="0"/>
        <w:spacing w:before="120" w:after="0" w:line="240" w:lineRule="auto"/>
        <w:jc w:val="both"/>
        <w:rPr>
          <w:rFonts w:ascii="Arial" w:hAnsi="Arial" w:cs="Arial"/>
          <w:b/>
          <w:bCs/>
        </w:rPr>
      </w:pPr>
    </w:p>
    <w:p w:rsidR="003D57C7" w:rsidRPr="00D11DF7" w:rsidRDefault="003D57C7" w:rsidP="003D57C7">
      <w:pPr>
        <w:widowControl w:val="0"/>
        <w:autoSpaceDE w:val="0"/>
        <w:spacing w:after="0" w:line="240" w:lineRule="auto"/>
        <w:jc w:val="both"/>
        <w:rPr>
          <w:rFonts w:ascii="Arial" w:hAnsi="Arial" w:cs="Arial"/>
        </w:rPr>
      </w:pPr>
      <w:r w:rsidRPr="00D11DF7">
        <w:rPr>
          <w:rFonts w:ascii="Arial" w:hAnsi="Arial" w:cs="Arial"/>
        </w:rPr>
        <w:t>Водно земљиште јесте земљиште на коме стално или повремено има воде, због чега се формирају посебни хидролошки, геоморфолошки и биолошки односи који се одражавају на акватични и приобални екосистем. Обала јесте појас земљишта (ширине до 10 м) који се налази непосредно уз корито водотока, језера, акумулација и других површинских вода. Подручје заштићено од поплава је појас земљишта ширине 50м рачунајући од унутрашње ножице насипа. Саставни део насипа за одбрану од поплаве чине заштитни појас са шумом и заштитним зеленилом у инундационом подручју у ширини од 50м поред насипа.</w:t>
      </w:r>
    </w:p>
    <w:tbl>
      <w:tblPr>
        <w:tblW w:w="0" w:type="auto"/>
        <w:tblLayout w:type="fixed"/>
        <w:tblCellMar>
          <w:left w:w="10" w:type="dxa"/>
          <w:right w:w="10" w:type="dxa"/>
        </w:tblCellMar>
        <w:tblLook w:val="0000"/>
      </w:tblPr>
      <w:tblGrid>
        <w:gridCol w:w="4962"/>
        <w:gridCol w:w="4675"/>
      </w:tblGrid>
      <w:tr w:rsidR="003D57C7" w:rsidRPr="00D11DF7" w:rsidTr="00E8486A">
        <w:trPr>
          <w:trHeight w:val="2989"/>
        </w:trPr>
        <w:tc>
          <w:tcPr>
            <w:tcW w:w="4962" w:type="dxa"/>
            <w:shd w:val="clear" w:color="auto" w:fill="auto"/>
          </w:tcPr>
          <w:p w:rsidR="003D57C7" w:rsidRPr="00D11DF7" w:rsidRDefault="003D57C7" w:rsidP="00E8486A">
            <w:pPr>
              <w:widowControl w:val="0"/>
              <w:autoSpaceDE w:val="0"/>
              <w:snapToGrid w:val="0"/>
              <w:spacing w:after="0" w:line="240" w:lineRule="auto"/>
              <w:jc w:val="both"/>
              <w:rPr>
                <w:rFonts w:ascii="Arial" w:hAnsi="Arial" w:cs="Arial"/>
              </w:rPr>
            </w:pPr>
            <w:r w:rsidRPr="00D11DF7">
              <w:rPr>
                <w:rFonts w:ascii="Arial" w:hAnsi="Arial" w:cs="Arial"/>
                <w:noProof/>
              </w:rPr>
              <w:drawing>
                <wp:inline distT="0" distB="0" distL="0" distR="0">
                  <wp:extent cx="2911475" cy="1660525"/>
                  <wp:effectExtent l="19050" t="0" r="317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911475" cy="1660525"/>
                          </a:xfrm>
                          <a:prstGeom prst="rect">
                            <a:avLst/>
                          </a:prstGeom>
                          <a:solidFill>
                            <a:srgbClr val="FFFFFF"/>
                          </a:solidFill>
                          <a:ln w="9525">
                            <a:noFill/>
                            <a:miter lim="800000"/>
                            <a:headEnd/>
                            <a:tailEnd/>
                          </a:ln>
                        </pic:spPr>
                      </pic:pic>
                    </a:graphicData>
                  </a:graphic>
                </wp:inline>
              </w:drawing>
            </w:r>
          </w:p>
          <w:p w:rsidR="003D57C7" w:rsidRPr="00D11DF7" w:rsidRDefault="003D57C7" w:rsidP="00E8486A">
            <w:pPr>
              <w:widowControl w:val="0"/>
              <w:autoSpaceDE w:val="0"/>
              <w:spacing w:after="0" w:line="240" w:lineRule="auto"/>
              <w:jc w:val="center"/>
              <w:rPr>
                <w:rFonts w:ascii="Arial" w:hAnsi="Arial" w:cs="Arial"/>
              </w:rPr>
            </w:pPr>
            <w:r w:rsidRPr="00D11DF7">
              <w:rPr>
                <w:rFonts w:ascii="Arial" w:hAnsi="Arial" w:cs="Arial"/>
              </w:rPr>
              <w:t>ПРИМЕР 1 – КАДА  НЕМА  НАСИПА</w:t>
            </w:r>
          </w:p>
          <w:p w:rsidR="003D57C7" w:rsidRPr="00D11DF7" w:rsidRDefault="003D57C7" w:rsidP="00E8486A">
            <w:pPr>
              <w:widowControl w:val="0"/>
              <w:autoSpaceDE w:val="0"/>
              <w:spacing w:after="0" w:line="240" w:lineRule="auto"/>
              <w:rPr>
                <w:rFonts w:ascii="Arial" w:hAnsi="Arial" w:cs="Arial"/>
              </w:rPr>
            </w:pPr>
            <w:r w:rsidRPr="00D11DF7">
              <w:rPr>
                <w:rFonts w:ascii="Arial" w:hAnsi="Arial" w:cs="Arial"/>
              </w:rPr>
              <w:t>Љ50год – према посебном прорачуну нивоа 50 -годишње воде</w:t>
            </w:r>
          </w:p>
        </w:tc>
        <w:tc>
          <w:tcPr>
            <w:tcW w:w="4675" w:type="dxa"/>
            <w:shd w:val="clear" w:color="auto" w:fill="auto"/>
          </w:tcPr>
          <w:p w:rsidR="003D57C7" w:rsidRPr="00D11DF7" w:rsidRDefault="003D57C7" w:rsidP="00E8486A">
            <w:pPr>
              <w:widowControl w:val="0"/>
              <w:autoSpaceDE w:val="0"/>
              <w:snapToGrid w:val="0"/>
              <w:spacing w:after="0" w:line="240" w:lineRule="auto"/>
              <w:jc w:val="center"/>
              <w:rPr>
                <w:rFonts w:ascii="Arial" w:hAnsi="Arial" w:cs="Arial"/>
              </w:rPr>
            </w:pPr>
            <w:r w:rsidRPr="00D11DF7">
              <w:rPr>
                <w:rFonts w:ascii="Arial" w:hAnsi="Arial" w:cs="Arial"/>
                <w:noProof/>
              </w:rPr>
              <w:drawing>
                <wp:inline distT="0" distB="0" distL="0" distR="0">
                  <wp:extent cx="2757805" cy="1660525"/>
                  <wp:effectExtent l="19050" t="0" r="444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757805" cy="1660525"/>
                          </a:xfrm>
                          <a:prstGeom prst="rect">
                            <a:avLst/>
                          </a:prstGeom>
                          <a:solidFill>
                            <a:srgbClr val="FFFFFF"/>
                          </a:solidFill>
                          <a:ln w="9525">
                            <a:noFill/>
                            <a:miter lim="800000"/>
                            <a:headEnd/>
                            <a:tailEnd/>
                          </a:ln>
                        </pic:spPr>
                      </pic:pic>
                    </a:graphicData>
                  </a:graphic>
                </wp:inline>
              </w:drawing>
            </w:r>
          </w:p>
          <w:p w:rsidR="003D57C7" w:rsidRPr="00D11DF7" w:rsidRDefault="003D57C7" w:rsidP="00E8486A">
            <w:pPr>
              <w:widowControl w:val="0"/>
              <w:autoSpaceDE w:val="0"/>
              <w:spacing w:after="0" w:line="240" w:lineRule="auto"/>
              <w:jc w:val="center"/>
              <w:rPr>
                <w:rFonts w:ascii="Arial" w:hAnsi="Arial" w:cs="Arial"/>
              </w:rPr>
            </w:pPr>
            <w:r w:rsidRPr="00D11DF7">
              <w:rPr>
                <w:rFonts w:ascii="Arial" w:hAnsi="Arial" w:cs="Arial"/>
              </w:rPr>
              <w:t>ПРИМЕР 2 – КАДА ИМА НАСИПА</w:t>
            </w:r>
          </w:p>
        </w:tc>
      </w:tr>
    </w:tbl>
    <w:p w:rsidR="003D57C7" w:rsidRPr="00D11DF7" w:rsidRDefault="003D57C7" w:rsidP="003D57C7">
      <w:pPr>
        <w:widowControl w:val="0"/>
        <w:tabs>
          <w:tab w:val="left" w:pos="1800"/>
        </w:tabs>
        <w:autoSpaceDE w:val="0"/>
        <w:spacing w:before="240" w:after="0" w:line="240" w:lineRule="auto"/>
        <w:jc w:val="both"/>
        <w:rPr>
          <w:rFonts w:ascii="Arial" w:hAnsi="Arial" w:cs="Arial"/>
        </w:rPr>
      </w:pPr>
      <w:r w:rsidRPr="00D11DF7">
        <w:rPr>
          <w:rFonts w:ascii="Arial" w:hAnsi="Arial" w:cs="Arial"/>
        </w:rPr>
        <w:t xml:space="preserve">У складу са чланом 77. Закона о водама, земљиште и водене површине у подручју шире и уже зоне заштите изворишта водоснабдевања, заштићени су од намерног или случајног загађивања. Обавезно је уређење и одржавање уже зоне заштите изворишта, које обухвата редовну контролу наменског коришћења земљишта. </w:t>
      </w:r>
    </w:p>
    <w:p w:rsidR="003D57C7" w:rsidRPr="00D11DF7" w:rsidRDefault="003D57C7" w:rsidP="003D57C7">
      <w:pPr>
        <w:widowControl w:val="0"/>
        <w:autoSpaceDE w:val="0"/>
        <w:spacing w:before="120" w:after="0" w:line="240" w:lineRule="auto"/>
        <w:jc w:val="both"/>
        <w:rPr>
          <w:rFonts w:ascii="Arial" w:hAnsi="Arial" w:cs="Arial"/>
        </w:rPr>
      </w:pPr>
      <w:r w:rsidRPr="00D11DF7">
        <w:rPr>
          <w:rFonts w:ascii="Arial" w:hAnsi="Arial" w:cs="Arial"/>
        </w:rPr>
        <w:t>На подручју шире зоне заштите водоизворишта успоставља се режим селективног санитарног надзора и заштите од загађивања животне средине те на тим просторима није дозвољена интензивна употреба пестицида, хербицида и вештачких ђубрива на земљишту које се користи у пољопривредне сврхе.</w:t>
      </w:r>
    </w:p>
    <w:p w:rsidR="00320C26" w:rsidRPr="00D11DF7" w:rsidRDefault="00320C26" w:rsidP="00320C26">
      <w:pPr>
        <w:autoSpaceDE w:val="0"/>
        <w:autoSpaceDN w:val="0"/>
        <w:adjustRightInd w:val="0"/>
        <w:spacing w:after="0" w:line="240" w:lineRule="auto"/>
        <w:jc w:val="both"/>
        <w:rPr>
          <w:rFonts w:ascii="Arial" w:hAnsi="Arial" w:cs="Arial"/>
        </w:rPr>
      </w:pPr>
    </w:p>
    <w:p w:rsidR="00320C26" w:rsidRPr="00D11DF7" w:rsidRDefault="00320C26" w:rsidP="00320C26">
      <w:pPr>
        <w:autoSpaceDE w:val="0"/>
        <w:autoSpaceDN w:val="0"/>
        <w:adjustRightInd w:val="0"/>
        <w:spacing w:after="0" w:line="240" w:lineRule="auto"/>
        <w:jc w:val="both"/>
        <w:rPr>
          <w:rFonts w:ascii="Arial" w:hAnsi="Arial" w:cs="Arial"/>
        </w:rPr>
      </w:pPr>
      <w:r w:rsidRPr="00D11DF7">
        <w:rPr>
          <w:rFonts w:ascii="Arial" w:hAnsi="Arial" w:cs="Arial"/>
        </w:rPr>
        <w:t>На водном земљишту је:</w:t>
      </w:r>
    </w:p>
    <w:p w:rsidR="00320C26" w:rsidRPr="00D11DF7" w:rsidRDefault="00320C26" w:rsidP="00320C26">
      <w:pPr>
        <w:autoSpaceDE w:val="0"/>
        <w:autoSpaceDN w:val="0"/>
        <w:adjustRightInd w:val="0"/>
        <w:spacing w:after="0" w:line="240" w:lineRule="auto"/>
        <w:jc w:val="both"/>
        <w:rPr>
          <w:rFonts w:ascii="Arial" w:hAnsi="Arial" w:cs="Arial"/>
        </w:rPr>
      </w:pPr>
      <w:r w:rsidRPr="00D11DF7">
        <w:rPr>
          <w:rFonts w:ascii="Arial" w:hAnsi="Arial" w:cs="Arial"/>
        </w:rPr>
        <w:t>-забрањена изградња индустријских и других објеката чије отпадне материје могу загадити воду и земљиште или угрозити безбедност водопривредне инфраструктуре;</w:t>
      </w:r>
    </w:p>
    <w:p w:rsidR="00320C26" w:rsidRPr="00D11DF7" w:rsidRDefault="00320C26" w:rsidP="00320C26">
      <w:pPr>
        <w:autoSpaceDE w:val="0"/>
        <w:autoSpaceDN w:val="0"/>
        <w:adjustRightInd w:val="0"/>
        <w:spacing w:after="0" w:line="240" w:lineRule="auto"/>
        <w:jc w:val="both"/>
        <w:rPr>
          <w:rFonts w:ascii="Arial" w:hAnsi="Arial" w:cs="Arial"/>
        </w:rPr>
      </w:pPr>
      <w:r w:rsidRPr="00D11DF7">
        <w:rPr>
          <w:rFonts w:ascii="Arial" w:hAnsi="Arial" w:cs="Arial"/>
        </w:rPr>
        <w:t xml:space="preserve">-дозвољена изградња објеката компатибилних водном земљишту под условом да се у пројектовању и извођењу обезбеди каналисање и пречишћавање отпадних вода у складу са стандардима прописаним законом; </w:t>
      </w:r>
    </w:p>
    <w:p w:rsidR="00320C26" w:rsidRPr="00D11DF7" w:rsidRDefault="00320C26" w:rsidP="00320C26">
      <w:pPr>
        <w:autoSpaceDE w:val="0"/>
        <w:autoSpaceDN w:val="0"/>
        <w:adjustRightInd w:val="0"/>
        <w:spacing w:after="0" w:line="240" w:lineRule="auto"/>
        <w:jc w:val="both"/>
        <w:rPr>
          <w:rFonts w:ascii="Arial" w:hAnsi="Arial" w:cs="Arial"/>
        </w:rPr>
      </w:pPr>
      <w:r w:rsidRPr="00D11DF7">
        <w:rPr>
          <w:rFonts w:ascii="Arial" w:hAnsi="Arial" w:cs="Arial"/>
        </w:rPr>
        <w:t xml:space="preserve">-дозвољена изградња објеката за рекреацију и туризам под условима заштите животне средине у складу са законом; </w:t>
      </w:r>
    </w:p>
    <w:p w:rsidR="00320C26" w:rsidRPr="00D11DF7" w:rsidRDefault="00320C26" w:rsidP="00320C26">
      <w:pPr>
        <w:autoSpaceDE w:val="0"/>
        <w:autoSpaceDN w:val="0"/>
        <w:adjustRightInd w:val="0"/>
        <w:spacing w:after="0" w:line="240" w:lineRule="auto"/>
        <w:jc w:val="both"/>
        <w:rPr>
          <w:rFonts w:ascii="Arial" w:hAnsi="Arial" w:cs="Arial"/>
        </w:rPr>
      </w:pPr>
      <w:r w:rsidRPr="00D11DF7">
        <w:rPr>
          <w:rFonts w:ascii="Arial" w:hAnsi="Arial" w:cs="Arial"/>
        </w:rPr>
        <w:t>-неопходно да сви постојећи објекти обезбеде каналисање и пречишћавање отпадних вода у складу са законом; и</w:t>
      </w:r>
    </w:p>
    <w:p w:rsidR="00320C26" w:rsidRPr="00D11DF7" w:rsidRDefault="00320C26" w:rsidP="00320C26">
      <w:pPr>
        <w:autoSpaceDE w:val="0"/>
        <w:autoSpaceDN w:val="0"/>
        <w:adjustRightInd w:val="0"/>
        <w:spacing w:after="0" w:line="240" w:lineRule="auto"/>
        <w:jc w:val="both"/>
        <w:rPr>
          <w:rFonts w:ascii="Arial" w:hAnsi="Arial" w:cs="Arial"/>
        </w:rPr>
      </w:pPr>
      <w:r w:rsidRPr="00D11DF7">
        <w:rPr>
          <w:rFonts w:ascii="Arial" w:hAnsi="Arial" w:cs="Arial"/>
        </w:rPr>
        <w:t>-дозвољена сепарација шљунка.</w:t>
      </w:r>
    </w:p>
    <w:p w:rsidR="002C432A" w:rsidRPr="00D11DF7" w:rsidRDefault="002C432A" w:rsidP="00320C26">
      <w:pPr>
        <w:widowControl w:val="0"/>
        <w:tabs>
          <w:tab w:val="left" w:pos="720"/>
        </w:tabs>
        <w:autoSpaceDE w:val="0"/>
        <w:spacing w:after="0" w:line="240" w:lineRule="auto"/>
        <w:jc w:val="both"/>
        <w:rPr>
          <w:rFonts w:ascii="Arial" w:hAnsi="Arial" w:cs="Arial"/>
        </w:rPr>
      </w:pPr>
      <w:r w:rsidRPr="00D11DF7">
        <w:rPr>
          <w:rFonts w:ascii="Arial" w:hAnsi="Arial" w:cs="Arial"/>
        </w:rPr>
        <w:t xml:space="preserve"> </w:t>
      </w:r>
    </w:p>
    <w:p w:rsidR="002C432A" w:rsidRPr="00D11DF7" w:rsidRDefault="002C432A" w:rsidP="002C432A">
      <w:pPr>
        <w:spacing w:line="240" w:lineRule="auto"/>
        <w:jc w:val="both"/>
        <w:rPr>
          <w:rFonts w:ascii="Arial" w:hAnsi="Arial" w:cs="Arial"/>
          <w:b/>
        </w:rPr>
      </w:pPr>
      <w:r w:rsidRPr="00D11DF7">
        <w:rPr>
          <w:rFonts w:ascii="Arial" w:hAnsi="Arial" w:cs="Arial"/>
          <w:b/>
        </w:rPr>
        <w:t xml:space="preserve">10.1.7. </w:t>
      </w:r>
      <w:r w:rsidR="00175A3D" w:rsidRPr="00D11DF7">
        <w:rPr>
          <w:rFonts w:ascii="Arial" w:hAnsi="Arial" w:cs="Arial"/>
          <w:b/>
        </w:rPr>
        <w:t>МРЕ</w:t>
      </w:r>
      <w:r w:rsidR="008A61D9" w:rsidRPr="00D11DF7">
        <w:rPr>
          <w:rFonts w:ascii="Arial" w:hAnsi="Arial" w:cs="Arial"/>
          <w:b/>
        </w:rPr>
        <w:t>Ж</w:t>
      </w:r>
      <w:r w:rsidR="00175A3D" w:rsidRPr="00D11DF7">
        <w:rPr>
          <w:rFonts w:ascii="Arial" w:hAnsi="Arial" w:cs="Arial"/>
          <w:b/>
        </w:rPr>
        <w:t>Е</w:t>
      </w:r>
      <w:r w:rsidRPr="00D11DF7">
        <w:rPr>
          <w:rFonts w:ascii="Arial" w:hAnsi="Arial" w:cs="Arial"/>
          <w:b/>
        </w:rPr>
        <w:t xml:space="preserve"> </w:t>
      </w:r>
      <w:r w:rsidR="00175A3D" w:rsidRPr="00D11DF7">
        <w:rPr>
          <w:rFonts w:ascii="Arial" w:hAnsi="Arial" w:cs="Arial"/>
          <w:b/>
        </w:rPr>
        <w:t>И</w:t>
      </w:r>
      <w:r w:rsidRPr="00D11DF7">
        <w:rPr>
          <w:rFonts w:ascii="Arial" w:hAnsi="Arial" w:cs="Arial"/>
          <w:b/>
        </w:rPr>
        <w:t xml:space="preserve"> </w:t>
      </w:r>
      <w:r w:rsidR="00175A3D" w:rsidRPr="00D11DF7">
        <w:rPr>
          <w:rFonts w:ascii="Arial" w:hAnsi="Arial" w:cs="Arial"/>
          <w:b/>
        </w:rPr>
        <w:t>ОБЈЕКТИ</w:t>
      </w:r>
      <w:r w:rsidRPr="00D11DF7">
        <w:rPr>
          <w:rFonts w:ascii="Arial" w:hAnsi="Arial" w:cs="Arial"/>
          <w:b/>
        </w:rPr>
        <w:t xml:space="preserve"> </w:t>
      </w:r>
      <w:r w:rsidR="00175A3D" w:rsidRPr="00D11DF7">
        <w:rPr>
          <w:rFonts w:ascii="Arial" w:hAnsi="Arial" w:cs="Arial"/>
          <w:b/>
        </w:rPr>
        <w:t>САОБРА</w:t>
      </w:r>
      <w:r w:rsidR="00136A2E" w:rsidRPr="00D11DF7">
        <w:rPr>
          <w:rFonts w:ascii="Arial" w:hAnsi="Arial" w:cs="Arial"/>
          <w:b/>
        </w:rPr>
        <w:t>Ћ</w:t>
      </w:r>
      <w:r w:rsidR="00175A3D" w:rsidRPr="00D11DF7">
        <w:rPr>
          <w:rFonts w:ascii="Arial" w:hAnsi="Arial" w:cs="Arial"/>
          <w:b/>
        </w:rPr>
        <w:t>АЈНЕ</w:t>
      </w:r>
      <w:r w:rsidRPr="00D11DF7">
        <w:rPr>
          <w:rFonts w:ascii="Arial" w:hAnsi="Arial" w:cs="Arial"/>
          <w:b/>
        </w:rPr>
        <w:t xml:space="preserve"> </w:t>
      </w:r>
      <w:r w:rsidR="00175A3D" w:rsidRPr="00D11DF7">
        <w:rPr>
          <w:rFonts w:ascii="Arial" w:hAnsi="Arial" w:cs="Arial"/>
          <w:b/>
        </w:rPr>
        <w:t>ИНФРАСТРУКТУРЕ</w:t>
      </w:r>
      <w:r w:rsidRPr="00D11DF7">
        <w:rPr>
          <w:rFonts w:ascii="Arial" w:hAnsi="Arial" w:cs="Arial"/>
          <w:b/>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Основни</w:t>
      </w:r>
      <w:r w:rsidR="002C432A" w:rsidRPr="00D11DF7">
        <w:rPr>
          <w:rFonts w:ascii="Arial" w:hAnsi="Arial" w:cs="Arial"/>
        </w:rPr>
        <w:t xml:space="preserve"> </w:t>
      </w:r>
      <w:r w:rsidRPr="00D11DF7">
        <w:rPr>
          <w:rFonts w:ascii="Arial" w:hAnsi="Arial" w:cs="Arial"/>
        </w:rPr>
        <w:t>задатак</w:t>
      </w:r>
      <w:r w:rsidR="002C432A" w:rsidRPr="00D11DF7">
        <w:rPr>
          <w:rFonts w:ascii="Arial" w:hAnsi="Arial" w:cs="Arial"/>
        </w:rPr>
        <w:t xml:space="preserve"> </w:t>
      </w:r>
      <w:r w:rsidRPr="00D11DF7">
        <w:rPr>
          <w:rFonts w:ascii="Arial" w:hAnsi="Arial" w:cs="Arial"/>
        </w:rPr>
        <w:t>планираног</w:t>
      </w:r>
      <w:r w:rsidR="002C432A" w:rsidRPr="00D11DF7">
        <w:rPr>
          <w:rFonts w:ascii="Arial" w:hAnsi="Arial" w:cs="Arial"/>
        </w:rPr>
        <w:t xml:space="preserve"> </w:t>
      </w:r>
      <w:r w:rsidRPr="00D11DF7">
        <w:rPr>
          <w:rFonts w:ascii="Arial" w:hAnsi="Arial" w:cs="Arial"/>
        </w:rPr>
        <w:t>система</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побо</w:t>
      </w:r>
      <w:r w:rsidR="00F9222E" w:rsidRPr="00D11DF7">
        <w:rPr>
          <w:rFonts w:ascii="Arial" w:hAnsi="Arial" w:cs="Arial"/>
        </w:rPr>
        <w:t>љ</w:t>
      </w:r>
      <w:r w:rsidR="005F4917" w:rsidRPr="00D11DF7">
        <w:rPr>
          <w:rFonts w:ascii="Arial" w:hAnsi="Arial" w:cs="Arial"/>
        </w:rPr>
        <w:t>ш</w:t>
      </w:r>
      <w:r w:rsidRPr="00D11DF7">
        <w:rPr>
          <w:rFonts w:ascii="Arial" w:hAnsi="Arial" w:cs="Arial"/>
        </w:rPr>
        <w:t>а</w:t>
      </w:r>
      <w:r w:rsidR="002C432A" w:rsidRPr="00D11DF7">
        <w:rPr>
          <w:rFonts w:ascii="Arial" w:hAnsi="Arial" w:cs="Arial"/>
        </w:rPr>
        <w:t xml:space="preserve"> </w:t>
      </w:r>
      <w:r w:rsidRPr="00D11DF7">
        <w:rPr>
          <w:rFonts w:ascii="Arial" w:hAnsi="Arial" w:cs="Arial"/>
        </w:rPr>
        <w:t>прилаз</w:t>
      </w:r>
      <w:r w:rsidR="002C432A" w:rsidRPr="00D11DF7">
        <w:rPr>
          <w:rFonts w:ascii="Arial" w:hAnsi="Arial" w:cs="Arial"/>
        </w:rPr>
        <w:t xml:space="preserve"> </w:t>
      </w:r>
      <w:r w:rsidRPr="00D11DF7">
        <w:rPr>
          <w:rFonts w:ascii="Arial" w:hAnsi="Arial" w:cs="Arial"/>
        </w:rPr>
        <w:t>градском</w:t>
      </w:r>
      <w:r w:rsidR="002C432A" w:rsidRPr="00D11DF7">
        <w:rPr>
          <w:rFonts w:ascii="Arial" w:hAnsi="Arial" w:cs="Arial"/>
        </w:rPr>
        <w:t xml:space="preserve"> </w:t>
      </w:r>
      <w:r w:rsidRPr="00D11DF7">
        <w:rPr>
          <w:rFonts w:ascii="Arial" w:hAnsi="Arial" w:cs="Arial"/>
        </w:rPr>
        <w:t>ткиву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систем</w:t>
      </w:r>
      <w:r w:rsidR="002C432A" w:rsidRPr="00D11DF7">
        <w:rPr>
          <w:rFonts w:ascii="Arial" w:hAnsi="Arial" w:cs="Arial"/>
        </w:rPr>
        <w:t xml:space="preserve"> </w:t>
      </w:r>
      <w:r w:rsidRPr="00D11DF7">
        <w:rPr>
          <w:rFonts w:ascii="Arial" w:hAnsi="Arial" w:cs="Arial"/>
        </w:rPr>
        <w:t>ули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прихвати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квалитетно</w:t>
      </w:r>
      <w:r w:rsidR="002C432A" w:rsidRPr="00D11DF7">
        <w:rPr>
          <w:rFonts w:ascii="Arial" w:hAnsi="Arial" w:cs="Arial"/>
        </w:rPr>
        <w:t xml:space="preserve"> </w:t>
      </w:r>
      <w:r w:rsidRPr="00D11DF7">
        <w:rPr>
          <w:rFonts w:ascii="Arial" w:hAnsi="Arial" w:cs="Arial"/>
        </w:rPr>
        <w:t>опслу</w:t>
      </w:r>
      <w:r w:rsidR="00F9222E" w:rsidRPr="00D11DF7">
        <w:rPr>
          <w:rFonts w:ascii="Arial" w:hAnsi="Arial" w:cs="Arial"/>
        </w:rPr>
        <w:t>ж</w:t>
      </w:r>
      <w:r w:rsidRPr="00D11DF7">
        <w:rPr>
          <w:rFonts w:ascii="Arial" w:hAnsi="Arial" w:cs="Arial"/>
        </w:rPr>
        <w:t>и</w:t>
      </w:r>
      <w:r w:rsidR="002C432A" w:rsidRPr="00D11DF7">
        <w:rPr>
          <w:rFonts w:ascii="Arial" w:hAnsi="Arial" w:cs="Arial"/>
        </w:rPr>
        <w:t xml:space="preserve"> </w:t>
      </w:r>
      <w:r w:rsidRPr="00D11DF7">
        <w:rPr>
          <w:rFonts w:ascii="Arial" w:hAnsi="Arial" w:cs="Arial"/>
        </w:rPr>
        <w:t>локални</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пре</w:t>
      </w:r>
      <w:r w:rsidR="002C432A" w:rsidRPr="00D11DF7">
        <w:rPr>
          <w:rFonts w:ascii="Arial" w:hAnsi="Arial" w:cs="Arial"/>
        </w:rPr>
        <w:t xml:space="preserve"> </w:t>
      </w:r>
      <w:r w:rsidRPr="00D11DF7">
        <w:rPr>
          <w:rFonts w:ascii="Arial" w:hAnsi="Arial" w:cs="Arial"/>
        </w:rPr>
        <w:t>свега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сврхом</w:t>
      </w:r>
      <w:r w:rsidR="002C432A" w:rsidRPr="00D11DF7">
        <w:rPr>
          <w:rFonts w:ascii="Arial" w:hAnsi="Arial" w:cs="Arial"/>
        </w:rPr>
        <w:t xml:space="preserve"> </w:t>
      </w:r>
      <w:r w:rsidRPr="00D11DF7">
        <w:rPr>
          <w:rFonts w:ascii="Arial" w:hAnsi="Arial" w:cs="Arial"/>
        </w:rPr>
        <w:t>стан</w:t>
      </w:r>
      <w:r w:rsidR="002C432A" w:rsidRPr="00D11DF7">
        <w:rPr>
          <w:rFonts w:ascii="Arial" w:hAnsi="Arial" w:cs="Arial"/>
        </w:rPr>
        <w:t>-</w:t>
      </w:r>
      <w:r w:rsidRPr="00D11DF7">
        <w:rPr>
          <w:rFonts w:ascii="Arial" w:hAnsi="Arial" w:cs="Arial"/>
        </w:rPr>
        <w:t>посао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обезбеди</w:t>
      </w:r>
      <w:r w:rsidR="002C432A" w:rsidRPr="00D11DF7">
        <w:rPr>
          <w:rFonts w:ascii="Arial" w:hAnsi="Arial" w:cs="Arial"/>
        </w:rPr>
        <w:t xml:space="preserve"> </w:t>
      </w:r>
      <w:r w:rsidRPr="00D11DF7">
        <w:rPr>
          <w:rFonts w:ascii="Arial" w:hAnsi="Arial" w:cs="Arial"/>
        </w:rPr>
        <w:t>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инског</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најразли</w:t>
      </w:r>
      <w:r w:rsidR="00F9222E" w:rsidRPr="00D11DF7">
        <w:rPr>
          <w:rFonts w:ascii="Arial" w:hAnsi="Arial" w:cs="Arial"/>
        </w:rPr>
        <w:t>ч</w:t>
      </w:r>
      <w:r w:rsidRPr="00D11DF7">
        <w:rPr>
          <w:rFonts w:ascii="Arial" w:hAnsi="Arial" w:cs="Arial"/>
        </w:rPr>
        <w:t>итијим</w:t>
      </w:r>
      <w:r w:rsidR="002C432A" w:rsidRPr="00D11DF7">
        <w:rPr>
          <w:rFonts w:ascii="Arial" w:hAnsi="Arial" w:cs="Arial"/>
        </w:rPr>
        <w:t xml:space="preserve"> </w:t>
      </w:r>
      <w:r w:rsidRPr="00D11DF7">
        <w:rPr>
          <w:rFonts w:ascii="Arial" w:hAnsi="Arial" w:cs="Arial"/>
        </w:rPr>
        <w:t>улазно</w:t>
      </w:r>
      <w:r w:rsidR="002C432A" w:rsidRPr="00D11DF7">
        <w:rPr>
          <w:rFonts w:ascii="Arial" w:hAnsi="Arial" w:cs="Arial"/>
        </w:rPr>
        <w:t>-</w:t>
      </w:r>
      <w:r w:rsidRPr="00D11DF7">
        <w:rPr>
          <w:rFonts w:ascii="Arial" w:hAnsi="Arial" w:cs="Arial"/>
        </w:rPr>
        <w:t>излазним</w:t>
      </w:r>
      <w:r w:rsidR="002C432A" w:rsidRPr="00D11DF7">
        <w:rPr>
          <w:rFonts w:ascii="Arial" w:hAnsi="Arial" w:cs="Arial"/>
        </w:rPr>
        <w:t xml:space="preserve"> </w:t>
      </w:r>
      <w:r w:rsidRPr="00D11DF7">
        <w:rPr>
          <w:rFonts w:ascii="Arial" w:hAnsi="Arial" w:cs="Arial"/>
        </w:rPr>
        <w:t>правцима</w:t>
      </w:r>
      <w:r w:rsidR="002C432A" w:rsidRPr="00D11DF7">
        <w:rPr>
          <w:rFonts w:ascii="Arial" w:hAnsi="Arial" w:cs="Arial"/>
        </w:rPr>
        <w:t>.</w:t>
      </w:r>
    </w:p>
    <w:p w:rsidR="002C432A" w:rsidRPr="00D11DF7" w:rsidRDefault="00175A3D" w:rsidP="002C432A">
      <w:pPr>
        <w:spacing w:after="0" w:line="240" w:lineRule="auto"/>
        <w:jc w:val="both"/>
        <w:rPr>
          <w:rFonts w:ascii="Arial" w:hAnsi="Arial" w:cs="Arial"/>
        </w:rPr>
      </w:pP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предло</w:t>
      </w:r>
      <w:r w:rsidR="00F9222E" w:rsidRPr="00D11DF7">
        <w:rPr>
          <w:rFonts w:ascii="Arial" w:hAnsi="Arial" w:cs="Arial"/>
        </w:rPr>
        <w:t>ж</w:t>
      </w:r>
      <w:r w:rsidRPr="00D11DF7">
        <w:rPr>
          <w:rFonts w:ascii="Arial" w:hAnsi="Arial" w:cs="Arial"/>
        </w:rPr>
        <w:t>ен</w:t>
      </w:r>
      <w:r w:rsidR="002C432A" w:rsidRPr="00D11DF7">
        <w:rPr>
          <w:rFonts w:ascii="Arial" w:hAnsi="Arial" w:cs="Arial"/>
        </w:rPr>
        <w:t xml:space="preserve"> </w:t>
      </w:r>
      <w:r w:rsidRPr="00D11DF7">
        <w:rPr>
          <w:rFonts w:ascii="Arial" w:hAnsi="Arial" w:cs="Arial"/>
        </w:rPr>
        <w:t>систем</w:t>
      </w:r>
      <w:r w:rsidR="002C432A" w:rsidRPr="00D11DF7">
        <w:rPr>
          <w:rFonts w:ascii="Arial" w:hAnsi="Arial" w:cs="Arial"/>
        </w:rPr>
        <w:t xml:space="preserve"> </w:t>
      </w:r>
      <w:r w:rsidRPr="00D11DF7">
        <w:rPr>
          <w:rFonts w:ascii="Arial" w:hAnsi="Arial" w:cs="Arial"/>
        </w:rPr>
        <w:t>ули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основи</w:t>
      </w:r>
      <w:r w:rsidR="002C432A" w:rsidRPr="00D11DF7">
        <w:rPr>
          <w:rFonts w:ascii="Arial" w:hAnsi="Arial" w:cs="Arial"/>
        </w:rPr>
        <w:t xml:space="preserve"> </w:t>
      </w:r>
      <w:r w:rsidRPr="00D11DF7">
        <w:rPr>
          <w:rFonts w:ascii="Arial" w:hAnsi="Arial" w:cs="Arial"/>
        </w:rPr>
        <w:t>има</w:t>
      </w:r>
      <w:r w:rsidR="002C432A" w:rsidRPr="00D11DF7">
        <w:rPr>
          <w:rFonts w:ascii="Arial" w:hAnsi="Arial" w:cs="Arial"/>
        </w:rPr>
        <w:t xml:space="preserve"> </w:t>
      </w:r>
      <w:r w:rsidRPr="00D11DF7">
        <w:rPr>
          <w:rFonts w:ascii="Arial" w:hAnsi="Arial" w:cs="Arial"/>
        </w:rPr>
        <w:t>радијално</w:t>
      </w:r>
      <w:r w:rsidR="002C432A" w:rsidRPr="00D11DF7">
        <w:rPr>
          <w:rFonts w:ascii="Arial" w:hAnsi="Arial" w:cs="Arial"/>
        </w:rPr>
        <w:t>-</w:t>
      </w:r>
      <w:r w:rsidRPr="00D11DF7">
        <w:rPr>
          <w:rFonts w:ascii="Arial" w:hAnsi="Arial" w:cs="Arial"/>
        </w:rPr>
        <w:t>прстенасти</w:t>
      </w:r>
      <w:r w:rsidR="002C432A" w:rsidRPr="00D11DF7">
        <w:rPr>
          <w:rFonts w:ascii="Arial" w:hAnsi="Arial" w:cs="Arial"/>
        </w:rPr>
        <w:t xml:space="preserve"> </w:t>
      </w:r>
      <w:r w:rsidRPr="00D11DF7">
        <w:rPr>
          <w:rFonts w:ascii="Arial" w:hAnsi="Arial" w:cs="Arial"/>
        </w:rPr>
        <w:t>облик</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побо</w:t>
      </w:r>
      <w:r w:rsidR="00F9222E" w:rsidRPr="00D11DF7">
        <w:rPr>
          <w:rFonts w:ascii="Arial" w:hAnsi="Arial" w:cs="Arial"/>
        </w:rPr>
        <w:t>љ</w:t>
      </w:r>
      <w:r w:rsidR="005F4917" w:rsidRPr="00D11DF7">
        <w:rPr>
          <w:rFonts w:ascii="Arial" w:hAnsi="Arial" w:cs="Arial"/>
        </w:rPr>
        <w:t>ш</w:t>
      </w:r>
      <w:r w:rsidRPr="00D11DF7">
        <w:rPr>
          <w:rFonts w:ascii="Arial" w:hAnsi="Arial" w:cs="Arial"/>
        </w:rPr>
        <w:t>ан</w:t>
      </w:r>
      <w:r w:rsidR="002C432A" w:rsidRPr="00D11DF7">
        <w:rPr>
          <w:rFonts w:ascii="Arial" w:hAnsi="Arial" w:cs="Arial"/>
        </w:rPr>
        <w:t xml:space="preserve"> </w:t>
      </w:r>
      <w:r w:rsidRPr="00D11DF7">
        <w:rPr>
          <w:rFonts w:ascii="Arial" w:hAnsi="Arial" w:cs="Arial"/>
        </w:rPr>
        <w:t>планираним</w:t>
      </w:r>
      <w:r w:rsidR="002C432A" w:rsidRPr="00D11DF7">
        <w:rPr>
          <w:rFonts w:ascii="Arial" w:hAnsi="Arial" w:cs="Arial"/>
        </w:rPr>
        <w:t xml:space="preserve"> </w:t>
      </w:r>
      <w:r w:rsidRPr="00D11DF7">
        <w:rPr>
          <w:rFonts w:ascii="Arial" w:hAnsi="Arial" w:cs="Arial"/>
        </w:rPr>
        <w:t>ободним</w:t>
      </w:r>
      <w:r w:rsidR="002C432A" w:rsidRPr="00D11DF7">
        <w:rPr>
          <w:rFonts w:ascii="Arial" w:hAnsi="Arial" w:cs="Arial"/>
        </w:rPr>
        <w:t xml:space="preserve"> </w:t>
      </w:r>
      <w:r w:rsidRPr="00D11DF7">
        <w:rPr>
          <w:rFonts w:ascii="Arial" w:hAnsi="Arial" w:cs="Arial"/>
        </w:rPr>
        <w:t>везама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омогу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бо</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r w:rsidRPr="00D11DF7">
        <w:rPr>
          <w:rFonts w:ascii="Arial" w:hAnsi="Arial" w:cs="Arial"/>
        </w:rPr>
        <w:t>комуникацију</w:t>
      </w:r>
      <w:r w:rsidR="002C432A" w:rsidRPr="00D11DF7">
        <w:rPr>
          <w:rFonts w:ascii="Arial" w:hAnsi="Arial" w:cs="Arial"/>
        </w:rPr>
        <w:t xml:space="preserve"> </w:t>
      </w:r>
      <w:r w:rsidRPr="00D11DF7">
        <w:rPr>
          <w:rFonts w:ascii="Arial" w:hAnsi="Arial" w:cs="Arial"/>
        </w:rPr>
        <w:t>приликом</w:t>
      </w:r>
      <w:r w:rsidR="002C432A" w:rsidRPr="00D11DF7">
        <w:rPr>
          <w:rFonts w:ascii="Arial" w:hAnsi="Arial" w:cs="Arial"/>
        </w:rPr>
        <w:t xml:space="preserve"> </w:t>
      </w:r>
      <w:r w:rsidRPr="00D11DF7">
        <w:rPr>
          <w:rFonts w:ascii="Arial" w:hAnsi="Arial" w:cs="Arial"/>
        </w:rPr>
        <w:t>изворно</w:t>
      </w:r>
      <w:r w:rsidR="002C432A" w:rsidRPr="00D11DF7">
        <w:rPr>
          <w:rFonts w:ascii="Arial" w:hAnsi="Arial" w:cs="Arial"/>
        </w:rPr>
        <w:t>-</w:t>
      </w:r>
      <w:r w:rsidRPr="00D11DF7">
        <w:rPr>
          <w:rFonts w:ascii="Arial" w:hAnsi="Arial" w:cs="Arial"/>
        </w:rPr>
        <w:t>ци</w:t>
      </w:r>
      <w:r w:rsidR="00F9222E" w:rsidRPr="00D11DF7">
        <w:rPr>
          <w:rFonts w:ascii="Arial" w:hAnsi="Arial" w:cs="Arial"/>
        </w:rPr>
        <w:t>љ</w:t>
      </w:r>
      <w:r w:rsidRPr="00D11DF7">
        <w:rPr>
          <w:rFonts w:ascii="Arial" w:hAnsi="Arial" w:cs="Arial"/>
        </w:rPr>
        <w:t>них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транзитних</w:t>
      </w:r>
      <w:r w:rsidR="002C432A" w:rsidRPr="00D11DF7">
        <w:rPr>
          <w:rFonts w:ascii="Arial" w:hAnsi="Arial" w:cs="Arial"/>
        </w:rPr>
        <w:t xml:space="preserve"> </w:t>
      </w:r>
      <w:r w:rsidRPr="00D11DF7">
        <w:rPr>
          <w:rFonts w:ascii="Arial" w:hAnsi="Arial" w:cs="Arial"/>
        </w:rPr>
        <w:t>крета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пролазе</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централно</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је</w:t>
      </w:r>
      <w:r w:rsidR="002C432A" w:rsidRPr="00D11DF7">
        <w:rPr>
          <w:rFonts w:ascii="Arial" w:hAnsi="Arial" w:cs="Arial"/>
        </w:rPr>
        <w:t>.</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Саобра</w:t>
      </w:r>
      <w:r w:rsidR="00F9222E" w:rsidRPr="00D11DF7">
        <w:rPr>
          <w:rFonts w:ascii="Arial" w:hAnsi="Arial" w:cs="Arial"/>
        </w:rPr>
        <w:t>ћ</w:t>
      </w:r>
      <w:r w:rsidRPr="00D11DF7">
        <w:rPr>
          <w:rFonts w:ascii="Arial" w:hAnsi="Arial" w:cs="Arial"/>
        </w:rPr>
        <w:t>ајну</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ини</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следе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категорије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авни</w:t>
      </w:r>
      <w:r w:rsidRPr="00D11DF7">
        <w:rPr>
          <w:rFonts w:ascii="Arial" w:hAnsi="Arial" w:cs="Arial"/>
        </w:rPr>
        <w:t xml:space="preserve"> </w:t>
      </w:r>
      <w:r w:rsidR="00175A3D" w:rsidRPr="00D11DF7">
        <w:rPr>
          <w:rFonts w:ascii="Arial" w:hAnsi="Arial" w:cs="Arial"/>
        </w:rPr>
        <w:t>путеви</w:t>
      </w:r>
      <w:r w:rsidRPr="00D11DF7">
        <w:rPr>
          <w:rFonts w:ascii="Arial" w:hAnsi="Arial" w:cs="Arial"/>
        </w:rPr>
        <w:t xml:space="preserve"> </w:t>
      </w:r>
      <w:r w:rsidR="00875EC4" w:rsidRPr="00D11DF7">
        <w:rPr>
          <w:rFonts w:ascii="Arial" w:hAnsi="Arial" w:cs="Arial"/>
        </w:rPr>
        <w:t>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r w:rsidR="00175A3D" w:rsidRPr="00D11DF7">
        <w:rPr>
          <w:rFonts w:ascii="Arial" w:hAnsi="Arial" w:cs="Arial"/>
        </w:rPr>
        <w:t>бр</w:t>
      </w:r>
      <w:r w:rsidRPr="00D11DF7">
        <w:rPr>
          <w:rFonts w:ascii="Arial" w:hAnsi="Arial" w:cs="Arial"/>
        </w:rPr>
        <w:t xml:space="preserve">. 26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бр</w:t>
      </w:r>
      <w:r w:rsidRPr="00D11DF7">
        <w:rPr>
          <w:rFonts w:ascii="Arial" w:hAnsi="Arial" w:cs="Arial"/>
        </w:rPr>
        <w:t>. 27</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авни</w:t>
      </w:r>
      <w:r w:rsidRPr="00D11DF7">
        <w:rPr>
          <w:rFonts w:ascii="Arial" w:hAnsi="Arial" w:cs="Arial"/>
        </w:rPr>
        <w:t xml:space="preserve"> </w:t>
      </w:r>
      <w:r w:rsidR="00175A3D" w:rsidRPr="00D11DF7">
        <w:rPr>
          <w:rFonts w:ascii="Arial" w:hAnsi="Arial" w:cs="Arial"/>
        </w:rPr>
        <w:t>путеви</w:t>
      </w:r>
      <w:r w:rsidRPr="00D11DF7">
        <w:rPr>
          <w:rFonts w:ascii="Arial" w:hAnsi="Arial" w:cs="Arial"/>
        </w:rPr>
        <w:t xml:space="preserve"> </w:t>
      </w:r>
      <w:r w:rsidR="00875EC4" w:rsidRPr="00D11DF7">
        <w:rPr>
          <w:rFonts w:ascii="Arial" w:hAnsi="Arial" w:cs="Arial"/>
        </w:rPr>
        <w:t>II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r w:rsidR="00175A3D" w:rsidRPr="00D11DF7">
        <w:rPr>
          <w:rFonts w:ascii="Arial" w:hAnsi="Arial" w:cs="Arial"/>
        </w:rPr>
        <w:t>бр</w:t>
      </w:r>
      <w:r w:rsidRPr="00D11DF7">
        <w:rPr>
          <w:rFonts w:ascii="Arial" w:hAnsi="Arial" w:cs="Arial"/>
        </w:rPr>
        <w:t>. 330</w:t>
      </w:r>
      <w:r w:rsidR="00320C26" w:rsidRPr="00D11DF7">
        <w:rPr>
          <w:rFonts w:ascii="Arial" w:hAnsi="Arial" w:cs="Arial"/>
        </w:rPr>
        <w:t xml:space="preserve"> </w:t>
      </w:r>
      <w:r w:rsidRPr="00D11DF7">
        <w:rPr>
          <w:rFonts w:ascii="Arial" w:hAnsi="Arial" w:cs="Arial"/>
        </w:rPr>
        <w:t>(</w:t>
      </w:r>
      <w:r w:rsidR="00175A3D" w:rsidRPr="00D11DF7">
        <w:rPr>
          <w:rFonts w:ascii="Arial" w:hAnsi="Arial" w:cs="Arial"/>
        </w:rPr>
        <w:t>Заја</w:t>
      </w:r>
      <w:r w:rsidR="00F9222E" w:rsidRPr="00D11DF7">
        <w:rPr>
          <w:rFonts w:ascii="Arial" w:hAnsi="Arial" w:cs="Arial"/>
        </w:rPr>
        <w:t>ч</w:t>
      </w:r>
      <w:r w:rsidR="00175A3D" w:rsidRPr="00D11DF7">
        <w:rPr>
          <w:rFonts w:ascii="Arial" w:hAnsi="Arial" w:cs="Arial"/>
        </w:rPr>
        <w:t>ки</w:t>
      </w:r>
      <w:r w:rsidRPr="00D11DF7">
        <w:rPr>
          <w:rFonts w:ascii="Arial" w:hAnsi="Arial" w:cs="Arial"/>
        </w:rPr>
        <w:t xml:space="preserve"> </w:t>
      </w:r>
      <w:r w:rsidR="00175A3D" w:rsidRPr="00D11DF7">
        <w:rPr>
          <w:rFonts w:ascii="Arial" w:hAnsi="Arial" w:cs="Arial"/>
        </w:rPr>
        <w:t>пут</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бр</w:t>
      </w:r>
      <w:r w:rsidRPr="00D11DF7">
        <w:rPr>
          <w:rFonts w:ascii="Arial" w:hAnsi="Arial" w:cs="Arial"/>
        </w:rPr>
        <w:t>. 332</w:t>
      </w:r>
      <w:r w:rsidR="009904B4" w:rsidRPr="00D11DF7">
        <w:rPr>
          <w:rFonts w:ascii="Arial" w:hAnsi="Arial" w:cs="Arial"/>
        </w:rPr>
        <w:t xml:space="preserve"> </w:t>
      </w:r>
      <w:r w:rsidRPr="00D11DF7">
        <w:rPr>
          <w:rFonts w:ascii="Arial" w:hAnsi="Arial" w:cs="Arial"/>
        </w:rPr>
        <w:t>(</w:t>
      </w:r>
      <w:r w:rsidR="009904B4" w:rsidRPr="00D11DF7">
        <w:rPr>
          <w:rFonts w:ascii="Arial" w:hAnsi="Arial" w:cs="Arial"/>
        </w:rPr>
        <w:t>Ж</w:t>
      </w:r>
      <w:r w:rsidR="00175A3D" w:rsidRPr="00D11DF7">
        <w:rPr>
          <w:rFonts w:ascii="Arial" w:hAnsi="Arial" w:cs="Arial"/>
        </w:rPr>
        <w:t>еравија</w:t>
      </w:r>
      <w:r w:rsidRPr="00D11DF7">
        <w:rPr>
          <w:rFonts w:ascii="Arial" w:hAnsi="Arial" w:cs="Arial"/>
        </w:rPr>
        <w:t xml:space="preserve"> -</w:t>
      </w:r>
      <w:r w:rsidR="00175A3D" w:rsidRPr="00D11DF7">
        <w:rPr>
          <w:rFonts w:ascii="Arial" w:hAnsi="Arial" w:cs="Arial"/>
        </w:rPr>
        <w:t>Тр</w:t>
      </w:r>
      <w:r w:rsidR="005F4917" w:rsidRPr="00D11DF7">
        <w:rPr>
          <w:rFonts w:ascii="Arial" w:hAnsi="Arial" w:cs="Arial"/>
        </w:rPr>
        <w:t>ш</w:t>
      </w:r>
      <w:r w:rsidR="00175A3D" w:rsidRPr="00D11DF7">
        <w:rPr>
          <w:rFonts w:ascii="Arial" w:hAnsi="Arial" w:cs="Arial"/>
        </w:rPr>
        <w:t>и</w:t>
      </w:r>
      <w:r w:rsidR="00F9222E" w:rsidRPr="00D11DF7">
        <w:rPr>
          <w:rFonts w:ascii="Arial" w:hAnsi="Arial" w:cs="Arial"/>
        </w:rPr>
        <w:t>ћ</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градска</w:t>
      </w:r>
      <w:r w:rsidRPr="00D11DF7">
        <w:rPr>
          <w:rFonts w:ascii="Arial" w:hAnsi="Arial" w:cs="Arial"/>
        </w:rPr>
        <w:t xml:space="preserve"> </w:t>
      </w:r>
      <w:r w:rsidR="00175A3D" w:rsidRPr="00D11DF7">
        <w:rPr>
          <w:rFonts w:ascii="Arial" w:hAnsi="Arial" w:cs="Arial"/>
        </w:rPr>
        <w:t>магистрала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градске</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ајница</w:t>
      </w:r>
      <w:r w:rsidRPr="00D11DF7">
        <w:rPr>
          <w:rFonts w:ascii="Arial" w:hAnsi="Arial" w:cs="Arial"/>
        </w:rPr>
        <w:t xml:space="preserve"> </w:t>
      </w:r>
      <w:r w:rsidR="00875EC4" w:rsidRPr="00D11DF7">
        <w:rPr>
          <w:rFonts w:ascii="Arial" w:hAnsi="Arial" w:cs="Arial"/>
        </w:rPr>
        <w:t>I</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градске</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ајница</w:t>
      </w:r>
      <w:r w:rsidRPr="00D11DF7">
        <w:rPr>
          <w:rFonts w:ascii="Arial" w:hAnsi="Arial" w:cs="Arial"/>
        </w:rPr>
        <w:t xml:space="preserve"> </w:t>
      </w:r>
      <w:r w:rsidR="00875EC4" w:rsidRPr="00D11DF7">
        <w:rPr>
          <w:rFonts w:ascii="Arial" w:hAnsi="Arial" w:cs="Arial"/>
        </w:rPr>
        <w:t>II</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сабирне</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ајнице</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ајнице</w:t>
      </w:r>
      <w:r w:rsidRPr="00D11DF7">
        <w:rPr>
          <w:rFonts w:ascii="Arial" w:hAnsi="Arial" w:cs="Arial"/>
        </w:rPr>
        <w:t xml:space="preserve"> </w:t>
      </w:r>
      <w:r w:rsidR="00875EC4" w:rsidRPr="00D11DF7">
        <w:rPr>
          <w:rFonts w:ascii="Arial" w:hAnsi="Arial" w:cs="Arial"/>
        </w:rPr>
        <w:t>III</w:t>
      </w:r>
      <w:r w:rsidRPr="00D11DF7">
        <w:rPr>
          <w:rFonts w:ascii="Arial" w:hAnsi="Arial" w:cs="Arial"/>
        </w:rPr>
        <w:t xml:space="preserve"> </w:t>
      </w:r>
      <w:r w:rsidR="00175A3D" w:rsidRPr="00D11DF7">
        <w:rPr>
          <w:rFonts w:ascii="Arial" w:hAnsi="Arial" w:cs="Arial"/>
        </w:rPr>
        <w:t>реда</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Као</w:t>
      </w:r>
      <w:r w:rsidR="002C432A" w:rsidRPr="00D11DF7">
        <w:rPr>
          <w:rFonts w:ascii="Arial" w:hAnsi="Arial" w:cs="Arial"/>
        </w:rPr>
        <w:t xml:space="preserve"> </w:t>
      </w:r>
      <w:r w:rsidRPr="00D11DF7">
        <w:rPr>
          <w:rFonts w:ascii="Arial" w:hAnsi="Arial" w:cs="Arial"/>
        </w:rPr>
        <w:t>најзна</w:t>
      </w:r>
      <w:r w:rsidR="00F9222E" w:rsidRPr="00D11DF7">
        <w:rPr>
          <w:rFonts w:ascii="Arial" w:hAnsi="Arial" w:cs="Arial"/>
        </w:rPr>
        <w:t>ч</w:t>
      </w:r>
      <w:r w:rsidRPr="00D11DF7">
        <w:rPr>
          <w:rFonts w:ascii="Arial" w:hAnsi="Arial" w:cs="Arial"/>
        </w:rPr>
        <w:t>ајније</w:t>
      </w:r>
      <w:r w:rsidR="002C432A" w:rsidRPr="00D11DF7">
        <w:rPr>
          <w:rFonts w:ascii="Arial" w:hAnsi="Arial" w:cs="Arial"/>
        </w:rPr>
        <w:t xml:space="preserve"> </w:t>
      </w:r>
      <w:r w:rsidRPr="00D11DF7">
        <w:rPr>
          <w:rFonts w:ascii="Arial" w:hAnsi="Arial" w:cs="Arial"/>
        </w:rPr>
        <w:t>побо</w:t>
      </w:r>
      <w:r w:rsidR="00F9222E" w:rsidRPr="00D11DF7">
        <w:rPr>
          <w:rFonts w:ascii="Arial" w:hAnsi="Arial" w:cs="Arial"/>
        </w:rPr>
        <w:t>љ</w:t>
      </w:r>
      <w:r w:rsidR="005F4917" w:rsidRPr="00D11DF7">
        <w:rPr>
          <w:rFonts w:ascii="Arial" w:hAnsi="Arial" w:cs="Arial"/>
        </w:rPr>
        <w:t>ш</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ена</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реконструкција</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2C432A" w:rsidRPr="00D11DF7">
        <w:rPr>
          <w:rFonts w:ascii="Arial" w:hAnsi="Arial" w:cs="Arial"/>
        </w:rPr>
        <w:t xml:space="preserve"> </w:t>
      </w:r>
      <w:r w:rsidRPr="00D11DF7">
        <w:rPr>
          <w:rFonts w:ascii="Arial" w:hAnsi="Arial" w:cs="Arial"/>
        </w:rPr>
        <w:t>пута</w:t>
      </w:r>
      <w:r w:rsidR="002C432A" w:rsidRPr="00D11DF7">
        <w:rPr>
          <w:rFonts w:ascii="Arial" w:hAnsi="Arial" w:cs="Arial"/>
        </w:rPr>
        <w:t xml:space="preserve"> </w:t>
      </w:r>
      <w:r w:rsidR="00875EC4" w:rsidRPr="00D11DF7">
        <w:rPr>
          <w:rFonts w:ascii="Arial" w:hAnsi="Arial" w:cs="Arial"/>
        </w:rPr>
        <w:t>I</w:t>
      </w:r>
      <w:r w:rsidR="002C432A" w:rsidRPr="00D11DF7">
        <w:rPr>
          <w:rFonts w:ascii="Arial" w:hAnsi="Arial" w:cs="Arial"/>
        </w:rPr>
        <w:t>-</w:t>
      </w:r>
      <w:r w:rsidRPr="00D11DF7">
        <w:rPr>
          <w:rFonts w:ascii="Arial" w:hAnsi="Arial" w:cs="Arial"/>
        </w:rPr>
        <w:t>Б</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бр</w:t>
      </w:r>
      <w:r w:rsidR="002C432A" w:rsidRPr="00D11DF7">
        <w:rPr>
          <w:rFonts w:ascii="Arial" w:hAnsi="Arial" w:cs="Arial"/>
        </w:rPr>
        <w:t xml:space="preserve">. 26 </w:t>
      </w:r>
      <w:r w:rsidRPr="00D11DF7">
        <w:rPr>
          <w:rFonts w:ascii="Arial" w:hAnsi="Arial" w:cs="Arial"/>
        </w:rPr>
        <w:t>до</w:t>
      </w:r>
      <w:r w:rsidR="002C432A" w:rsidRPr="00D11DF7">
        <w:rPr>
          <w:rFonts w:ascii="Arial" w:hAnsi="Arial" w:cs="Arial"/>
        </w:rPr>
        <w:t xml:space="preserve"> </w:t>
      </w:r>
      <w:r w:rsidRPr="00D11DF7">
        <w:rPr>
          <w:rFonts w:ascii="Arial" w:hAnsi="Arial" w:cs="Arial"/>
        </w:rPr>
        <w:t>попре</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профила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етири</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2C432A" w:rsidRPr="00D11DF7">
        <w:rPr>
          <w:rFonts w:ascii="Arial" w:hAnsi="Arial" w:cs="Arial"/>
        </w:rPr>
        <w:t xml:space="preserve"> </w:t>
      </w:r>
      <w:r w:rsidRPr="00D11DF7">
        <w:rPr>
          <w:rFonts w:ascii="Arial" w:hAnsi="Arial" w:cs="Arial"/>
        </w:rPr>
        <w:t>траке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обра</w:t>
      </w:r>
      <w:r w:rsidR="00F9222E" w:rsidRPr="00D11DF7">
        <w:rPr>
          <w:rFonts w:ascii="Arial" w:hAnsi="Arial" w:cs="Arial"/>
        </w:rPr>
        <w:t>ђ</w:t>
      </w:r>
      <w:r w:rsidRPr="00D11DF7">
        <w:rPr>
          <w:rFonts w:ascii="Arial" w:hAnsi="Arial" w:cs="Arial"/>
        </w:rPr>
        <w:t>ен</w:t>
      </w:r>
      <w:r w:rsidR="002C432A" w:rsidRPr="00D11DF7">
        <w:rPr>
          <w:rFonts w:ascii="Arial" w:hAnsi="Arial" w:cs="Arial"/>
        </w:rPr>
        <w:t xml:space="preserve"> </w:t>
      </w:r>
      <w:r w:rsidRPr="00D11DF7">
        <w:rPr>
          <w:rFonts w:ascii="Arial" w:hAnsi="Arial" w:cs="Arial"/>
        </w:rPr>
        <w:t>ПППН</w:t>
      </w:r>
      <w:r w:rsidR="002C432A" w:rsidRPr="00D11DF7">
        <w:rPr>
          <w:rFonts w:ascii="Arial" w:hAnsi="Arial" w:cs="Arial"/>
        </w:rPr>
        <w:t xml:space="preserve"> </w:t>
      </w:r>
      <w:r w:rsidRPr="00D11DF7">
        <w:rPr>
          <w:rFonts w:ascii="Arial" w:hAnsi="Arial" w:cs="Arial"/>
        </w:rPr>
        <w:t>инфраструктурног</w:t>
      </w:r>
      <w:r w:rsidR="002C432A" w:rsidRPr="00D11DF7">
        <w:rPr>
          <w:rFonts w:ascii="Arial" w:hAnsi="Arial" w:cs="Arial"/>
        </w:rPr>
        <w:t xml:space="preserve"> </w:t>
      </w:r>
      <w:r w:rsidRPr="00D11DF7">
        <w:rPr>
          <w:rFonts w:ascii="Arial" w:hAnsi="Arial" w:cs="Arial"/>
        </w:rPr>
        <w:t>коридора</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2C432A" w:rsidRPr="00D11DF7">
        <w:rPr>
          <w:rFonts w:ascii="Arial" w:hAnsi="Arial" w:cs="Arial"/>
        </w:rPr>
        <w:t xml:space="preserve"> </w:t>
      </w:r>
      <w:r w:rsidRPr="00D11DF7">
        <w:rPr>
          <w:rFonts w:ascii="Arial" w:hAnsi="Arial" w:cs="Arial"/>
        </w:rPr>
        <w:t>пута</w:t>
      </w:r>
      <w:r w:rsidR="002C432A" w:rsidRPr="00D11DF7">
        <w:rPr>
          <w:rFonts w:ascii="Arial" w:hAnsi="Arial" w:cs="Arial"/>
        </w:rPr>
        <w:t xml:space="preserve"> </w:t>
      </w:r>
      <w:r w:rsidR="00875EC4" w:rsidRPr="00D11DF7">
        <w:rPr>
          <w:rFonts w:ascii="Arial" w:hAnsi="Arial" w:cs="Arial"/>
        </w:rPr>
        <w:t>I</w:t>
      </w:r>
      <w:r w:rsidR="002C432A" w:rsidRPr="00D11DF7">
        <w:rPr>
          <w:rFonts w:ascii="Arial" w:hAnsi="Arial" w:cs="Arial"/>
        </w:rPr>
        <w:t>-</w:t>
      </w:r>
      <w:r w:rsidRPr="00D11DF7">
        <w:rPr>
          <w:rFonts w:ascii="Arial" w:hAnsi="Arial" w:cs="Arial"/>
        </w:rPr>
        <w:t>Б</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бр</w:t>
      </w:r>
      <w:r w:rsidR="002C432A" w:rsidRPr="00D11DF7">
        <w:rPr>
          <w:rFonts w:ascii="Arial" w:hAnsi="Arial" w:cs="Arial"/>
        </w:rPr>
        <w:t>. 26 (</w:t>
      </w:r>
      <w:r w:rsidRPr="00D11DF7">
        <w:rPr>
          <w:rFonts w:ascii="Arial" w:hAnsi="Arial" w:cs="Arial"/>
        </w:rPr>
        <w:t>Нови</w:t>
      </w:r>
      <w:r w:rsidR="002C432A" w:rsidRPr="00D11DF7">
        <w:rPr>
          <w:rFonts w:ascii="Arial" w:hAnsi="Arial" w:cs="Arial"/>
        </w:rPr>
        <w:t xml:space="preserve"> </w:t>
      </w:r>
      <w:r w:rsidRPr="00D11DF7">
        <w:rPr>
          <w:rFonts w:ascii="Arial" w:hAnsi="Arial" w:cs="Arial"/>
        </w:rPr>
        <w:t>Сад</w:t>
      </w:r>
      <w:r w:rsidR="002C432A" w:rsidRPr="00D11DF7">
        <w:rPr>
          <w:rFonts w:ascii="Arial" w:hAnsi="Arial" w:cs="Arial"/>
        </w:rPr>
        <w:t>-</w:t>
      </w:r>
      <w:r w:rsidRPr="00D11DF7">
        <w:rPr>
          <w:rFonts w:ascii="Arial" w:hAnsi="Arial" w:cs="Arial"/>
        </w:rPr>
        <w:t>Рума</w:t>
      </w:r>
      <w:r w:rsidR="002C432A" w:rsidRPr="00D11DF7">
        <w:rPr>
          <w:rFonts w:ascii="Arial" w:hAnsi="Arial" w:cs="Arial"/>
        </w:rPr>
        <w:t>-</w:t>
      </w:r>
      <w:r w:rsidR="00051A75" w:rsidRPr="00D11DF7">
        <w:rPr>
          <w:rFonts w:ascii="Arial" w:hAnsi="Arial" w:cs="Arial"/>
        </w:rPr>
        <w:t>Ш</w:t>
      </w:r>
      <w:r w:rsidRPr="00D11DF7">
        <w:rPr>
          <w:rFonts w:ascii="Arial" w:hAnsi="Arial" w:cs="Arial"/>
        </w:rPr>
        <w:t>абац</w:t>
      </w:r>
      <w:r w:rsidR="002C432A" w:rsidRPr="00D11DF7">
        <w:rPr>
          <w:rFonts w:ascii="Arial" w:hAnsi="Arial" w:cs="Arial"/>
        </w:rPr>
        <w:t>-</w:t>
      </w:r>
      <w:r w:rsidRPr="00D11DF7">
        <w:rPr>
          <w:rFonts w:ascii="Arial" w:hAnsi="Arial" w:cs="Arial"/>
        </w:rPr>
        <w:t>Лозница</w:t>
      </w:r>
      <w:r w:rsidR="002C432A" w:rsidRPr="00D11DF7">
        <w:rPr>
          <w:rFonts w:ascii="Arial" w:hAnsi="Arial" w:cs="Arial"/>
        </w:rPr>
        <w:t xml:space="preserve">) </w:t>
      </w:r>
      <w:r w:rsidRPr="00D11DF7">
        <w:rPr>
          <w:rFonts w:ascii="Arial" w:hAnsi="Arial" w:cs="Arial"/>
        </w:rPr>
        <w:t>те</w:t>
      </w:r>
      <w:r w:rsidR="002C432A" w:rsidRPr="00D11DF7">
        <w:rPr>
          <w:rFonts w:ascii="Arial" w:hAnsi="Arial" w:cs="Arial"/>
        </w:rPr>
        <w:t xml:space="preserve"> </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услови</w:t>
      </w:r>
      <w:r w:rsidR="002C432A" w:rsidRPr="00D11DF7">
        <w:rPr>
          <w:rFonts w:ascii="Arial" w:hAnsi="Arial" w:cs="Arial"/>
        </w:rPr>
        <w:t xml:space="preserve"> </w:t>
      </w:r>
      <w:r w:rsidRPr="00D11DF7">
        <w:rPr>
          <w:rFonts w:ascii="Arial" w:hAnsi="Arial" w:cs="Arial"/>
        </w:rPr>
        <w:t>одре</w:t>
      </w:r>
      <w:r w:rsidR="00F9222E" w:rsidRPr="00D11DF7">
        <w:rPr>
          <w:rFonts w:ascii="Arial" w:hAnsi="Arial" w:cs="Arial"/>
        </w:rPr>
        <w:t>ђ</w:t>
      </w:r>
      <w:r w:rsidRPr="00D11DF7">
        <w:rPr>
          <w:rFonts w:ascii="Arial" w:hAnsi="Arial" w:cs="Arial"/>
        </w:rPr>
        <w:t>ени</w:t>
      </w:r>
      <w:r w:rsidR="002C432A" w:rsidRPr="00D11DF7">
        <w:rPr>
          <w:rFonts w:ascii="Arial" w:hAnsi="Arial" w:cs="Arial"/>
        </w:rPr>
        <w:t xml:space="preserve"> </w:t>
      </w:r>
      <w:r w:rsidRPr="00D11DF7">
        <w:rPr>
          <w:rFonts w:ascii="Arial" w:hAnsi="Arial" w:cs="Arial"/>
        </w:rPr>
        <w:t>тим</w:t>
      </w:r>
      <w:r w:rsidR="002C432A" w:rsidRPr="00D11DF7">
        <w:rPr>
          <w:rFonts w:ascii="Arial" w:hAnsi="Arial" w:cs="Arial"/>
        </w:rPr>
        <w:t xml:space="preserve"> </w:t>
      </w:r>
      <w:r w:rsidRPr="00D11DF7">
        <w:rPr>
          <w:rFonts w:ascii="Arial" w:hAnsi="Arial" w:cs="Arial"/>
        </w:rPr>
        <w:t>планом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ју</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ити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потпуности</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Категоризација</w:t>
      </w:r>
      <w:r w:rsidR="002C432A" w:rsidRPr="00D11DF7">
        <w:rPr>
          <w:rFonts w:ascii="Arial" w:hAnsi="Arial" w:cs="Arial"/>
        </w:rPr>
        <w:t xml:space="preserve"> </w:t>
      </w:r>
      <w:r w:rsidRPr="00D11DF7">
        <w:rPr>
          <w:rFonts w:ascii="Arial" w:hAnsi="Arial" w:cs="Arial"/>
        </w:rPr>
        <w:t>ули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простору</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w:t>
      </w:r>
      <w:r w:rsidRPr="00D11DF7">
        <w:rPr>
          <w:rFonts w:ascii="Arial" w:hAnsi="Arial" w:cs="Arial"/>
        </w:rPr>
        <w:t>је</w:t>
      </w:r>
      <w:r w:rsidR="002C432A" w:rsidRPr="00D11DF7">
        <w:rPr>
          <w:rFonts w:ascii="Arial" w:hAnsi="Arial" w:cs="Arial"/>
        </w:rPr>
        <w:t xml:space="preserve"> </w:t>
      </w:r>
      <w:r w:rsidRPr="00D11DF7">
        <w:rPr>
          <w:rFonts w:ascii="Arial" w:hAnsi="Arial" w:cs="Arial"/>
        </w:rPr>
        <w:t>извр</w:t>
      </w:r>
      <w:r w:rsidR="005F4917" w:rsidRPr="00D11DF7">
        <w:rPr>
          <w:rFonts w:ascii="Arial" w:hAnsi="Arial" w:cs="Arial"/>
        </w:rPr>
        <w:t>ш</w:t>
      </w:r>
      <w:r w:rsidRPr="00D11DF7">
        <w:rPr>
          <w:rFonts w:ascii="Arial" w:hAnsi="Arial" w:cs="Arial"/>
        </w:rPr>
        <w:t>ена</w:t>
      </w:r>
      <w:r w:rsidR="002C432A" w:rsidRPr="00D11DF7">
        <w:rPr>
          <w:rFonts w:ascii="Arial" w:hAnsi="Arial" w:cs="Arial"/>
        </w:rPr>
        <w:t xml:space="preserve"> </w:t>
      </w:r>
      <w:r w:rsidRPr="00D11DF7">
        <w:rPr>
          <w:rFonts w:ascii="Arial" w:hAnsi="Arial" w:cs="Arial"/>
        </w:rPr>
        <w:t>функционално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сваки</w:t>
      </w:r>
      <w:r w:rsidR="002C432A" w:rsidRPr="00D11DF7">
        <w:rPr>
          <w:rFonts w:ascii="Arial" w:hAnsi="Arial" w:cs="Arial"/>
        </w:rPr>
        <w:t xml:space="preserve"> </w:t>
      </w:r>
      <w:r w:rsidRPr="00D11DF7">
        <w:rPr>
          <w:rFonts w:ascii="Arial" w:hAnsi="Arial" w:cs="Arial"/>
        </w:rPr>
        <w:t>предло</w:t>
      </w:r>
      <w:r w:rsidR="00F9222E" w:rsidRPr="00D11DF7">
        <w:rPr>
          <w:rFonts w:ascii="Arial" w:hAnsi="Arial" w:cs="Arial"/>
        </w:rPr>
        <w:t>ж</w:t>
      </w:r>
      <w:r w:rsidRPr="00D11DF7">
        <w:rPr>
          <w:rFonts w:ascii="Arial" w:hAnsi="Arial" w:cs="Arial"/>
        </w:rPr>
        <w:t>ени</w:t>
      </w:r>
      <w:r w:rsidR="002C432A" w:rsidRPr="00D11DF7">
        <w:rPr>
          <w:rFonts w:ascii="Arial" w:hAnsi="Arial" w:cs="Arial"/>
        </w:rPr>
        <w:t xml:space="preserve"> </w:t>
      </w:r>
      <w:r w:rsidRPr="00D11DF7">
        <w:rPr>
          <w:rFonts w:ascii="Arial" w:hAnsi="Arial" w:cs="Arial"/>
        </w:rPr>
        <w:t>ранг</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одговарају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ко</w:t>
      </w:r>
      <w:r w:rsidR="002C432A" w:rsidRPr="00D11DF7">
        <w:rPr>
          <w:rFonts w:ascii="Arial" w:hAnsi="Arial" w:cs="Arial"/>
        </w:rPr>
        <w:t>-</w:t>
      </w:r>
      <w:r w:rsidRPr="00D11DF7">
        <w:rPr>
          <w:rFonts w:ascii="Arial" w:hAnsi="Arial" w:cs="Arial"/>
        </w:rPr>
        <w:t>експлоатациони</w:t>
      </w:r>
      <w:r w:rsidR="002C432A" w:rsidRPr="00D11DF7">
        <w:rPr>
          <w:rFonts w:ascii="Arial" w:hAnsi="Arial" w:cs="Arial"/>
        </w:rPr>
        <w:t xml:space="preserve"> </w:t>
      </w:r>
      <w:r w:rsidRPr="00D11DF7">
        <w:rPr>
          <w:rFonts w:ascii="Arial" w:hAnsi="Arial" w:cs="Arial"/>
        </w:rPr>
        <w:t>стандард</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магистрале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надовезују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у</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авних</w:t>
      </w:r>
      <w:r w:rsidR="002C432A" w:rsidRPr="00D11DF7">
        <w:rPr>
          <w:rFonts w:ascii="Arial" w:hAnsi="Arial" w:cs="Arial"/>
        </w:rPr>
        <w:t xml:space="preserve"> </w:t>
      </w:r>
      <w:r w:rsidRPr="00D11DF7">
        <w:rPr>
          <w:rFonts w:ascii="Arial" w:hAnsi="Arial" w:cs="Arial"/>
        </w:rPr>
        <w:t>путева</w:t>
      </w:r>
      <w:r w:rsidR="002C432A" w:rsidRPr="00D11DF7">
        <w:rPr>
          <w:rFonts w:ascii="Arial" w:hAnsi="Arial" w:cs="Arial"/>
        </w:rPr>
        <w:t xml:space="preserve"> </w:t>
      </w:r>
      <w:r w:rsidR="00875EC4" w:rsidRPr="00D11DF7">
        <w:rPr>
          <w:rFonts w:ascii="Arial" w:hAnsi="Arial" w:cs="Arial"/>
        </w:rPr>
        <w:t>I</w:t>
      </w:r>
      <w:r w:rsidR="002C432A" w:rsidRPr="00D11DF7">
        <w:rPr>
          <w:rFonts w:ascii="Arial" w:hAnsi="Arial" w:cs="Arial"/>
        </w:rPr>
        <w:t>-</w:t>
      </w:r>
      <w:r w:rsidRPr="00D11DF7">
        <w:rPr>
          <w:rFonts w:ascii="Arial" w:hAnsi="Arial" w:cs="Arial"/>
        </w:rPr>
        <w:t>Б</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ији</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основни</w:t>
      </w:r>
      <w:r w:rsidR="002C432A" w:rsidRPr="00D11DF7">
        <w:rPr>
          <w:rFonts w:ascii="Arial" w:hAnsi="Arial" w:cs="Arial"/>
        </w:rPr>
        <w:t xml:space="preserve"> </w:t>
      </w:r>
      <w:r w:rsidRPr="00D11DF7">
        <w:rPr>
          <w:rFonts w:ascii="Arial" w:hAnsi="Arial" w:cs="Arial"/>
        </w:rPr>
        <w:t>ци</w:t>
      </w:r>
      <w:r w:rsidR="00F9222E" w:rsidRPr="00D11DF7">
        <w:rPr>
          <w:rFonts w:ascii="Arial" w:hAnsi="Arial" w:cs="Arial"/>
        </w:rPr>
        <w:t>љ</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преусмере</w:t>
      </w:r>
      <w:r w:rsidR="002C432A" w:rsidRPr="00D11DF7">
        <w:rPr>
          <w:rFonts w:ascii="Arial" w:hAnsi="Arial" w:cs="Arial"/>
        </w:rPr>
        <w:t xml:space="preserve"> </w:t>
      </w:r>
      <w:r w:rsidRPr="00D11DF7">
        <w:rPr>
          <w:rFonts w:ascii="Arial" w:hAnsi="Arial" w:cs="Arial"/>
        </w:rPr>
        <w:t>транзитна</w:t>
      </w:r>
      <w:r w:rsidR="002C432A" w:rsidRPr="00D11DF7">
        <w:rPr>
          <w:rFonts w:ascii="Arial" w:hAnsi="Arial" w:cs="Arial"/>
        </w:rPr>
        <w:t xml:space="preserve"> </w:t>
      </w:r>
      <w:r w:rsidRPr="00D11DF7">
        <w:rPr>
          <w:rFonts w:ascii="Arial" w:hAnsi="Arial" w:cs="Arial"/>
        </w:rPr>
        <w:t>крета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односу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градско</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магистрале</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ини</w:t>
      </w:r>
      <w:r w:rsidR="002C432A" w:rsidRPr="00D11DF7">
        <w:rPr>
          <w:rFonts w:ascii="Arial" w:hAnsi="Arial" w:cs="Arial"/>
        </w:rPr>
        <w:t xml:space="preserve"> </w:t>
      </w:r>
      <w:r w:rsidRPr="00D11DF7">
        <w:rPr>
          <w:rFonts w:ascii="Arial" w:hAnsi="Arial" w:cs="Arial"/>
        </w:rPr>
        <w:t>правац</w:t>
      </w:r>
      <w:r w:rsidR="002C432A" w:rsidRPr="00D11DF7">
        <w:rPr>
          <w:rFonts w:ascii="Arial" w:hAnsi="Arial" w:cs="Arial"/>
        </w:rPr>
        <w:t xml:space="preserve"> </w:t>
      </w:r>
      <w:r w:rsidRPr="00D11DF7">
        <w:rPr>
          <w:rFonts w:ascii="Arial" w:hAnsi="Arial" w:cs="Arial"/>
        </w:rPr>
        <w:t>улица</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051A75" w:rsidRPr="00D11DF7">
        <w:rPr>
          <w:rFonts w:ascii="Arial" w:hAnsi="Arial" w:cs="Arial"/>
        </w:rPr>
        <w:t>Ш</w:t>
      </w:r>
      <w:r w:rsidR="00175A3D" w:rsidRPr="00D11DF7">
        <w:rPr>
          <w:rFonts w:ascii="Arial" w:hAnsi="Arial" w:cs="Arial"/>
        </w:rPr>
        <w:t>аба</w:t>
      </w:r>
      <w:r w:rsidR="00F9222E" w:rsidRPr="00D11DF7">
        <w:rPr>
          <w:rFonts w:ascii="Arial" w:hAnsi="Arial" w:cs="Arial"/>
        </w:rPr>
        <w:t>ч</w:t>
      </w:r>
      <w:r w:rsidR="00175A3D" w:rsidRPr="00D11DF7">
        <w:rPr>
          <w:rFonts w:ascii="Arial" w:hAnsi="Arial" w:cs="Arial"/>
        </w:rPr>
        <w:t>ки</w:t>
      </w:r>
      <w:r w:rsidRPr="00D11DF7">
        <w:rPr>
          <w:rFonts w:ascii="Arial" w:hAnsi="Arial" w:cs="Arial"/>
        </w:rPr>
        <w:t xml:space="preserve"> </w:t>
      </w:r>
      <w:r w:rsidR="00175A3D" w:rsidRPr="00D11DF7">
        <w:rPr>
          <w:rFonts w:ascii="Arial" w:hAnsi="Arial" w:cs="Arial"/>
        </w:rPr>
        <w:t>пут</w:t>
      </w:r>
      <w:r w:rsidRPr="00D11DF7">
        <w:rPr>
          <w:rFonts w:ascii="Arial" w:hAnsi="Arial" w:cs="Arial"/>
        </w:rPr>
        <w:t xml:space="preserve"> (</w:t>
      </w:r>
      <w:r w:rsidR="00175A3D" w:rsidRPr="00D11DF7">
        <w:rPr>
          <w:rFonts w:ascii="Arial" w:hAnsi="Arial" w:cs="Arial"/>
        </w:rPr>
        <w:t>део</w:t>
      </w:r>
      <w:r w:rsidRPr="00D11DF7">
        <w:rPr>
          <w:rFonts w:ascii="Arial" w:hAnsi="Arial" w:cs="Arial"/>
        </w:rPr>
        <w:t>)</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планирана</w:t>
      </w:r>
      <w:r w:rsidRPr="00D11DF7">
        <w:rPr>
          <w:rFonts w:ascii="Arial" w:hAnsi="Arial" w:cs="Arial"/>
        </w:rPr>
        <w:t xml:space="preserve"> </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r w:rsidR="00875EC4" w:rsidRPr="00D11DF7">
        <w:rPr>
          <w:rFonts w:ascii="Arial" w:hAnsi="Arial" w:cs="Arial"/>
        </w:rPr>
        <w:t>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r w:rsidR="00175A3D" w:rsidRPr="00D11DF7">
        <w:rPr>
          <w:rFonts w:ascii="Arial" w:hAnsi="Arial" w:cs="Arial"/>
        </w:rPr>
        <w:t>бр</w:t>
      </w:r>
      <w:r w:rsidRPr="00D11DF7">
        <w:rPr>
          <w:rFonts w:ascii="Arial" w:hAnsi="Arial" w:cs="Arial"/>
        </w:rPr>
        <w:t xml:space="preserve"> 26 </w:t>
      </w:r>
      <w:r w:rsidR="00175A3D" w:rsidRPr="00D11DF7">
        <w:rPr>
          <w:rFonts w:ascii="Arial" w:hAnsi="Arial" w:cs="Arial"/>
        </w:rPr>
        <w:t>и</w:t>
      </w:r>
      <w:r w:rsidRPr="00D11DF7">
        <w:rPr>
          <w:rFonts w:ascii="Arial" w:hAnsi="Arial" w:cs="Arial"/>
        </w:rPr>
        <w:t xml:space="preserve"> </w:t>
      </w:r>
      <w:r w:rsidR="00051A75" w:rsidRPr="00D11DF7">
        <w:rPr>
          <w:rFonts w:ascii="Arial" w:hAnsi="Arial" w:cs="Arial"/>
        </w:rPr>
        <w:t>Ш</w:t>
      </w:r>
      <w:r w:rsidR="00175A3D" w:rsidRPr="00D11DF7">
        <w:rPr>
          <w:rFonts w:ascii="Arial" w:hAnsi="Arial" w:cs="Arial"/>
        </w:rPr>
        <w:t>аба</w:t>
      </w:r>
      <w:r w:rsidR="00F9222E" w:rsidRPr="00D11DF7">
        <w:rPr>
          <w:rFonts w:ascii="Arial" w:hAnsi="Arial" w:cs="Arial"/>
        </w:rPr>
        <w:t>ч</w:t>
      </w:r>
      <w:r w:rsidR="00175A3D" w:rsidRPr="00D11DF7">
        <w:rPr>
          <w:rFonts w:ascii="Arial" w:hAnsi="Arial" w:cs="Arial"/>
        </w:rPr>
        <w:t>ког</w:t>
      </w:r>
      <w:r w:rsidRPr="00D11DF7">
        <w:rPr>
          <w:rFonts w:ascii="Arial" w:hAnsi="Arial" w:cs="Arial"/>
        </w:rPr>
        <w:t xml:space="preserve"> </w:t>
      </w:r>
      <w:r w:rsidR="00175A3D" w:rsidRPr="00D11DF7">
        <w:rPr>
          <w:rFonts w:ascii="Arial" w:hAnsi="Arial" w:cs="Arial"/>
        </w:rPr>
        <w:t>пута</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планирана</w:t>
      </w:r>
      <w:r w:rsidRPr="00D11DF7">
        <w:rPr>
          <w:rFonts w:ascii="Arial" w:hAnsi="Arial" w:cs="Arial"/>
        </w:rPr>
        <w:t xml:space="preserve"> </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r w:rsidR="00875EC4" w:rsidRPr="00D11DF7">
        <w:rPr>
          <w:rFonts w:ascii="Arial" w:hAnsi="Arial" w:cs="Arial"/>
        </w:rPr>
        <w:t>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r w:rsidR="00175A3D" w:rsidRPr="00D11DF7">
        <w:rPr>
          <w:rFonts w:ascii="Arial" w:hAnsi="Arial" w:cs="Arial"/>
        </w:rPr>
        <w:t>бр</w:t>
      </w:r>
      <w:r w:rsidRPr="00D11DF7">
        <w:rPr>
          <w:rFonts w:ascii="Arial" w:hAnsi="Arial" w:cs="Arial"/>
        </w:rPr>
        <w:t xml:space="preserve"> 27 </w:t>
      </w:r>
      <w:r w:rsidR="00175A3D" w:rsidRPr="00D11DF7">
        <w:rPr>
          <w:rFonts w:ascii="Arial" w:hAnsi="Arial" w:cs="Arial"/>
        </w:rPr>
        <w:t>и</w:t>
      </w:r>
      <w:r w:rsidRPr="00D11DF7">
        <w:rPr>
          <w:rFonts w:ascii="Arial" w:hAnsi="Arial" w:cs="Arial"/>
        </w:rPr>
        <w:t xml:space="preserve"> </w:t>
      </w:r>
      <w:r w:rsidR="00051A75" w:rsidRPr="00D11DF7">
        <w:rPr>
          <w:rFonts w:ascii="Arial" w:hAnsi="Arial" w:cs="Arial"/>
        </w:rPr>
        <w:t>Ш</w:t>
      </w:r>
      <w:r w:rsidR="00175A3D" w:rsidRPr="00D11DF7">
        <w:rPr>
          <w:rFonts w:ascii="Arial" w:hAnsi="Arial" w:cs="Arial"/>
        </w:rPr>
        <w:t>аба</w:t>
      </w:r>
      <w:r w:rsidR="00F9222E" w:rsidRPr="00D11DF7">
        <w:rPr>
          <w:rFonts w:ascii="Arial" w:hAnsi="Arial" w:cs="Arial"/>
        </w:rPr>
        <w:t>ч</w:t>
      </w:r>
      <w:r w:rsidR="00175A3D" w:rsidRPr="00D11DF7">
        <w:rPr>
          <w:rFonts w:ascii="Arial" w:hAnsi="Arial" w:cs="Arial"/>
        </w:rPr>
        <w:t>ког</w:t>
      </w:r>
      <w:r w:rsidRPr="00D11DF7">
        <w:rPr>
          <w:rFonts w:ascii="Arial" w:hAnsi="Arial" w:cs="Arial"/>
        </w:rPr>
        <w:t xml:space="preserve"> </w:t>
      </w:r>
      <w:r w:rsidR="00175A3D" w:rsidRPr="00D11DF7">
        <w:rPr>
          <w:rFonts w:ascii="Arial" w:hAnsi="Arial" w:cs="Arial"/>
        </w:rPr>
        <w:t>пута</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lastRenderedPageBreak/>
        <w:t>Градске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 xml:space="preserve"> </w:t>
      </w:r>
      <w:r w:rsidR="00875EC4"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планиране</w:t>
      </w:r>
      <w:r w:rsidR="002C432A" w:rsidRPr="00D11DF7">
        <w:rPr>
          <w:rFonts w:ascii="Arial" w:hAnsi="Arial" w:cs="Arial"/>
        </w:rPr>
        <w:t xml:space="preserve"> </w:t>
      </w:r>
      <w:r w:rsidRPr="00D11DF7">
        <w:rPr>
          <w:rFonts w:ascii="Arial" w:hAnsi="Arial" w:cs="Arial"/>
        </w:rPr>
        <w:t>тако</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ине</w:t>
      </w:r>
      <w:r w:rsidR="002C432A" w:rsidRPr="00D11DF7">
        <w:rPr>
          <w:rFonts w:ascii="Arial" w:hAnsi="Arial" w:cs="Arial"/>
        </w:rPr>
        <w:t xml:space="preserve"> </w:t>
      </w:r>
      <w:r w:rsidRPr="00D11DF7">
        <w:rPr>
          <w:rFonts w:ascii="Arial" w:hAnsi="Arial" w:cs="Arial"/>
        </w:rPr>
        <w:t>прстенове</w:t>
      </w:r>
      <w:r w:rsidR="002C432A" w:rsidRPr="00D11DF7">
        <w:rPr>
          <w:rFonts w:ascii="Arial" w:hAnsi="Arial" w:cs="Arial"/>
        </w:rPr>
        <w:t xml:space="preserve"> </w:t>
      </w:r>
      <w:r w:rsidRPr="00D11DF7">
        <w:rPr>
          <w:rFonts w:ascii="Arial" w:hAnsi="Arial" w:cs="Arial"/>
        </w:rPr>
        <w:t>око</w:t>
      </w:r>
      <w:r w:rsidR="002C432A" w:rsidRPr="00D11DF7">
        <w:rPr>
          <w:rFonts w:ascii="Arial" w:hAnsi="Arial" w:cs="Arial"/>
        </w:rPr>
        <w:t xml:space="preserve"> </w:t>
      </w:r>
      <w:r w:rsidRPr="00D11DF7">
        <w:rPr>
          <w:rFonts w:ascii="Arial" w:hAnsi="Arial" w:cs="Arial"/>
        </w:rPr>
        <w:t>централног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ци</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еговог</w:t>
      </w:r>
      <w:r w:rsidR="002C432A" w:rsidRPr="00D11DF7">
        <w:rPr>
          <w:rFonts w:ascii="Arial" w:hAnsi="Arial" w:cs="Arial"/>
        </w:rPr>
        <w:t xml:space="preserve"> </w:t>
      </w:r>
      <w:r w:rsidRPr="00D11DF7">
        <w:rPr>
          <w:rFonts w:ascii="Arial" w:hAnsi="Arial" w:cs="Arial"/>
        </w:rPr>
        <w:t>растере</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категорију</w:t>
      </w:r>
      <w:r w:rsidR="002C432A" w:rsidRPr="00D11DF7">
        <w:rPr>
          <w:rFonts w:ascii="Arial" w:hAnsi="Arial" w:cs="Arial"/>
        </w:rPr>
        <w:t xml:space="preserve"> </w:t>
      </w:r>
      <w:r w:rsidRPr="00D11DF7">
        <w:rPr>
          <w:rFonts w:ascii="Arial" w:hAnsi="Arial" w:cs="Arial"/>
        </w:rPr>
        <w:t>градских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00875EC4"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убрајају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Кнеза</w:t>
      </w:r>
      <w:r w:rsidRPr="00D11DF7">
        <w:rPr>
          <w:rFonts w:ascii="Arial" w:hAnsi="Arial" w:cs="Arial"/>
        </w:rPr>
        <w:t xml:space="preserve"> </w:t>
      </w:r>
      <w:r w:rsidR="00175A3D" w:rsidRPr="00D11DF7">
        <w:rPr>
          <w:rFonts w:ascii="Arial" w:hAnsi="Arial" w:cs="Arial"/>
        </w:rPr>
        <w:t>Мило</w:t>
      </w:r>
      <w:r w:rsidR="005F4917" w:rsidRPr="00D11DF7">
        <w:rPr>
          <w:rFonts w:ascii="Arial" w:hAnsi="Arial" w:cs="Arial"/>
        </w:rPr>
        <w:t>ш</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Војводе</w:t>
      </w:r>
      <w:r w:rsidRPr="00D11DF7">
        <w:rPr>
          <w:rFonts w:ascii="Arial" w:hAnsi="Arial" w:cs="Arial"/>
        </w:rPr>
        <w:t xml:space="preserve"> </w:t>
      </w:r>
      <w:r w:rsidR="00175A3D" w:rsidRPr="00D11DF7">
        <w:rPr>
          <w:rFonts w:ascii="Arial" w:hAnsi="Arial" w:cs="Arial"/>
        </w:rPr>
        <w:t>Путника</w:t>
      </w:r>
      <w:r w:rsidRPr="00D11DF7">
        <w:rPr>
          <w:rFonts w:ascii="Arial" w:hAnsi="Arial" w:cs="Arial"/>
        </w:rPr>
        <w:t>, (</w:t>
      </w:r>
      <w:r w:rsidR="00175A3D" w:rsidRPr="00D11DF7">
        <w:rPr>
          <w:rFonts w:ascii="Arial" w:hAnsi="Arial" w:cs="Arial"/>
        </w:rPr>
        <w:t>траса</w:t>
      </w: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r w:rsidR="00875EC4" w:rsidRPr="00D11DF7">
        <w:rPr>
          <w:rFonts w:ascii="Arial" w:hAnsi="Arial" w:cs="Arial"/>
        </w:rPr>
        <w:t>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бр</w:t>
      </w:r>
      <w:r w:rsidRPr="00D11DF7">
        <w:rPr>
          <w:rFonts w:ascii="Arial" w:hAnsi="Arial" w:cs="Arial"/>
        </w:rPr>
        <w:t>.27)</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правац</w:t>
      </w:r>
      <w:r w:rsidRPr="00D11DF7">
        <w:rPr>
          <w:rFonts w:ascii="Arial" w:hAnsi="Arial" w:cs="Arial"/>
        </w:rPr>
        <w:t xml:space="preserve"> </w:t>
      </w:r>
      <w:r w:rsidR="00175A3D" w:rsidRPr="00D11DF7">
        <w:rPr>
          <w:rFonts w:ascii="Arial" w:hAnsi="Arial" w:cs="Arial"/>
        </w:rPr>
        <w:t>улица</w:t>
      </w:r>
      <w:r w:rsidRPr="00D11DF7">
        <w:rPr>
          <w:rFonts w:ascii="Arial" w:hAnsi="Arial" w:cs="Arial"/>
        </w:rPr>
        <w:t xml:space="preserve"> </w:t>
      </w:r>
      <w:r w:rsidR="00175A3D" w:rsidRPr="00D11DF7">
        <w:rPr>
          <w:rFonts w:ascii="Arial" w:hAnsi="Arial" w:cs="Arial"/>
        </w:rPr>
        <w:t>Па</w:t>
      </w:r>
      <w:r w:rsidR="005F4917" w:rsidRPr="00D11DF7">
        <w:rPr>
          <w:rFonts w:ascii="Arial" w:hAnsi="Arial" w:cs="Arial"/>
        </w:rPr>
        <w:t>ш</w:t>
      </w:r>
      <w:r w:rsidR="00175A3D" w:rsidRPr="00D11DF7">
        <w:rPr>
          <w:rFonts w:ascii="Arial" w:hAnsi="Arial" w:cs="Arial"/>
        </w:rPr>
        <w:t>и</w:t>
      </w:r>
      <w:r w:rsidR="00F9222E" w:rsidRPr="00D11DF7">
        <w:rPr>
          <w:rFonts w:ascii="Arial" w:hAnsi="Arial" w:cs="Arial"/>
        </w:rPr>
        <w:t>ћ</w:t>
      </w:r>
      <w:r w:rsidR="00175A3D" w:rsidRPr="00D11DF7">
        <w:rPr>
          <w:rFonts w:ascii="Arial" w:hAnsi="Arial" w:cs="Arial"/>
        </w:rPr>
        <w:t>ева</w:t>
      </w:r>
      <w:r w:rsidRPr="00D11DF7">
        <w:rPr>
          <w:rFonts w:ascii="Arial" w:hAnsi="Arial" w:cs="Arial"/>
        </w:rPr>
        <w:t xml:space="preserve">, </w:t>
      </w:r>
      <w:r w:rsidR="00175A3D" w:rsidRPr="00D11DF7">
        <w:rPr>
          <w:rFonts w:ascii="Arial" w:hAnsi="Arial" w:cs="Arial"/>
        </w:rPr>
        <w:t>Вука</w:t>
      </w:r>
      <w:r w:rsidRPr="00D11DF7">
        <w:rPr>
          <w:rFonts w:ascii="Arial" w:hAnsi="Arial" w:cs="Arial"/>
        </w:rPr>
        <w:t xml:space="preserve"> </w:t>
      </w:r>
      <w:r w:rsidR="00175A3D" w:rsidRPr="00D11DF7">
        <w:rPr>
          <w:rFonts w:ascii="Arial" w:hAnsi="Arial" w:cs="Arial"/>
        </w:rPr>
        <w:t>Кара</w:t>
      </w:r>
      <w:r w:rsidRPr="00D11DF7">
        <w:rPr>
          <w:rFonts w:ascii="Arial" w:hAnsi="Arial" w:cs="Arial"/>
        </w:rPr>
        <w:t>x</w:t>
      </w:r>
      <w:r w:rsidR="00175A3D" w:rsidRPr="00D11DF7">
        <w:rPr>
          <w:rFonts w:ascii="Arial" w:hAnsi="Arial" w:cs="Arial"/>
        </w:rPr>
        <w:t>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Заја</w:t>
      </w:r>
      <w:r w:rsidR="00F9222E" w:rsidRPr="00D11DF7">
        <w:rPr>
          <w:rFonts w:ascii="Arial" w:hAnsi="Arial" w:cs="Arial"/>
        </w:rPr>
        <w:t>ч</w:t>
      </w:r>
      <w:r w:rsidR="00175A3D" w:rsidRPr="00D11DF7">
        <w:rPr>
          <w:rFonts w:ascii="Arial" w:hAnsi="Arial" w:cs="Arial"/>
        </w:rPr>
        <w:t>ког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w:t>
      </w:r>
      <w:r w:rsidR="00175A3D" w:rsidRPr="00D11DF7">
        <w:rPr>
          <w:rFonts w:ascii="Arial" w:hAnsi="Arial" w:cs="Arial"/>
        </w:rPr>
        <w:t>траса</w:t>
      </w: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r w:rsidR="00875EC4" w:rsidRPr="00D11DF7">
        <w:rPr>
          <w:rFonts w:ascii="Arial" w:hAnsi="Arial" w:cs="Arial"/>
        </w:rPr>
        <w:t>II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бр</w:t>
      </w:r>
      <w:r w:rsidRPr="00D11DF7">
        <w:rPr>
          <w:rFonts w:ascii="Arial" w:hAnsi="Arial" w:cs="Arial"/>
        </w:rPr>
        <w:t>.330)</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C82752"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ка</w:t>
      </w:r>
      <w:r w:rsidRPr="00D11DF7">
        <w:rPr>
          <w:rFonts w:ascii="Arial" w:hAnsi="Arial" w:cs="Arial"/>
        </w:rPr>
        <w:t>,</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051A75" w:rsidRPr="00D11DF7">
        <w:rPr>
          <w:rFonts w:ascii="Arial" w:hAnsi="Arial" w:cs="Arial"/>
        </w:rPr>
        <w:t>Ш</w:t>
      </w:r>
      <w:r w:rsidR="00175A3D" w:rsidRPr="00D11DF7">
        <w:rPr>
          <w:rFonts w:ascii="Arial" w:hAnsi="Arial" w:cs="Arial"/>
        </w:rPr>
        <w:t>епа</w:t>
      </w:r>
      <w:r w:rsidR="00F9222E" w:rsidRPr="00D11DF7">
        <w:rPr>
          <w:rFonts w:ascii="Arial" w:hAnsi="Arial" w:cs="Arial"/>
        </w:rPr>
        <w:t>ч</w:t>
      </w:r>
      <w:r w:rsidR="00175A3D" w:rsidRPr="00D11DF7">
        <w:rPr>
          <w:rFonts w:ascii="Arial" w:hAnsi="Arial" w:cs="Arial"/>
        </w:rPr>
        <w:t>ки</w:t>
      </w:r>
      <w:r w:rsidRPr="00D11DF7">
        <w:rPr>
          <w:rFonts w:ascii="Arial" w:hAnsi="Arial" w:cs="Arial"/>
        </w:rPr>
        <w:t xml:space="preserve"> </w:t>
      </w:r>
      <w:r w:rsidR="00175A3D" w:rsidRPr="00D11DF7">
        <w:rPr>
          <w:rFonts w:ascii="Arial" w:hAnsi="Arial" w:cs="Arial"/>
        </w:rPr>
        <w:t>пут</w:t>
      </w:r>
      <w:r w:rsidRPr="00D11DF7">
        <w:rPr>
          <w:rFonts w:ascii="Arial" w:hAnsi="Arial" w:cs="Arial"/>
        </w:rPr>
        <w:t xml:space="preserve"> (</w:t>
      </w:r>
      <w:r w:rsidR="00175A3D" w:rsidRPr="00D11DF7">
        <w:rPr>
          <w:rFonts w:ascii="Arial" w:hAnsi="Arial" w:cs="Arial"/>
        </w:rPr>
        <w:t>Улица</w:t>
      </w:r>
      <w:r w:rsidRPr="00D11DF7">
        <w:rPr>
          <w:rFonts w:ascii="Arial" w:hAnsi="Arial" w:cs="Arial"/>
        </w:rPr>
        <w:t xml:space="preserve"> </w:t>
      </w:r>
      <w:r w:rsidR="00175A3D" w:rsidRPr="00D11DF7">
        <w:rPr>
          <w:rFonts w:ascii="Arial" w:hAnsi="Arial" w:cs="Arial"/>
        </w:rPr>
        <w:t>Републике</w:t>
      </w:r>
      <w:r w:rsidRPr="00D11DF7">
        <w:rPr>
          <w:rFonts w:ascii="Arial" w:hAnsi="Arial" w:cs="Arial"/>
        </w:rPr>
        <w:t xml:space="preserve"> </w:t>
      </w:r>
      <w:r w:rsidR="00175A3D" w:rsidRPr="00D11DF7">
        <w:rPr>
          <w:rFonts w:ascii="Arial" w:hAnsi="Arial" w:cs="Arial"/>
        </w:rPr>
        <w:t>Српске</w:t>
      </w:r>
      <w:r w:rsidRPr="00D11DF7">
        <w:rPr>
          <w:rFonts w:ascii="Arial" w:hAnsi="Arial" w:cs="Arial"/>
        </w:rPr>
        <w:t>), (</w:t>
      </w:r>
      <w:r w:rsidR="00175A3D" w:rsidRPr="00D11DF7">
        <w:rPr>
          <w:rFonts w:ascii="Arial" w:hAnsi="Arial" w:cs="Arial"/>
        </w:rPr>
        <w:t>траса</w:t>
      </w: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r w:rsidR="00875EC4" w:rsidRPr="00D11DF7">
        <w:rPr>
          <w:rFonts w:ascii="Arial" w:hAnsi="Arial" w:cs="Arial"/>
        </w:rPr>
        <w:t>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бр</w:t>
      </w:r>
      <w:r w:rsidRPr="00D11DF7">
        <w:rPr>
          <w:rFonts w:ascii="Arial" w:hAnsi="Arial" w:cs="Arial"/>
        </w:rPr>
        <w:t>.27)</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правац</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Максима</w:t>
      </w:r>
      <w:r w:rsidRPr="00D11DF7">
        <w:rPr>
          <w:rFonts w:ascii="Arial" w:hAnsi="Arial" w:cs="Arial"/>
        </w:rPr>
        <w:t xml:space="preserve"> </w:t>
      </w:r>
      <w:r w:rsidR="00175A3D" w:rsidRPr="00D11DF7">
        <w:rPr>
          <w:rFonts w:ascii="Arial" w:hAnsi="Arial" w:cs="Arial"/>
        </w:rPr>
        <w:t>Горког</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до</w:t>
      </w:r>
      <w:r w:rsidRPr="00D11DF7">
        <w:rPr>
          <w:rFonts w:ascii="Arial" w:hAnsi="Arial" w:cs="Arial"/>
        </w:rPr>
        <w:t xml:space="preserve"> </w:t>
      </w:r>
      <w:r w:rsidR="00175A3D" w:rsidRPr="00D11DF7">
        <w:rPr>
          <w:rFonts w:ascii="Arial" w:hAnsi="Arial" w:cs="Arial"/>
        </w:rPr>
        <w:t>улице</w:t>
      </w:r>
      <w:r w:rsidRPr="00D11DF7">
        <w:rPr>
          <w:rFonts w:ascii="Arial" w:hAnsi="Arial" w:cs="Arial"/>
        </w:rPr>
        <w:t xml:space="preserve"> </w:t>
      </w:r>
      <w:r w:rsidR="00175A3D" w:rsidRPr="00D11DF7">
        <w:rPr>
          <w:rFonts w:ascii="Arial" w:hAnsi="Arial" w:cs="Arial"/>
        </w:rPr>
        <w:t>Војводе</w:t>
      </w:r>
      <w:r w:rsidRPr="00D11DF7">
        <w:rPr>
          <w:rFonts w:ascii="Arial" w:hAnsi="Arial" w:cs="Arial"/>
        </w:rPr>
        <w:t xml:space="preserve"> </w:t>
      </w:r>
      <w:r w:rsidR="00175A3D" w:rsidRPr="00D11DF7">
        <w:rPr>
          <w:rFonts w:ascii="Arial" w:hAnsi="Arial" w:cs="Arial"/>
        </w:rPr>
        <w:t>Путника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део</w:t>
      </w:r>
      <w:r w:rsidRPr="00D11DF7">
        <w:rPr>
          <w:rFonts w:ascii="Arial" w:hAnsi="Arial" w:cs="Arial"/>
        </w:rPr>
        <w:t xml:space="preserve"> </w:t>
      </w:r>
      <w:r w:rsidR="00175A3D" w:rsidRPr="00D11DF7">
        <w:rPr>
          <w:rFonts w:ascii="Arial" w:hAnsi="Arial" w:cs="Arial"/>
        </w:rPr>
        <w:t>Партизанске</w:t>
      </w:r>
      <w:r w:rsidRPr="00D11DF7">
        <w:rPr>
          <w:rFonts w:ascii="Arial" w:hAnsi="Arial" w:cs="Arial"/>
        </w:rPr>
        <w:t xml:space="preserve"> </w:t>
      </w:r>
      <w:r w:rsidR="00175A3D" w:rsidRPr="00D11DF7">
        <w:rPr>
          <w:rFonts w:ascii="Arial" w:hAnsi="Arial" w:cs="Arial"/>
        </w:rPr>
        <w:t>улице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део</w:t>
      </w:r>
      <w:r w:rsidRPr="00D11DF7">
        <w:rPr>
          <w:rFonts w:ascii="Arial" w:hAnsi="Arial" w:cs="Arial"/>
        </w:rPr>
        <w:t xml:space="preserve"> </w:t>
      </w:r>
      <w:r w:rsidR="00175A3D" w:rsidRPr="00D11DF7">
        <w:rPr>
          <w:rFonts w:ascii="Arial" w:hAnsi="Arial" w:cs="Arial"/>
        </w:rPr>
        <w:t>улице</w:t>
      </w:r>
      <w:r w:rsidRPr="00D11DF7">
        <w:rPr>
          <w:rFonts w:ascii="Arial" w:hAnsi="Arial" w:cs="Arial"/>
        </w:rPr>
        <w:t xml:space="preserve"> </w:t>
      </w:r>
      <w:r w:rsidR="00175A3D" w:rsidRPr="00D11DF7">
        <w:rPr>
          <w:rFonts w:ascii="Arial" w:hAnsi="Arial" w:cs="Arial"/>
        </w:rPr>
        <w:t>Бакал</w:t>
      </w:r>
      <w:r w:rsidRPr="00D11DF7">
        <w:rPr>
          <w:rFonts w:ascii="Arial" w:hAnsi="Arial" w:cs="Arial"/>
        </w:rPr>
        <w:t xml:space="preserve"> </w:t>
      </w:r>
      <w:r w:rsidR="00175A3D" w:rsidRPr="00D11DF7">
        <w:rPr>
          <w:rFonts w:ascii="Arial" w:hAnsi="Arial" w:cs="Arial"/>
        </w:rPr>
        <w:t>Милосава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Марка</w:t>
      </w:r>
      <w:r w:rsidRPr="00D11DF7">
        <w:rPr>
          <w:rFonts w:ascii="Arial" w:hAnsi="Arial" w:cs="Arial"/>
        </w:rPr>
        <w:t xml:space="preserve"> </w:t>
      </w:r>
      <w:r w:rsidR="00175A3D" w:rsidRPr="00D11DF7">
        <w:rPr>
          <w:rFonts w:ascii="Arial" w:hAnsi="Arial" w:cs="Arial"/>
        </w:rPr>
        <w:t>Радулови</w:t>
      </w:r>
      <w:r w:rsidR="00F9222E" w:rsidRPr="00D11DF7">
        <w:rPr>
          <w:rFonts w:ascii="Arial" w:hAnsi="Arial" w:cs="Arial"/>
        </w:rPr>
        <w:t>ћ</w:t>
      </w:r>
      <w:r w:rsidR="00175A3D" w:rsidRPr="00D11DF7">
        <w:rPr>
          <w:rFonts w:ascii="Arial" w:hAnsi="Arial" w:cs="Arial"/>
        </w:rPr>
        <w:t>а</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Тре</w:t>
      </w:r>
      <w:r w:rsidR="005F4917" w:rsidRPr="00D11DF7">
        <w:rPr>
          <w:rFonts w:ascii="Arial" w:hAnsi="Arial" w:cs="Arial"/>
        </w:rPr>
        <w:t>ш</w:t>
      </w:r>
      <w:r w:rsidR="00175A3D" w:rsidRPr="00D11DF7">
        <w:rPr>
          <w:rFonts w:ascii="Arial" w:hAnsi="Arial" w:cs="Arial"/>
        </w:rPr>
        <w:t>а</w:t>
      </w:r>
      <w:r w:rsidR="00F9222E" w:rsidRPr="00D11DF7">
        <w:rPr>
          <w:rFonts w:ascii="Arial" w:hAnsi="Arial" w:cs="Arial"/>
        </w:rPr>
        <w:t>њ</w:t>
      </w:r>
      <w:r w:rsidR="00175A3D" w:rsidRPr="00D11DF7">
        <w:rPr>
          <w:rFonts w:ascii="Arial" w:hAnsi="Arial" w:cs="Arial"/>
        </w:rPr>
        <w:t>ска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правац</w:t>
      </w:r>
      <w:r w:rsidRPr="00D11DF7">
        <w:rPr>
          <w:rFonts w:ascii="Arial" w:hAnsi="Arial" w:cs="Arial"/>
        </w:rPr>
        <w:t xml:space="preserve"> </w:t>
      </w:r>
      <w:r w:rsidR="00175A3D" w:rsidRPr="00D11DF7">
        <w:rPr>
          <w:rFonts w:ascii="Arial" w:hAnsi="Arial" w:cs="Arial"/>
        </w:rPr>
        <w:t>улица</w:t>
      </w:r>
      <w:r w:rsidRPr="00D11DF7">
        <w:rPr>
          <w:rFonts w:ascii="Arial" w:hAnsi="Arial" w:cs="Arial"/>
        </w:rPr>
        <w:t xml:space="preserve"> </w:t>
      </w:r>
      <w:r w:rsidR="00175A3D" w:rsidRPr="00D11DF7">
        <w:rPr>
          <w:rFonts w:ascii="Arial" w:hAnsi="Arial" w:cs="Arial"/>
        </w:rPr>
        <w:t>Саве</w:t>
      </w:r>
      <w:r w:rsidRPr="00D11DF7">
        <w:rPr>
          <w:rFonts w:ascii="Arial" w:hAnsi="Arial" w:cs="Arial"/>
        </w:rPr>
        <w:t xml:space="preserve"> </w:t>
      </w:r>
      <w:r w:rsidR="00175A3D" w:rsidRPr="00D11DF7">
        <w:rPr>
          <w:rFonts w:ascii="Arial" w:hAnsi="Arial" w:cs="Arial"/>
        </w:rPr>
        <w:t>Кова</w:t>
      </w:r>
      <w:r w:rsidR="00F9222E" w:rsidRPr="00D11DF7">
        <w:rPr>
          <w:rFonts w:ascii="Arial" w:hAnsi="Arial" w:cs="Arial"/>
        </w:rPr>
        <w:t>ч</w:t>
      </w:r>
      <w:r w:rsidR="00175A3D" w:rsidRPr="00D11DF7">
        <w:rPr>
          <w:rFonts w:ascii="Arial" w:hAnsi="Arial" w:cs="Arial"/>
        </w:rPr>
        <w:t>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В</w:t>
      </w:r>
      <w:r w:rsidRPr="00D11DF7">
        <w:rPr>
          <w:rFonts w:ascii="Arial" w:hAnsi="Arial" w:cs="Arial"/>
        </w:rPr>
        <w:t xml:space="preserve">. </w:t>
      </w:r>
      <w:r w:rsidR="00175A3D" w:rsidRPr="00D11DF7">
        <w:rPr>
          <w:rFonts w:ascii="Arial" w:hAnsi="Arial" w:cs="Arial"/>
        </w:rPr>
        <w:t>Зе</w:t>
      </w:r>
      <w:r w:rsidR="00F9222E" w:rsidRPr="00D11DF7">
        <w:rPr>
          <w:rFonts w:ascii="Arial" w:hAnsi="Arial" w:cs="Arial"/>
        </w:rPr>
        <w:t>ч</w:t>
      </w:r>
      <w:r w:rsidR="00175A3D" w:rsidRPr="00D11DF7">
        <w:rPr>
          <w:rFonts w:ascii="Arial" w:hAnsi="Arial" w:cs="Arial"/>
        </w:rPr>
        <w:t>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w:t>
      </w:r>
      <w:r w:rsidR="00175A3D" w:rsidRPr="00D11DF7">
        <w:rPr>
          <w:rFonts w:ascii="Arial" w:hAnsi="Arial" w:cs="Arial"/>
        </w:rPr>
        <w:t>Л</w:t>
      </w:r>
      <w:r w:rsidRPr="00D11DF7">
        <w:rPr>
          <w:rFonts w:ascii="Arial" w:hAnsi="Arial" w:cs="Arial"/>
        </w:rPr>
        <w:t>.</w:t>
      </w:r>
      <w:r w:rsidR="00175A3D" w:rsidRPr="00D11DF7">
        <w:rPr>
          <w:rFonts w:ascii="Arial" w:hAnsi="Arial" w:cs="Arial"/>
        </w:rPr>
        <w:t>Рибара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Бориса</w:t>
      </w:r>
      <w:r w:rsidRPr="00D11DF7">
        <w:rPr>
          <w:rFonts w:ascii="Arial" w:hAnsi="Arial" w:cs="Arial"/>
        </w:rPr>
        <w:t xml:space="preserve"> </w:t>
      </w:r>
      <w:r w:rsidR="00175A3D" w:rsidRPr="00D11DF7">
        <w:rPr>
          <w:rFonts w:ascii="Arial" w:hAnsi="Arial" w:cs="Arial"/>
        </w:rPr>
        <w:t>Кидри</w:t>
      </w:r>
      <w:r w:rsidR="00F9222E" w:rsidRPr="00D11DF7">
        <w:rPr>
          <w:rFonts w:ascii="Arial" w:hAnsi="Arial" w:cs="Arial"/>
        </w:rPr>
        <w:t>ч</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ПГР</w:t>
      </w:r>
      <w:r w:rsidR="002C432A" w:rsidRPr="00D11DF7">
        <w:rPr>
          <w:rFonts w:ascii="Arial" w:hAnsi="Arial" w:cs="Arial"/>
        </w:rPr>
        <w:t>-</w:t>
      </w:r>
      <w:r w:rsidRPr="00D11DF7">
        <w:rPr>
          <w:rFonts w:ascii="Arial" w:hAnsi="Arial" w:cs="Arial"/>
        </w:rPr>
        <w:t>је</w:t>
      </w:r>
      <w:r w:rsidR="002C432A" w:rsidRPr="00D11DF7">
        <w:rPr>
          <w:rFonts w:ascii="Arial" w:hAnsi="Arial" w:cs="Arial"/>
        </w:rPr>
        <w:t xml:space="preserve"> </w:t>
      </w:r>
      <w:r w:rsidRPr="00D11DF7">
        <w:rPr>
          <w:rFonts w:ascii="Arial" w:hAnsi="Arial" w:cs="Arial"/>
        </w:rPr>
        <w:t>планирана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градских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00875EC4"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Кнеза</w:t>
      </w:r>
      <w:r w:rsidRPr="00D11DF7">
        <w:rPr>
          <w:rFonts w:ascii="Arial" w:hAnsi="Arial" w:cs="Arial"/>
        </w:rPr>
        <w:t xml:space="preserve"> </w:t>
      </w:r>
      <w:r w:rsidR="00175A3D" w:rsidRPr="00D11DF7">
        <w:rPr>
          <w:rFonts w:ascii="Arial" w:hAnsi="Arial" w:cs="Arial"/>
        </w:rPr>
        <w:t>Мило</w:t>
      </w:r>
      <w:r w:rsidR="005F4917" w:rsidRPr="00D11DF7">
        <w:rPr>
          <w:rFonts w:ascii="Arial" w:hAnsi="Arial" w:cs="Arial"/>
        </w:rPr>
        <w:t>ш</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C82752"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C82752"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Ба</w:t>
      </w:r>
      <w:r w:rsidR="00F9222E" w:rsidRPr="00D11DF7">
        <w:rPr>
          <w:rFonts w:ascii="Arial" w:hAnsi="Arial" w:cs="Arial"/>
        </w:rPr>
        <w:t>њ</w:t>
      </w:r>
      <w:r w:rsidR="00175A3D" w:rsidRPr="00D11DF7">
        <w:rPr>
          <w:rFonts w:ascii="Arial" w:hAnsi="Arial" w:cs="Arial"/>
        </w:rPr>
        <w:t>ског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Бакал</w:t>
      </w:r>
      <w:r w:rsidRPr="00D11DF7">
        <w:rPr>
          <w:rFonts w:ascii="Arial" w:hAnsi="Arial" w:cs="Arial"/>
        </w:rPr>
        <w:t xml:space="preserve"> </w:t>
      </w:r>
      <w:r w:rsidR="00175A3D" w:rsidRPr="00D11DF7">
        <w:rPr>
          <w:rFonts w:ascii="Arial" w:hAnsi="Arial" w:cs="Arial"/>
        </w:rPr>
        <w:t>Милосава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Вука</w:t>
      </w:r>
      <w:r w:rsidRPr="00D11DF7">
        <w:rPr>
          <w:rFonts w:ascii="Arial" w:hAnsi="Arial" w:cs="Arial"/>
        </w:rPr>
        <w:t xml:space="preserve"> </w:t>
      </w:r>
      <w:r w:rsidR="00175A3D" w:rsidRPr="00D11DF7">
        <w:rPr>
          <w:rFonts w:ascii="Arial" w:hAnsi="Arial" w:cs="Arial"/>
        </w:rPr>
        <w:t>Кара</w:t>
      </w:r>
      <w:r w:rsidR="00C82752" w:rsidRPr="00D11DF7">
        <w:rPr>
          <w:rFonts w:ascii="Arial" w:hAnsi="Arial" w:cs="Arial"/>
        </w:rPr>
        <w:t>џ</w:t>
      </w:r>
      <w:r w:rsidR="00175A3D" w:rsidRPr="00D11DF7">
        <w:rPr>
          <w:rFonts w:ascii="Arial" w:hAnsi="Arial" w:cs="Arial"/>
        </w:rPr>
        <w:t>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Заја</w:t>
      </w:r>
      <w:r w:rsidR="00F9222E" w:rsidRPr="00D11DF7">
        <w:rPr>
          <w:rFonts w:ascii="Arial" w:hAnsi="Arial" w:cs="Arial"/>
        </w:rPr>
        <w:t>ч</w:t>
      </w:r>
      <w:r w:rsidR="00175A3D" w:rsidRPr="00D11DF7">
        <w:rPr>
          <w:rFonts w:ascii="Arial" w:hAnsi="Arial" w:cs="Arial"/>
        </w:rPr>
        <w:t>ког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Вере</w:t>
      </w:r>
      <w:r w:rsidRPr="00D11DF7">
        <w:rPr>
          <w:rFonts w:ascii="Arial" w:hAnsi="Arial" w:cs="Arial"/>
        </w:rPr>
        <w:t xml:space="preserve"> </w:t>
      </w:r>
      <w:r w:rsidR="00175A3D" w:rsidRPr="00D11DF7">
        <w:rPr>
          <w:rFonts w:ascii="Arial" w:hAnsi="Arial" w:cs="Arial"/>
        </w:rPr>
        <w:t>Бајан</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Кнеза</w:t>
      </w:r>
      <w:r w:rsidRPr="00D11DF7">
        <w:rPr>
          <w:rFonts w:ascii="Arial" w:hAnsi="Arial" w:cs="Arial"/>
        </w:rPr>
        <w:t xml:space="preserve"> </w:t>
      </w:r>
      <w:r w:rsidR="00175A3D" w:rsidRPr="00D11DF7">
        <w:rPr>
          <w:rFonts w:ascii="Arial" w:hAnsi="Arial" w:cs="Arial"/>
        </w:rPr>
        <w:t>Мило</w:t>
      </w:r>
      <w:r w:rsidR="005F4917" w:rsidRPr="00D11DF7">
        <w:rPr>
          <w:rFonts w:ascii="Arial" w:hAnsi="Arial" w:cs="Arial"/>
        </w:rPr>
        <w:t>ш</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Вере</w:t>
      </w:r>
      <w:r w:rsidRPr="00D11DF7">
        <w:rPr>
          <w:rFonts w:ascii="Arial" w:hAnsi="Arial" w:cs="Arial"/>
        </w:rPr>
        <w:t xml:space="preserve"> </w:t>
      </w:r>
      <w:r w:rsidR="00175A3D" w:rsidRPr="00D11DF7">
        <w:rPr>
          <w:rFonts w:ascii="Arial" w:hAnsi="Arial" w:cs="Arial"/>
        </w:rPr>
        <w:t>Бајан</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Бакал</w:t>
      </w:r>
      <w:r w:rsidRPr="00D11DF7">
        <w:rPr>
          <w:rFonts w:ascii="Arial" w:hAnsi="Arial" w:cs="Arial"/>
        </w:rPr>
        <w:t xml:space="preserve"> </w:t>
      </w:r>
      <w:r w:rsidR="00175A3D" w:rsidRPr="00D11DF7">
        <w:rPr>
          <w:rFonts w:ascii="Arial" w:hAnsi="Arial" w:cs="Arial"/>
        </w:rPr>
        <w:t>Милосава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Заја</w:t>
      </w:r>
      <w:r w:rsidR="00F9222E" w:rsidRPr="00D11DF7">
        <w:rPr>
          <w:rFonts w:ascii="Arial" w:hAnsi="Arial" w:cs="Arial"/>
        </w:rPr>
        <w:t>ч</w:t>
      </w:r>
      <w:r w:rsidR="00175A3D" w:rsidRPr="00D11DF7">
        <w:rPr>
          <w:rFonts w:ascii="Arial" w:hAnsi="Arial" w:cs="Arial"/>
        </w:rPr>
        <w:t>ког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Бакал</w:t>
      </w:r>
      <w:r w:rsidRPr="00D11DF7">
        <w:rPr>
          <w:rFonts w:ascii="Arial" w:hAnsi="Arial" w:cs="Arial"/>
        </w:rPr>
        <w:t xml:space="preserve"> </w:t>
      </w:r>
      <w:r w:rsidR="00175A3D" w:rsidRPr="00D11DF7">
        <w:rPr>
          <w:rFonts w:ascii="Arial" w:hAnsi="Arial" w:cs="Arial"/>
        </w:rPr>
        <w:t>Милосава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Булевара</w:t>
      </w:r>
      <w:r w:rsidRPr="00D11DF7">
        <w:rPr>
          <w:rFonts w:ascii="Arial" w:hAnsi="Arial" w:cs="Arial"/>
        </w:rPr>
        <w:t xml:space="preserve"> </w:t>
      </w:r>
      <w:r w:rsidR="00175A3D" w:rsidRPr="00D11DF7">
        <w:rPr>
          <w:rFonts w:ascii="Arial" w:hAnsi="Arial" w:cs="Arial"/>
        </w:rPr>
        <w:t>ЈНА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 xml:space="preserve"> </w:t>
      </w:r>
      <w:r w:rsidR="00875EC4" w:rsidRPr="00D11DF7">
        <w:rPr>
          <w:rFonts w:ascii="Arial" w:hAnsi="Arial" w:cs="Arial"/>
        </w:rPr>
        <w:t>II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планиране</w:t>
      </w:r>
      <w:r w:rsidR="002C432A" w:rsidRPr="00D11DF7">
        <w:rPr>
          <w:rFonts w:ascii="Arial" w:hAnsi="Arial" w:cs="Arial"/>
        </w:rPr>
        <w:t xml:space="preserve"> </w:t>
      </w:r>
      <w:r w:rsidRPr="00D11DF7">
        <w:rPr>
          <w:rFonts w:ascii="Arial" w:hAnsi="Arial" w:cs="Arial"/>
        </w:rPr>
        <w:t>тако</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омогу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везу</w:t>
      </w:r>
      <w:r w:rsidR="002C432A" w:rsidRPr="00D11DF7">
        <w:rPr>
          <w:rFonts w:ascii="Arial" w:hAnsi="Arial" w:cs="Arial"/>
        </w:rPr>
        <w:t xml:space="preserve"> </w:t>
      </w:r>
      <w:r w:rsidRPr="00D11DF7">
        <w:rPr>
          <w:rFonts w:ascii="Arial" w:hAnsi="Arial" w:cs="Arial"/>
        </w:rPr>
        <w:t>кру</w:t>
      </w:r>
      <w:r w:rsidR="00F9222E"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прстенова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централним</w:t>
      </w:r>
      <w:r w:rsidR="002C432A" w:rsidRPr="00D11DF7">
        <w:rPr>
          <w:rFonts w:ascii="Arial" w:hAnsi="Arial" w:cs="Arial"/>
        </w:rPr>
        <w:t xml:space="preserve"> </w:t>
      </w:r>
      <w:r w:rsidRPr="00D11DF7">
        <w:rPr>
          <w:rFonts w:ascii="Arial" w:hAnsi="Arial" w:cs="Arial"/>
        </w:rPr>
        <w:t>градским</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јем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основи</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радијалне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категорију</w:t>
      </w:r>
      <w:r w:rsidR="002C432A" w:rsidRPr="00D11DF7">
        <w:rPr>
          <w:rFonts w:ascii="Arial" w:hAnsi="Arial" w:cs="Arial"/>
        </w:rPr>
        <w:t xml:space="preserve"> </w:t>
      </w:r>
      <w:r w:rsidRPr="00D11DF7">
        <w:rPr>
          <w:rFonts w:ascii="Arial" w:hAnsi="Arial" w:cs="Arial"/>
        </w:rPr>
        <w:t>градских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00875EC4" w:rsidRPr="00D11DF7">
        <w:rPr>
          <w:rFonts w:ascii="Arial" w:hAnsi="Arial" w:cs="Arial"/>
        </w:rPr>
        <w:t>II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убрајају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Петра</w:t>
      </w:r>
      <w:r w:rsidRPr="00D11DF7">
        <w:rPr>
          <w:rFonts w:ascii="Arial" w:hAnsi="Arial" w:cs="Arial"/>
        </w:rPr>
        <w:t xml:space="preserve"> </w:t>
      </w:r>
      <w:r w:rsidR="00175A3D" w:rsidRPr="00D11DF7">
        <w:rPr>
          <w:rFonts w:ascii="Arial" w:hAnsi="Arial" w:cs="Arial"/>
        </w:rPr>
        <w:t>Комар</w:t>
      </w:r>
      <w:r w:rsidR="00F9222E" w:rsidRPr="00D11DF7">
        <w:rPr>
          <w:rFonts w:ascii="Arial" w:hAnsi="Arial" w:cs="Arial"/>
        </w:rPr>
        <w:t>ч</w:t>
      </w:r>
      <w:r w:rsidR="00175A3D" w:rsidRPr="00D11DF7">
        <w:rPr>
          <w:rFonts w:ascii="Arial" w:hAnsi="Arial" w:cs="Arial"/>
        </w:rPr>
        <w:t>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Луке</w:t>
      </w:r>
      <w:r w:rsidRPr="00D11DF7">
        <w:rPr>
          <w:rFonts w:ascii="Arial" w:hAnsi="Arial" w:cs="Arial"/>
        </w:rPr>
        <w:t xml:space="preserve"> </w:t>
      </w:r>
      <w:r w:rsidR="00175A3D" w:rsidRPr="00D11DF7">
        <w:rPr>
          <w:rFonts w:ascii="Arial" w:hAnsi="Arial" w:cs="Arial"/>
        </w:rPr>
        <w:t>Стеви</w:t>
      </w:r>
      <w:r w:rsidR="00F9222E" w:rsidRPr="00D11DF7">
        <w:rPr>
          <w:rFonts w:ascii="Arial" w:hAnsi="Arial" w:cs="Arial"/>
        </w:rPr>
        <w:t>ћ</w:t>
      </w:r>
      <w:r w:rsidR="00175A3D" w:rsidRPr="00D11DF7">
        <w:rPr>
          <w:rFonts w:ascii="Arial" w:hAnsi="Arial" w:cs="Arial"/>
        </w:rPr>
        <w:t>а</w:t>
      </w:r>
      <w:r w:rsidRPr="00D11DF7">
        <w:rPr>
          <w:rFonts w:ascii="Arial" w:hAnsi="Arial" w:cs="Arial"/>
        </w:rPr>
        <w:t>, (</w:t>
      </w:r>
      <w:r w:rsidR="00175A3D" w:rsidRPr="00D11DF7">
        <w:rPr>
          <w:rFonts w:ascii="Arial" w:hAnsi="Arial" w:cs="Arial"/>
        </w:rPr>
        <w:t>траса</w:t>
      </w: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r w:rsidR="00875EC4" w:rsidRPr="00D11DF7">
        <w:rPr>
          <w:rFonts w:ascii="Arial" w:hAnsi="Arial" w:cs="Arial"/>
        </w:rPr>
        <w:t>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бр</w:t>
      </w:r>
      <w:r w:rsidRPr="00D11DF7">
        <w:rPr>
          <w:rFonts w:ascii="Arial" w:hAnsi="Arial" w:cs="Arial"/>
        </w:rPr>
        <w:t>.27)</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w:t>
      </w:r>
      <w:r w:rsidR="00175A3D" w:rsidRPr="00D11DF7">
        <w:rPr>
          <w:rFonts w:ascii="Arial" w:hAnsi="Arial" w:cs="Arial"/>
        </w:rPr>
        <w:t>Булевар</w:t>
      </w:r>
      <w:r w:rsidRPr="00D11DF7">
        <w:rPr>
          <w:rFonts w:ascii="Arial" w:hAnsi="Arial" w:cs="Arial"/>
        </w:rPr>
        <w:t xml:space="preserve"> </w:t>
      </w:r>
      <w:r w:rsidR="00175A3D" w:rsidRPr="00D11DF7">
        <w:rPr>
          <w:rFonts w:ascii="Arial" w:hAnsi="Arial" w:cs="Arial"/>
        </w:rPr>
        <w:t>Доситеја</w:t>
      </w:r>
      <w:r w:rsidRPr="00D11DF7">
        <w:rPr>
          <w:rFonts w:ascii="Arial" w:hAnsi="Arial" w:cs="Arial"/>
        </w:rPr>
        <w:t xml:space="preserve"> </w:t>
      </w:r>
      <w:r w:rsidR="00175A3D" w:rsidRPr="00D11DF7">
        <w:rPr>
          <w:rFonts w:ascii="Arial" w:hAnsi="Arial" w:cs="Arial"/>
        </w:rPr>
        <w:t>Обрадови</w:t>
      </w:r>
      <w:r w:rsidR="00F9222E" w:rsidRPr="00D11DF7">
        <w:rPr>
          <w:rFonts w:ascii="Arial" w:hAnsi="Arial" w:cs="Arial"/>
        </w:rPr>
        <w:t>ћ</w:t>
      </w:r>
      <w:r w:rsidR="00175A3D" w:rsidRPr="00D11DF7">
        <w:rPr>
          <w:rFonts w:ascii="Arial" w:hAnsi="Arial" w:cs="Arial"/>
        </w:rPr>
        <w:t>а</w:t>
      </w:r>
      <w:r w:rsidR="00C82752" w:rsidRPr="00D11DF7">
        <w:rPr>
          <w:rFonts w:ascii="Arial" w:hAnsi="Arial" w:cs="Arial"/>
        </w:rPr>
        <w:t xml:space="preserve"> </w:t>
      </w:r>
      <w:r w:rsidRPr="00D11DF7">
        <w:rPr>
          <w:rFonts w:ascii="Arial" w:hAnsi="Arial" w:cs="Arial"/>
        </w:rPr>
        <w:t>(</w:t>
      </w:r>
      <w:r w:rsidR="00175A3D" w:rsidRPr="00D11DF7">
        <w:rPr>
          <w:rFonts w:ascii="Arial" w:hAnsi="Arial" w:cs="Arial"/>
        </w:rPr>
        <w:t>траса</w:t>
      </w: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 xml:space="preserve"> </w:t>
      </w:r>
      <w:r w:rsidR="00875EC4" w:rsidRPr="00D11DF7">
        <w:rPr>
          <w:rFonts w:ascii="Arial" w:hAnsi="Arial" w:cs="Arial"/>
        </w:rPr>
        <w:t>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бр</w:t>
      </w:r>
      <w:r w:rsidRPr="00D11DF7">
        <w:rPr>
          <w:rFonts w:ascii="Arial" w:hAnsi="Arial" w:cs="Arial"/>
        </w:rPr>
        <w:t>.27)</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Анте</w:t>
      </w:r>
      <w:r w:rsidRPr="00D11DF7">
        <w:rPr>
          <w:rFonts w:ascii="Arial" w:hAnsi="Arial" w:cs="Arial"/>
        </w:rPr>
        <w:t xml:space="preserve"> </w:t>
      </w:r>
      <w:r w:rsidR="00175A3D" w:rsidRPr="00D11DF7">
        <w:rPr>
          <w:rFonts w:ascii="Arial" w:hAnsi="Arial" w:cs="Arial"/>
        </w:rPr>
        <w:t>Бог</w:t>
      </w:r>
      <w:r w:rsidR="00C82752" w:rsidRPr="00D11DF7">
        <w:rPr>
          <w:rFonts w:ascii="Arial" w:hAnsi="Arial" w:cs="Arial"/>
        </w:rPr>
        <w:t>и</w:t>
      </w:r>
      <w:r w:rsidR="00F9222E" w:rsidRPr="00D11DF7">
        <w:rPr>
          <w:rFonts w:ascii="Arial" w:hAnsi="Arial" w:cs="Arial"/>
        </w:rPr>
        <w:t>ћ</w:t>
      </w:r>
      <w:r w:rsidR="00175A3D" w:rsidRPr="00D11DF7">
        <w:rPr>
          <w:rFonts w:ascii="Arial" w:hAnsi="Arial" w:cs="Arial"/>
        </w:rPr>
        <w:t>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26. </w:t>
      </w:r>
      <w:r w:rsidR="00C82752" w:rsidRPr="00D11DF7">
        <w:rPr>
          <w:rFonts w:ascii="Arial" w:hAnsi="Arial" w:cs="Arial"/>
        </w:rPr>
        <w:t>с</w:t>
      </w:r>
      <w:r w:rsidR="00175A3D" w:rsidRPr="00D11DF7">
        <w:rPr>
          <w:rFonts w:ascii="Arial" w:hAnsi="Arial" w:cs="Arial"/>
        </w:rPr>
        <w:t>ептембра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Дринска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правац</w:t>
      </w:r>
      <w:r w:rsidRPr="00D11DF7">
        <w:rPr>
          <w:rFonts w:ascii="Arial" w:hAnsi="Arial" w:cs="Arial"/>
        </w:rPr>
        <w:t xml:space="preserve"> </w:t>
      </w:r>
      <w:r w:rsidR="00175A3D" w:rsidRPr="00D11DF7">
        <w:rPr>
          <w:rFonts w:ascii="Arial" w:hAnsi="Arial" w:cs="Arial"/>
        </w:rPr>
        <w:t>улица</w:t>
      </w:r>
      <w:r w:rsidRPr="00D11DF7">
        <w:rPr>
          <w:rFonts w:ascii="Arial" w:hAnsi="Arial" w:cs="Arial"/>
        </w:rPr>
        <w:t xml:space="preserve"> 7. </w:t>
      </w:r>
      <w:r w:rsidR="00175A3D" w:rsidRPr="00D11DF7">
        <w:rPr>
          <w:rFonts w:ascii="Arial" w:hAnsi="Arial" w:cs="Arial"/>
        </w:rPr>
        <w:t>јула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У</w:t>
      </w:r>
      <w:r w:rsidR="00F9222E" w:rsidRPr="00D11DF7">
        <w:rPr>
          <w:rFonts w:ascii="Arial" w:hAnsi="Arial" w:cs="Arial"/>
        </w:rPr>
        <w:t>ж</w:t>
      </w:r>
      <w:r w:rsidR="00175A3D" w:rsidRPr="00D11DF7">
        <w:rPr>
          <w:rFonts w:ascii="Arial" w:hAnsi="Arial" w:cs="Arial"/>
        </w:rPr>
        <w:t>и</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Радни</w:t>
      </w:r>
      <w:r w:rsidR="00F9222E" w:rsidRPr="00D11DF7">
        <w:rPr>
          <w:rFonts w:ascii="Arial" w:hAnsi="Arial" w:cs="Arial"/>
        </w:rPr>
        <w:t>ч</w:t>
      </w:r>
      <w:r w:rsidR="00175A3D" w:rsidRPr="00D11DF7">
        <w:rPr>
          <w:rFonts w:ascii="Arial" w:hAnsi="Arial" w:cs="Arial"/>
        </w:rPr>
        <w:t>ка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правац</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Кара</w:t>
      </w:r>
      <w:r w:rsidR="00F9222E" w:rsidRPr="00D11DF7">
        <w:rPr>
          <w:rFonts w:ascii="Arial" w:hAnsi="Arial" w:cs="Arial"/>
        </w:rPr>
        <w:t>ђ</w:t>
      </w:r>
      <w:r w:rsidR="00175A3D" w:rsidRPr="00D11DF7">
        <w:rPr>
          <w:rFonts w:ascii="Arial" w:hAnsi="Arial" w:cs="Arial"/>
        </w:rPr>
        <w:t>ор</w:t>
      </w:r>
      <w:r w:rsidR="00F9222E" w:rsidRPr="00D11DF7">
        <w:rPr>
          <w:rFonts w:ascii="Arial" w:hAnsi="Arial" w:cs="Arial"/>
        </w:rPr>
        <w:t>ђ</w:t>
      </w:r>
      <w:r w:rsidR="00175A3D" w:rsidRPr="00D11DF7">
        <w:rPr>
          <w:rFonts w:ascii="Arial" w:hAnsi="Arial" w:cs="Arial"/>
        </w:rPr>
        <w:t>ева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Кнеза</w:t>
      </w:r>
      <w:r w:rsidRPr="00D11DF7">
        <w:rPr>
          <w:rFonts w:ascii="Arial" w:hAnsi="Arial" w:cs="Arial"/>
        </w:rPr>
        <w:t xml:space="preserve"> </w:t>
      </w:r>
      <w:r w:rsidR="00175A3D" w:rsidRPr="00D11DF7">
        <w:rPr>
          <w:rFonts w:ascii="Arial" w:hAnsi="Arial" w:cs="Arial"/>
        </w:rPr>
        <w:t>Михајла</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Поенкарева</w:t>
      </w:r>
      <w:r w:rsidRPr="00D11DF7">
        <w:rPr>
          <w:rFonts w:ascii="Arial" w:hAnsi="Arial" w:cs="Arial"/>
        </w:rPr>
        <w:t xml:space="preserve"> -</w:t>
      </w:r>
      <w:r w:rsidR="00175A3D" w:rsidRPr="00D11DF7">
        <w:rPr>
          <w:rFonts w:ascii="Arial" w:hAnsi="Arial" w:cs="Arial"/>
        </w:rPr>
        <w:t>Заја</w:t>
      </w:r>
      <w:r w:rsidR="00F9222E" w:rsidRPr="00D11DF7">
        <w:rPr>
          <w:rFonts w:ascii="Arial" w:hAnsi="Arial" w:cs="Arial"/>
        </w:rPr>
        <w:t>ч</w:t>
      </w:r>
      <w:r w:rsidR="00175A3D" w:rsidRPr="00D11DF7">
        <w:rPr>
          <w:rFonts w:ascii="Arial" w:hAnsi="Arial" w:cs="Arial"/>
        </w:rPr>
        <w:t>ки</w:t>
      </w:r>
      <w:r w:rsidRPr="00D11DF7">
        <w:rPr>
          <w:rFonts w:ascii="Arial" w:hAnsi="Arial" w:cs="Arial"/>
        </w:rPr>
        <w:t xml:space="preserve"> </w:t>
      </w:r>
      <w:r w:rsidR="00175A3D" w:rsidRPr="00D11DF7">
        <w:rPr>
          <w:rFonts w:ascii="Arial" w:hAnsi="Arial" w:cs="Arial"/>
        </w:rPr>
        <w:t>пут</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део</w:t>
      </w:r>
      <w:r w:rsidRPr="00D11DF7">
        <w:rPr>
          <w:rFonts w:ascii="Arial" w:hAnsi="Arial" w:cs="Arial"/>
        </w:rPr>
        <w:t xml:space="preserve"> </w:t>
      </w:r>
      <w:r w:rsidR="00175A3D" w:rsidRPr="00D11DF7">
        <w:rPr>
          <w:rFonts w:ascii="Arial" w:hAnsi="Arial" w:cs="Arial"/>
        </w:rPr>
        <w:t>улице</w:t>
      </w:r>
      <w:r w:rsidRPr="00D11DF7">
        <w:rPr>
          <w:rFonts w:ascii="Arial" w:hAnsi="Arial" w:cs="Arial"/>
        </w:rPr>
        <w:t xml:space="preserve"> </w:t>
      </w:r>
      <w:r w:rsidR="00175A3D" w:rsidRPr="00D11DF7">
        <w:rPr>
          <w:rFonts w:ascii="Arial" w:hAnsi="Arial" w:cs="Arial"/>
        </w:rPr>
        <w:t>Бакал</w:t>
      </w:r>
      <w:r w:rsidRPr="00D11DF7">
        <w:rPr>
          <w:rFonts w:ascii="Arial" w:hAnsi="Arial" w:cs="Arial"/>
        </w:rPr>
        <w:t xml:space="preserve"> </w:t>
      </w:r>
      <w:r w:rsidR="00175A3D" w:rsidRPr="00D11DF7">
        <w:rPr>
          <w:rFonts w:ascii="Arial" w:hAnsi="Arial" w:cs="Arial"/>
        </w:rPr>
        <w:t>Милосава</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део</w:t>
      </w:r>
      <w:r w:rsidRPr="00D11DF7">
        <w:rPr>
          <w:rFonts w:ascii="Arial" w:hAnsi="Arial" w:cs="Arial"/>
        </w:rPr>
        <w:t xml:space="preserve"> </w:t>
      </w:r>
      <w:r w:rsidR="00175A3D" w:rsidRPr="00D11DF7">
        <w:rPr>
          <w:rFonts w:ascii="Arial" w:hAnsi="Arial" w:cs="Arial"/>
        </w:rPr>
        <w:t>улице</w:t>
      </w:r>
      <w:r w:rsidRPr="00D11DF7">
        <w:rPr>
          <w:rFonts w:ascii="Arial" w:hAnsi="Arial" w:cs="Arial"/>
        </w:rPr>
        <w:t xml:space="preserve"> </w:t>
      </w:r>
      <w:r w:rsidR="00175A3D" w:rsidRPr="00D11DF7">
        <w:rPr>
          <w:rFonts w:ascii="Arial" w:hAnsi="Arial" w:cs="Arial"/>
        </w:rPr>
        <w:t>Гу</w:t>
      </w:r>
      <w:r w:rsidR="00F9222E" w:rsidRPr="00D11DF7">
        <w:rPr>
          <w:rFonts w:ascii="Arial" w:hAnsi="Arial" w:cs="Arial"/>
        </w:rPr>
        <w:t>ч</w:t>
      </w:r>
      <w:r w:rsidR="00175A3D" w:rsidRPr="00D11DF7">
        <w:rPr>
          <w:rFonts w:ascii="Arial" w:hAnsi="Arial" w:cs="Arial"/>
        </w:rPr>
        <w:t>евске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правац</w:t>
      </w:r>
      <w:r w:rsidRPr="00D11DF7">
        <w:rPr>
          <w:rFonts w:ascii="Arial" w:hAnsi="Arial" w:cs="Arial"/>
        </w:rPr>
        <w:t xml:space="preserve"> </w:t>
      </w:r>
      <w:r w:rsidR="00175A3D" w:rsidRPr="00D11DF7">
        <w:rPr>
          <w:rFonts w:ascii="Arial" w:hAnsi="Arial" w:cs="Arial"/>
        </w:rPr>
        <w:t>улица</w:t>
      </w:r>
      <w:r w:rsidRPr="00D11DF7">
        <w:rPr>
          <w:rFonts w:ascii="Arial" w:hAnsi="Arial" w:cs="Arial"/>
        </w:rPr>
        <w:t xml:space="preserve"> </w:t>
      </w:r>
      <w:r w:rsidR="00175A3D" w:rsidRPr="00D11DF7">
        <w:rPr>
          <w:rFonts w:ascii="Arial" w:hAnsi="Arial" w:cs="Arial"/>
        </w:rPr>
        <w:t>Марка</w:t>
      </w:r>
      <w:r w:rsidRPr="00D11DF7">
        <w:rPr>
          <w:rFonts w:ascii="Arial" w:hAnsi="Arial" w:cs="Arial"/>
        </w:rPr>
        <w:t xml:space="preserve"> </w:t>
      </w:r>
      <w:r w:rsidR="00175A3D" w:rsidRPr="00D11DF7">
        <w:rPr>
          <w:rFonts w:ascii="Arial" w:hAnsi="Arial" w:cs="Arial"/>
        </w:rPr>
        <w:t>Милованови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Перова</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9E7F19" w:rsidRPr="00D11DF7">
        <w:rPr>
          <w:rFonts w:ascii="Arial" w:hAnsi="Arial" w:cs="Arial"/>
        </w:rPr>
        <w:t>Ђ</w:t>
      </w:r>
      <w:r w:rsidR="00175A3D" w:rsidRPr="00D11DF7">
        <w:rPr>
          <w:rFonts w:ascii="Arial" w:hAnsi="Arial" w:cs="Arial"/>
        </w:rPr>
        <w:t>а</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Јерини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пут</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Добросава</w:t>
      </w:r>
      <w:r w:rsidRPr="00D11DF7">
        <w:rPr>
          <w:rFonts w:ascii="Arial" w:hAnsi="Arial" w:cs="Arial"/>
        </w:rPr>
        <w:t xml:space="preserve"> </w:t>
      </w:r>
      <w:r w:rsidR="00175A3D" w:rsidRPr="00D11DF7">
        <w:rPr>
          <w:rFonts w:ascii="Arial" w:hAnsi="Arial" w:cs="Arial"/>
        </w:rPr>
        <w:t>Радосав</w:t>
      </w:r>
      <w:r w:rsidR="00F9222E" w:rsidRPr="00D11DF7">
        <w:rPr>
          <w:rFonts w:ascii="Arial" w:hAnsi="Arial" w:cs="Arial"/>
        </w:rPr>
        <w:t>љ</w:t>
      </w:r>
      <w:r w:rsidR="00175A3D" w:rsidRPr="00D11DF7">
        <w:rPr>
          <w:rFonts w:ascii="Arial" w:hAnsi="Arial" w:cs="Arial"/>
        </w:rPr>
        <w:t>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правац</w:t>
      </w:r>
      <w:r w:rsidRPr="00D11DF7">
        <w:rPr>
          <w:rFonts w:ascii="Arial" w:hAnsi="Arial" w:cs="Arial"/>
        </w:rPr>
        <w:t xml:space="preserve"> </w:t>
      </w:r>
      <w:r w:rsidR="00175A3D" w:rsidRPr="00D11DF7">
        <w:rPr>
          <w:rFonts w:ascii="Arial" w:hAnsi="Arial" w:cs="Arial"/>
        </w:rPr>
        <w:t>улица</w:t>
      </w:r>
      <w:r w:rsidRPr="00D11DF7">
        <w:rPr>
          <w:rFonts w:ascii="Arial" w:hAnsi="Arial" w:cs="Arial"/>
        </w:rPr>
        <w:t xml:space="preserve"> </w:t>
      </w:r>
      <w:r w:rsidR="00175A3D" w:rsidRPr="00D11DF7">
        <w:rPr>
          <w:rFonts w:ascii="Arial" w:hAnsi="Arial" w:cs="Arial"/>
        </w:rPr>
        <w:t>М</w:t>
      </w:r>
      <w:r w:rsidRPr="00D11DF7">
        <w:rPr>
          <w:rFonts w:ascii="Arial" w:hAnsi="Arial" w:cs="Arial"/>
        </w:rPr>
        <w:t xml:space="preserve">. </w:t>
      </w:r>
      <w:r w:rsidR="00175A3D" w:rsidRPr="00D11DF7">
        <w:rPr>
          <w:rFonts w:ascii="Arial" w:hAnsi="Arial" w:cs="Arial"/>
        </w:rPr>
        <w:t>Тита</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И</w:t>
      </w:r>
      <w:r w:rsidRPr="00D11DF7">
        <w:rPr>
          <w:rFonts w:ascii="Arial" w:hAnsi="Arial" w:cs="Arial"/>
        </w:rPr>
        <w:t>.</w:t>
      </w:r>
      <w:r w:rsidR="00175A3D" w:rsidRPr="00D11DF7">
        <w:rPr>
          <w:rFonts w:ascii="Arial" w:hAnsi="Arial" w:cs="Arial"/>
        </w:rPr>
        <w:t>Л</w:t>
      </w:r>
      <w:r w:rsidRPr="00D11DF7">
        <w:rPr>
          <w:rFonts w:ascii="Arial" w:hAnsi="Arial" w:cs="Arial"/>
        </w:rPr>
        <w:t>.</w:t>
      </w:r>
      <w:r w:rsidR="00175A3D" w:rsidRPr="00D11DF7">
        <w:rPr>
          <w:rFonts w:ascii="Arial" w:hAnsi="Arial" w:cs="Arial"/>
        </w:rPr>
        <w:t>Рибара</w:t>
      </w:r>
      <w:r w:rsidRPr="00D11DF7">
        <w:rPr>
          <w:rFonts w:ascii="Arial" w:hAnsi="Arial" w:cs="Arial"/>
        </w:rPr>
        <w:t xml:space="preserve">, </w:t>
      </w:r>
      <w:r w:rsidR="00175A3D" w:rsidRPr="00D11DF7">
        <w:rPr>
          <w:rFonts w:ascii="Arial" w:hAnsi="Arial" w:cs="Arial"/>
        </w:rPr>
        <w:t>Ја</w:t>
      </w:r>
      <w:r w:rsidR="005F4917" w:rsidRPr="00D11DF7">
        <w:rPr>
          <w:rFonts w:ascii="Arial" w:hAnsi="Arial" w:cs="Arial"/>
        </w:rPr>
        <w:t>ш</w:t>
      </w:r>
      <w:r w:rsidR="00175A3D" w:rsidRPr="00D11DF7">
        <w:rPr>
          <w:rFonts w:ascii="Arial" w:hAnsi="Arial" w:cs="Arial"/>
        </w:rPr>
        <w:t>е</w:t>
      </w:r>
      <w:r w:rsidRPr="00D11DF7">
        <w:rPr>
          <w:rFonts w:ascii="Arial" w:hAnsi="Arial" w:cs="Arial"/>
        </w:rPr>
        <w:t xml:space="preserve"> </w:t>
      </w:r>
      <w:r w:rsidR="009E7F19" w:rsidRPr="00D11DF7">
        <w:rPr>
          <w:rFonts w:ascii="Arial" w:hAnsi="Arial" w:cs="Arial"/>
        </w:rPr>
        <w:t>Ђ</w:t>
      </w:r>
      <w:r w:rsidR="00175A3D" w:rsidRPr="00D11DF7">
        <w:rPr>
          <w:rFonts w:ascii="Arial" w:hAnsi="Arial" w:cs="Arial"/>
        </w:rPr>
        <w:t>ур</w:t>
      </w:r>
      <w:r w:rsidR="00F9222E" w:rsidRPr="00D11DF7">
        <w:rPr>
          <w:rFonts w:ascii="Arial" w:hAnsi="Arial" w:cs="Arial"/>
        </w:rPr>
        <w:t>ђ</w:t>
      </w:r>
      <w:r w:rsidR="00175A3D" w:rsidRPr="00D11DF7">
        <w:rPr>
          <w:rFonts w:ascii="Arial" w:hAnsi="Arial" w:cs="Arial"/>
        </w:rPr>
        <w:t>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Гаврила</w:t>
      </w:r>
      <w:r w:rsidRPr="00D11DF7">
        <w:rPr>
          <w:rFonts w:ascii="Arial" w:hAnsi="Arial" w:cs="Arial"/>
        </w:rPr>
        <w:t xml:space="preserve"> </w:t>
      </w:r>
      <w:r w:rsidR="00175A3D" w:rsidRPr="00D11DF7">
        <w:rPr>
          <w:rFonts w:ascii="Arial" w:hAnsi="Arial" w:cs="Arial"/>
        </w:rPr>
        <w:t>Принципа</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ПГР</w:t>
      </w:r>
      <w:r w:rsidR="002C432A" w:rsidRPr="00D11DF7">
        <w:rPr>
          <w:rFonts w:ascii="Arial" w:hAnsi="Arial" w:cs="Arial"/>
        </w:rPr>
        <w:t>-</w:t>
      </w:r>
      <w:r w:rsidRPr="00D11DF7">
        <w:rPr>
          <w:rFonts w:ascii="Arial" w:hAnsi="Arial" w:cs="Arial"/>
        </w:rPr>
        <w:t>је</w:t>
      </w:r>
      <w:r w:rsidR="002C432A" w:rsidRPr="00D11DF7">
        <w:rPr>
          <w:rFonts w:ascii="Arial" w:hAnsi="Arial" w:cs="Arial"/>
        </w:rPr>
        <w:t xml:space="preserve"> </w:t>
      </w:r>
      <w:r w:rsidRPr="00D11DF7">
        <w:rPr>
          <w:rFonts w:ascii="Arial" w:hAnsi="Arial" w:cs="Arial"/>
        </w:rPr>
        <w:t>планирана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градских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00875EC4" w:rsidRPr="00D11DF7">
        <w:rPr>
          <w:rFonts w:ascii="Arial" w:hAnsi="Arial" w:cs="Arial"/>
        </w:rPr>
        <w:t>II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C82752"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авног</w:t>
      </w:r>
      <w:r w:rsidRPr="00D11DF7">
        <w:rPr>
          <w:rFonts w:ascii="Arial" w:hAnsi="Arial" w:cs="Arial"/>
        </w:rPr>
        <w:t xml:space="preserve"> </w:t>
      </w:r>
      <w:r w:rsidR="00175A3D" w:rsidRPr="00D11DF7">
        <w:rPr>
          <w:rFonts w:ascii="Arial" w:hAnsi="Arial" w:cs="Arial"/>
        </w:rPr>
        <w:t>пута</w:t>
      </w:r>
      <w:r w:rsidRPr="00D11DF7">
        <w:rPr>
          <w:rFonts w:ascii="Arial" w:hAnsi="Arial" w:cs="Arial"/>
        </w:rPr>
        <w:t>-</w:t>
      </w:r>
      <w:r w:rsidR="00175A3D" w:rsidRPr="00D11DF7">
        <w:rPr>
          <w:rFonts w:ascii="Arial" w:hAnsi="Arial" w:cs="Arial"/>
        </w:rPr>
        <w:t>обилазнице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Дринске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Солунских</w:t>
      </w:r>
      <w:r w:rsidRPr="00D11DF7">
        <w:rPr>
          <w:rFonts w:ascii="Arial" w:hAnsi="Arial" w:cs="Arial"/>
        </w:rPr>
        <w:t xml:space="preserve"> </w:t>
      </w:r>
      <w:r w:rsidR="00175A3D" w:rsidRPr="00D11DF7">
        <w:rPr>
          <w:rFonts w:ascii="Arial" w:hAnsi="Arial" w:cs="Arial"/>
        </w:rPr>
        <w:t>бораца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Солунских</w:t>
      </w:r>
      <w:r w:rsidRPr="00D11DF7">
        <w:rPr>
          <w:rFonts w:ascii="Arial" w:hAnsi="Arial" w:cs="Arial"/>
        </w:rPr>
        <w:t xml:space="preserve"> </w:t>
      </w:r>
      <w:r w:rsidR="00175A3D" w:rsidRPr="00D11DF7">
        <w:rPr>
          <w:rFonts w:ascii="Arial" w:hAnsi="Arial" w:cs="Arial"/>
        </w:rPr>
        <w:t>бораца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Анте</w:t>
      </w:r>
      <w:r w:rsidRPr="00D11DF7">
        <w:rPr>
          <w:rFonts w:ascii="Arial" w:hAnsi="Arial" w:cs="Arial"/>
        </w:rPr>
        <w:t xml:space="preserve"> </w:t>
      </w:r>
      <w:r w:rsidR="00175A3D" w:rsidRPr="00D11DF7">
        <w:rPr>
          <w:rFonts w:ascii="Arial" w:hAnsi="Arial" w:cs="Arial"/>
        </w:rPr>
        <w:t>Боги</w:t>
      </w:r>
      <w:r w:rsidR="00F9222E" w:rsidRPr="00D11DF7">
        <w:rPr>
          <w:rFonts w:ascii="Arial" w:hAnsi="Arial" w:cs="Arial"/>
        </w:rPr>
        <w:t>ћ</w:t>
      </w:r>
      <w:r w:rsidR="00175A3D" w:rsidRPr="00D11DF7">
        <w:rPr>
          <w:rFonts w:ascii="Arial" w:hAnsi="Arial" w:cs="Arial"/>
        </w:rPr>
        <w:t>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Анте</w:t>
      </w:r>
      <w:r w:rsidRPr="00D11DF7">
        <w:rPr>
          <w:rFonts w:ascii="Arial" w:hAnsi="Arial" w:cs="Arial"/>
        </w:rPr>
        <w:t xml:space="preserve"> </w:t>
      </w:r>
      <w:r w:rsidR="00175A3D" w:rsidRPr="00D11DF7">
        <w:rPr>
          <w:rFonts w:ascii="Arial" w:hAnsi="Arial" w:cs="Arial"/>
        </w:rPr>
        <w:t>Боги</w:t>
      </w:r>
      <w:r w:rsidR="00F9222E" w:rsidRPr="00D11DF7">
        <w:rPr>
          <w:rFonts w:ascii="Arial" w:hAnsi="Arial" w:cs="Arial"/>
        </w:rPr>
        <w:t>ћ</w:t>
      </w:r>
      <w:r w:rsidR="00175A3D" w:rsidRPr="00D11DF7">
        <w:rPr>
          <w:rFonts w:ascii="Arial" w:hAnsi="Arial" w:cs="Arial"/>
        </w:rPr>
        <w:t>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Луке</w:t>
      </w:r>
      <w:r w:rsidRPr="00D11DF7">
        <w:rPr>
          <w:rFonts w:ascii="Arial" w:hAnsi="Arial" w:cs="Arial"/>
        </w:rPr>
        <w:t xml:space="preserve"> </w:t>
      </w:r>
      <w:r w:rsidR="00175A3D" w:rsidRPr="00D11DF7">
        <w:rPr>
          <w:rFonts w:ascii="Arial" w:hAnsi="Arial" w:cs="Arial"/>
        </w:rPr>
        <w:t>Стеви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Луке</w:t>
      </w:r>
      <w:r w:rsidRPr="00D11DF7">
        <w:rPr>
          <w:rFonts w:ascii="Arial" w:hAnsi="Arial" w:cs="Arial"/>
        </w:rPr>
        <w:t xml:space="preserve"> </w:t>
      </w:r>
      <w:r w:rsidR="00175A3D" w:rsidRPr="00D11DF7">
        <w:rPr>
          <w:rFonts w:ascii="Arial" w:hAnsi="Arial" w:cs="Arial"/>
        </w:rPr>
        <w:t>Стеви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Кнеза</w:t>
      </w:r>
      <w:r w:rsidRPr="00D11DF7">
        <w:rPr>
          <w:rFonts w:ascii="Arial" w:hAnsi="Arial" w:cs="Arial"/>
        </w:rPr>
        <w:t xml:space="preserve"> </w:t>
      </w:r>
      <w:r w:rsidR="00175A3D" w:rsidRPr="00D11DF7">
        <w:rPr>
          <w:rFonts w:ascii="Arial" w:hAnsi="Arial" w:cs="Arial"/>
        </w:rPr>
        <w:t>Мило</w:t>
      </w:r>
      <w:r w:rsidR="005F4917" w:rsidRPr="00D11DF7">
        <w:rPr>
          <w:rFonts w:ascii="Arial" w:hAnsi="Arial" w:cs="Arial"/>
        </w:rPr>
        <w:t>ш</w:t>
      </w:r>
      <w:r w:rsidR="00175A3D" w:rsidRPr="00D11DF7">
        <w:rPr>
          <w:rFonts w:ascii="Arial" w:hAnsi="Arial" w:cs="Arial"/>
        </w:rPr>
        <w:t>а</w:t>
      </w:r>
    </w:p>
    <w:p w:rsidR="002C432A" w:rsidRPr="00D11DF7" w:rsidRDefault="002C432A" w:rsidP="002C432A">
      <w:pPr>
        <w:spacing w:after="0" w:line="240" w:lineRule="auto"/>
        <w:jc w:val="both"/>
        <w:rPr>
          <w:rFonts w:ascii="Arial" w:hAnsi="Arial" w:cs="Arial"/>
        </w:rPr>
      </w:pPr>
      <w:r w:rsidRPr="00D11DF7">
        <w:rPr>
          <w:rFonts w:ascii="Arial" w:hAnsi="Arial" w:cs="Arial"/>
        </w:rPr>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Гу</w:t>
      </w:r>
      <w:r w:rsidR="00F9222E" w:rsidRPr="00D11DF7">
        <w:rPr>
          <w:rFonts w:ascii="Arial" w:hAnsi="Arial" w:cs="Arial"/>
        </w:rPr>
        <w:t>ч</w:t>
      </w:r>
      <w:r w:rsidR="00175A3D" w:rsidRPr="00D11DF7">
        <w:rPr>
          <w:rFonts w:ascii="Arial" w:hAnsi="Arial" w:cs="Arial"/>
        </w:rPr>
        <w:t>евске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Радни</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lastRenderedPageBreak/>
        <w:t>-</w:t>
      </w:r>
      <w:r w:rsidR="00175A3D" w:rsidRPr="00D11DF7">
        <w:rPr>
          <w:rFonts w:ascii="Arial" w:hAnsi="Arial" w:cs="Arial"/>
        </w:rPr>
        <w:t>веза</w:t>
      </w:r>
      <w:r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ул</w:t>
      </w:r>
      <w:r w:rsidRPr="00D11DF7">
        <w:rPr>
          <w:rFonts w:ascii="Arial" w:hAnsi="Arial" w:cs="Arial"/>
        </w:rPr>
        <w:t xml:space="preserve">. </w:t>
      </w:r>
      <w:r w:rsidR="00175A3D" w:rsidRPr="00D11DF7">
        <w:rPr>
          <w:rFonts w:ascii="Arial" w:hAnsi="Arial" w:cs="Arial"/>
        </w:rPr>
        <w:t>Добросава</w:t>
      </w:r>
      <w:r w:rsidRPr="00D11DF7">
        <w:rPr>
          <w:rFonts w:ascii="Arial" w:hAnsi="Arial" w:cs="Arial"/>
        </w:rPr>
        <w:t xml:space="preserve"> </w:t>
      </w:r>
      <w:r w:rsidR="00175A3D" w:rsidRPr="00D11DF7">
        <w:rPr>
          <w:rFonts w:ascii="Arial" w:hAnsi="Arial" w:cs="Arial"/>
        </w:rPr>
        <w:t>Радосав</w:t>
      </w:r>
      <w:r w:rsidR="00F9222E" w:rsidRPr="00D11DF7">
        <w:rPr>
          <w:rFonts w:ascii="Arial" w:hAnsi="Arial" w:cs="Arial"/>
        </w:rPr>
        <w:t>љ</w:t>
      </w:r>
      <w:r w:rsidR="00175A3D" w:rsidRPr="00D11DF7">
        <w:rPr>
          <w:rFonts w:ascii="Arial" w:hAnsi="Arial" w:cs="Arial"/>
        </w:rPr>
        <w:t>еви</w:t>
      </w:r>
      <w:r w:rsidR="00F9222E" w:rsidRPr="00D11DF7">
        <w:rPr>
          <w:rFonts w:ascii="Arial" w:hAnsi="Arial" w:cs="Arial"/>
        </w:rPr>
        <w:t>ћ</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Ратарске</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Како</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омогу</w:t>
      </w:r>
      <w:r w:rsidR="00F9222E" w:rsidRPr="00D11DF7">
        <w:rPr>
          <w:rFonts w:ascii="Arial" w:hAnsi="Arial" w:cs="Arial"/>
        </w:rPr>
        <w:t>ћ</w:t>
      </w:r>
      <w:r w:rsidRPr="00D11DF7">
        <w:rPr>
          <w:rFonts w:ascii="Arial" w:hAnsi="Arial" w:cs="Arial"/>
        </w:rPr>
        <w:t>ила</w:t>
      </w:r>
      <w:r w:rsidR="002C432A" w:rsidRPr="00D11DF7">
        <w:rPr>
          <w:rFonts w:ascii="Arial" w:hAnsi="Arial" w:cs="Arial"/>
        </w:rPr>
        <w:t xml:space="preserve"> </w:t>
      </w:r>
      <w:r w:rsidRPr="00D11DF7">
        <w:rPr>
          <w:rFonts w:ascii="Arial" w:hAnsi="Arial" w:cs="Arial"/>
        </w:rPr>
        <w:t>квалитетнија</w:t>
      </w:r>
      <w:r w:rsidR="002C432A" w:rsidRPr="00D11DF7">
        <w:rPr>
          <w:rFonts w:ascii="Arial" w:hAnsi="Arial" w:cs="Arial"/>
        </w:rPr>
        <w:t xml:space="preserve"> </w:t>
      </w:r>
      <w:r w:rsidRPr="00D11DF7">
        <w:rPr>
          <w:rFonts w:ascii="Arial" w:hAnsi="Arial" w:cs="Arial"/>
        </w:rPr>
        <w:t>веза</w:t>
      </w:r>
      <w:r w:rsidR="002C432A" w:rsidRPr="00D11DF7">
        <w:rPr>
          <w:rFonts w:ascii="Arial" w:hAnsi="Arial" w:cs="Arial"/>
        </w:rPr>
        <w:t xml:space="preserve"> </w:t>
      </w:r>
      <w:r w:rsidRPr="00D11DF7">
        <w:rPr>
          <w:rFonts w:ascii="Arial" w:hAnsi="Arial" w:cs="Arial"/>
        </w:rPr>
        <w:t>улица</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ег</w:t>
      </w:r>
      <w:r w:rsidR="002C432A" w:rsidRPr="00D11DF7">
        <w:rPr>
          <w:rFonts w:ascii="Arial" w:hAnsi="Arial" w:cs="Arial"/>
        </w:rPr>
        <w:t xml:space="preserve"> </w:t>
      </w:r>
      <w:r w:rsidRPr="00D11DF7">
        <w:rPr>
          <w:rFonts w:ascii="Arial" w:hAnsi="Arial" w:cs="Arial"/>
        </w:rPr>
        <w:t>ранга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улицама</w:t>
      </w:r>
      <w:r w:rsidR="002C432A" w:rsidRPr="00D11DF7">
        <w:rPr>
          <w:rFonts w:ascii="Arial" w:hAnsi="Arial" w:cs="Arial"/>
        </w:rPr>
        <w:t xml:space="preserve"> </w:t>
      </w:r>
      <w:r w:rsidRPr="00D11DF7">
        <w:rPr>
          <w:rFonts w:ascii="Arial" w:hAnsi="Arial" w:cs="Arial"/>
        </w:rPr>
        <w:t>локалног</w:t>
      </w:r>
      <w:r w:rsidR="002C432A" w:rsidRPr="00D11DF7">
        <w:rPr>
          <w:rFonts w:ascii="Arial" w:hAnsi="Arial" w:cs="Arial"/>
        </w:rPr>
        <w:t xml:space="preserve"> </w:t>
      </w:r>
      <w:r w:rsidRPr="00D11DF7">
        <w:rPr>
          <w:rFonts w:ascii="Arial" w:hAnsi="Arial" w:cs="Arial"/>
        </w:rPr>
        <w:t>карактера</w:t>
      </w:r>
      <w:r w:rsidR="002C432A" w:rsidRPr="00D11DF7">
        <w:rPr>
          <w:rFonts w:ascii="Arial" w:hAnsi="Arial" w:cs="Arial"/>
        </w:rPr>
        <w:t xml:space="preserve"> </w:t>
      </w:r>
      <w:r w:rsidRPr="00D11DF7">
        <w:rPr>
          <w:rFonts w:ascii="Arial" w:hAnsi="Arial" w:cs="Arial"/>
        </w:rPr>
        <w:t>планирана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сабирних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w:t>
      </w:r>
      <w:r w:rsidRPr="00D11DF7">
        <w:rPr>
          <w:rFonts w:ascii="Arial" w:hAnsi="Arial" w:cs="Arial"/>
        </w:rPr>
        <w:t>је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категоризацијом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 xml:space="preserve"> </w:t>
      </w:r>
      <w:r w:rsidR="00875EC4" w:rsidRPr="00D11DF7">
        <w:rPr>
          <w:rFonts w:ascii="Arial" w:hAnsi="Arial" w:cs="Arial"/>
        </w:rPr>
        <w:t>III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ту</w:t>
      </w:r>
      <w:r w:rsidR="002C432A" w:rsidRPr="00D11DF7">
        <w:rPr>
          <w:rFonts w:ascii="Arial" w:hAnsi="Arial" w:cs="Arial"/>
        </w:rPr>
        <w:t xml:space="preserve"> </w:t>
      </w:r>
      <w:r w:rsidRPr="00D11DF7">
        <w:rPr>
          <w:rFonts w:ascii="Arial" w:hAnsi="Arial" w:cs="Arial"/>
        </w:rPr>
        <w:t>категоризацију</w:t>
      </w:r>
      <w:r w:rsidR="002C432A" w:rsidRPr="00D11DF7">
        <w:rPr>
          <w:rFonts w:ascii="Arial" w:hAnsi="Arial" w:cs="Arial"/>
        </w:rPr>
        <w:t xml:space="preserve"> </w:t>
      </w:r>
      <w:r w:rsidRPr="00D11DF7">
        <w:rPr>
          <w:rFonts w:ascii="Arial" w:hAnsi="Arial" w:cs="Arial"/>
        </w:rPr>
        <w:t>спадају</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услу</w:t>
      </w:r>
      <w:r w:rsidR="00F9222E" w:rsidRPr="00D11DF7">
        <w:rPr>
          <w:rFonts w:ascii="Arial" w:hAnsi="Arial" w:cs="Arial"/>
        </w:rPr>
        <w:t>ж</w:t>
      </w:r>
      <w:r w:rsidRPr="00D11DF7">
        <w:rPr>
          <w:rFonts w:ascii="Arial" w:hAnsi="Arial" w:cs="Arial"/>
        </w:rPr>
        <w:t>не</w:t>
      </w:r>
      <w:r w:rsidR="002C432A" w:rsidRPr="00D11DF7">
        <w:rPr>
          <w:rFonts w:ascii="Arial" w:hAnsi="Arial" w:cs="Arial"/>
        </w:rPr>
        <w:t xml:space="preserve">, </w:t>
      </w:r>
      <w:r w:rsidRPr="00D11DF7">
        <w:rPr>
          <w:rFonts w:ascii="Arial" w:hAnsi="Arial" w:cs="Arial"/>
        </w:rPr>
        <w:t>стамбено</w:t>
      </w:r>
      <w:r w:rsidR="002C432A" w:rsidRPr="00D11DF7">
        <w:rPr>
          <w:rFonts w:ascii="Arial" w:hAnsi="Arial" w:cs="Arial"/>
        </w:rPr>
        <w:t>-</w:t>
      </w:r>
      <w:r w:rsidRPr="00D11DF7">
        <w:rPr>
          <w:rFonts w:ascii="Arial" w:hAnsi="Arial" w:cs="Arial"/>
        </w:rPr>
        <w:t>пословне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приступне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 xml:space="preserve"> </w:t>
      </w:r>
      <w:r w:rsidRPr="00D11DF7">
        <w:rPr>
          <w:rFonts w:ascii="Arial" w:hAnsi="Arial" w:cs="Arial"/>
        </w:rPr>
        <w:t>зависно</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опслу</w:t>
      </w:r>
      <w:r w:rsidR="00F9222E" w:rsidRPr="00D11DF7">
        <w:rPr>
          <w:rFonts w:ascii="Arial" w:hAnsi="Arial" w:cs="Arial"/>
        </w:rPr>
        <w:t>ж</w:t>
      </w:r>
      <w:r w:rsidRPr="00D11DF7">
        <w:rPr>
          <w:rFonts w:ascii="Arial" w:hAnsi="Arial" w:cs="Arial"/>
        </w:rPr>
        <w:t>ују</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ихова</w:t>
      </w:r>
      <w:r w:rsidR="002C432A" w:rsidRPr="00D11DF7">
        <w:rPr>
          <w:rFonts w:ascii="Arial" w:hAnsi="Arial" w:cs="Arial"/>
        </w:rPr>
        <w:t xml:space="preserve"> </w:t>
      </w:r>
      <w:r w:rsidRPr="00D11DF7">
        <w:rPr>
          <w:rFonts w:ascii="Arial" w:hAnsi="Arial" w:cs="Arial"/>
        </w:rPr>
        <w:t>регулациона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ирина</w:t>
      </w:r>
      <w:r w:rsidR="002C432A" w:rsidRPr="00D11DF7">
        <w:rPr>
          <w:rFonts w:ascii="Arial" w:hAnsi="Arial" w:cs="Arial"/>
        </w:rPr>
        <w:t xml:space="preserve"> </w:t>
      </w:r>
      <w:r w:rsidRPr="00D11DF7">
        <w:rPr>
          <w:rFonts w:ascii="Arial" w:hAnsi="Arial" w:cs="Arial"/>
        </w:rPr>
        <w:t>зависи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ли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ују</w:t>
      </w:r>
      <w:r w:rsidR="002C432A" w:rsidRPr="00D11DF7">
        <w:rPr>
          <w:rFonts w:ascii="Arial" w:hAnsi="Arial" w:cs="Arial"/>
        </w:rPr>
        <w:t xml:space="preserve"> </w:t>
      </w:r>
      <w:r w:rsidRPr="00D11DF7">
        <w:rPr>
          <w:rFonts w:ascii="Arial" w:hAnsi="Arial" w:cs="Arial"/>
        </w:rPr>
        <w:t>нове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реконструи</w:t>
      </w:r>
      <w:r w:rsidR="005F4917" w:rsidRPr="00D11DF7">
        <w:rPr>
          <w:rFonts w:ascii="Arial" w:hAnsi="Arial" w:cs="Arial"/>
        </w:rPr>
        <w:t>ш</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па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кре</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типа</w:t>
      </w:r>
      <w:r w:rsidR="002C432A" w:rsidRPr="00D11DF7">
        <w:rPr>
          <w:rFonts w:ascii="Arial" w:hAnsi="Arial" w:cs="Arial"/>
        </w:rPr>
        <w:t xml:space="preserve"> </w:t>
      </w:r>
      <w:r w:rsidRPr="00D11DF7">
        <w:rPr>
          <w:rFonts w:ascii="Arial" w:hAnsi="Arial" w:cs="Arial"/>
        </w:rPr>
        <w:t>условно</w:t>
      </w:r>
      <w:r w:rsidR="002C432A" w:rsidRPr="00D11DF7">
        <w:rPr>
          <w:rFonts w:ascii="Arial" w:hAnsi="Arial" w:cs="Arial"/>
        </w:rPr>
        <w:t xml:space="preserve"> </w:t>
      </w:r>
      <w:r w:rsidRPr="00D11DF7">
        <w:rPr>
          <w:rFonts w:ascii="Arial" w:hAnsi="Arial" w:cs="Arial"/>
        </w:rPr>
        <w:t>двосмерних</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интегрисани</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мин</w:t>
      </w:r>
      <w:r w:rsidR="002C432A" w:rsidRPr="00D11DF7">
        <w:rPr>
          <w:rFonts w:ascii="Arial" w:hAnsi="Arial" w:cs="Arial"/>
        </w:rPr>
        <w:t xml:space="preserve">. </w:t>
      </w:r>
      <w:r w:rsidRPr="00D11DF7">
        <w:rPr>
          <w:rFonts w:ascii="Arial" w:hAnsi="Arial" w:cs="Arial"/>
        </w:rPr>
        <w:t>регулацијом</w:t>
      </w:r>
      <w:r w:rsidR="002C432A" w:rsidRPr="00D11DF7">
        <w:rPr>
          <w:rFonts w:ascii="Arial" w:hAnsi="Arial" w:cs="Arial"/>
        </w:rPr>
        <w:t xml:space="preserve"> 5,0</w:t>
      </w:r>
      <w:r w:rsidRPr="00D11DF7">
        <w:rPr>
          <w:rFonts w:ascii="Arial" w:hAnsi="Arial" w:cs="Arial"/>
        </w:rPr>
        <w:t>м</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коловозом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тротоарима</w:t>
      </w:r>
      <w:r w:rsidR="002C432A" w:rsidRPr="00D11DF7">
        <w:rPr>
          <w:rFonts w:ascii="Arial" w:hAnsi="Arial" w:cs="Arial"/>
        </w:rPr>
        <w:t xml:space="preserve"> </w:t>
      </w:r>
      <w:r w:rsidRPr="00D11DF7">
        <w:rPr>
          <w:rFonts w:ascii="Arial" w:hAnsi="Arial" w:cs="Arial"/>
        </w:rPr>
        <w:t>денивелисаним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односу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коловоз</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регулацијом</w:t>
      </w:r>
      <w:r w:rsidR="002C432A" w:rsidRPr="00D11DF7">
        <w:rPr>
          <w:rFonts w:ascii="Arial" w:hAnsi="Arial" w:cs="Arial"/>
        </w:rPr>
        <w:t xml:space="preserve"> 7,0-8,0</w:t>
      </w:r>
      <w:r w:rsidRPr="00D11DF7">
        <w:rPr>
          <w:rFonts w:ascii="Arial" w:hAnsi="Arial" w:cs="Arial"/>
        </w:rPr>
        <w:t>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појединим</w:t>
      </w:r>
      <w:r w:rsidR="002C432A" w:rsidRPr="00D11DF7">
        <w:rPr>
          <w:rFonts w:ascii="Arial" w:hAnsi="Arial" w:cs="Arial"/>
        </w:rPr>
        <w:t xml:space="preserve"> </w:t>
      </w:r>
      <w:r w:rsidRPr="00D11DF7">
        <w:rPr>
          <w:rFonts w:ascii="Arial" w:hAnsi="Arial" w:cs="Arial"/>
        </w:rPr>
        <w:t>улицама</w:t>
      </w:r>
      <w:r w:rsidR="002C432A" w:rsidRPr="00D11DF7">
        <w:rPr>
          <w:rFonts w:ascii="Arial" w:hAnsi="Arial" w:cs="Arial"/>
        </w:rPr>
        <w:t xml:space="preserve"> </w:t>
      </w:r>
      <w:r w:rsidRPr="00D11DF7">
        <w:rPr>
          <w:rFonts w:ascii="Arial" w:hAnsi="Arial" w:cs="Arial"/>
        </w:rPr>
        <w:t>где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просторни</w:t>
      </w:r>
      <w:r w:rsidR="002C432A" w:rsidRPr="00D11DF7">
        <w:rPr>
          <w:rFonts w:ascii="Arial" w:hAnsi="Arial" w:cs="Arial"/>
        </w:rPr>
        <w:t xml:space="preserve"> </w:t>
      </w:r>
      <w:r w:rsidRPr="00D11DF7">
        <w:rPr>
          <w:rFonts w:ascii="Arial" w:hAnsi="Arial" w:cs="Arial"/>
        </w:rPr>
        <w:t>услови</w:t>
      </w:r>
      <w:r w:rsidR="002C432A" w:rsidRPr="00D11DF7">
        <w:rPr>
          <w:rFonts w:ascii="Arial" w:hAnsi="Arial" w:cs="Arial"/>
        </w:rPr>
        <w:t xml:space="preserve"> </w:t>
      </w:r>
      <w:r w:rsidRPr="00D11DF7">
        <w:rPr>
          <w:rFonts w:ascii="Arial" w:hAnsi="Arial" w:cs="Arial"/>
        </w:rPr>
        <w:t>оте</w:t>
      </w:r>
      <w:r w:rsidR="00F9222E" w:rsidRPr="00D11DF7">
        <w:rPr>
          <w:rFonts w:ascii="Arial" w:hAnsi="Arial" w:cs="Arial"/>
        </w:rPr>
        <w:t>ж</w:t>
      </w:r>
      <w:r w:rsidRPr="00D11DF7">
        <w:rPr>
          <w:rFonts w:ascii="Arial" w:hAnsi="Arial" w:cs="Arial"/>
        </w:rPr>
        <w:t>ани</w:t>
      </w:r>
      <w:r w:rsidR="002C432A" w:rsidRPr="00D11DF7">
        <w:rPr>
          <w:rFonts w:ascii="Arial" w:hAnsi="Arial" w:cs="Arial"/>
        </w:rPr>
        <w:t xml:space="preserve"> (</w:t>
      </w:r>
      <w:r w:rsidRPr="00D11DF7">
        <w:rPr>
          <w:rFonts w:ascii="Arial" w:hAnsi="Arial" w:cs="Arial"/>
        </w:rPr>
        <w:t>завр</w:t>
      </w:r>
      <w:r w:rsidR="005F4917" w:rsidRPr="00D11DF7">
        <w:rPr>
          <w:rFonts w:ascii="Arial" w:hAnsi="Arial" w:cs="Arial"/>
        </w:rPr>
        <w:t>ш</w:t>
      </w:r>
      <w:r w:rsidRPr="00D11DF7">
        <w:rPr>
          <w:rFonts w:ascii="Arial" w:hAnsi="Arial" w:cs="Arial"/>
        </w:rPr>
        <w:t>ена</w:t>
      </w:r>
      <w:r w:rsidR="002C432A" w:rsidRPr="00D11DF7">
        <w:rPr>
          <w:rFonts w:ascii="Arial" w:hAnsi="Arial" w:cs="Arial"/>
        </w:rPr>
        <w:t xml:space="preserve"> </w:t>
      </w:r>
      <w:r w:rsidRPr="00D11DF7">
        <w:rPr>
          <w:rFonts w:ascii="Arial" w:hAnsi="Arial" w:cs="Arial"/>
        </w:rPr>
        <w:t>иви</w:t>
      </w:r>
      <w:r w:rsidR="00F9222E" w:rsidRPr="00D11DF7">
        <w:rPr>
          <w:rFonts w:ascii="Arial" w:hAnsi="Arial" w:cs="Arial"/>
        </w:rPr>
        <w:t>ч</w:t>
      </w:r>
      <w:r w:rsidRPr="00D11DF7">
        <w:rPr>
          <w:rFonts w:ascii="Arial" w:hAnsi="Arial" w:cs="Arial"/>
        </w:rPr>
        <w:t>на</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дозво</w:t>
      </w:r>
      <w:r w:rsidR="00F9222E" w:rsidRPr="00D11DF7">
        <w:rPr>
          <w:rFonts w:ascii="Arial" w:hAnsi="Arial" w:cs="Arial"/>
        </w:rPr>
        <w:t>љ</w:t>
      </w:r>
      <w:r w:rsidRPr="00D11DF7">
        <w:rPr>
          <w:rFonts w:ascii="Arial" w:hAnsi="Arial" w:cs="Arial"/>
        </w:rPr>
        <w:t>ава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условно</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ирина</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улице</w:t>
      </w:r>
      <w:r w:rsidR="002C432A" w:rsidRPr="00D11DF7">
        <w:rPr>
          <w:rFonts w:ascii="Arial" w:hAnsi="Arial" w:cs="Arial"/>
        </w:rPr>
        <w:t xml:space="preserve"> 4,0</w:t>
      </w:r>
      <w:r w:rsidRPr="00D11DF7">
        <w:rPr>
          <w:rFonts w:ascii="Arial" w:hAnsi="Arial" w:cs="Arial"/>
        </w:rPr>
        <w:t>м</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вид</w:t>
      </w:r>
      <w:r w:rsidR="002C432A" w:rsidRPr="00D11DF7">
        <w:rPr>
          <w:rFonts w:ascii="Arial" w:hAnsi="Arial" w:cs="Arial"/>
        </w:rPr>
        <w:t xml:space="preserve"> </w:t>
      </w:r>
      <w:r w:rsidRPr="00D11DF7">
        <w:rPr>
          <w:rFonts w:ascii="Arial" w:hAnsi="Arial" w:cs="Arial"/>
        </w:rPr>
        <w:t>колско</w:t>
      </w:r>
      <w:r w:rsidR="002C432A" w:rsidRPr="00D11DF7">
        <w:rPr>
          <w:rFonts w:ascii="Arial" w:hAnsi="Arial" w:cs="Arial"/>
        </w:rPr>
        <w:t>-</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w:t>
      </w:r>
    </w:p>
    <w:p w:rsidR="002C432A" w:rsidRPr="00D11DF7" w:rsidRDefault="00175A3D" w:rsidP="002C432A">
      <w:pPr>
        <w:spacing w:after="0" w:line="240" w:lineRule="auto"/>
        <w:jc w:val="both"/>
        <w:rPr>
          <w:rFonts w:ascii="Arial" w:hAnsi="Arial" w:cs="Arial"/>
        </w:rPr>
      </w:pP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реконструкција</w:t>
      </w:r>
      <w:r w:rsidR="002C432A" w:rsidRPr="00D11DF7">
        <w:rPr>
          <w:rFonts w:ascii="Arial" w:hAnsi="Arial" w:cs="Arial"/>
        </w:rPr>
        <w:t xml:space="preserve"> </w:t>
      </w:r>
      <w:r w:rsidRPr="00D11DF7">
        <w:rPr>
          <w:rFonts w:ascii="Arial" w:hAnsi="Arial" w:cs="Arial"/>
        </w:rPr>
        <w:t>категорисаних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реализова</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приоритетима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ајем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ста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посматране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оро</w:t>
      </w:r>
      <w:r w:rsidR="00F9222E" w:rsidRPr="00D11DF7">
        <w:rPr>
          <w:rFonts w:ascii="Arial" w:hAnsi="Arial" w:cs="Arial"/>
        </w:rPr>
        <w:t>ч</w:t>
      </w:r>
      <w:r w:rsidRPr="00D11DF7">
        <w:rPr>
          <w:rFonts w:ascii="Arial" w:hAnsi="Arial" w:cs="Arial"/>
        </w:rPr>
        <w:t>ним</w:t>
      </w:r>
      <w:r w:rsidR="002C432A" w:rsidRPr="00D11DF7">
        <w:rPr>
          <w:rFonts w:ascii="Arial" w:hAnsi="Arial" w:cs="Arial"/>
        </w:rPr>
        <w:t xml:space="preserve"> </w:t>
      </w:r>
      <w:r w:rsidRPr="00D11DF7">
        <w:rPr>
          <w:rFonts w:ascii="Arial" w:hAnsi="Arial" w:cs="Arial"/>
        </w:rPr>
        <w:t>програмима</w:t>
      </w:r>
      <w:r w:rsidR="002C432A" w:rsidRPr="00D11DF7">
        <w:rPr>
          <w:rFonts w:ascii="Arial" w:hAnsi="Arial" w:cs="Arial"/>
        </w:rPr>
        <w:t xml:space="preserve"> </w:t>
      </w:r>
      <w:r w:rsidRPr="00D11DF7">
        <w:rPr>
          <w:rFonts w:ascii="Arial" w:hAnsi="Arial" w:cs="Arial"/>
        </w:rPr>
        <w:t>развоја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првом</w:t>
      </w:r>
      <w:r w:rsidR="002C432A" w:rsidRPr="00D11DF7">
        <w:rPr>
          <w:rFonts w:ascii="Arial" w:hAnsi="Arial" w:cs="Arial"/>
        </w:rPr>
        <w:t xml:space="preserve"> </w:t>
      </w:r>
      <w:r w:rsidRPr="00D11DF7">
        <w:rPr>
          <w:rFonts w:ascii="Arial" w:hAnsi="Arial" w:cs="Arial"/>
        </w:rPr>
        <w:t>сред</w:t>
      </w:r>
      <w:r w:rsidR="00F9222E" w:rsidRPr="00D11DF7">
        <w:rPr>
          <w:rFonts w:ascii="Arial" w:hAnsi="Arial" w:cs="Arial"/>
        </w:rPr>
        <w:t>њ</w:t>
      </w:r>
      <w:r w:rsidRPr="00D11DF7">
        <w:rPr>
          <w:rFonts w:ascii="Arial" w:hAnsi="Arial" w:cs="Arial"/>
        </w:rPr>
        <w:t>оро</w:t>
      </w:r>
      <w:r w:rsidR="00F9222E" w:rsidRPr="00D11DF7">
        <w:rPr>
          <w:rFonts w:ascii="Arial" w:hAnsi="Arial" w:cs="Arial"/>
        </w:rPr>
        <w:t>ч</w:t>
      </w:r>
      <w:r w:rsidRPr="00D11DF7">
        <w:rPr>
          <w:rFonts w:ascii="Arial" w:hAnsi="Arial" w:cs="Arial"/>
        </w:rPr>
        <w:t>ном</w:t>
      </w:r>
      <w:r w:rsidR="002C432A" w:rsidRPr="00D11DF7">
        <w:rPr>
          <w:rFonts w:ascii="Arial" w:hAnsi="Arial" w:cs="Arial"/>
        </w:rPr>
        <w:t xml:space="preserve"> </w:t>
      </w:r>
      <w:r w:rsidRPr="00D11DF7">
        <w:rPr>
          <w:rFonts w:ascii="Arial" w:hAnsi="Arial" w:cs="Arial"/>
        </w:rPr>
        <w:t>периоду</w:t>
      </w:r>
      <w:r w:rsidR="002C432A" w:rsidRPr="00D11DF7">
        <w:rPr>
          <w:rFonts w:ascii="Arial" w:hAnsi="Arial" w:cs="Arial"/>
        </w:rPr>
        <w:t xml:space="preserve"> </w:t>
      </w:r>
      <w:r w:rsidRPr="00D11DF7">
        <w:rPr>
          <w:rFonts w:ascii="Arial" w:hAnsi="Arial" w:cs="Arial"/>
        </w:rPr>
        <w:t>плана</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унапредити</w:t>
      </w:r>
      <w:r w:rsidR="002C432A" w:rsidRPr="00D11DF7">
        <w:rPr>
          <w:rFonts w:ascii="Arial" w:hAnsi="Arial" w:cs="Arial"/>
        </w:rPr>
        <w:t xml:space="preserve"> </w:t>
      </w:r>
      <w:r w:rsidRPr="00D11DF7">
        <w:rPr>
          <w:rFonts w:ascii="Arial" w:hAnsi="Arial" w:cs="Arial"/>
        </w:rPr>
        <w:t>ули</w:t>
      </w:r>
      <w:r w:rsidR="00F9222E" w:rsidRPr="00D11DF7">
        <w:rPr>
          <w:rFonts w:ascii="Arial" w:hAnsi="Arial" w:cs="Arial"/>
        </w:rPr>
        <w:t>ч</w:t>
      </w:r>
      <w:r w:rsidRPr="00D11DF7">
        <w:rPr>
          <w:rFonts w:ascii="Arial" w:hAnsi="Arial" w:cs="Arial"/>
        </w:rPr>
        <w:t>ну</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у</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побо</w:t>
      </w:r>
      <w:r w:rsidR="00F9222E" w:rsidRPr="00D11DF7">
        <w:rPr>
          <w:rFonts w:ascii="Arial" w:hAnsi="Arial" w:cs="Arial"/>
        </w:rPr>
        <w:t>љ</w:t>
      </w:r>
      <w:r w:rsidR="005F4917" w:rsidRPr="00D11DF7">
        <w:rPr>
          <w:rFonts w:ascii="Arial" w:hAnsi="Arial" w:cs="Arial"/>
        </w:rPr>
        <w:t>ш</w:t>
      </w:r>
      <w:r w:rsidRPr="00D11DF7">
        <w:rPr>
          <w:rFonts w:ascii="Arial" w:hAnsi="Arial" w:cs="Arial"/>
        </w:rPr>
        <w:t>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управ</w:t>
      </w:r>
      <w:r w:rsidR="00F9222E" w:rsidRPr="00D11DF7">
        <w:rPr>
          <w:rFonts w:ascii="Arial" w:hAnsi="Arial" w:cs="Arial"/>
        </w:rPr>
        <w:t>љ</w:t>
      </w:r>
      <w:r w:rsidRPr="00D11DF7">
        <w:rPr>
          <w:rFonts w:ascii="Arial" w:hAnsi="Arial" w:cs="Arial"/>
        </w:rPr>
        <w:t>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ајем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реконструкцију</w:t>
      </w:r>
      <w:r w:rsidR="002C432A" w:rsidRPr="00D11DF7">
        <w:rPr>
          <w:rFonts w:ascii="Arial" w:hAnsi="Arial" w:cs="Arial"/>
        </w:rPr>
        <w:t xml:space="preserve"> </w:t>
      </w:r>
      <w:r w:rsidRPr="00D11DF7">
        <w:rPr>
          <w:rFonts w:ascii="Arial" w:hAnsi="Arial" w:cs="Arial"/>
        </w:rPr>
        <w:t>приоритетних</w:t>
      </w:r>
      <w:r w:rsidR="002C432A" w:rsidRPr="00D11DF7">
        <w:rPr>
          <w:rFonts w:ascii="Arial" w:hAnsi="Arial" w:cs="Arial"/>
        </w:rPr>
        <w:t xml:space="preserve"> </w:t>
      </w:r>
      <w:r w:rsidRPr="00D11DF7">
        <w:rPr>
          <w:rFonts w:ascii="Arial" w:hAnsi="Arial" w:cs="Arial"/>
        </w:rPr>
        <w:t>деоница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минимална</w:t>
      </w:r>
      <w:r w:rsidR="002C432A" w:rsidRPr="00D11DF7">
        <w:rPr>
          <w:rFonts w:ascii="Arial" w:hAnsi="Arial" w:cs="Arial"/>
        </w:rPr>
        <w:t xml:space="preserve"> </w:t>
      </w:r>
      <w:r w:rsidRPr="00D11DF7">
        <w:rPr>
          <w:rFonts w:ascii="Arial" w:hAnsi="Arial" w:cs="Arial"/>
        </w:rPr>
        <w:t>инвестициона</w:t>
      </w:r>
      <w:r w:rsidR="002C432A" w:rsidRPr="00D11DF7">
        <w:rPr>
          <w:rFonts w:ascii="Arial" w:hAnsi="Arial" w:cs="Arial"/>
        </w:rPr>
        <w:t xml:space="preserve"> </w:t>
      </w:r>
      <w:r w:rsidRPr="00D11DF7">
        <w:rPr>
          <w:rFonts w:ascii="Arial" w:hAnsi="Arial" w:cs="Arial"/>
        </w:rPr>
        <w:t>улага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допринело</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најрационалнијег</w:t>
      </w:r>
      <w:r w:rsidR="002C432A" w:rsidRPr="00D11DF7">
        <w:rPr>
          <w:rFonts w:ascii="Arial" w:hAnsi="Arial" w:cs="Arial"/>
        </w:rPr>
        <w:t xml:space="preserve"> </w:t>
      </w:r>
      <w:r w:rsidRPr="00D11DF7">
        <w:rPr>
          <w:rFonts w:ascii="Arial" w:hAnsi="Arial" w:cs="Arial"/>
        </w:rPr>
        <w:t>искори</w:t>
      </w:r>
      <w:r w:rsidR="005F4917" w:rsidRPr="00D11DF7">
        <w:rPr>
          <w:rFonts w:ascii="Arial" w:hAnsi="Arial" w:cs="Arial"/>
        </w:rPr>
        <w:t>ш</w:t>
      </w:r>
      <w:r w:rsidR="00F9222E" w:rsidRPr="00D11DF7">
        <w:rPr>
          <w:rFonts w:ascii="Arial" w:hAnsi="Arial" w:cs="Arial"/>
        </w:rPr>
        <w:t>ћ</w:t>
      </w:r>
      <w:r w:rsidRPr="00D11DF7">
        <w:rPr>
          <w:rFonts w:ascii="Arial" w:hAnsi="Arial" w:cs="Arial"/>
        </w:rPr>
        <w:t>е</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Поред</w:t>
      </w:r>
      <w:r w:rsidR="002C432A" w:rsidRPr="00D11DF7">
        <w:rPr>
          <w:rFonts w:ascii="Arial" w:hAnsi="Arial" w:cs="Arial"/>
        </w:rPr>
        <w:t xml:space="preserve"> </w:t>
      </w:r>
      <w:r w:rsidRPr="00D11DF7">
        <w:rPr>
          <w:rFonts w:ascii="Arial" w:hAnsi="Arial" w:cs="Arial"/>
        </w:rPr>
        <w:t>тога</w:t>
      </w:r>
      <w:r w:rsidR="002C432A" w:rsidRPr="00D11DF7">
        <w:rPr>
          <w:rFonts w:ascii="Arial" w:hAnsi="Arial" w:cs="Arial"/>
        </w:rPr>
        <w:t xml:space="preserve"> </w:t>
      </w:r>
      <w:r w:rsidRPr="00D11DF7">
        <w:rPr>
          <w:rFonts w:ascii="Arial" w:hAnsi="Arial" w:cs="Arial"/>
        </w:rPr>
        <w:t>приоритет</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и</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требала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има</w:t>
      </w:r>
      <w:r w:rsidR="002C432A" w:rsidRPr="00D11DF7">
        <w:rPr>
          <w:rFonts w:ascii="Arial" w:hAnsi="Arial" w:cs="Arial"/>
        </w:rPr>
        <w:t xml:space="preserve"> </w:t>
      </w:r>
      <w:r w:rsidRPr="00D11DF7">
        <w:rPr>
          <w:rFonts w:ascii="Arial" w:hAnsi="Arial" w:cs="Arial"/>
        </w:rPr>
        <w:t>планирана</w:t>
      </w:r>
      <w:r w:rsidR="002C432A" w:rsidRPr="00D11DF7">
        <w:rPr>
          <w:rFonts w:ascii="Arial" w:hAnsi="Arial" w:cs="Arial"/>
        </w:rPr>
        <w:t xml:space="preserve"> </w:t>
      </w:r>
      <w:r w:rsidRPr="00D11DF7">
        <w:rPr>
          <w:rFonts w:ascii="Arial" w:hAnsi="Arial" w:cs="Arial"/>
        </w:rPr>
        <w:t>обилазница</w:t>
      </w:r>
      <w:r w:rsidR="002C432A" w:rsidRPr="00D11DF7">
        <w:rPr>
          <w:rFonts w:ascii="Arial" w:hAnsi="Arial" w:cs="Arial"/>
        </w:rPr>
        <w:t xml:space="preserve"> </w:t>
      </w:r>
      <w:r w:rsidRPr="00D11DF7">
        <w:rPr>
          <w:rFonts w:ascii="Arial" w:hAnsi="Arial" w:cs="Arial"/>
        </w:rPr>
        <w:t>везе</w:t>
      </w:r>
      <w:r w:rsidR="002C432A" w:rsidRPr="00D11DF7">
        <w:rPr>
          <w:rFonts w:ascii="Arial" w:hAnsi="Arial" w:cs="Arial"/>
        </w:rPr>
        <w:t xml:space="preserve"> </w:t>
      </w:r>
      <w:r w:rsidRPr="00D11DF7">
        <w:rPr>
          <w:rFonts w:ascii="Arial" w:hAnsi="Arial" w:cs="Arial"/>
        </w:rPr>
        <w:t>изме</w:t>
      </w:r>
      <w:r w:rsidR="00F9222E" w:rsidRPr="00D11DF7">
        <w:rPr>
          <w:rFonts w:ascii="Arial" w:hAnsi="Arial" w:cs="Arial"/>
        </w:rPr>
        <w:t>ђ</w:t>
      </w:r>
      <w:r w:rsidRPr="00D11DF7">
        <w:rPr>
          <w:rFonts w:ascii="Arial" w:hAnsi="Arial" w:cs="Arial"/>
        </w:rPr>
        <w:t>у</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авни</w:t>
      </w:r>
      <w:r w:rsidR="002C432A" w:rsidRPr="00D11DF7">
        <w:rPr>
          <w:rFonts w:ascii="Arial" w:hAnsi="Arial" w:cs="Arial"/>
        </w:rPr>
        <w:t xml:space="preserve"> </w:t>
      </w:r>
      <w:r w:rsidRPr="00D11DF7">
        <w:rPr>
          <w:rFonts w:ascii="Arial" w:hAnsi="Arial" w:cs="Arial"/>
        </w:rPr>
        <w:t>пут</w:t>
      </w:r>
      <w:r w:rsidR="002C432A" w:rsidRPr="00D11DF7">
        <w:rPr>
          <w:rFonts w:ascii="Arial" w:hAnsi="Arial" w:cs="Arial"/>
        </w:rPr>
        <w:t xml:space="preserve"> </w:t>
      </w:r>
      <w:r w:rsidR="00875EC4" w:rsidRPr="00D11DF7">
        <w:rPr>
          <w:rFonts w:ascii="Arial" w:hAnsi="Arial" w:cs="Arial"/>
        </w:rPr>
        <w:t>I-</w:t>
      </w:r>
      <w:r w:rsidRPr="00D11DF7">
        <w:rPr>
          <w:rFonts w:ascii="Arial" w:hAnsi="Arial" w:cs="Arial"/>
        </w:rPr>
        <w:t>Б</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бр</w:t>
      </w:r>
      <w:r w:rsidR="002C432A" w:rsidRPr="00D11DF7">
        <w:rPr>
          <w:rFonts w:ascii="Arial" w:hAnsi="Arial" w:cs="Arial"/>
        </w:rPr>
        <w:t xml:space="preserve">. 26 </w:t>
      </w:r>
      <w:r w:rsidRPr="00D11DF7">
        <w:rPr>
          <w:rFonts w:ascii="Arial" w:hAnsi="Arial" w:cs="Arial"/>
        </w:rPr>
        <w:t>и</w:t>
      </w:r>
      <w:r w:rsidR="002C432A" w:rsidRPr="00D11DF7">
        <w:rPr>
          <w:rFonts w:ascii="Arial" w:hAnsi="Arial" w:cs="Arial"/>
        </w:rPr>
        <w:t xml:space="preserve"> </w:t>
      </w:r>
      <w:r w:rsidRPr="00D11DF7">
        <w:rPr>
          <w:rFonts w:ascii="Arial" w:hAnsi="Arial" w:cs="Arial"/>
        </w:rPr>
        <w:t>бр</w:t>
      </w:r>
      <w:r w:rsidR="002C432A" w:rsidRPr="00D11DF7">
        <w:rPr>
          <w:rFonts w:ascii="Arial" w:hAnsi="Arial" w:cs="Arial"/>
        </w:rPr>
        <w:t xml:space="preserve">. 27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умногоме</w:t>
      </w:r>
      <w:r w:rsidR="002C432A" w:rsidRPr="00D11DF7">
        <w:rPr>
          <w:rFonts w:ascii="Arial" w:hAnsi="Arial" w:cs="Arial"/>
        </w:rPr>
        <w:t xml:space="preserve"> </w:t>
      </w:r>
      <w:r w:rsidRPr="00D11DF7">
        <w:rPr>
          <w:rFonts w:ascii="Arial" w:hAnsi="Arial" w:cs="Arial"/>
        </w:rPr>
        <w:t>растеретила</w:t>
      </w:r>
      <w:r w:rsidR="002C432A" w:rsidRPr="00D11DF7">
        <w:rPr>
          <w:rFonts w:ascii="Arial" w:hAnsi="Arial" w:cs="Arial"/>
        </w:rPr>
        <w:t xml:space="preserve"> </w:t>
      </w:r>
      <w:r w:rsidRPr="00D11DF7">
        <w:rPr>
          <w:rFonts w:ascii="Arial" w:hAnsi="Arial" w:cs="Arial"/>
        </w:rPr>
        <w:t>централно</w:t>
      </w:r>
      <w:r w:rsidR="002C432A" w:rsidRPr="00D11DF7">
        <w:rPr>
          <w:rFonts w:ascii="Arial" w:hAnsi="Arial" w:cs="Arial"/>
        </w:rPr>
        <w:t xml:space="preserve"> </w:t>
      </w:r>
      <w:r w:rsidRPr="00D11DF7">
        <w:rPr>
          <w:rFonts w:ascii="Arial" w:hAnsi="Arial" w:cs="Arial"/>
        </w:rPr>
        <w:t>градско</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је</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транзитних</w:t>
      </w:r>
      <w:r w:rsidR="002C432A" w:rsidRPr="00D11DF7">
        <w:rPr>
          <w:rFonts w:ascii="Arial" w:hAnsi="Arial" w:cs="Arial"/>
        </w:rPr>
        <w:t xml:space="preserve"> </w:t>
      </w:r>
      <w:r w:rsidRPr="00D11DF7">
        <w:rPr>
          <w:rFonts w:ascii="Arial" w:hAnsi="Arial" w:cs="Arial"/>
        </w:rPr>
        <w:t>крета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допринела</w:t>
      </w:r>
      <w:r w:rsidR="002C432A" w:rsidRPr="00D11DF7">
        <w:rPr>
          <w:rFonts w:ascii="Arial" w:hAnsi="Arial" w:cs="Arial"/>
        </w:rPr>
        <w:t xml:space="preserve"> </w:t>
      </w:r>
      <w:r w:rsidRPr="00D11DF7">
        <w:rPr>
          <w:rFonts w:ascii="Arial" w:hAnsi="Arial" w:cs="Arial"/>
        </w:rPr>
        <w:t>бо</w:t>
      </w:r>
      <w:r w:rsidR="00F9222E" w:rsidRPr="00D11DF7">
        <w:rPr>
          <w:rFonts w:ascii="Arial" w:hAnsi="Arial" w:cs="Arial"/>
        </w:rPr>
        <w:t>љ</w:t>
      </w:r>
      <w:r w:rsidRPr="00D11DF7">
        <w:rPr>
          <w:rFonts w:ascii="Arial" w:hAnsi="Arial" w:cs="Arial"/>
        </w:rPr>
        <w:t>ем</w:t>
      </w:r>
      <w:r w:rsidR="002C432A" w:rsidRPr="00D11DF7">
        <w:rPr>
          <w:rFonts w:ascii="Arial" w:hAnsi="Arial" w:cs="Arial"/>
        </w:rPr>
        <w:t xml:space="preserve"> </w:t>
      </w:r>
      <w:r w:rsidRPr="00D11DF7">
        <w:rPr>
          <w:rFonts w:ascii="Arial" w:hAnsi="Arial" w:cs="Arial"/>
        </w:rPr>
        <w:t>функциониса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2C432A" w:rsidRPr="00D11DF7">
        <w:rPr>
          <w:rFonts w:ascii="Arial" w:hAnsi="Arial" w:cs="Arial"/>
        </w:rPr>
        <w:t xml:space="preserve"> </w:t>
      </w:r>
      <w:r w:rsidRPr="00D11DF7">
        <w:rPr>
          <w:rFonts w:ascii="Arial" w:hAnsi="Arial" w:cs="Arial"/>
        </w:rPr>
        <w:t>инфраструктуре</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безбеднијем</w:t>
      </w:r>
      <w:r w:rsidR="002C432A" w:rsidRPr="00D11DF7">
        <w:rPr>
          <w:rFonts w:ascii="Arial" w:hAnsi="Arial" w:cs="Arial"/>
        </w:rPr>
        <w:t xml:space="preserve"> </w:t>
      </w:r>
      <w:r w:rsidRPr="00D11DF7">
        <w:rPr>
          <w:rFonts w:ascii="Arial" w:hAnsi="Arial" w:cs="Arial"/>
        </w:rPr>
        <w:t>одвија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планском</w:t>
      </w:r>
      <w:r w:rsidR="002C432A" w:rsidRPr="00D11DF7">
        <w:rPr>
          <w:rFonts w:ascii="Arial" w:hAnsi="Arial" w:cs="Arial"/>
        </w:rPr>
        <w:t xml:space="preserve"> </w:t>
      </w:r>
      <w:r w:rsidRPr="00D11DF7">
        <w:rPr>
          <w:rFonts w:ascii="Arial" w:hAnsi="Arial" w:cs="Arial"/>
        </w:rPr>
        <w:t>периоду</w:t>
      </w:r>
      <w:r w:rsidR="002C432A" w:rsidRPr="00D11DF7">
        <w:rPr>
          <w:rFonts w:ascii="Arial" w:hAnsi="Arial" w:cs="Arial"/>
        </w:rPr>
        <w:t xml:space="preserve"> </w:t>
      </w:r>
      <w:r w:rsidRPr="00D11DF7">
        <w:rPr>
          <w:rFonts w:ascii="Arial" w:hAnsi="Arial" w:cs="Arial"/>
        </w:rPr>
        <w:t>ули</w:t>
      </w:r>
      <w:r w:rsidR="00F9222E" w:rsidRPr="00D11DF7">
        <w:rPr>
          <w:rFonts w:ascii="Arial" w:hAnsi="Arial" w:cs="Arial"/>
        </w:rPr>
        <w:t>ч</w:t>
      </w:r>
      <w:r w:rsidRPr="00D11DF7">
        <w:rPr>
          <w:rFonts w:ascii="Arial" w:hAnsi="Arial" w:cs="Arial"/>
        </w:rPr>
        <w:t>на</w:t>
      </w:r>
      <w:r w:rsidR="002C432A"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а</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омогу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изме</w:t>
      </w:r>
      <w:r w:rsidR="005F4917" w:rsidRPr="00D11DF7">
        <w:rPr>
          <w:rFonts w:ascii="Arial" w:hAnsi="Arial" w:cs="Arial"/>
        </w:rPr>
        <w:t>ш</w:t>
      </w:r>
      <w:r w:rsidRPr="00D11DF7">
        <w:rPr>
          <w:rFonts w:ascii="Arial" w:hAnsi="Arial" w:cs="Arial"/>
        </w:rPr>
        <w:t>та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транзитних</w:t>
      </w:r>
      <w:r w:rsidR="002C432A" w:rsidRPr="00D11DF7">
        <w:rPr>
          <w:rFonts w:ascii="Arial" w:hAnsi="Arial" w:cs="Arial"/>
        </w:rPr>
        <w:t xml:space="preserve"> </w:t>
      </w:r>
      <w:r w:rsidRPr="00D11DF7">
        <w:rPr>
          <w:rFonts w:ascii="Arial" w:hAnsi="Arial" w:cs="Arial"/>
        </w:rPr>
        <w:t>токова</w:t>
      </w:r>
      <w:r w:rsidR="002C432A" w:rsidRPr="00D11DF7">
        <w:rPr>
          <w:rFonts w:ascii="Arial" w:hAnsi="Arial" w:cs="Arial"/>
        </w:rPr>
        <w:t xml:space="preserve"> </w:t>
      </w:r>
      <w:r w:rsidRPr="00D11DF7">
        <w:rPr>
          <w:rFonts w:ascii="Arial" w:hAnsi="Arial" w:cs="Arial"/>
        </w:rPr>
        <w:t>изван</w:t>
      </w:r>
      <w:r w:rsidR="002C432A" w:rsidRPr="00D11DF7">
        <w:rPr>
          <w:rFonts w:ascii="Arial" w:hAnsi="Arial" w:cs="Arial"/>
        </w:rPr>
        <w:t xml:space="preserve"> </w:t>
      </w:r>
      <w:r w:rsidRPr="00D11DF7">
        <w:rPr>
          <w:rFonts w:ascii="Arial" w:hAnsi="Arial" w:cs="Arial"/>
        </w:rPr>
        <w:t>централног</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обезбеди</w:t>
      </w:r>
      <w:r w:rsidR="002C432A" w:rsidRPr="00D11DF7">
        <w:rPr>
          <w:rFonts w:ascii="Arial" w:hAnsi="Arial" w:cs="Arial"/>
        </w:rPr>
        <w:t xml:space="preserve"> </w:t>
      </w:r>
      <w:r w:rsidRPr="00D11DF7">
        <w:rPr>
          <w:rFonts w:ascii="Arial" w:hAnsi="Arial" w:cs="Arial"/>
        </w:rPr>
        <w:t>унутарградска</w:t>
      </w:r>
      <w:r w:rsidR="002C432A" w:rsidRPr="00D11DF7">
        <w:rPr>
          <w:rFonts w:ascii="Arial" w:hAnsi="Arial" w:cs="Arial"/>
        </w:rPr>
        <w:t xml:space="preserve"> </w:t>
      </w:r>
      <w:r w:rsidRPr="00D11DF7">
        <w:rPr>
          <w:rFonts w:ascii="Arial" w:hAnsi="Arial" w:cs="Arial"/>
        </w:rPr>
        <w:t>крета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генерисати</w:t>
      </w:r>
      <w:r w:rsidR="002C432A" w:rsidRPr="00D11DF7">
        <w:rPr>
          <w:rFonts w:ascii="Arial" w:hAnsi="Arial" w:cs="Arial"/>
        </w:rPr>
        <w:t xml:space="preserve"> </w:t>
      </w:r>
      <w:r w:rsidRPr="00D11DF7">
        <w:rPr>
          <w:rFonts w:ascii="Arial" w:hAnsi="Arial" w:cs="Arial"/>
        </w:rPr>
        <w:t>планирана</w:t>
      </w:r>
      <w:r w:rsidR="002C432A" w:rsidRPr="00D11DF7">
        <w:rPr>
          <w:rFonts w:ascii="Arial" w:hAnsi="Arial" w:cs="Arial"/>
        </w:rPr>
        <w:t xml:space="preserve"> </w:t>
      </w:r>
      <w:r w:rsidRPr="00D11DF7">
        <w:rPr>
          <w:rFonts w:ascii="Arial" w:hAnsi="Arial" w:cs="Arial"/>
        </w:rPr>
        <w:t>намена</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приоритет</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и</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морали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имају</w:t>
      </w:r>
      <w:r w:rsidR="002C432A" w:rsidRPr="00D11DF7">
        <w:rPr>
          <w:rFonts w:ascii="Arial" w:hAnsi="Arial" w:cs="Arial"/>
        </w:rPr>
        <w:t xml:space="preserve"> </w:t>
      </w:r>
      <w:r w:rsidRPr="00D11DF7">
        <w:rPr>
          <w:rFonts w:ascii="Arial" w:hAnsi="Arial" w:cs="Arial"/>
        </w:rPr>
        <w:t>планирани</w:t>
      </w:r>
      <w:r w:rsidR="002C432A" w:rsidRPr="00D11DF7">
        <w:rPr>
          <w:rFonts w:ascii="Arial" w:hAnsi="Arial" w:cs="Arial"/>
        </w:rPr>
        <w:t xml:space="preserve"> </w:t>
      </w:r>
      <w:r w:rsidRPr="00D11DF7">
        <w:rPr>
          <w:rFonts w:ascii="Arial" w:hAnsi="Arial" w:cs="Arial"/>
        </w:rPr>
        <w:t>денивелисани</w:t>
      </w:r>
      <w:r w:rsidR="002C432A" w:rsidRPr="00D11DF7">
        <w:rPr>
          <w:rFonts w:ascii="Arial" w:hAnsi="Arial" w:cs="Arial"/>
        </w:rPr>
        <w:t xml:space="preserve"> </w:t>
      </w:r>
      <w:r w:rsidRPr="00D11DF7">
        <w:rPr>
          <w:rFonts w:ascii="Arial" w:hAnsi="Arial" w:cs="Arial"/>
        </w:rPr>
        <w:t>укр</w:t>
      </w:r>
      <w:r w:rsidR="005F4917" w:rsidRPr="00D11DF7">
        <w:rPr>
          <w:rFonts w:ascii="Arial" w:hAnsi="Arial" w:cs="Arial"/>
        </w:rPr>
        <w:t>ш</w:t>
      </w:r>
      <w:r w:rsidRPr="00D11DF7">
        <w:rPr>
          <w:rFonts w:ascii="Arial" w:hAnsi="Arial" w:cs="Arial"/>
        </w:rPr>
        <w:t>таји</w:t>
      </w:r>
      <w:r w:rsidR="002C432A" w:rsidRPr="00D11DF7">
        <w:rPr>
          <w:rFonts w:ascii="Arial" w:hAnsi="Arial" w:cs="Arial"/>
        </w:rPr>
        <w:t xml:space="preserve"> </w:t>
      </w:r>
      <w:r w:rsidRPr="00D11DF7">
        <w:rPr>
          <w:rFonts w:ascii="Arial" w:hAnsi="Arial" w:cs="Arial"/>
        </w:rPr>
        <w:t>градске</w:t>
      </w:r>
      <w:r w:rsidR="002C432A" w:rsidRPr="00D11DF7">
        <w:rPr>
          <w:rFonts w:ascii="Arial" w:hAnsi="Arial" w:cs="Arial"/>
        </w:rPr>
        <w:t xml:space="preserve"> </w:t>
      </w:r>
      <w:r w:rsidRPr="00D11DF7">
        <w:rPr>
          <w:rFonts w:ascii="Arial" w:hAnsi="Arial" w:cs="Arial"/>
        </w:rPr>
        <w:t>магистрале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градских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005D4546"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елезни</w:t>
      </w:r>
      <w:r w:rsidR="00F9222E" w:rsidRPr="00D11DF7">
        <w:rPr>
          <w:rFonts w:ascii="Arial" w:hAnsi="Arial" w:cs="Arial"/>
        </w:rPr>
        <w:t>ч</w:t>
      </w:r>
      <w:r w:rsidRPr="00D11DF7">
        <w:rPr>
          <w:rFonts w:ascii="Arial" w:hAnsi="Arial" w:cs="Arial"/>
        </w:rPr>
        <w:t>ком</w:t>
      </w:r>
      <w:r w:rsidR="002C432A" w:rsidRPr="00D11DF7">
        <w:rPr>
          <w:rFonts w:ascii="Arial" w:hAnsi="Arial" w:cs="Arial"/>
        </w:rPr>
        <w:t xml:space="preserve"> </w:t>
      </w:r>
      <w:r w:rsidRPr="00D11DF7">
        <w:rPr>
          <w:rFonts w:ascii="Arial" w:hAnsi="Arial" w:cs="Arial"/>
        </w:rPr>
        <w:t>пругом</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како</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омогу</w:t>
      </w:r>
      <w:r w:rsidR="00F9222E" w:rsidRPr="00D11DF7">
        <w:rPr>
          <w:rFonts w:ascii="Arial" w:hAnsi="Arial" w:cs="Arial"/>
        </w:rPr>
        <w:t>ћ</w:t>
      </w:r>
      <w:r w:rsidRPr="00D11DF7">
        <w:rPr>
          <w:rFonts w:ascii="Arial" w:hAnsi="Arial" w:cs="Arial"/>
        </w:rPr>
        <w:t>ило</w:t>
      </w:r>
      <w:r w:rsidR="002C432A" w:rsidRPr="00D11DF7">
        <w:rPr>
          <w:rFonts w:ascii="Arial" w:hAnsi="Arial" w:cs="Arial"/>
        </w:rPr>
        <w:t xml:space="preserve"> </w:t>
      </w:r>
      <w:r w:rsidRPr="00D11DF7">
        <w:rPr>
          <w:rFonts w:ascii="Arial" w:hAnsi="Arial" w:cs="Arial"/>
        </w:rPr>
        <w:t>неометано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безбедно</w:t>
      </w:r>
      <w:r w:rsidR="002C432A" w:rsidRPr="00D11DF7">
        <w:rPr>
          <w:rFonts w:ascii="Arial" w:hAnsi="Arial" w:cs="Arial"/>
        </w:rPr>
        <w:t xml:space="preserve"> </w:t>
      </w:r>
      <w:r w:rsidRPr="00D11DF7">
        <w:rPr>
          <w:rFonts w:ascii="Arial" w:hAnsi="Arial" w:cs="Arial"/>
        </w:rPr>
        <w:t>функциониса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овим</w:t>
      </w:r>
      <w:r w:rsidR="002C432A" w:rsidRPr="00D11DF7">
        <w:rPr>
          <w:rFonts w:ascii="Arial" w:hAnsi="Arial" w:cs="Arial"/>
        </w:rPr>
        <w:t xml:space="preserve"> </w:t>
      </w:r>
      <w:r w:rsidRPr="00D11DF7">
        <w:rPr>
          <w:rFonts w:ascii="Arial" w:hAnsi="Arial" w:cs="Arial"/>
        </w:rPr>
        <w:t>местима</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а</w:t>
      </w:r>
      <w:r w:rsidR="002C432A" w:rsidRPr="00D11DF7">
        <w:rPr>
          <w:rFonts w:ascii="Arial" w:hAnsi="Arial" w:cs="Arial"/>
        </w:rPr>
        <w:t xml:space="preserve">) </w:t>
      </w:r>
      <w:r w:rsidRPr="00D11DF7">
        <w:rPr>
          <w:rFonts w:ascii="Arial" w:hAnsi="Arial" w:cs="Arial"/>
        </w:rPr>
        <w:t>Регулационо</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Предло</w:t>
      </w:r>
      <w:r w:rsidR="00F9222E" w:rsidRPr="00D11DF7">
        <w:rPr>
          <w:rFonts w:ascii="Arial" w:hAnsi="Arial" w:cs="Arial"/>
        </w:rPr>
        <w:t>ж</w:t>
      </w:r>
      <w:r w:rsidRPr="00D11DF7">
        <w:rPr>
          <w:rFonts w:ascii="Arial" w:hAnsi="Arial" w:cs="Arial"/>
        </w:rPr>
        <w:t>ени</w:t>
      </w:r>
      <w:r w:rsidR="002C432A" w:rsidRPr="00D11DF7">
        <w:rPr>
          <w:rFonts w:ascii="Arial" w:hAnsi="Arial" w:cs="Arial"/>
        </w:rPr>
        <w:t xml:space="preserve"> </w:t>
      </w:r>
      <w:r w:rsidRPr="00D11DF7">
        <w:rPr>
          <w:rFonts w:ascii="Arial" w:hAnsi="Arial" w:cs="Arial"/>
        </w:rPr>
        <w:t>систем</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надград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2C432A" w:rsidRPr="00D11DF7">
        <w:rPr>
          <w:rFonts w:ascii="Arial" w:hAnsi="Arial" w:cs="Arial"/>
        </w:rPr>
        <w:t xml:space="preserve"> </w:t>
      </w:r>
      <w:r w:rsidRPr="00D11DF7">
        <w:rPr>
          <w:rFonts w:ascii="Arial" w:hAnsi="Arial" w:cs="Arial"/>
        </w:rPr>
        <w:t>матрице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ју</w:t>
      </w:r>
      <w:r w:rsidR="002C432A" w:rsidRPr="00D11DF7">
        <w:rPr>
          <w:rFonts w:ascii="Arial" w:hAnsi="Arial" w:cs="Arial"/>
        </w:rPr>
        <w:t xml:space="preserve"> </w:t>
      </w:r>
      <w:r w:rsidRPr="00D11DF7">
        <w:rPr>
          <w:rFonts w:ascii="Arial" w:hAnsi="Arial" w:cs="Arial"/>
        </w:rPr>
        <w:t>Плана</w:t>
      </w:r>
      <w:r w:rsidR="002C432A" w:rsidRPr="00D11DF7">
        <w:rPr>
          <w:rFonts w:ascii="Arial" w:hAnsi="Arial" w:cs="Arial"/>
        </w:rPr>
        <w:t xml:space="preserve"> </w:t>
      </w:r>
      <w:r w:rsidRPr="00D11DF7">
        <w:rPr>
          <w:rFonts w:ascii="Arial" w:hAnsi="Arial" w:cs="Arial"/>
        </w:rPr>
        <w:t>ген</w:t>
      </w:r>
      <w:r w:rsidR="00C82752" w:rsidRPr="00D11DF7">
        <w:rPr>
          <w:rFonts w:ascii="Arial" w:hAnsi="Arial" w:cs="Arial"/>
        </w:rPr>
        <w:t>е</w:t>
      </w:r>
      <w:r w:rsidRPr="00D11DF7">
        <w:rPr>
          <w:rFonts w:ascii="Arial" w:hAnsi="Arial" w:cs="Arial"/>
        </w:rPr>
        <w:t>ралне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Изузимају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трасе</w:t>
      </w:r>
      <w:r w:rsidR="002C432A" w:rsidRPr="00D11DF7">
        <w:rPr>
          <w:rFonts w:ascii="Arial" w:hAnsi="Arial" w:cs="Arial"/>
        </w:rPr>
        <w:t xml:space="preserve"> </w:t>
      </w:r>
      <w:r w:rsidRPr="00D11DF7">
        <w:rPr>
          <w:rFonts w:ascii="Arial" w:hAnsi="Arial" w:cs="Arial"/>
        </w:rPr>
        <w:t>планираних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систему</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не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до</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битних</w:t>
      </w:r>
      <w:r w:rsidR="002C432A" w:rsidRPr="00D11DF7">
        <w:rPr>
          <w:rFonts w:ascii="Arial" w:hAnsi="Arial" w:cs="Arial"/>
        </w:rPr>
        <w:t xml:space="preserve"> </w:t>
      </w:r>
      <w:r w:rsidRPr="00D11DF7">
        <w:rPr>
          <w:rFonts w:ascii="Arial" w:hAnsi="Arial" w:cs="Arial"/>
        </w:rPr>
        <w:t>промена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Регулационим</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дефинисане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регулационе</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авни</w:t>
      </w:r>
      <w:r w:rsidRPr="00D11DF7">
        <w:rPr>
          <w:rFonts w:ascii="Arial" w:hAnsi="Arial" w:cs="Arial"/>
        </w:rPr>
        <w:t xml:space="preserve"> </w:t>
      </w:r>
      <w:r w:rsidR="00175A3D" w:rsidRPr="00D11DF7">
        <w:rPr>
          <w:rFonts w:ascii="Arial" w:hAnsi="Arial" w:cs="Arial"/>
        </w:rPr>
        <w:t>пут</w:t>
      </w:r>
      <w:r w:rsidRPr="00D11DF7">
        <w:rPr>
          <w:rFonts w:ascii="Arial" w:hAnsi="Arial" w:cs="Arial"/>
        </w:rPr>
        <w:t xml:space="preserve"> </w:t>
      </w:r>
      <w:r w:rsidR="00875EC4" w:rsidRPr="00D11DF7">
        <w:rPr>
          <w:rFonts w:ascii="Arial" w:hAnsi="Arial" w:cs="Arial"/>
        </w:rPr>
        <w:t>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r w:rsidR="00175A3D" w:rsidRPr="00D11DF7">
        <w:rPr>
          <w:rFonts w:ascii="Arial" w:hAnsi="Arial" w:cs="Arial"/>
        </w:rPr>
        <w:t>бр</w:t>
      </w:r>
      <w:r w:rsidRPr="00D11DF7">
        <w:rPr>
          <w:rFonts w:ascii="Arial" w:hAnsi="Arial" w:cs="Arial"/>
        </w:rPr>
        <w:t>. 26............................................... 110</w:t>
      </w:r>
      <w:r w:rsidR="00175A3D" w:rsidRPr="00D11DF7">
        <w:rPr>
          <w:rFonts w:ascii="Arial" w:hAnsi="Arial" w:cs="Arial"/>
        </w:rPr>
        <w:t>м</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авни</w:t>
      </w:r>
      <w:r w:rsidRPr="00D11DF7">
        <w:rPr>
          <w:rFonts w:ascii="Arial" w:hAnsi="Arial" w:cs="Arial"/>
        </w:rPr>
        <w:t xml:space="preserve"> </w:t>
      </w:r>
      <w:r w:rsidR="00175A3D" w:rsidRPr="00D11DF7">
        <w:rPr>
          <w:rFonts w:ascii="Arial" w:hAnsi="Arial" w:cs="Arial"/>
        </w:rPr>
        <w:t>пут</w:t>
      </w:r>
      <w:r w:rsidRPr="00D11DF7">
        <w:rPr>
          <w:rFonts w:ascii="Arial" w:hAnsi="Arial" w:cs="Arial"/>
        </w:rPr>
        <w:t xml:space="preserve"> </w:t>
      </w:r>
      <w:r w:rsidR="00875EC4" w:rsidRPr="00D11DF7">
        <w:rPr>
          <w:rFonts w:ascii="Arial" w:hAnsi="Arial" w:cs="Arial"/>
        </w:rPr>
        <w:t>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r w:rsidR="00175A3D" w:rsidRPr="00D11DF7">
        <w:rPr>
          <w:rFonts w:ascii="Arial" w:hAnsi="Arial" w:cs="Arial"/>
        </w:rPr>
        <w:t>бр</w:t>
      </w:r>
      <w:r w:rsidRPr="00D11DF7">
        <w:rPr>
          <w:rFonts w:ascii="Arial" w:hAnsi="Arial" w:cs="Arial"/>
        </w:rPr>
        <w:t>. 27............................................... 11.5-17.5</w:t>
      </w:r>
      <w:r w:rsidR="00175A3D" w:rsidRPr="00D11DF7">
        <w:rPr>
          <w:rFonts w:ascii="Arial" w:hAnsi="Arial" w:cs="Arial"/>
        </w:rPr>
        <w:t>м</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градска</w:t>
      </w:r>
      <w:r w:rsidRPr="00D11DF7">
        <w:rPr>
          <w:rFonts w:ascii="Arial" w:hAnsi="Arial" w:cs="Arial"/>
        </w:rPr>
        <w:t xml:space="preserve"> </w:t>
      </w:r>
      <w:r w:rsidR="00175A3D" w:rsidRPr="00D11DF7">
        <w:rPr>
          <w:rFonts w:ascii="Arial" w:hAnsi="Arial" w:cs="Arial"/>
        </w:rPr>
        <w:t>магистрала</w:t>
      </w:r>
      <w:r w:rsidRPr="00D11DF7">
        <w:rPr>
          <w:rFonts w:ascii="Arial" w:hAnsi="Arial" w:cs="Arial"/>
        </w:rPr>
        <w:t xml:space="preserve"> ........................................................... 17.5-25</w:t>
      </w:r>
      <w:r w:rsidR="00175A3D" w:rsidRPr="00D11DF7">
        <w:rPr>
          <w:rFonts w:ascii="Arial" w:hAnsi="Arial" w:cs="Arial"/>
        </w:rPr>
        <w:t>м</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градска</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ајница</w:t>
      </w:r>
      <w:r w:rsidRPr="00D11DF7">
        <w:rPr>
          <w:rFonts w:ascii="Arial" w:hAnsi="Arial" w:cs="Arial"/>
        </w:rPr>
        <w:t xml:space="preserve"> </w:t>
      </w:r>
      <w:r w:rsidR="00875EC4" w:rsidRPr="00D11DF7">
        <w:rPr>
          <w:rFonts w:ascii="Arial" w:hAnsi="Arial" w:cs="Arial"/>
        </w:rPr>
        <w:t>I</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 9-22</w:t>
      </w:r>
      <w:r w:rsidR="00175A3D" w:rsidRPr="00D11DF7">
        <w:rPr>
          <w:rFonts w:ascii="Arial" w:hAnsi="Arial" w:cs="Arial"/>
        </w:rPr>
        <w:t>м</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градска</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ајница</w:t>
      </w:r>
      <w:r w:rsidRPr="00D11DF7">
        <w:rPr>
          <w:rFonts w:ascii="Arial" w:hAnsi="Arial" w:cs="Arial"/>
        </w:rPr>
        <w:t xml:space="preserve"> </w:t>
      </w:r>
      <w:r w:rsidR="00875EC4" w:rsidRPr="00D11DF7">
        <w:rPr>
          <w:rFonts w:ascii="Arial" w:hAnsi="Arial" w:cs="Arial"/>
        </w:rPr>
        <w:t>II</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 9.5-18</w:t>
      </w:r>
      <w:r w:rsidR="00175A3D" w:rsidRPr="00D11DF7">
        <w:rPr>
          <w:rFonts w:ascii="Arial" w:hAnsi="Arial" w:cs="Arial"/>
        </w:rPr>
        <w:t>м</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сабирна</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ајница</w:t>
      </w:r>
      <w:r w:rsidRPr="00D11DF7">
        <w:rPr>
          <w:rFonts w:ascii="Arial" w:hAnsi="Arial" w:cs="Arial"/>
        </w:rPr>
        <w:t xml:space="preserve"> ........................................................ 7.5-13</w:t>
      </w:r>
      <w:r w:rsidR="00175A3D" w:rsidRPr="00D11DF7">
        <w:rPr>
          <w:rFonts w:ascii="Arial" w:hAnsi="Arial" w:cs="Arial"/>
        </w:rPr>
        <w:t>м</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остале</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ајнице</w:t>
      </w:r>
      <w:r w:rsidRPr="00D11DF7">
        <w:rPr>
          <w:rFonts w:ascii="Arial" w:hAnsi="Arial" w:cs="Arial"/>
        </w:rPr>
        <w:t xml:space="preserve"> ......................................................... </w:t>
      </w:r>
      <w:r w:rsidR="00175A3D" w:rsidRPr="00D11DF7">
        <w:rPr>
          <w:rFonts w:ascii="Arial" w:hAnsi="Arial" w:cs="Arial"/>
        </w:rPr>
        <w:t>мин</w:t>
      </w:r>
      <w:r w:rsidRPr="00D11DF7">
        <w:rPr>
          <w:rFonts w:ascii="Arial" w:hAnsi="Arial" w:cs="Arial"/>
        </w:rPr>
        <w:t>. 7</w:t>
      </w:r>
      <w:r w:rsidR="00175A3D" w:rsidRPr="00D11DF7">
        <w:rPr>
          <w:rFonts w:ascii="Arial" w:hAnsi="Arial" w:cs="Arial"/>
        </w:rPr>
        <w:t>м</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тротоари</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пе</w:t>
      </w:r>
      <w:r w:rsidR="005F4917" w:rsidRPr="00D11DF7">
        <w:rPr>
          <w:rFonts w:ascii="Arial" w:hAnsi="Arial" w:cs="Arial"/>
        </w:rPr>
        <w:t>ш</w:t>
      </w:r>
      <w:r w:rsidR="00175A3D" w:rsidRPr="00D11DF7">
        <w:rPr>
          <w:rFonts w:ascii="Arial" w:hAnsi="Arial" w:cs="Arial"/>
        </w:rPr>
        <w:t>а</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r w:rsidR="00175A3D" w:rsidRPr="00D11DF7">
        <w:rPr>
          <w:rFonts w:ascii="Arial" w:hAnsi="Arial" w:cs="Arial"/>
        </w:rPr>
        <w:t>стазе</w:t>
      </w:r>
      <w:r w:rsidRPr="00D11DF7">
        <w:rPr>
          <w:rFonts w:ascii="Arial" w:hAnsi="Arial" w:cs="Arial"/>
        </w:rPr>
        <w:t xml:space="preserve"> ................................................. </w:t>
      </w:r>
      <w:r w:rsidR="00175A3D" w:rsidRPr="00D11DF7">
        <w:rPr>
          <w:rFonts w:ascii="Arial" w:hAnsi="Arial" w:cs="Arial"/>
        </w:rPr>
        <w:t>мин</w:t>
      </w:r>
      <w:r w:rsidRPr="00D11DF7">
        <w:rPr>
          <w:rFonts w:ascii="Arial" w:hAnsi="Arial" w:cs="Arial"/>
        </w:rPr>
        <w:t>. 1,5</w:t>
      </w:r>
      <w:r w:rsidR="00175A3D" w:rsidRPr="00D11DF7">
        <w:rPr>
          <w:rFonts w:ascii="Arial" w:hAnsi="Arial" w:cs="Arial"/>
        </w:rPr>
        <w:t>м</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Ове планиране регулационе ширине су дате за случај да је висинска разлика између коте пута</w:t>
      </w:r>
      <w:r w:rsidR="00C82752" w:rsidRPr="00D11DF7">
        <w:rPr>
          <w:rFonts w:ascii="Arial" w:hAnsi="Arial" w:cs="Arial"/>
        </w:rPr>
        <w:t xml:space="preserve"> </w:t>
      </w:r>
      <w:r w:rsidRPr="00D11DF7">
        <w:rPr>
          <w:rFonts w:ascii="Arial" w:hAnsi="Arial" w:cs="Arial"/>
        </w:rPr>
        <w:t>(улице) и кота суседних парцела до 0,5м.</w:t>
      </w:r>
    </w:p>
    <w:p w:rsidR="002C432A" w:rsidRPr="00D11DF7" w:rsidRDefault="00175A3D" w:rsidP="002C432A">
      <w:pPr>
        <w:widowControl w:val="0"/>
        <w:autoSpaceDE w:val="0"/>
        <w:spacing w:after="0" w:line="240" w:lineRule="auto"/>
        <w:jc w:val="both"/>
        <w:rPr>
          <w:rFonts w:ascii="Arial" w:eastAsia="Calibri" w:hAnsi="Arial" w:cs="Arial"/>
        </w:rPr>
      </w:pPr>
      <w:r w:rsidRPr="00D11DF7">
        <w:rPr>
          <w:rFonts w:ascii="Arial" w:eastAsia="Calibri" w:hAnsi="Arial" w:cs="Arial"/>
        </w:rPr>
        <w:t>У</w:t>
      </w:r>
      <w:r w:rsidR="002C432A" w:rsidRPr="00D11DF7">
        <w:rPr>
          <w:rFonts w:ascii="Arial" w:eastAsia="Calibri" w:hAnsi="Arial" w:cs="Arial"/>
        </w:rPr>
        <w:t xml:space="preserve"> </w:t>
      </w:r>
      <w:r w:rsidRPr="00D11DF7">
        <w:rPr>
          <w:rFonts w:ascii="Arial" w:eastAsia="Calibri" w:hAnsi="Arial" w:cs="Arial"/>
        </w:rPr>
        <w:t>слу</w:t>
      </w:r>
      <w:r w:rsidR="00F9222E" w:rsidRPr="00D11DF7">
        <w:rPr>
          <w:rFonts w:ascii="Arial" w:eastAsia="Calibri" w:hAnsi="Arial" w:cs="Arial"/>
        </w:rPr>
        <w:t>ч</w:t>
      </w:r>
      <w:r w:rsidRPr="00D11DF7">
        <w:rPr>
          <w:rFonts w:ascii="Arial" w:eastAsia="Calibri" w:hAnsi="Arial" w:cs="Arial"/>
        </w:rPr>
        <w:t>ајевима</w:t>
      </w:r>
      <w:r w:rsidR="002C432A" w:rsidRPr="00D11DF7">
        <w:rPr>
          <w:rFonts w:ascii="Arial" w:eastAsia="Calibri" w:hAnsi="Arial" w:cs="Arial"/>
        </w:rPr>
        <w:t xml:space="preserve"> </w:t>
      </w:r>
      <w:r w:rsidRPr="00D11DF7">
        <w:rPr>
          <w:rFonts w:ascii="Arial" w:eastAsia="Calibri" w:hAnsi="Arial" w:cs="Arial"/>
        </w:rPr>
        <w:t>да</w:t>
      </w:r>
      <w:r w:rsidR="002C432A" w:rsidRPr="00D11DF7">
        <w:rPr>
          <w:rFonts w:ascii="Arial" w:eastAsia="Calibri" w:hAnsi="Arial" w:cs="Arial"/>
        </w:rPr>
        <w:t xml:space="preserve"> </w:t>
      </w:r>
      <w:r w:rsidRPr="00D11DF7">
        <w:rPr>
          <w:rFonts w:ascii="Arial" w:eastAsia="Calibri" w:hAnsi="Arial" w:cs="Arial"/>
        </w:rPr>
        <w:t>се</w:t>
      </w:r>
      <w:r w:rsidR="002C432A" w:rsidRPr="00D11DF7">
        <w:rPr>
          <w:rFonts w:ascii="Arial" w:eastAsia="Calibri" w:hAnsi="Arial" w:cs="Arial"/>
        </w:rPr>
        <w:t xml:space="preserve"> </w:t>
      </w:r>
      <w:r w:rsidRPr="00D11DF7">
        <w:rPr>
          <w:rFonts w:ascii="Arial" w:eastAsia="Calibri" w:hAnsi="Arial" w:cs="Arial"/>
        </w:rPr>
        <w:t>ради</w:t>
      </w:r>
      <w:r w:rsidR="002C432A" w:rsidRPr="00D11DF7">
        <w:rPr>
          <w:rFonts w:ascii="Arial" w:eastAsia="Calibri" w:hAnsi="Arial" w:cs="Arial"/>
        </w:rPr>
        <w:t xml:space="preserve"> </w:t>
      </w:r>
      <w:r w:rsidRPr="00D11DF7">
        <w:rPr>
          <w:rFonts w:ascii="Arial" w:eastAsia="Calibri" w:hAnsi="Arial" w:cs="Arial"/>
        </w:rPr>
        <w:t>о</w:t>
      </w:r>
      <w:r w:rsidR="002C432A" w:rsidRPr="00D11DF7">
        <w:rPr>
          <w:rFonts w:ascii="Arial" w:eastAsia="Calibri" w:hAnsi="Arial" w:cs="Arial"/>
        </w:rPr>
        <w:t xml:space="preserve"> </w:t>
      </w:r>
      <w:r w:rsidRPr="00D11DF7">
        <w:rPr>
          <w:rFonts w:ascii="Arial" w:eastAsia="Calibri" w:hAnsi="Arial" w:cs="Arial"/>
        </w:rPr>
        <w:t>брдовито</w:t>
      </w:r>
      <w:r w:rsidR="002C432A" w:rsidRPr="00D11DF7">
        <w:rPr>
          <w:rFonts w:ascii="Arial" w:eastAsia="Calibri" w:hAnsi="Arial" w:cs="Arial"/>
        </w:rPr>
        <w:t>-</w:t>
      </w:r>
      <w:r w:rsidRPr="00D11DF7">
        <w:rPr>
          <w:rFonts w:ascii="Arial" w:eastAsia="Calibri" w:hAnsi="Arial" w:cs="Arial"/>
        </w:rPr>
        <w:t>планинском</w:t>
      </w:r>
      <w:r w:rsidR="002C432A" w:rsidRPr="00D11DF7">
        <w:rPr>
          <w:rFonts w:ascii="Arial" w:eastAsia="Calibri" w:hAnsi="Arial" w:cs="Arial"/>
        </w:rPr>
        <w:t xml:space="preserve"> </w:t>
      </w:r>
      <w:r w:rsidRPr="00D11DF7">
        <w:rPr>
          <w:rFonts w:ascii="Arial" w:eastAsia="Calibri" w:hAnsi="Arial" w:cs="Arial"/>
        </w:rPr>
        <w:t>терену</w:t>
      </w:r>
      <w:r w:rsidR="002C432A" w:rsidRPr="00D11DF7">
        <w:rPr>
          <w:rFonts w:ascii="Arial" w:eastAsia="Calibri" w:hAnsi="Arial" w:cs="Arial"/>
        </w:rPr>
        <w:t xml:space="preserve"> </w:t>
      </w:r>
      <w:r w:rsidRPr="00D11DF7">
        <w:rPr>
          <w:rFonts w:ascii="Arial" w:eastAsia="Calibri" w:hAnsi="Arial" w:cs="Arial"/>
        </w:rPr>
        <w:t>где</w:t>
      </w:r>
      <w:r w:rsidR="002C432A" w:rsidRPr="00D11DF7">
        <w:rPr>
          <w:rFonts w:ascii="Arial" w:eastAsia="Calibri" w:hAnsi="Arial" w:cs="Arial"/>
        </w:rPr>
        <w:t xml:space="preserve"> </w:t>
      </w:r>
      <w:r w:rsidRPr="00D11DF7">
        <w:rPr>
          <w:rFonts w:ascii="Arial" w:eastAsia="Calibri" w:hAnsi="Arial" w:cs="Arial"/>
        </w:rPr>
        <w:t>постоји</w:t>
      </w:r>
      <w:r w:rsidR="002C432A" w:rsidRPr="00D11DF7">
        <w:rPr>
          <w:rFonts w:ascii="Arial" w:eastAsia="Calibri" w:hAnsi="Arial" w:cs="Arial"/>
        </w:rPr>
        <w:t xml:space="preserve"> </w:t>
      </w:r>
      <w:r w:rsidRPr="00D11DF7">
        <w:rPr>
          <w:rFonts w:ascii="Arial" w:eastAsia="Calibri" w:hAnsi="Arial" w:cs="Arial"/>
        </w:rPr>
        <w:t>висинска</w:t>
      </w:r>
      <w:r w:rsidR="002C432A" w:rsidRPr="00D11DF7">
        <w:rPr>
          <w:rFonts w:ascii="Arial" w:eastAsia="Calibri" w:hAnsi="Arial" w:cs="Arial"/>
        </w:rPr>
        <w:t xml:space="preserve"> </w:t>
      </w:r>
      <w:r w:rsidRPr="00D11DF7">
        <w:rPr>
          <w:rFonts w:ascii="Arial" w:eastAsia="Calibri" w:hAnsi="Arial" w:cs="Arial"/>
        </w:rPr>
        <w:t>разлика</w:t>
      </w:r>
      <w:r w:rsidR="002C432A" w:rsidRPr="00D11DF7">
        <w:rPr>
          <w:rFonts w:ascii="Arial" w:eastAsia="Calibri" w:hAnsi="Arial" w:cs="Arial"/>
        </w:rPr>
        <w:t xml:space="preserve"> </w:t>
      </w:r>
      <w:r w:rsidRPr="00D11DF7">
        <w:rPr>
          <w:rFonts w:ascii="Arial" w:eastAsia="Calibri" w:hAnsi="Arial" w:cs="Arial"/>
        </w:rPr>
        <w:t>изме</w:t>
      </w:r>
      <w:r w:rsidR="00F9222E" w:rsidRPr="00D11DF7">
        <w:rPr>
          <w:rFonts w:ascii="Arial" w:eastAsia="Calibri" w:hAnsi="Arial" w:cs="Arial"/>
        </w:rPr>
        <w:t>ђ</w:t>
      </w:r>
      <w:r w:rsidRPr="00D11DF7">
        <w:rPr>
          <w:rFonts w:ascii="Arial" w:eastAsia="Calibri" w:hAnsi="Arial" w:cs="Arial"/>
        </w:rPr>
        <w:t>у</w:t>
      </w:r>
      <w:r w:rsidR="002C432A" w:rsidRPr="00D11DF7">
        <w:rPr>
          <w:rFonts w:ascii="Arial" w:eastAsia="Calibri" w:hAnsi="Arial" w:cs="Arial"/>
        </w:rPr>
        <w:t xml:space="preserve"> </w:t>
      </w:r>
      <w:r w:rsidRPr="00D11DF7">
        <w:rPr>
          <w:rFonts w:ascii="Arial" w:eastAsia="Calibri" w:hAnsi="Arial" w:cs="Arial"/>
        </w:rPr>
        <w:t>кота</w:t>
      </w:r>
      <w:r w:rsidR="002C432A" w:rsidRPr="00D11DF7">
        <w:rPr>
          <w:rFonts w:ascii="Arial" w:eastAsia="Calibri" w:hAnsi="Arial" w:cs="Arial"/>
        </w:rPr>
        <w:t xml:space="preserve"> </w:t>
      </w:r>
      <w:r w:rsidRPr="00D11DF7">
        <w:rPr>
          <w:rFonts w:ascii="Arial" w:eastAsia="Calibri" w:hAnsi="Arial" w:cs="Arial"/>
        </w:rPr>
        <w:t>пута</w:t>
      </w:r>
      <w:r w:rsidR="002C432A" w:rsidRPr="00D11DF7">
        <w:rPr>
          <w:rFonts w:ascii="Arial" w:eastAsia="Calibri" w:hAnsi="Arial" w:cs="Arial"/>
        </w:rPr>
        <w:t xml:space="preserve"> </w:t>
      </w:r>
      <w:r w:rsidRPr="00D11DF7">
        <w:rPr>
          <w:rFonts w:ascii="Arial" w:eastAsia="Calibri" w:hAnsi="Arial" w:cs="Arial"/>
        </w:rPr>
        <w:t>и</w:t>
      </w:r>
      <w:r w:rsidR="002C432A" w:rsidRPr="00D11DF7">
        <w:rPr>
          <w:rFonts w:ascii="Arial" w:eastAsia="Calibri" w:hAnsi="Arial" w:cs="Arial"/>
        </w:rPr>
        <w:t xml:space="preserve"> </w:t>
      </w:r>
      <w:r w:rsidRPr="00D11DF7">
        <w:rPr>
          <w:rFonts w:ascii="Arial" w:eastAsia="Calibri" w:hAnsi="Arial" w:cs="Arial"/>
        </w:rPr>
        <w:t>коте</w:t>
      </w:r>
      <w:r w:rsidR="002C432A" w:rsidRPr="00D11DF7">
        <w:rPr>
          <w:rFonts w:ascii="Arial" w:eastAsia="Calibri" w:hAnsi="Arial" w:cs="Arial"/>
        </w:rPr>
        <w:t xml:space="preserve"> </w:t>
      </w:r>
      <w:r w:rsidRPr="00D11DF7">
        <w:rPr>
          <w:rFonts w:ascii="Arial" w:eastAsia="Calibri" w:hAnsi="Arial" w:cs="Arial"/>
        </w:rPr>
        <w:t>суседних</w:t>
      </w:r>
      <w:r w:rsidR="002C432A" w:rsidRPr="00D11DF7">
        <w:rPr>
          <w:rFonts w:ascii="Arial" w:eastAsia="Calibri" w:hAnsi="Arial" w:cs="Arial"/>
        </w:rPr>
        <w:t xml:space="preserve"> </w:t>
      </w:r>
      <w:r w:rsidRPr="00D11DF7">
        <w:rPr>
          <w:rFonts w:ascii="Arial" w:eastAsia="Calibri" w:hAnsi="Arial" w:cs="Arial"/>
        </w:rPr>
        <w:t>парцела</w:t>
      </w:r>
      <w:r w:rsidR="002C432A" w:rsidRPr="00D11DF7">
        <w:rPr>
          <w:rFonts w:ascii="Arial" w:eastAsia="Calibri" w:hAnsi="Arial" w:cs="Arial"/>
        </w:rPr>
        <w:t xml:space="preserve"> </w:t>
      </w:r>
      <w:r w:rsidRPr="00D11DF7">
        <w:rPr>
          <w:rFonts w:ascii="Arial" w:eastAsia="Calibri" w:hAnsi="Arial" w:cs="Arial"/>
        </w:rPr>
        <w:t>оријентациона</w:t>
      </w:r>
      <w:r w:rsidR="002C432A" w:rsidRPr="00D11DF7">
        <w:rPr>
          <w:rFonts w:ascii="Arial" w:eastAsia="Calibri" w:hAnsi="Arial" w:cs="Arial"/>
        </w:rPr>
        <w:t xml:space="preserve"> </w:t>
      </w:r>
      <w:r w:rsidR="005F4917" w:rsidRPr="00D11DF7">
        <w:rPr>
          <w:rFonts w:ascii="Arial" w:eastAsia="Calibri" w:hAnsi="Arial" w:cs="Arial"/>
        </w:rPr>
        <w:t>ш</w:t>
      </w:r>
      <w:r w:rsidRPr="00D11DF7">
        <w:rPr>
          <w:rFonts w:ascii="Arial" w:eastAsia="Calibri" w:hAnsi="Arial" w:cs="Arial"/>
        </w:rPr>
        <w:t>ирина</w:t>
      </w:r>
      <w:r w:rsidR="002C432A" w:rsidRPr="00D11DF7">
        <w:rPr>
          <w:rFonts w:ascii="Arial" w:eastAsia="Calibri" w:hAnsi="Arial" w:cs="Arial"/>
        </w:rPr>
        <w:t xml:space="preserve">  </w:t>
      </w:r>
      <w:r w:rsidRPr="00D11DF7">
        <w:rPr>
          <w:rFonts w:ascii="Arial" w:eastAsia="Calibri" w:hAnsi="Arial" w:cs="Arial"/>
        </w:rPr>
        <w:t>путног</w:t>
      </w:r>
      <w:r w:rsidR="002C432A" w:rsidRPr="00D11DF7">
        <w:rPr>
          <w:rFonts w:ascii="Arial" w:eastAsia="Calibri" w:hAnsi="Arial" w:cs="Arial"/>
        </w:rPr>
        <w:t xml:space="preserve"> </w:t>
      </w:r>
      <w:r w:rsidRPr="00D11DF7">
        <w:rPr>
          <w:rFonts w:ascii="Arial" w:eastAsia="Calibri" w:hAnsi="Arial" w:cs="Arial"/>
        </w:rPr>
        <w:t>појаса</w:t>
      </w:r>
      <w:r w:rsidR="002C432A" w:rsidRPr="00D11DF7">
        <w:rPr>
          <w:rFonts w:ascii="Arial" w:eastAsia="Calibri" w:hAnsi="Arial" w:cs="Arial"/>
        </w:rPr>
        <w:t xml:space="preserve"> </w:t>
      </w:r>
      <w:r w:rsidRPr="00D11DF7">
        <w:rPr>
          <w:rFonts w:ascii="Arial" w:eastAsia="Calibri" w:hAnsi="Arial" w:cs="Arial"/>
        </w:rPr>
        <w:t>регулације</w:t>
      </w:r>
      <w:r w:rsidR="002C432A" w:rsidRPr="00D11DF7">
        <w:rPr>
          <w:rFonts w:ascii="Arial" w:eastAsia="Calibri" w:hAnsi="Arial" w:cs="Arial"/>
        </w:rPr>
        <w:t xml:space="preserve"> </w:t>
      </w:r>
      <w:r w:rsidRPr="00D11DF7">
        <w:rPr>
          <w:rFonts w:ascii="Arial" w:eastAsia="Calibri" w:hAnsi="Arial" w:cs="Arial"/>
        </w:rPr>
        <w:t>се</w:t>
      </w:r>
      <w:r w:rsidR="002C432A" w:rsidRPr="00D11DF7">
        <w:rPr>
          <w:rFonts w:ascii="Arial" w:eastAsia="Calibri" w:hAnsi="Arial" w:cs="Arial"/>
        </w:rPr>
        <w:t xml:space="preserve"> </w:t>
      </w:r>
      <w:r w:rsidRPr="00D11DF7">
        <w:rPr>
          <w:rFonts w:ascii="Arial" w:eastAsia="Calibri" w:hAnsi="Arial" w:cs="Arial"/>
        </w:rPr>
        <w:t>дефини</w:t>
      </w:r>
      <w:r w:rsidR="005F4917" w:rsidRPr="00D11DF7">
        <w:rPr>
          <w:rFonts w:ascii="Arial" w:eastAsia="Calibri" w:hAnsi="Arial" w:cs="Arial"/>
        </w:rPr>
        <w:t>ш</w:t>
      </w:r>
      <w:r w:rsidRPr="00D11DF7">
        <w:rPr>
          <w:rFonts w:ascii="Arial" w:eastAsia="Calibri" w:hAnsi="Arial" w:cs="Arial"/>
        </w:rPr>
        <w:t>е</w:t>
      </w:r>
      <w:r w:rsidR="002C432A" w:rsidRPr="00D11DF7">
        <w:rPr>
          <w:rFonts w:ascii="Arial" w:eastAsia="Calibri" w:hAnsi="Arial" w:cs="Arial"/>
        </w:rPr>
        <w:t xml:space="preserve"> </w:t>
      </w:r>
      <w:r w:rsidRPr="00D11DF7">
        <w:rPr>
          <w:rFonts w:ascii="Arial" w:eastAsia="Calibri" w:hAnsi="Arial" w:cs="Arial"/>
        </w:rPr>
        <w:t>као</w:t>
      </w:r>
      <w:r w:rsidR="002C432A" w:rsidRPr="00D11DF7">
        <w:rPr>
          <w:rFonts w:ascii="Arial" w:eastAsia="Calibri" w:hAnsi="Arial" w:cs="Arial"/>
        </w:rPr>
        <w:t>:</w:t>
      </w:r>
    </w:p>
    <w:p w:rsidR="00D263C0" w:rsidRPr="00D11DF7" w:rsidRDefault="00D263C0" w:rsidP="00D263C0">
      <w:pPr>
        <w:widowControl w:val="0"/>
        <w:autoSpaceDE w:val="0"/>
        <w:spacing w:after="0" w:line="240" w:lineRule="auto"/>
        <w:jc w:val="both"/>
        <w:rPr>
          <w:rFonts w:ascii="Arial" w:eastAsia="Calibri" w:hAnsi="Arial" w:cs="Arial"/>
        </w:rPr>
      </w:pPr>
      <w:r w:rsidRPr="00D11DF7">
        <w:rPr>
          <w:rFonts w:ascii="Arial" w:eastAsia="Calibri" w:hAnsi="Arial" w:cs="Arial"/>
        </w:rPr>
        <w:t xml:space="preserve">1. Колско-пешачке улице (без изградње тротоара) </w:t>
      </w:r>
    </w:p>
    <w:p w:rsidR="00D263C0" w:rsidRPr="00D11DF7" w:rsidRDefault="00D263C0" w:rsidP="00D263C0">
      <w:pPr>
        <w:autoSpaceDE w:val="0"/>
        <w:autoSpaceDN w:val="0"/>
        <w:adjustRightInd w:val="0"/>
        <w:spacing w:after="0" w:line="240" w:lineRule="auto"/>
        <w:jc w:val="both"/>
        <w:rPr>
          <w:rFonts w:ascii="Arial" w:hAnsi="Arial" w:cs="Arial"/>
        </w:rPr>
      </w:pPr>
      <w:r w:rsidRPr="00D11DF7">
        <w:rPr>
          <w:rFonts w:ascii="Arial" w:hAnsi="Arial" w:cs="TimesNewRomanPSMT"/>
        </w:rPr>
        <w:lastRenderedPageBreak/>
        <w:t xml:space="preserve">D=B+2x1,00+2x1,5x|Δh| </w:t>
      </w:r>
      <w:r w:rsidRPr="00D11DF7">
        <w:rPr>
          <w:rFonts w:ascii="Arial" w:hAnsi="Arial" w:cs="Arial"/>
        </w:rPr>
        <w:t xml:space="preserve">где је </w:t>
      </w:r>
      <w:r w:rsidRPr="00D11DF7">
        <w:rPr>
          <w:rFonts w:ascii="Times New Roman" w:hAnsi="Times New Roman" w:cs="TimesNewRomanPSMT"/>
        </w:rPr>
        <w:t>D</w:t>
      </w:r>
      <w:r w:rsidRPr="00D11DF7">
        <w:rPr>
          <w:rFonts w:ascii="Arial" w:hAnsi="Arial" w:cs="Arial"/>
        </w:rPr>
        <w:t xml:space="preserve">-ширина путног појаса, </w:t>
      </w:r>
      <w:r w:rsidRPr="00D11DF7">
        <w:rPr>
          <w:rFonts w:ascii="Times New Roman" w:hAnsi="Times New Roman" w:cs="TimesNewRomanPSMT"/>
        </w:rPr>
        <w:t>B</w:t>
      </w:r>
      <w:r w:rsidRPr="00D11DF7">
        <w:rPr>
          <w:rFonts w:ascii="Arial" w:hAnsi="Arial" w:cs="Arial"/>
        </w:rPr>
        <w:t xml:space="preserve"> -ширина коловоза за одговарајућу категорију пута</w:t>
      </w:r>
      <w:r w:rsidR="009A69C3" w:rsidRPr="00D11DF7">
        <w:rPr>
          <w:rFonts w:ascii="Arial" w:hAnsi="Arial" w:cs="Arial"/>
        </w:rPr>
        <w:t xml:space="preserve"> </w:t>
      </w:r>
      <w:r w:rsidRPr="00D11DF7">
        <w:rPr>
          <w:rFonts w:ascii="Arial" w:hAnsi="Arial" w:cs="Arial"/>
        </w:rPr>
        <w:t xml:space="preserve">(мин 3,0м), 1,00-минимална ширина ригола или банкине, </w:t>
      </w:r>
      <w:r w:rsidRPr="00D11DF7">
        <w:rPr>
          <w:rFonts w:ascii="Times New Roman" w:hAnsi="Times New Roman" w:cs="TimesNewRomanPSMT"/>
        </w:rPr>
        <w:t>|</w:t>
      </w:r>
      <w:r w:rsidRPr="00D11DF7">
        <w:rPr>
          <w:rFonts w:ascii="Arial" w:hAnsi="Arial" w:cs="TimesNewRomanPSMT"/>
        </w:rPr>
        <w:t>Δ</w:t>
      </w:r>
      <w:r w:rsidRPr="00D11DF7">
        <w:rPr>
          <w:rFonts w:ascii="Times New Roman" w:hAnsi="Times New Roman" w:cs="TimesNewRomanPSMT"/>
        </w:rPr>
        <w:t>h|</w:t>
      </w:r>
      <w:r w:rsidRPr="00D11DF7">
        <w:rPr>
          <w:rFonts w:ascii="Times Roman SC" w:hAnsi="Times Roman SC" w:cs="TimesNewRomanPSMT"/>
        </w:rPr>
        <w:t>-</w:t>
      </w:r>
      <w:r w:rsidRPr="00D11DF7">
        <w:rPr>
          <w:rFonts w:ascii="Arial" w:hAnsi="Arial" w:cs="Arial"/>
        </w:rPr>
        <w:t>-апсолутни износ разлике висинских кота пута и суседне парцеле. Ово важи за све висинске разлике с тим да би се за висинске разлике до 3м при изради путева радиле косине усека или насипаса нагибом 1:1,5, а за веће висинске разлике је потребна израда потпорног зида као саставног дела пута.</w:t>
      </w:r>
    </w:p>
    <w:p w:rsidR="00D263C0" w:rsidRPr="00D11DF7" w:rsidRDefault="00D263C0" w:rsidP="00D263C0">
      <w:pPr>
        <w:autoSpaceDE w:val="0"/>
        <w:autoSpaceDN w:val="0"/>
        <w:adjustRightInd w:val="0"/>
        <w:spacing w:after="0" w:line="240" w:lineRule="auto"/>
        <w:jc w:val="both"/>
        <w:rPr>
          <w:rFonts w:ascii="Arial" w:hAnsi="Arial" w:cs="Arial"/>
        </w:rPr>
      </w:pPr>
      <w:r w:rsidRPr="00D11DF7">
        <w:rPr>
          <w:rFonts w:ascii="Arial" w:hAnsi="Arial" w:cs="Arial"/>
        </w:rPr>
        <w:t>2.Улице са предвиђеном изградњом тротоара</w:t>
      </w:r>
    </w:p>
    <w:p w:rsidR="00D263C0" w:rsidRPr="00D11DF7" w:rsidRDefault="00D263C0" w:rsidP="00D263C0">
      <w:pPr>
        <w:autoSpaceDE w:val="0"/>
        <w:autoSpaceDN w:val="0"/>
        <w:adjustRightInd w:val="0"/>
        <w:spacing w:after="0" w:line="240" w:lineRule="auto"/>
        <w:jc w:val="both"/>
        <w:rPr>
          <w:rFonts w:ascii="Arial" w:hAnsi="Arial" w:cs="Arial"/>
        </w:rPr>
      </w:pPr>
      <w:r w:rsidRPr="00D11DF7">
        <w:rPr>
          <w:rFonts w:ascii="Arial" w:hAnsi="Arial" w:cs="TimesNewRomanPSMT"/>
        </w:rPr>
        <w:t xml:space="preserve">D=B+2хТ+2x0,50+2x1,5x|Δh| </w:t>
      </w:r>
      <w:r w:rsidRPr="00D11DF7">
        <w:rPr>
          <w:rFonts w:ascii="Arial" w:hAnsi="Arial" w:cs="Arial"/>
        </w:rPr>
        <w:t xml:space="preserve">где је </w:t>
      </w:r>
      <w:r w:rsidRPr="00D11DF7">
        <w:rPr>
          <w:rFonts w:ascii="Times New Roman" w:hAnsi="Times New Roman" w:cs="TimesNewRomanPSMT"/>
        </w:rPr>
        <w:t>D</w:t>
      </w:r>
      <w:r w:rsidRPr="00D11DF7">
        <w:rPr>
          <w:rFonts w:ascii="Arial" w:hAnsi="Arial" w:cs="Arial"/>
        </w:rPr>
        <w:t xml:space="preserve"> -ширина путног појаса, </w:t>
      </w:r>
      <w:r w:rsidRPr="00D11DF7">
        <w:rPr>
          <w:rFonts w:ascii="Times New Roman" w:hAnsi="Times New Roman" w:cs="TimesNewRomanPSMT"/>
        </w:rPr>
        <w:t>B</w:t>
      </w:r>
      <w:r w:rsidRPr="00D11DF7">
        <w:rPr>
          <w:rFonts w:ascii="Arial" w:hAnsi="Arial" w:cs="Arial"/>
        </w:rPr>
        <w:t xml:space="preserve"> -ширина коловоза за одговарајућу категорију пута(мин 3,0м),Т-планирана ширина тротоара ; 0,50-минимална ширина  банкине, </w:t>
      </w:r>
      <w:r w:rsidRPr="00D11DF7">
        <w:rPr>
          <w:rFonts w:ascii="Times New Roman" w:hAnsi="Times New Roman" w:cs="TimesNewRomanPSMT"/>
        </w:rPr>
        <w:t>|</w:t>
      </w:r>
      <w:r w:rsidRPr="00D11DF7">
        <w:rPr>
          <w:rFonts w:ascii="Arial" w:hAnsi="Arial" w:cs="TimesNewRomanPSMT"/>
        </w:rPr>
        <w:t>Δ</w:t>
      </w:r>
      <w:r w:rsidRPr="00D11DF7">
        <w:rPr>
          <w:rFonts w:ascii="Times New Roman" w:hAnsi="Times New Roman" w:cs="TimesNewRomanPSMT"/>
        </w:rPr>
        <w:t>h|</w:t>
      </w:r>
      <w:r w:rsidRPr="00D11DF7">
        <w:rPr>
          <w:rFonts w:ascii="Times Roman SC" w:hAnsi="Times Roman SC" w:cs="TimesNewRomanPSMT"/>
        </w:rPr>
        <w:t>-</w:t>
      </w:r>
      <w:r w:rsidRPr="00D11DF7">
        <w:rPr>
          <w:rFonts w:ascii="Arial" w:hAnsi="Arial" w:cs="Arial"/>
        </w:rPr>
        <w:t>-апсолутни износ разлике висинских кота пута и суседне парцеле. Ово важи за све висинске разлике с тим да би се за висинске разлике до 3м при изради путева радиле косине усека или насипа са нагибом 1:1,5, а за веће висинске разлике је потребна израда потпорног зида као саставног дела пута.</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б</w:t>
      </w:r>
      <w:r w:rsidR="002C432A" w:rsidRPr="00D11DF7">
        <w:rPr>
          <w:rFonts w:ascii="Arial" w:hAnsi="Arial" w:cs="Arial"/>
        </w:rPr>
        <w:t xml:space="preserve">) </w:t>
      </w:r>
      <w:r w:rsidRPr="00D11DF7">
        <w:rPr>
          <w:rFonts w:ascii="Arial" w:hAnsi="Arial" w:cs="Arial"/>
        </w:rPr>
        <w:t>Нивелационо</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Као</w:t>
      </w:r>
      <w:r w:rsidR="002C432A" w:rsidRPr="00D11DF7">
        <w:rPr>
          <w:rFonts w:ascii="Arial" w:hAnsi="Arial" w:cs="Arial"/>
        </w:rPr>
        <w:t xml:space="preserve"> </w:t>
      </w:r>
      <w:r w:rsidRPr="00D11DF7">
        <w:rPr>
          <w:rFonts w:ascii="Arial" w:hAnsi="Arial" w:cs="Arial"/>
        </w:rPr>
        <w:t>основа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нивелационо</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послу</w:t>
      </w:r>
      <w:r w:rsidR="00F9222E" w:rsidRPr="00D11DF7">
        <w:rPr>
          <w:rFonts w:ascii="Arial" w:hAnsi="Arial" w:cs="Arial"/>
        </w:rPr>
        <w:t>ж</w:t>
      </w:r>
      <w:r w:rsidRPr="00D11DF7">
        <w:rPr>
          <w:rFonts w:ascii="Arial" w:hAnsi="Arial" w:cs="Arial"/>
        </w:rPr>
        <w:t>ила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анализа</w:t>
      </w:r>
      <w:r w:rsidR="002C432A" w:rsidRPr="00D11DF7">
        <w:rPr>
          <w:rFonts w:ascii="Arial" w:hAnsi="Arial" w:cs="Arial"/>
        </w:rPr>
        <w:t xml:space="preserve"> </w:t>
      </w:r>
      <w:r w:rsidRPr="00D11DF7">
        <w:rPr>
          <w:rFonts w:ascii="Arial" w:hAnsi="Arial" w:cs="Arial"/>
        </w:rPr>
        <w:t>нагиба</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ре</w:t>
      </w:r>
      <w:r w:rsidR="00F9222E" w:rsidRPr="00D11DF7">
        <w:rPr>
          <w:rFonts w:ascii="Arial" w:hAnsi="Arial" w:cs="Arial"/>
        </w:rPr>
        <w:t>љ</w:t>
      </w:r>
      <w:r w:rsidRPr="00D11DF7">
        <w:rPr>
          <w:rFonts w:ascii="Arial" w:hAnsi="Arial" w:cs="Arial"/>
        </w:rPr>
        <w:t>ефа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је</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w:t>
      </w:r>
      <w:r w:rsidRPr="00D11DF7">
        <w:rPr>
          <w:rFonts w:ascii="Arial" w:hAnsi="Arial" w:cs="Arial"/>
        </w:rPr>
        <w:t>је</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Pr="00D11DF7">
        <w:rPr>
          <w:rFonts w:ascii="Arial" w:hAnsi="Arial" w:cs="Arial"/>
        </w:rPr>
        <w:t>Нивелете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авају</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новопројектоване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 xml:space="preserve"> </w:t>
      </w:r>
      <w:r w:rsidRPr="00D11DF7">
        <w:rPr>
          <w:rFonts w:ascii="Arial" w:hAnsi="Arial" w:cs="Arial"/>
        </w:rPr>
        <w:t>пројектовати</w:t>
      </w:r>
      <w:r w:rsidR="002C432A" w:rsidRPr="00D11DF7">
        <w:rPr>
          <w:rFonts w:ascii="Arial" w:hAnsi="Arial" w:cs="Arial"/>
        </w:rPr>
        <w:t xml:space="preserve"> </w:t>
      </w:r>
      <w:r w:rsidRPr="00D11DF7">
        <w:rPr>
          <w:rFonts w:ascii="Arial" w:hAnsi="Arial" w:cs="Arial"/>
        </w:rPr>
        <w:t>тако</w:t>
      </w:r>
      <w:r w:rsidR="002C432A" w:rsidRPr="00D11DF7">
        <w:rPr>
          <w:rFonts w:ascii="Arial" w:hAnsi="Arial" w:cs="Arial"/>
        </w:rPr>
        <w:t xml:space="preserve"> </w:t>
      </w:r>
      <w:r w:rsidRPr="00D11DF7">
        <w:rPr>
          <w:rFonts w:ascii="Arial" w:hAnsi="Arial" w:cs="Arial"/>
        </w:rPr>
        <w:t>нивелету</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максимално</w:t>
      </w:r>
      <w:r w:rsidR="002C432A" w:rsidRPr="00D11DF7">
        <w:rPr>
          <w:rFonts w:ascii="Arial" w:hAnsi="Arial" w:cs="Arial"/>
        </w:rPr>
        <w:t xml:space="preserve"> </w:t>
      </w:r>
      <w:r w:rsidRPr="00D11DF7">
        <w:rPr>
          <w:rFonts w:ascii="Arial" w:hAnsi="Arial" w:cs="Arial"/>
        </w:rPr>
        <w:t>прати</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терен</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тај</w:t>
      </w:r>
      <w:r w:rsidR="002C432A" w:rsidRPr="00D11DF7">
        <w:rPr>
          <w:rFonts w:ascii="Arial" w:hAnsi="Arial" w:cs="Arial"/>
        </w:rPr>
        <w:t xml:space="preserve"> </w:t>
      </w:r>
      <w:r w:rsidRPr="00D11DF7">
        <w:rPr>
          <w:rFonts w:ascii="Arial" w:hAnsi="Arial" w:cs="Arial"/>
        </w:rPr>
        <w:t>на</w:t>
      </w:r>
      <w:r w:rsidR="00F9222E" w:rsidRPr="00D11DF7">
        <w:rPr>
          <w:rFonts w:ascii="Arial" w:hAnsi="Arial" w:cs="Arial"/>
        </w:rPr>
        <w:t>ч</w:t>
      </w:r>
      <w:r w:rsidRPr="00D11DF7">
        <w:rPr>
          <w:rFonts w:ascii="Arial" w:hAnsi="Arial" w:cs="Arial"/>
        </w:rPr>
        <w:t>ин</w:t>
      </w:r>
      <w:r w:rsidR="002C432A" w:rsidRPr="00D11DF7">
        <w:rPr>
          <w:rFonts w:ascii="Arial" w:hAnsi="Arial" w:cs="Arial"/>
        </w:rPr>
        <w:t xml:space="preserve"> </w:t>
      </w:r>
      <w:r w:rsidRPr="00D11DF7">
        <w:rPr>
          <w:rFonts w:ascii="Arial" w:hAnsi="Arial" w:cs="Arial"/>
        </w:rPr>
        <w:t>избегле</w:t>
      </w:r>
      <w:r w:rsidR="002C432A"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коли</w:t>
      </w:r>
      <w:r w:rsidR="00F9222E" w:rsidRPr="00D11DF7">
        <w:rPr>
          <w:rFonts w:ascii="Arial" w:hAnsi="Arial" w:cs="Arial"/>
        </w:rPr>
        <w:t>ч</w:t>
      </w:r>
      <w:r w:rsidRPr="00D11DF7">
        <w:rPr>
          <w:rFonts w:ascii="Arial" w:hAnsi="Arial" w:cs="Arial"/>
        </w:rPr>
        <w:t>ине</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аних</w:t>
      </w:r>
      <w:r w:rsidR="002C432A" w:rsidRPr="00D11DF7">
        <w:rPr>
          <w:rFonts w:ascii="Arial" w:hAnsi="Arial" w:cs="Arial"/>
        </w:rPr>
        <w:t xml:space="preserve"> </w:t>
      </w:r>
      <w:r w:rsidRPr="00D11DF7">
        <w:rPr>
          <w:rFonts w:ascii="Arial" w:hAnsi="Arial" w:cs="Arial"/>
        </w:rPr>
        <w:t>радова</w:t>
      </w:r>
      <w:r w:rsidR="002C432A" w:rsidRPr="00D11DF7">
        <w:rPr>
          <w:rFonts w:ascii="Arial" w:hAnsi="Arial" w:cs="Arial"/>
        </w:rPr>
        <w:t xml:space="preserve">. </w:t>
      </w:r>
      <w:r w:rsidRPr="00D11DF7">
        <w:rPr>
          <w:rFonts w:ascii="Arial" w:hAnsi="Arial" w:cs="Arial"/>
        </w:rPr>
        <w:t>Пројектоване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надовезују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деонице</w:t>
      </w:r>
      <w:r w:rsidR="002C432A" w:rsidRPr="00D11DF7">
        <w:rPr>
          <w:rFonts w:ascii="Arial" w:hAnsi="Arial" w:cs="Arial"/>
        </w:rPr>
        <w:t xml:space="preserve"> </w:t>
      </w:r>
      <w:r w:rsidRPr="00D11DF7">
        <w:rPr>
          <w:rFonts w:ascii="Arial" w:hAnsi="Arial" w:cs="Arial"/>
        </w:rPr>
        <w:t>нивелационо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морају</w:t>
      </w:r>
      <w:r w:rsidR="002C432A" w:rsidRPr="00D11DF7">
        <w:rPr>
          <w:rFonts w:ascii="Arial" w:hAnsi="Arial" w:cs="Arial"/>
        </w:rPr>
        <w:t xml:space="preserve"> </w:t>
      </w:r>
      <w:r w:rsidRPr="00D11DF7">
        <w:rPr>
          <w:rFonts w:ascii="Arial" w:hAnsi="Arial" w:cs="Arial"/>
        </w:rPr>
        <w:t>прилагодити</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нивелетама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До</w:t>
      </w:r>
      <w:r w:rsidR="002C432A" w:rsidRPr="00D11DF7">
        <w:rPr>
          <w:rFonts w:ascii="Arial" w:hAnsi="Arial" w:cs="Arial"/>
        </w:rPr>
        <w:t xml:space="preserve"> </w:t>
      </w:r>
      <w:r w:rsidRPr="00D11DF7">
        <w:rPr>
          <w:rFonts w:ascii="Arial" w:hAnsi="Arial" w:cs="Arial"/>
        </w:rPr>
        <w:t>промена</w:t>
      </w:r>
      <w:r w:rsidR="002C432A" w:rsidRPr="00D11DF7">
        <w:rPr>
          <w:rFonts w:ascii="Arial" w:hAnsi="Arial" w:cs="Arial"/>
        </w:rPr>
        <w:t xml:space="preserve"> </w:t>
      </w:r>
      <w:r w:rsidRPr="00D11DF7">
        <w:rPr>
          <w:rFonts w:ascii="Arial" w:hAnsi="Arial" w:cs="Arial"/>
        </w:rPr>
        <w:t>нивелета</w:t>
      </w:r>
      <w:r w:rsidR="002C432A" w:rsidRPr="00D11DF7">
        <w:rPr>
          <w:rFonts w:ascii="Arial" w:hAnsi="Arial" w:cs="Arial"/>
        </w:rPr>
        <w:t xml:space="preserve"> </w:t>
      </w:r>
      <w:r w:rsidRPr="00D11DF7">
        <w:rPr>
          <w:rFonts w:ascii="Arial" w:hAnsi="Arial" w:cs="Arial"/>
        </w:rPr>
        <w:t>до</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деоницама</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бити</w:t>
      </w:r>
      <w:r w:rsidR="002C432A" w:rsidRPr="00D11DF7">
        <w:rPr>
          <w:rFonts w:ascii="Arial" w:hAnsi="Arial" w:cs="Arial"/>
        </w:rPr>
        <w:t xml:space="preserve"> </w:t>
      </w:r>
      <w:r w:rsidRPr="00D11DF7">
        <w:rPr>
          <w:rFonts w:ascii="Arial" w:hAnsi="Arial" w:cs="Arial"/>
        </w:rPr>
        <w:t>дефинисано</w:t>
      </w:r>
      <w:r w:rsidR="002C432A" w:rsidRPr="00D11DF7">
        <w:rPr>
          <w:rFonts w:ascii="Arial" w:hAnsi="Arial" w:cs="Arial"/>
        </w:rPr>
        <w:t xml:space="preserve"> </w:t>
      </w:r>
      <w:r w:rsidRPr="00D11DF7">
        <w:rPr>
          <w:rFonts w:ascii="Arial" w:hAnsi="Arial" w:cs="Arial"/>
        </w:rPr>
        <w:t>регулационим</w:t>
      </w:r>
      <w:r w:rsidR="002C432A" w:rsidRPr="00D11DF7">
        <w:rPr>
          <w:rFonts w:ascii="Arial" w:hAnsi="Arial" w:cs="Arial"/>
        </w:rPr>
        <w:t xml:space="preserve"> </w:t>
      </w:r>
      <w:r w:rsidRPr="00D11DF7">
        <w:rPr>
          <w:rFonts w:ascii="Arial" w:hAnsi="Arial" w:cs="Arial"/>
        </w:rPr>
        <w:t>плановима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другом</w:t>
      </w:r>
      <w:r w:rsidR="002C432A"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ком</w:t>
      </w:r>
      <w:r w:rsidR="002C432A" w:rsidRPr="00D11DF7">
        <w:rPr>
          <w:rFonts w:ascii="Arial" w:hAnsi="Arial" w:cs="Arial"/>
        </w:rPr>
        <w:t xml:space="preserve"> </w:t>
      </w:r>
      <w:r w:rsidRPr="00D11DF7">
        <w:rPr>
          <w:rFonts w:ascii="Arial" w:hAnsi="Arial" w:cs="Arial"/>
        </w:rPr>
        <w:t>документацијом</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w:t>
      </w:r>
      <w:r w:rsidR="002C432A" w:rsidRPr="00D11DF7">
        <w:rPr>
          <w:rFonts w:ascii="Arial" w:hAnsi="Arial" w:cs="Arial"/>
        </w:rPr>
        <w:t xml:space="preserve"> </w:t>
      </w:r>
      <w:r w:rsidRPr="00D11DF7">
        <w:rPr>
          <w:rFonts w:ascii="Arial" w:hAnsi="Arial" w:cs="Arial"/>
        </w:rPr>
        <w:t>нивелационом</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дају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основни</w:t>
      </w:r>
      <w:r w:rsidR="002C432A" w:rsidRPr="00D11DF7">
        <w:rPr>
          <w:rFonts w:ascii="Arial" w:hAnsi="Arial" w:cs="Arial"/>
        </w:rPr>
        <w:t xml:space="preserve"> </w:t>
      </w:r>
      <w:r w:rsidRPr="00D11DF7">
        <w:rPr>
          <w:rFonts w:ascii="Arial" w:hAnsi="Arial" w:cs="Arial"/>
        </w:rPr>
        <w:t>нивелациони</w:t>
      </w:r>
      <w:r w:rsidR="002C432A" w:rsidRPr="00D11DF7">
        <w:rPr>
          <w:rFonts w:ascii="Arial" w:hAnsi="Arial" w:cs="Arial"/>
        </w:rPr>
        <w:t xml:space="preserve"> </w:t>
      </w:r>
      <w:r w:rsidRPr="00D11DF7">
        <w:rPr>
          <w:rFonts w:ascii="Arial" w:hAnsi="Arial" w:cs="Arial"/>
        </w:rPr>
        <w:t>елементи</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по</w:t>
      </w:r>
      <w:r w:rsidR="005F4917" w:rsidRPr="00D11DF7">
        <w:rPr>
          <w:rFonts w:ascii="Arial" w:hAnsi="Arial" w:cs="Arial"/>
        </w:rPr>
        <w:t>ш</w:t>
      </w:r>
      <w:r w:rsidRPr="00D11DF7">
        <w:rPr>
          <w:rFonts w:ascii="Arial" w:hAnsi="Arial" w:cs="Arial"/>
        </w:rPr>
        <w:t>товати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разради</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w:t>
      </w:r>
      <w:r w:rsidRPr="00D11DF7">
        <w:rPr>
          <w:rFonts w:ascii="Arial" w:hAnsi="Arial" w:cs="Arial"/>
        </w:rPr>
        <w:t>је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Елементи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нивелацију</w:t>
      </w:r>
      <w:r w:rsidR="002C432A" w:rsidRPr="00D11DF7">
        <w:rPr>
          <w:rFonts w:ascii="Arial" w:hAnsi="Arial" w:cs="Arial"/>
        </w:rPr>
        <w:t xml:space="preserve"> </w:t>
      </w:r>
      <w:r w:rsidRPr="00D11DF7">
        <w:rPr>
          <w:rFonts w:ascii="Arial" w:hAnsi="Arial" w:cs="Arial"/>
        </w:rPr>
        <w:t>максимални</w:t>
      </w:r>
      <w:r w:rsidR="002C432A" w:rsidRPr="00D11DF7">
        <w:rPr>
          <w:rFonts w:ascii="Arial" w:hAnsi="Arial" w:cs="Arial"/>
        </w:rPr>
        <w:t xml:space="preserve"> </w:t>
      </w:r>
      <w:r w:rsidRPr="00D11DF7">
        <w:rPr>
          <w:rFonts w:ascii="Arial" w:hAnsi="Arial" w:cs="Arial"/>
        </w:rPr>
        <w:t>нагиби</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Др</w:t>
      </w:r>
      <w:r w:rsidR="00F9222E" w:rsidRPr="00D11DF7">
        <w:rPr>
          <w:rFonts w:ascii="Arial" w:hAnsi="Arial" w:cs="Arial"/>
        </w:rPr>
        <w:t>ж</w:t>
      </w:r>
      <w:r w:rsidR="00175A3D" w:rsidRPr="00D11DF7">
        <w:rPr>
          <w:rFonts w:ascii="Arial" w:hAnsi="Arial" w:cs="Arial"/>
        </w:rPr>
        <w:t>авни</w:t>
      </w:r>
      <w:r w:rsidRPr="00D11DF7">
        <w:rPr>
          <w:rFonts w:ascii="Arial" w:hAnsi="Arial" w:cs="Arial"/>
        </w:rPr>
        <w:t xml:space="preserve"> </w:t>
      </w:r>
      <w:r w:rsidR="00175A3D" w:rsidRPr="00D11DF7">
        <w:rPr>
          <w:rFonts w:ascii="Arial" w:hAnsi="Arial" w:cs="Arial"/>
        </w:rPr>
        <w:t>пут</w:t>
      </w:r>
      <w:r w:rsidRPr="00D11DF7">
        <w:rPr>
          <w:rFonts w:ascii="Arial" w:hAnsi="Arial" w:cs="Arial"/>
        </w:rPr>
        <w:t xml:space="preserve"> </w:t>
      </w:r>
      <w:r w:rsidR="00875EC4" w:rsidRPr="00D11DF7">
        <w:rPr>
          <w:rFonts w:ascii="Arial" w:hAnsi="Arial" w:cs="Arial"/>
        </w:rPr>
        <w:t>I</w:t>
      </w:r>
      <w:r w:rsidRPr="00D11DF7">
        <w:rPr>
          <w:rFonts w:ascii="Arial" w:hAnsi="Arial" w:cs="Arial"/>
        </w:rPr>
        <w:t>-</w:t>
      </w:r>
      <w:r w:rsidR="00175A3D" w:rsidRPr="00D11DF7">
        <w:rPr>
          <w:rFonts w:ascii="Arial" w:hAnsi="Arial" w:cs="Arial"/>
        </w:rPr>
        <w:t>Б</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r w:rsidR="00175A3D" w:rsidRPr="00D11DF7">
        <w:rPr>
          <w:rFonts w:ascii="Arial" w:hAnsi="Arial" w:cs="Arial"/>
        </w:rPr>
        <w:t>бр</w:t>
      </w:r>
      <w:r w:rsidR="00E03C5E">
        <w:rPr>
          <w:rFonts w:ascii="Arial" w:hAnsi="Arial" w:cs="Arial"/>
        </w:rPr>
        <w:t>. 26</w:t>
      </w:r>
      <w:r w:rsidRPr="00D11DF7">
        <w:rPr>
          <w:rFonts w:ascii="Arial" w:hAnsi="Arial" w:cs="Arial"/>
        </w:rPr>
        <w:t xml:space="preserve">................................................ 5%-6%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градска</w:t>
      </w:r>
      <w:r w:rsidRPr="00D11DF7">
        <w:rPr>
          <w:rFonts w:ascii="Arial" w:hAnsi="Arial" w:cs="Arial"/>
        </w:rPr>
        <w:t xml:space="preserve"> </w:t>
      </w:r>
      <w:r w:rsidR="00175A3D" w:rsidRPr="00D11DF7">
        <w:rPr>
          <w:rFonts w:ascii="Arial" w:hAnsi="Arial" w:cs="Arial"/>
        </w:rPr>
        <w:t>магистрала</w:t>
      </w:r>
      <w:r w:rsidRPr="00D11DF7">
        <w:rPr>
          <w:rFonts w:ascii="Arial" w:hAnsi="Arial" w:cs="Arial"/>
        </w:rPr>
        <w:t xml:space="preserve"> .............................................................. 5%-6%</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градска</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ајница</w:t>
      </w:r>
      <w:r w:rsidRPr="00D11DF7">
        <w:rPr>
          <w:rFonts w:ascii="Arial" w:hAnsi="Arial" w:cs="Arial"/>
        </w:rPr>
        <w:t xml:space="preserve"> ........................................................ 6%-7%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сабирна</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ајница</w:t>
      </w:r>
      <w:r w:rsidRPr="00D11DF7">
        <w:rPr>
          <w:rFonts w:ascii="Arial" w:hAnsi="Arial" w:cs="Arial"/>
        </w:rPr>
        <w:t xml:space="preserve"> ........................................................ 7%-8%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остале</w:t>
      </w:r>
      <w:r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ајнице</w:t>
      </w:r>
      <w:r w:rsidRPr="00D11DF7">
        <w:rPr>
          <w:rFonts w:ascii="Arial" w:hAnsi="Arial" w:cs="Arial"/>
        </w:rPr>
        <w:t xml:space="preserve"> ............................................................... 12% (</w:t>
      </w:r>
      <w:r w:rsidR="00175A3D" w:rsidRPr="00D11DF7">
        <w:rPr>
          <w:rFonts w:ascii="Arial" w:hAnsi="Arial" w:cs="Arial"/>
        </w:rPr>
        <w:t>изузетно</w:t>
      </w:r>
      <w:r w:rsidRPr="00D11DF7">
        <w:rPr>
          <w:rFonts w:ascii="Arial" w:hAnsi="Arial" w:cs="Arial"/>
        </w:rPr>
        <w:t xml:space="preserve"> </w:t>
      </w:r>
      <w:r w:rsidR="00175A3D" w:rsidRPr="00D11DF7">
        <w:rPr>
          <w:rFonts w:ascii="Arial" w:hAnsi="Arial" w:cs="Arial"/>
        </w:rPr>
        <w:t>до</w:t>
      </w:r>
      <w:r w:rsidRPr="00D11DF7">
        <w:rPr>
          <w:rFonts w:ascii="Arial" w:hAnsi="Arial" w:cs="Arial"/>
        </w:rPr>
        <w:t xml:space="preserve"> 15%)</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в</w:t>
      </w:r>
      <w:r w:rsidR="002C432A" w:rsidRPr="00D11DF7">
        <w:rPr>
          <w:rFonts w:ascii="Arial" w:hAnsi="Arial" w:cs="Arial"/>
        </w:rPr>
        <w:t xml:space="preserve">) </w:t>
      </w:r>
      <w:r w:rsidRPr="00D11DF7">
        <w:rPr>
          <w:rFonts w:ascii="Arial" w:hAnsi="Arial" w:cs="Arial"/>
        </w:rPr>
        <w:t>Аутобуска</w:t>
      </w:r>
      <w:r w:rsidR="002C432A" w:rsidRPr="00D11DF7">
        <w:rPr>
          <w:rFonts w:ascii="Arial" w:hAnsi="Arial" w:cs="Arial"/>
        </w:rPr>
        <w:t xml:space="preserve"> </w:t>
      </w:r>
      <w:r w:rsidRPr="00D11DF7">
        <w:rPr>
          <w:rFonts w:ascii="Arial" w:hAnsi="Arial" w:cs="Arial"/>
        </w:rPr>
        <w:t>станица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Аутобуска</w:t>
      </w:r>
      <w:r w:rsidR="002C432A" w:rsidRPr="00D11DF7">
        <w:rPr>
          <w:rFonts w:ascii="Arial" w:hAnsi="Arial" w:cs="Arial"/>
        </w:rPr>
        <w:t xml:space="preserve"> </w:t>
      </w:r>
      <w:r w:rsidRPr="00D11DF7">
        <w:rPr>
          <w:rFonts w:ascii="Arial" w:hAnsi="Arial" w:cs="Arial"/>
        </w:rPr>
        <w:t>станица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Лозници</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Pr="00D11DF7">
        <w:rPr>
          <w:rFonts w:ascii="Arial" w:hAnsi="Arial" w:cs="Arial"/>
        </w:rPr>
        <w:t>локацију</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пово</w:t>
      </w:r>
      <w:r w:rsidR="00F9222E" w:rsidRPr="00D11DF7">
        <w:rPr>
          <w:rFonts w:ascii="Arial" w:hAnsi="Arial" w:cs="Arial"/>
        </w:rPr>
        <w:t>љ</w:t>
      </w:r>
      <w:r w:rsidRPr="00D11DF7">
        <w:rPr>
          <w:rFonts w:ascii="Arial" w:hAnsi="Arial" w:cs="Arial"/>
        </w:rPr>
        <w:t>ну</w:t>
      </w:r>
      <w:r w:rsidR="002C432A" w:rsidRPr="00D11DF7">
        <w:rPr>
          <w:rFonts w:ascii="Arial" w:hAnsi="Arial" w:cs="Arial"/>
        </w:rPr>
        <w:t xml:space="preserve">, </w:t>
      </w:r>
      <w:r w:rsidRPr="00D11DF7">
        <w:rPr>
          <w:rFonts w:ascii="Arial" w:hAnsi="Arial" w:cs="Arial"/>
        </w:rPr>
        <w:t>јер</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налази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непосредној</w:t>
      </w:r>
      <w:r w:rsidR="002C432A" w:rsidRPr="00D11DF7">
        <w:rPr>
          <w:rFonts w:ascii="Arial" w:hAnsi="Arial" w:cs="Arial"/>
        </w:rPr>
        <w:t xml:space="preserve"> </w:t>
      </w:r>
      <w:r w:rsidRPr="00D11DF7">
        <w:rPr>
          <w:rFonts w:ascii="Arial" w:hAnsi="Arial" w:cs="Arial"/>
        </w:rPr>
        <w:t>близини</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Намена</w:t>
      </w:r>
      <w:r w:rsidR="002C432A" w:rsidRPr="00D11DF7">
        <w:rPr>
          <w:rFonts w:ascii="Arial" w:hAnsi="Arial" w:cs="Arial"/>
        </w:rPr>
        <w:t xml:space="preserve"> </w:t>
      </w:r>
      <w:r w:rsidRPr="00D11DF7">
        <w:rPr>
          <w:rFonts w:ascii="Arial" w:hAnsi="Arial" w:cs="Arial"/>
        </w:rPr>
        <w:t>аутобуске</w:t>
      </w:r>
      <w:r w:rsidR="002C432A" w:rsidRPr="00D11DF7">
        <w:rPr>
          <w:rFonts w:ascii="Arial" w:hAnsi="Arial" w:cs="Arial"/>
        </w:rPr>
        <w:t xml:space="preserve"> </w:t>
      </w:r>
      <w:r w:rsidRPr="00D11DF7">
        <w:rPr>
          <w:rFonts w:ascii="Arial" w:hAnsi="Arial" w:cs="Arial"/>
        </w:rPr>
        <w:t>станице</w:t>
      </w:r>
      <w:r w:rsidR="002C432A" w:rsidRPr="00D11DF7">
        <w:rPr>
          <w:rFonts w:ascii="Arial" w:hAnsi="Arial" w:cs="Arial"/>
        </w:rPr>
        <w:t xml:space="preserve"> </w:t>
      </w:r>
      <w:r w:rsidRPr="00D11DF7">
        <w:rPr>
          <w:rFonts w:ascii="Arial" w:hAnsi="Arial" w:cs="Arial"/>
        </w:rPr>
        <w:t>остаје</w:t>
      </w:r>
      <w:r w:rsidR="002C432A" w:rsidRPr="00D11DF7">
        <w:rPr>
          <w:rFonts w:ascii="Arial" w:hAnsi="Arial" w:cs="Arial"/>
        </w:rPr>
        <w:t xml:space="preserve"> </w:t>
      </w:r>
      <w:r w:rsidRPr="00D11DF7">
        <w:rPr>
          <w:rFonts w:ascii="Arial" w:hAnsi="Arial" w:cs="Arial"/>
        </w:rPr>
        <w:t>непроме</w:t>
      </w:r>
      <w:r w:rsidR="00F9222E" w:rsidRPr="00D11DF7">
        <w:rPr>
          <w:rFonts w:ascii="Arial" w:hAnsi="Arial" w:cs="Arial"/>
        </w:rPr>
        <w:t>њ</w:t>
      </w:r>
      <w:r w:rsidRPr="00D11DF7">
        <w:rPr>
          <w:rFonts w:ascii="Arial" w:hAnsi="Arial" w:cs="Arial"/>
        </w:rPr>
        <w:t>ена</w:t>
      </w:r>
      <w:r w:rsidR="002C432A" w:rsidRPr="00D11DF7">
        <w:rPr>
          <w:rFonts w:ascii="Arial" w:hAnsi="Arial" w:cs="Arial"/>
        </w:rPr>
        <w:t xml:space="preserve"> (</w:t>
      </w:r>
      <w:r w:rsidRPr="00D11DF7">
        <w:rPr>
          <w:rFonts w:ascii="Arial" w:hAnsi="Arial" w:cs="Arial"/>
        </w:rPr>
        <w:t>путни</w:t>
      </w:r>
      <w:r w:rsidR="00F9222E" w:rsidRPr="00D11DF7">
        <w:rPr>
          <w:rFonts w:ascii="Arial" w:hAnsi="Arial" w:cs="Arial"/>
        </w:rPr>
        <w:t>ч</w:t>
      </w:r>
      <w:r w:rsidRPr="00D11DF7">
        <w:rPr>
          <w:rFonts w:ascii="Arial" w:hAnsi="Arial" w:cs="Arial"/>
        </w:rPr>
        <w:t>ки</w:t>
      </w:r>
      <w:r w:rsidR="002C432A" w:rsidRPr="00D11DF7">
        <w:rPr>
          <w:rFonts w:ascii="Arial" w:hAnsi="Arial" w:cs="Arial"/>
        </w:rPr>
        <w:t xml:space="preserve"> </w:t>
      </w:r>
      <w:r w:rsidRPr="00D11DF7">
        <w:rPr>
          <w:rFonts w:ascii="Arial" w:hAnsi="Arial" w:cs="Arial"/>
        </w:rPr>
        <w:t>терминал</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приградски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ме</w:t>
      </w:r>
      <w:r w:rsidR="00F9222E" w:rsidRPr="00D11DF7">
        <w:rPr>
          <w:rFonts w:ascii="Arial" w:hAnsi="Arial" w:cs="Arial"/>
        </w:rPr>
        <w:t>ђ</w:t>
      </w:r>
      <w:r w:rsidRPr="00D11DF7">
        <w:rPr>
          <w:rFonts w:ascii="Arial" w:hAnsi="Arial" w:cs="Arial"/>
        </w:rPr>
        <w:t>уградски</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w:t>
      </w:r>
      <w:r w:rsidR="002C432A" w:rsidRPr="00D11DF7">
        <w:rPr>
          <w:rFonts w:ascii="Arial" w:hAnsi="Arial" w:cs="Arial"/>
        </w:rPr>
        <w:t xml:space="preserve">). </w:t>
      </w:r>
    </w:p>
    <w:p w:rsidR="002C432A" w:rsidRPr="00D11DF7" w:rsidRDefault="00744E69" w:rsidP="002C432A">
      <w:pPr>
        <w:spacing w:after="0" w:line="240" w:lineRule="auto"/>
        <w:jc w:val="both"/>
        <w:rPr>
          <w:rFonts w:ascii="Arial" w:hAnsi="Arial" w:cs="Arial"/>
        </w:rPr>
      </w:pPr>
      <w:r w:rsidRPr="00D11DF7">
        <w:rPr>
          <w:rFonts w:ascii="Arial" w:hAnsi="Arial" w:cs="Arial"/>
        </w:rPr>
        <w:t xml:space="preserve"> </w:t>
      </w:r>
    </w:p>
    <w:p w:rsidR="002C432A" w:rsidRPr="00D11DF7" w:rsidRDefault="00175A3D" w:rsidP="002C432A">
      <w:pPr>
        <w:spacing w:line="240" w:lineRule="auto"/>
        <w:jc w:val="both"/>
        <w:rPr>
          <w:rFonts w:ascii="Arial" w:hAnsi="Arial" w:cs="Arial"/>
        </w:rPr>
      </w:pPr>
      <w:r w:rsidRPr="00D11DF7">
        <w:rPr>
          <w:rFonts w:ascii="Arial" w:hAnsi="Arial" w:cs="Arial"/>
        </w:rPr>
        <w:t>г</w:t>
      </w:r>
      <w:r w:rsidR="002C432A" w:rsidRPr="00D11DF7">
        <w:rPr>
          <w:rFonts w:ascii="Arial" w:hAnsi="Arial" w:cs="Arial"/>
        </w:rPr>
        <w:t xml:space="preserve">) </w:t>
      </w:r>
      <w:r w:rsidR="009E0B80" w:rsidRPr="00D11DF7">
        <w:rPr>
          <w:rFonts w:ascii="Arial" w:hAnsi="Arial" w:cs="Arial"/>
        </w:rPr>
        <w:t>Ж</w:t>
      </w:r>
      <w:r w:rsidRPr="00D11DF7">
        <w:rPr>
          <w:rFonts w:ascii="Arial" w:hAnsi="Arial" w:cs="Arial"/>
        </w:rPr>
        <w:t>елезни</w:t>
      </w:r>
      <w:r w:rsidR="00F9222E" w:rsidRPr="00D11DF7">
        <w:rPr>
          <w:rFonts w:ascii="Arial" w:hAnsi="Arial" w:cs="Arial"/>
        </w:rPr>
        <w:t>ч</w:t>
      </w:r>
      <w:r w:rsidRPr="00D11DF7">
        <w:rPr>
          <w:rFonts w:ascii="Arial" w:hAnsi="Arial" w:cs="Arial"/>
        </w:rPr>
        <w:t>ки</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w:t>
      </w:r>
    </w:p>
    <w:p w:rsidR="002C432A" w:rsidRPr="00D11DF7" w:rsidRDefault="00CA597A" w:rsidP="002C432A">
      <w:pPr>
        <w:spacing w:line="240" w:lineRule="auto"/>
        <w:jc w:val="both"/>
        <w:rPr>
          <w:rFonts w:ascii="Arial" w:hAnsi="Arial" w:cs="Arial"/>
        </w:rPr>
      </w:pPr>
      <w:r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ка</w:t>
      </w:r>
      <w:r w:rsidR="002C432A" w:rsidRPr="00D11DF7">
        <w:rPr>
          <w:rFonts w:ascii="Arial" w:hAnsi="Arial" w:cs="Arial"/>
        </w:rPr>
        <w:t xml:space="preserve"> </w:t>
      </w:r>
      <w:r w:rsidR="00175A3D" w:rsidRPr="00D11DF7">
        <w:rPr>
          <w:rFonts w:ascii="Arial" w:hAnsi="Arial" w:cs="Arial"/>
        </w:rPr>
        <w:t>станица</w:t>
      </w:r>
      <w:r w:rsidR="002C432A" w:rsidRPr="00D11DF7">
        <w:rPr>
          <w:rFonts w:ascii="Arial" w:hAnsi="Arial" w:cs="Arial"/>
        </w:rPr>
        <w:t xml:space="preserve"> </w:t>
      </w:r>
      <w:r w:rsidR="00175A3D" w:rsidRPr="00D11DF7">
        <w:rPr>
          <w:rFonts w:ascii="Arial" w:hAnsi="Arial" w:cs="Arial"/>
        </w:rPr>
        <w:t>у</w:t>
      </w:r>
      <w:r w:rsidR="002C432A" w:rsidRPr="00D11DF7">
        <w:rPr>
          <w:rFonts w:ascii="Arial" w:hAnsi="Arial" w:cs="Arial"/>
        </w:rPr>
        <w:t xml:space="preserve"> </w:t>
      </w:r>
      <w:r w:rsidR="00175A3D" w:rsidRPr="00D11DF7">
        <w:rPr>
          <w:rFonts w:ascii="Arial" w:hAnsi="Arial" w:cs="Arial"/>
        </w:rPr>
        <w:t>Лозници</w:t>
      </w:r>
      <w:r w:rsidR="002C432A" w:rsidRPr="00D11DF7">
        <w:rPr>
          <w:rFonts w:ascii="Arial" w:hAnsi="Arial" w:cs="Arial"/>
        </w:rPr>
        <w:t xml:space="preserve"> </w:t>
      </w:r>
      <w:r w:rsidR="00175A3D" w:rsidRPr="00D11DF7">
        <w:rPr>
          <w:rFonts w:ascii="Arial" w:hAnsi="Arial" w:cs="Arial"/>
        </w:rPr>
        <w:t>задр</w:t>
      </w:r>
      <w:r w:rsidR="00F9222E" w:rsidRPr="00D11DF7">
        <w:rPr>
          <w:rFonts w:ascii="Arial" w:hAnsi="Arial" w:cs="Arial"/>
        </w:rPr>
        <w:t>ж</w:t>
      </w:r>
      <w:r w:rsidR="00175A3D" w:rsidRPr="00D11DF7">
        <w:rPr>
          <w:rFonts w:ascii="Arial" w:hAnsi="Arial" w:cs="Arial"/>
        </w:rPr>
        <w:t>ава</w:t>
      </w:r>
      <w:r w:rsidR="002C432A" w:rsidRPr="00D11DF7">
        <w:rPr>
          <w:rFonts w:ascii="Arial" w:hAnsi="Arial" w:cs="Arial"/>
        </w:rPr>
        <w:t xml:space="preserve"> </w:t>
      </w:r>
      <w:r w:rsidR="00175A3D" w:rsidRPr="00D11DF7">
        <w:rPr>
          <w:rFonts w:ascii="Arial" w:hAnsi="Arial" w:cs="Arial"/>
        </w:rPr>
        <w:t>постоје</w:t>
      </w:r>
      <w:r w:rsidR="00F9222E" w:rsidRPr="00D11DF7">
        <w:rPr>
          <w:rFonts w:ascii="Arial" w:hAnsi="Arial" w:cs="Arial"/>
        </w:rPr>
        <w:t>ћ</w:t>
      </w:r>
      <w:r w:rsidR="00175A3D" w:rsidRPr="00D11DF7">
        <w:rPr>
          <w:rFonts w:ascii="Arial" w:hAnsi="Arial" w:cs="Arial"/>
        </w:rPr>
        <w:t>у</w:t>
      </w:r>
      <w:r w:rsidR="002C432A" w:rsidRPr="00D11DF7">
        <w:rPr>
          <w:rFonts w:ascii="Arial" w:hAnsi="Arial" w:cs="Arial"/>
        </w:rPr>
        <w:t xml:space="preserve"> </w:t>
      </w:r>
      <w:r w:rsidR="00175A3D" w:rsidRPr="00D11DF7">
        <w:rPr>
          <w:rFonts w:ascii="Arial" w:hAnsi="Arial" w:cs="Arial"/>
        </w:rPr>
        <w:t>локацију</w:t>
      </w:r>
      <w:r w:rsidR="002C432A" w:rsidRPr="00D11DF7">
        <w:rPr>
          <w:rFonts w:ascii="Arial" w:hAnsi="Arial" w:cs="Arial"/>
        </w:rPr>
        <w:t xml:space="preserve"> </w:t>
      </w:r>
      <w:r w:rsidR="00175A3D" w:rsidRPr="00D11DF7">
        <w:rPr>
          <w:rFonts w:ascii="Arial" w:hAnsi="Arial" w:cs="Arial"/>
        </w:rPr>
        <w:t>као</w:t>
      </w:r>
      <w:r w:rsidR="002C432A" w:rsidRPr="00D11DF7">
        <w:rPr>
          <w:rFonts w:ascii="Arial" w:hAnsi="Arial" w:cs="Arial"/>
        </w:rPr>
        <w:t xml:space="preserve"> </w:t>
      </w:r>
      <w:r w:rsidR="00175A3D" w:rsidRPr="00D11DF7">
        <w:rPr>
          <w:rFonts w:ascii="Arial" w:hAnsi="Arial" w:cs="Arial"/>
        </w:rPr>
        <w:t>пово</w:t>
      </w:r>
      <w:r w:rsidR="00F9222E" w:rsidRPr="00D11DF7">
        <w:rPr>
          <w:rFonts w:ascii="Arial" w:hAnsi="Arial" w:cs="Arial"/>
        </w:rPr>
        <w:t>љ</w:t>
      </w:r>
      <w:r w:rsidR="00175A3D" w:rsidRPr="00D11DF7">
        <w:rPr>
          <w:rFonts w:ascii="Arial" w:hAnsi="Arial" w:cs="Arial"/>
        </w:rPr>
        <w:t>ну</w:t>
      </w:r>
      <w:r w:rsidR="002C432A" w:rsidRPr="00D11DF7">
        <w:rPr>
          <w:rFonts w:ascii="Arial" w:hAnsi="Arial" w:cs="Arial"/>
        </w:rPr>
        <w:t xml:space="preserve">, </w:t>
      </w:r>
      <w:r w:rsidR="00175A3D" w:rsidRPr="00D11DF7">
        <w:rPr>
          <w:rFonts w:ascii="Arial" w:hAnsi="Arial" w:cs="Arial"/>
        </w:rPr>
        <w:t>јер</w:t>
      </w:r>
      <w:r w:rsidR="002C432A" w:rsidRPr="00D11DF7">
        <w:rPr>
          <w:rFonts w:ascii="Arial" w:hAnsi="Arial" w:cs="Arial"/>
        </w:rPr>
        <w:t xml:space="preserve"> </w:t>
      </w:r>
      <w:r w:rsidR="00175A3D" w:rsidRPr="00D11DF7">
        <w:rPr>
          <w:rFonts w:ascii="Arial" w:hAnsi="Arial" w:cs="Arial"/>
        </w:rPr>
        <w:t>се</w:t>
      </w:r>
      <w:r w:rsidR="002C432A" w:rsidRPr="00D11DF7">
        <w:rPr>
          <w:rFonts w:ascii="Arial" w:hAnsi="Arial" w:cs="Arial"/>
        </w:rPr>
        <w:t xml:space="preserve"> </w:t>
      </w:r>
      <w:r w:rsidR="00175A3D" w:rsidRPr="00D11DF7">
        <w:rPr>
          <w:rFonts w:ascii="Arial" w:hAnsi="Arial" w:cs="Arial"/>
        </w:rPr>
        <w:t>налази</w:t>
      </w:r>
      <w:r w:rsidR="002C432A" w:rsidRPr="00D11DF7">
        <w:rPr>
          <w:rFonts w:ascii="Arial" w:hAnsi="Arial" w:cs="Arial"/>
        </w:rPr>
        <w:t xml:space="preserve"> </w:t>
      </w:r>
      <w:r w:rsidR="00175A3D" w:rsidRPr="00D11DF7">
        <w:rPr>
          <w:rFonts w:ascii="Arial" w:hAnsi="Arial" w:cs="Arial"/>
        </w:rPr>
        <w:t>у</w:t>
      </w:r>
      <w:r w:rsidR="002C432A" w:rsidRPr="00D11DF7">
        <w:rPr>
          <w:rFonts w:ascii="Arial" w:hAnsi="Arial" w:cs="Arial"/>
        </w:rPr>
        <w:t xml:space="preserve"> </w:t>
      </w:r>
      <w:r w:rsidR="00175A3D" w:rsidRPr="00D11DF7">
        <w:rPr>
          <w:rFonts w:ascii="Arial" w:hAnsi="Arial" w:cs="Arial"/>
        </w:rPr>
        <w:t>непосредној</w:t>
      </w:r>
      <w:r w:rsidR="002C432A" w:rsidRPr="00D11DF7">
        <w:rPr>
          <w:rFonts w:ascii="Arial" w:hAnsi="Arial" w:cs="Arial"/>
        </w:rPr>
        <w:t xml:space="preserve"> </w:t>
      </w:r>
      <w:r w:rsidR="00175A3D" w:rsidRPr="00D11DF7">
        <w:rPr>
          <w:rFonts w:ascii="Arial" w:hAnsi="Arial" w:cs="Arial"/>
        </w:rPr>
        <w:t>близини</w:t>
      </w:r>
      <w:r w:rsidR="002C432A" w:rsidRPr="00D11DF7">
        <w:rPr>
          <w:rFonts w:ascii="Arial" w:hAnsi="Arial" w:cs="Arial"/>
        </w:rPr>
        <w:t xml:space="preserve"> </w:t>
      </w:r>
      <w:r w:rsidR="00175A3D" w:rsidRPr="00D11DF7">
        <w:rPr>
          <w:rFonts w:ascii="Arial" w:hAnsi="Arial" w:cs="Arial"/>
        </w:rPr>
        <w:t>градског</w:t>
      </w:r>
      <w:r w:rsidR="002C432A" w:rsidRPr="00D11DF7">
        <w:rPr>
          <w:rFonts w:ascii="Arial" w:hAnsi="Arial" w:cs="Arial"/>
        </w:rPr>
        <w:t xml:space="preserve"> </w:t>
      </w:r>
      <w:r w:rsidR="00175A3D" w:rsidRPr="00D11DF7">
        <w:rPr>
          <w:rFonts w:ascii="Arial" w:hAnsi="Arial" w:cs="Arial"/>
        </w:rPr>
        <w:t>центра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Услови</w:t>
      </w:r>
      <w:r w:rsidR="00AE28B1" w:rsidRPr="00D11DF7">
        <w:rPr>
          <w:rFonts w:ascii="Arial" w:hAnsi="Arial" w:cs="Arial"/>
        </w:rPr>
        <w:t xml:space="preserve"> железнице</w:t>
      </w:r>
      <w:r w:rsidR="002C432A" w:rsidRPr="00D11DF7">
        <w:rPr>
          <w:rFonts w:ascii="Arial" w:hAnsi="Arial" w:cs="Arial"/>
        </w:rPr>
        <w:t>:</w:t>
      </w:r>
    </w:p>
    <w:p w:rsidR="002C432A" w:rsidRPr="00D11DF7" w:rsidRDefault="00175A3D" w:rsidP="002C432A">
      <w:pPr>
        <w:spacing w:after="0" w:line="240" w:lineRule="auto"/>
        <w:jc w:val="both"/>
        <w:rPr>
          <w:rFonts w:ascii="Arial" w:hAnsi="Arial" w:cs="Arial"/>
        </w:rPr>
      </w:pPr>
      <w:r w:rsidRPr="00D11DF7">
        <w:rPr>
          <w:rFonts w:ascii="Arial" w:hAnsi="Arial" w:cs="Arial"/>
        </w:rPr>
        <w:t>На</w:t>
      </w:r>
      <w:r w:rsidR="002C432A" w:rsidRPr="00D11DF7">
        <w:rPr>
          <w:rFonts w:ascii="Arial" w:hAnsi="Arial" w:cs="Arial"/>
        </w:rPr>
        <w:t xml:space="preserve"> </w:t>
      </w:r>
      <w:r w:rsidRPr="00D11DF7">
        <w:rPr>
          <w:rFonts w:ascii="Arial" w:hAnsi="Arial" w:cs="Arial"/>
        </w:rPr>
        <w:t>основу</w:t>
      </w:r>
      <w:r w:rsidR="002C432A" w:rsidRPr="00D11DF7">
        <w:rPr>
          <w:rFonts w:ascii="Arial" w:hAnsi="Arial" w:cs="Arial"/>
        </w:rPr>
        <w:t xml:space="preserve"> </w:t>
      </w:r>
      <w:r w:rsidRPr="00D11DF7">
        <w:rPr>
          <w:rFonts w:ascii="Arial" w:hAnsi="Arial" w:cs="Arial"/>
        </w:rPr>
        <w:t>развојних</w:t>
      </w:r>
      <w:r w:rsidR="002C432A" w:rsidRPr="00D11DF7">
        <w:rPr>
          <w:rFonts w:ascii="Arial" w:hAnsi="Arial" w:cs="Arial"/>
        </w:rPr>
        <w:t xml:space="preserve"> </w:t>
      </w:r>
      <w:r w:rsidRPr="00D11DF7">
        <w:rPr>
          <w:rFonts w:ascii="Arial" w:hAnsi="Arial" w:cs="Arial"/>
        </w:rPr>
        <w:t>планова</w:t>
      </w:r>
      <w:r w:rsidR="002C432A" w:rsidRPr="00D11DF7">
        <w:rPr>
          <w:rFonts w:ascii="Arial" w:hAnsi="Arial" w:cs="Arial"/>
        </w:rPr>
        <w:t xml:space="preserve"> "</w:t>
      </w:r>
      <w:r w:rsidR="00BE7172" w:rsidRPr="00D11DF7">
        <w:rPr>
          <w:rFonts w:ascii="Arial" w:hAnsi="Arial" w:cs="Arial"/>
        </w:rPr>
        <w:t>Инфраструктуре ж</w:t>
      </w:r>
      <w:r w:rsidRPr="00D11DF7">
        <w:rPr>
          <w:rFonts w:ascii="Arial" w:hAnsi="Arial" w:cs="Arial"/>
        </w:rPr>
        <w:t>елезнице</w:t>
      </w:r>
      <w:r w:rsidR="002C432A" w:rsidRPr="00D11DF7">
        <w:rPr>
          <w:rFonts w:ascii="Arial" w:hAnsi="Arial" w:cs="Arial"/>
        </w:rPr>
        <w:t xml:space="preserve"> </w:t>
      </w:r>
      <w:r w:rsidRPr="00D11DF7">
        <w:rPr>
          <w:rFonts w:ascii="Arial" w:hAnsi="Arial" w:cs="Arial"/>
        </w:rPr>
        <w:t>Србије</w:t>
      </w:r>
      <w:r w:rsidR="002C432A" w:rsidRPr="00D11DF7">
        <w:rPr>
          <w:rFonts w:ascii="Arial" w:hAnsi="Arial" w:cs="Arial"/>
        </w:rPr>
        <w:t xml:space="preserve">" </w:t>
      </w:r>
      <w:r w:rsidRPr="00D11DF7">
        <w:rPr>
          <w:rFonts w:ascii="Arial" w:hAnsi="Arial" w:cs="Arial"/>
        </w:rPr>
        <w:t>ад</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Просторном</w:t>
      </w:r>
      <w:r w:rsidR="002C432A" w:rsidRPr="00D11DF7">
        <w:rPr>
          <w:rFonts w:ascii="Arial" w:hAnsi="Arial" w:cs="Arial"/>
        </w:rPr>
        <w:t xml:space="preserve"> </w:t>
      </w:r>
      <w:r w:rsidRPr="00D11DF7">
        <w:rPr>
          <w:rFonts w:ascii="Arial" w:hAnsi="Arial" w:cs="Arial"/>
        </w:rPr>
        <w:t>плану</w:t>
      </w:r>
      <w:r w:rsidR="002C432A" w:rsidRPr="00D11DF7">
        <w:rPr>
          <w:rFonts w:ascii="Arial" w:hAnsi="Arial" w:cs="Arial"/>
        </w:rPr>
        <w:t xml:space="preserve"> </w:t>
      </w:r>
      <w:r w:rsidRPr="00D11DF7">
        <w:rPr>
          <w:rFonts w:ascii="Arial" w:hAnsi="Arial" w:cs="Arial"/>
        </w:rPr>
        <w:t>Републике</w:t>
      </w:r>
      <w:r w:rsidR="002C432A" w:rsidRPr="00D11DF7">
        <w:rPr>
          <w:rFonts w:ascii="Arial" w:hAnsi="Arial" w:cs="Arial"/>
        </w:rPr>
        <w:t xml:space="preserve"> </w:t>
      </w:r>
      <w:r w:rsidRPr="00D11DF7">
        <w:rPr>
          <w:rFonts w:ascii="Arial" w:hAnsi="Arial" w:cs="Arial"/>
        </w:rPr>
        <w:t>Србије</w:t>
      </w:r>
      <w:r w:rsidR="002C432A" w:rsidRPr="00D11DF7">
        <w:rPr>
          <w:rFonts w:ascii="Arial" w:hAnsi="Arial" w:cs="Arial"/>
        </w:rPr>
        <w:t xml:space="preserve"> (</w:t>
      </w:r>
      <w:r w:rsidRPr="00D11DF7">
        <w:rPr>
          <w:rFonts w:ascii="Arial" w:hAnsi="Arial" w:cs="Arial"/>
        </w:rPr>
        <w:t>Слу</w:t>
      </w:r>
      <w:r w:rsidR="00F9222E" w:rsidRPr="00D11DF7">
        <w:rPr>
          <w:rFonts w:ascii="Arial" w:hAnsi="Arial" w:cs="Arial"/>
        </w:rPr>
        <w:t>ж</w:t>
      </w:r>
      <w:r w:rsidRPr="00D11DF7">
        <w:rPr>
          <w:rFonts w:ascii="Arial" w:hAnsi="Arial" w:cs="Arial"/>
        </w:rPr>
        <w:t>бени</w:t>
      </w:r>
      <w:r w:rsidR="002C432A" w:rsidRPr="00D11DF7">
        <w:rPr>
          <w:rFonts w:ascii="Arial" w:hAnsi="Arial" w:cs="Arial"/>
        </w:rPr>
        <w:t xml:space="preserve"> </w:t>
      </w:r>
      <w:r w:rsidRPr="00D11DF7">
        <w:rPr>
          <w:rFonts w:ascii="Arial" w:hAnsi="Arial" w:cs="Arial"/>
        </w:rPr>
        <w:t>гласник</w:t>
      </w:r>
      <w:r w:rsidR="002C432A" w:rsidRPr="00D11DF7">
        <w:rPr>
          <w:rFonts w:ascii="Arial" w:hAnsi="Arial" w:cs="Arial"/>
        </w:rPr>
        <w:t xml:space="preserve"> </w:t>
      </w:r>
      <w:r w:rsidRPr="00D11DF7">
        <w:rPr>
          <w:rFonts w:ascii="Arial" w:hAnsi="Arial" w:cs="Arial"/>
        </w:rPr>
        <w:t>РС</w:t>
      </w:r>
      <w:r w:rsidR="002C432A" w:rsidRPr="00D11DF7">
        <w:rPr>
          <w:rFonts w:ascii="Arial" w:hAnsi="Arial" w:cs="Arial"/>
        </w:rPr>
        <w:t xml:space="preserve"> </w:t>
      </w:r>
      <w:r w:rsidRPr="00D11DF7">
        <w:rPr>
          <w:rFonts w:ascii="Arial" w:hAnsi="Arial" w:cs="Arial"/>
        </w:rPr>
        <w:t>број</w:t>
      </w:r>
      <w:r w:rsidR="002C432A" w:rsidRPr="00D11DF7">
        <w:rPr>
          <w:rFonts w:ascii="Arial" w:hAnsi="Arial" w:cs="Arial"/>
        </w:rPr>
        <w:t xml:space="preserve"> 88/2010) </w:t>
      </w:r>
      <w:r w:rsidRPr="00D11DF7">
        <w:rPr>
          <w:rFonts w:ascii="Arial" w:hAnsi="Arial" w:cs="Arial"/>
        </w:rPr>
        <w:t>планира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w:t>
      </w:r>
    </w:p>
    <w:p w:rsidR="002C432A" w:rsidRPr="00D11DF7" w:rsidRDefault="00175A3D" w:rsidP="00F95002">
      <w:pPr>
        <w:pStyle w:val="ListParagraph"/>
        <w:numPr>
          <w:ilvl w:val="0"/>
          <w:numId w:val="18"/>
        </w:numPr>
        <w:spacing w:after="0" w:line="240" w:lineRule="auto"/>
        <w:jc w:val="both"/>
        <w:rPr>
          <w:rFonts w:ascii="Arial" w:hAnsi="Arial" w:cs="Arial"/>
        </w:rPr>
      </w:pPr>
      <w:r w:rsidRPr="00D11DF7">
        <w:rPr>
          <w:rFonts w:ascii="Arial" w:hAnsi="Arial" w:cs="Arial"/>
        </w:rPr>
        <w:t>Реконструкција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модернизација</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једноколосе</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елезни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пруге</w:t>
      </w:r>
      <w:r w:rsidR="002C432A" w:rsidRPr="00D11DF7">
        <w:rPr>
          <w:rFonts w:ascii="Arial" w:hAnsi="Arial" w:cs="Arial"/>
        </w:rPr>
        <w:t xml:space="preserve"> </w:t>
      </w:r>
      <w:r w:rsidRPr="00D11DF7">
        <w:rPr>
          <w:rFonts w:ascii="Arial" w:hAnsi="Arial" w:cs="Arial"/>
        </w:rPr>
        <w:t>Рума</w:t>
      </w:r>
      <w:r w:rsidR="002C432A" w:rsidRPr="00D11DF7">
        <w:rPr>
          <w:rFonts w:ascii="Arial" w:hAnsi="Arial" w:cs="Arial"/>
        </w:rPr>
        <w:t>-</w:t>
      </w:r>
      <w:r w:rsidR="00051A75" w:rsidRPr="00D11DF7">
        <w:rPr>
          <w:rFonts w:ascii="Arial" w:hAnsi="Arial" w:cs="Arial"/>
        </w:rPr>
        <w:t>Ш</w:t>
      </w:r>
      <w:r w:rsidRPr="00D11DF7">
        <w:rPr>
          <w:rFonts w:ascii="Arial" w:hAnsi="Arial" w:cs="Arial"/>
        </w:rPr>
        <w:t>абац</w:t>
      </w:r>
      <w:r w:rsidR="002C432A" w:rsidRPr="00D11DF7">
        <w:rPr>
          <w:rFonts w:ascii="Arial" w:hAnsi="Arial" w:cs="Arial"/>
        </w:rPr>
        <w:t>-</w:t>
      </w:r>
      <w:r w:rsidRPr="00D11DF7">
        <w:rPr>
          <w:rFonts w:ascii="Arial" w:hAnsi="Arial" w:cs="Arial"/>
        </w:rPr>
        <w:t>Брасина</w:t>
      </w:r>
      <w:r w:rsidR="002C432A" w:rsidRPr="00D11DF7">
        <w:rPr>
          <w:rFonts w:ascii="Arial" w:hAnsi="Arial" w:cs="Arial"/>
        </w:rPr>
        <w:t>-</w:t>
      </w:r>
      <w:r w:rsidRPr="00D11DF7">
        <w:rPr>
          <w:rFonts w:ascii="Arial" w:hAnsi="Arial" w:cs="Arial"/>
        </w:rPr>
        <w:t>граница</w:t>
      </w:r>
      <w:r w:rsidR="002C432A" w:rsidRPr="00D11DF7">
        <w:rPr>
          <w:rFonts w:ascii="Arial" w:hAnsi="Arial" w:cs="Arial"/>
        </w:rPr>
        <w:t xml:space="preserve"> </w:t>
      </w:r>
      <w:r w:rsidRPr="00D11DF7">
        <w:rPr>
          <w:rFonts w:ascii="Arial" w:hAnsi="Arial" w:cs="Arial"/>
        </w:rPr>
        <w:t>БиХ</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повезива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корисника</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елезни</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услуга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Лозници</w:t>
      </w:r>
      <w:r w:rsidR="002C432A" w:rsidRPr="00D11DF7">
        <w:rPr>
          <w:rFonts w:ascii="Arial" w:hAnsi="Arial" w:cs="Arial"/>
        </w:rPr>
        <w:t>.</w:t>
      </w:r>
    </w:p>
    <w:p w:rsidR="002C432A" w:rsidRPr="00D11DF7" w:rsidRDefault="00175A3D" w:rsidP="00F95002">
      <w:pPr>
        <w:pStyle w:val="ListParagraph"/>
        <w:numPr>
          <w:ilvl w:val="0"/>
          <w:numId w:val="18"/>
        </w:numPr>
        <w:spacing w:after="0" w:line="240" w:lineRule="auto"/>
        <w:jc w:val="both"/>
        <w:rPr>
          <w:rFonts w:ascii="Arial" w:hAnsi="Arial" w:cs="Arial"/>
        </w:rPr>
      </w:pPr>
      <w:r w:rsidRPr="00D11DF7">
        <w:rPr>
          <w:rFonts w:ascii="Arial" w:hAnsi="Arial" w:cs="Arial"/>
        </w:rPr>
        <w:lastRenderedPageBreak/>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једноколосе</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елезни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пруге</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љ</w:t>
      </w:r>
      <w:r w:rsidRPr="00D11DF7">
        <w:rPr>
          <w:rFonts w:ascii="Arial" w:hAnsi="Arial" w:cs="Arial"/>
        </w:rPr>
        <w:t>ево</w:t>
      </w:r>
      <w:r w:rsidR="002C432A" w:rsidRPr="00D11DF7">
        <w:rPr>
          <w:rFonts w:ascii="Arial" w:hAnsi="Arial" w:cs="Arial"/>
        </w:rPr>
        <w:t>-</w:t>
      </w:r>
      <w:r w:rsidRPr="00D11DF7">
        <w:rPr>
          <w:rFonts w:ascii="Arial" w:hAnsi="Arial" w:cs="Arial"/>
        </w:rPr>
        <w:t>Лозница</w:t>
      </w:r>
      <w:r w:rsidR="002C432A" w:rsidRPr="00D11DF7">
        <w:rPr>
          <w:rFonts w:ascii="Arial" w:hAnsi="Arial" w:cs="Arial"/>
        </w:rPr>
        <w:t xml:space="preserve"> (</w:t>
      </w:r>
      <w:r w:rsidRPr="00D11DF7">
        <w:rPr>
          <w:rFonts w:ascii="Arial" w:hAnsi="Arial" w:cs="Arial"/>
        </w:rPr>
        <w:t>Липница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Pr="00D11DF7">
        <w:rPr>
          <w:rFonts w:ascii="Arial" w:hAnsi="Arial" w:cs="Arial"/>
        </w:rPr>
        <w:t>ини</w:t>
      </w:r>
      <w:r w:rsidR="002C432A" w:rsidRPr="00D11DF7">
        <w:rPr>
          <w:rFonts w:ascii="Arial" w:hAnsi="Arial" w:cs="Arial"/>
        </w:rPr>
        <w:t xml:space="preserve"> </w:t>
      </w:r>
      <w:r w:rsidRPr="00D11DF7">
        <w:rPr>
          <w:rFonts w:ascii="Arial" w:hAnsi="Arial" w:cs="Arial"/>
        </w:rPr>
        <w:t>око</w:t>
      </w:r>
      <w:r w:rsidR="002C432A" w:rsidRPr="00D11DF7">
        <w:rPr>
          <w:rFonts w:ascii="Arial" w:hAnsi="Arial" w:cs="Arial"/>
        </w:rPr>
        <w:t xml:space="preserve"> 68</w:t>
      </w:r>
      <w:r w:rsidRPr="00D11DF7">
        <w:rPr>
          <w:rFonts w:ascii="Arial" w:hAnsi="Arial" w:cs="Arial"/>
        </w:rPr>
        <w:t>км</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Републику</w:t>
      </w:r>
      <w:r w:rsidR="002C432A" w:rsidRPr="00D11DF7">
        <w:rPr>
          <w:rFonts w:ascii="Arial" w:hAnsi="Arial" w:cs="Arial"/>
        </w:rPr>
        <w:t xml:space="preserve"> </w:t>
      </w:r>
      <w:r w:rsidRPr="00D11DF7">
        <w:rPr>
          <w:rFonts w:ascii="Arial" w:hAnsi="Arial" w:cs="Arial"/>
        </w:rPr>
        <w:t>Србију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ју</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Pr="00D11DF7">
        <w:rPr>
          <w:rFonts w:ascii="Arial" w:hAnsi="Arial" w:cs="Arial"/>
        </w:rPr>
        <w:t>Балкана</w:t>
      </w:r>
      <w:r w:rsidR="002C432A" w:rsidRPr="00D11DF7">
        <w:rPr>
          <w:rFonts w:ascii="Arial" w:hAnsi="Arial" w:cs="Arial"/>
        </w:rPr>
        <w:t xml:space="preserve"> </w:t>
      </w:r>
      <w:r w:rsidRPr="00D11DF7">
        <w:rPr>
          <w:rFonts w:ascii="Arial" w:hAnsi="Arial" w:cs="Arial"/>
        </w:rPr>
        <w:t>повезала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Републиком</w:t>
      </w:r>
      <w:r w:rsidR="002C432A" w:rsidRPr="00D11DF7">
        <w:rPr>
          <w:rFonts w:ascii="Arial" w:hAnsi="Arial" w:cs="Arial"/>
        </w:rPr>
        <w:t xml:space="preserve"> </w:t>
      </w:r>
      <w:r w:rsidRPr="00D11DF7">
        <w:rPr>
          <w:rFonts w:ascii="Arial" w:hAnsi="Arial" w:cs="Arial"/>
        </w:rPr>
        <w:t>Српском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Босном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Херцеговином</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Хрватском</w:t>
      </w:r>
      <w:r w:rsidR="002C432A" w:rsidRPr="00D11DF7">
        <w:rPr>
          <w:rFonts w:ascii="Arial" w:hAnsi="Arial" w:cs="Arial"/>
        </w:rPr>
        <w:t>.</w:t>
      </w:r>
      <w:r w:rsidR="00DE6793" w:rsidRPr="00D11DF7">
        <w:rPr>
          <w:rFonts w:ascii="Arial" w:hAnsi="Arial" w:cs="Arial"/>
        </w:rPr>
        <w:t xml:space="preserve"> Израђен је Идејни пројекат који је верификовала Комисија за стручну контролу техничке документације надлежног министарства Републике Србије. </w:t>
      </w:r>
      <w:r w:rsidRPr="00D11DF7">
        <w:rPr>
          <w:rFonts w:ascii="Arial" w:hAnsi="Arial" w:cs="Arial"/>
        </w:rPr>
        <w:t>Усвојен</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Просторни</w:t>
      </w:r>
      <w:r w:rsidR="002C432A" w:rsidRPr="00D11DF7">
        <w:rPr>
          <w:rFonts w:ascii="Arial" w:hAnsi="Arial" w:cs="Arial"/>
        </w:rPr>
        <w:t xml:space="preserve"> </w:t>
      </w:r>
      <w:r w:rsidRPr="00D11DF7">
        <w:rPr>
          <w:rFonts w:ascii="Arial" w:hAnsi="Arial" w:cs="Arial"/>
        </w:rPr>
        <w:t>план</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2C432A" w:rsidRPr="00D11DF7">
        <w:rPr>
          <w:rFonts w:ascii="Arial" w:hAnsi="Arial" w:cs="Arial"/>
        </w:rPr>
        <w:t xml:space="preserve"> </w:t>
      </w:r>
      <w:r w:rsidRPr="00D11DF7">
        <w:rPr>
          <w:rFonts w:ascii="Arial" w:hAnsi="Arial" w:cs="Arial"/>
        </w:rPr>
        <w:t>посебне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инфраструктурног</w:t>
      </w:r>
      <w:r w:rsidR="002C432A" w:rsidRPr="00D11DF7">
        <w:rPr>
          <w:rFonts w:ascii="Arial" w:hAnsi="Arial" w:cs="Arial"/>
        </w:rPr>
        <w:t xml:space="preserve"> </w:t>
      </w:r>
      <w:r w:rsidRPr="00D11DF7">
        <w:rPr>
          <w:rFonts w:ascii="Arial" w:hAnsi="Arial" w:cs="Arial"/>
        </w:rPr>
        <w:t>коридора</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елезни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пруге</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љ</w:t>
      </w:r>
      <w:r w:rsidRPr="00D11DF7">
        <w:rPr>
          <w:rFonts w:ascii="Arial" w:hAnsi="Arial" w:cs="Arial"/>
        </w:rPr>
        <w:t>ево</w:t>
      </w:r>
      <w:r w:rsidR="002C432A" w:rsidRPr="00D11DF7">
        <w:rPr>
          <w:rFonts w:ascii="Arial" w:hAnsi="Arial" w:cs="Arial"/>
        </w:rPr>
        <w:t>-</w:t>
      </w:r>
      <w:r w:rsidR="00CB7B38" w:rsidRPr="00D11DF7">
        <w:rPr>
          <w:rFonts w:ascii="Arial" w:hAnsi="Arial" w:cs="Arial"/>
        </w:rPr>
        <w:t>Липница</w:t>
      </w:r>
      <w:r w:rsidR="002C432A" w:rsidRPr="00D11DF7">
        <w:rPr>
          <w:rFonts w:ascii="Arial" w:hAnsi="Arial" w:cs="Arial"/>
        </w:rPr>
        <w:t xml:space="preserve"> (</w:t>
      </w:r>
      <w:r w:rsidR="00CB7B38" w:rsidRPr="00D11DF7">
        <w:rPr>
          <w:rFonts w:ascii="Arial" w:hAnsi="Arial" w:cs="Arial"/>
        </w:rPr>
        <w:t>Лозниц</w:t>
      </w:r>
      <w:r w:rsidRPr="00D11DF7">
        <w:rPr>
          <w:rFonts w:ascii="Arial" w:hAnsi="Arial" w:cs="Arial"/>
        </w:rPr>
        <w:t>а</w:t>
      </w:r>
      <w:r w:rsidR="002C432A" w:rsidRPr="00D11DF7">
        <w:rPr>
          <w:rFonts w:ascii="Arial" w:hAnsi="Arial" w:cs="Arial"/>
        </w:rPr>
        <w:t>) (</w:t>
      </w:r>
      <w:r w:rsidRPr="00D11DF7">
        <w:rPr>
          <w:rFonts w:ascii="Arial" w:hAnsi="Arial" w:cs="Arial"/>
        </w:rPr>
        <w:t>Слу</w:t>
      </w:r>
      <w:r w:rsidR="00F9222E" w:rsidRPr="00D11DF7">
        <w:rPr>
          <w:rFonts w:ascii="Arial" w:hAnsi="Arial" w:cs="Arial"/>
        </w:rPr>
        <w:t>ж</w:t>
      </w:r>
      <w:r w:rsidRPr="00D11DF7">
        <w:rPr>
          <w:rFonts w:ascii="Arial" w:hAnsi="Arial" w:cs="Arial"/>
        </w:rPr>
        <w:t>бени</w:t>
      </w:r>
      <w:r w:rsidR="002C432A" w:rsidRPr="00D11DF7">
        <w:rPr>
          <w:rFonts w:ascii="Arial" w:hAnsi="Arial" w:cs="Arial"/>
        </w:rPr>
        <w:t xml:space="preserve"> </w:t>
      </w:r>
      <w:r w:rsidRPr="00D11DF7">
        <w:rPr>
          <w:rFonts w:ascii="Arial" w:hAnsi="Arial" w:cs="Arial"/>
        </w:rPr>
        <w:t>гласник</w:t>
      </w:r>
      <w:r w:rsidR="002C432A" w:rsidRPr="00D11DF7">
        <w:rPr>
          <w:rFonts w:ascii="Arial" w:hAnsi="Arial" w:cs="Arial"/>
        </w:rPr>
        <w:t xml:space="preserve"> </w:t>
      </w:r>
      <w:r w:rsidRPr="00D11DF7">
        <w:rPr>
          <w:rFonts w:ascii="Arial" w:hAnsi="Arial" w:cs="Arial"/>
        </w:rPr>
        <w:t>РС</w:t>
      </w:r>
      <w:r w:rsidR="002C432A" w:rsidRPr="00D11DF7">
        <w:rPr>
          <w:rFonts w:ascii="Arial" w:hAnsi="Arial" w:cs="Arial"/>
        </w:rPr>
        <w:t xml:space="preserve"> </w:t>
      </w:r>
      <w:r w:rsidRPr="00D11DF7">
        <w:rPr>
          <w:rFonts w:ascii="Arial" w:hAnsi="Arial" w:cs="Arial"/>
        </w:rPr>
        <w:t>број</w:t>
      </w:r>
      <w:r w:rsidR="00CB7B38" w:rsidRPr="00D11DF7">
        <w:rPr>
          <w:rFonts w:ascii="Arial" w:hAnsi="Arial" w:cs="Arial"/>
        </w:rPr>
        <w:t xml:space="preserve"> 1/13, на основу кога је Железница Србије прибавила и Локацијску дозволу</w:t>
      </w:r>
      <w:r w:rsidR="002C432A" w:rsidRPr="00D11DF7">
        <w:rPr>
          <w:rFonts w:ascii="Arial" w:hAnsi="Arial" w:cs="Arial"/>
        </w:rPr>
        <w:t>.</w:t>
      </w:r>
      <w:r w:rsidR="00AB4120" w:rsidRPr="00D11DF7">
        <w:rPr>
          <w:rFonts w:ascii="Arial" w:hAnsi="Arial" w:cs="Arial"/>
        </w:rPr>
        <w:t xml:space="preserve"> Из средстава кредита</w:t>
      </w:r>
      <w:r w:rsidR="005431C8" w:rsidRPr="00D11DF7">
        <w:rPr>
          <w:rFonts w:ascii="Arial" w:hAnsi="Arial" w:cs="Arial"/>
        </w:rPr>
        <w:t xml:space="preserve"> Руске Федерације финансирана је израда Главног пројекта изградње једноколосечне пруге Ваљево-Липница (Лозница), којим је дефинисана потребна грађевинска, електротехничка и архитектонска инфраструктура на овој прузи. Израђен је и Пројекат експропријације потребног земљишта за изградњу Главним пројектом планираних инфраструктурних капацитета, којим је утврђено да је неопходно експроприсати за изградњу наведених објеката око 270 хектара земљишта. </w:t>
      </w:r>
    </w:p>
    <w:p w:rsidR="002C432A" w:rsidRPr="00D11DF7" w:rsidRDefault="00175A3D" w:rsidP="00F95002">
      <w:pPr>
        <w:pStyle w:val="ListParagraph"/>
        <w:numPr>
          <w:ilvl w:val="0"/>
          <w:numId w:val="18"/>
        </w:numPr>
        <w:spacing w:after="0" w:line="240" w:lineRule="auto"/>
        <w:jc w:val="both"/>
        <w:rPr>
          <w:rFonts w:ascii="Arial" w:hAnsi="Arial" w:cs="Arial"/>
        </w:rPr>
      </w:pP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нове</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елезни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трафостанице</w:t>
      </w:r>
      <w:r w:rsidR="002C432A" w:rsidRPr="00D11DF7">
        <w:rPr>
          <w:rFonts w:ascii="Arial" w:hAnsi="Arial" w:cs="Arial"/>
        </w:rPr>
        <w:t xml:space="preserve"> </w:t>
      </w:r>
      <w:r w:rsidR="00BE7172" w:rsidRPr="00D11DF7">
        <w:rPr>
          <w:rFonts w:ascii="Arial" w:hAnsi="Arial" w:cs="Arial"/>
        </w:rPr>
        <w:t>-</w:t>
      </w:r>
      <w:r w:rsidR="002C432A" w:rsidRPr="00D11DF7">
        <w:rPr>
          <w:rFonts w:ascii="Arial" w:hAnsi="Arial" w:cs="Arial"/>
        </w:rPr>
        <w:t xml:space="preserve"> </w:t>
      </w:r>
      <w:r w:rsidRPr="00D11DF7">
        <w:rPr>
          <w:rFonts w:ascii="Arial" w:hAnsi="Arial" w:cs="Arial"/>
        </w:rPr>
        <w:t>електрову</w:t>
      </w:r>
      <w:r w:rsidR="00F9222E" w:rsidRPr="00D11DF7">
        <w:rPr>
          <w:rFonts w:ascii="Arial" w:hAnsi="Arial" w:cs="Arial"/>
        </w:rPr>
        <w:t>ч</w:t>
      </w:r>
      <w:r w:rsidR="00BE7172" w:rsidRPr="00D11DF7">
        <w:rPr>
          <w:rFonts w:ascii="Arial" w:hAnsi="Arial" w:cs="Arial"/>
        </w:rPr>
        <w:t>не</w:t>
      </w:r>
      <w:r w:rsidR="002C432A" w:rsidRPr="00D11DF7">
        <w:rPr>
          <w:rFonts w:ascii="Arial" w:hAnsi="Arial" w:cs="Arial"/>
        </w:rPr>
        <w:t xml:space="preserve"> </w:t>
      </w:r>
      <w:r w:rsidR="00BE7172" w:rsidRPr="00D11DF7">
        <w:rPr>
          <w:rFonts w:ascii="Arial" w:hAnsi="Arial" w:cs="Arial"/>
        </w:rPr>
        <w:t>подстанице</w:t>
      </w:r>
      <w:r w:rsidR="002C432A" w:rsidRPr="00D11DF7">
        <w:rPr>
          <w:rFonts w:ascii="Arial" w:hAnsi="Arial" w:cs="Arial"/>
        </w:rPr>
        <w:t xml:space="preserve"> (</w:t>
      </w:r>
      <w:r w:rsidRPr="00D11DF7">
        <w:rPr>
          <w:rFonts w:ascii="Arial" w:hAnsi="Arial" w:cs="Arial"/>
        </w:rPr>
        <w:t>ЕВП</w:t>
      </w:r>
      <w:r w:rsidR="002C432A" w:rsidRPr="00D11DF7">
        <w:rPr>
          <w:rFonts w:ascii="Arial" w:hAnsi="Arial" w:cs="Arial"/>
        </w:rPr>
        <w:t xml:space="preserve">) </w:t>
      </w:r>
      <w:r w:rsidR="00BE7172" w:rsidRPr="00D11DF7">
        <w:rPr>
          <w:rFonts w:ascii="Arial" w:hAnsi="Arial" w:cs="Arial"/>
        </w:rPr>
        <w:t xml:space="preserve">у Лозници </w:t>
      </w:r>
      <w:r w:rsidRPr="00D11DF7">
        <w:rPr>
          <w:rFonts w:ascii="Arial" w:hAnsi="Arial" w:cs="Arial"/>
        </w:rPr>
        <w:t>за</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00B01138" w:rsidRPr="00D11DF7">
        <w:rPr>
          <w:rFonts w:ascii="Arial" w:hAnsi="Arial" w:cs="Arial"/>
        </w:rPr>
        <w:t>мо</w:t>
      </w:r>
      <w:r w:rsidRPr="00D11DF7">
        <w:rPr>
          <w:rFonts w:ascii="Arial" w:hAnsi="Arial" w:cs="Arial"/>
        </w:rPr>
        <w:t>дернизације</w:t>
      </w:r>
      <w:r w:rsidR="002C432A" w:rsidRPr="00D11DF7">
        <w:rPr>
          <w:rFonts w:ascii="Arial" w:hAnsi="Arial" w:cs="Arial"/>
        </w:rPr>
        <w:t xml:space="preserve"> </w:t>
      </w:r>
      <w:r w:rsidRPr="00D11DF7">
        <w:rPr>
          <w:rFonts w:ascii="Arial" w:hAnsi="Arial" w:cs="Arial"/>
        </w:rPr>
        <w:t>пруге</w:t>
      </w:r>
      <w:r w:rsidR="002C432A" w:rsidRPr="00D11DF7">
        <w:rPr>
          <w:rFonts w:ascii="Arial" w:hAnsi="Arial" w:cs="Arial"/>
        </w:rPr>
        <w:t xml:space="preserve"> </w:t>
      </w:r>
      <w:r w:rsidRPr="00D11DF7">
        <w:rPr>
          <w:rFonts w:ascii="Arial" w:hAnsi="Arial" w:cs="Arial"/>
        </w:rPr>
        <w:t>Рума</w:t>
      </w:r>
      <w:r w:rsidR="002C432A" w:rsidRPr="00D11DF7">
        <w:rPr>
          <w:rFonts w:ascii="Arial" w:hAnsi="Arial" w:cs="Arial"/>
        </w:rPr>
        <w:t>-</w:t>
      </w:r>
      <w:r w:rsidR="00051A75" w:rsidRPr="00D11DF7">
        <w:rPr>
          <w:rFonts w:ascii="Arial" w:hAnsi="Arial" w:cs="Arial"/>
        </w:rPr>
        <w:t>Ш</w:t>
      </w:r>
      <w:r w:rsidRPr="00D11DF7">
        <w:rPr>
          <w:rFonts w:ascii="Arial" w:hAnsi="Arial" w:cs="Arial"/>
        </w:rPr>
        <w:t>абац</w:t>
      </w:r>
      <w:r w:rsidR="002C432A" w:rsidRPr="00D11DF7">
        <w:rPr>
          <w:rFonts w:ascii="Arial" w:hAnsi="Arial" w:cs="Arial"/>
        </w:rPr>
        <w:t>-</w:t>
      </w:r>
      <w:r w:rsidRPr="00D11DF7">
        <w:rPr>
          <w:rFonts w:ascii="Arial" w:hAnsi="Arial" w:cs="Arial"/>
        </w:rPr>
        <w:t>Брасина</w:t>
      </w:r>
      <w:r w:rsidR="002C432A" w:rsidRPr="00D11DF7">
        <w:rPr>
          <w:rFonts w:ascii="Arial" w:hAnsi="Arial" w:cs="Arial"/>
        </w:rPr>
        <w:t>-</w:t>
      </w:r>
      <w:r w:rsidRPr="00D11DF7">
        <w:rPr>
          <w:rFonts w:ascii="Arial" w:hAnsi="Arial" w:cs="Arial"/>
        </w:rPr>
        <w:t>граница</w:t>
      </w:r>
      <w:r w:rsidR="002C432A" w:rsidRPr="00D11DF7">
        <w:rPr>
          <w:rFonts w:ascii="Arial" w:hAnsi="Arial" w:cs="Arial"/>
        </w:rPr>
        <w:t xml:space="preserve"> </w:t>
      </w:r>
      <w:r w:rsidRPr="00D11DF7">
        <w:rPr>
          <w:rFonts w:ascii="Arial" w:hAnsi="Arial" w:cs="Arial"/>
        </w:rPr>
        <w:t>БиХ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пруге</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љ</w:t>
      </w:r>
      <w:r w:rsidRPr="00D11DF7">
        <w:rPr>
          <w:rFonts w:ascii="Arial" w:hAnsi="Arial" w:cs="Arial"/>
        </w:rPr>
        <w:t>ево</w:t>
      </w:r>
      <w:r w:rsidR="002C432A" w:rsidRPr="00D11DF7">
        <w:rPr>
          <w:rFonts w:ascii="Arial" w:hAnsi="Arial" w:cs="Arial"/>
        </w:rPr>
        <w:t>-</w:t>
      </w:r>
      <w:r w:rsidRPr="00D11DF7">
        <w:rPr>
          <w:rFonts w:ascii="Arial" w:hAnsi="Arial" w:cs="Arial"/>
        </w:rPr>
        <w:t>Лозница</w:t>
      </w:r>
      <w:r w:rsidR="002C432A" w:rsidRPr="00D11DF7">
        <w:rPr>
          <w:rFonts w:ascii="Arial" w:hAnsi="Arial" w:cs="Arial"/>
        </w:rPr>
        <w:t xml:space="preserve">. </w:t>
      </w:r>
    </w:p>
    <w:p w:rsidR="002C432A" w:rsidRPr="00D11DF7" w:rsidRDefault="002C432A" w:rsidP="00F95002">
      <w:pPr>
        <w:pStyle w:val="ListParagraph"/>
        <w:numPr>
          <w:ilvl w:val="0"/>
          <w:numId w:val="18"/>
        </w:numPr>
        <w:spacing w:after="0" w:line="240" w:lineRule="auto"/>
        <w:jc w:val="both"/>
        <w:rPr>
          <w:rFonts w:ascii="Arial" w:hAnsi="Arial" w:cs="Arial"/>
        </w:rPr>
      </w:pPr>
      <w:r w:rsidRPr="00D11DF7">
        <w:rPr>
          <w:rFonts w:ascii="Arial" w:hAnsi="Arial" w:cs="Arial"/>
        </w:rPr>
        <w:t>"</w:t>
      </w:r>
      <w:r w:rsidR="00BE7172" w:rsidRPr="00D11DF7">
        <w:rPr>
          <w:rFonts w:ascii="Arial" w:hAnsi="Arial" w:cs="Arial"/>
        </w:rPr>
        <w:t>Инфраструктура ж</w:t>
      </w:r>
      <w:r w:rsidR="00175A3D" w:rsidRPr="00D11DF7">
        <w:rPr>
          <w:rFonts w:ascii="Arial" w:hAnsi="Arial" w:cs="Arial"/>
        </w:rPr>
        <w:t>елезнице</w:t>
      </w:r>
      <w:r w:rsidRPr="00D11DF7">
        <w:rPr>
          <w:rFonts w:ascii="Arial" w:hAnsi="Arial" w:cs="Arial"/>
        </w:rPr>
        <w:t xml:space="preserve"> </w:t>
      </w:r>
      <w:r w:rsidR="00175A3D" w:rsidRPr="00D11DF7">
        <w:rPr>
          <w:rFonts w:ascii="Arial" w:hAnsi="Arial" w:cs="Arial"/>
        </w:rPr>
        <w:t>Србије</w:t>
      </w:r>
      <w:r w:rsidRPr="00D11DF7">
        <w:rPr>
          <w:rFonts w:ascii="Arial" w:hAnsi="Arial" w:cs="Arial"/>
        </w:rPr>
        <w:t xml:space="preserve">" </w:t>
      </w:r>
      <w:r w:rsidR="00175A3D" w:rsidRPr="00D11DF7">
        <w:rPr>
          <w:rFonts w:ascii="Arial" w:hAnsi="Arial" w:cs="Arial"/>
        </w:rPr>
        <w:t>ад</w:t>
      </w:r>
      <w:r w:rsidRPr="00D11DF7">
        <w:rPr>
          <w:rFonts w:ascii="Arial" w:hAnsi="Arial" w:cs="Arial"/>
        </w:rPr>
        <w:t xml:space="preserve"> </w:t>
      </w:r>
      <w:r w:rsidR="00175A3D" w:rsidRPr="00D11DF7">
        <w:rPr>
          <w:rFonts w:ascii="Arial" w:hAnsi="Arial" w:cs="Arial"/>
        </w:rPr>
        <w:t>задр</w:t>
      </w:r>
      <w:r w:rsidR="00F9222E" w:rsidRPr="00D11DF7">
        <w:rPr>
          <w:rFonts w:ascii="Arial" w:hAnsi="Arial" w:cs="Arial"/>
        </w:rPr>
        <w:t>ж</w:t>
      </w:r>
      <w:r w:rsidR="00175A3D" w:rsidRPr="00D11DF7">
        <w:rPr>
          <w:rFonts w:ascii="Arial" w:hAnsi="Arial" w:cs="Arial"/>
        </w:rPr>
        <w:t>ава</w:t>
      </w:r>
      <w:r w:rsidRPr="00D11DF7">
        <w:rPr>
          <w:rFonts w:ascii="Arial" w:hAnsi="Arial" w:cs="Arial"/>
        </w:rPr>
        <w:t xml:space="preserve"> </w:t>
      </w:r>
      <w:r w:rsidR="00175A3D" w:rsidRPr="00D11DF7">
        <w:rPr>
          <w:rFonts w:ascii="Arial" w:hAnsi="Arial" w:cs="Arial"/>
        </w:rPr>
        <w:t>коридоре</w:t>
      </w:r>
      <w:r w:rsidRPr="00D11DF7">
        <w:rPr>
          <w:rFonts w:ascii="Arial" w:hAnsi="Arial" w:cs="Arial"/>
        </w:rPr>
        <w:t xml:space="preserve"> </w:t>
      </w:r>
      <w:r w:rsidR="00473C34" w:rsidRPr="00D11DF7">
        <w:rPr>
          <w:rFonts w:ascii="Arial" w:hAnsi="Arial" w:cs="Arial"/>
        </w:rPr>
        <w:t xml:space="preserve">постојећих </w:t>
      </w:r>
      <w:r w:rsidR="00175A3D" w:rsidRPr="00D11DF7">
        <w:rPr>
          <w:rFonts w:ascii="Arial" w:hAnsi="Arial" w:cs="Arial"/>
        </w:rPr>
        <w:t>пруга</w:t>
      </w:r>
      <w:r w:rsidRPr="00D11DF7">
        <w:rPr>
          <w:rFonts w:ascii="Arial" w:hAnsi="Arial" w:cs="Arial"/>
        </w:rPr>
        <w:t xml:space="preserve"> </w:t>
      </w:r>
      <w:r w:rsidR="00473C34" w:rsidRPr="00D11DF7">
        <w:rPr>
          <w:rFonts w:ascii="Arial" w:hAnsi="Arial" w:cs="Arial"/>
        </w:rPr>
        <w:t>као и сво земљиште на којем има право коришћења</w:t>
      </w:r>
      <w:r w:rsidRPr="00D11DF7">
        <w:rPr>
          <w:rFonts w:ascii="Arial" w:hAnsi="Arial" w:cs="Arial"/>
        </w:rPr>
        <w:t>.</w:t>
      </w:r>
    </w:p>
    <w:p w:rsidR="003862DE" w:rsidRPr="00D11DF7" w:rsidRDefault="003862DE" w:rsidP="003862DE">
      <w:pPr>
        <w:pStyle w:val="ListParagraph"/>
        <w:numPr>
          <w:ilvl w:val="0"/>
          <w:numId w:val="18"/>
        </w:numPr>
        <w:spacing w:after="0" w:line="240" w:lineRule="auto"/>
        <w:jc w:val="both"/>
        <w:rPr>
          <w:rFonts w:ascii="Arial" w:hAnsi="Arial" w:cs="Arial"/>
        </w:rPr>
      </w:pPr>
      <w:r w:rsidRPr="00D11DF7">
        <w:rPr>
          <w:rFonts w:ascii="Arial" w:hAnsi="Arial" w:cs="Arial"/>
        </w:rPr>
        <w:t>Могуће је планирати друмске саобраћајнице паралелно са пругом aли тако да размак између железничке пруге и пута буде толики да се између њих могу поставити сви уређаји и постројења потребни за обављање саобраћаја на прузи и путу, стим да  износи најмање 8 метара рачунајући од осовине најближег колосека до најближе тачке горњег строја пута, а ван границе земљишта које користи железница. У том смислу, потребно је кориговати регулациону линију планиране друмске саобраћајнице паралелне са постојећом пругом.</w:t>
      </w:r>
    </w:p>
    <w:p w:rsidR="003862DE" w:rsidRPr="00D11DF7" w:rsidRDefault="003862DE" w:rsidP="003862DE">
      <w:pPr>
        <w:pStyle w:val="ListParagraph"/>
        <w:numPr>
          <w:ilvl w:val="0"/>
          <w:numId w:val="18"/>
        </w:numPr>
        <w:spacing w:after="0" w:line="240" w:lineRule="auto"/>
        <w:jc w:val="both"/>
        <w:rPr>
          <w:rFonts w:ascii="Arial" w:hAnsi="Arial" w:cs="Arial"/>
        </w:rPr>
      </w:pPr>
      <w:r w:rsidRPr="00D11DF7">
        <w:rPr>
          <w:rFonts w:ascii="Arial" w:hAnsi="Arial" w:cs="Arial"/>
        </w:rPr>
        <w:t>Размак између два укрштања железничке инфраструктуре и јавног пута не може бити мањи од 2.000 метара. Укрштање железничке инфраструктуре са некатегорисаним путевима изводи се усмеравањем тих путева на најближи јавни пут, који се укршта са односном железничком инфраструктуром. Ако то није могуће треба међусобно повезати некатегорисане путеве и извести њихово укрштање са железничком инфраструктуром на заједничком месту.</w:t>
      </w:r>
    </w:p>
    <w:p w:rsidR="003862DE" w:rsidRPr="00D11DF7" w:rsidRDefault="003862DE" w:rsidP="003862DE">
      <w:pPr>
        <w:pStyle w:val="ListParagraph"/>
        <w:numPr>
          <w:ilvl w:val="0"/>
          <w:numId w:val="18"/>
        </w:numPr>
        <w:spacing w:after="0" w:line="240" w:lineRule="auto"/>
        <w:jc w:val="both"/>
        <w:rPr>
          <w:rFonts w:ascii="Arial" w:hAnsi="Arial" w:cs="Arial"/>
        </w:rPr>
      </w:pPr>
      <w:r w:rsidRPr="00D11DF7">
        <w:rPr>
          <w:rFonts w:ascii="Arial" w:hAnsi="Arial" w:cs="Arial"/>
        </w:rPr>
        <w:t>Приликом израде предметног плана</w:t>
      </w:r>
      <w:r w:rsidR="00825F9F" w:rsidRPr="00D11DF7">
        <w:rPr>
          <w:rFonts w:ascii="Arial" w:hAnsi="Arial" w:cs="Arial"/>
        </w:rPr>
        <w:t xml:space="preserve">, објекте по правилу планирати ван инфраструктурног појаса предметне железничке пруге, што подразумева да најближа ивица објекта буде удаљена минимум 25 метара, мерено управно на осовину најближег колосека. </w:t>
      </w:r>
      <w:r w:rsidR="00D9746A" w:rsidRPr="00D11DF7">
        <w:rPr>
          <w:rFonts w:ascii="Arial" w:hAnsi="Arial" w:cs="Arial"/>
        </w:rPr>
        <w:t>У инфраструктурном појасу, осим у зони пружног појаса</w:t>
      </w:r>
      <w:r w:rsidR="006C15D9" w:rsidRPr="00D11DF7">
        <w:rPr>
          <w:rFonts w:ascii="Arial" w:hAnsi="Arial" w:cs="Arial"/>
        </w:rPr>
        <w:t xml:space="preserve">, изузетно се могу планирати објекти који нису у функцији железничког </w:t>
      </w:r>
      <w:r w:rsidR="00594653" w:rsidRPr="00D11DF7">
        <w:rPr>
          <w:rFonts w:ascii="Arial" w:hAnsi="Arial" w:cs="Arial"/>
        </w:rPr>
        <w:t xml:space="preserve">саобраћаја, а на основу издате сагласности управљача инфраструктуре, која се издаје у форми решења и уколико је изградња тих објеката предвиђена урбанистичким планом </w:t>
      </w:r>
      <w:r w:rsidR="00894F13" w:rsidRPr="00D11DF7">
        <w:rPr>
          <w:rFonts w:ascii="Arial" w:hAnsi="Arial" w:cs="Arial"/>
        </w:rPr>
        <w:t>која прописује њихову заштиту и о свом трошку спроводи прописане мере заштите тих објеката. Уколико због просторних ограничења постоји потреба да се изградња објеката предвиди на растојању мањем од 25 метара, изузетно се, изван насељеног места, а ради омогућавања приступа железничкој инфраструктури, објекти могу планирати на следећи начин:</w:t>
      </w:r>
    </w:p>
    <w:p w:rsidR="00894F13" w:rsidRPr="00D11DF7" w:rsidRDefault="00894F13" w:rsidP="00894F13">
      <w:pPr>
        <w:pStyle w:val="ListParagraph"/>
        <w:spacing w:after="0" w:line="240" w:lineRule="auto"/>
        <w:jc w:val="both"/>
        <w:rPr>
          <w:rFonts w:ascii="Arial" w:hAnsi="Arial" w:cs="Arial"/>
        </w:rPr>
      </w:pPr>
      <w:r w:rsidRPr="00D11DF7">
        <w:rPr>
          <w:rFonts w:ascii="Arial" w:hAnsi="Arial" w:cs="Arial"/>
        </w:rPr>
        <w:t>-ако се железничка пруга налази у нивоу терена, објекти се могу планирати на удаљености од најмање 13 метара од осе најближег колосека,</w:t>
      </w:r>
    </w:p>
    <w:p w:rsidR="00894F13" w:rsidRPr="00D11DF7" w:rsidRDefault="00894F13" w:rsidP="00894F13">
      <w:pPr>
        <w:pStyle w:val="ListParagraph"/>
        <w:spacing w:after="0" w:line="240" w:lineRule="auto"/>
        <w:jc w:val="both"/>
        <w:rPr>
          <w:rFonts w:ascii="Arial" w:hAnsi="Arial" w:cs="Arial"/>
        </w:rPr>
      </w:pPr>
      <w:r w:rsidRPr="00D11DF7">
        <w:rPr>
          <w:rFonts w:ascii="Arial" w:hAnsi="Arial" w:cs="Arial"/>
        </w:rPr>
        <w:t>-ако се железничка пруга налази на насипу, објекти се могу планирати на удаљености</w:t>
      </w:r>
      <w:r w:rsidR="00D864F3" w:rsidRPr="00D11DF7">
        <w:rPr>
          <w:rFonts w:ascii="Arial" w:hAnsi="Arial" w:cs="Arial"/>
        </w:rPr>
        <w:t xml:space="preserve"> не мањој од 6 метара од ножице насипа, али не мање од 13 метара од осе најближег колосека</w:t>
      </w:r>
    </w:p>
    <w:p w:rsidR="00D864F3" w:rsidRPr="00D11DF7" w:rsidRDefault="00D864F3" w:rsidP="00894F13">
      <w:pPr>
        <w:pStyle w:val="ListParagraph"/>
        <w:spacing w:after="0" w:line="240" w:lineRule="auto"/>
        <w:jc w:val="both"/>
        <w:rPr>
          <w:rFonts w:ascii="Arial" w:hAnsi="Arial" w:cs="Arial"/>
        </w:rPr>
      </w:pPr>
      <w:r w:rsidRPr="00D11DF7">
        <w:rPr>
          <w:rFonts w:ascii="Arial" w:hAnsi="Arial" w:cs="Arial"/>
        </w:rPr>
        <w:t>-објекте планирати ван граница земљ</w:t>
      </w:r>
      <w:r w:rsidR="00F67C2F" w:rsidRPr="00D11DF7">
        <w:rPr>
          <w:rFonts w:ascii="Arial" w:hAnsi="Arial" w:cs="Arial"/>
        </w:rPr>
        <w:t>ишта чији је корисник железница</w:t>
      </w:r>
      <w:r w:rsidR="00927DC4" w:rsidRPr="00D11DF7">
        <w:rPr>
          <w:rFonts w:ascii="Arial" w:hAnsi="Arial" w:cs="Arial"/>
        </w:rPr>
        <w:t>.</w:t>
      </w:r>
    </w:p>
    <w:p w:rsidR="00F67C2F" w:rsidRPr="00D11DF7" w:rsidRDefault="00F67C2F" w:rsidP="00F67C2F">
      <w:pPr>
        <w:pStyle w:val="ListParagraph"/>
        <w:numPr>
          <w:ilvl w:val="0"/>
          <w:numId w:val="19"/>
        </w:numPr>
        <w:spacing w:after="0" w:line="240" w:lineRule="auto"/>
        <w:jc w:val="both"/>
        <w:rPr>
          <w:rFonts w:ascii="Arial" w:hAnsi="Arial" w:cs="Arial"/>
        </w:rPr>
      </w:pPr>
      <w:r w:rsidRPr="00D11DF7">
        <w:rPr>
          <w:rFonts w:ascii="Arial" w:hAnsi="Arial" w:cs="Arial"/>
        </w:rPr>
        <w:lastRenderedPageBreak/>
        <w:t>Објекти као што су: рудници, каменоломи, кречане, циглане, индустријске зграде, постројења и други слични објекти не могу се градити у заштитном пружном појасу ближе од 50 метара рачунајући од осе крајњег колосека.</w:t>
      </w:r>
    </w:p>
    <w:p w:rsidR="00927DC4" w:rsidRPr="00D11DF7" w:rsidRDefault="00927DC4" w:rsidP="00927DC4">
      <w:pPr>
        <w:pStyle w:val="ListParagraph"/>
        <w:numPr>
          <w:ilvl w:val="0"/>
          <w:numId w:val="19"/>
        </w:numPr>
        <w:spacing w:after="0" w:line="240" w:lineRule="auto"/>
        <w:jc w:val="both"/>
        <w:rPr>
          <w:rFonts w:ascii="Arial" w:hAnsi="Arial" w:cs="Arial"/>
        </w:rPr>
      </w:pPr>
      <w:r w:rsidRPr="00D11DF7">
        <w:rPr>
          <w:rFonts w:ascii="Arial" w:hAnsi="Arial" w:cs="Arial"/>
        </w:rPr>
        <w:t>У инфраструктурном појасу могу се постављати каблови, електрични водови ниског напона за осветљавање, телеграфске и телефонске ваздушне линије и водови, трамвајски и тролејбуски контактни водови и постројења, канализације и цевоводи и други водови и слични објекти и постројења на основу издате сагласности управљача инфраструктуре, која се издаје у форми решења.</w:t>
      </w:r>
    </w:p>
    <w:p w:rsidR="005F2CE5" w:rsidRPr="00D11DF7" w:rsidRDefault="005F2CE5" w:rsidP="005F2CE5">
      <w:pPr>
        <w:pStyle w:val="ListParagraph"/>
        <w:numPr>
          <w:ilvl w:val="0"/>
          <w:numId w:val="19"/>
        </w:numPr>
        <w:spacing w:after="0" w:line="240" w:lineRule="auto"/>
        <w:jc w:val="both"/>
        <w:rPr>
          <w:rFonts w:ascii="Arial" w:hAnsi="Arial" w:cs="Arial"/>
        </w:rPr>
      </w:pPr>
      <w:r w:rsidRPr="00D11DF7">
        <w:rPr>
          <w:rFonts w:ascii="Arial" w:hAnsi="Arial" w:cs="Arial"/>
        </w:rPr>
        <w:t>У железничком подручју у зони грађевинских објеката као што су железнички мостови, вијадукти и тунели на удаљености не мањој од 8м од спољње ивице носача моста, спољње ивице портала тунела могу се изузетно градити и објекти који нису у функцији железничког саобраћаја, а испод доње ивице грађевинске конструкције моста и вијадукта могућа је изградња објеката не ближе од 3м, а на основу сагласности управљача инфраструктуре, која се издаје у форми решења.</w:t>
      </w:r>
    </w:p>
    <w:p w:rsidR="005F2CE5" w:rsidRPr="00D11DF7" w:rsidRDefault="005F2CE5" w:rsidP="005F2CE5">
      <w:pPr>
        <w:pStyle w:val="ListParagraph"/>
        <w:numPr>
          <w:ilvl w:val="0"/>
          <w:numId w:val="19"/>
        </w:numPr>
        <w:spacing w:after="0" w:line="240" w:lineRule="auto"/>
        <w:jc w:val="both"/>
        <w:rPr>
          <w:rFonts w:ascii="Arial" w:hAnsi="Arial" w:cs="Arial"/>
        </w:rPr>
      </w:pPr>
      <w:r w:rsidRPr="00D11DF7">
        <w:rPr>
          <w:rFonts w:ascii="Arial" w:hAnsi="Arial" w:cs="Arial"/>
        </w:rPr>
        <w:t>У инфраструктурном појасу не планирати формирање депонија отпадних материјала, као ни трасе инсталација за одвођење површинских и отпадних.вода тако да воде ка трупу железничке пруге.</w:t>
      </w:r>
    </w:p>
    <w:p w:rsidR="00602CF3" w:rsidRPr="00D11DF7" w:rsidRDefault="00602CF3" w:rsidP="005F2CE5">
      <w:pPr>
        <w:pStyle w:val="ListParagraph"/>
        <w:numPr>
          <w:ilvl w:val="0"/>
          <w:numId w:val="19"/>
        </w:numPr>
        <w:spacing w:after="0" w:line="240" w:lineRule="auto"/>
        <w:jc w:val="both"/>
        <w:rPr>
          <w:rFonts w:ascii="Arial" w:hAnsi="Arial" w:cs="Arial"/>
        </w:rPr>
      </w:pPr>
      <w:r w:rsidRPr="00D11DF7">
        <w:rPr>
          <w:rFonts w:ascii="Arial" w:hAnsi="Arial" w:cs="Arial"/>
        </w:rPr>
        <w:t>У заштитном пружном појасу је могуће планирати уређење зелених површина, при чему треба водити рачуна да високо растиње мора бити на одстојању већем од 10м рачунајући од спољне ивице пружног појаса.</w:t>
      </w:r>
    </w:p>
    <w:p w:rsidR="004E0C37" w:rsidRPr="00D11DF7" w:rsidRDefault="004E0C37" w:rsidP="004E0C37">
      <w:pPr>
        <w:pStyle w:val="ListParagraph"/>
        <w:numPr>
          <w:ilvl w:val="0"/>
          <w:numId w:val="19"/>
        </w:numPr>
        <w:spacing w:after="0" w:line="240" w:lineRule="auto"/>
        <w:jc w:val="both"/>
        <w:rPr>
          <w:rFonts w:ascii="Arial" w:hAnsi="Arial" w:cs="Arial"/>
        </w:rPr>
      </w:pPr>
      <w:r w:rsidRPr="00D11DF7">
        <w:rPr>
          <w:rFonts w:ascii="Arial" w:hAnsi="Arial" w:cs="Arial"/>
        </w:rPr>
        <w:t>Укрштај водовода, канализације, продуктовода и других цевовода са железничком пругом је могуће планирати под углом од 90°, а изузетно се може планирати под углом не мањим од 60°. Дубина укопавања испод железничке пруге мора износити минимум 1,80м, мерено од коте горње ивице прага до коте горње ивице заштитне цеви цевовода (продуктовода).</w:t>
      </w:r>
    </w:p>
    <w:p w:rsidR="00F67C2F" w:rsidRPr="00D11DF7" w:rsidRDefault="004E0C37" w:rsidP="004E0C37">
      <w:pPr>
        <w:pStyle w:val="ListParagraph"/>
        <w:numPr>
          <w:ilvl w:val="0"/>
          <w:numId w:val="19"/>
        </w:numPr>
        <w:spacing w:after="0" w:line="240" w:lineRule="auto"/>
        <w:jc w:val="both"/>
        <w:rPr>
          <w:rFonts w:ascii="Arial" w:hAnsi="Arial" w:cs="Arial"/>
        </w:rPr>
      </w:pPr>
      <w:r w:rsidRPr="00D11DF7">
        <w:rPr>
          <w:rFonts w:ascii="Arial" w:hAnsi="Arial" w:cs="Arial"/>
        </w:rPr>
        <w:t>Не сме се садити високо дрвеће, постављати знакови, извори јаке светлости или било који предмети и справе које бојом, обликом или светлошћу смањују видљивост железничких сигнала или које могу довести у забуну раднике у вези значења сигналних знакова.</w:t>
      </w:r>
    </w:p>
    <w:p w:rsidR="002C432A" w:rsidRPr="00D11DF7" w:rsidRDefault="00E76289" w:rsidP="00F95002">
      <w:pPr>
        <w:pStyle w:val="ListParagraph"/>
        <w:numPr>
          <w:ilvl w:val="0"/>
          <w:numId w:val="19"/>
        </w:numPr>
        <w:spacing w:after="0" w:line="240" w:lineRule="auto"/>
        <w:jc w:val="both"/>
        <w:rPr>
          <w:rFonts w:ascii="Arial" w:hAnsi="Arial" w:cs="Arial"/>
        </w:rPr>
      </w:pPr>
      <w:r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ко</w:t>
      </w:r>
      <w:r w:rsidR="002C432A" w:rsidRPr="00D11DF7">
        <w:rPr>
          <w:rFonts w:ascii="Arial" w:hAnsi="Arial" w:cs="Arial"/>
        </w:rPr>
        <w:t xml:space="preserve"> </w:t>
      </w:r>
      <w:r w:rsidR="00175A3D" w:rsidRPr="00D11DF7">
        <w:rPr>
          <w:rFonts w:ascii="Arial" w:hAnsi="Arial" w:cs="Arial"/>
        </w:rPr>
        <w:t>подру</w:t>
      </w:r>
      <w:r w:rsidR="00F9222E" w:rsidRPr="00D11DF7">
        <w:rPr>
          <w:rFonts w:ascii="Arial" w:hAnsi="Arial" w:cs="Arial"/>
        </w:rPr>
        <w:t>ч</w:t>
      </w:r>
      <w:r w:rsidR="00175A3D" w:rsidRPr="00D11DF7">
        <w:rPr>
          <w:rFonts w:ascii="Arial" w:hAnsi="Arial" w:cs="Arial"/>
        </w:rPr>
        <w:t>је</w:t>
      </w:r>
      <w:r w:rsidR="002C432A" w:rsidRPr="00D11DF7">
        <w:rPr>
          <w:rFonts w:ascii="Arial" w:hAnsi="Arial" w:cs="Arial"/>
        </w:rPr>
        <w:t xml:space="preserve"> </w:t>
      </w:r>
      <w:r w:rsidR="00175A3D" w:rsidRPr="00D11DF7">
        <w:rPr>
          <w:rFonts w:ascii="Arial" w:hAnsi="Arial" w:cs="Arial"/>
        </w:rPr>
        <w:t>је</w:t>
      </w:r>
      <w:r w:rsidR="002C432A" w:rsidRPr="00D11DF7">
        <w:rPr>
          <w:rFonts w:ascii="Arial" w:hAnsi="Arial" w:cs="Arial"/>
        </w:rPr>
        <w:t xml:space="preserve"> </w:t>
      </w:r>
      <w:r w:rsidR="00175A3D" w:rsidRPr="00D11DF7">
        <w:rPr>
          <w:rFonts w:ascii="Arial" w:hAnsi="Arial" w:cs="Arial"/>
        </w:rPr>
        <w:t>зем</w:t>
      </w:r>
      <w:r w:rsidR="00F9222E" w:rsidRPr="00D11DF7">
        <w:rPr>
          <w:rFonts w:ascii="Arial" w:hAnsi="Arial" w:cs="Arial"/>
        </w:rPr>
        <w:t>љ</w:t>
      </w:r>
      <w:r w:rsidR="00175A3D" w:rsidRPr="00D11DF7">
        <w:rPr>
          <w:rFonts w:ascii="Arial" w:hAnsi="Arial" w:cs="Arial"/>
        </w:rPr>
        <w:t>и</w:t>
      </w:r>
      <w:r w:rsidR="005F4917" w:rsidRPr="00D11DF7">
        <w:rPr>
          <w:rFonts w:ascii="Arial" w:hAnsi="Arial" w:cs="Arial"/>
        </w:rPr>
        <w:t>ш</w:t>
      </w:r>
      <w:r w:rsidR="00175A3D" w:rsidRPr="00D11DF7">
        <w:rPr>
          <w:rFonts w:ascii="Arial" w:hAnsi="Arial" w:cs="Arial"/>
        </w:rPr>
        <w:t>ни</w:t>
      </w:r>
      <w:r w:rsidR="002C432A" w:rsidRPr="00D11DF7">
        <w:rPr>
          <w:rFonts w:ascii="Arial" w:hAnsi="Arial" w:cs="Arial"/>
        </w:rPr>
        <w:t xml:space="preserve"> </w:t>
      </w:r>
      <w:r w:rsidR="00175A3D" w:rsidRPr="00D11DF7">
        <w:rPr>
          <w:rFonts w:ascii="Arial" w:hAnsi="Arial" w:cs="Arial"/>
        </w:rPr>
        <w:t>простор</w:t>
      </w:r>
      <w:r w:rsidR="002C432A" w:rsidRPr="00D11DF7">
        <w:rPr>
          <w:rFonts w:ascii="Arial" w:hAnsi="Arial" w:cs="Arial"/>
        </w:rPr>
        <w:t xml:space="preserve"> </w:t>
      </w:r>
      <w:r w:rsidR="00175A3D" w:rsidRPr="00D11DF7">
        <w:rPr>
          <w:rFonts w:ascii="Arial" w:hAnsi="Arial" w:cs="Arial"/>
        </w:rPr>
        <w:t>на</w:t>
      </w:r>
      <w:r w:rsidR="002C432A" w:rsidRPr="00D11DF7">
        <w:rPr>
          <w:rFonts w:ascii="Arial" w:hAnsi="Arial" w:cs="Arial"/>
        </w:rPr>
        <w:t xml:space="preserve"> </w:t>
      </w:r>
      <w:r w:rsidR="00175A3D" w:rsidRPr="00D11DF7">
        <w:rPr>
          <w:rFonts w:ascii="Arial" w:hAnsi="Arial" w:cs="Arial"/>
        </w:rPr>
        <w:t>коме</w:t>
      </w:r>
      <w:r w:rsidR="002C432A" w:rsidRPr="00D11DF7">
        <w:rPr>
          <w:rFonts w:ascii="Arial" w:hAnsi="Arial" w:cs="Arial"/>
        </w:rPr>
        <w:t xml:space="preserve"> </w:t>
      </w:r>
      <w:r w:rsidR="00175A3D" w:rsidRPr="00D11DF7">
        <w:rPr>
          <w:rFonts w:ascii="Arial" w:hAnsi="Arial" w:cs="Arial"/>
        </w:rPr>
        <w:t>се</w:t>
      </w:r>
      <w:r w:rsidR="002C432A" w:rsidRPr="00D11DF7">
        <w:rPr>
          <w:rFonts w:ascii="Arial" w:hAnsi="Arial" w:cs="Arial"/>
        </w:rPr>
        <w:t xml:space="preserve"> </w:t>
      </w:r>
      <w:r w:rsidR="00175A3D" w:rsidRPr="00D11DF7">
        <w:rPr>
          <w:rFonts w:ascii="Arial" w:hAnsi="Arial" w:cs="Arial"/>
        </w:rPr>
        <w:t>налазе</w:t>
      </w:r>
      <w:r w:rsidR="002C432A"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ка</w:t>
      </w:r>
      <w:r w:rsidR="002C432A" w:rsidRPr="00D11DF7">
        <w:rPr>
          <w:rFonts w:ascii="Arial" w:hAnsi="Arial" w:cs="Arial"/>
        </w:rPr>
        <w:t xml:space="preserve"> </w:t>
      </w:r>
      <w:r w:rsidR="00175A3D" w:rsidRPr="00D11DF7">
        <w:rPr>
          <w:rFonts w:ascii="Arial" w:hAnsi="Arial" w:cs="Arial"/>
        </w:rPr>
        <w:t>пруга</w:t>
      </w:r>
      <w:r w:rsidR="002C432A" w:rsidRPr="00D11DF7">
        <w:rPr>
          <w:rFonts w:ascii="Arial" w:hAnsi="Arial" w:cs="Arial"/>
        </w:rPr>
        <w:t xml:space="preserve">, </w:t>
      </w:r>
      <w:r w:rsidR="00175A3D" w:rsidRPr="00D11DF7">
        <w:rPr>
          <w:rFonts w:ascii="Arial" w:hAnsi="Arial" w:cs="Arial"/>
        </w:rPr>
        <w:t>објекти</w:t>
      </w:r>
      <w:r w:rsidR="002C432A" w:rsidRPr="00D11DF7">
        <w:rPr>
          <w:rFonts w:ascii="Arial" w:hAnsi="Arial" w:cs="Arial"/>
        </w:rPr>
        <w:t xml:space="preserve">, </w:t>
      </w:r>
      <w:r w:rsidR="00175A3D" w:rsidRPr="00D11DF7">
        <w:rPr>
          <w:rFonts w:ascii="Arial" w:hAnsi="Arial" w:cs="Arial"/>
        </w:rPr>
        <w:t>построје</w:t>
      </w:r>
      <w:r w:rsidR="00F9222E" w:rsidRPr="00D11DF7">
        <w:rPr>
          <w:rFonts w:ascii="Arial" w:hAnsi="Arial" w:cs="Arial"/>
        </w:rPr>
        <w:t>њ</w:t>
      </w:r>
      <w:r w:rsidR="00175A3D" w:rsidRPr="00D11DF7">
        <w:rPr>
          <w:rFonts w:ascii="Arial" w:hAnsi="Arial" w:cs="Arial"/>
        </w:rPr>
        <w:t>а</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аји</w:t>
      </w:r>
      <w:r w:rsidR="002C432A" w:rsidRPr="00D11DF7">
        <w:rPr>
          <w:rFonts w:ascii="Arial" w:hAnsi="Arial" w:cs="Arial"/>
        </w:rPr>
        <w:t xml:space="preserve"> </w:t>
      </w:r>
      <w:r w:rsidR="00175A3D" w:rsidRPr="00D11DF7">
        <w:rPr>
          <w:rFonts w:ascii="Arial" w:hAnsi="Arial" w:cs="Arial"/>
        </w:rPr>
        <w:t>који</w:t>
      </w:r>
      <w:r w:rsidR="002C432A" w:rsidRPr="00D11DF7">
        <w:rPr>
          <w:rFonts w:ascii="Arial" w:hAnsi="Arial" w:cs="Arial"/>
        </w:rPr>
        <w:t xml:space="preserve"> </w:t>
      </w:r>
      <w:r w:rsidR="00175A3D" w:rsidRPr="00D11DF7">
        <w:rPr>
          <w:rFonts w:ascii="Arial" w:hAnsi="Arial" w:cs="Arial"/>
        </w:rPr>
        <w:t>непосредно</w:t>
      </w:r>
      <w:r w:rsidR="002C432A" w:rsidRPr="00D11DF7">
        <w:rPr>
          <w:rFonts w:ascii="Arial" w:hAnsi="Arial" w:cs="Arial"/>
        </w:rPr>
        <w:t xml:space="preserve"> </w:t>
      </w:r>
      <w:r w:rsidR="00175A3D" w:rsidRPr="00D11DF7">
        <w:rPr>
          <w:rFonts w:ascii="Arial" w:hAnsi="Arial" w:cs="Arial"/>
        </w:rPr>
        <w:t>слу</w:t>
      </w:r>
      <w:r w:rsidR="00F9222E" w:rsidRPr="00D11DF7">
        <w:rPr>
          <w:rFonts w:ascii="Arial" w:hAnsi="Arial" w:cs="Arial"/>
        </w:rPr>
        <w:t>ж</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за</w:t>
      </w:r>
      <w:r w:rsidR="002C432A" w:rsidRPr="00D11DF7">
        <w:rPr>
          <w:rFonts w:ascii="Arial" w:hAnsi="Arial" w:cs="Arial"/>
        </w:rPr>
        <w:t xml:space="preserve"> </w:t>
      </w:r>
      <w:r w:rsidR="00175A3D" w:rsidRPr="00D11DF7">
        <w:rPr>
          <w:rFonts w:ascii="Arial" w:hAnsi="Arial" w:cs="Arial"/>
        </w:rPr>
        <w:t>вр</w:t>
      </w:r>
      <w:r w:rsidR="005F4917" w:rsidRPr="00D11DF7">
        <w:rPr>
          <w:rFonts w:ascii="Arial" w:hAnsi="Arial" w:cs="Arial"/>
        </w:rPr>
        <w:t>ш</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002C432A"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ког</w:t>
      </w:r>
      <w:r w:rsidR="002C432A"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аја</w:t>
      </w:r>
      <w:r w:rsidR="002C432A" w:rsidRPr="00D11DF7">
        <w:rPr>
          <w:rFonts w:ascii="Arial" w:hAnsi="Arial" w:cs="Arial"/>
        </w:rPr>
        <w:t xml:space="preserve">, </w:t>
      </w:r>
      <w:r w:rsidR="00175A3D" w:rsidRPr="00D11DF7">
        <w:rPr>
          <w:rFonts w:ascii="Arial" w:hAnsi="Arial" w:cs="Arial"/>
        </w:rPr>
        <w:t>простор</w:t>
      </w:r>
      <w:r w:rsidR="002C432A" w:rsidRPr="00D11DF7">
        <w:rPr>
          <w:rFonts w:ascii="Arial" w:hAnsi="Arial" w:cs="Arial"/>
        </w:rPr>
        <w:t xml:space="preserve"> </w:t>
      </w:r>
      <w:r w:rsidR="00175A3D" w:rsidRPr="00D11DF7">
        <w:rPr>
          <w:rFonts w:ascii="Arial" w:hAnsi="Arial" w:cs="Arial"/>
        </w:rPr>
        <w:t>испод</w:t>
      </w:r>
      <w:r w:rsidR="002C432A" w:rsidRPr="00D11DF7">
        <w:rPr>
          <w:rFonts w:ascii="Arial" w:hAnsi="Arial" w:cs="Arial"/>
        </w:rPr>
        <w:t xml:space="preserve"> </w:t>
      </w:r>
      <w:r w:rsidR="00175A3D" w:rsidRPr="00D11DF7">
        <w:rPr>
          <w:rFonts w:ascii="Arial" w:hAnsi="Arial" w:cs="Arial"/>
        </w:rPr>
        <w:t>мостова</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вијадукта</w:t>
      </w:r>
      <w:r w:rsidR="002C432A" w:rsidRPr="00D11DF7">
        <w:rPr>
          <w:rFonts w:ascii="Arial" w:hAnsi="Arial" w:cs="Arial"/>
        </w:rPr>
        <w:t xml:space="preserve">, </w:t>
      </w:r>
      <w:r w:rsidR="00175A3D" w:rsidRPr="00D11DF7">
        <w:rPr>
          <w:rFonts w:ascii="Arial" w:hAnsi="Arial" w:cs="Arial"/>
        </w:rPr>
        <w:t>као</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простор</w:t>
      </w:r>
      <w:r w:rsidR="002C432A" w:rsidRPr="00D11DF7">
        <w:rPr>
          <w:rFonts w:ascii="Arial" w:hAnsi="Arial" w:cs="Arial"/>
        </w:rPr>
        <w:t xml:space="preserve"> </w:t>
      </w:r>
      <w:r w:rsidR="00175A3D" w:rsidRPr="00D11DF7">
        <w:rPr>
          <w:rFonts w:ascii="Arial" w:hAnsi="Arial" w:cs="Arial"/>
        </w:rPr>
        <w:t>изнад</w:t>
      </w:r>
      <w:r w:rsidR="002C432A" w:rsidRPr="00D11DF7">
        <w:rPr>
          <w:rFonts w:ascii="Arial" w:hAnsi="Arial" w:cs="Arial"/>
        </w:rPr>
        <w:t xml:space="preserve"> </w:t>
      </w:r>
      <w:r w:rsidR="00175A3D" w:rsidRPr="00D11DF7">
        <w:rPr>
          <w:rFonts w:ascii="Arial" w:hAnsi="Arial" w:cs="Arial"/>
        </w:rPr>
        <w:t>трасе</w:t>
      </w:r>
      <w:r w:rsidR="002C432A" w:rsidRPr="00D11DF7">
        <w:rPr>
          <w:rFonts w:ascii="Arial" w:hAnsi="Arial" w:cs="Arial"/>
        </w:rPr>
        <w:t xml:space="preserve"> </w:t>
      </w:r>
      <w:r w:rsidR="00175A3D" w:rsidRPr="00D11DF7">
        <w:rPr>
          <w:rFonts w:ascii="Arial" w:hAnsi="Arial" w:cs="Arial"/>
        </w:rPr>
        <w:t>тунела</w:t>
      </w:r>
      <w:r w:rsidR="002C432A" w:rsidRPr="00D11DF7">
        <w:rPr>
          <w:rFonts w:ascii="Arial" w:hAnsi="Arial" w:cs="Arial"/>
        </w:rPr>
        <w:t>.</w:t>
      </w:r>
    </w:p>
    <w:p w:rsidR="002C432A" w:rsidRPr="00D11DF7" w:rsidRDefault="00E76289" w:rsidP="00F95002">
      <w:pPr>
        <w:pStyle w:val="ListParagraph"/>
        <w:numPr>
          <w:ilvl w:val="0"/>
          <w:numId w:val="19"/>
        </w:numPr>
        <w:spacing w:after="0" w:line="240" w:lineRule="auto"/>
        <w:jc w:val="both"/>
        <w:rPr>
          <w:rFonts w:ascii="Arial" w:hAnsi="Arial" w:cs="Arial"/>
        </w:rPr>
      </w:pPr>
      <w:r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ка</w:t>
      </w:r>
      <w:r w:rsidR="002C432A" w:rsidRPr="00D11DF7">
        <w:rPr>
          <w:rFonts w:ascii="Arial" w:hAnsi="Arial" w:cs="Arial"/>
        </w:rPr>
        <w:t xml:space="preserve"> </w:t>
      </w:r>
      <w:r w:rsidR="00175A3D" w:rsidRPr="00D11DF7">
        <w:rPr>
          <w:rFonts w:ascii="Arial" w:hAnsi="Arial" w:cs="Arial"/>
        </w:rPr>
        <w:t>инфраструктура</w:t>
      </w:r>
      <w:r w:rsidR="002C432A" w:rsidRPr="00D11DF7">
        <w:rPr>
          <w:rFonts w:ascii="Arial" w:hAnsi="Arial" w:cs="Arial"/>
        </w:rPr>
        <w:t xml:space="preserve"> </w:t>
      </w:r>
      <w:r w:rsidR="00175A3D" w:rsidRPr="00D11DF7">
        <w:rPr>
          <w:rFonts w:ascii="Arial" w:hAnsi="Arial" w:cs="Arial"/>
        </w:rPr>
        <w:t>обухвата</w:t>
      </w:r>
      <w:r w:rsidR="002C432A" w:rsidRPr="00D11DF7">
        <w:rPr>
          <w:rFonts w:ascii="Arial" w:hAnsi="Arial" w:cs="Arial"/>
        </w:rPr>
        <w:t xml:space="preserve">: </w:t>
      </w:r>
      <w:r w:rsidR="00175A3D" w:rsidRPr="00D11DF7">
        <w:rPr>
          <w:rFonts w:ascii="Arial" w:hAnsi="Arial" w:cs="Arial"/>
        </w:rPr>
        <w:t>до</w:t>
      </w:r>
      <w:r w:rsidR="00F9222E" w:rsidRPr="00D11DF7">
        <w:rPr>
          <w:rFonts w:ascii="Arial" w:hAnsi="Arial" w:cs="Arial"/>
        </w:rPr>
        <w:t>њ</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гор</w:t>
      </w:r>
      <w:r w:rsidR="00F9222E" w:rsidRPr="00D11DF7">
        <w:rPr>
          <w:rFonts w:ascii="Arial" w:hAnsi="Arial" w:cs="Arial"/>
        </w:rPr>
        <w:t>њ</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строј</w:t>
      </w:r>
      <w:r w:rsidR="002C432A" w:rsidRPr="00D11DF7">
        <w:rPr>
          <w:rFonts w:ascii="Arial" w:hAnsi="Arial" w:cs="Arial"/>
        </w:rPr>
        <w:t xml:space="preserve"> </w:t>
      </w:r>
      <w:r w:rsidR="00175A3D" w:rsidRPr="00D11DF7">
        <w:rPr>
          <w:rFonts w:ascii="Arial" w:hAnsi="Arial" w:cs="Arial"/>
        </w:rPr>
        <w:t>пруге</w:t>
      </w:r>
      <w:r w:rsidR="002C432A" w:rsidRPr="00D11DF7">
        <w:rPr>
          <w:rFonts w:ascii="Arial" w:hAnsi="Arial" w:cs="Arial"/>
        </w:rPr>
        <w:t xml:space="preserve">, </w:t>
      </w:r>
      <w:r w:rsidR="00175A3D" w:rsidRPr="00D11DF7">
        <w:rPr>
          <w:rFonts w:ascii="Arial" w:hAnsi="Arial" w:cs="Arial"/>
        </w:rPr>
        <w:t>објекте</w:t>
      </w:r>
      <w:r w:rsidR="002C432A" w:rsidRPr="00D11DF7">
        <w:rPr>
          <w:rFonts w:ascii="Arial" w:hAnsi="Arial" w:cs="Arial"/>
        </w:rPr>
        <w:t xml:space="preserve"> </w:t>
      </w:r>
      <w:r w:rsidR="00175A3D" w:rsidRPr="00D11DF7">
        <w:rPr>
          <w:rFonts w:ascii="Arial" w:hAnsi="Arial" w:cs="Arial"/>
        </w:rPr>
        <w:t>на</w:t>
      </w:r>
      <w:r w:rsidR="002C432A" w:rsidRPr="00D11DF7">
        <w:rPr>
          <w:rFonts w:ascii="Arial" w:hAnsi="Arial" w:cs="Arial"/>
        </w:rPr>
        <w:t xml:space="preserve"> </w:t>
      </w:r>
      <w:r w:rsidR="00175A3D" w:rsidRPr="00D11DF7">
        <w:rPr>
          <w:rFonts w:ascii="Arial" w:hAnsi="Arial" w:cs="Arial"/>
        </w:rPr>
        <w:t>прузи</w:t>
      </w:r>
      <w:r w:rsidR="002C432A" w:rsidRPr="00D11DF7">
        <w:rPr>
          <w:rFonts w:ascii="Arial" w:hAnsi="Arial" w:cs="Arial"/>
        </w:rPr>
        <w:t xml:space="preserve">, </w:t>
      </w:r>
      <w:r w:rsidR="00175A3D" w:rsidRPr="00D11DF7">
        <w:rPr>
          <w:rFonts w:ascii="Arial" w:hAnsi="Arial" w:cs="Arial"/>
        </w:rPr>
        <w:t>стани</w:t>
      </w:r>
      <w:r w:rsidR="00F9222E" w:rsidRPr="00D11DF7">
        <w:rPr>
          <w:rFonts w:ascii="Arial" w:hAnsi="Arial" w:cs="Arial"/>
        </w:rPr>
        <w:t>ч</w:t>
      </w:r>
      <w:r w:rsidR="00175A3D" w:rsidRPr="00D11DF7">
        <w:rPr>
          <w:rFonts w:ascii="Arial" w:hAnsi="Arial" w:cs="Arial"/>
        </w:rPr>
        <w:t>ке</w:t>
      </w:r>
      <w:r w:rsidR="002C432A" w:rsidRPr="00D11DF7">
        <w:rPr>
          <w:rFonts w:ascii="Arial" w:hAnsi="Arial" w:cs="Arial"/>
        </w:rPr>
        <w:t xml:space="preserve"> </w:t>
      </w:r>
      <w:r w:rsidR="00175A3D" w:rsidRPr="00D11DF7">
        <w:rPr>
          <w:rFonts w:ascii="Arial" w:hAnsi="Arial" w:cs="Arial"/>
        </w:rPr>
        <w:t>колосеке</w:t>
      </w:r>
      <w:r w:rsidR="002C432A" w:rsidRPr="00D11DF7">
        <w:rPr>
          <w:rFonts w:ascii="Arial" w:hAnsi="Arial" w:cs="Arial"/>
        </w:rPr>
        <w:t xml:space="preserve">, </w:t>
      </w:r>
      <w:r w:rsidR="00175A3D" w:rsidRPr="00D11DF7">
        <w:rPr>
          <w:rFonts w:ascii="Arial" w:hAnsi="Arial" w:cs="Arial"/>
        </w:rPr>
        <w:t>телекомуникациона</w:t>
      </w:r>
      <w:r w:rsidR="002C432A" w:rsidRPr="00D11DF7">
        <w:rPr>
          <w:rFonts w:ascii="Arial" w:hAnsi="Arial" w:cs="Arial"/>
        </w:rPr>
        <w:t xml:space="preserve">, </w:t>
      </w:r>
      <w:r w:rsidR="00175A3D" w:rsidRPr="00D11DF7">
        <w:rPr>
          <w:rFonts w:ascii="Arial" w:hAnsi="Arial" w:cs="Arial"/>
        </w:rPr>
        <w:t>сигнално</w:t>
      </w:r>
      <w:r w:rsidR="002C432A" w:rsidRPr="00D11DF7">
        <w:rPr>
          <w:rFonts w:ascii="Arial" w:hAnsi="Arial" w:cs="Arial"/>
        </w:rPr>
        <w:t>-</w:t>
      </w:r>
      <w:r w:rsidR="00175A3D" w:rsidRPr="00D11DF7">
        <w:rPr>
          <w:rFonts w:ascii="Arial" w:hAnsi="Arial" w:cs="Arial"/>
        </w:rPr>
        <w:t>сигурносна</w:t>
      </w:r>
      <w:r w:rsidR="002C432A" w:rsidRPr="00D11DF7">
        <w:rPr>
          <w:rFonts w:ascii="Arial" w:hAnsi="Arial" w:cs="Arial"/>
        </w:rPr>
        <w:t xml:space="preserve">, </w:t>
      </w:r>
      <w:r w:rsidR="00175A3D" w:rsidRPr="00D11DF7">
        <w:rPr>
          <w:rFonts w:ascii="Arial" w:hAnsi="Arial" w:cs="Arial"/>
        </w:rPr>
        <w:t>електрову</w:t>
      </w:r>
      <w:r w:rsidR="00F9222E" w:rsidRPr="00D11DF7">
        <w:rPr>
          <w:rFonts w:ascii="Arial" w:hAnsi="Arial" w:cs="Arial"/>
        </w:rPr>
        <w:t>ч</w:t>
      </w:r>
      <w:r w:rsidR="00175A3D" w:rsidRPr="00D11DF7">
        <w:rPr>
          <w:rFonts w:ascii="Arial" w:hAnsi="Arial" w:cs="Arial"/>
        </w:rPr>
        <w:t>на</w:t>
      </w:r>
      <w:r w:rsidR="002C432A" w:rsidRPr="00D11DF7">
        <w:rPr>
          <w:rFonts w:ascii="Arial" w:hAnsi="Arial" w:cs="Arial"/>
        </w:rPr>
        <w:t xml:space="preserve">, </w:t>
      </w:r>
      <w:r w:rsidR="00175A3D" w:rsidRPr="00D11DF7">
        <w:rPr>
          <w:rFonts w:ascii="Arial" w:hAnsi="Arial" w:cs="Arial"/>
        </w:rPr>
        <w:t>електроенергетска</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остала</w:t>
      </w:r>
      <w:r w:rsidR="002C432A" w:rsidRPr="00D11DF7">
        <w:rPr>
          <w:rFonts w:ascii="Arial" w:hAnsi="Arial" w:cs="Arial"/>
        </w:rPr>
        <w:t xml:space="preserve"> </w:t>
      </w:r>
      <w:r w:rsidR="00175A3D" w:rsidRPr="00D11DF7">
        <w:rPr>
          <w:rFonts w:ascii="Arial" w:hAnsi="Arial" w:cs="Arial"/>
        </w:rPr>
        <w:t>построје</w:t>
      </w:r>
      <w:r w:rsidR="00F9222E" w:rsidRPr="00D11DF7">
        <w:rPr>
          <w:rFonts w:ascii="Arial" w:hAnsi="Arial" w:cs="Arial"/>
        </w:rPr>
        <w:t>њ</w:t>
      </w:r>
      <w:r w:rsidR="00175A3D" w:rsidRPr="00D11DF7">
        <w:rPr>
          <w:rFonts w:ascii="Arial" w:hAnsi="Arial" w:cs="Arial"/>
        </w:rPr>
        <w:t>а</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аје</w:t>
      </w:r>
      <w:r w:rsidR="002C432A" w:rsidRPr="00D11DF7">
        <w:rPr>
          <w:rFonts w:ascii="Arial" w:hAnsi="Arial" w:cs="Arial"/>
        </w:rPr>
        <w:t xml:space="preserve"> </w:t>
      </w:r>
      <w:r w:rsidR="00175A3D" w:rsidRPr="00D11DF7">
        <w:rPr>
          <w:rFonts w:ascii="Arial" w:hAnsi="Arial" w:cs="Arial"/>
        </w:rPr>
        <w:t>на</w:t>
      </w:r>
      <w:r w:rsidR="002C432A" w:rsidRPr="00D11DF7">
        <w:rPr>
          <w:rFonts w:ascii="Arial" w:hAnsi="Arial" w:cs="Arial"/>
        </w:rPr>
        <w:t xml:space="preserve"> </w:t>
      </w:r>
      <w:r w:rsidR="00175A3D" w:rsidRPr="00D11DF7">
        <w:rPr>
          <w:rFonts w:ascii="Arial" w:hAnsi="Arial" w:cs="Arial"/>
        </w:rPr>
        <w:t>прузи</w:t>
      </w:r>
      <w:r w:rsidR="002C432A" w:rsidRPr="00D11DF7">
        <w:rPr>
          <w:rFonts w:ascii="Arial" w:hAnsi="Arial" w:cs="Arial"/>
        </w:rPr>
        <w:t xml:space="preserve">, </w:t>
      </w:r>
      <w:r w:rsidR="00175A3D" w:rsidRPr="00D11DF7">
        <w:rPr>
          <w:rFonts w:ascii="Arial" w:hAnsi="Arial" w:cs="Arial"/>
        </w:rPr>
        <w:t>опрему</w:t>
      </w:r>
      <w:r w:rsidR="002C432A" w:rsidRPr="00D11DF7">
        <w:rPr>
          <w:rFonts w:ascii="Arial" w:hAnsi="Arial" w:cs="Arial"/>
        </w:rPr>
        <w:t xml:space="preserve"> </w:t>
      </w:r>
      <w:r w:rsidR="00175A3D" w:rsidRPr="00D11DF7">
        <w:rPr>
          <w:rFonts w:ascii="Arial" w:hAnsi="Arial" w:cs="Arial"/>
        </w:rPr>
        <w:t>пруге</w:t>
      </w:r>
      <w:r w:rsidR="002C432A" w:rsidRPr="00D11DF7">
        <w:rPr>
          <w:rFonts w:ascii="Arial" w:hAnsi="Arial" w:cs="Arial"/>
        </w:rPr>
        <w:t xml:space="preserve">, </w:t>
      </w:r>
      <w:r w:rsidR="00175A3D" w:rsidRPr="00D11DF7">
        <w:rPr>
          <w:rFonts w:ascii="Arial" w:hAnsi="Arial" w:cs="Arial"/>
        </w:rPr>
        <w:t>зграде</w:t>
      </w:r>
      <w:r w:rsidR="002C432A"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ких</w:t>
      </w:r>
      <w:r w:rsidR="002C432A" w:rsidRPr="00D11DF7">
        <w:rPr>
          <w:rFonts w:ascii="Arial" w:hAnsi="Arial" w:cs="Arial"/>
        </w:rPr>
        <w:t xml:space="preserve"> </w:t>
      </w:r>
      <w:r w:rsidR="00175A3D" w:rsidRPr="00D11DF7">
        <w:rPr>
          <w:rFonts w:ascii="Arial" w:hAnsi="Arial" w:cs="Arial"/>
        </w:rPr>
        <w:t>станица</w:t>
      </w:r>
      <w:r w:rsidR="002C432A" w:rsidRPr="00D11DF7">
        <w:rPr>
          <w:rFonts w:ascii="Arial" w:hAnsi="Arial" w:cs="Arial"/>
        </w:rPr>
        <w:t xml:space="preserve"> </w:t>
      </w:r>
      <w:r w:rsidR="00175A3D" w:rsidRPr="00D11DF7">
        <w:rPr>
          <w:rFonts w:ascii="Arial" w:hAnsi="Arial" w:cs="Arial"/>
        </w:rPr>
        <w:t>са</w:t>
      </w:r>
      <w:r w:rsidR="002C432A" w:rsidRPr="00D11DF7">
        <w:rPr>
          <w:rFonts w:ascii="Arial" w:hAnsi="Arial" w:cs="Arial"/>
        </w:rPr>
        <w:t xml:space="preserve"> </w:t>
      </w:r>
      <w:r w:rsidR="00175A3D" w:rsidRPr="00D11DF7">
        <w:rPr>
          <w:rFonts w:ascii="Arial" w:hAnsi="Arial" w:cs="Arial"/>
        </w:rPr>
        <w:t>припадају</w:t>
      </w:r>
      <w:r w:rsidR="00F9222E" w:rsidRPr="00D11DF7">
        <w:rPr>
          <w:rFonts w:ascii="Arial" w:hAnsi="Arial" w:cs="Arial"/>
        </w:rPr>
        <w:t>ћ</w:t>
      </w:r>
      <w:r w:rsidR="00175A3D" w:rsidRPr="00D11DF7">
        <w:rPr>
          <w:rFonts w:ascii="Arial" w:hAnsi="Arial" w:cs="Arial"/>
        </w:rPr>
        <w:t>им</w:t>
      </w:r>
      <w:r w:rsidR="002C432A" w:rsidRPr="00D11DF7">
        <w:rPr>
          <w:rFonts w:ascii="Arial" w:hAnsi="Arial" w:cs="Arial"/>
        </w:rPr>
        <w:t xml:space="preserve"> </w:t>
      </w:r>
      <w:r w:rsidR="00175A3D" w:rsidRPr="00D11DF7">
        <w:rPr>
          <w:rFonts w:ascii="Arial" w:hAnsi="Arial" w:cs="Arial"/>
        </w:rPr>
        <w:t>зем</w:t>
      </w:r>
      <w:r w:rsidR="00F9222E" w:rsidRPr="00D11DF7">
        <w:rPr>
          <w:rFonts w:ascii="Arial" w:hAnsi="Arial" w:cs="Arial"/>
        </w:rPr>
        <w:t>љ</w:t>
      </w:r>
      <w:r w:rsidR="00175A3D" w:rsidRPr="00D11DF7">
        <w:rPr>
          <w:rFonts w:ascii="Arial" w:hAnsi="Arial" w:cs="Arial"/>
        </w:rPr>
        <w:t>и</w:t>
      </w:r>
      <w:r w:rsidR="005F4917" w:rsidRPr="00D11DF7">
        <w:rPr>
          <w:rFonts w:ascii="Arial" w:hAnsi="Arial" w:cs="Arial"/>
        </w:rPr>
        <w:t>ш</w:t>
      </w:r>
      <w:r w:rsidR="00175A3D" w:rsidRPr="00D11DF7">
        <w:rPr>
          <w:rFonts w:ascii="Arial" w:hAnsi="Arial" w:cs="Arial"/>
        </w:rPr>
        <w:t>тем</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остале</w:t>
      </w:r>
      <w:r w:rsidR="002C432A" w:rsidRPr="00D11DF7">
        <w:rPr>
          <w:rFonts w:ascii="Arial" w:hAnsi="Arial" w:cs="Arial"/>
        </w:rPr>
        <w:t xml:space="preserve"> </w:t>
      </w:r>
      <w:r w:rsidR="00175A3D" w:rsidRPr="00D11DF7">
        <w:rPr>
          <w:rFonts w:ascii="Arial" w:hAnsi="Arial" w:cs="Arial"/>
        </w:rPr>
        <w:t>објекте</w:t>
      </w:r>
      <w:r w:rsidR="002C432A" w:rsidRPr="00D11DF7">
        <w:rPr>
          <w:rFonts w:ascii="Arial" w:hAnsi="Arial" w:cs="Arial"/>
        </w:rPr>
        <w:t xml:space="preserve"> </w:t>
      </w:r>
      <w:r w:rsidR="00175A3D" w:rsidRPr="00D11DF7">
        <w:rPr>
          <w:rFonts w:ascii="Arial" w:hAnsi="Arial" w:cs="Arial"/>
        </w:rPr>
        <w:t>на</w:t>
      </w:r>
      <w:r w:rsidR="002C432A"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ким</w:t>
      </w:r>
      <w:r w:rsidR="002C432A" w:rsidRPr="00D11DF7">
        <w:rPr>
          <w:rFonts w:ascii="Arial" w:hAnsi="Arial" w:cs="Arial"/>
        </w:rPr>
        <w:t xml:space="preserve"> </w:t>
      </w:r>
      <w:r w:rsidR="00175A3D" w:rsidRPr="00D11DF7">
        <w:rPr>
          <w:rFonts w:ascii="Arial" w:hAnsi="Arial" w:cs="Arial"/>
        </w:rPr>
        <w:t>слу</w:t>
      </w:r>
      <w:r w:rsidR="00F9222E" w:rsidRPr="00D11DF7">
        <w:rPr>
          <w:rFonts w:ascii="Arial" w:hAnsi="Arial" w:cs="Arial"/>
        </w:rPr>
        <w:t>ж</w:t>
      </w:r>
      <w:r w:rsidR="00175A3D" w:rsidRPr="00D11DF7">
        <w:rPr>
          <w:rFonts w:ascii="Arial" w:hAnsi="Arial" w:cs="Arial"/>
        </w:rPr>
        <w:t>беним</w:t>
      </w:r>
      <w:r w:rsidR="002C432A" w:rsidRPr="00D11DF7">
        <w:rPr>
          <w:rFonts w:ascii="Arial" w:hAnsi="Arial" w:cs="Arial"/>
        </w:rPr>
        <w:t xml:space="preserve"> </w:t>
      </w:r>
      <w:r w:rsidR="00175A3D" w:rsidRPr="00D11DF7">
        <w:rPr>
          <w:rFonts w:ascii="Arial" w:hAnsi="Arial" w:cs="Arial"/>
        </w:rPr>
        <w:t>местима</w:t>
      </w:r>
      <w:r w:rsidR="002C432A" w:rsidRPr="00D11DF7">
        <w:rPr>
          <w:rFonts w:ascii="Arial" w:hAnsi="Arial" w:cs="Arial"/>
        </w:rPr>
        <w:t xml:space="preserve"> </w:t>
      </w:r>
      <w:r w:rsidR="00175A3D" w:rsidRPr="00D11DF7">
        <w:rPr>
          <w:rFonts w:ascii="Arial" w:hAnsi="Arial" w:cs="Arial"/>
        </w:rPr>
        <w:t>који</w:t>
      </w:r>
      <w:r w:rsidR="002C432A" w:rsidRPr="00D11DF7">
        <w:rPr>
          <w:rFonts w:ascii="Arial" w:hAnsi="Arial" w:cs="Arial"/>
        </w:rPr>
        <w:t xml:space="preserve"> </w:t>
      </w:r>
      <w:r w:rsidR="00175A3D" w:rsidRPr="00D11DF7">
        <w:rPr>
          <w:rFonts w:ascii="Arial" w:hAnsi="Arial" w:cs="Arial"/>
        </w:rPr>
        <w:t>су</w:t>
      </w:r>
      <w:r w:rsidR="002C432A" w:rsidRPr="00D11DF7">
        <w:rPr>
          <w:rFonts w:ascii="Arial" w:hAnsi="Arial" w:cs="Arial"/>
        </w:rPr>
        <w:t xml:space="preserve"> </w:t>
      </w:r>
      <w:r w:rsidR="00175A3D" w:rsidRPr="00D11DF7">
        <w:rPr>
          <w:rFonts w:ascii="Arial" w:hAnsi="Arial" w:cs="Arial"/>
        </w:rPr>
        <w:t>у</w:t>
      </w:r>
      <w:r w:rsidR="002C432A" w:rsidRPr="00D11DF7">
        <w:rPr>
          <w:rFonts w:ascii="Arial" w:hAnsi="Arial" w:cs="Arial"/>
        </w:rPr>
        <w:t xml:space="preserve"> </w:t>
      </w:r>
      <w:r w:rsidR="00175A3D" w:rsidRPr="00D11DF7">
        <w:rPr>
          <w:rFonts w:ascii="Arial" w:hAnsi="Arial" w:cs="Arial"/>
        </w:rPr>
        <w:t>функцији</w:t>
      </w:r>
      <w:r w:rsidR="002C432A" w:rsidRPr="00D11DF7">
        <w:rPr>
          <w:rFonts w:ascii="Arial" w:hAnsi="Arial" w:cs="Arial"/>
        </w:rPr>
        <w:t xml:space="preserve"> </w:t>
      </w:r>
      <w:r w:rsidR="00175A3D" w:rsidRPr="00D11DF7">
        <w:rPr>
          <w:rFonts w:ascii="Arial" w:hAnsi="Arial" w:cs="Arial"/>
        </w:rPr>
        <w:t>организова</w:t>
      </w:r>
      <w:r w:rsidR="00F9222E" w:rsidRPr="00D11DF7">
        <w:rPr>
          <w:rFonts w:ascii="Arial" w:hAnsi="Arial" w:cs="Arial"/>
        </w:rPr>
        <w:t>њ</w:t>
      </w:r>
      <w:r w:rsidR="00175A3D" w:rsidRPr="00D11DF7">
        <w:rPr>
          <w:rFonts w:ascii="Arial" w:hAnsi="Arial" w:cs="Arial"/>
        </w:rPr>
        <w:t>а</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регулиса</w:t>
      </w:r>
      <w:r w:rsidR="00F9222E" w:rsidRPr="00D11DF7">
        <w:rPr>
          <w:rFonts w:ascii="Arial" w:hAnsi="Arial" w:cs="Arial"/>
        </w:rPr>
        <w:t>њ</w:t>
      </w:r>
      <w:r w:rsidR="00175A3D" w:rsidRPr="00D11DF7">
        <w:rPr>
          <w:rFonts w:ascii="Arial" w:hAnsi="Arial" w:cs="Arial"/>
        </w:rPr>
        <w:t>а</w:t>
      </w:r>
      <w:r w:rsidR="002C432A"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ког</w:t>
      </w:r>
      <w:r w:rsidR="002C432A" w:rsidRPr="00D11DF7">
        <w:rPr>
          <w:rFonts w:ascii="Arial" w:hAnsi="Arial" w:cs="Arial"/>
        </w:rPr>
        <w:t xml:space="preserve"> </w:t>
      </w:r>
      <w:r w:rsidR="00175A3D" w:rsidRPr="00D11DF7">
        <w:rPr>
          <w:rFonts w:ascii="Arial" w:hAnsi="Arial" w:cs="Arial"/>
        </w:rPr>
        <w:t>саобра</w:t>
      </w:r>
      <w:r w:rsidR="00F9222E" w:rsidRPr="00D11DF7">
        <w:rPr>
          <w:rFonts w:ascii="Arial" w:hAnsi="Arial" w:cs="Arial"/>
        </w:rPr>
        <w:t>ћ</w:t>
      </w:r>
      <w:r w:rsidR="00175A3D" w:rsidRPr="00D11DF7">
        <w:rPr>
          <w:rFonts w:ascii="Arial" w:hAnsi="Arial" w:cs="Arial"/>
        </w:rPr>
        <w:t>аја</w:t>
      </w:r>
      <w:r w:rsidR="002C432A" w:rsidRPr="00D11DF7">
        <w:rPr>
          <w:rFonts w:ascii="Arial" w:hAnsi="Arial" w:cs="Arial"/>
        </w:rPr>
        <w:t xml:space="preserve"> </w:t>
      </w:r>
      <w:r w:rsidR="00175A3D" w:rsidRPr="00D11DF7">
        <w:rPr>
          <w:rFonts w:ascii="Arial" w:hAnsi="Arial" w:cs="Arial"/>
        </w:rPr>
        <w:t>са</w:t>
      </w:r>
      <w:r w:rsidR="002C432A" w:rsidRPr="00D11DF7">
        <w:rPr>
          <w:rFonts w:ascii="Arial" w:hAnsi="Arial" w:cs="Arial"/>
        </w:rPr>
        <w:t xml:space="preserve"> </w:t>
      </w:r>
      <w:r w:rsidR="00175A3D" w:rsidRPr="00D11DF7">
        <w:rPr>
          <w:rFonts w:ascii="Arial" w:hAnsi="Arial" w:cs="Arial"/>
        </w:rPr>
        <w:t>зем</w:t>
      </w:r>
      <w:r w:rsidR="00F9222E" w:rsidRPr="00D11DF7">
        <w:rPr>
          <w:rFonts w:ascii="Arial" w:hAnsi="Arial" w:cs="Arial"/>
        </w:rPr>
        <w:t>љ</w:t>
      </w:r>
      <w:r w:rsidR="00175A3D" w:rsidRPr="00D11DF7">
        <w:rPr>
          <w:rFonts w:ascii="Arial" w:hAnsi="Arial" w:cs="Arial"/>
        </w:rPr>
        <w:t>и</w:t>
      </w:r>
      <w:r w:rsidR="005F4917" w:rsidRPr="00D11DF7">
        <w:rPr>
          <w:rFonts w:ascii="Arial" w:hAnsi="Arial" w:cs="Arial"/>
        </w:rPr>
        <w:t>ш</w:t>
      </w:r>
      <w:r w:rsidR="00175A3D" w:rsidRPr="00D11DF7">
        <w:rPr>
          <w:rFonts w:ascii="Arial" w:hAnsi="Arial" w:cs="Arial"/>
        </w:rPr>
        <w:t>тем</w:t>
      </w:r>
      <w:r w:rsidR="002C432A" w:rsidRPr="00D11DF7">
        <w:rPr>
          <w:rFonts w:ascii="Arial" w:hAnsi="Arial" w:cs="Arial"/>
        </w:rPr>
        <w:t xml:space="preserve"> </w:t>
      </w:r>
      <w:r w:rsidR="00175A3D" w:rsidRPr="00D11DF7">
        <w:rPr>
          <w:rFonts w:ascii="Arial" w:hAnsi="Arial" w:cs="Arial"/>
        </w:rPr>
        <w:t>које</w:t>
      </w:r>
      <w:r w:rsidR="002C432A" w:rsidRPr="00D11DF7">
        <w:rPr>
          <w:rFonts w:ascii="Arial" w:hAnsi="Arial" w:cs="Arial"/>
        </w:rPr>
        <w:t xml:space="preserve"> </w:t>
      </w:r>
      <w:r w:rsidR="00175A3D" w:rsidRPr="00D11DF7">
        <w:rPr>
          <w:rFonts w:ascii="Arial" w:hAnsi="Arial" w:cs="Arial"/>
        </w:rPr>
        <w:t>слу</w:t>
      </w:r>
      <w:r w:rsidR="00F9222E" w:rsidRPr="00D11DF7">
        <w:rPr>
          <w:rFonts w:ascii="Arial" w:hAnsi="Arial" w:cs="Arial"/>
        </w:rPr>
        <w:t>ж</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тим</w:t>
      </w:r>
      <w:r w:rsidR="002C432A" w:rsidRPr="00D11DF7">
        <w:rPr>
          <w:rFonts w:ascii="Arial" w:hAnsi="Arial" w:cs="Arial"/>
        </w:rPr>
        <w:t xml:space="preserve"> </w:t>
      </w:r>
      <w:r w:rsidR="00175A3D" w:rsidRPr="00D11DF7">
        <w:rPr>
          <w:rFonts w:ascii="Arial" w:hAnsi="Arial" w:cs="Arial"/>
        </w:rPr>
        <w:t>зградама</w:t>
      </w:r>
      <w:r w:rsidR="002C432A" w:rsidRPr="00D11DF7">
        <w:rPr>
          <w:rFonts w:ascii="Arial" w:hAnsi="Arial" w:cs="Arial"/>
        </w:rPr>
        <w:t xml:space="preserve">, </w:t>
      </w:r>
      <w:r w:rsidR="00175A3D" w:rsidRPr="00D11DF7">
        <w:rPr>
          <w:rFonts w:ascii="Arial" w:hAnsi="Arial" w:cs="Arial"/>
        </w:rPr>
        <w:t>пру</w:t>
      </w:r>
      <w:r w:rsidR="00F9222E" w:rsidRPr="00D11DF7">
        <w:rPr>
          <w:rFonts w:ascii="Arial" w:hAnsi="Arial" w:cs="Arial"/>
        </w:rPr>
        <w:t>ж</w:t>
      </w:r>
      <w:r w:rsidR="00175A3D" w:rsidRPr="00D11DF7">
        <w:rPr>
          <w:rFonts w:ascii="Arial" w:hAnsi="Arial" w:cs="Arial"/>
        </w:rPr>
        <w:t>ни</w:t>
      </w:r>
      <w:r w:rsidR="002C432A" w:rsidRPr="00D11DF7">
        <w:rPr>
          <w:rFonts w:ascii="Arial" w:hAnsi="Arial" w:cs="Arial"/>
        </w:rPr>
        <w:t xml:space="preserve"> </w:t>
      </w:r>
      <w:r w:rsidR="00175A3D" w:rsidRPr="00D11DF7">
        <w:rPr>
          <w:rFonts w:ascii="Arial" w:hAnsi="Arial" w:cs="Arial"/>
        </w:rPr>
        <w:t>појас</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вазду</w:t>
      </w:r>
      <w:r w:rsidR="005F4917" w:rsidRPr="00D11DF7">
        <w:rPr>
          <w:rFonts w:ascii="Arial" w:hAnsi="Arial" w:cs="Arial"/>
        </w:rPr>
        <w:t>ш</w:t>
      </w:r>
      <w:r w:rsidR="00175A3D" w:rsidRPr="00D11DF7">
        <w:rPr>
          <w:rFonts w:ascii="Arial" w:hAnsi="Arial" w:cs="Arial"/>
        </w:rPr>
        <w:t>ни</w:t>
      </w:r>
      <w:r w:rsidR="002C432A" w:rsidRPr="00D11DF7">
        <w:rPr>
          <w:rFonts w:ascii="Arial" w:hAnsi="Arial" w:cs="Arial"/>
        </w:rPr>
        <w:t xml:space="preserve"> </w:t>
      </w:r>
      <w:r w:rsidR="00175A3D" w:rsidRPr="00D11DF7">
        <w:rPr>
          <w:rFonts w:ascii="Arial" w:hAnsi="Arial" w:cs="Arial"/>
        </w:rPr>
        <w:t>простор</w:t>
      </w:r>
      <w:r w:rsidR="002C432A" w:rsidRPr="00D11DF7">
        <w:rPr>
          <w:rFonts w:ascii="Arial" w:hAnsi="Arial" w:cs="Arial"/>
        </w:rPr>
        <w:t xml:space="preserve"> </w:t>
      </w:r>
      <w:r w:rsidR="00175A3D" w:rsidRPr="00D11DF7">
        <w:rPr>
          <w:rFonts w:ascii="Arial" w:hAnsi="Arial" w:cs="Arial"/>
        </w:rPr>
        <w:t>изнад</w:t>
      </w:r>
      <w:r w:rsidR="002C432A" w:rsidRPr="00D11DF7">
        <w:rPr>
          <w:rFonts w:ascii="Arial" w:hAnsi="Arial" w:cs="Arial"/>
        </w:rPr>
        <w:t xml:space="preserve"> </w:t>
      </w:r>
      <w:r w:rsidR="00175A3D" w:rsidRPr="00D11DF7">
        <w:rPr>
          <w:rFonts w:ascii="Arial" w:hAnsi="Arial" w:cs="Arial"/>
        </w:rPr>
        <w:t>пруге</w:t>
      </w:r>
      <w:r w:rsidR="002C432A" w:rsidRPr="00D11DF7">
        <w:rPr>
          <w:rFonts w:ascii="Arial" w:hAnsi="Arial" w:cs="Arial"/>
        </w:rPr>
        <w:t xml:space="preserve"> </w:t>
      </w:r>
      <w:r w:rsidR="00175A3D" w:rsidRPr="00D11DF7">
        <w:rPr>
          <w:rFonts w:ascii="Arial" w:hAnsi="Arial" w:cs="Arial"/>
        </w:rPr>
        <w:t>у</w:t>
      </w:r>
      <w:r w:rsidR="002C432A" w:rsidRPr="00D11DF7">
        <w:rPr>
          <w:rFonts w:ascii="Arial" w:hAnsi="Arial" w:cs="Arial"/>
        </w:rPr>
        <w:t xml:space="preserve"> </w:t>
      </w:r>
      <w:r w:rsidR="00175A3D" w:rsidRPr="00D11DF7">
        <w:rPr>
          <w:rFonts w:ascii="Arial" w:hAnsi="Arial" w:cs="Arial"/>
        </w:rPr>
        <w:t>висини</w:t>
      </w:r>
      <w:r w:rsidR="002C432A" w:rsidRPr="00D11DF7">
        <w:rPr>
          <w:rFonts w:ascii="Arial" w:hAnsi="Arial" w:cs="Arial"/>
        </w:rPr>
        <w:t xml:space="preserve"> </w:t>
      </w:r>
      <w:r w:rsidR="00175A3D" w:rsidRPr="00D11DF7">
        <w:rPr>
          <w:rFonts w:ascii="Arial" w:hAnsi="Arial" w:cs="Arial"/>
        </w:rPr>
        <w:t>од</w:t>
      </w:r>
      <w:r w:rsidR="002C432A" w:rsidRPr="00D11DF7">
        <w:rPr>
          <w:rFonts w:ascii="Arial" w:hAnsi="Arial" w:cs="Arial"/>
        </w:rPr>
        <w:t xml:space="preserve"> 12</w:t>
      </w:r>
      <w:r w:rsidR="00175A3D" w:rsidRPr="00D11DF7">
        <w:rPr>
          <w:rFonts w:ascii="Arial" w:hAnsi="Arial" w:cs="Arial"/>
        </w:rPr>
        <w:t>м</w:t>
      </w:r>
      <w:r w:rsidR="002C432A" w:rsidRPr="00D11DF7">
        <w:rPr>
          <w:rFonts w:ascii="Arial" w:hAnsi="Arial" w:cs="Arial"/>
        </w:rPr>
        <w:t xml:space="preserve">, </w:t>
      </w:r>
      <w:r w:rsidR="00175A3D" w:rsidRPr="00D11DF7">
        <w:rPr>
          <w:rFonts w:ascii="Arial" w:hAnsi="Arial" w:cs="Arial"/>
        </w:rPr>
        <w:t>односно</w:t>
      </w:r>
      <w:r w:rsidR="002C432A" w:rsidRPr="00D11DF7">
        <w:rPr>
          <w:rFonts w:ascii="Arial" w:hAnsi="Arial" w:cs="Arial"/>
        </w:rPr>
        <w:t xml:space="preserve"> 14</w:t>
      </w:r>
      <w:r w:rsidR="00175A3D" w:rsidRPr="00D11DF7">
        <w:rPr>
          <w:rFonts w:ascii="Arial" w:hAnsi="Arial" w:cs="Arial"/>
        </w:rPr>
        <w:t>м</w:t>
      </w:r>
      <w:r w:rsidR="002C432A" w:rsidRPr="00D11DF7">
        <w:rPr>
          <w:rFonts w:ascii="Arial" w:hAnsi="Arial" w:cs="Arial"/>
        </w:rPr>
        <w:t xml:space="preserve"> </w:t>
      </w:r>
      <w:r w:rsidR="00175A3D" w:rsidRPr="00D11DF7">
        <w:rPr>
          <w:rFonts w:ascii="Arial" w:hAnsi="Arial" w:cs="Arial"/>
        </w:rPr>
        <w:t>код</w:t>
      </w:r>
      <w:r w:rsidR="002C432A" w:rsidRPr="00D11DF7">
        <w:rPr>
          <w:rFonts w:ascii="Arial" w:hAnsi="Arial" w:cs="Arial"/>
        </w:rPr>
        <w:t xml:space="preserve"> </w:t>
      </w:r>
      <w:r w:rsidR="00175A3D" w:rsidRPr="00D11DF7">
        <w:rPr>
          <w:rFonts w:ascii="Arial" w:hAnsi="Arial" w:cs="Arial"/>
        </w:rPr>
        <w:t>далековода</w:t>
      </w:r>
      <w:r w:rsidR="002C432A" w:rsidRPr="00D11DF7">
        <w:rPr>
          <w:rFonts w:ascii="Arial" w:hAnsi="Arial" w:cs="Arial"/>
        </w:rPr>
        <w:t xml:space="preserve"> </w:t>
      </w:r>
      <w:r w:rsidR="00175A3D" w:rsidRPr="00D11DF7">
        <w:rPr>
          <w:rFonts w:ascii="Arial" w:hAnsi="Arial" w:cs="Arial"/>
        </w:rPr>
        <w:t>напона</w:t>
      </w:r>
      <w:r w:rsidR="002C432A" w:rsidRPr="00D11DF7">
        <w:rPr>
          <w:rFonts w:ascii="Arial" w:hAnsi="Arial" w:cs="Arial"/>
        </w:rPr>
        <w:t xml:space="preserve"> </w:t>
      </w:r>
      <w:r w:rsidR="00175A3D" w:rsidRPr="00D11DF7">
        <w:rPr>
          <w:rFonts w:ascii="Arial" w:hAnsi="Arial" w:cs="Arial"/>
        </w:rPr>
        <w:t>преко</w:t>
      </w:r>
      <w:r w:rsidR="002C432A" w:rsidRPr="00D11DF7">
        <w:rPr>
          <w:rFonts w:ascii="Arial" w:hAnsi="Arial" w:cs="Arial"/>
        </w:rPr>
        <w:t xml:space="preserve"> 220</w:t>
      </w:r>
      <w:r w:rsidR="004E0C37" w:rsidRPr="00D11DF7">
        <w:rPr>
          <w:rFonts w:ascii="Arial" w:hAnsi="Arial" w:cs="Arial"/>
        </w:rPr>
        <w:t>кV</w:t>
      </w:r>
      <w:r w:rsidR="002C432A" w:rsidRPr="00D11DF7">
        <w:rPr>
          <w:rFonts w:ascii="Arial" w:hAnsi="Arial" w:cs="Arial"/>
        </w:rPr>
        <w:t xml:space="preserve">, </w:t>
      </w:r>
      <w:r w:rsidR="00175A3D" w:rsidRPr="00D11DF7">
        <w:rPr>
          <w:rFonts w:ascii="Arial" w:hAnsi="Arial" w:cs="Arial"/>
        </w:rPr>
        <w:t>ра</w:t>
      </w:r>
      <w:r w:rsidR="00F9222E" w:rsidRPr="00D11DF7">
        <w:rPr>
          <w:rFonts w:ascii="Arial" w:hAnsi="Arial" w:cs="Arial"/>
        </w:rPr>
        <w:t>ч</w:t>
      </w:r>
      <w:r w:rsidR="00175A3D" w:rsidRPr="00D11DF7">
        <w:rPr>
          <w:rFonts w:ascii="Arial" w:hAnsi="Arial" w:cs="Arial"/>
        </w:rPr>
        <w:t>унају</w:t>
      </w:r>
      <w:r w:rsidR="00F9222E" w:rsidRPr="00D11DF7">
        <w:rPr>
          <w:rFonts w:ascii="Arial" w:hAnsi="Arial" w:cs="Arial"/>
        </w:rPr>
        <w:t>ћ</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од</w:t>
      </w:r>
      <w:r w:rsidR="002C432A" w:rsidRPr="00D11DF7">
        <w:rPr>
          <w:rFonts w:ascii="Arial" w:hAnsi="Arial" w:cs="Arial"/>
        </w:rPr>
        <w:t xml:space="preserve"> </w:t>
      </w:r>
      <w:r w:rsidR="00175A3D" w:rsidRPr="00D11DF7">
        <w:rPr>
          <w:rFonts w:ascii="Arial" w:hAnsi="Arial" w:cs="Arial"/>
        </w:rPr>
        <w:t>гор</w:t>
      </w:r>
      <w:r w:rsidR="00F9222E" w:rsidRPr="00D11DF7">
        <w:rPr>
          <w:rFonts w:ascii="Arial" w:hAnsi="Arial" w:cs="Arial"/>
        </w:rPr>
        <w:t>њ</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ивице</w:t>
      </w:r>
      <w:r w:rsidR="002C432A" w:rsidRPr="00D11DF7">
        <w:rPr>
          <w:rFonts w:ascii="Arial" w:hAnsi="Arial" w:cs="Arial"/>
        </w:rPr>
        <w:t xml:space="preserve"> </w:t>
      </w:r>
      <w:r w:rsidR="005F4917" w:rsidRPr="00D11DF7">
        <w:rPr>
          <w:rFonts w:ascii="Arial" w:hAnsi="Arial" w:cs="Arial"/>
        </w:rPr>
        <w:t>ш</w:t>
      </w:r>
      <w:r w:rsidR="00175A3D" w:rsidRPr="00D11DF7">
        <w:rPr>
          <w:rFonts w:ascii="Arial" w:hAnsi="Arial" w:cs="Arial"/>
        </w:rPr>
        <w:t>ине</w:t>
      </w:r>
      <w:r w:rsidR="002C432A" w:rsidRPr="00D11DF7">
        <w:rPr>
          <w:rFonts w:ascii="Arial" w:hAnsi="Arial" w:cs="Arial"/>
        </w:rPr>
        <w:t xml:space="preserve">. </w:t>
      </w:r>
      <w:r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ка</w:t>
      </w:r>
      <w:r w:rsidR="002C432A" w:rsidRPr="00D11DF7">
        <w:rPr>
          <w:rFonts w:ascii="Arial" w:hAnsi="Arial" w:cs="Arial"/>
        </w:rPr>
        <w:t xml:space="preserve"> </w:t>
      </w:r>
      <w:r w:rsidR="00175A3D" w:rsidRPr="00D11DF7">
        <w:rPr>
          <w:rFonts w:ascii="Arial" w:hAnsi="Arial" w:cs="Arial"/>
        </w:rPr>
        <w:t>инфраструктура</w:t>
      </w:r>
      <w:r w:rsidR="002C432A" w:rsidRPr="00D11DF7">
        <w:rPr>
          <w:rFonts w:ascii="Arial" w:hAnsi="Arial" w:cs="Arial"/>
        </w:rPr>
        <w:t xml:space="preserve"> </w:t>
      </w:r>
      <w:r w:rsidR="00175A3D" w:rsidRPr="00D11DF7">
        <w:rPr>
          <w:rFonts w:ascii="Arial" w:hAnsi="Arial" w:cs="Arial"/>
        </w:rPr>
        <w:t>обухвата</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изгра</w:t>
      </w:r>
      <w:r w:rsidR="00F9222E" w:rsidRPr="00D11DF7">
        <w:rPr>
          <w:rFonts w:ascii="Arial" w:hAnsi="Arial" w:cs="Arial"/>
        </w:rPr>
        <w:t>ђ</w:t>
      </w:r>
      <w:r w:rsidR="00175A3D" w:rsidRPr="00D11DF7">
        <w:rPr>
          <w:rFonts w:ascii="Arial" w:hAnsi="Arial" w:cs="Arial"/>
        </w:rPr>
        <w:t>ени</w:t>
      </w:r>
      <w:r w:rsidR="002C432A" w:rsidRPr="00D11DF7">
        <w:rPr>
          <w:rFonts w:ascii="Arial" w:hAnsi="Arial" w:cs="Arial"/>
        </w:rPr>
        <w:t xml:space="preserve"> </w:t>
      </w:r>
      <w:r w:rsidR="00175A3D" w:rsidRPr="00D11DF7">
        <w:rPr>
          <w:rFonts w:ascii="Arial" w:hAnsi="Arial" w:cs="Arial"/>
        </w:rPr>
        <w:t>путни</w:t>
      </w:r>
      <w:r w:rsidR="002C432A" w:rsidRPr="00D11DF7">
        <w:rPr>
          <w:rFonts w:ascii="Arial" w:hAnsi="Arial" w:cs="Arial"/>
        </w:rPr>
        <w:t xml:space="preserve"> </w:t>
      </w:r>
      <w:r w:rsidR="00175A3D" w:rsidRPr="00D11DF7">
        <w:rPr>
          <w:rFonts w:ascii="Arial" w:hAnsi="Arial" w:cs="Arial"/>
        </w:rPr>
        <w:t>прелаз</w:t>
      </w:r>
      <w:r w:rsidR="002C432A" w:rsidRPr="00D11DF7">
        <w:rPr>
          <w:rFonts w:ascii="Arial" w:hAnsi="Arial" w:cs="Arial"/>
        </w:rPr>
        <w:t xml:space="preserve"> </w:t>
      </w:r>
      <w:r w:rsidR="00175A3D" w:rsidRPr="00D11DF7">
        <w:rPr>
          <w:rFonts w:ascii="Arial" w:hAnsi="Arial" w:cs="Arial"/>
        </w:rPr>
        <w:t>код</w:t>
      </w:r>
      <w:r w:rsidR="002C432A" w:rsidRPr="00D11DF7">
        <w:rPr>
          <w:rFonts w:ascii="Arial" w:hAnsi="Arial" w:cs="Arial"/>
        </w:rPr>
        <w:t xml:space="preserve"> </w:t>
      </w:r>
      <w:r w:rsidR="00175A3D" w:rsidRPr="00D11DF7">
        <w:rPr>
          <w:rFonts w:ascii="Arial" w:hAnsi="Arial" w:cs="Arial"/>
        </w:rPr>
        <w:t>укр</w:t>
      </w:r>
      <w:r w:rsidR="005F4917" w:rsidRPr="00D11DF7">
        <w:rPr>
          <w:rFonts w:ascii="Arial" w:hAnsi="Arial" w:cs="Arial"/>
        </w:rPr>
        <w:t>ш</w:t>
      </w:r>
      <w:r w:rsidR="00175A3D" w:rsidRPr="00D11DF7">
        <w:rPr>
          <w:rFonts w:ascii="Arial" w:hAnsi="Arial" w:cs="Arial"/>
        </w:rPr>
        <w:t>та</w:t>
      </w:r>
      <w:r w:rsidR="00F9222E" w:rsidRPr="00D11DF7">
        <w:rPr>
          <w:rFonts w:ascii="Arial" w:hAnsi="Arial" w:cs="Arial"/>
        </w:rPr>
        <w:t>њ</w:t>
      </w:r>
      <w:r w:rsidR="00175A3D" w:rsidRPr="00D11DF7">
        <w:rPr>
          <w:rFonts w:ascii="Arial" w:hAnsi="Arial" w:cs="Arial"/>
        </w:rPr>
        <w:t>а</w:t>
      </w:r>
      <w:r w:rsidR="002C432A" w:rsidRPr="00D11DF7">
        <w:rPr>
          <w:rFonts w:ascii="Arial" w:hAnsi="Arial" w:cs="Arial"/>
        </w:rPr>
        <w:t xml:space="preserve"> </w:t>
      </w:r>
      <w:r w:rsidR="00F9222E" w:rsidRPr="00D11DF7">
        <w:rPr>
          <w:rFonts w:ascii="Arial" w:hAnsi="Arial" w:cs="Arial"/>
        </w:rPr>
        <w:t>ж</w:t>
      </w:r>
      <w:r w:rsidR="00175A3D" w:rsidRPr="00D11DF7">
        <w:rPr>
          <w:rFonts w:ascii="Arial" w:hAnsi="Arial" w:cs="Arial"/>
        </w:rPr>
        <w:t>елезни</w:t>
      </w:r>
      <w:r w:rsidR="00F9222E" w:rsidRPr="00D11DF7">
        <w:rPr>
          <w:rFonts w:ascii="Arial" w:hAnsi="Arial" w:cs="Arial"/>
        </w:rPr>
        <w:t>ч</w:t>
      </w:r>
      <w:r w:rsidR="00175A3D" w:rsidRPr="00D11DF7">
        <w:rPr>
          <w:rFonts w:ascii="Arial" w:hAnsi="Arial" w:cs="Arial"/>
        </w:rPr>
        <w:t>ке</w:t>
      </w:r>
      <w:r w:rsidR="002C432A" w:rsidRPr="00D11DF7">
        <w:rPr>
          <w:rFonts w:ascii="Arial" w:hAnsi="Arial" w:cs="Arial"/>
        </w:rPr>
        <w:t xml:space="preserve"> </w:t>
      </w:r>
      <w:r w:rsidR="00175A3D" w:rsidRPr="00D11DF7">
        <w:rPr>
          <w:rFonts w:ascii="Arial" w:hAnsi="Arial" w:cs="Arial"/>
        </w:rPr>
        <w:t>инфраструктуре</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пута</w:t>
      </w:r>
      <w:r w:rsidR="002C432A" w:rsidRPr="00D11DF7">
        <w:rPr>
          <w:rFonts w:ascii="Arial" w:hAnsi="Arial" w:cs="Arial"/>
        </w:rPr>
        <w:t xml:space="preserve"> </w:t>
      </w:r>
      <w:r w:rsidR="00175A3D" w:rsidRPr="00D11DF7">
        <w:rPr>
          <w:rFonts w:ascii="Arial" w:hAnsi="Arial" w:cs="Arial"/>
        </w:rPr>
        <w:t>изведен</w:t>
      </w:r>
      <w:r w:rsidR="002C432A" w:rsidRPr="00D11DF7">
        <w:rPr>
          <w:rFonts w:ascii="Arial" w:hAnsi="Arial" w:cs="Arial"/>
        </w:rPr>
        <w:t xml:space="preserve"> </w:t>
      </w:r>
      <w:r w:rsidR="00175A3D" w:rsidRPr="00D11DF7">
        <w:rPr>
          <w:rFonts w:ascii="Arial" w:hAnsi="Arial" w:cs="Arial"/>
        </w:rPr>
        <w:t>у</w:t>
      </w:r>
      <w:r w:rsidR="002C432A" w:rsidRPr="00D11DF7">
        <w:rPr>
          <w:rFonts w:ascii="Arial" w:hAnsi="Arial" w:cs="Arial"/>
        </w:rPr>
        <w:t xml:space="preserve"> </w:t>
      </w:r>
      <w:r w:rsidR="00175A3D" w:rsidRPr="00D11DF7">
        <w:rPr>
          <w:rFonts w:ascii="Arial" w:hAnsi="Arial" w:cs="Arial"/>
        </w:rPr>
        <w:t>истом</w:t>
      </w:r>
      <w:r w:rsidR="002C432A" w:rsidRPr="00D11DF7">
        <w:rPr>
          <w:rFonts w:ascii="Arial" w:hAnsi="Arial" w:cs="Arial"/>
        </w:rPr>
        <w:t xml:space="preserve"> </w:t>
      </w:r>
      <w:r w:rsidR="00175A3D" w:rsidRPr="00D11DF7">
        <w:rPr>
          <w:rFonts w:ascii="Arial" w:hAnsi="Arial" w:cs="Arial"/>
        </w:rPr>
        <w:t>нивоу</w:t>
      </w:r>
      <w:r w:rsidR="002C432A" w:rsidRPr="00D11DF7">
        <w:rPr>
          <w:rFonts w:ascii="Arial" w:hAnsi="Arial" w:cs="Arial"/>
        </w:rPr>
        <w:t xml:space="preserve"> </w:t>
      </w:r>
      <w:r w:rsidR="00175A3D" w:rsidRPr="00D11DF7">
        <w:rPr>
          <w:rFonts w:ascii="Arial" w:hAnsi="Arial" w:cs="Arial"/>
        </w:rPr>
        <w:t>са</w:t>
      </w:r>
      <w:r w:rsidR="002C432A" w:rsidRPr="00D11DF7">
        <w:rPr>
          <w:rFonts w:ascii="Arial" w:hAnsi="Arial" w:cs="Arial"/>
        </w:rPr>
        <w:t xml:space="preserve"> </w:t>
      </w:r>
      <w:r w:rsidR="00175A3D" w:rsidRPr="00D11DF7">
        <w:rPr>
          <w:rFonts w:ascii="Arial" w:hAnsi="Arial" w:cs="Arial"/>
        </w:rPr>
        <w:t>обе</w:t>
      </w:r>
      <w:r w:rsidR="002C432A" w:rsidRPr="00D11DF7">
        <w:rPr>
          <w:rFonts w:ascii="Arial" w:hAnsi="Arial" w:cs="Arial"/>
        </w:rPr>
        <w:t xml:space="preserve"> </w:t>
      </w:r>
      <w:r w:rsidR="00175A3D" w:rsidRPr="00D11DF7">
        <w:rPr>
          <w:rFonts w:ascii="Arial" w:hAnsi="Arial" w:cs="Arial"/>
        </w:rPr>
        <w:t>стране</w:t>
      </w:r>
      <w:r w:rsidR="002C432A" w:rsidRPr="00D11DF7">
        <w:rPr>
          <w:rFonts w:ascii="Arial" w:hAnsi="Arial" w:cs="Arial"/>
        </w:rPr>
        <w:t xml:space="preserve"> </w:t>
      </w:r>
      <w:r w:rsidR="00175A3D" w:rsidRPr="00D11DF7">
        <w:rPr>
          <w:rFonts w:ascii="Arial" w:hAnsi="Arial" w:cs="Arial"/>
        </w:rPr>
        <w:t>колосека</w:t>
      </w:r>
      <w:r w:rsidR="002C432A" w:rsidRPr="00D11DF7">
        <w:rPr>
          <w:rFonts w:ascii="Arial" w:hAnsi="Arial" w:cs="Arial"/>
        </w:rPr>
        <w:t xml:space="preserve"> </w:t>
      </w:r>
      <w:r w:rsidR="00175A3D" w:rsidRPr="00D11DF7">
        <w:rPr>
          <w:rFonts w:ascii="Arial" w:hAnsi="Arial" w:cs="Arial"/>
        </w:rPr>
        <w:t>у</w:t>
      </w:r>
      <w:r w:rsidR="002C432A" w:rsidRPr="00D11DF7">
        <w:rPr>
          <w:rFonts w:ascii="Arial" w:hAnsi="Arial" w:cs="Arial"/>
        </w:rPr>
        <w:t xml:space="preserve"> </w:t>
      </w:r>
      <w:r w:rsidR="005F4917" w:rsidRPr="00D11DF7">
        <w:rPr>
          <w:rFonts w:ascii="Arial" w:hAnsi="Arial" w:cs="Arial"/>
        </w:rPr>
        <w:t>ш</w:t>
      </w:r>
      <w:r w:rsidR="00175A3D" w:rsidRPr="00D11DF7">
        <w:rPr>
          <w:rFonts w:ascii="Arial" w:hAnsi="Arial" w:cs="Arial"/>
        </w:rPr>
        <w:t>ирини</w:t>
      </w:r>
      <w:r w:rsidR="002C432A" w:rsidRPr="00D11DF7">
        <w:rPr>
          <w:rFonts w:ascii="Arial" w:hAnsi="Arial" w:cs="Arial"/>
        </w:rPr>
        <w:t xml:space="preserve"> </w:t>
      </w:r>
      <w:r w:rsidR="00175A3D" w:rsidRPr="00D11DF7">
        <w:rPr>
          <w:rFonts w:ascii="Arial" w:hAnsi="Arial" w:cs="Arial"/>
        </w:rPr>
        <w:t>од</w:t>
      </w:r>
      <w:r w:rsidR="002C432A" w:rsidRPr="00D11DF7">
        <w:rPr>
          <w:rFonts w:ascii="Arial" w:hAnsi="Arial" w:cs="Arial"/>
        </w:rPr>
        <w:t xml:space="preserve"> </w:t>
      </w:r>
      <w:r w:rsidR="00175A3D" w:rsidRPr="00D11DF7">
        <w:rPr>
          <w:rFonts w:ascii="Arial" w:hAnsi="Arial" w:cs="Arial"/>
        </w:rPr>
        <w:t>три</w:t>
      </w:r>
      <w:r w:rsidR="002C432A" w:rsidRPr="00D11DF7">
        <w:rPr>
          <w:rFonts w:ascii="Arial" w:hAnsi="Arial" w:cs="Arial"/>
        </w:rPr>
        <w:t xml:space="preserve"> </w:t>
      </w:r>
      <w:r w:rsidR="00175A3D" w:rsidRPr="00D11DF7">
        <w:rPr>
          <w:rFonts w:ascii="Arial" w:hAnsi="Arial" w:cs="Arial"/>
        </w:rPr>
        <w:t>метра</w:t>
      </w:r>
      <w:r w:rsidR="002C432A" w:rsidRPr="00D11DF7">
        <w:rPr>
          <w:rFonts w:ascii="Arial" w:hAnsi="Arial" w:cs="Arial"/>
        </w:rPr>
        <w:t xml:space="preserve"> </w:t>
      </w:r>
      <w:r w:rsidR="00175A3D" w:rsidRPr="00D11DF7">
        <w:rPr>
          <w:rFonts w:ascii="Arial" w:hAnsi="Arial" w:cs="Arial"/>
        </w:rPr>
        <w:t>ра</w:t>
      </w:r>
      <w:r w:rsidR="00F9222E" w:rsidRPr="00D11DF7">
        <w:rPr>
          <w:rFonts w:ascii="Arial" w:hAnsi="Arial" w:cs="Arial"/>
        </w:rPr>
        <w:t>ч</w:t>
      </w:r>
      <w:r w:rsidR="00175A3D" w:rsidRPr="00D11DF7">
        <w:rPr>
          <w:rFonts w:ascii="Arial" w:hAnsi="Arial" w:cs="Arial"/>
        </w:rPr>
        <w:t>унају</w:t>
      </w:r>
      <w:r w:rsidR="00F9222E" w:rsidRPr="00D11DF7">
        <w:rPr>
          <w:rFonts w:ascii="Arial" w:hAnsi="Arial" w:cs="Arial"/>
        </w:rPr>
        <w:t>ћ</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од</w:t>
      </w:r>
      <w:r w:rsidR="002C432A" w:rsidRPr="00D11DF7">
        <w:rPr>
          <w:rFonts w:ascii="Arial" w:hAnsi="Arial" w:cs="Arial"/>
        </w:rPr>
        <w:t xml:space="preserve"> </w:t>
      </w:r>
      <w:r w:rsidR="00175A3D" w:rsidRPr="00D11DF7">
        <w:rPr>
          <w:rFonts w:ascii="Arial" w:hAnsi="Arial" w:cs="Arial"/>
        </w:rPr>
        <w:t>осе</w:t>
      </w:r>
      <w:r w:rsidR="002C432A" w:rsidRPr="00D11DF7">
        <w:rPr>
          <w:rFonts w:ascii="Arial" w:hAnsi="Arial" w:cs="Arial"/>
        </w:rPr>
        <w:t xml:space="preserve"> </w:t>
      </w:r>
      <w:r w:rsidR="00175A3D" w:rsidRPr="00D11DF7">
        <w:rPr>
          <w:rFonts w:ascii="Arial" w:hAnsi="Arial" w:cs="Arial"/>
        </w:rPr>
        <w:t>колосека</w:t>
      </w:r>
      <w:r w:rsidR="002C432A" w:rsidRPr="00D11DF7">
        <w:rPr>
          <w:rFonts w:ascii="Arial" w:hAnsi="Arial" w:cs="Arial"/>
        </w:rPr>
        <w:t xml:space="preserve">, </w:t>
      </w:r>
      <w:r w:rsidR="00175A3D" w:rsidRPr="00D11DF7">
        <w:rPr>
          <w:rFonts w:ascii="Arial" w:hAnsi="Arial" w:cs="Arial"/>
        </w:rPr>
        <w:t>ук</w:t>
      </w:r>
      <w:r w:rsidR="00F9222E" w:rsidRPr="00D11DF7">
        <w:rPr>
          <w:rFonts w:ascii="Arial" w:hAnsi="Arial" w:cs="Arial"/>
        </w:rPr>
        <w:t>љ</w:t>
      </w:r>
      <w:r w:rsidR="00175A3D" w:rsidRPr="00D11DF7">
        <w:rPr>
          <w:rFonts w:ascii="Arial" w:hAnsi="Arial" w:cs="Arial"/>
        </w:rPr>
        <w:t>у</w:t>
      </w:r>
      <w:r w:rsidR="00F9222E" w:rsidRPr="00D11DF7">
        <w:rPr>
          <w:rFonts w:ascii="Arial" w:hAnsi="Arial" w:cs="Arial"/>
        </w:rPr>
        <w:t>ч</w:t>
      </w:r>
      <w:r w:rsidR="00175A3D" w:rsidRPr="00D11DF7">
        <w:rPr>
          <w:rFonts w:ascii="Arial" w:hAnsi="Arial" w:cs="Arial"/>
        </w:rPr>
        <w:t>ују</w:t>
      </w:r>
      <w:r w:rsidR="00F9222E" w:rsidRPr="00D11DF7">
        <w:rPr>
          <w:rFonts w:ascii="Arial" w:hAnsi="Arial" w:cs="Arial"/>
        </w:rPr>
        <w:t>ћ</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простор</w:t>
      </w:r>
      <w:r w:rsidR="002C432A" w:rsidRPr="00D11DF7">
        <w:rPr>
          <w:rFonts w:ascii="Arial" w:hAnsi="Arial" w:cs="Arial"/>
        </w:rPr>
        <w:t xml:space="preserve"> </w:t>
      </w:r>
      <w:r w:rsidR="00175A3D" w:rsidRPr="00D11DF7">
        <w:rPr>
          <w:rFonts w:ascii="Arial" w:hAnsi="Arial" w:cs="Arial"/>
        </w:rPr>
        <w:t>изме</w:t>
      </w:r>
      <w:r w:rsidR="00F9222E" w:rsidRPr="00D11DF7">
        <w:rPr>
          <w:rFonts w:ascii="Arial" w:hAnsi="Arial" w:cs="Arial"/>
        </w:rPr>
        <w:t>ђ</w:t>
      </w:r>
      <w:r w:rsidR="00175A3D" w:rsidRPr="00D11DF7">
        <w:rPr>
          <w:rFonts w:ascii="Arial" w:hAnsi="Arial" w:cs="Arial"/>
        </w:rPr>
        <w:t>у</w:t>
      </w:r>
      <w:r w:rsidR="002C432A" w:rsidRPr="00D11DF7">
        <w:rPr>
          <w:rFonts w:ascii="Arial" w:hAnsi="Arial" w:cs="Arial"/>
        </w:rPr>
        <w:t xml:space="preserve"> </w:t>
      </w:r>
      <w:r w:rsidR="00175A3D" w:rsidRPr="00D11DF7">
        <w:rPr>
          <w:rFonts w:ascii="Arial" w:hAnsi="Arial" w:cs="Arial"/>
        </w:rPr>
        <w:t>колосека</w:t>
      </w:r>
      <w:r w:rsidR="002C432A" w:rsidRPr="00D11DF7">
        <w:rPr>
          <w:rFonts w:ascii="Arial" w:hAnsi="Arial" w:cs="Arial"/>
        </w:rPr>
        <w:t xml:space="preserve"> </w:t>
      </w:r>
      <w:r w:rsidR="00175A3D" w:rsidRPr="00D11DF7">
        <w:rPr>
          <w:rFonts w:ascii="Arial" w:hAnsi="Arial" w:cs="Arial"/>
        </w:rPr>
        <w:t>када</w:t>
      </w:r>
      <w:r w:rsidR="002C432A" w:rsidRPr="00D11DF7">
        <w:rPr>
          <w:rFonts w:ascii="Arial" w:hAnsi="Arial" w:cs="Arial"/>
        </w:rPr>
        <w:t xml:space="preserve"> </w:t>
      </w:r>
      <w:r w:rsidR="00175A3D" w:rsidRPr="00D11DF7">
        <w:rPr>
          <w:rFonts w:ascii="Arial" w:hAnsi="Arial" w:cs="Arial"/>
        </w:rPr>
        <w:t>се</w:t>
      </w:r>
      <w:r w:rsidR="002C432A" w:rsidRPr="00D11DF7">
        <w:rPr>
          <w:rFonts w:ascii="Arial" w:hAnsi="Arial" w:cs="Arial"/>
        </w:rPr>
        <w:t xml:space="preserve"> </w:t>
      </w:r>
      <w:r w:rsidR="00175A3D" w:rsidRPr="00D11DF7">
        <w:rPr>
          <w:rFonts w:ascii="Arial" w:hAnsi="Arial" w:cs="Arial"/>
        </w:rPr>
        <w:t>на</w:t>
      </w:r>
      <w:r w:rsidR="002C432A" w:rsidRPr="00D11DF7">
        <w:rPr>
          <w:rFonts w:ascii="Arial" w:hAnsi="Arial" w:cs="Arial"/>
        </w:rPr>
        <w:t xml:space="preserve"> </w:t>
      </w:r>
      <w:r w:rsidR="00175A3D" w:rsidRPr="00D11DF7">
        <w:rPr>
          <w:rFonts w:ascii="Arial" w:hAnsi="Arial" w:cs="Arial"/>
        </w:rPr>
        <w:t>путном</w:t>
      </w:r>
      <w:r w:rsidR="002C432A" w:rsidRPr="00D11DF7">
        <w:rPr>
          <w:rFonts w:ascii="Arial" w:hAnsi="Arial" w:cs="Arial"/>
        </w:rPr>
        <w:t xml:space="preserve"> </w:t>
      </w:r>
      <w:r w:rsidR="00175A3D" w:rsidRPr="00D11DF7">
        <w:rPr>
          <w:rFonts w:ascii="Arial" w:hAnsi="Arial" w:cs="Arial"/>
        </w:rPr>
        <w:t>прелазу</w:t>
      </w:r>
      <w:r w:rsidR="002C432A" w:rsidRPr="00D11DF7">
        <w:rPr>
          <w:rFonts w:ascii="Arial" w:hAnsi="Arial" w:cs="Arial"/>
        </w:rPr>
        <w:t xml:space="preserve"> </w:t>
      </w:r>
      <w:r w:rsidR="00175A3D" w:rsidRPr="00D11DF7">
        <w:rPr>
          <w:rFonts w:ascii="Arial" w:hAnsi="Arial" w:cs="Arial"/>
        </w:rPr>
        <w:t>налази</w:t>
      </w:r>
      <w:r w:rsidR="002C432A" w:rsidRPr="00D11DF7">
        <w:rPr>
          <w:rFonts w:ascii="Arial" w:hAnsi="Arial" w:cs="Arial"/>
        </w:rPr>
        <w:t xml:space="preserve"> </w:t>
      </w:r>
      <w:r w:rsidR="00175A3D" w:rsidRPr="00D11DF7">
        <w:rPr>
          <w:rFonts w:ascii="Arial" w:hAnsi="Arial" w:cs="Arial"/>
        </w:rPr>
        <w:t>ви</w:t>
      </w:r>
      <w:r w:rsidR="005F4917" w:rsidRPr="00D11DF7">
        <w:rPr>
          <w:rFonts w:ascii="Arial" w:hAnsi="Arial" w:cs="Arial"/>
        </w:rPr>
        <w:t>ш</w:t>
      </w:r>
      <w:r w:rsidR="00175A3D" w:rsidRPr="00D11DF7">
        <w:rPr>
          <w:rFonts w:ascii="Arial" w:hAnsi="Arial" w:cs="Arial"/>
        </w:rPr>
        <w:t>е</w:t>
      </w:r>
      <w:r w:rsidR="002C432A" w:rsidRPr="00D11DF7">
        <w:rPr>
          <w:rFonts w:ascii="Arial" w:hAnsi="Arial" w:cs="Arial"/>
        </w:rPr>
        <w:t xml:space="preserve"> </w:t>
      </w:r>
      <w:r w:rsidR="00175A3D" w:rsidRPr="00D11DF7">
        <w:rPr>
          <w:rFonts w:ascii="Arial" w:hAnsi="Arial" w:cs="Arial"/>
        </w:rPr>
        <w:t>колосека</w:t>
      </w:r>
      <w:r w:rsidR="002C432A" w:rsidRPr="00D11DF7">
        <w:rPr>
          <w:rFonts w:ascii="Arial" w:hAnsi="Arial" w:cs="Arial"/>
        </w:rPr>
        <w:t xml:space="preserve">.  </w:t>
      </w:r>
    </w:p>
    <w:p w:rsidR="002C432A" w:rsidRPr="00D11DF7" w:rsidRDefault="00175A3D" w:rsidP="00F95002">
      <w:pPr>
        <w:pStyle w:val="ListParagraph"/>
        <w:numPr>
          <w:ilvl w:val="0"/>
          <w:numId w:val="19"/>
        </w:numPr>
        <w:spacing w:after="0" w:line="240" w:lineRule="auto"/>
        <w:jc w:val="both"/>
        <w:rPr>
          <w:rFonts w:ascii="Arial" w:hAnsi="Arial" w:cs="Arial"/>
        </w:rPr>
      </w:pPr>
      <w:r w:rsidRPr="00D11DF7">
        <w:rPr>
          <w:rFonts w:ascii="Arial" w:hAnsi="Arial" w:cs="Arial"/>
        </w:rPr>
        <w:t>Пру</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појас</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ни</w:t>
      </w:r>
      <w:r w:rsidR="002C432A" w:rsidRPr="00D11DF7">
        <w:rPr>
          <w:rFonts w:ascii="Arial" w:hAnsi="Arial" w:cs="Arial"/>
        </w:rPr>
        <w:t xml:space="preserve"> </w:t>
      </w:r>
      <w:r w:rsidRPr="00D11DF7">
        <w:rPr>
          <w:rFonts w:ascii="Arial" w:hAnsi="Arial" w:cs="Arial"/>
        </w:rPr>
        <w:t>појас</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обе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Pr="00D11DF7">
        <w:rPr>
          <w:rFonts w:ascii="Arial" w:hAnsi="Arial" w:cs="Arial"/>
        </w:rPr>
        <w:t>пруге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8</w:t>
      </w:r>
      <w:r w:rsidRPr="00D11DF7">
        <w:rPr>
          <w:rFonts w:ascii="Arial" w:hAnsi="Arial" w:cs="Arial"/>
        </w:rPr>
        <w:t>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еном</w:t>
      </w:r>
      <w:r w:rsidR="002C432A" w:rsidRPr="00D11DF7">
        <w:rPr>
          <w:rFonts w:ascii="Arial" w:hAnsi="Arial" w:cs="Arial"/>
        </w:rPr>
        <w:t xml:space="preserve"> </w:t>
      </w:r>
      <w:r w:rsidRPr="00D11DF7">
        <w:rPr>
          <w:rFonts w:ascii="Arial" w:hAnsi="Arial" w:cs="Arial"/>
        </w:rPr>
        <w:t>месту</w:t>
      </w:r>
      <w:r w:rsidR="002C432A" w:rsidRPr="00D11DF7">
        <w:rPr>
          <w:rFonts w:ascii="Arial" w:hAnsi="Arial" w:cs="Arial"/>
        </w:rPr>
        <w:t xml:space="preserve"> 6</w:t>
      </w:r>
      <w:r w:rsidRPr="00D11DF7">
        <w:rPr>
          <w:rFonts w:ascii="Arial" w:hAnsi="Arial" w:cs="Arial"/>
        </w:rPr>
        <w:t>м</w:t>
      </w:r>
      <w:r w:rsidR="002C432A" w:rsidRPr="00D11DF7">
        <w:rPr>
          <w:rFonts w:ascii="Arial" w:hAnsi="Arial" w:cs="Arial"/>
        </w:rPr>
        <w:t xml:space="preserve">, </w:t>
      </w:r>
      <w:r w:rsidRPr="00D11DF7">
        <w:rPr>
          <w:rFonts w:ascii="Arial" w:hAnsi="Arial" w:cs="Arial"/>
        </w:rPr>
        <w:t>ра</w:t>
      </w:r>
      <w:r w:rsidR="00F9222E" w:rsidRPr="00D11DF7">
        <w:rPr>
          <w:rFonts w:ascii="Arial" w:hAnsi="Arial" w:cs="Arial"/>
        </w:rPr>
        <w:t>ч</w:t>
      </w:r>
      <w:r w:rsidRPr="00D11DF7">
        <w:rPr>
          <w:rFonts w:ascii="Arial" w:hAnsi="Arial" w:cs="Arial"/>
        </w:rPr>
        <w:t>унају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осе</w:t>
      </w:r>
      <w:r w:rsidR="002C432A" w:rsidRPr="00D11DF7">
        <w:rPr>
          <w:rFonts w:ascii="Arial" w:hAnsi="Arial" w:cs="Arial"/>
        </w:rPr>
        <w:t xml:space="preserve"> </w:t>
      </w:r>
      <w:r w:rsidRPr="00D11DF7">
        <w:rPr>
          <w:rFonts w:ascii="Arial" w:hAnsi="Arial" w:cs="Arial"/>
        </w:rPr>
        <w:t>крај</w:t>
      </w:r>
      <w:r w:rsidR="00F9222E" w:rsidRPr="00D11DF7">
        <w:rPr>
          <w:rFonts w:ascii="Arial" w:hAnsi="Arial" w:cs="Arial"/>
        </w:rPr>
        <w:t>њ</w:t>
      </w:r>
      <w:r w:rsidRPr="00D11DF7">
        <w:rPr>
          <w:rFonts w:ascii="Arial" w:hAnsi="Arial" w:cs="Arial"/>
        </w:rPr>
        <w:t>их</w:t>
      </w:r>
      <w:r w:rsidR="002C432A" w:rsidRPr="00D11DF7">
        <w:rPr>
          <w:rFonts w:ascii="Arial" w:hAnsi="Arial" w:cs="Arial"/>
        </w:rPr>
        <w:t xml:space="preserve"> </w:t>
      </w:r>
      <w:r w:rsidRPr="00D11DF7">
        <w:rPr>
          <w:rFonts w:ascii="Arial" w:hAnsi="Arial" w:cs="Arial"/>
        </w:rPr>
        <w:t>колосека</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те</w:t>
      </w:r>
      <w:r w:rsidR="002C432A" w:rsidRPr="00D11DF7">
        <w:rPr>
          <w:rFonts w:ascii="Arial" w:hAnsi="Arial" w:cs="Arial"/>
        </w:rPr>
        <w:t xml:space="preserve"> </w:t>
      </w:r>
      <w:r w:rsidRPr="00D11DF7">
        <w:rPr>
          <w:rFonts w:ascii="Arial" w:hAnsi="Arial" w:cs="Arial"/>
        </w:rPr>
        <w:t>испод</w:t>
      </w:r>
      <w:r w:rsidR="002C432A" w:rsidRPr="00D11DF7">
        <w:rPr>
          <w:rFonts w:ascii="Arial" w:hAnsi="Arial" w:cs="Arial"/>
        </w:rPr>
        <w:t xml:space="preserve"> </w:t>
      </w:r>
      <w:r w:rsidRPr="00D11DF7">
        <w:rPr>
          <w:rFonts w:ascii="Arial" w:hAnsi="Arial" w:cs="Arial"/>
        </w:rPr>
        <w:t>пруге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вазду</w:t>
      </w:r>
      <w:r w:rsidR="005F4917" w:rsidRPr="00D11DF7">
        <w:rPr>
          <w:rFonts w:ascii="Arial" w:hAnsi="Arial" w:cs="Arial"/>
        </w:rPr>
        <w:t>ш</w:t>
      </w:r>
      <w:r w:rsidRPr="00D11DF7">
        <w:rPr>
          <w:rFonts w:ascii="Arial" w:hAnsi="Arial" w:cs="Arial"/>
        </w:rPr>
        <w:t>ни</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висини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14</w:t>
      </w:r>
      <w:r w:rsidRPr="00D11DF7">
        <w:rPr>
          <w:rFonts w:ascii="Arial" w:hAnsi="Arial" w:cs="Arial"/>
        </w:rPr>
        <w:t>м</w:t>
      </w:r>
      <w:r w:rsidR="002C432A" w:rsidRPr="00D11DF7">
        <w:rPr>
          <w:rFonts w:ascii="Arial" w:hAnsi="Arial" w:cs="Arial"/>
        </w:rPr>
        <w:t xml:space="preserve">. </w:t>
      </w:r>
      <w:r w:rsidRPr="00D11DF7">
        <w:rPr>
          <w:rFonts w:ascii="Arial" w:hAnsi="Arial" w:cs="Arial"/>
        </w:rPr>
        <w:t>Пру</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појас</w:t>
      </w:r>
      <w:r w:rsidR="002C432A" w:rsidRPr="00D11DF7">
        <w:rPr>
          <w:rFonts w:ascii="Arial" w:hAnsi="Arial" w:cs="Arial"/>
        </w:rPr>
        <w:t xml:space="preserve"> </w:t>
      </w:r>
      <w:r w:rsidRPr="00D11DF7">
        <w:rPr>
          <w:rFonts w:ascii="Arial" w:hAnsi="Arial" w:cs="Arial"/>
        </w:rPr>
        <w:t>обухвата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ни</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w:t>
      </w:r>
      <w:r w:rsidRPr="00D11DF7">
        <w:rPr>
          <w:rFonts w:ascii="Arial" w:hAnsi="Arial" w:cs="Arial"/>
        </w:rPr>
        <w:t>слу</w:t>
      </w:r>
      <w:r w:rsidR="00F9222E" w:rsidRPr="00D11DF7">
        <w:rPr>
          <w:rFonts w:ascii="Arial" w:hAnsi="Arial" w:cs="Arial"/>
        </w:rPr>
        <w:t>ж</w:t>
      </w:r>
      <w:r w:rsidRPr="00D11DF7">
        <w:rPr>
          <w:rFonts w:ascii="Arial" w:hAnsi="Arial" w:cs="Arial"/>
        </w:rPr>
        <w:t>бених</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станица</w:t>
      </w:r>
      <w:r w:rsidR="002C432A" w:rsidRPr="00D11DF7">
        <w:rPr>
          <w:rFonts w:ascii="Arial" w:hAnsi="Arial" w:cs="Arial"/>
        </w:rPr>
        <w:t xml:space="preserve">, </w:t>
      </w:r>
      <w:r w:rsidRPr="00D11DF7">
        <w:rPr>
          <w:rFonts w:ascii="Arial" w:hAnsi="Arial" w:cs="Arial"/>
        </w:rPr>
        <w:t>стајали</w:t>
      </w:r>
      <w:r w:rsidR="005F4917" w:rsidRPr="00D11DF7">
        <w:rPr>
          <w:rFonts w:ascii="Arial" w:hAnsi="Arial" w:cs="Arial"/>
        </w:rPr>
        <w:t>ш</w:t>
      </w:r>
      <w:r w:rsidRPr="00D11DF7">
        <w:rPr>
          <w:rFonts w:ascii="Arial" w:hAnsi="Arial" w:cs="Arial"/>
        </w:rPr>
        <w:t>та</w:t>
      </w:r>
      <w:r w:rsidR="002C432A" w:rsidRPr="00D11DF7">
        <w:rPr>
          <w:rFonts w:ascii="Arial" w:hAnsi="Arial" w:cs="Arial"/>
        </w:rPr>
        <w:t xml:space="preserve">, </w:t>
      </w:r>
      <w:r w:rsidRPr="00D11DF7">
        <w:rPr>
          <w:rFonts w:ascii="Arial" w:hAnsi="Arial" w:cs="Arial"/>
        </w:rPr>
        <w:t>распутница</w:t>
      </w:r>
      <w:r w:rsidR="002C432A" w:rsidRPr="00D11DF7">
        <w:rPr>
          <w:rFonts w:ascii="Arial" w:hAnsi="Arial" w:cs="Arial"/>
        </w:rPr>
        <w:t xml:space="preserve">, </w:t>
      </w:r>
      <w:r w:rsidRPr="00D11DF7">
        <w:rPr>
          <w:rFonts w:ascii="Arial" w:hAnsi="Arial" w:cs="Arial"/>
        </w:rPr>
        <w:t>путних</w:t>
      </w:r>
      <w:r w:rsidR="002C432A" w:rsidRPr="00D11DF7">
        <w:rPr>
          <w:rFonts w:ascii="Arial" w:hAnsi="Arial" w:cs="Arial"/>
        </w:rPr>
        <w:t xml:space="preserve"> </w:t>
      </w:r>
      <w:r w:rsidRPr="00D11DF7">
        <w:rPr>
          <w:rFonts w:ascii="Arial" w:hAnsi="Arial" w:cs="Arial"/>
        </w:rPr>
        <w:t>прелаза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сли</w:t>
      </w:r>
      <w:r w:rsidR="00F9222E" w:rsidRPr="00D11DF7">
        <w:rPr>
          <w:rFonts w:ascii="Arial" w:hAnsi="Arial" w:cs="Arial"/>
        </w:rPr>
        <w:t>ч</w:t>
      </w:r>
      <w:r w:rsidRPr="00D11DF7">
        <w:rPr>
          <w:rFonts w:ascii="Arial" w:hAnsi="Arial" w:cs="Arial"/>
        </w:rPr>
        <w:t>но</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обухвата</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ко</w:t>
      </w:r>
      <w:r w:rsidR="002C432A" w:rsidRPr="00D11DF7">
        <w:rPr>
          <w:rFonts w:ascii="Arial" w:hAnsi="Arial" w:cs="Arial"/>
        </w:rPr>
        <w:t>-</w:t>
      </w:r>
      <w:r w:rsidRPr="00D11DF7">
        <w:rPr>
          <w:rFonts w:ascii="Arial" w:hAnsi="Arial" w:cs="Arial"/>
        </w:rPr>
        <w:t>техноло</w:t>
      </w:r>
      <w:r w:rsidR="005F4917" w:rsidRPr="00D11DF7">
        <w:rPr>
          <w:rFonts w:ascii="Arial" w:hAnsi="Arial" w:cs="Arial"/>
        </w:rPr>
        <w:t>ш</w:t>
      </w:r>
      <w:r w:rsidRPr="00D11DF7">
        <w:rPr>
          <w:rFonts w:ascii="Arial" w:hAnsi="Arial" w:cs="Arial"/>
        </w:rPr>
        <w:t>ке</w:t>
      </w:r>
      <w:r w:rsidR="002C432A" w:rsidRPr="00D11DF7">
        <w:rPr>
          <w:rFonts w:ascii="Arial" w:hAnsi="Arial" w:cs="Arial"/>
        </w:rPr>
        <w:t xml:space="preserve"> </w:t>
      </w:r>
      <w:r w:rsidRPr="00D11DF7">
        <w:rPr>
          <w:rFonts w:ascii="Arial" w:hAnsi="Arial" w:cs="Arial"/>
        </w:rPr>
        <w:t>објекте</w:t>
      </w:r>
      <w:r w:rsidR="002C432A" w:rsidRPr="00D11DF7">
        <w:rPr>
          <w:rFonts w:ascii="Arial" w:hAnsi="Arial" w:cs="Arial"/>
        </w:rPr>
        <w:t xml:space="preserve">, </w:t>
      </w:r>
      <w:r w:rsidRPr="00D11DF7">
        <w:rPr>
          <w:rFonts w:ascii="Arial" w:hAnsi="Arial" w:cs="Arial"/>
        </w:rPr>
        <w:t>инсталације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приступно</w:t>
      </w:r>
      <w:r w:rsidR="002C432A" w:rsidRPr="00D11DF7">
        <w:rPr>
          <w:rFonts w:ascii="Arial" w:hAnsi="Arial" w:cs="Arial"/>
        </w:rPr>
        <w:t>-</w:t>
      </w:r>
      <w:r w:rsidRPr="00D11DF7">
        <w:rPr>
          <w:rFonts w:ascii="Arial" w:hAnsi="Arial" w:cs="Arial"/>
        </w:rPr>
        <w:t>по</w:t>
      </w:r>
      <w:r w:rsidR="00F9222E" w:rsidRPr="00D11DF7">
        <w:rPr>
          <w:rFonts w:ascii="Arial" w:hAnsi="Arial" w:cs="Arial"/>
        </w:rPr>
        <w:t>ж</w:t>
      </w:r>
      <w:r w:rsidRPr="00D11DF7">
        <w:rPr>
          <w:rFonts w:ascii="Arial" w:hAnsi="Arial" w:cs="Arial"/>
        </w:rPr>
        <w:t>арни</w:t>
      </w:r>
      <w:r w:rsidR="002C432A" w:rsidRPr="00D11DF7">
        <w:rPr>
          <w:rFonts w:ascii="Arial" w:hAnsi="Arial" w:cs="Arial"/>
        </w:rPr>
        <w:t xml:space="preserve"> </w:t>
      </w:r>
      <w:r w:rsidRPr="00D11DF7">
        <w:rPr>
          <w:rFonts w:ascii="Arial" w:hAnsi="Arial" w:cs="Arial"/>
        </w:rPr>
        <w:t>пут</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најбли</w:t>
      </w:r>
      <w:r w:rsidR="00F9222E" w:rsidRPr="00D11DF7">
        <w:rPr>
          <w:rFonts w:ascii="Arial" w:hAnsi="Arial" w:cs="Arial"/>
        </w:rPr>
        <w:t>ж</w:t>
      </w:r>
      <w:r w:rsidRPr="00D11DF7">
        <w:rPr>
          <w:rFonts w:ascii="Arial" w:hAnsi="Arial" w:cs="Arial"/>
        </w:rPr>
        <w:t>ег</w:t>
      </w:r>
      <w:r w:rsidR="002C432A" w:rsidRPr="00D11DF7">
        <w:rPr>
          <w:rFonts w:ascii="Arial" w:hAnsi="Arial" w:cs="Arial"/>
        </w:rPr>
        <w:t xml:space="preserve"> </w:t>
      </w:r>
      <w:r w:rsidRPr="00D11DF7">
        <w:rPr>
          <w:rFonts w:ascii="Arial" w:hAnsi="Arial" w:cs="Arial"/>
        </w:rPr>
        <w:t>јавног</w:t>
      </w:r>
      <w:r w:rsidR="002C432A" w:rsidRPr="00D11DF7">
        <w:rPr>
          <w:rFonts w:ascii="Arial" w:hAnsi="Arial" w:cs="Arial"/>
        </w:rPr>
        <w:t xml:space="preserve"> </w:t>
      </w:r>
      <w:r w:rsidRPr="00D11DF7">
        <w:rPr>
          <w:rFonts w:ascii="Arial" w:hAnsi="Arial" w:cs="Arial"/>
        </w:rPr>
        <w:t>пута</w:t>
      </w:r>
      <w:r w:rsidR="002C432A" w:rsidRPr="00D11DF7">
        <w:rPr>
          <w:rFonts w:ascii="Arial" w:hAnsi="Arial" w:cs="Arial"/>
        </w:rPr>
        <w:t>.</w:t>
      </w:r>
    </w:p>
    <w:p w:rsidR="002C432A" w:rsidRPr="00D11DF7" w:rsidRDefault="00175A3D" w:rsidP="00F95002">
      <w:pPr>
        <w:pStyle w:val="ListParagraph"/>
        <w:numPr>
          <w:ilvl w:val="0"/>
          <w:numId w:val="19"/>
        </w:numPr>
        <w:spacing w:after="0" w:line="240" w:lineRule="auto"/>
        <w:jc w:val="both"/>
        <w:rPr>
          <w:rFonts w:ascii="Arial" w:hAnsi="Arial" w:cs="Arial"/>
        </w:rPr>
      </w:pPr>
      <w:r w:rsidRPr="00D11DF7">
        <w:rPr>
          <w:rFonts w:ascii="Arial" w:hAnsi="Arial" w:cs="Arial"/>
        </w:rPr>
        <w:lastRenderedPageBreak/>
        <w:t>Инфраструктурни</w:t>
      </w:r>
      <w:r w:rsidR="002C432A" w:rsidRPr="00D11DF7">
        <w:rPr>
          <w:rFonts w:ascii="Arial" w:hAnsi="Arial" w:cs="Arial"/>
        </w:rPr>
        <w:t xml:space="preserve"> </w:t>
      </w:r>
      <w:r w:rsidRPr="00D11DF7">
        <w:rPr>
          <w:rFonts w:ascii="Arial" w:hAnsi="Arial" w:cs="Arial"/>
        </w:rPr>
        <w:t>појас</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ни</w:t>
      </w:r>
      <w:r w:rsidR="002C432A" w:rsidRPr="00D11DF7">
        <w:rPr>
          <w:rFonts w:ascii="Arial" w:hAnsi="Arial" w:cs="Arial"/>
        </w:rPr>
        <w:t xml:space="preserve"> </w:t>
      </w:r>
      <w:r w:rsidRPr="00D11DF7">
        <w:rPr>
          <w:rFonts w:ascii="Arial" w:hAnsi="Arial" w:cs="Arial"/>
        </w:rPr>
        <w:t>појас</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обе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Pr="00D11DF7">
        <w:rPr>
          <w:rFonts w:ascii="Arial" w:hAnsi="Arial" w:cs="Arial"/>
        </w:rPr>
        <w:t>пруге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25</w:t>
      </w:r>
      <w:r w:rsidRPr="00D11DF7">
        <w:rPr>
          <w:rFonts w:ascii="Arial" w:hAnsi="Arial" w:cs="Arial"/>
        </w:rPr>
        <w:t>м</w:t>
      </w:r>
      <w:r w:rsidR="002C432A" w:rsidRPr="00D11DF7">
        <w:rPr>
          <w:rFonts w:ascii="Arial" w:hAnsi="Arial" w:cs="Arial"/>
        </w:rPr>
        <w:t xml:space="preserve">, </w:t>
      </w:r>
      <w:r w:rsidRPr="00D11DF7">
        <w:rPr>
          <w:rFonts w:ascii="Arial" w:hAnsi="Arial" w:cs="Arial"/>
        </w:rPr>
        <w:t>ра</w:t>
      </w:r>
      <w:r w:rsidR="00F9222E" w:rsidRPr="00D11DF7">
        <w:rPr>
          <w:rFonts w:ascii="Arial" w:hAnsi="Arial" w:cs="Arial"/>
        </w:rPr>
        <w:t>ч</w:t>
      </w:r>
      <w:r w:rsidRPr="00D11DF7">
        <w:rPr>
          <w:rFonts w:ascii="Arial" w:hAnsi="Arial" w:cs="Arial"/>
        </w:rPr>
        <w:t>унају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осе</w:t>
      </w:r>
      <w:r w:rsidR="002C432A" w:rsidRPr="00D11DF7">
        <w:rPr>
          <w:rFonts w:ascii="Arial" w:hAnsi="Arial" w:cs="Arial"/>
        </w:rPr>
        <w:t xml:space="preserve"> </w:t>
      </w:r>
      <w:r w:rsidRPr="00D11DF7">
        <w:rPr>
          <w:rFonts w:ascii="Arial" w:hAnsi="Arial" w:cs="Arial"/>
        </w:rPr>
        <w:t>крај</w:t>
      </w:r>
      <w:r w:rsidR="00F9222E" w:rsidRPr="00D11DF7">
        <w:rPr>
          <w:rFonts w:ascii="Arial" w:hAnsi="Arial" w:cs="Arial"/>
        </w:rPr>
        <w:t>њ</w:t>
      </w:r>
      <w:r w:rsidRPr="00D11DF7">
        <w:rPr>
          <w:rFonts w:ascii="Arial" w:hAnsi="Arial" w:cs="Arial"/>
        </w:rPr>
        <w:t>их</w:t>
      </w:r>
      <w:r w:rsidR="002C432A" w:rsidRPr="00D11DF7">
        <w:rPr>
          <w:rFonts w:ascii="Arial" w:hAnsi="Arial" w:cs="Arial"/>
        </w:rPr>
        <w:t xml:space="preserve"> </w:t>
      </w:r>
      <w:r w:rsidRPr="00D11DF7">
        <w:rPr>
          <w:rFonts w:ascii="Arial" w:hAnsi="Arial" w:cs="Arial"/>
        </w:rPr>
        <w:t>колосека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функционално</w:t>
      </w:r>
      <w:r w:rsidR="002C432A" w:rsidRPr="00D11DF7">
        <w:rPr>
          <w:rFonts w:ascii="Arial" w:hAnsi="Arial" w:cs="Arial"/>
        </w:rPr>
        <w:t xml:space="preserve"> </w:t>
      </w:r>
      <w:r w:rsidRPr="00D11DF7">
        <w:rPr>
          <w:rFonts w:ascii="Arial" w:hAnsi="Arial" w:cs="Arial"/>
        </w:rPr>
        <w:t>слу</w:t>
      </w:r>
      <w:r w:rsidR="00F9222E" w:rsidRPr="00D11DF7">
        <w:rPr>
          <w:rFonts w:ascii="Arial" w:hAnsi="Arial" w:cs="Arial"/>
        </w:rPr>
        <w:t>ж</w:t>
      </w:r>
      <w:r w:rsidRPr="00D11DF7">
        <w:rPr>
          <w:rFonts w:ascii="Arial" w:hAnsi="Arial" w:cs="Arial"/>
        </w:rPr>
        <w:t>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употребу</w:t>
      </w:r>
      <w:r w:rsidR="002C432A" w:rsidRPr="00D11DF7">
        <w:rPr>
          <w:rFonts w:ascii="Arial" w:hAnsi="Arial" w:cs="Arial"/>
        </w:rPr>
        <w:t xml:space="preserve">, </w:t>
      </w:r>
      <w:r w:rsidRPr="00D11DF7">
        <w:rPr>
          <w:rFonts w:ascii="Arial" w:hAnsi="Arial" w:cs="Arial"/>
        </w:rPr>
        <w:t>одр</w:t>
      </w:r>
      <w:r w:rsidR="00F9222E" w:rsidRPr="00D11DF7">
        <w:rPr>
          <w:rFonts w:ascii="Arial" w:hAnsi="Arial" w:cs="Arial"/>
        </w:rPr>
        <w:t>ж</w:t>
      </w:r>
      <w:r w:rsidRPr="00D11DF7">
        <w:rPr>
          <w:rFonts w:ascii="Arial" w:hAnsi="Arial" w:cs="Arial"/>
        </w:rPr>
        <w:t>ава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техноло</w:t>
      </w:r>
      <w:r w:rsidR="005F4917" w:rsidRPr="00D11DF7">
        <w:rPr>
          <w:rFonts w:ascii="Arial" w:hAnsi="Arial" w:cs="Arial"/>
        </w:rPr>
        <w:t>ш</w:t>
      </w:r>
      <w:r w:rsidRPr="00D11DF7">
        <w:rPr>
          <w:rFonts w:ascii="Arial" w:hAnsi="Arial" w:cs="Arial"/>
        </w:rPr>
        <w:t>ки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r w:rsidRPr="00D11DF7">
        <w:rPr>
          <w:rFonts w:ascii="Arial" w:hAnsi="Arial" w:cs="Arial"/>
        </w:rPr>
        <w:t>инфраструктуре</w:t>
      </w:r>
      <w:r w:rsidR="002C432A" w:rsidRPr="00D11DF7">
        <w:rPr>
          <w:rFonts w:ascii="Arial" w:hAnsi="Arial" w:cs="Arial"/>
        </w:rPr>
        <w:t>.</w:t>
      </w:r>
    </w:p>
    <w:p w:rsidR="002C432A" w:rsidRPr="00D11DF7" w:rsidRDefault="00175A3D" w:rsidP="00F95002">
      <w:pPr>
        <w:pStyle w:val="ListParagraph"/>
        <w:numPr>
          <w:ilvl w:val="0"/>
          <w:numId w:val="19"/>
        </w:numPr>
        <w:spacing w:after="0" w:line="240" w:lineRule="auto"/>
        <w:jc w:val="both"/>
        <w:rPr>
          <w:rFonts w:ascii="Arial" w:hAnsi="Arial" w:cs="Arial"/>
        </w:rPr>
      </w:pPr>
      <w:r w:rsidRPr="00D11DF7">
        <w:rPr>
          <w:rFonts w:ascii="Arial" w:hAnsi="Arial" w:cs="Arial"/>
        </w:rPr>
        <w:t>За</w:t>
      </w:r>
      <w:r w:rsidR="005F4917" w:rsidRPr="00D11DF7">
        <w:rPr>
          <w:rFonts w:ascii="Arial" w:hAnsi="Arial" w:cs="Arial"/>
        </w:rPr>
        <w:t>ш</w:t>
      </w:r>
      <w:r w:rsidRPr="00D11DF7">
        <w:rPr>
          <w:rFonts w:ascii="Arial" w:hAnsi="Arial" w:cs="Arial"/>
        </w:rPr>
        <w:t>титни</w:t>
      </w:r>
      <w:r w:rsidR="002C432A" w:rsidRPr="00D11DF7">
        <w:rPr>
          <w:rFonts w:ascii="Arial" w:hAnsi="Arial" w:cs="Arial"/>
        </w:rPr>
        <w:t xml:space="preserve"> </w:t>
      </w:r>
      <w:r w:rsidRPr="00D11DF7">
        <w:rPr>
          <w:rFonts w:ascii="Arial" w:hAnsi="Arial" w:cs="Arial"/>
        </w:rPr>
        <w:t>пру</w:t>
      </w:r>
      <w:r w:rsidR="00F9222E" w:rsidRPr="00D11DF7">
        <w:rPr>
          <w:rFonts w:ascii="Arial" w:hAnsi="Arial" w:cs="Arial"/>
        </w:rPr>
        <w:t>ж</w:t>
      </w:r>
      <w:r w:rsidRPr="00D11DF7">
        <w:rPr>
          <w:rFonts w:ascii="Arial" w:hAnsi="Arial" w:cs="Arial"/>
        </w:rPr>
        <w:t>ни</w:t>
      </w:r>
      <w:r w:rsidR="002C432A" w:rsidRPr="00D11DF7">
        <w:rPr>
          <w:rFonts w:ascii="Arial" w:hAnsi="Arial" w:cs="Arial"/>
        </w:rPr>
        <w:t xml:space="preserve"> </w:t>
      </w:r>
      <w:r w:rsidRPr="00D11DF7">
        <w:rPr>
          <w:rFonts w:ascii="Arial" w:hAnsi="Arial" w:cs="Arial"/>
        </w:rPr>
        <w:t>појас</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ни</w:t>
      </w:r>
      <w:r w:rsidR="002C432A" w:rsidRPr="00D11DF7">
        <w:rPr>
          <w:rFonts w:ascii="Arial" w:hAnsi="Arial" w:cs="Arial"/>
        </w:rPr>
        <w:t xml:space="preserve"> </w:t>
      </w:r>
      <w:r w:rsidRPr="00D11DF7">
        <w:rPr>
          <w:rFonts w:ascii="Arial" w:hAnsi="Arial" w:cs="Arial"/>
        </w:rPr>
        <w:t>појас</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обе</w:t>
      </w:r>
      <w:r w:rsidR="002C432A" w:rsidRPr="00D11DF7">
        <w:rPr>
          <w:rFonts w:ascii="Arial" w:hAnsi="Arial" w:cs="Arial"/>
        </w:rPr>
        <w:t xml:space="preserve"> </w:t>
      </w:r>
      <w:r w:rsidRPr="00D11DF7">
        <w:rPr>
          <w:rFonts w:ascii="Arial" w:hAnsi="Arial" w:cs="Arial"/>
        </w:rPr>
        <w:t>стране</w:t>
      </w:r>
      <w:r w:rsidR="002C432A" w:rsidRPr="00D11DF7">
        <w:rPr>
          <w:rFonts w:ascii="Arial" w:hAnsi="Arial" w:cs="Arial"/>
        </w:rPr>
        <w:t xml:space="preserve"> </w:t>
      </w:r>
      <w:r w:rsidRPr="00D11DF7">
        <w:rPr>
          <w:rFonts w:ascii="Arial" w:hAnsi="Arial" w:cs="Arial"/>
        </w:rPr>
        <w:t>пруге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100</w:t>
      </w:r>
      <w:r w:rsidRPr="00D11DF7">
        <w:rPr>
          <w:rFonts w:ascii="Arial" w:hAnsi="Arial" w:cs="Arial"/>
        </w:rPr>
        <w:t>м</w:t>
      </w:r>
      <w:r w:rsidR="002C432A" w:rsidRPr="00D11DF7">
        <w:rPr>
          <w:rFonts w:ascii="Arial" w:hAnsi="Arial" w:cs="Arial"/>
        </w:rPr>
        <w:t xml:space="preserve">, </w:t>
      </w:r>
      <w:r w:rsidRPr="00D11DF7">
        <w:rPr>
          <w:rFonts w:ascii="Arial" w:hAnsi="Arial" w:cs="Arial"/>
        </w:rPr>
        <w:t>ра</w:t>
      </w:r>
      <w:r w:rsidR="00F9222E" w:rsidRPr="00D11DF7">
        <w:rPr>
          <w:rFonts w:ascii="Arial" w:hAnsi="Arial" w:cs="Arial"/>
        </w:rPr>
        <w:t>ч</w:t>
      </w:r>
      <w:r w:rsidRPr="00D11DF7">
        <w:rPr>
          <w:rFonts w:ascii="Arial" w:hAnsi="Arial" w:cs="Arial"/>
        </w:rPr>
        <w:t>унају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осе</w:t>
      </w:r>
      <w:r w:rsidR="002C432A" w:rsidRPr="00D11DF7">
        <w:rPr>
          <w:rFonts w:ascii="Arial" w:hAnsi="Arial" w:cs="Arial"/>
        </w:rPr>
        <w:t xml:space="preserve"> </w:t>
      </w:r>
      <w:r w:rsidRPr="00D11DF7">
        <w:rPr>
          <w:rFonts w:ascii="Arial" w:hAnsi="Arial" w:cs="Arial"/>
        </w:rPr>
        <w:t>крај</w:t>
      </w:r>
      <w:r w:rsidR="00F9222E" w:rsidRPr="00D11DF7">
        <w:rPr>
          <w:rFonts w:ascii="Arial" w:hAnsi="Arial" w:cs="Arial"/>
        </w:rPr>
        <w:t>њ</w:t>
      </w:r>
      <w:r w:rsidRPr="00D11DF7">
        <w:rPr>
          <w:rFonts w:ascii="Arial" w:hAnsi="Arial" w:cs="Arial"/>
        </w:rPr>
        <w:t>их</w:t>
      </w:r>
      <w:r w:rsidR="002C432A" w:rsidRPr="00D11DF7">
        <w:rPr>
          <w:rFonts w:ascii="Arial" w:hAnsi="Arial" w:cs="Arial"/>
        </w:rPr>
        <w:t xml:space="preserve"> </w:t>
      </w:r>
      <w:r w:rsidRPr="00D11DF7">
        <w:rPr>
          <w:rFonts w:ascii="Arial" w:hAnsi="Arial" w:cs="Arial"/>
        </w:rPr>
        <w:t>колосека</w:t>
      </w:r>
      <w:r w:rsidR="002C432A" w:rsidRPr="00D11DF7">
        <w:rPr>
          <w:rFonts w:ascii="Arial" w:hAnsi="Arial" w:cs="Arial"/>
        </w:rPr>
        <w:t>.</w:t>
      </w:r>
    </w:p>
    <w:p w:rsidR="002C432A" w:rsidRPr="00D11DF7" w:rsidRDefault="00E76289" w:rsidP="00F95002">
      <w:pPr>
        <w:pStyle w:val="ListParagraph"/>
        <w:numPr>
          <w:ilvl w:val="0"/>
          <w:numId w:val="19"/>
        </w:numPr>
        <w:spacing w:after="0" w:line="240" w:lineRule="auto"/>
        <w:jc w:val="both"/>
        <w:rPr>
          <w:rFonts w:ascii="Arial" w:hAnsi="Arial" w:cs="Arial"/>
        </w:rPr>
      </w:pPr>
      <w:r w:rsidRPr="00D11DF7">
        <w:rPr>
          <w:rFonts w:ascii="Arial" w:hAnsi="Arial" w:cs="Arial"/>
        </w:rPr>
        <w:t>,,Инфраструктура железнице Србије” ад, као ималац јавних овлашћења, има обавезу утврђивања услова за изградњу објеката, односно издавања локацијских услова, грађевинске и употребне дозволе, услова за прикључење на инфраструктурну мрежу, као и за упис права својине на изграђеном објекту. У складу са тим, сви остали елементи за планирање и изградњу насељске инфраструктуре (улица, водовода, канализације, продуктовода, објеката) ће бити дефинисани у оквиру посебних техничких услова ,,Инфрасруктура железнице Србије” ад.</w:t>
      </w:r>
    </w:p>
    <w:p w:rsidR="002C432A" w:rsidRPr="00D11DF7" w:rsidRDefault="002C432A" w:rsidP="002C432A">
      <w:pPr>
        <w:pStyle w:val="ListParagraph"/>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д</w:t>
      </w:r>
      <w:r w:rsidR="002C432A" w:rsidRPr="00D11DF7">
        <w:rPr>
          <w:rFonts w:ascii="Arial" w:hAnsi="Arial" w:cs="Arial"/>
        </w:rPr>
        <w:t xml:space="preserve">) </w:t>
      </w:r>
      <w:r w:rsidRPr="00D11DF7">
        <w:rPr>
          <w:rFonts w:ascii="Arial" w:hAnsi="Arial" w:cs="Arial"/>
        </w:rPr>
        <w:t>Стационарни</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Услед</w:t>
      </w:r>
      <w:r w:rsidR="002C432A" w:rsidRPr="00D11DF7">
        <w:rPr>
          <w:rFonts w:ascii="Arial" w:hAnsi="Arial" w:cs="Arial"/>
        </w:rPr>
        <w:t xml:space="preserve"> </w:t>
      </w:r>
      <w:r w:rsidRPr="00D11DF7">
        <w:rPr>
          <w:rFonts w:ascii="Arial" w:hAnsi="Arial" w:cs="Arial"/>
        </w:rPr>
        <w:t>велике</w:t>
      </w:r>
      <w:r w:rsidR="002C432A" w:rsidRPr="00D11DF7">
        <w:rPr>
          <w:rFonts w:ascii="Arial" w:hAnsi="Arial" w:cs="Arial"/>
        </w:rPr>
        <w:t xml:space="preserve"> </w:t>
      </w:r>
      <w:r w:rsidRPr="00D11DF7">
        <w:rPr>
          <w:rFonts w:ascii="Arial" w:hAnsi="Arial" w:cs="Arial"/>
        </w:rPr>
        <w:t>диспропорције</w:t>
      </w:r>
      <w:r w:rsidR="002C432A" w:rsidRPr="00D11DF7">
        <w:rPr>
          <w:rFonts w:ascii="Arial" w:hAnsi="Arial" w:cs="Arial"/>
        </w:rPr>
        <w:t xml:space="preserve"> </w:t>
      </w:r>
      <w:r w:rsidRPr="00D11DF7">
        <w:rPr>
          <w:rFonts w:ascii="Arial" w:hAnsi="Arial" w:cs="Arial"/>
        </w:rPr>
        <w:t>изме</w:t>
      </w:r>
      <w:r w:rsidR="00F9222E" w:rsidRPr="00D11DF7">
        <w:rPr>
          <w:rFonts w:ascii="Arial" w:hAnsi="Arial" w:cs="Arial"/>
        </w:rPr>
        <w:t>ђ</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захтева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пону</w:t>
      </w:r>
      <w:r w:rsidR="00F9222E" w:rsidRPr="00D11DF7">
        <w:rPr>
          <w:rFonts w:ascii="Arial" w:hAnsi="Arial" w:cs="Arial"/>
        </w:rPr>
        <w:t>ђ</w:t>
      </w:r>
      <w:r w:rsidRPr="00D11DF7">
        <w:rPr>
          <w:rFonts w:ascii="Arial" w:hAnsi="Arial" w:cs="Arial"/>
        </w:rPr>
        <w:t>ених</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 xml:space="preserve"> </w:t>
      </w:r>
      <w:r w:rsidRPr="00D11DF7">
        <w:rPr>
          <w:rFonts w:ascii="Arial" w:hAnsi="Arial" w:cs="Arial"/>
        </w:rPr>
        <w:t>јав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проблем</w:t>
      </w:r>
      <w:r w:rsidR="002C432A" w:rsidRPr="00D11DF7">
        <w:rPr>
          <w:rFonts w:ascii="Arial" w:hAnsi="Arial" w:cs="Arial"/>
        </w:rPr>
        <w:t xml:space="preserve"> </w:t>
      </w:r>
      <w:r w:rsidRPr="00D11DF7">
        <w:rPr>
          <w:rFonts w:ascii="Arial" w:hAnsi="Arial" w:cs="Arial"/>
        </w:rPr>
        <w:t>стационарног</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посебно</w:t>
      </w:r>
      <w:r w:rsidR="002C432A" w:rsidRPr="00D11DF7">
        <w:rPr>
          <w:rFonts w:ascii="Arial" w:hAnsi="Arial" w:cs="Arial"/>
        </w:rPr>
        <w:t xml:space="preserve"> </w:t>
      </w:r>
      <w:r w:rsidRPr="00D11DF7">
        <w:rPr>
          <w:rFonts w:ascii="Arial" w:hAnsi="Arial" w:cs="Arial"/>
        </w:rPr>
        <w:t>изра</w:t>
      </w:r>
      <w:r w:rsidR="00F9222E" w:rsidRPr="00D11DF7">
        <w:rPr>
          <w:rFonts w:ascii="Arial" w:hAnsi="Arial" w:cs="Arial"/>
        </w:rPr>
        <w:t>ж</w:t>
      </w:r>
      <w:r w:rsidRPr="00D11DF7">
        <w:rPr>
          <w:rFonts w:ascii="Arial" w:hAnsi="Arial" w:cs="Arial"/>
        </w:rPr>
        <w:t>ен</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централним</w:t>
      </w:r>
      <w:r w:rsidR="002C432A" w:rsidRPr="00D11DF7">
        <w:rPr>
          <w:rFonts w:ascii="Arial" w:hAnsi="Arial" w:cs="Arial"/>
        </w:rPr>
        <w:t xml:space="preserve"> </w:t>
      </w:r>
      <w:r w:rsidRPr="00D11DF7">
        <w:rPr>
          <w:rFonts w:ascii="Arial" w:hAnsi="Arial" w:cs="Arial"/>
        </w:rPr>
        <w:t>деловима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Када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узме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обзир</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ени</w:t>
      </w:r>
      <w:r w:rsidR="002C432A" w:rsidRPr="00D11DF7">
        <w:rPr>
          <w:rFonts w:ascii="Arial" w:hAnsi="Arial" w:cs="Arial"/>
        </w:rPr>
        <w:t xml:space="preserve"> </w:t>
      </w:r>
      <w:r w:rsidRPr="00D11DF7">
        <w:rPr>
          <w:rFonts w:ascii="Arial" w:hAnsi="Arial" w:cs="Arial"/>
        </w:rPr>
        <w:t>демографски</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раст</w:t>
      </w:r>
      <w:r w:rsidR="002C432A" w:rsidRPr="00D11DF7">
        <w:rPr>
          <w:rFonts w:ascii="Arial" w:hAnsi="Arial" w:cs="Arial"/>
        </w:rPr>
        <w:t xml:space="preserve"> </w:t>
      </w:r>
      <w:r w:rsidRPr="00D11DF7">
        <w:rPr>
          <w:rFonts w:ascii="Arial" w:hAnsi="Arial" w:cs="Arial"/>
        </w:rPr>
        <w:t>степена</w:t>
      </w:r>
      <w:r w:rsidR="002C432A" w:rsidRPr="00D11DF7">
        <w:rPr>
          <w:rFonts w:ascii="Arial" w:hAnsi="Arial" w:cs="Arial"/>
        </w:rPr>
        <w:t xml:space="preserve"> </w:t>
      </w:r>
      <w:r w:rsidRPr="00D11DF7">
        <w:rPr>
          <w:rFonts w:ascii="Arial" w:hAnsi="Arial" w:cs="Arial"/>
        </w:rPr>
        <w:t>моторизације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планском</w:t>
      </w:r>
      <w:r w:rsidR="002C432A" w:rsidRPr="00D11DF7">
        <w:rPr>
          <w:rFonts w:ascii="Arial" w:hAnsi="Arial" w:cs="Arial"/>
        </w:rPr>
        <w:t xml:space="preserve"> </w:t>
      </w:r>
      <w:r w:rsidRPr="00D11DF7">
        <w:rPr>
          <w:rFonts w:ascii="Arial" w:hAnsi="Arial" w:cs="Arial"/>
        </w:rPr>
        <w:t>периоду</w:t>
      </w:r>
      <w:r w:rsidR="002C432A"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w:t>
      </w:r>
      <w:r w:rsidR="00F9222E" w:rsidRPr="00D11DF7">
        <w:rPr>
          <w:rFonts w:ascii="Arial" w:hAnsi="Arial" w:cs="Arial"/>
        </w:rPr>
        <w:t>ч</w:t>
      </w:r>
      <w:r w:rsidRPr="00D11DF7">
        <w:rPr>
          <w:rFonts w:ascii="Arial" w:hAnsi="Arial" w:cs="Arial"/>
        </w:rPr>
        <w:t>екивати</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захтеви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стационира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возила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централној</w:t>
      </w:r>
      <w:r w:rsidR="002C432A" w:rsidRPr="00D11DF7">
        <w:rPr>
          <w:rFonts w:ascii="Arial" w:hAnsi="Arial" w:cs="Arial"/>
        </w:rPr>
        <w:t xml:space="preserve"> </w:t>
      </w:r>
      <w:r w:rsidRPr="00D11DF7">
        <w:rPr>
          <w:rFonts w:ascii="Arial" w:hAnsi="Arial" w:cs="Arial"/>
        </w:rPr>
        <w:t>зони</w:t>
      </w:r>
      <w:r w:rsidR="002C432A" w:rsidRPr="00D11DF7">
        <w:rPr>
          <w:rFonts w:ascii="Arial" w:hAnsi="Arial" w:cs="Arial"/>
        </w:rPr>
        <w:t xml:space="preserve"> </w:t>
      </w:r>
      <w:r w:rsidRPr="00D11DF7">
        <w:rPr>
          <w:rFonts w:ascii="Arial" w:hAnsi="Arial" w:cs="Arial"/>
        </w:rPr>
        <w:t>пове</w:t>
      </w:r>
      <w:r w:rsidR="00F9222E" w:rsidRPr="00D11DF7">
        <w:rPr>
          <w:rFonts w:ascii="Arial" w:hAnsi="Arial" w:cs="Arial"/>
        </w:rPr>
        <w:t>ћ</w:t>
      </w:r>
      <w:r w:rsidRPr="00D11DF7">
        <w:rPr>
          <w:rFonts w:ascii="Arial" w:hAnsi="Arial" w:cs="Arial"/>
        </w:rPr>
        <w:t>авати</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Проблем</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Лозници</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настао</w:t>
      </w:r>
      <w:r w:rsidR="002C432A" w:rsidRPr="00D11DF7">
        <w:rPr>
          <w:rFonts w:ascii="Arial" w:hAnsi="Arial" w:cs="Arial"/>
        </w:rPr>
        <w:t xml:space="preserve"> </w:t>
      </w:r>
      <w:r w:rsidRPr="00D11DF7">
        <w:rPr>
          <w:rFonts w:ascii="Arial" w:hAnsi="Arial" w:cs="Arial"/>
        </w:rPr>
        <w:t>због</w:t>
      </w:r>
      <w:r w:rsidR="002C432A" w:rsidRPr="00D11DF7">
        <w:rPr>
          <w:rFonts w:ascii="Arial" w:hAnsi="Arial" w:cs="Arial"/>
        </w:rPr>
        <w:t xml:space="preserve"> </w:t>
      </w:r>
      <w:r w:rsidRPr="00D11DF7">
        <w:rPr>
          <w:rFonts w:ascii="Arial" w:hAnsi="Arial" w:cs="Arial"/>
        </w:rPr>
        <w:t>изразите</w:t>
      </w:r>
      <w:r w:rsidR="002C432A" w:rsidRPr="00D11DF7">
        <w:rPr>
          <w:rFonts w:ascii="Arial" w:hAnsi="Arial" w:cs="Arial"/>
        </w:rPr>
        <w:t xml:space="preserve"> </w:t>
      </w:r>
      <w:r w:rsidRPr="00D11DF7">
        <w:rPr>
          <w:rFonts w:ascii="Arial" w:hAnsi="Arial" w:cs="Arial"/>
        </w:rPr>
        <w:t>несагласности</w:t>
      </w:r>
      <w:r w:rsidR="002C432A" w:rsidRPr="00D11DF7">
        <w:rPr>
          <w:rFonts w:ascii="Arial" w:hAnsi="Arial" w:cs="Arial"/>
        </w:rPr>
        <w:t xml:space="preserve"> </w:t>
      </w:r>
      <w:r w:rsidRPr="00D11DF7">
        <w:rPr>
          <w:rFonts w:ascii="Arial" w:hAnsi="Arial" w:cs="Arial"/>
        </w:rPr>
        <w:t>изме</w:t>
      </w:r>
      <w:r w:rsidR="00F9222E" w:rsidRPr="00D11DF7">
        <w:rPr>
          <w:rFonts w:ascii="Arial" w:hAnsi="Arial" w:cs="Arial"/>
        </w:rPr>
        <w:t>ђ</w:t>
      </w:r>
      <w:r w:rsidRPr="00D11DF7">
        <w:rPr>
          <w:rFonts w:ascii="Arial" w:hAnsi="Arial" w:cs="Arial"/>
        </w:rPr>
        <w:t>у</w:t>
      </w:r>
      <w:r w:rsidR="002C432A" w:rsidRPr="00D11DF7">
        <w:rPr>
          <w:rFonts w:ascii="Arial" w:hAnsi="Arial" w:cs="Arial"/>
        </w:rPr>
        <w:t xml:space="preserve"> </w:t>
      </w:r>
      <w:r w:rsidRPr="00D11DF7">
        <w:rPr>
          <w:rFonts w:ascii="Arial" w:hAnsi="Arial" w:cs="Arial"/>
        </w:rPr>
        <w:t>броја</w:t>
      </w:r>
      <w:r w:rsidR="002C432A" w:rsidRPr="00D11DF7">
        <w:rPr>
          <w:rFonts w:ascii="Arial" w:hAnsi="Arial" w:cs="Arial"/>
        </w:rPr>
        <w:t xml:space="preserve"> </w:t>
      </w:r>
      <w:r w:rsidRPr="00D11DF7">
        <w:rPr>
          <w:rFonts w:ascii="Arial" w:hAnsi="Arial" w:cs="Arial"/>
        </w:rPr>
        <w:t>захтева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реализују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ем</w:t>
      </w:r>
      <w:r w:rsidR="002C432A" w:rsidRPr="00D11DF7">
        <w:rPr>
          <w:rFonts w:ascii="Arial" w:hAnsi="Arial" w:cs="Arial"/>
        </w:rPr>
        <w:t xml:space="preserve"> </w:t>
      </w:r>
      <w:r w:rsidRPr="00D11DF7">
        <w:rPr>
          <w:rFonts w:ascii="Arial" w:hAnsi="Arial" w:cs="Arial"/>
        </w:rPr>
        <w:t>ста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броја</w:t>
      </w:r>
      <w:r w:rsidR="002C432A" w:rsidRPr="00D11DF7">
        <w:rPr>
          <w:rFonts w:ascii="Arial" w:hAnsi="Arial" w:cs="Arial"/>
        </w:rPr>
        <w:t xml:space="preserve"> </w:t>
      </w:r>
      <w:r w:rsidRPr="00D11DF7">
        <w:rPr>
          <w:rFonts w:ascii="Arial" w:hAnsi="Arial" w:cs="Arial"/>
        </w:rPr>
        <w:t>располо</w:t>
      </w:r>
      <w:r w:rsidR="00F9222E" w:rsidRPr="00D11DF7">
        <w:rPr>
          <w:rFonts w:ascii="Arial" w:hAnsi="Arial" w:cs="Arial"/>
        </w:rPr>
        <w:t>ж</w:t>
      </w:r>
      <w:r w:rsidRPr="00D11DF7">
        <w:rPr>
          <w:rFonts w:ascii="Arial" w:hAnsi="Arial" w:cs="Arial"/>
        </w:rPr>
        <w:t>ивих</w:t>
      </w:r>
      <w:r w:rsidR="002C432A" w:rsidRPr="00D11DF7">
        <w:rPr>
          <w:rFonts w:ascii="Arial" w:hAnsi="Arial" w:cs="Arial"/>
        </w:rPr>
        <w:t xml:space="preserve">, </w:t>
      </w:r>
      <w:r w:rsidRPr="00D11DF7">
        <w:rPr>
          <w:rFonts w:ascii="Arial" w:hAnsi="Arial" w:cs="Arial"/>
        </w:rPr>
        <w:t>регулисаних</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ава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овог</w:t>
      </w:r>
      <w:r w:rsidR="002C432A" w:rsidRPr="00D11DF7">
        <w:rPr>
          <w:rFonts w:ascii="Arial" w:hAnsi="Arial" w:cs="Arial"/>
        </w:rPr>
        <w:t xml:space="preserve"> </w:t>
      </w:r>
      <w:r w:rsidRPr="00D11DF7">
        <w:rPr>
          <w:rFonts w:ascii="Arial" w:hAnsi="Arial" w:cs="Arial"/>
        </w:rPr>
        <w:t>проблема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мора</w:t>
      </w:r>
      <w:r w:rsidR="002C432A" w:rsidRPr="00D11DF7">
        <w:rPr>
          <w:rFonts w:ascii="Arial" w:hAnsi="Arial" w:cs="Arial"/>
        </w:rPr>
        <w:t xml:space="preserve"> </w:t>
      </w:r>
      <w:r w:rsidRPr="00D11DF7">
        <w:rPr>
          <w:rFonts w:ascii="Arial" w:hAnsi="Arial" w:cs="Arial"/>
        </w:rPr>
        <w:t>приступити</w:t>
      </w:r>
      <w:r w:rsidR="002C432A" w:rsidRPr="00D11DF7">
        <w:rPr>
          <w:rFonts w:ascii="Arial" w:hAnsi="Arial" w:cs="Arial"/>
        </w:rPr>
        <w:t xml:space="preserve"> </w:t>
      </w:r>
      <w:r w:rsidRPr="00D11DF7">
        <w:rPr>
          <w:rFonts w:ascii="Arial" w:hAnsi="Arial" w:cs="Arial"/>
        </w:rPr>
        <w:t>стратегијски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парки</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возила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забрани</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возила</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002C432A" w:rsidRPr="00D11DF7">
        <w:rPr>
          <w:rFonts w:ascii="Arial" w:hAnsi="Arial" w:cs="Arial"/>
        </w:rPr>
        <w:t xml:space="preserve"> </w:t>
      </w:r>
      <w:r w:rsidRPr="00D11DF7">
        <w:rPr>
          <w:rFonts w:ascii="Arial" w:hAnsi="Arial" w:cs="Arial"/>
        </w:rPr>
        <w:t>главних</w:t>
      </w:r>
      <w:r w:rsidR="002C432A" w:rsidRPr="00D11DF7">
        <w:rPr>
          <w:rFonts w:ascii="Arial" w:hAnsi="Arial" w:cs="Arial"/>
        </w:rPr>
        <w:t xml:space="preserve"> </w:t>
      </w:r>
      <w:r w:rsidRPr="00D11DF7">
        <w:rPr>
          <w:rFonts w:ascii="Arial" w:hAnsi="Arial" w:cs="Arial"/>
        </w:rPr>
        <w:t>градских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како</w:t>
      </w:r>
      <w:r w:rsidR="002C432A" w:rsidRPr="00D11DF7">
        <w:rPr>
          <w:rFonts w:ascii="Arial" w:hAnsi="Arial" w:cs="Arial"/>
        </w:rPr>
        <w:t xml:space="preserve"> </w:t>
      </w:r>
      <w:r w:rsidRPr="00D11DF7">
        <w:rPr>
          <w:rFonts w:ascii="Arial" w:hAnsi="Arial" w:cs="Arial"/>
        </w:rPr>
        <w:t>би</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спре</w:t>
      </w:r>
      <w:r w:rsidR="00F9222E" w:rsidRPr="00D11DF7">
        <w:rPr>
          <w:rFonts w:ascii="Arial" w:hAnsi="Arial" w:cs="Arial"/>
        </w:rPr>
        <w:t>ч</w:t>
      </w:r>
      <w:r w:rsidRPr="00D11DF7">
        <w:rPr>
          <w:rFonts w:ascii="Arial" w:hAnsi="Arial" w:cs="Arial"/>
        </w:rPr>
        <w:t>ило</w:t>
      </w:r>
      <w:r w:rsidR="002C432A" w:rsidRPr="00D11DF7">
        <w:rPr>
          <w:rFonts w:ascii="Arial" w:hAnsi="Arial" w:cs="Arial"/>
        </w:rPr>
        <w:t xml:space="preserve"> </w:t>
      </w:r>
      <w:r w:rsidRPr="00D11DF7">
        <w:rPr>
          <w:rFonts w:ascii="Arial" w:hAnsi="Arial" w:cs="Arial"/>
        </w:rPr>
        <w:t>омета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прото</w:t>
      </w:r>
      <w:r w:rsidR="00F9222E" w:rsidRPr="00D11DF7">
        <w:rPr>
          <w:rFonts w:ascii="Arial" w:hAnsi="Arial" w:cs="Arial"/>
        </w:rPr>
        <w:t>ч</w:t>
      </w:r>
      <w:r w:rsidRPr="00D11DF7">
        <w:rPr>
          <w:rFonts w:ascii="Arial" w:hAnsi="Arial" w:cs="Arial"/>
        </w:rPr>
        <w:t>ног</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Одре</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потребног</w:t>
      </w:r>
      <w:r w:rsidR="002C432A" w:rsidRPr="00D11DF7">
        <w:rPr>
          <w:rFonts w:ascii="Arial" w:hAnsi="Arial" w:cs="Arial"/>
        </w:rPr>
        <w:t xml:space="preserve"> </w:t>
      </w:r>
      <w:r w:rsidRPr="00D11DF7">
        <w:rPr>
          <w:rFonts w:ascii="Arial" w:hAnsi="Arial" w:cs="Arial"/>
        </w:rPr>
        <w:t>броја</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гара</w:t>
      </w:r>
      <w:r w:rsidR="00F9222E"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прибли</w:t>
      </w:r>
      <w:r w:rsidR="00F9222E" w:rsidRPr="00D11DF7">
        <w:rPr>
          <w:rFonts w:ascii="Arial" w:hAnsi="Arial" w:cs="Arial"/>
        </w:rPr>
        <w:t>ж</w:t>
      </w:r>
      <w:r w:rsidRPr="00D11DF7">
        <w:rPr>
          <w:rFonts w:ascii="Arial" w:hAnsi="Arial" w:cs="Arial"/>
        </w:rPr>
        <w:t>но</w:t>
      </w:r>
      <w:r w:rsidR="002C432A" w:rsidRPr="00D11DF7">
        <w:rPr>
          <w:rFonts w:ascii="Arial" w:hAnsi="Arial" w:cs="Arial"/>
        </w:rPr>
        <w:t xml:space="preserve"> </w:t>
      </w:r>
      <w:r w:rsidRPr="00D11DF7">
        <w:rPr>
          <w:rFonts w:ascii="Arial" w:hAnsi="Arial" w:cs="Arial"/>
        </w:rPr>
        <w:t>одредити</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методи</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ини</w:t>
      </w:r>
      <w:r w:rsidR="002C432A" w:rsidRPr="00D11DF7">
        <w:rPr>
          <w:rFonts w:ascii="Arial" w:hAnsi="Arial" w:cs="Arial"/>
        </w:rPr>
        <w:t xml:space="preserve"> </w:t>
      </w:r>
      <w:r w:rsidRPr="00D11DF7">
        <w:rPr>
          <w:rFonts w:ascii="Arial" w:hAnsi="Arial" w:cs="Arial"/>
        </w:rPr>
        <w:t>среди</w:t>
      </w:r>
      <w:r w:rsidR="005F4917" w:rsidRPr="00D11DF7">
        <w:rPr>
          <w:rFonts w:ascii="Arial" w:hAnsi="Arial" w:cs="Arial"/>
        </w:rPr>
        <w:t>ш</w:t>
      </w:r>
      <w:r w:rsidR="00F9222E" w:rsidRPr="00D11DF7">
        <w:rPr>
          <w:rFonts w:ascii="Arial" w:hAnsi="Arial" w:cs="Arial"/>
        </w:rPr>
        <w:t>њ</w:t>
      </w:r>
      <w:r w:rsidRPr="00D11DF7">
        <w:rPr>
          <w:rFonts w:ascii="Arial" w:hAnsi="Arial" w:cs="Arial"/>
        </w:rPr>
        <w:t>ег</w:t>
      </w:r>
      <w:r w:rsidR="002C432A" w:rsidRPr="00D11DF7">
        <w:rPr>
          <w:rFonts w:ascii="Arial" w:hAnsi="Arial" w:cs="Arial"/>
        </w:rPr>
        <w:t xml:space="preserve"> </w:t>
      </w:r>
      <w:r w:rsidRPr="00D11DF7">
        <w:rPr>
          <w:rFonts w:ascii="Arial" w:hAnsi="Arial" w:cs="Arial"/>
        </w:rPr>
        <w:t>дела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Према</w:t>
      </w:r>
      <w:r w:rsidR="002C432A" w:rsidRPr="00D11DF7">
        <w:rPr>
          <w:rFonts w:ascii="Arial" w:hAnsi="Arial" w:cs="Arial"/>
        </w:rPr>
        <w:t xml:space="preserve"> </w:t>
      </w:r>
      <w:r w:rsidRPr="00D11DF7">
        <w:rPr>
          <w:rFonts w:ascii="Arial" w:hAnsi="Arial" w:cs="Arial"/>
        </w:rPr>
        <w:t>тој</w:t>
      </w:r>
      <w:r w:rsidR="002C432A" w:rsidRPr="00D11DF7">
        <w:rPr>
          <w:rFonts w:ascii="Arial" w:hAnsi="Arial" w:cs="Arial"/>
        </w:rPr>
        <w:t xml:space="preserve"> </w:t>
      </w:r>
      <w:r w:rsidRPr="00D11DF7">
        <w:rPr>
          <w:rFonts w:ascii="Arial" w:hAnsi="Arial" w:cs="Arial"/>
        </w:rPr>
        <w:t>методи</w:t>
      </w:r>
      <w:r w:rsidR="002C432A" w:rsidRPr="00D11DF7">
        <w:rPr>
          <w:rFonts w:ascii="Arial" w:hAnsi="Arial" w:cs="Arial"/>
        </w:rPr>
        <w:t xml:space="preserve"> </w:t>
      </w:r>
      <w:r w:rsidRPr="00D11DF7">
        <w:rPr>
          <w:rFonts w:ascii="Arial" w:hAnsi="Arial" w:cs="Arial"/>
        </w:rPr>
        <w:t>број</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гара</w:t>
      </w:r>
      <w:r w:rsidR="00F9222E" w:rsidRPr="00D11DF7">
        <w:rPr>
          <w:rFonts w:ascii="Arial" w:hAnsi="Arial" w:cs="Arial"/>
        </w:rPr>
        <w:t>ж</w:t>
      </w:r>
      <w:r w:rsidRPr="00D11DF7">
        <w:rPr>
          <w:rFonts w:ascii="Arial" w:hAnsi="Arial" w:cs="Arial"/>
        </w:rPr>
        <w:t>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одре</w:t>
      </w:r>
      <w:r w:rsidR="00F9222E" w:rsidRPr="00D11DF7">
        <w:rPr>
          <w:rFonts w:ascii="Arial" w:hAnsi="Arial" w:cs="Arial"/>
        </w:rPr>
        <w:t>ђ</w:t>
      </w:r>
      <w:r w:rsidRPr="00D11DF7">
        <w:rPr>
          <w:rFonts w:ascii="Arial" w:hAnsi="Arial" w:cs="Arial"/>
        </w:rPr>
        <w:t>ује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тако</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1</w:t>
      </w:r>
      <w:r w:rsidRPr="00D11DF7">
        <w:rPr>
          <w:rFonts w:ascii="Arial" w:hAnsi="Arial" w:cs="Arial"/>
        </w:rPr>
        <w:t>ха</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среди</w:t>
      </w:r>
      <w:r w:rsidR="005F4917" w:rsidRPr="00D11DF7">
        <w:rPr>
          <w:rFonts w:ascii="Arial" w:hAnsi="Arial" w:cs="Arial"/>
        </w:rPr>
        <w:t>ш</w:t>
      </w:r>
      <w:r w:rsidR="00F9222E" w:rsidRPr="00D11DF7">
        <w:rPr>
          <w:rFonts w:ascii="Arial" w:hAnsi="Arial" w:cs="Arial"/>
        </w:rPr>
        <w:t>њ</w:t>
      </w:r>
      <w:r w:rsidRPr="00D11DF7">
        <w:rPr>
          <w:rFonts w:ascii="Arial" w:hAnsi="Arial" w:cs="Arial"/>
        </w:rPr>
        <w:t>ег</w:t>
      </w:r>
      <w:r w:rsidR="002C432A" w:rsidRPr="00D11DF7">
        <w:rPr>
          <w:rFonts w:ascii="Arial" w:hAnsi="Arial" w:cs="Arial"/>
        </w:rPr>
        <w:t xml:space="preserve"> </w:t>
      </w:r>
      <w:r w:rsidRPr="00D11DF7">
        <w:rPr>
          <w:rFonts w:ascii="Arial" w:hAnsi="Arial" w:cs="Arial"/>
        </w:rPr>
        <w:t>дела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осигура</w:t>
      </w:r>
      <w:r w:rsidR="002C432A" w:rsidRPr="00D11DF7">
        <w:rPr>
          <w:rFonts w:ascii="Arial" w:hAnsi="Arial" w:cs="Arial"/>
        </w:rPr>
        <w:t xml:space="preserve"> 60-100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00CB2505" w:rsidRPr="00D11DF7">
        <w:rPr>
          <w:rFonts w:ascii="Times New Roman" w:hAnsi="Times New Roman" w:cs="Times New Roman"/>
        </w:rPr>
        <w:t xml:space="preserve">P=sxt </w:t>
      </w:r>
      <w:r w:rsidR="002C432A" w:rsidRPr="00D11DF7">
        <w:rPr>
          <w:rFonts w:ascii="Arial" w:hAnsi="Arial" w:cs="Arial"/>
        </w:rPr>
        <w:t>(</w:t>
      </w:r>
      <w:r w:rsidR="00D73F5D" w:rsidRPr="00D11DF7">
        <w:rPr>
          <w:rFonts w:ascii="Times New Roman" w:hAnsi="Times New Roman" w:cs="Times New Roman"/>
        </w:rPr>
        <w:t>s</w:t>
      </w:r>
      <w:r w:rsidR="00D73F5D" w:rsidRPr="00D11DF7">
        <w:rPr>
          <w:rFonts w:ascii="Arial" w:hAnsi="Arial" w:cs="Arial"/>
        </w:rPr>
        <w:t xml:space="preserve"> </w:t>
      </w:r>
      <w:r w:rsidR="002C432A" w:rsidRPr="00D11DF7">
        <w:rPr>
          <w:rFonts w:ascii="Arial" w:hAnsi="Arial" w:cs="Arial"/>
        </w:rPr>
        <w:t>-</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ха</w:t>
      </w:r>
      <w:r w:rsidR="002C432A" w:rsidRPr="00D11DF7">
        <w:rPr>
          <w:rFonts w:ascii="Arial" w:hAnsi="Arial" w:cs="Arial"/>
        </w:rPr>
        <w:t xml:space="preserve">, </w:t>
      </w:r>
      <w:r w:rsidR="00D73F5D" w:rsidRPr="00D11DF7">
        <w:rPr>
          <w:rFonts w:ascii="Times New Roman" w:hAnsi="Times New Roman" w:cs="Times New Roman"/>
        </w:rPr>
        <w:t>t</w:t>
      </w:r>
      <w:r w:rsidR="00D73F5D" w:rsidRPr="00D11DF7">
        <w:rPr>
          <w:rFonts w:ascii="Arial" w:hAnsi="Arial" w:cs="Arial"/>
        </w:rPr>
        <w:t xml:space="preserve"> </w:t>
      </w:r>
      <w:r w:rsidR="002C432A" w:rsidRPr="00D11DF7">
        <w:rPr>
          <w:rFonts w:ascii="Arial" w:hAnsi="Arial" w:cs="Arial"/>
        </w:rPr>
        <w:t>-</w:t>
      </w:r>
      <w:r w:rsidRPr="00D11DF7">
        <w:rPr>
          <w:rFonts w:ascii="Arial" w:hAnsi="Arial" w:cs="Arial"/>
        </w:rPr>
        <w:t>број</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60-100/</w:t>
      </w:r>
      <w:r w:rsidRPr="00D11DF7">
        <w:rPr>
          <w:rFonts w:ascii="Arial" w:hAnsi="Arial" w:cs="Arial"/>
        </w:rPr>
        <w:t>ха</w:t>
      </w:r>
      <w:r w:rsidR="002C432A" w:rsidRPr="00D11DF7">
        <w:rPr>
          <w:rFonts w:ascii="Arial" w:hAnsi="Arial" w:cs="Arial"/>
        </w:rPr>
        <w:t>).</w:t>
      </w:r>
    </w:p>
    <w:p w:rsidR="002C432A" w:rsidRPr="00D11DF7" w:rsidRDefault="00175A3D" w:rsidP="002C432A">
      <w:pPr>
        <w:spacing w:after="0" w:line="240" w:lineRule="auto"/>
        <w:jc w:val="both"/>
        <w:rPr>
          <w:rFonts w:ascii="Arial" w:hAnsi="Arial" w:cs="Arial"/>
        </w:rPr>
      </w:pP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среди</w:t>
      </w:r>
      <w:r w:rsidR="005F4917" w:rsidRPr="00D11DF7">
        <w:rPr>
          <w:rFonts w:ascii="Arial" w:hAnsi="Arial" w:cs="Arial"/>
        </w:rPr>
        <w:t>ш</w:t>
      </w:r>
      <w:r w:rsidR="00F9222E" w:rsidRPr="00D11DF7">
        <w:rPr>
          <w:rFonts w:ascii="Arial" w:hAnsi="Arial" w:cs="Arial"/>
        </w:rPr>
        <w:t>њ</w:t>
      </w:r>
      <w:r w:rsidRPr="00D11DF7">
        <w:rPr>
          <w:rFonts w:ascii="Arial" w:hAnsi="Arial" w:cs="Arial"/>
        </w:rPr>
        <w:t>ег</w:t>
      </w:r>
      <w:r w:rsidR="002C432A" w:rsidRPr="00D11DF7">
        <w:rPr>
          <w:rFonts w:ascii="Arial" w:hAnsi="Arial" w:cs="Arial"/>
        </w:rPr>
        <w:t xml:space="preserve"> </w:t>
      </w:r>
      <w:r w:rsidRPr="00D11DF7">
        <w:rPr>
          <w:rFonts w:ascii="Arial" w:hAnsi="Arial" w:cs="Arial"/>
        </w:rPr>
        <w:t>дела</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36,45</w:t>
      </w:r>
      <w:r w:rsidRPr="00D11DF7">
        <w:rPr>
          <w:rFonts w:ascii="Arial" w:hAnsi="Arial" w:cs="Arial"/>
        </w:rPr>
        <w:t>ха</w:t>
      </w:r>
      <w:r w:rsidR="002C432A" w:rsidRPr="00D11DF7">
        <w:rPr>
          <w:rFonts w:ascii="Arial" w:hAnsi="Arial" w:cs="Arial"/>
        </w:rPr>
        <w:t xml:space="preserve">, </w:t>
      </w:r>
      <w:r w:rsidRPr="00D11DF7">
        <w:rPr>
          <w:rFonts w:ascii="Arial" w:hAnsi="Arial" w:cs="Arial"/>
        </w:rPr>
        <w:t>па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прибли</w:t>
      </w:r>
      <w:r w:rsidR="00F9222E" w:rsidRPr="00D11DF7">
        <w:rPr>
          <w:rFonts w:ascii="Arial" w:hAnsi="Arial" w:cs="Arial"/>
        </w:rPr>
        <w:t>ж</w:t>
      </w:r>
      <w:r w:rsidRPr="00D11DF7">
        <w:rPr>
          <w:rFonts w:ascii="Arial" w:hAnsi="Arial" w:cs="Arial"/>
        </w:rPr>
        <w:t>но</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обезбедити</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мин</w:t>
      </w:r>
      <w:r w:rsidR="002C432A" w:rsidRPr="00D11DF7">
        <w:rPr>
          <w:rFonts w:ascii="Arial" w:hAnsi="Arial" w:cs="Arial"/>
        </w:rPr>
        <w:t xml:space="preserve"> </w:t>
      </w:r>
      <w:r w:rsidR="00CB2505" w:rsidRPr="00D11DF7">
        <w:rPr>
          <w:rFonts w:ascii="Times New Roman" w:hAnsi="Times New Roman" w:cs="Times New Roman"/>
        </w:rPr>
        <w:t xml:space="preserve">P=sxt </w:t>
      </w:r>
      <w:r w:rsidR="002C432A" w:rsidRPr="00D11DF7">
        <w:rPr>
          <w:rFonts w:ascii="Arial" w:hAnsi="Arial" w:cs="Arial"/>
        </w:rPr>
        <w:t>=36,45</w:t>
      </w:r>
      <w:r w:rsidRPr="00D11DF7">
        <w:rPr>
          <w:rFonts w:ascii="Arial" w:hAnsi="Arial" w:cs="Arial"/>
        </w:rPr>
        <w:t>х</w:t>
      </w:r>
      <w:r w:rsidR="002C432A" w:rsidRPr="00D11DF7">
        <w:rPr>
          <w:rFonts w:ascii="Arial" w:hAnsi="Arial" w:cs="Arial"/>
        </w:rPr>
        <w:t xml:space="preserve">60=2187 </w:t>
      </w:r>
      <w:r w:rsidRPr="00D11DF7">
        <w:rPr>
          <w:rFonts w:ascii="Arial" w:hAnsi="Arial" w:cs="Arial"/>
        </w:rPr>
        <w:t>места</w:t>
      </w:r>
    </w:p>
    <w:p w:rsidR="002C432A" w:rsidRPr="00D11DF7" w:rsidRDefault="00175A3D" w:rsidP="002C432A">
      <w:pPr>
        <w:spacing w:after="0" w:line="240" w:lineRule="auto"/>
        <w:jc w:val="both"/>
        <w:rPr>
          <w:rFonts w:ascii="Arial" w:hAnsi="Arial" w:cs="Arial"/>
        </w:rPr>
      </w:pPr>
      <w:r w:rsidRPr="00D11DF7">
        <w:rPr>
          <w:rFonts w:ascii="Arial" w:hAnsi="Arial" w:cs="Arial"/>
        </w:rPr>
        <w:t>макс</w:t>
      </w:r>
      <w:r w:rsidR="002C432A" w:rsidRPr="00D11DF7">
        <w:rPr>
          <w:rFonts w:ascii="Arial" w:hAnsi="Arial" w:cs="Arial"/>
        </w:rPr>
        <w:t xml:space="preserve"> </w:t>
      </w:r>
      <w:r w:rsidR="00CB2505" w:rsidRPr="00D11DF7">
        <w:rPr>
          <w:rFonts w:ascii="Times New Roman" w:hAnsi="Times New Roman" w:cs="Times New Roman"/>
        </w:rPr>
        <w:t xml:space="preserve">P=sxt </w:t>
      </w:r>
      <w:r w:rsidR="002C432A" w:rsidRPr="00D11DF7">
        <w:rPr>
          <w:rFonts w:ascii="Arial" w:hAnsi="Arial" w:cs="Arial"/>
        </w:rPr>
        <w:t>=36,45</w:t>
      </w:r>
      <w:r w:rsidRPr="00D11DF7">
        <w:rPr>
          <w:rFonts w:ascii="Arial" w:hAnsi="Arial" w:cs="Arial"/>
        </w:rPr>
        <w:t>х</w:t>
      </w:r>
      <w:r w:rsidR="002C432A" w:rsidRPr="00D11DF7">
        <w:rPr>
          <w:rFonts w:ascii="Arial" w:hAnsi="Arial" w:cs="Arial"/>
        </w:rPr>
        <w:t xml:space="preserve">100=3645 </w:t>
      </w:r>
      <w:r w:rsidRPr="00D11DF7">
        <w:rPr>
          <w:rFonts w:ascii="Arial" w:hAnsi="Arial" w:cs="Arial"/>
        </w:rPr>
        <w:t>места</w:t>
      </w:r>
    </w:p>
    <w:p w:rsidR="002C432A" w:rsidRPr="00D11DF7" w:rsidRDefault="00175A3D" w:rsidP="002C432A">
      <w:pPr>
        <w:spacing w:after="0" w:line="240" w:lineRule="auto"/>
        <w:jc w:val="both"/>
        <w:rPr>
          <w:rFonts w:ascii="Arial" w:hAnsi="Arial" w:cs="Arial"/>
        </w:rPr>
      </w:pPr>
      <w:r w:rsidRPr="00D11DF7">
        <w:rPr>
          <w:rFonts w:ascii="Arial" w:hAnsi="Arial" w:cs="Arial"/>
        </w:rPr>
        <w:t>Овај</w:t>
      </w:r>
      <w:r w:rsidR="002C432A" w:rsidRPr="00D11DF7">
        <w:rPr>
          <w:rFonts w:ascii="Arial" w:hAnsi="Arial" w:cs="Arial"/>
        </w:rPr>
        <w:t xml:space="preserve"> </w:t>
      </w:r>
      <w:r w:rsidRPr="00D11DF7">
        <w:rPr>
          <w:rFonts w:ascii="Arial" w:hAnsi="Arial" w:cs="Arial"/>
        </w:rPr>
        <w:t>број</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потребно</w:t>
      </w:r>
      <w:r w:rsidR="002C432A" w:rsidRPr="00D11DF7">
        <w:rPr>
          <w:rFonts w:ascii="Arial" w:hAnsi="Arial" w:cs="Arial"/>
        </w:rPr>
        <w:t xml:space="preserve"> </w:t>
      </w:r>
      <w:r w:rsidRPr="00D11DF7">
        <w:rPr>
          <w:rFonts w:ascii="Arial" w:hAnsi="Arial" w:cs="Arial"/>
        </w:rPr>
        <w:t>ускладити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00886C9D" w:rsidRPr="00D11DF7">
        <w:rPr>
          <w:rFonts w:ascii="Arial" w:hAnsi="Arial" w:cs="Arial"/>
        </w:rPr>
        <w:t>намен</w:t>
      </w:r>
      <w:r w:rsidRPr="00D11DF7">
        <w:rPr>
          <w:rFonts w:ascii="Arial" w:hAnsi="Arial" w:cs="Arial"/>
        </w:rPr>
        <w:t>ом</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обезбе</w:t>
      </w:r>
      <w:r w:rsidR="00F9222E" w:rsidRPr="00D11DF7">
        <w:rPr>
          <w:rFonts w:ascii="Arial" w:hAnsi="Arial" w:cs="Arial"/>
        </w:rPr>
        <w:t>ђ</w:t>
      </w:r>
      <w:r w:rsidRPr="00D11DF7">
        <w:rPr>
          <w:rFonts w:ascii="Arial" w:hAnsi="Arial" w:cs="Arial"/>
        </w:rPr>
        <w:t>ују</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па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потребан</w:t>
      </w:r>
      <w:r w:rsidR="002C432A" w:rsidRPr="00D11DF7">
        <w:rPr>
          <w:rFonts w:ascii="Arial" w:hAnsi="Arial" w:cs="Arial"/>
        </w:rPr>
        <w:t xml:space="preserve"> </w:t>
      </w:r>
      <w:r w:rsidRPr="00D11DF7">
        <w:rPr>
          <w:rFonts w:ascii="Arial" w:hAnsi="Arial" w:cs="Arial"/>
        </w:rPr>
        <w:t>број</w:t>
      </w:r>
      <w:r w:rsidR="002C432A" w:rsidRPr="00D11DF7">
        <w:rPr>
          <w:rFonts w:ascii="Arial" w:hAnsi="Arial" w:cs="Arial"/>
        </w:rPr>
        <w:t xml:space="preserve"> </w:t>
      </w:r>
      <w:r w:rsidRPr="00D11DF7">
        <w:rPr>
          <w:rFonts w:ascii="Arial" w:hAnsi="Arial" w:cs="Arial"/>
        </w:rPr>
        <w:t>зависно</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објекта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одредити</w:t>
      </w:r>
      <w:r w:rsidR="002C432A" w:rsidRPr="00D11DF7">
        <w:rPr>
          <w:rFonts w:ascii="Arial" w:hAnsi="Arial" w:cs="Arial"/>
        </w:rPr>
        <w:t xml:space="preserve"> </w:t>
      </w:r>
      <w:r w:rsidRPr="00D11DF7">
        <w:rPr>
          <w:rFonts w:ascii="Arial" w:hAnsi="Arial" w:cs="Arial"/>
        </w:rPr>
        <w:t>помо</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Pr="00D11DF7">
        <w:rPr>
          <w:rFonts w:ascii="Arial" w:hAnsi="Arial" w:cs="Arial"/>
        </w:rPr>
        <w:t>табеле</w:t>
      </w:r>
      <w:r w:rsidR="002C432A" w:rsidRPr="00D11DF7">
        <w:rPr>
          <w:rFonts w:ascii="Arial" w:hAnsi="Arial" w:cs="Arial"/>
        </w:rPr>
        <w:t xml:space="preserve"> 1.</w:t>
      </w:r>
    </w:p>
    <w:p w:rsidR="002C432A" w:rsidRPr="00D11DF7" w:rsidRDefault="002C432A" w:rsidP="002C432A">
      <w:pPr>
        <w:spacing w:after="0" w:line="240" w:lineRule="auto"/>
        <w:jc w:val="both"/>
        <w:rPr>
          <w:rFonts w:ascii="Arial" w:hAnsi="Arial" w:cs="Arial"/>
        </w:rPr>
      </w:pPr>
    </w:p>
    <w:tbl>
      <w:tblPr>
        <w:tblStyle w:val="TableGrid"/>
        <w:tblW w:w="0" w:type="auto"/>
        <w:tblLook w:val="04A0"/>
      </w:tblPr>
      <w:tblGrid>
        <w:gridCol w:w="3207"/>
        <w:gridCol w:w="3207"/>
        <w:gridCol w:w="3208"/>
      </w:tblGrid>
      <w:tr w:rsidR="002C432A" w:rsidRPr="00D11DF7" w:rsidTr="001B37F6">
        <w:tc>
          <w:tcPr>
            <w:tcW w:w="3207" w:type="dxa"/>
            <w:vMerge w:val="restart"/>
          </w:tcPr>
          <w:p w:rsidR="002C432A" w:rsidRPr="00D11DF7" w:rsidRDefault="00175A3D" w:rsidP="001B37F6">
            <w:pPr>
              <w:jc w:val="both"/>
              <w:rPr>
                <w:rFonts w:ascii="Arial" w:hAnsi="Arial" w:cs="Arial"/>
              </w:rPr>
            </w:pPr>
            <w:r w:rsidRPr="00D11DF7">
              <w:rPr>
                <w:rFonts w:ascii="Arial" w:hAnsi="Arial" w:cs="Arial"/>
              </w:rPr>
              <w:t>Врста</w:t>
            </w:r>
            <w:r w:rsidR="002C432A"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евине</w:t>
            </w:r>
          </w:p>
        </w:tc>
        <w:tc>
          <w:tcPr>
            <w:tcW w:w="6415" w:type="dxa"/>
            <w:gridSpan w:val="2"/>
          </w:tcPr>
          <w:p w:rsidR="002C432A" w:rsidRPr="00D11DF7" w:rsidRDefault="00175A3D" w:rsidP="001B37F6">
            <w:pPr>
              <w:jc w:val="both"/>
              <w:rPr>
                <w:rFonts w:ascii="Arial" w:hAnsi="Arial" w:cs="Arial"/>
              </w:rPr>
            </w:pPr>
            <w:r w:rsidRPr="00D11DF7">
              <w:rPr>
                <w:rFonts w:ascii="Arial" w:hAnsi="Arial" w:cs="Arial"/>
              </w:rPr>
              <w:t>Број</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потребан</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1000</w:t>
            </w:r>
            <w:r w:rsidRPr="00D11DF7">
              <w:rPr>
                <w:rFonts w:ascii="Arial" w:hAnsi="Arial" w:cs="Arial"/>
              </w:rPr>
              <w:t>м</w:t>
            </w:r>
            <w:r w:rsidR="002C432A" w:rsidRPr="00D11DF7">
              <w:rPr>
                <w:rFonts w:ascii="Arial" w:hAnsi="Arial" w:cs="Arial"/>
              </w:rPr>
              <w:t xml:space="preserve">2 </w:t>
            </w:r>
            <w:r w:rsidRPr="00D11DF7">
              <w:rPr>
                <w:rFonts w:ascii="Arial" w:hAnsi="Arial" w:cs="Arial"/>
              </w:rPr>
              <w:t>бруто</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p>
        </w:tc>
      </w:tr>
      <w:tr w:rsidR="002C432A" w:rsidRPr="00D11DF7" w:rsidTr="001B37F6">
        <w:tc>
          <w:tcPr>
            <w:tcW w:w="3207" w:type="dxa"/>
            <w:vMerge/>
          </w:tcPr>
          <w:p w:rsidR="002C432A" w:rsidRPr="00D11DF7" w:rsidRDefault="002C432A" w:rsidP="001B37F6">
            <w:pPr>
              <w:jc w:val="both"/>
              <w:rPr>
                <w:rFonts w:ascii="Arial" w:hAnsi="Arial" w:cs="Arial"/>
              </w:rPr>
            </w:pPr>
          </w:p>
        </w:tc>
        <w:tc>
          <w:tcPr>
            <w:tcW w:w="3207" w:type="dxa"/>
          </w:tcPr>
          <w:p w:rsidR="002C432A" w:rsidRPr="00D11DF7" w:rsidRDefault="00175A3D" w:rsidP="001B37F6">
            <w:pPr>
              <w:jc w:val="both"/>
              <w:rPr>
                <w:rFonts w:ascii="Arial" w:hAnsi="Arial" w:cs="Arial"/>
              </w:rPr>
            </w:pPr>
            <w:r w:rsidRPr="00D11DF7">
              <w:rPr>
                <w:rFonts w:ascii="Arial" w:hAnsi="Arial" w:cs="Arial"/>
              </w:rPr>
              <w:t>Нормални</w:t>
            </w:r>
            <w:r w:rsidR="002C432A" w:rsidRPr="00D11DF7">
              <w:rPr>
                <w:rFonts w:ascii="Arial" w:hAnsi="Arial" w:cs="Arial"/>
              </w:rPr>
              <w:t xml:space="preserve"> </w:t>
            </w:r>
            <w:r w:rsidRPr="00D11DF7">
              <w:rPr>
                <w:rFonts w:ascii="Arial" w:hAnsi="Arial" w:cs="Arial"/>
              </w:rPr>
              <w:t>услови</w:t>
            </w:r>
          </w:p>
        </w:tc>
        <w:tc>
          <w:tcPr>
            <w:tcW w:w="3208" w:type="dxa"/>
          </w:tcPr>
          <w:p w:rsidR="002C432A" w:rsidRPr="00D11DF7" w:rsidRDefault="00175A3D" w:rsidP="001B37F6">
            <w:pPr>
              <w:jc w:val="both"/>
              <w:rPr>
                <w:rFonts w:ascii="Arial" w:hAnsi="Arial" w:cs="Arial"/>
              </w:rPr>
            </w:pPr>
            <w:r w:rsidRPr="00D11DF7">
              <w:rPr>
                <w:rFonts w:ascii="Arial" w:hAnsi="Arial" w:cs="Arial"/>
              </w:rPr>
              <w:t>Локални</w:t>
            </w:r>
            <w:r w:rsidR="002C432A" w:rsidRPr="00D11DF7">
              <w:rPr>
                <w:rFonts w:ascii="Arial" w:hAnsi="Arial" w:cs="Arial"/>
              </w:rPr>
              <w:t xml:space="preserve"> </w:t>
            </w:r>
            <w:r w:rsidRPr="00D11DF7">
              <w:rPr>
                <w:rFonts w:ascii="Arial" w:hAnsi="Arial" w:cs="Arial"/>
              </w:rPr>
              <w:t>услови</w:t>
            </w:r>
          </w:p>
        </w:tc>
      </w:tr>
      <w:tr w:rsidR="002C432A" w:rsidRPr="00D11DF7" w:rsidTr="001B37F6">
        <w:tc>
          <w:tcPr>
            <w:tcW w:w="3207" w:type="dxa"/>
          </w:tcPr>
          <w:p w:rsidR="002C432A" w:rsidRPr="00D11DF7" w:rsidRDefault="00175A3D" w:rsidP="001B37F6">
            <w:pPr>
              <w:jc w:val="both"/>
              <w:rPr>
                <w:rFonts w:ascii="Arial" w:hAnsi="Arial" w:cs="Arial"/>
              </w:rPr>
            </w:pP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зграде</w:t>
            </w:r>
          </w:p>
        </w:tc>
        <w:tc>
          <w:tcPr>
            <w:tcW w:w="3207" w:type="dxa"/>
          </w:tcPr>
          <w:p w:rsidR="002C432A" w:rsidRPr="00D11DF7" w:rsidRDefault="002C432A" w:rsidP="001B37F6">
            <w:pPr>
              <w:jc w:val="both"/>
              <w:rPr>
                <w:rFonts w:ascii="Arial" w:hAnsi="Arial" w:cs="Arial"/>
              </w:rPr>
            </w:pPr>
            <w:r w:rsidRPr="00D11DF7">
              <w:rPr>
                <w:rFonts w:ascii="Arial" w:hAnsi="Arial" w:cs="Arial"/>
              </w:rPr>
              <w:t>11</w:t>
            </w:r>
          </w:p>
        </w:tc>
        <w:tc>
          <w:tcPr>
            <w:tcW w:w="3208" w:type="dxa"/>
          </w:tcPr>
          <w:p w:rsidR="002C432A" w:rsidRPr="00D11DF7" w:rsidRDefault="002C432A" w:rsidP="001B37F6">
            <w:pPr>
              <w:jc w:val="both"/>
              <w:rPr>
                <w:rFonts w:ascii="Arial" w:hAnsi="Arial" w:cs="Arial"/>
              </w:rPr>
            </w:pPr>
            <w:r w:rsidRPr="00D11DF7">
              <w:rPr>
                <w:rFonts w:ascii="Arial" w:hAnsi="Arial" w:cs="Arial"/>
              </w:rPr>
              <w:t>8-14</w:t>
            </w:r>
          </w:p>
        </w:tc>
      </w:tr>
      <w:tr w:rsidR="002C432A" w:rsidRPr="00D11DF7" w:rsidTr="001B37F6">
        <w:tc>
          <w:tcPr>
            <w:tcW w:w="3207" w:type="dxa"/>
          </w:tcPr>
          <w:p w:rsidR="002C432A" w:rsidRPr="00D11DF7" w:rsidRDefault="00175A3D" w:rsidP="001B37F6">
            <w:pPr>
              <w:jc w:val="both"/>
              <w:rPr>
                <w:rFonts w:ascii="Arial" w:hAnsi="Arial" w:cs="Arial"/>
              </w:rPr>
            </w:pPr>
            <w:r w:rsidRPr="00D11DF7">
              <w:rPr>
                <w:rFonts w:ascii="Arial" w:hAnsi="Arial" w:cs="Arial"/>
              </w:rPr>
              <w:t>Индустрија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склади</w:t>
            </w:r>
            <w:r w:rsidR="005F4917" w:rsidRPr="00D11DF7">
              <w:rPr>
                <w:rFonts w:ascii="Arial" w:hAnsi="Arial" w:cs="Arial"/>
              </w:rPr>
              <w:t>ш</w:t>
            </w:r>
            <w:r w:rsidRPr="00D11DF7">
              <w:rPr>
                <w:rFonts w:ascii="Arial" w:hAnsi="Arial" w:cs="Arial"/>
              </w:rPr>
              <w:t>та</w:t>
            </w:r>
          </w:p>
        </w:tc>
        <w:tc>
          <w:tcPr>
            <w:tcW w:w="3207" w:type="dxa"/>
          </w:tcPr>
          <w:p w:rsidR="002C432A" w:rsidRPr="00D11DF7" w:rsidRDefault="002C432A" w:rsidP="001B37F6">
            <w:pPr>
              <w:jc w:val="both"/>
              <w:rPr>
                <w:rFonts w:ascii="Arial" w:hAnsi="Arial" w:cs="Arial"/>
              </w:rPr>
            </w:pPr>
            <w:r w:rsidRPr="00D11DF7">
              <w:rPr>
                <w:rFonts w:ascii="Arial" w:hAnsi="Arial" w:cs="Arial"/>
              </w:rPr>
              <w:t>6</w:t>
            </w:r>
          </w:p>
        </w:tc>
        <w:tc>
          <w:tcPr>
            <w:tcW w:w="3208" w:type="dxa"/>
          </w:tcPr>
          <w:p w:rsidR="002C432A" w:rsidRPr="00D11DF7" w:rsidRDefault="002C432A" w:rsidP="001B37F6">
            <w:pPr>
              <w:jc w:val="both"/>
              <w:rPr>
                <w:rFonts w:ascii="Arial" w:hAnsi="Arial" w:cs="Arial"/>
              </w:rPr>
            </w:pPr>
            <w:r w:rsidRPr="00D11DF7">
              <w:rPr>
                <w:rFonts w:ascii="Arial" w:hAnsi="Arial" w:cs="Arial"/>
              </w:rPr>
              <w:t>4-8</w:t>
            </w:r>
          </w:p>
        </w:tc>
      </w:tr>
      <w:tr w:rsidR="002C432A" w:rsidRPr="00D11DF7" w:rsidTr="001B37F6">
        <w:tc>
          <w:tcPr>
            <w:tcW w:w="3207" w:type="dxa"/>
          </w:tcPr>
          <w:p w:rsidR="002C432A" w:rsidRPr="00D11DF7" w:rsidRDefault="00175A3D" w:rsidP="001B37F6">
            <w:pPr>
              <w:jc w:val="both"/>
              <w:rPr>
                <w:rFonts w:ascii="Arial" w:hAnsi="Arial" w:cs="Arial"/>
              </w:rPr>
            </w:pPr>
            <w:r w:rsidRPr="00D11DF7">
              <w:rPr>
                <w:rFonts w:ascii="Arial" w:hAnsi="Arial" w:cs="Arial"/>
              </w:rPr>
              <w:t>Градски</w:t>
            </w:r>
            <w:r w:rsidR="002C432A" w:rsidRPr="00D11DF7">
              <w:rPr>
                <w:rFonts w:ascii="Arial" w:hAnsi="Arial" w:cs="Arial"/>
              </w:rPr>
              <w:t xml:space="preserve"> </w:t>
            </w:r>
            <w:r w:rsidRPr="00D11DF7">
              <w:rPr>
                <w:rFonts w:ascii="Arial" w:hAnsi="Arial" w:cs="Arial"/>
              </w:rPr>
              <w:t>центар</w:t>
            </w:r>
          </w:p>
        </w:tc>
        <w:tc>
          <w:tcPr>
            <w:tcW w:w="3207" w:type="dxa"/>
          </w:tcPr>
          <w:p w:rsidR="002C432A" w:rsidRPr="00D11DF7" w:rsidRDefault="002C432A" w:rsidP="001B37F6">
            <w:pPr>
              <w:jc w:val="both"/>
              <w:rPr>
                <w:rFonts w:ascii="Arial" w:hAnsi="Arial" w:cs="Arial"/>
              </w:rPr>
            </w:pPr>
            <w:r w:rsidRPr="00D11DF7">
              <w:rPr>
                <w:rFonts w:ascii="Arial" w:hAnsi="Arial" w:cs="Arial"/>
              </w:rPr>
              <w:t>40</w:t>
            </w:r>
          </w:p>
        </w:tc>
        <w:tc>
          <w:tcPr>
            <w:tcW w:w="3208" w:type="dxa"/>
          </w:tcPr>
          <w:p w:rsidR="002C432A" w:rsidRPr="00D11DF7" w:rsidRDefault="002C432A" w:rsidP="001B37F6">
            <w:pPr>
              <w:jc w:val="both"/>
              <w:rPr>
                <w:rFonts w:ascii="Arial" w:hAnsi="Arial" w:cs="Arial"/>
              </w:rPr>
            </w:pPr>
            <w:r w:rsidRPr="00D11DF7">
              <w:rPr>
                <w:rFonts w:ascii="Arial" w:hAnsi="Arial" w:cs="Arial"/>
              </w:rPr>
              <w:t>30-50</w:t>
            </w:r>
          </w:p>
        </w:tc>
      </w:tr>
      <w:tr w:rsidR="002C432A" w:rsidRPr="00D11DF7" w:rsidTr="001B37F6">
        <w:tc>
          <w:tcPr>
            <w:tcW w:w="3207" w:type="dxa"/>
          </w:tcPr>
          <w:p w:rsidR="002C432A" w:rsidRPr="00D11DF7" w:rsidRDefault="00175A3D" w:rsidP="001B37F6">
            <w:pPr>
              <w:jc w:val="both"/>
              <w:rPr>
                <w:rFonts w:ascii="Arial" w:hAnsi="Arial" w:cs="Arial"/>
              </w:rPr>
            </w:pPr>
            <w:r w:rsidRPr="00D11DF7">
              <w:rPr>
                <w:rFonts w:ascii="Arial" w:hAnsi="Arial" w:cs="Arial"/>
              </w:rPr>
              <w:t>Регионални</w:t>
            </w:r>
            <w:r w:rsidR="002C432A" w:rsidRPr="00D11DF7">
              <w:rPr>
                <w:rFonts w:ascii="Arial" w:hAnsi="Arial" w:cs="Arial"/>
              </w:rPr>
              <w:t xml:space="preserve"> </w:t>
            </w:r>
            <w:r w:rsidRPr="00D11DF7">
              <w:rPr>
                <w:rFonts w:ascii="Arial" w:hAnsi="Arial" w:cs="Arial"/>
              </w:rPr>
              <w:t>тргова</w:t>
            </w:r>
            <w:r w:rsidR="00F9222E" w:rsidRPr="00D11DF7">
              <w:rPr>
                <w:rFonts w:ascii="Arial" w:hAnsi="Arial" w:cs="Arial"/>
              </w:rPr>
              <w:t>ч</w:t>
            </w:r>
            <w:r w:rsidRPr="00D11DF7">
              <w:rPr>
                <w:rFonts w:ascii="Arial" w:hAnsi="Arial" w:cs="Arial"/>
              </w:rPr>
              <w:t>ки</w:t>
            </w:r>
            <w:r w:rsidR="002C432A" w:rsidRPr="00D11DF7">
              <w:rPr>
                <w:rFonts w:ascii="Arial" w:hAnsi="Arial" w:cs="Arial"/>
              </w:rPr>
              <w:t xml:space="preserve"> </w:t>
            </w:r>
            <w:r w:rsidRPr="00D11DF7">
              <w:rPr>
                <w:rFonts w:ascii="Arial" w:hAnsi="Arial" w:cs="Arial"/>
              </w:rPr>
              <w:t>центар</w:t>
            </w:r>
          </w:p>
        </w:tc>
        <w:tc>
          <w:tcPr>
            <w:tcW w:w="3207" w:type="dxa"/>
          </w:tcPr>
          <w:p w:rsidR="002C432A" w:rsidRPr="00D11DF7" w:rsidRDefault="002C432A" w:rsidP="001B37F6">
            <w:pPr>
              <w:jc w:val="both"/>
              <w:rPr>
                <w:rFonts w:ascii="Arial" w:hAnsi="Arial" w:cs="Arial"/>
              </w:rPr>
            </w:pPr>
            <w:r w:rsidRPr="00D11DF7">
              <w:rPr>
                <w:rFonts w:ascii="Arial" w:hAnsi="Arial" w:cs="Arial"/>
              </w:rPr>
              <w:t>100</w:t>
            </w:r>
          </w:p>
        </w:tc>
        <w:tc>
          <w:tcPr>
            <w:tcW w:w="3208" w:type="dxa"/>
          </w:tcPr>
          <w:p w:rsidR="002C432A" w:rsidRPr="00D11DF7" w:rsidRDefault="002C432A" w:rsidP="001B37F6">
            <w:pPr>
              <w:jc w:val="both"/>
              <w:rPr>
                <w:rFonts w:ascii="Arial" w:hAnsi="Arial" w:cs="Arial"/>
              </w:rPr>
            </w:pPr>
            <w:r w:rsidRPr="00D11DF7">
              <w:rPr>
                <w:rFonts w:ascii="Arial" w:hAnsi="Arial" w:cs="Arial"/>
              </w:rPr>
              <w:t>80-120</w:t>
            </w:r>
          </w:p>
        </w:tc>
      </w:tr>
      <w:tr w:rsidR="002C432A" w:rsidRPr="00D11DF7" w:rsidTr="001B37F6">
        <w:tc>
          <w:tcPr>
            <w:tcW w:w="3207" w:type="dxa"/>
          </w:tcPr>
          <w:p w:rsidR="002C432A" w:rsidRPr="00D11DF7" w:rsidRDefault="00175A3D" w:rsidP="001B37F6">
            <w:pPr>
              <w:jc w:val="both"/>
              <w:rPr>
                <w:rFonts w:ascii="Arial" w:hAnsi="Arial" w:cs="Arial"/>
              </w:rPr>
            </w:pPr>
            <w:r w:rsidRPr="00D11DF7">
              <w:rPr>
                <w:rFonts w:ascii="Arial" w:hAnsi="Arial" w:cs="Arial"/>
              </w:rPr>
              <w:t>Пословне</w:t>
            </w:r>
            <w:r w:rsidR="002C432A" w:rsidRPr="00D11DF7">
              <w:rPr>
                <w:rFonts w:ascii="Arial" w:hAnsi="Arial" w:cs="Arial"/>
              </w:rPr>
              <w:t xml:space="preserve"> </w:t>
            </w:r>
            <w:r w:rsidRPr="00D11DF7">
              <w:rPr>
                <w:rFonts w:ascii="Arial" w:hAnsi="Arial" w:cs="Arial"/>
              </w:rPr>
              <w:t>зграде</w:t>
            </w:r>
          </w:p>
        </w:tc>
        <w:tc>
          <w:tcPr>
            <w:tcW w:w="3207" w:type="dxa"/>
          </w:tcPr>
          <w:p w:rsidR="002C432A" w:rsidRPr="00D11DF7" w:rsidRDefault="002C432A" w:rsidP="001B37F6">
            <w:pPr>
              <w:jc w:val="both"/>
              <w:rPr>
                <w:rFonts w:ascii="Arial" w:hAnsi="Arial" w:cs="Arial"/>
              </w:rPr>
            </w:pPr>
            <w:r w:rsidRPr="00D11DF7">
              <w:rPr>
                <w:rFonts w:ascii="Arial" w:hAnsi="Arial" w:cs="Arial"/>
              </w:rPr>
              <w:t>15</w:t>
            </w:r>
          </w:p>
        </w:tc>
        <w:tc>
          <w:tcPr>
            <w:tcW w:w="3208" w:type="dxa"/>
          </w:tcPr>
          <w:p w:rsidR="002C432A" w:rsidRPr="00D11DF7" w:rsidRDefault="002C432A" w:rsidP="001B37F6">
            <w:pPr>
              <w:jc w:val="both"/>
              <w:rPr>
                <w:rFonts w:ascii="Arial" w:hAnsi="Arial" w:cs="Arial"/>
              </w:rPr>
            </w:pPr>
            <w:r w:rsidRPr="00D11DF7">
              <w:rPr>
                <w:rFonts w:ascii="Arial" w:hAnsi="Arial" w:cs="Arial"/>
              </w:rPr>
              <w:t>10-20</w:t>
            </w:r>
          </w:p>
        </w:tc>
      </w:tr>
      <w:tr w:rsidR="002C432A" w:rsidRPr="00D11DF7" w:rsidTr="001B37F6">
        <w:tc>
          <w:tcPr>
            <w:tcW w:w="3207" w:type="dxa"/>
          </w:tcPr>
          <w:p w:rsidR="002C432A" w:rsidRPr="00D11DF7" w:rsidRDefault="00175A3D" w:rsidP="001B37F6">
            <w:pPr>
              <w:jc w:val="both"/>
              <w:rPr>
                <w:rFonts w:ascii="Arial" w:hAnsi="Arial" w:cs="Arial"/>
              </w:rPr>
            </w:pPr>
            <w:r w:rsidRPr="00D11DF7">
              <w:rPr>
                <w:rFonts w:ascii="Arial" w:hAnsi="Arial" w:cs="Arial"/>
              </w:rPr>
              <w:t>Факултети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коле</w:t>
            </w:r>
          </w:p>
        </w:tc>
        <w:tc>
          <w:tcPr>
            <w:tcW w:w="3207" w:type="dxa"/>
          </w:tcPr>
          <w:p w:rsidR="002C432A" w:rsidRPr="00D11DF7" w:rsidRDefault="002C432A" w:rsidP="001B37F6">
            <w:pPr>
              <w:jc w:val="both"/>
              <w:rPr>
                <w:rFonts w:ascii="Arial" w:hAnsi="Arial" w:cs="Arial"/>
              </w:rPr>
            </w:pPr>
            <w:r w:rsidRPr="00D11DF7">
              <w:rPr>
                <w:rFonts w:ascii="Arial" w:hAnsi="Arial" w:cs="Arial"/>
              </w:rPr>
              <w:t>15</w:t>
            </w:r>
          </w:p>
        </w:tc>
        <w:tc>
          <w:tcPr>
            <w:tcW w:w="3208" w:type="dxa"/>
          </w:tcPr>
          <w:p w:rsidR="002C432A" w:rsidRPr="00D11DF7" w:rsidRDefault="002C432A" w:rsidP="001B37F6">
            <w:pPr>
              <w:jc w:val="both"/>
              <w:rPr>
                <w:rFonts w:ascii="Arial" w:hAnsi="Arial" w:cs="Arial"/>
              </w:rPr>
            </w:pPr>
            <w:r w:rsidRPr="00D11DF7">
              <w:rPr>
                <w:rFonts w:ascii="Arial" w:hAnsi="Arial" w:cs="Arial"/>
              </w:rPr>
              <w:t>10-20</w:t>
            </w:r>
          </w:p>
        </w:tc>
      </w:tr>
    </w:tbl>
    <w:p w:rsidR="002C432A" w:rsidRPr="00D11DF7" w:rsidRDefault="002C432A" w:rsidP="002C432A">
      <w:pPr>
        <w:spacing w:after="0" w:line="240" w:lineRule="auto"/>
        <w:jc w:val="both"/>
        <w:rPr>
          <w:rFonts w:ascii="Arial" w:hAnsi="Arial" w:cs="Arial"/>
          <w:b/>
        </w:rPr>
      </w:pPr>
    </w:p>
    <w:p w:rsidR="002C432A" w:rsidRPr="00D11DF7" w:rsidRDefault="00175A3D" w:rsidP="002C432A">
      <w:pPr>
        <w:spacing w:after="0" w:line="240" w:lineRule="auto"/>
        <w:jc w:val="both"/>
        <w:rPr>
          <w:rFonts w:ascii="Arial" w:hAnsi="Arial" w:cs="Arial"/>
        </w:rPr>
      </w:pPr>
      <w:r w:rsidRPr="00D11DF7">
        <w:rPr>
          <w:rFonts w:ascii="Arial" w:hAnsi="Arial" w:cs="Arial"/>
        </w:rPr>
        <w:t>Како</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ре</w:t>
      </w:r>
      <w:r w:rsidR="00F9222E" w:rsidRPr="00D11DF7">
        <w:rPr>
          <w:rFonts w:ascii="Arial" w:hAnsi="Arial" w:cs="Arial"/>
        </w:rPr>
        <w:t>ж</w:t>
      </w:r>
      <w:r w:rsidRPr="00D11DF7">
        <w:rPr>
          <w:rFonts w:ascii="Arial" w:hAnsi="Arial" w:cs="Arial"/>
        </w:rPr>
        <w:t>иму</w:t>
      </w:r>
      <w:r w:rsidR="002C432A" w:rsidRPr="00D11DF7">
        <w:rPr>
          <w:rFonts w:ascii="Arial" w:hAnsi="Arial" w:cs="Arial"/>
        </w:rPr>
        <w:t xml:space="preserve"> </w:t>
      </w:r>
      <w:r w:rsidRPr="00D11DF7">
        <w:rPr>
          <w:rFonts w:ascii="Arial" w:hAnsi="Arial" w:cs="Arial"/>
        </w:rPr>
        <w:t>наплате</w:t>
      </w:r>
      <w:r w:rsidR="002C432A" w:rsidRPr="00D11DF7">
        <w:rPr>
          <w:rFonts w:ascii="Arial" w:hAnsi="Arial" w:cs="Arial"/>
        </w:rPr>
        <w:t xml:space="preserve"> </w:t>
      </w:r>
      <w:r w:rsidRPr="00D11DF7">
        <w:rPr>
          <w:rFonts w:ascii="Arial" w:hAnsi="Arial" w:cs="Arial"/>
        </w:rPr>
        <w:t>има</w:t>
      </w:r>
      <w:r w:rsidR="002C432A" w:rsidRPr="00D11DF7">
        <w:rPr>
          <w:rFonts w:ascii="Arial" w:hAnsi="Arial" w:cs="Arial"/>
        </w:rPr>
        <w:t xml:space="preserve"> </w:t>
      </w:r>
      <w:r w:rsidRPr="00D11DF7">
        <w:rPr>
          <w:rFonts w:ascii="Arial" w:hAnsi="Arial" w:cs="Arial"/>
        </w:rPr>
        <w:t>око</w:t>
      </w:r>
      <w:r w:rsidR="002C432A" w:rsidRPr="00D11DF7">
        <w:rPr>
          <w:rFonts w:ascii="Arial" w:hAnsi="Arial" w:cs="Arial"/>
        </w:rPr>
        <w:t xml:space="preserve"> 900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укупно</w:t>
      </w:r>
      <w:r w:rsidR="002C432A" w:rsidRPr="00D11DF7">
        <w:rPr>
          <w:rFonts w:ascii="Arial" w:hAnsi="Arial" w:cs="Arial"/>
        </w:rPr>
        <w:t xml:space="preserve"> </w:t>
      </w:r>
      <w:r w:rsidRPr="00D11DF7">
        <w:rPr>
          <w:rFonts w:ascii="Arial" w:hAnsi="Arial" w:cs="Arial"/>
        </w:rPr>
        <w:t>регистрованих</w:t>
      </w:r>
      <w:r w:rsidR="002C432A" w:rsidRPr="00D11DF7">
        <w:rPr>
          <w:rFonts w:ascii="Arial" w:hAnsi="Arial" w:cs="Arial"/>
        </w:rPr>
        <w:t xml:space="preserve"> </w:t>
      </w:r>
      <w:r w:rsidRPr="00D11DF7">
        <w:rPr>
          <w:rFonts w:ascii="Arial" w:hAnsi="Arial" w:cs="Arial"/>
        </w:rPr>
        <w:t>око</w:t>
      </w:r>
      <w:r w:rsidR="002C432A" w:rsidRPr="00D11DF7">
        <w:rPr>
          <w:rFonts w:ascii="Arial" w:hAnsi="Arial" w:cs="Arial"/>
        </w:rPr>
        <w:t xml:space="preserve"> 1200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недостају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број</w:t>
      </w:r>
      <w:r w:rsidR="002C432A" w:rsidRPr="00D11DF7">
        <w:rPr>
          <w:rFonts w:ascii="Arial" w:hAnsi="Arial" w:cs="Arial"/>
        </w:rPr>
        <w:t xml:space="preserve"> </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обезбедити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јавних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па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променом</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истих</w:t>
      </w:r>
      <w:r w:rsidR="002C432A" w:rsidRPr="00D11DF7">
        <w:rPr>
          <w:rFonts w:ascii="Arial" w:hAnsi="Arial" w:cs="Arial"/>
        </w:rPr>
        <w:t xml:space="preserve"> </w:t>
      </w:r>
      <w:r w:rsidRPr="00D11DF7">
        <w:rPr>
          <w:rFonts w:ascii="Arial" w:hAnsi="Arial" w:cs="Arial"/>
        </w:rPr>
        <w:t>ако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дока</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израду</w:t>
      </w:r>
      <w:r w:rsidR="002C432A" w:rsidRPr="00D11DF7">
        <w:rPr>
          <w:rFonts w:ascii="Arial" w:hAnsi="Arial" w:cs="Arial"/>
        </w:rPr>
        <w:t xml:space="preserve"> </w:t>
      </w:r>
      <w:r w:rsidR="00B01C13">
        <w:rPr>
          <w:rFonts w:ascii="Arial" w:hAnsi="Arial" w:cs="Arial"/>
          <w:lang/>
        </w:rPr>
        <w:t>урбанистичких пројеката</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ом</w:t>
      </w:r>
      <w:r w:rsidR="002C432A" w:rsidRPr="00D11DF7">
        <w:rPr>
          <w:rFonts w:ascii="Arial" w:hAnsi="Arial" w:cs="Arial"/>
        </w:rPr>
        <w:t xml:space="preserve"> </w:t>
      </w:r>
      <w:r w:rsidRPr="00D11DF7">
        <w:rPr>
          <w:rFonts w:ascii="Arial" w:hAnsi="Arial" w:cs="Arial"/>
        </w:rPr>
        <w:t>јавних</w:t>
      </w:r>
      <w:r w:rsidR="002C432A" w:rsidRPr="00D11DF7">
        <w:rPr>
          <w:rFonts w:ascii="Arial" w:hAnsi="Arial" w:cs="Arial"/>
        </w:rPr>
        <w:t xml:space="preserve"> </w:t>
      </w:r>
      <w:r w:rsidRPr="00D11DF7">
        <w:rPr>
          <w:rFonts w:ascii="Arial" w:hAnsi="Arial" w:cs="Arial"/>
        </w:rPr>
        <w:t>гара</w:t>
      </w:r>
      <w:r w:rsidR="00F9222E" w:rsidRPr="00D11DF7">
        <w:rPr>
          <w:rFonts w:ascii="Arial" w:hAnsi="Arial" w:cs="Arial"/>
        </w:rPr>
        <w:t>ж</w:t>
      </w:r>
      <w:r w:rsidRPr="00D11DF7">
        <w:rPr>
          <w:rFonts w:ascii="Arial" w:hAnsi="Arial" w:cs="Arial"/>
        </w:rPr>
        <w:t>а</w:t>
      </w:r>
      <w:r w:rsidR="002C432A" w:rsidRPr="00D11DF7">
        <w:rPr>
          <w:rFonts w:ascii="Arial" w:hAnsi="Arial" w:cs="Arial"/>
        </w:rPr>
        <w:t>.</w:t>
      </w:r>
    </w:p>
    <w:p w:rsidR="002C432A" w:rsidRPr="00D11DF7" w:rsidRDefault="00175A3D" w:rsidP="002C432A">
      <w:pPr>
        <w:spacing w:after="0" w:line="240" w:lineRule="auto"/>
        <w:jc w:val="both"/>
        <w:rPr>
          <w:rFonts w:ascii="Arial" w:hAnsi="Arial" w:cs="Arial"/>
        </w:rPr>
      </w:pPr>
      <w:r w:rsidRPr="00D11DF7">
        <w:rPr>
          <w:rFonts w:ascii="Arial" w:hAnsi="Arial" w:cs="Arial"/>
        </w:rPr>
        <w:lastRenderedPageBreak/>
        <w:t>Мере</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дефинисане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краткоро</w:t>
      </w:r>
      <w:r w:rsidR="00F9222E" w:rsidRPr="00D11DF7">
        <w:rPr>
          <w:rFonts w:ascii="Arial" w:hAnsi="Arial" w:cs="Arial"/>
        </w:rPr>
        <w:t>ч</w:t>
      </w:r>
      <w:r w:rsidRPr="00D11DF7">
        <w:rPr>
          <w:rFonts w:ascii="Arial" w:hAnsi="Arial" w:cs="Arial"/>
        </w:rPr>
        <w:t>них</w:t>
      </w:r>
      <w:r w:rsidR="002C432A" w:rsidRPr="00D11DF7">
        <w:rPr>
          <w:rFonts w:ascii="Arial" w:hAnsi="Arial" w:cs="Arial"/>
        </w:rPr>
        <w:t xml:space="preserve"> </w:t>
      </w:r>
      <w:r w:rsidRPr="00D11DF7">
        <w:rPr>
          <w:rFonts w:ascii="Arial" w:hAnsi="Arial" w:cs="Arial"/>
        </w:rPr>
        <w:t>мера</w:t>
      </w:r>
      <w:r w:rsidR="002C432A" w:rsidRPr="00D11DF7">
        <w:rPr>
          <w:rFonts w:ascii="Arial" w:hAnsi="Arial" w:cs="Arial"/>
        </w:rPr>
        <w:t xml:space="preserve">, </w:t>
      </w:r>
      <w:r w:rsidRPr="00D11DF7">
        <w:rPr>
          <w:rFonts w:ascii="Arial" w:hAnsi="Arial" w:cs="Arial"/>
        </w:rPr>
        <w:t>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усмерене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балансира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захтева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паркира</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располо</w:t>
      </w:r>
      <w:r w:rsidR="00F9222E" w:rsidRPr="00D11DF7">
        <w:rPr>
          <w:rFonts w:ascii="Arial" w:hAnsi="Arial" w:cs="Arial"/>
        </w:rPr>
        <w:t>ж</w:t>
      </w:r>
      <w:r w:rsidRPr="00D11DF7">
        <w:rPr>
          <w:rFonts w:ascii="Arial" w:hAnsi="Arial" w:cs="Arial"/>
        </w:rPr>
        <w:t>ивог</w:t>
      </w:r>
      <w:r w:rsidR="002C432A" w:rsidRPr="00D11DF7">
        <w:rPr>
          <w:rFonts w:ascii="Arial" w:hAnsi="Arial" w:cs="Arial"/>
        </w:rPr>
        <w:t xml:space="preserve"> </w:t>
      </w:r>
      <w:r w:rsidRPr="00D11DF7">
        <w:rPr>
          <w:rFonts w:ascii="Arial" w:hAnsi="Arial" w:cs="Arial"/>
        </w:rPr>
        <w:t>броја</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места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најкра</w:t>
      </w:r>
      <w:r w:rsidR="00F9222E" w:rsidRPr="00D11DF7">
        <w:rPr>
          <w:rFonts w:ascii="Arial" w:hAnsi="Arial" w:cs="Arial"/>
        </w:rPr>
        <w:t>ћ</w:t>
      </w:r>
      <w:r w:rsidRPr="00D11DF7">
        <w:rPr>
          <w:rFonts w:ascii="Arial" w:hAnsi="Arial" w:cs="Arial"/>
        </w:rPr>
        <w:t>ем</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ре</w:t>
      </w:r>
      <w:r w:rsidR="00F9222E" w:rsidRPr="00D11DF7">
        <w:rPr>
          <w:rFonts w:ascii="Arial" w:hAnsi="Arial" w:cs="Arial"/>
        </w:rPr>
        <w:t>ж</w:t>
      </w:r>
      <w:r w:rsidR="00175A3D" w:rsidRPr="00D11DF7">
        <w:rPr>
          <w:rFonts w:ascii="Arial" w:hAnsi="Arial" w:cs="Arial"/>
        </w:rPr>
        <w:t>им</w:t>
      </w:r>
      <w:r w:rsidRPr="00D11DF7">
        <w:rPr>
          <w:rFonts w:ascii="Arial" w:hAnsi="Arial" w:cs="Arial"/>
        </w:rPr>
        <w:t xml:space="preserve"> </w:t>
      </w:r>
      <w:r w:rsidR="00175A3D" w:rsidRPr="00D11DF7">
        <w:rPr>
          <w:rFonts w:ascii="Arial" w:hAnsi="Arial" w:cs="Arial"/>
        </w:rPr>
        <w:t>паркира</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тр</w:t>
      </w:r>
      <w:r w:rsidR="00F9222E" w:rsidRPr="00D11DF7">
        <w:rPr>
          <w:rFonts w:ascii="Arial" w:hAnsi="Arial" w:cs="Arial"/>
        </w:rPr>
        <w:t>ж</w:t>
      </w:r>
      <w:r w:rsidR="00175A3D" w:rsidRPr="00D11DF7">
        <w:rPr>
          <w:rFonts w:ascii="Arial" w:hAnsi="Arial" w:cs="Arial"/>
        </w:rPr>
        <w:t>и</w:t>
      </w:r>
      <w:r w:rsidR="005F4917" w:rsidRPr="00D11DF7">
        <w:rPr>
          <w:rFonts w:ascii="Arial" w:hAnsi="Arial" w:cs="Arial"/>
        </w:rPr>
        <w:t>ш</w:t>
      </w:r>
      <w:r w:rsidR="00175A3D" w:rsidRPr="00D11DF7">
        <w:rPr>
          <w:rFonts w:ascii="Arial" w:hAnsi="Arial" w:cs="Arial"/>
        </w:rPr>
        <w:t>те</w:t>
      </w:r>
      <w:r w:rsidRPr="00D11DF7">
        <w:rPr>
          <w:rFonts w:ascii="Arial" w:hAnsi="Arial" w:cs="Arial"/>
        </w:rPr>
        <w:t xml:space="preserve"> </w:t>
      </w:r>
      <w:r w:rsidR="00175A3D" w:rsidRPr="00D11DF7">
        <w:rPr>
          <w:rFonts w:ascii="Arial" w:hAnsi="Arial" w:cs="Arial"/>
        </w:rPr>
        <w:t>паркинг</w:t>
      </w:r>
      <w:r w:rsidRPr="00D11DF7">
        <w:rPr>
          <w:rFonts w:ascii="Arial" w:hAnsi="Arial" w:cs="Arial"/>
        </w:rPr>
        <w:t xml:space="preserve"> </w:t>
      </w:r>
      <w:r w:rsidR="00175A3D" w:rsidRPr="00D11DF7">
        <w:rPr>
          <w:rFonts w:ascii="Arial" w:hAnsi="Arial" w:cs="Arial"/>
        </w:rPr>
        <w:t>места</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тарифни</w:t>
      </w:r>
      <w:r w:rsidRPr="00D11DF7">
        <w:rPr>
          <w:rFonts w:ascii="Arial" w:hAnsi="Arial" w:cs="Arial"/>
        </w:rPr>
        <w:t xml:space="preserve"> </w:t>
      </w:r>
      <w:r w:rsidR="00175A3D" w:rsidRPr="00D11DF7">
        <w:rPr>
          <w:rFonts w:ascii="Arial" w:hAnsi="Arial" w:cs="Arial"/>
        </w:rPr>
        <w:t>систем</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r w:rsidRPr="00D11DF7">
        <w:rPr>
          <w:rFonts w:ascii="Arial" w:hAnsi="Arial" w:cs="Arial"/>
        </w:rPr>
        <w:t xml:space="preserve">• </w:t>
      </w:r>
      <w:r w:rsidR="00175A3D" w:rsidRPr="00D11DF7">
        <w:rPr>
          <w:rFonts w:ascii="Arial" w:hAnsi="Arial" w:cs="Arial"/>
        </w:rPr>
        <w:t>систем</w:t>
      </w:r>
      <w:r w:rsidRPr="00D11DF7">
        <w:rPr>
          <w:rFonts w:ascii="Arial" w:hAnsi="Arial" w:cs="Arial"/>
        </w:rPr>
        <w:t xml:space="preserve"> </w:t>
      </w:r>
      <w:r w:rsidR="00175A3D" w:rsidRPr="00D11DF7">
        <w:rPr>
          <w:rFonts w:ascii="Arial" w:hAnsi="Arial" w:cs="Arial"/>
        </w:rPr>
        <w:t>контроле</w:t>
      </w:r>
      <w:r w:rsidRPr="00D11DF7">
        <w:rPr>
          <w:rFonts w:ascii="Arial" w:hAnsi="Arial" w:cs="Arial"/>
        </w:rPr>
        <w:t xml:space="preserve"> </w:t>
      </w:r>
      <w:r w:rsidR="00175A3D" w:rsidRPr="00D11DF7">
        <w:rPr>
          <w:rFonts w:ascii="Arial" w:hAnsi="Arial" w:cs="Arial"/>
        </w:rPr>
        <w:t>и</w:t>
      </w:r>
      <w:r w:rsidRPr="00D11DF7">
        <w:rPr>
          <w:rFonts w:ascii="Arial" w:hAnsi="Arial" w:cs="Arial"/>
        </w:rPr>
        <w:t xml:space="preserve"> </w:t>
      </w:r>
      <w:r w:rsidR="00175A3D" w:rsidRPr="00D11DF7">
        <w:rPr>
          <w:rFonts w:ascii="Arial" w:hAnsi="Arial" w:cs="Arial"/>
        </w:rPr>
        <w:t>санкциониса</w:t>
      </w:r>
      <w:r w:rsidR="00F9222E" w:rsidRPr="00D11DF7">
        <w:rPr>
          <w:rFonts w:ascii="Arial" w:hAnsi="Arial" w:cs="Arial"/>
        </w:rPr>
        <w:t>њ</w:t>
      </w:r>
      <w:r w:rsidR="00175A3D" w:rsidRPr="00D11DF7">
        <w:rPr>
          <w:rFonts w:ascii="Arial" w:hAnsi="Arial" w:cs="Arial"/>
        </w:rPr>
        <w:t>а</w:t>
      </w:r>
      <w:r w:rsidRPr="00D11DF7">
        <w:rPr>
          <w:rFonts w:ascii="Arial" w:hAnsi="Arial" w:cs="Arial"/>
        </w:rPr>
        <w:t xml:space="preserve"> </w:t>
      </w:r>
      <w:r w:rsidR="00175A3D" w:rsidRPr="00D11DF7">
        <w:rPr>
          <w:rFonts w:ascii="Arial" w:hAnsi="Arial" w:cs="Arial"/>
        </w:rPr>
        <w:t>прекр</w:t>
      </w:r>
      <w:r w:rsidR="005F4917" w:rsidRPr="00D11DF7">
        <w:rPr>
          <w:rFonts w:ascii="Arial" w:hAnsi="Arial" w:cs="Arial"/>
        </w:rPr>
        <w:t>ш</w:t>
      </w:r>
      <w:r w:rsidR="00175A3D" w:rsidRPr="00D11DF7">
        <w:rPr>
          <w:rFonts w:ascii="Arial" w:hAnsi="Arial" w:cs="Arial"/>
        </w:rPr>
        <w:t>аја</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паркира</w:t>
      </w:r>
      <w:r w:rsidR="00F9222E" w:rsidRPr="00D11DF7">
        <w:rPr>
          <w:rFonts w:ascii="Arial" w:hAnsi="Arial" w:cs="Arial"/>
        </w:rPr>
        <w:t>њ</w:t>
      </w:r>
      <w:r w:rsidR="00175A3D" w:rsidRPr="00D11DF7">
        <w:rPr>
          <w:rFonts w:ascii="Arial" w:hAnsi="Arial" w:cs="Arial"/>
        </w:rPr>
        <w:t>у</w:t>
      </w:r>
      <w:r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175A3D" w:rsidP="002C432A">
      <w:pPr>
        <w:spacing w:after="0" w:line="240" w:lineRule="auto"/>
        <w:jc w:val="both"/>
        <w:rPr>
          <w:rFonts w:ascii="Arial" w:hAnsi="Arial" w:cs="Arial"/>
        </w:rPr>
      </w:pPr>
      <w:r w:rsidRPr="00D11DF7">
        <w:rPr>
          <w:rFonts w:ascii="Arial" w:hAnsi="Arial" w:cs="Arial"/>
        </w:rPr>
        <w:t>Планом</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подр</w:t>
      </w:r>
      <w:r w:rsidR="00F9222E" w:rsidRPr="00D11DF7">
        <w:rPr>
          <w:rFonts w:ascii="Arial" w:hAnsi="Arial" w:cs="Arial"/>
        </w:rPr>
        <w:t>ж</w:t>
      </w:r>
      <w:r w:rsidRPr="00D11DF7">
        <w:rPr>
          <w:rFonts w:ascii="Arial" w:hAnsi="Arial" w:cs="Arial"/>
        </w:rPr>
        <w:t>ано</w:t>
      </w:r>
      <w:r w:rsidR="002C432A" w:rsidRPr="00D11DF7">
        <w:rPr>
          <w:rFonts w:ascii="Arial" w:hAnsi="Arial" w:cs="Arial"/>
        </w:rPr>
        <w:t xml:space="preserve"> </w:t>
      </w:r>
      <w:r w:rsidRPr="00D11DF7">
        <w:rPr>
          <w:rFonts w:ascii="Arial" w:hAnsi="Arial" w:cs="Arial"/>
        </w:rPr>
        <w:t>формира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паркинг</w:t>
      </w:r>
      <w:r w:rsidR="002C432A" w:rsidRPr="00D11DF7">
        <w:rPr>
          <w:rFonts w:ascii="Arial" w:hAnsi="Arial" w:cs="Arial"/>
        </w:rPr>
        <w:t xml:space="preserve"> </w:t>
      </w:r>
      <w:r w:rsidRPr="00D11DF7">
        <w:rPr>
          <w:rFonts w:ascii="Arial" w:hAnsi="Arial" w:cs="Arial"/>
        </w:rPr>
        <w:t>простора</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еног</w:t>
      </w:r>
      <w:r w:rsidR="002C432A" w:rsidRPr="00D11DF7">
        <w:rPr>
          <w:rFonts w:ascii="Arial" w:hAnsi="Arial" w:cs="Arial"/>
        </w:rPr>
        <w:t xml:space="preserve"> </w:t>
      </w:r>
      <w:r w:rsidRPr="00D11DF7">
        <w:rPr>
          <w:rFonts w:ascii="Arial" w:hAnsi="Arial" w:cs="Arial"/>
        </w:rPr>
        <w:t>Студијом</w:t>
      </w:r>
      <w:r w:rsidR="002C432A" w:rsidRPr="00D11DF7">
        <w:rPr>
          <w:rFonts w:ascii="Arial" w:hAnsi="Arial" w:cs="Arial"/>
        </w:rPr>
        <w:t xml:space="preserve"> </w:t>
      </w:r>
      <w:r w:rsidRPr="00D11DF7">
        <w:rPr>
          <w:rFonts w:ascii="Arial" w:hAnsi="Arial" w:cs="Arial"/>
        </w:rPr>
        <w:t>ремоделације</w:t>
      </w:r>
      <w:r w:rsidR="002C432A" w:rsidRPr="00D11DF7">
        <w:rPr>
          <w:rFonts w:ascii="Arial" w:hAnsi="Arial" w:cs="Arial"/>
        </w:rPr>
        <w:t xml:space="preserve"> </w:t>
      </w:r>
      <w:r w:rsidRPr="00D11DF7">
        <w:rPr>
          <w:rFonts w:ascii="Arial" w:hAnsi="Arial" w:cs="Arial"/>
        </w:rPr>
        <w:t>призем</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објеката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улици</w:t>
      </w:r>
      <w:r w:rsidR="002C432A" w:rsidRPr="00D11DF7">
        <w:rPr>
          <w:rFonts w:ascii="Arial" w:hAnsi="Arial" w:cs="Arial"/>
        </w:rPr>
        <w:t xml:space="preserve"> </w:t>
      </w:r>
      <w:r w:rsidRPr="00D11DF7">
        <w:rPr>
          <w:rFonts w:ascii="Arial" w:hAnsi="Arial" w:cs="Arial"/>
        </w:rPr>
        <w:t>Светог</w:t>
      </w:r>
      <w:r w:rsidR="002C432A" w:rsidRPr="00D11DF7">
        <w:rPr>
          <w:rFonts w:ascii="Arial" w:hAnsi="Arial" w:cs="Arial"/>
        </w:rPr>
        <w:t xml:space="preserve"> </w:t>
      </w:r>
      <w:r w:rsidRPr="00D11DF7">
        <w:rPr>
          <w:rFonts w:ascii="Arial" w:hAnsi="Arial" w:cs="Arial"/>
        </w:rPr>
        <w:t>Саве</w:t>
      </w:r>
      <w:r w:rsidR="002C432A" w:rsidRPr="00D11DF7">
        <w:rPr>
          <w:rFonts w:ascii="Arial" w:hAnsi="Arial" w:cs="Arial"/>
        </w:rPr>
        <w:t xml:space="preserve"> (</w:t>
      </w:r>
      <w:r w:rsidRPr="00D11DF7">
        <w:rPr>
          <w:rFonts w:ascii="Arial" w:hAnsi="Arial" w:cs="Arial"/>
        </w:rPr>
        <w:t>израдио</w:t>
      </w:r>
      <w:r w:rsidR="002C432A" w:rsidRPr="00D11DF7">
        <w:rPr>
          <w:rFonts w:ascii="Arial" w:hAnsi="Arial" w:cs="Arial"/>
        </w:rPr>
        <w:t xml:space="preserve">: </w:t>
      </w:r>
      <w:r w:rsidRPr="00D11DF7">
        <w:rPr>
          <w:rFonts w:ascii="Arial" w:hAnsi="Arial" w:cs="Arial"/>
        </w:rPr>
        <w:t>Архитектонски</w:t>
      </w:r>
      <w:r w:rsidR="002C432A" w:rsidRPr="00D11DF7">
        <w:rPr>
          <w:rFonts w:ascii="Arial" w:hAnsi="Arial" w:cs="Arial"/>
        </w:rPr>
        <w:t xml:space="preserve"> </w:t>
      </w:r>
      <w:r w:rsidRPr="00D11DF7">
        <w:rPr>
          <w:rFonts w:ascii="Arial" w:hAnsi="Arial" w:cs="Arial"/>
        </w:rPr>
        <w:t>факултет</w:t>
      </w:r>
      <w:r w:rsidR="002C432A" w:rsidRPr="00D11DF7">
        <w:rPr>
          <w:rFonts w:ascii="Arial" w:hAnsi="Arial" w:cs="Arial"/>
        </w:rPr>
        <w:t xml:space="preserve"> </w:t>
      </w:r>
      <w:r w:rsidRPr="00D11DF7">
        <w:rPr>
          <w:rFonts w:ascii="Arial" w:hAnsi="Arial" w:cs="Arial"/>
        </w:rPr>
        <w:t>Универзитета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Београду</w:t>
      </w:r>
      <w:r w:rsidR="002C432A" w:rsidRPr="00D11DF7">
        <w:rPr>
          <w:rFonts w:ascii="Arial" w:hAnsi="Arial" w:cs="Arial"/>
        </w:rPr>
        <w:t>, 2002.</w:t>
      </w:r>
      <w:r w:rsidRPr="00D11DF7">
        <w:rPr>
          <w:rFonts w:ascii="Arial" w:hAnsi="Arial" w:cs="Arial"/>
        </w:rPr>
        <w:t>године</w:t>
      </w:r>
      <w:r w:rsidR="002C432A" w:rsidRPr="00D11DF7">
        <w:rPr>
          <w:rFonts w:ascii="Arial" w:hAnsi="Arial" w:cs="Arial"/>
        </w:rPr>
        <w:t xml:space="preserve">) </w:t>
      </w:r>
    </w:p>
    <w:p w:rsidR="002C432A" w:rsidRPr="00D11DF7" w:rsidRDefault="002C432A" w:rsidP="002C432A">
      <w:pPr>
        <w:spacing w:after="0" w:line="240" w:lineRule="auto"/>
        <w:jc w:val="both"/>
        <w:rPr>
          <w:rFonts w:ascii="Arial" w:hAnsi="Arial" w:cs="Arial"/>
        </w:rPr>
      </w:pPr>
    </w:p>
    <w:p w:rsidR="002C432A" w:rsidRPr="00D11DF7" w:rsidRDefault="00F9222E" w:rsidP="002C432A">
      <w:pPr>
        <w:spacing w:line="240" w:lineRule="auto"/>
        <w:jc w:val="both"/>
        <w:rPr>
          <w:rFonts w:ascii="Arial" w:hAnsi="Arial" w:cs="Arial"/>
        </w:rPr>
      </w:pPr>
      <w:r w:rsidRPr="00D11DF7">
        <w:rPr>
          <w:rFonts w:ascii="Arial" w:hAnsi="Arial" w:cs="Arial"/>
        </w:rPr>
        <w:t>ђ</w:t>
      </w:r>
      <w:r w:rsidR="002C432A" w:rsidRPr="00D11DF7">
        <w:rPr>
          <w:rFonts w:ascii="Arial" w:hAnsi="Arial" w:cs="Arial"/>
        </w:rPr>
        <w:t xml:space="preserve">) </w:t>
      </w:r>
      <w:r w:rsidR="00175A3D" w:rsidRPr="00D11DF7">
        <w:rPr>
          <w:rFonts w:ascii="Arial" w:hAnsi="Arial" w:cs="Arial"/>
        </w:rPr>
        <w:t>Пе</w:t>
      </w:r>
      <w:r w:rsidR="005F4917" w:rsidRPr="00D11DF7">
        <w:rPr>
          <w:rFonts w:ascii="Arial" w:hAnsi="Arial" w:cs="Arial"/>
        </w:rPr>
        <w:t>ш</w:t>
      </w:r>
      <w:r w:rsidR="00175A3D" w:rsidRPr="00D11DF7">
        <w:rPr>
          <w:rFonts w:ascii="Arial" w:hAnsi="Arial" w:cs="Arial"/>
        </w:rPr>
        <w:t>а</w:t>
      </w:r>
      <w:r w:rsidRPr="00D11DF7">
        <w:rPr>
          <w:rFonts w:ascii="Arial" w:hAnsi="Arial" w:cs="Arial"/>
        </w:rPr>
        <w:t>ч</w:t>
      </w:r>
      <w:r w:rsidR="00175A3D" w:rsidRPr="00D11DF7">
        <w:rPr>
          <w:rFonts w:ascii="Arial" w:hAnsi="Arial" w:cs="Arial"/>
        </w:rPr>
        <w:t>ки</w:t>
      </w:r>
      <w:r w:rsidR="002C432A" w:rsidRPr="00D11DF7">
        <w:rPr>
          <w:rFonts w:ascii="Arial" w:hAnsi="Arial" w:cs="Arial"/>
        </w:rPr>
        <w:t xml:space="preserve"> </w:t>
      </w:r>
      <w:r w:rsidR="00175A3D" w:rsidRPr="00D11DF7">
        <w:rPr>
          <w:rFonts w:ascii="Arial" w:hAnsi="Arial" w:cs="Arial"/>
        </w:rPr>
        <w:t>и</w:t>
      </w:r>
      <w:r w:rsidR="002C432A" w:rsidRPr="00D11DF7">
        <w:rPr>
          <w:rFonts w:ascii="Arial" w:hAnsi="Arial" w:cs="Arial"/>
        </w:rPr>
        <w:t xml:space="preserve"> </w:t>
      </w:r>
      <w:r w:rsidR="00175A3D" w:rsidRPr="00D11DF7">
        <w:rPr>
          <w:rFonts w:ascii="Arial" w:hAnsi="Arial" w:cs="Arial"/>
        </w:rPr>
        <w:t>бициклисти</w:t>
      </w:r>
      <w:r w:rsidRPr="00D11DF7">
        <w:rPr>
          <w:rFonts w:ascii="Arial" w:hAnsi="Arial" w:cs="Arial"/>
        </w:rPr>
        <w:t>ч</w:t>
      </w:r>
      <w:r w:rsidR="00175A3D" w:rsidRPr="00D11DF7">
        <w:rPr>
          <w:rFonts w:ascii="Arial" w:hAnsi="Arial" w:cs="Arial"/>
        </w:rPr>
        <w:t>ки</w:t>
      </w:r>
      <w:r w:rsidR="002C432A" w:rsidRPr="00D11DF7">
        <w:rPr>
          <w:rFonts w:ascii="Arial" w:hAnsi="Arial" w:cs="Arial"/>
        </w:rPr>
        <w:t xml:space="preserve"> </w:t>
      </w:r>
      <w:r w:rsidR="00175A3D" w:rsidRPr="00D11DF7">
        <w:rPr>
          <w:rFonts w:ascii="Arial" w:hAnsi="Arial" w:cs="Arial"/>
        </w:rPr>
        <w:t>саобра</w:t>
      </w:r>
      <w:r w:rsidRPr="00D11DF7">
        <w:rPr>
          <w:rFonts w:ascii="Arial" w:hAnsi="Arial" w:cs="Arial"/>
        </w:rPr>
        <w:t>ћ</w:t>
      </w:r>
      <w:r w:rsidR="00175A3D" w:rsidRPr="00D11DF7">
        <w:rPr>
          <w:rFonts w:ascii="Arial" w:hAnsi="Arial" w:cs="Arial"/>
        </w:rPr>
        <w:t>ај</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ки</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најзаступ</w:t>
      </w:r>
      <w:r w:rsidR="00F9222E" w:rsidRPr="00D11DF7">
        <w:rPr>
          <w:rFonts w:ascii="Arial" w:hAnsi="Arial" w:cs="Arial"/>
        </w:rPr>
        <w:t>љ</w:t>
      </w:r>
      <w:r w:rsidRPr="00D11DF7">
        <w:rPr>
          <w:rFonts w:ascii="Arial" w:hAnsi="Arial" w:cs="Arial"/>
        </w:rPr>
        <w:t>енији</w:t>
      </w:r>
      <w:r w:rsidR="002C432A" w:rsidRPr="00D11DF7">
        <w:rPr>
          <w:rFonts w:ascii="Arial" w:hAnsi="Arial" w:cs="Arial"/>
        </w:rPr>
        <w:t xml:space="preserve"> </w:t>
      </w:r>
      <w:r w:rsidRPr="00D11DF7">
        <w:rPr>
          <w:rFonts w:ascii="Arial" w:hAnsi="Arial" w:cs="Arial"/>
        </w:rPr>
        <w:t>вид</w:t>
      </w:r>
      <w:r w:rsidR="002C432A" w:rsidRPr="00D11DF7">
        <w:rPr>
          <w:rFonts w:ascii="Arial" w:hAnsi="Arial" w:cs="Arial"/>
        </w:rPr>
        <w:t xml:space="preserve"> </w:t>
      </w:r>
      <w:r w:rsidRPr="00D11DF7">
        <w:rPr>
          <w:rFonts w:ascii="Arial" w:hAnsi="Arial" w:cs="Arial"/>
        </w:rPr>
        <w:t>крета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неопходно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фаворизовати</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реконструкцију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нових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јер</w:t>
      </w:r>
      <w:r w:rsidR="002C432A" w:rsidRPr="00D11DF7">
        <w:rPr>
          <w:rFonts w:ascii="Arial" w:hAnsi="Arial" w:cs="Arial"/>
        </w:rPr>
        <w:t xml:space="preserve"> </w:t>
      </w:r>
      <w:r w:rsidRPr="00D11DF7">
        <w:rPr>
          <w:rFonts w:ascii="Arial" w:hAnsi="Arial" w:cs="Arial"/>
        </w:rPr>
        <w:t>услови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неометано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безбедно</w:t>
      </w:r>
      <w:r w:rsidR="002C432A" w:rsidRPr="00D11DF7">
        <w:rPr>
          <w:rFonts w:ascii="Arial" w:hAnsi="Arial" w:cs="Arial"/>
        </w:rPr>
        <w:t xml:space="preserve"> </w:t>
      </w:r>
      <w:r w:rsidRPr="00D11DF7">
        <w:rPr>
          <w:rFonts w:ascii="Arial" w:hAnsi="Arial" w:cs="Arial"/>
        </w:rPr>
        <w:t>одвија</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ког</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посматраном</w:t>
      </w:r>
      <w:r w:rsidR="002C432A"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ју</w:t>
      </w:r>
      <w:r w:rsidR="002C432A" w:rsidRPr="00D11DF7">
        <w:rPr>
          <w:rFonts w:ascii="Arial" w:hAnsi="Arial" w:cs="Arial"/>
        </w:rPr>
        <w:t xml:space="preserve">, </w:t>
      </w:r>
      <w:r w:rsidRPr="00D11DF7">
        <w:rPr>
          <w:rFonts w:ascii="Arial" w:hAnsi="Arial" w:cs="Arial"/>
        </w:rPr>
        <w:t>изузимају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улице</w:t>
      </w:r>
      <w:r w:rsidR="002C432A" w:rsidRPr="00D11DF7">
        <w:rPr>
          <w:rFonts w:ascii="Arial" w:hAnsi="Arial" w:cs="Arial"/>
        </w:rPr>
        <w:t xml:space="preserve">, </w:t>
      </w:r>
      <w:r w:rsidRPr="00D11DF7">
        <w:rPr>
          <w:rFonts w:ascii="Arial" w:hAnsi="Arial" w:cs="Arial"/>
        </w:rPr>
        <w:t>нису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авају</w:t>
      </w:r>
      <w:r w:rsidR="00F9222E" w:rsidRPr="00D11DF7">
        <w:rPr>
          <w:rFonts w:ascii="Arial" w:hAnsi="Arial" w:cs="Arial"/>
        </w:rPr>
        <w:t>ћ</w:t>
      </w:r>
      <w:r w:rsidRPr="00D11DF7">
        <w:rPr>
          <w:rFonts w:ascii="Arial" w:hAnsi="Arial" w:cs="Arial"/>
        </w:rPr>
        <w:t>ем</w:t>
      </w:r>
      <w:r w:rsidR="002C432A" w:rsidRPr="00D11DF7">
        <w:rPr>
          <w:rFonts w:ascii="Arial" w:hAnsi="Arial" w:cs="Arial"/>
        </w:rPr>
        <w:t xml:space="preserve"> </w:t>
      </w:r>
      <w:r w:rsidRPr="00D11DF7">
        <w:rPr>
          <w:rFonts w:ascii="Arial" w:hAnsi="Arial" w:cs="Arial"/>
        </w:rPr>
        <w:t>нивоу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ајној</w:t>
      </w:r>
      <w:r w:rsidR="002C432A" w:rsidRPr="00D11DF7">
        <w:rPr>
          <w:rFonts w:ascii="Arial" w:hAnsi="Arial" w:cs="Arial"/>
        </w:rPr>
        <w:t xml:space="preserve"> </w:t>
      </w:r>
      <w:r w:rsidRPr="00D11DF7">
        <w:rPr>
          <w:rFonts w:ascii="Arial" w:hAnsi="Arial" w:cs="Arial"/>
        </w:rPr>
        <w:t>мери</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2C432A" w:rsidRPr="00D11DF7">
        <w:rPr>
          <w:rFonts w:ascii="Arial" w:hAnsi="Arial" w:cs="Arial"/>
        </w:rPr>
        <w:t xml:space="preserve"> </w:t>
      </w:r>
      <w:r w:rsidRPr="00D11DF7">
        <w:rPr>
          <w:rFonts w:ascii="Arial" w:hAnsi="Arial" w:cs="Arial"/>
        </w:rPr>
        <w:t>наме</w:t>
      </w:r>
      <w:r w:rsidR="00F9222E" w:rsidRPr="00D11DF7">
        <w:rPr>
          <w:rFonts w:ascii="Arial" w:hAnsi="Arial" w:cs="Arial"/>
        </w:rPr>
        <w:t>њ</w:t>
      </w:r>
      <w:r w:rsidRPr="00D11DF7">
        <w:rPr>
          <w:rFonts w:ascii="Arial" w:hAnsi="Arial" w:cs="Arial"/>
        </w:rPr>
        <w:t>ене</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ацима</w:t>
      </w:r>
      <w:r w:rsidR="002C432A" w:rsidRPr="00D11DF7">
        <w:rPr>
          <w:rFonts w:ascii="Arial" w:hAnsi="Arial" w:cs="Arial"/>
        </w:rPr>
        <w:t xml:space="preserve">, </w:t>
      </w:r>
      <w:r w:rsidRPr="00D11DF7">
        <w:rPr>
          <w:rFonts w:ascii="Arial" w:hAnsi="Arial" w:cs="Arial"/>
        </w:rPr>
        <w:t>заузете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паркираним</w:t>
      </w:r>
      <w:r w:rsidR="002C432A" w:rsidRPr="00D11DF7">
        <w:rPr>
          <w:rFonts w:ascii="Arial" w:hAnsi="Arial" w:cs="Arial"/>
        </w:rPr>
        <w:t xml:space="preserve"> </w:t>
      </w:r>
      <w:r w:rsidRPr="00D11DF7">
        <w:rPr>
          <w:rFonts w:ascii="Arial" w:hAnsi="Arial" w:cs="Arial"/>
        </w:rPr>
        <w:t>возилима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многобројним</w:t>
      </w:r>
      <w:r w:rsidR="002C432A" w:rsidRPr="00D11DF7">
        <w:rPr>
          <w:rFonts w:ascii="Arial" w:hAnsi="Arial" w:cs="Arial"/>
        </w:rPr>
        <w:t xml:space="preserve"> </w:t>
      </w:r>
      <w:r w:rsidRPr="00D11DF7">
        <w:rPr>
          <w:rFonts w:ascii="Arial" w:hAnsi="Arial" w:cs="Arial"/>
        </w:rPr>
        <w:t>објектима</w:t>
      </w:r>
      <w:r w:rsidR="002C432A" w:rsidRPr="00D11DF7">
        <w:rPr>
          <w:rFonts w:ascii="Arial" w:hAnsi="Arial" w:cs="Arial"/>
        </w:rPr>
        <w:t xml:space="preserve"> (</w:t>
      </w:r>
      <w:r w:rsidRPr="00D11DF7">
        <w:rPr>
          <w:rFonts w:ascii="Arial" w:hAnsi="Arial" w:cs="Arial"/>
        </w:rPr>
        <w:t>киосцима</w:t>
      </w:r>
      <w:r w:rsidR="002C432A" w:rsidRPr="00D11DF7">
        <w:rPr>
          <w:rFonts w:ascii="Arial" w:hAnsi="Arial" w:cs="Arial"/>
        </w:rPr>
        <w:t xml:space="preserve">, </w:t>
      </w:r>
      <w:r w:rsidR="00F9222E" w:rsidRPr="00D11DF7">
        <w:rPr>
          <w:rFonts w:ascii="Arial" w:hAnsi="Arial" w:cs="Arial"/>
        </w:rPr>
        <w:t>ж</w:t>
      </w:r>
      <w:r w:rsidRPr="00D11DF7">
        <w:rPr>
          <w:rFonts w:ascii="Arial" w:hAnsi="Arial" w:cs="Arial"/>
        </w:rPr>
        <w:t>арди</w:t>
      </w:r>
      <w:r w:rsidR="00F9222E" w:rsidRPr="00D11DF7">
        <w:rPr>
          <w:rFonts w:ascii="Arial" w:hAnsi="Arial" w:cs="Arial"/>
        </w:rPr>
        <w:t>њ</w:t>
      </w:r>
      <w:r w:rsidRPr="00D11DF7">
        <w:rPr>
          <w:rFonts w:ascii="Arial" w:hAnsi="Arial" w:cs="Arial"/>
        </w:rPr>
        <w:t>ерама</w:t>
      </w:r>
      <w:r w:rsidR="002C432A" w:rsidRPr="00D11DF7">
        <w:rPr>
          <w:rFonts w:ascii="Arial" w:hAnsi="Arial" w:cs="Arial"/>
        </w:rPr>
        <w:t xml:space="preserve">, </w:t>
      </w:r>
      <w:r w:rsidRPr="00D11DF7">
        <w:rPr>
          <w:rFonts w:ascii="Arial" w:hAnsi="Arial" w:cs="Arial"/>
        </w:rPr>
        <w:t>лет</w:t>
      </w:r>
      <w:r w:rsidR="00F9222E" w:rsidRPr="00D11DF7">
        <w:rPr>
          <w:rFonts w:ascii="Arial" w:hAnsi="Arial" w:cs="Arial"/>
        </w:rPr>
        <w:t>њ</w:t>
      </w:r>
      <w:r w:rsidRPr="00D11DF7">
        <w:rPr>
          <w:rFonts w:ascii="Arial" w:hAnsi="Arial" w:cs="Arial"/>
        </w:rPr>
        <w:t>им</w:t>
      </w:r>
      <w:r w:rsidR="002C432A" w:rsidRPr="00D11DF7">
        <w:rPr>
          <w:rFonts w:ascii="Arial" w:hAnsi="Arial" w:cs="Arial"/>
        </w:rPr>
        <w:t xml:space="preserve"> </w:t>
      </w:r>
      <w:r w:rsidRPr="00D11DF7">
        <w:rPr>
          <w:rFonts w:ascii="Arial" w:hAnsi="Arial" w:cs="Arial"/>
        </w:rPr>
        <w:t>ба</w:t>
      </w:r>
      <w:r w:rsidR="005F4917" w:rsidRPr="00D11DF7">
        <w:rPr>
          <w:rFonts w:ascii="Arial" w:hAnsi="Arial" w:cs="Arial"/>
        </w:rPr>
        <w:t>ш</w:t>
      </w:r>
      <w:r w:rsidRPr="00D11DF7">
        <w:rPr>
          <w:rFonts w:ascii="Arial" w:hAnsi="Arial" w:cs="Arial"/>
        </w:rPr>
        <w:t>тама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сл</w:t>
      </w:r>
      <w:r w:rsidR="002C432A" w:rsidRPr="00D11DF7">
        <w:rPr>
          <w:rFonts w:ascii="Arial" w:hAnsi="Arial" w:cs="Arial"/>
        </w:rPr>
        <w:t xml:space="preserve">.). </w:t>
      </w:r>
      <w:r w:rsidRPr="00D11DF7">
        <w:rPr>
          <w:rFonts w:ascii="Arial" w:hAnsi="Arial" w:cs="Arial"/>
        </w:rPr>
        <w:t>Предло</w:t>
      </w:r>
      <w:r w:rsidR="00F9222E" w:rsidRPr="00D11DF7">
        <w:rPr>
          <w:rFonts w:ascii="Arial" w:hAnsi="Arial" w:cs="Arial"/>
        </w:rPr>
        <w:t>ж</w:t>
      </w:r>
      <w:r w:rsidRPr="00D11DF7">
        <w:rPr>
          <w:rFonts w:ascii="Arial" w:hAnsi="Arial" w:cs="Arial"/>
        </w:rPr>
        <w:t>еним</w:t>
      </w:r>
      <w:r w:rsidR="002C432A" w:rsidRPr="00D11DF7">
        <w:rPr>
          <w:rFonts w:ascii="Arial" w:hAnsi="Arial" w:cs="Arial"/>
        </w:rPr>
        <w:t xml:space="preserve"> </w:t>
      </w:r>
      <w:r w:rsidRPr="00D11DF7">
        <w:rPr>
          <w:rFonts w:ascii="Arial" w:hAnsi="Arial" w:cs="Arial"/>
        </w:rPr>
        <w:t>мерама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области</w:t>
      </w:r>
      <w:r w:rsidR="002C432A" w:rsidRPr="00D11DF7">
        <w:rPr>
          <w:rFonts w:ascii="Arial" w:hAnsi="Arial" w:cs="Arial"/>
        </w:rPr>
        <w:t xml:space="preserve"> </w:t>
      </w:r>
      <w:r w:rsidRPr="00D11DF7">
        <w:rPr>
          <w:rFonts w:ascii="Arial" w:hAnsi="Arial" w:cs="Arial"/>
        </w:rPr>
        <w:t>стационарног</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јавног</w:t>
      </w:r>
      <w:r w:rsidR="002C432A" w:rsidRPr="00D11DF7">
        <w:rPr>
          <w:rFonts w:ascii="Arial" w:hAnsi="Arial" w:cs="Arial"/>
        </w:rPr>
        <w:t xml:space="preserve"> </w:t>
      </w:r>
      <w:r w:rsidRPr="00D11DF7">
        <w:rPr>
          <w:rFonts w:ascii="Arial" w:hAnsi="Arial" w:cs="Arial"/>
        </w:rPr>
        <w:t>градског</w:t>
      </w:r>
      <w:r w:rsidR="002C432A" w:rsidRPr="00D11DF7">
        <w:rPr>
          <w:rFonts w:ascii="Arial" w:hAnsi="Arial" w:cs="Arial"/>
        </w:rPr>
        <w:t xml:space="preserve"> </w:t>
      </w:r>
      <w:r w:rsidRPr="00D11DF7">
        <w:rPr>
          <w:rFonts w:ascii="Arial" w:hAnsi="Arial" w:cs="Arial"/>
        </w:rPr>
        <w:t>превоза</w:t>
      </w:r>
      <w:r w:rsidR="002C432A" w:rsidRPr="00D11DF7">
        <w:rPr>
          <w:rFonts w:ascii="Arial" w:hAnsi="Arial" w:cs="Arial"/>
        </w:rPr>
        <w:t xml:space="preserve"> </w:t>
      </w:r>
      <w:r w:rsidRPr="00D11DF7">
        <w:rPr>
          <w:rFonts w:ascii="Arial" w:hAnsi="Arial" w:cs="Arial"/>
        </w:rPr>
        <w:t>путника</w:t>
      </w:r>
      <w:r w:rsidR="002C432A" w:rsidRPr="00D11DF7">
        <w:rPr>
          <w:rFonts w:ascii="Arial" w:hAnsi="Arial" w:cs="Arial"/>
        </w:rPr>
        <w:t xml:space="preserve"> </w:t>
      </w:r>
      <w:r w:rsidRPr="00D11DF7">
        <w:rPr>
          <w:rFonts w:ascii="Arial" w:hAnsi="Arial" w:cs="Arial"/>
        </w:rPr>
        <w:t>створи</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пово</w:t>
      </w:r>
      <w:r w:rsidR="00F9222E" w:rsidRPr="00D11DF7">
        <w:rPr>
          <w:rFonts w:ascii="Arial" w:hAnsi="Arial" w:cs="Arial"/>
        </w:rPr>
        <w:t>љ</w:t>
      </w:r>
      <w:r w:rsidRPr="00D11DF7">
        <w:rPr>
          <w:rFonts w:ascii="Arial" w:hAnsi="Arial" w:cs="Arial"/>
        </w:rPr>
        <w:t>нији</w:t>
      </w:r>
      <w:r w:rsidR="002C432A" w:rsidRPr="00D11DF7">
        <w:rPr>
          <w:rFonts w:ascii="Arial" w:hAnsi="Arial" w:cs="Arial"/>
        </w:rPr>
        <w:t xml:space="preserve"> </w:t>
      </w:r>
      <w:r w:rsidRPr="00D11DF7">
        <w:rPr>
          <w:rFonts w:ascii="Arial" w:hAnsi="Arial" w:cs="Arial"/>
        </w:rPr>
        <w:t>услови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развој</w:t>
      </w:r>
      <w:r w:rsidR="002C432A" w:rsidRPr="00D11DF7">
        <w:rPr>
          <w:rFonts w:ascii="Arial" w:hAnsi="Arial" w:cs="Arial"/>
        </w:rPr>
        <w:t xml:space="preserve"> </w:t>
      </w:r>
      <w:r w:rsidRPr="00D11DF7">
        <w:rPr>
          <w:rFonts w:ascii="Arial" w:hAnsi="Arial" w:cs="Arial"/>
        </w:rPr>
        <w:t>немоторизованих</w:t>
      </w:r>
      <w:r w:rsidR="002C432A" w:rsidRPr="00D11DF7">
        <w:rPr>
          <w:rFonts w:ascii="Arial" w:hAnsi="Arial" w:cs="Arial"/>
        </w:rPr>
        <w:t xml:space="preserve"> </w:t>
      </w:r>
      <w:r w:rsidRPr="00D11DF7">
        <w:rPr>
          <w:rFonts w:ascii="Arial" w:hAnsi="Arial" w:cs="Arial"/>
        </w:rPr>
        <w:t>видова</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При</w:t>
      </w:r>
      <w:r w:rsidR="002C432A" w:rsidRPr="00D11DF7">
        <w:rPr>
          <w:rFonts w:ascii="Arial" w:hAnsi="Arial" w:cs="Arial"/>
        </w:rPr>
        <w:t xml:space="preserve"> </w:t>
      </w:r>
      <w:r w:rsidRPr="00D11DF7">
        <w:rPr>
          <w:rFonts w:ascii="Arial" w:hAnsi="Arial" w:cs="Arial"/>
        </w:rPr>
        <w:t>одре</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ирине</w:t>
      </w:r>
      <w:r w:rsidR="002C432A" w:rsidRPr="00D11DF7">
        <w:rPr>
          <w:rFonts w:ascii="Arial" w:hAnsi="Arial" w:cs="Arial"/>
        </w:rPr>
        <w:t xml:space="preserve"> </w:t>
      </w:r>
      <w:r w:rsidRPr="00D11DF7">
        <w:rPr>
          <w:rFonts w:ascii="Arial" w:hAnsi="Arial" w:cs="Arial"/>
        </w:rPr>
        <w:t>тротоара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стаза</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руководити</w:t>
      </w:r>
      <w:r w:rsidR="002C432A" w:rsidRPr="00D11DF7">
        <w:rPr>
          <w:rFonts w:ascii="Arial" w:hAnsi="Arial" w:cs="Arial"/>
        </w:rPr>
        <w:t xml:space="preserve"> </w:t>
      </w:r>
      <w:r w:rsidRPr="00D11DF7">
        <w:rPr>
          <w:rFonts w:ascii="Arial" w:hAnsi="Arial" w:cs="Arial"/>
        </w:rPr>
        <w:t>о</w:t>
      </w:r>
      <w:r w:rsidR="00F9222E" w:rsidRPr="00D11DF7">
        <w:rPr>
          <w:rFonts w:ascii="Arial" w:hAnsi="Arial" w:cs="Arial"/>
        </w:rPr>
        <w:t>ч</w:t>
      </w:r>
      <w:r w:rsidRPr="00D11DF7">
        <w:rPr>
          <w:rFonts w:ascii="Arial" w:hAnsi="Arial" w:cs="Arial"/>
        </w:rPr>
        <w:t>екиваним</w:t>
      </w:r>
      <w:r w:rsidR="002C432A" w:rsidRPr="00D11DF7">
        <w:rPr>
          <w:rFonts w:ascii="Arial" w:hAnsi="Arial" w:cs="Arial"/>
        </w:rPr>
        <w:t xml:space="preserve"> </w:t>
      </w:r>
      <w:r w:rsidRPr="00D11DF7">
        <w:rPr>
          <w:rFonts w:ascii="Arial" w:hAnsi="Arial" w:cs="Arial"/>
        </w:rPr>
        <w:t>интензитетом</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ких</w:t>
      </w:r>
      <w:r w:rsidR="002C432A" w:rsidRPr="00D11DF7">
        <w:rPr>
          <w:rFonts w:ascii="Arial" w:hAnsi="Arial" w:cs="Arial"/>
        </w:rPr>
        <w:t xml:space="preserve"> </w:t>
      </w:r>
      <w:r w:rsidRPr="00D11DF7">
        <w:rPr>
          <w:rFonts w:ascii="Arial" w:hAnsi="Arial" w:cs="Arial"/>
        </w:rPr>
        <w:t>токова</w:t>
      </w:r>
      <w:r w:rsidR="002C432A" w:rsidRPr="00D11DF7">
        <w:rPr>
          <w:rFonts w:ascii="Arial" w:hAnsi="Arial" w:cs="Arial"/>
        </w:rPr>
        <w:t xml:space="preserve">, </w:t>
      </w:r>
      <w:r w:rsidRPr="00D11DF7">
        <w:rPr>
          <w:rFonts w:ascii="Arial" w:hAnsi="Arial" w:cs="Arial"/>
        </w:rPr>
        <w:t>при</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ему</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препору</w:t>
      </w:r>
      <w:r w:rsidR="00F9222E" w:rsidRPr="00D11DF7">
        <w:rPr>
          <w:rFonts w:ascii="Arial" w:hAnsi="Arial" w:cs="Arial"/>
        </w:rPr>
        <w:t>ч</w:t>
      </w:r>
      <w:r w:rsidRPr="00D11DF7">
        <w:rPr>
          <w:rFonts w:ascii="Arial" w:hAnsi="Arial" w:cs="Arial"/>
        </w:rPr>
        <w:t>ује</w:t>
      </w:r>
      <w:r w:rsidR="002C432A" w:rsidRPr="00D11DF7">
        <w:rPr>
          <w:rFonts w:ascii="Arial" w:hAnsi="Arial" w:cs="Arial"/>
        </w:rPr>
        <w:t xml:space="preserve"> </w:t>
      </w:r>
      <w:r w:rsidRPr="00D11DF7">
        <w:rPr>
          <w:rFonts w:ascii="Arial" w:hAnsi="Arial" w:cs="Arial"/>
        </w:rPr>
        <w:t>минимална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ирина</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1,6 </w:t>
      </w:r>
      <w:r w:rsidRPr="00D11DF7">
        <w:rPr>
          <w:rFonts w:ascii="Arial" w:hAnsi="Arial" w:cs="Arial"/>
        </w:rPr>
        <w:t>м</w:t>
      </w:r>
      <w:r w:rsidR="002C432A" w:rsidRPr="00D11DF7">
        <w:rPr>
          <w:rFonts w:ascii="Arial" w:hAnsi="Arial" w:cs="Arial"/>
        </w:rPr>
        <w:t xml:space="preserve">. </w:t>
      </w:r>
    </w:p>
    <w:p w:rsidR="002C432A" w:rsidRPr="00D11DF7" w:rsidRDefault="00175A3D" w:rsidP="002C432A">
      <w:pPr>
        <w:spacing w:after="0" w:line="240" w:lineRule="auto"/>
        <w:jc w:val="both"/>
        <w:rPr>
          <w:rFonts w:ascii="Arial" w:hAnsi="Arial" w:cs="Arial"/>
        </w:rPr>
      </w:pPr>
      <w:r w:rsidRPr="00D11DF7">
        <w:rPr>
          <w:rFonts w:ascii="Arial" w:hAnsi="Arial" w:cs="Arial"/>
        </w:rPr>
        <w:t>Велики</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погледу</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ког</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r w:rsidRPr="00D11DF7">
        <w:rPr>
          <w:rFonts w:ascii="Arial" w:hAnsi="Arial" w:cs="Arial"/>
        </w:rPr>
        <w:t>има</w:t>
      </w:r>
      <w:r w:rsidR="002C432A" w:rsidRPr="00D11DF7">
        <w:rPr>
          <w:rFonts w:ascii="Arial" w:hAnsi="Arial" w:cs="Arial"/>
        </w:rPr>
        <w:t xml:space="preserve"> </w:t>
      </w:r>
      <w:r w:rsidRPr="00D11DF7">
        <w:rPr>
          <w:rFonts w:ascii="Arial" w:hAnsi="Arial" w:cs="Arial"/>
        </w:rPr>
        <w:t>пе</w:t>
      </w:r>
      <w:r w:rsidR="005F4917" w:rsidRPr="00D11DF7">
        <w:rPr>
          <w:rFonts w:ascii="Arial" w:hAnsi="Arial" w:cs="Arial"/>
        </w:rPr>
        <w:t>ш</w:t>
      </w:r>
      <w:r w:rsidRPr="00D11DF7">
        <w:rPr>
          <w:rFonts w:ascii="Arial" w:hAnsi="Arial" w:cs="Arial"/>
        </w:rPr>
        <w:t>а</w:t>
      </w:r>
      <w:r w:rsidR="00F9222E" w:rsidRPr="00D11DF7">
        <w:rPr>
          <w:rFonts w:ascii="Arial" w:hAnsi="Arial" w:cs="Arial"/>
        </w:rPr>
        <w:t>ч</w:t>
      </w:r>
      <w:r w:rsidRPr="00D11DF7">
        <w:rPr>
          <w:rFonts w:ascii="Arial" w:hAnsi="Arial" w:cs="Arial"/>
        </w:rPr>
        <w:t>ка</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 </w:t>
      </w:r>
      <w:r w:rsidRPr="00D11DF7">
        <w:rPr>
          <w:rFonts w:ascii="Arial" w:hAnsi="Arial" w:cs="Arial"/>
        </w:rPr>
        <w:t>Улица</w:t>
      </w:r>
      <w:r w:rsidR="002C432A" w:rsidRPr="00D11DF7">
        <w:rPr>
          <w:rFonts w:ascii="Arial" w:hAnsi="Arial" w:cs="Arial"/>
        </w:rPr>
        <w:t xml:space="preserve"> </w:t>
      </w:r>
      <w:r w:rsidRPr="00D11DF7">
        <w:rPr>
          <w:rFonts w:ascii="Arial" w:hAnsi="Arial" w:cs="Arial"/>
        </w:rPr>
        <w:t>Јована</w:t>
      </w:r>
      <w:r w:rsidR="002C432A" w:rsidRPr="00D11DF7">
        <w:rPr>
          <w:rFonts w:ascii="Arial" w:hAnsi="Arial" w:cs="Arial"/>
        </w:rPr>
        <w:t xml:space="preserve"> </w:t>
      </w:r>
      <w:r w:rsidRPr="00D11DF7">
        <w:rPr>
          <w:rFonts w:ascii="Arial" w:hAnsi="Arial" w:cs="Arial"/>
        </w:rPr>
        <w:t>Цвији</w:t>
      </w:r>
      <w:r w:rsidR="00F9222E" w:rsidRPr="00D11DF7">
        <w:rPr>
          <w:rFonts w:ascii="Arial" w:hAnsi="Arial" w:cs="Arial"/>
        </w:rPr>
        <w:t>ћ</w:t>
      </w:r>
      <w:r w:rsidRPr="00D11DF7">
        <w:rPr>
          <w:rFonts w:ascii="Arial" w:hAnsi="Arial" w:cs="Arial"/>
        </w:rPr>
        <w:t>а</w:t>
      </w:r>
      <w:r w:rsidR="002C432A" w:rsidRPr="00D11DF7">
        <w:rPr>
          <w:rFonts w:ascii="Arial" w:hAnsi="Arial" w:cs="Arial"/>
        </w:rPr>
        <w:t>.</w:t>
      </w:r>
    </w:p>
    <w:p w:rsidR="00AB16E6" w:rsidRDefault="00175A3D" w:rsidP="005D25BC">
      <w:pPr>
        <w:spacing w:after="0" w:line="240" w:lineRule="auto"/>
        <w:jc w:val="both"/>
        <w:rPr>
          <w:rFonts w:ascii="Arial" w:hAnsi="Arial" w:cs="Arial"/>
        </w:rPr>
      </w:pPr>
      <w:r w:rsidRPr="00D11DF7">
        <w:rPr>
          <w:rFonts w:ascii="Arial" w:hAnsi="Arial" w:cs="Arial"/>
        </w:rPr>
        <w:t>Бициклисти</w:t>
      </w:r>
      <w:r w:rsidR="00F9222E" w:rsidRPr="00D11DF7">
        <w:rPr>
          <w:rFonts w:ascii="Arial" w:hAnsi="Arial" w:cs="Arial"/>
        </w:rPr>
        <w:t>ч</w:t>
      </w:r>
      <w:r w:rsidRPr="00D11DF7">
        <w:rPr>
          <w:rFonts w:ascii="Arial" w:hAnsi="Arial" w:cs="Arial"/>
        </w:rPr>
        <w:t>ке</w:t>
      </w:r>
      <w:r w:rsidR="002C432A" w:rsidRPr="00D11DF7">
        <w:rPr>
          <w:rFonts w:ascii="Arial" w:hAnsi="Arial" w:cs="Arial"/>
        </w:rPr>
        <w:t xml:space="preserve"> </w:t>
      </w:r>
      <w:r w:rsidRPr="00D11DF7">
        <w:rPr>
          <w:rFonts w:ascii="Arial" w:hAnsi="Arial" w:cs="Arial"/>
        </w:rPr>
        <w:t>стазе</w:t>
      </w:r>
      <w:r w:rsidR="002C432A" w:rsidRPr="00D11DF7">
        <w:rPr>
          <w:rFonts w:ascii="Arial" w:hAnsi="Arial" w:cs="Arial"/>
        </w:rPr>
        <w:t xml:space="preserve"> </w:t>
      </w:r>
      <w:r w:rsidRPr="00D11DF7">
        <w:rPr>
          <w:rFonts w:ascii="Arial" w:hAnsi="Arial" w:cs="Arial"/>
        </w:rPr>
        <w:t>планирати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новопланиране</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ајнице</w:t>
      </w:r>
      <w:r w:rsidR="002C432A" w:rsidRPr="00D11DF7">
        <w:rPr>
          <w:rFonts w:ascii="Arial" w:hAnsi="Arial" w:cs="Arial"/>
        </w:rPr>
        <w:t xml:space="preserve">, </w:t>
      </w:r>
      <w:r w:rsidR="00F9222E" w:rsidRPr="00D11DF7">
        <w:rPr>
          <w:rFonts w:ascii="Arial" w:hAnsi="Arial" w:cs="Arial"/>
        </w:rPr>
        <w:t>ч</w:t>
      </w:r>
      <w:r w:rsidRPr="00D11DF7">
        <w:rPr>
          <w:rFonts w:ascii="Arial" w:hAnsi="Arial" w:cs="Arial"/>
        </w:rPr>
        <w:t>ији</w:t>
      </w:r>
      <w:r w:rsidR="002C432A" w:rsidRPr="00D11DF7">
        <w:rPr>
          <w:rFonts w:ascii="Arial" w:hAnsi="Arial" w:cs="Arial"/>
        </w:rPr>
        <w:t xml:space="preserve"> </w:t>
      </w:r>
      <w:r w:rsidRPr="00D11DF7">
        <w:rPr>
          <w:rFonts w:ascii="Arial" w:hAnsi="Arial" w:cs="Arial"/>
        </w:rPr>
        <w:t>профили</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омогу</w:t>
      </w:r>
      <w:r w:rsidR="00F9222E" w:rsidRPr="00D11DF7">
        <w:rPr>
          <w:rFonts w:ascii="Arial" w:hAnsi="Arial" w:cs="Arial"/>
        </w:rPr>
        <w:t>ћ</w:t>
      </w:r>
      <w:r w:rsidRPr="00D11DF7">
        <w:rPr>
          <w:rFonts w:ascii="Arial" w:hAnsi="Arial" w:cs="Arial"/>
        </w:rPr>
        <w:t>авају</w:t>
      </w:r>
      <w:r w:rsidR="002C432A" w:rsidRPr="00D11DF7">
        <w:rPr>
          <w:rFonts w:ascii="Arial" w:hAnsi="Arial" w:cs="Arial"/>
        </w:rPr>
        <w:t xml:space="preserve">. </w:t>
      </w:r>
    </w:p>
    <w:p w:rsidR="005D25BC" w:rsidRPr="005D25BC" w:rsidRDefault="005D25BC" w:rsidP="005D25BC">
      <w:pPr>
        <w:spacing w:after="0" w:line="240" w:lineRule="auto"/>
        <w:jc w:val="both"/>
        <w:rPr>
          <w:rFonts w:ascii="Arial" w:hAnsi="Arial" w:cs="Arial"/>
        </w:rPr>
      </w:pPr>
    </w:p>
    <w:p w:rsidR="002C432A" w:rsidRPr="00D11DF7" w:rsidRDefault="00175A3D" w:rsidP="002C432A">
      <w:pPr>
        <w:spacing w:line="240" w:lineRule="auto"/>
        <w:jc w:val="both"/>
        <w:rPr>
          <w:rFonts w:ascii="Arial" w:hAnsi="Arial" w:cs="Arial"/>
        </w:rPr>
      </w:pPr>
      <w:r w:rsidRPr="00D11DF7">
        <w:rPr>
          <w:rFonts w:ascii="Arial" w:hAnsi="Arial" w:cs="Arial"/>
        </w:rPr>
        <w:t>е</w:t>
      </w:r>
      <w:r w:rsidR="002C432A" w:rsidRPr="00D11DF7">
        <w:rPr>
          <w:rFonts w:ascii="Arial" w:hAnsi="Arial" w:cs="Arial"/>
        </w:rPr>
        <w:t xml:space="preserve">) </w:t>
      </w:r>
      <w:r w:rsidRPr="00D11DF7">
        <w:rPr>
          <w:rFonts w:ascii="Arial" w:hAnsi="Arial" w:cs="Arial"/>
        </w:rPr>
        <w:t>Вазду</w:t>
      </w:r>
      <w:r w:rsidR="005F4917" w:rsidRPr="00D11DF7">
        <w:rPr>
          <w:rFonts w:ascii="Arial" w:hAnsi="Arial" w:cs="Arial"/>
        </w:rPr>
        <w:t>ш</w:t>
      </w:r>
      <w:r w:rsidRPr="00D11DF7">
        <w:rPr>
          <w:rFonts w:ascii="Arial" w:hAnsi="Arial" w:cs="Arial"/>
        </w:rPr>
        <w:t>ни</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w:t>
      </w:r>
    </w:p>
    <w:p w:rsidR="002C432A" w:rsidRPr="00D11DF7" w:rsidRDefault="00175A3D" w:rsidP="00A21B68">
      <w:pPr>
        <w:autoSpaceDE w:val="0"/>
        <w:autoSpaceDN w:val="0"/>
        <w:adjustRightInd w:val="0"/>
        <w:spacing w:after="0" w:line="240" w:lineRule="auto"/>
        <w:jc w:val="both"/>
        <w:rPr>
          <w:rFonts w:ascii="Arial" w:hAnsi="Arial" w:cs="Arial"/>
        </w:rPr>
      </w:pPr>
      <w:r w:rsidRPr="00D11DF7">
        <w:rPr>
          <w:rFonts w:ascii="Arial" w:hAnsi="Arial" w:cs="Arial"/>
        </w:rPr>
        <w:t>Треба</w:t>
      </w:r>
      <w:r w:rsidR="002C432A" w:rsidRPr="00D11DF7">
        <w:rPr>
          <w:rFonts w:ascii="Arial" w:hAnsi="Arial" w:cs="Arial"/>
        </w:rPr>
        <w:t xml:space="preserve"> </w:t>
      </w:r>
      <w:r w:rsidRPr="00D11DF7">
        <w:rPr>
          <w:rFonts w:ascii="Arial" w:hAnsi="Arial" w:cs="Arial"/>
        </w:rPr>
        <w:t>предвидети</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хелиодрома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привреде</w:t>
      </w:r>
      <w:r w:rsidR="002C432A" w:rsidRPr="00D11DF7">
        <w:rPr>
          <w:rFonts w:ascii="Arial" w:hAnsi="Arial" w:cs="Arial"/>
        </w:rPr>
        <w:t xml:space="preserve">, </w:t>
      </w:r>
      <w:r w:rsidRPr="00D11DF7">
        <w:rPr>
          <w:rFonts w:ascii="Arial" w:hAnsi="Arial" w:cs="Arial"/>
        </w:rPr>
        <w:t>туризма</w:t>
      </w:r>
      <w:r w:rsidR="002C432A" w:rsidRPr="00D11DF7">
        <w:rPr>
          <w:rFonts w:ascii="Arial" w:hAnsi="Arial" w:cs="Arial"/>
        </w:rPr>
        <w:t xml:space="preserve">, </w:t>
      </w:r>
      <w:r w:rsidRPr="00D11DF7">
        <w:rPr>
          <w:rFonts w:ascii="Arial" w:hAnsi="Arial" w:cs="Arial"/>
        </w:rPr>
        <w:t>спортског</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аматерског</w:t>
      </w:r>
      <w:r w:rsidR="002C432A" w:rsidRPr="00D11DF7">
        <w:rPr>
          <w:rFonts w:ascii="Arial" w:hAnsi="Arial" w:cs="Arial"/>
        </w:rPr>
        <w:t xml:space="preserve"> </w:t>
      </w:r>
      <w:r w:rsidRPr="00D11DF7">
        <w:rPr>
          <w:rFonts w:ascii="Arial" w:hAnsi="Arial" w:cs="Arial"/>
        </w:rPr>
        <w:t>лете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ли</w:t>
      </w:r>
      <w:r w:rsidR="00F9222E" w:rsidRPr="00D11DF7">
        <w:rPr>
          <w:rFonts w:ascii="Arial" w:hAnsi="Arial" w:cs="Arial"/>
        </w:rPr>
        <w:t>ч</w:t>
      </w:r>
      <w:r w:rsidRPr="00D11DF7">
        <w:rPr>
          <w:rFonts w:ascii="Arial" w:hAnsi="Arial" w:cs="Arial"/>
        </w:rPr>
        <w:t>не</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ана</w:t>
      </w:r>
      <w:r w:rsidR="002C432A" w:rsidRPr="00D11DF7">
        <w:rPr>
          <w:rFonts w:ascii="Arial" w:hAnsi="Arial" w:cs="Arial"/>
        </w:rPr>
        <w:t xml:space="preserve">, </w:t>
      </w:r>
      <w:r w:rsidRPr="00D11DF7">
        <w:rPr>
          <w:rFonts w:ascii="Arial" w:hAnsi="Arial" w:cs="Arial"/>
        </w:rPr>
        <w:t>потребе</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авних</w:t>
      </w:r>
      <w:r w:rsidR="002C432A" w:rsidRPr="00D11DF7">
        <w:rPr>
          <w:rFonts w:ascii="Arial" w:hAnsi="Arial" w:cs="Arial"/>
        </w:rPr>
        <w:t xml:space="preserve"> </w:t>
      </w:r>
      <w:r w:rsidRPr="00D11DF7">
        <w:rPr>
          <w:rFonts w:ascii="Arial" w:hAnsi="Arial" w:cs="Arial"/>
        </w:rPr>
        <w:t>органа</w:t>
      </w:r>
      <w:r w:rsidR="002C432A" w:rsidRPr="00D11DF7">
        <w:rPr>
          <w:rFonts w:ascii="Arial" w:hAnsi="Arial" w:cs="Arial"/>
        </w:rPr>
        <w:t xml:space="preserve">, </w:t>
      </w:r>
      <w:r w:rsidRPr="00D11DF7">
        <w:rPr>
          <w:rFonts w:ascii="Arial" w:hAnsi="Arial" w:cs="Arial"/>
        </w:rPr>
        <w:t>хитних</w:t>
      </w:r>
      <w:r w:rsidR="002C432A" w:rsidRPr="00D11DF7">
        <w:rPr>
          <w:rFonts w:ascii="Arial" w:hAnsi="Arial" w:cs="Arial"/>
        </w:rPr>
        <w:t xml:space="preserve"> </w:t>
      </w:r>
      <w:r w:rsidRPr="00D11DF7">
        <w:rPr>
          <w:rFonts w:ascii="Arial" w:hAnsi="Arial" w:cs="Arial"/>
        </w:rPr>
        <w:t>медицинских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других</w:t>
      </w:r>
      <w:r w:rsidR="002C432A" w:rsidRPr="00D11DF7">
        <w:rPr>
          <w:rFonts w:ascii="Arial" w:hAnsi="Arial" w:cs="Arial"/>
        </w:rPr>
        <w:t xml:space="preserve"> </w:t>
      </w:r>
      <w:r w:rsidRPr="00D11DF7">
        <w:rPr>
          <w:rFonts w:ascii="Arial" w:hAnsi="Arial" w:cs="Arial"/>
        </w:rPr>
        <w:t>интервенција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ради</w:t>
      </w:r>
      <w:r w:rsidR="002C432A" w:rsidRPr="00D11DF7">
        <w:rPr>
          <w:rFonts w:ascii="Arial" w:hAnsi="Arial" w:cs="Arial"/>
        </w:rPr>
        <w:t xml:space="preserve"> </w:t>
      </w:r>
      <w:r w:rsidRPr="00D11DF7">
        <w:rPr>
          <w:rFonts w:ascii="Arial" w:hAnsi="Arial" w:cs="Arial"/>
        </w:rPr>
        <w:t>помо</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спа</w:t>
      </w:r>
      <w:r w:rsidR="005F4917" w:rsidRPr="00D11DF7">
        <w:rPr>
          <w:rFonts w:ascii="Arial" w:hAnsi="Arial" w:cs="Arial"/>
        </w:rPr>
        <w:t>ш</w:t>
      </w:r>
      <w:r w:rsidRPr="00D11DF7">
        <w:rPr>
          <w:rFonts w:ascii="Arial" w:hAnsi="Arial" w:cs="Arial"/>
        </w:rPr>
        <w:t>ава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становни</w:t>
      </w:r>
      <w:r w:rsidR="005F4917" w:rsidRPr="00D11DF7">
        <w:rPr>
          <w:rFonts w:ascii="Arial" w:hAnsi="Arial" w:cs="Arial"/>
        </w:rPr>
        <w:t>ш</w:t>
      </w:r>
      <w:r w:rsidRPr="00D11DF7">
        <w:rPr>
          <w:rFonts w:ascii="Arial" w:hAnsi="Arial" w:cs="Arial"/>
        </w:rPr>
        <w:t>тва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ванредним</w:t>
      </w:r>
      <w:r w:rsidR="002C432A" w:rsidRPr="00D11DF7">
        <w:rPr>
          <w:rFonts w:ascii="Arial" w:hAnsi="Arial" w:cs="Arial"/>
        </w:rPr>
        <w:t xml:space="preserve"> </w:t>
      </w:r>
      <w:r w:rsidRPr="00D11DF7">
        <w:rPr>
          <w:rFonts w:ascii="Arial" w:hAnsi="Arial" w:cs="Arial"/>
        </w:rPr>
        <w:t>ситуацијама</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хелиодром</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буде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непосредној</w:t>
      </w:r>
      <w:r w:rsidR="002C432A" w:rsidRPr="00D11DF7">
        <w:rPr>
          <w:rFonts w:ascii="Arial" w:hAnsi="Arial" w:cs="Arial"/>
        </w:rPr>
        <w:t xml:space="preserve"> </w:t>
      </w:r>
      <w:r w:rsidRPr="00D11DF7">
        <w:rPr>
          <w:rFonts w:ascii="Arial" w:hAnsi="Arial" w:cs="Arial"/>
        </w:rPr>
        <w:t>близини</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них</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ајних</w:t>
      </w:r>
      <w:r w:rsidR="002C432A" w:rsidRPr="00D11DF7">
        <w:rPr>
          <w:rFonts w:ascii="Arial" w:hAnsi="Arial" w:cs="Arial"/>
        </w:rPr>
        <w:t xml:space="preserve"> </w:t>
      </w:r>
      <w:r w:rsidRPr="00D11DF7">
        <w:rPr>
          <w:rFonts w:ascii="Arial" w:hAnsi="Arial" w:cs="Arial"/>
        </w:rPr>
        <w:t>коридора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ству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близини</w:t>
      </w:r>
      <w:r w:rsidR="002C432A" w:rsidRPr="00D11DF7">
        <w:rPr>
          <w:rFonts w:ascii="Arial" w:hAnsi="Arial" w:cs="Arial"/>
        </w:rPr>
        <w:t xml:space="preserve"> </w:t>
      </w:r>
      <w:r w:rsidRPr="00D11DF7">
        <w:rPr>
          <w:rFonts w:ascii="Arial" w:hAnsi="Arial" w:cs="Arial"/>
        </w:rPr>
        <w:t>здравственог</w:t>
      </w:r>
      <w:r w:rsidR="002C432A" w:rsidRPr="00D11DF7">
        <w:rPr>
          <w:rFonts w:ascii="Arial" w:hAnsi="Arial" w:cs="Arial"/>
        </w:rPr>
        <w:t xml:space="preserve"> </w:t>
      </w:r>
      <w:r w:rsidRPr="00D11DF7">
        <w:rPr>
          <w:rFonts w:ascii="Arial" w:hAnsi="Arial" w:cs="Arial"/>
        </w:rPr>
        <w:t>центра</w:t>
      </w:r>
      <w:r w:rsidR="002C432A"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2C432A" w:rsidRPr="00D11DF7">
        <w:rPr>
          <w:rFonts w:ascii="Arial" w:hAnsi="Arial" w:cs="Arial"/>
        </w:rPr>
        <w:t xml:space="preserve">, </w:t>
      </w:r>
      <w:r w:rsidRPr="00D11DF7">
        <w:rPr>
          <w:rFonts w:ascii="Arial" w:hAnsi="Arial" w:cs="Arial"/>
        </w:rPr>
        <w:t>по</w:t>
      </w:r>
      <w:r w:rsidR="00F9222E" w:rsidRPr="00D11DF7">
        <w:rPr>
          <w:rFonts w:ascii="Arial" w:hAnsi="Arial" w:cs="Arial"/>
        </w:rPr>
        <w:t>ж</w:t>
      </w:r>
      <w:r w:rsidRPr="00D11DF7">
        <w:rPr>
          <w:rFonts w:ascii="Arial" w:hAnsi="Arial" w:cs="Arial"/>
        </w:rPr>
        <w:t>е</w:t>
      </w:r>
      <w:r w:rsidR="00F9222E" w:rsidRPr="00D11DF7">
        <w:rPr>
          <w:rFonts w:ascii="Arial" w:hAnsi="Arial" w:cs="Arial"/>
        </w:rPr>
        <w:t>љ</w:t>
      </w:r>
      <w:r w:rsidRPr="00D11DF7">
        <w:rPr>
          <w:rFonts w:ascii="Arial" w:hAnsi="Arial" w:cs="Arial"/>
        </w:rPr>
        <w:t>но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тем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коме</w:t>
      </w:r>
      <w:r w:rsidR="002C432A" w:rsidRPr="00D11DF7">
        <w:rPr>
          <w:rFonts w:ascii="Arial" w:hAnsi="Arial" w:cs="Arial"/>
        </w:rPr>
        <w:t xml:space="preserve"> </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налазити</w:t>
      </w:r>
      <w:r w:rsidR="002C432A" w:rsidRPr="00D11DF7">
        <w:rPr>
          <w:rFonts w:ascii="Arial" w:hAnsi="Arial" w:cs="Arial"/>
        </w:rPr>
        <w:t xml:space="preserve"> </w:t>
      </w:r>
      <w:r w:rsidRPr="00D11DF7">
        <w:rPr>
          <w:rFonts w:ascii="Arial" w:hAnsi="Arial" w:cs="Arial"/>
        </w:rPr>
        <w:t>хелиодром</w:t>
      </w:r>
      <w:r w:rsidR="002C432A" w:rsidRPr="00D11DF7">
        <w:rPr>
          <w:rFonts w:ascii="Arial" w:hAnsi="Arial" w:cs="Arial"/>
        </w:rPr>
        <w:t xml:space="preserve"> </w:t>
      </w:r>
      <w:r w:rsidRPr="00D11DF7">
        <w:rPr>
          <w:rFonts w:ascii="Arial" w:hAnsi="Arial" w:cs="Arial"/>
        </w:rPr>
        <w:t>управ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Град</w:t>
      </w:r>
      <w:r w:rsidR="002C432A" w:rsidRPr="00D11DF7">
        <w:rPr>
          <w:rFonts w:ascii="Arial" w:hAnsi="Arial" w:cs="Arial"/>
        </w:rPr>
        <w:t xml:space="preserve"> </w:t>
      </w:r>
      <w:r w:rsidRPr="00D11DF7">
        <w:rPr>
          <w:rFonts w:ascii="Arial" w:hAnsi="Arial" w:cs="Arial"/>
        </w:rPr>
        <w:t>Лозница</w:t>
      </w:r>
      <w:r w:rsidR="002C432A" w:rsidRPr="00D11DF7">
        <w:rPr>
          <w:rFonts w:ascii="Arial" w:hAnsi="Arial" w:cs="Arial"/>
        </w:rPr>
        <w:t>.</w:t>
      </w:r>
    </w:p>
    <w:p w:rsidR="002C432A" w:rsidRPr="00D11DF7" w:rsidRDefault="00175A3D" w:rsidP="00A21B68">
      <w:pPr>
        <w:autoSpaceDE w:val="0"/>
        <w:autoSpaceDN w:val="0"/>
        <w:adjustRightInd w:val="0"/>
        <w:spacing w:after="0" w:line="240" w:lineRule="auto"/>
        <w:jc w:val="both"/>
        <w:rPr>
          <w:rFonts w:ascii="Arial" w:hAnsi="Arial" w:cs="Arial"/>
        </w:rPr>
      </w:pPr>
      <w:r w:rsidRPr="00D11DF7">
        <w:rPr>
          <w:rFonts w:ascii="Arial" w:hAnsi="Arial" w:cs="Arial"/>
        </w:rPr>
        <w:t>Најпово</w:t>
      </w:r>
      <w:r w:rsidR="00F9222E" w:rsidRPr="00D11DF7">
        <w:rPr>
          <w:rFonts w:ascii="Arial" w:hAnsi="Arial" w:cs="Arial"/>
        </w:rPr>
        <w:t>љ</w:t>
      </w:r>
      <w:r w:rsidRPr="00D11DF7">
        <w:rPr>
          <w:rFonts w:ascii="Arial" w:hAnsi="Arial" w:cs="Arial"/>
        </w:rPr>
        <w:t>нија</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хелиодром</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Лагатору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близини</w:t>
      </w:r>
      <w:r w:rsidR="002C432A" w:rsidRPr="00D11DF7">
        <w:rPr>
          <w:rFonts w:ascii="Arial" w:hAnsi="Arial" w:cs="Arial"/>
        </w:rPr>
        <w:t xml:space="preserve"> </w:t>
      </w:r>
      <w:r w:rsidRPr="00D11DF7">
        <w:rPr>
          <w:rFonts w:ascii="Arial" w:hAnsi="Arial" w:cs="Arial"/>
        </w:rPr>
        <w:t>ватрогасног</w:t>
      </w:r>
      <w:r w:rsidR="002C432A" w:rsidRPr="00D11DF7">
        <w:rPr>
          <w:rFonts w:ascii="Arial" w:hAnsi="Arial" w:cs="Arial"/>
        </w:rPr>
        <w:t xml:space="preserve"> </w:t>
      </w:r>
      <w:r w:rsidRPr="00D11DF7">
        <w:rPr>
          <w:rFonts w:ascii="Arial" w:hAnsi="Arial" w:cs="Arial"/>
        </w:rPr>
        <w:t>дома</w:t>
      </w:r>
      <w:r w:rsidR="002C432A" w:rsidRPr="00D11DF7">
        <w:rPr>
          <w:rFonts w:ascii="Arial" w:hAnsi="Arial" w:cs="Arial"/>
        </w:rPr>
        <w:t xml:space="preserve">, </w:t>
      </w:r>
      <w:r w:rsidRPr="00D11DF7">
        <w:rPr>
          <w:rFonts w:ascii="Arial" w:hAnsi="Arial" w:cs="Arial"/>
        </w:rPr>
        <w:t>под</w:t>
      </w:r>
      <w:r w:rsidR="00A21B68" w:rsidRPr="00D11DF7">
        <w:rPr>
          <w:rFonts w:ascii="Arial" w:hAnsi="Arial" w:cs="Arial"/>
        </w:rPr>
        <w:t xml:space="preserve"> </w:t>
      </w:r>
      <w:r w:rsidRPr="00D11DF7">
        <w:rPr>
          <w:rFonts w:ascii="Arial" w:hAnsi="Arial" w:cs="Arial"/>
        </w:rPr>
        <w:t>условом</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буду</w:t>
      </w:r>
      <w:r w:rsidR="002C432A" w:rsidRPr="00D11DF7">
        <w:rPr>
          <w:rFonts w:ascii="Arial" w:hAnsi="Arial" w:cs="Arial"/>
        </w:rPr>
        <w:t xml:space="preserve"> </w:t>
      </w:r>
      <w:r w:rsidRPr="00D11DF7">
        <w:rPr>
          <w:rFonts w:ascii="Arial" w:hAnsi="Arial" w:cs="Arial"/>
        </w:rPr>
        <w:t>испу</w:t>
      </w:r>
      <w:r w:rsidR="00F9222E" w:rsidRPr="00D11DF7">
        <w:rPr>
          <w:rFonts w:ascii="Arial" w:hAnsi="Arial" w:cs="Arial"/>
        </w:rPr>
        <w:t>њ</w:t>
      </w:r>
      <w:r w:rsidRPr="00D11DF7">
        <w:rPr>
          <w:rFonts w:ascii="Arial" w:hAnsi="Arial" w:cs="Arial"/>
        </w:rPr>
        <w:t>ени</w:t>
      </w:r>
      <w:r w:rsidR="002C432A" w:rsidRPr="00D11DF7">
        <w:rPr>
          <w:rFonts w:ascii="Arial" w:hAnsi="Arial" w:cs="Arial"/>
        </w:rPr>
        <w:t xml:space="preserve"> </w:t>
      </w:r>
      <w:r w:rsidRPr="00D11DF7">
        <w:rPr>
          <w:rFonts w:ascii="Arial" w:hAnsi="Arial" w:cs="Arial"/>
        </w:rPr>
        <w:t>сви</w:t>
      </w:r>
      <w:r w:rsidR="002C432A" w:rsidRPr="00D11DF7">
        <w:rPr>
          <w:rFonts w:ascii="Arial" w:hAnsi="Arial" w:cs="Arial"/>
        </w:rPr>
        <w:t xml:space="preserve"> </w:t>
      </w:r>
      <w:r w:rsidRPr="00D11DF7">
        <w:rPr>
          <w:rFonts w:ascii="Arial" w:hAnsi="Arial" w:cs="Arial"/>
        </w:rPr>
        <w:t>безбедносни</w:t>
      </w:r>
      <w:r w:rsidR="002C432A" w:rsidRPr="00D11DF7">
        <w:rPr>
          <w:rFonts w:ascii="Arial" w:hAnsi="Arial" w:cs="Arial"/>
        </w:rPr>
        <w:t xml:space="preserve"> </w:t>
      </w:r>
      <w:r w:rsidRPr="00D11DF7">
        <w:rPr>
          <w:rFonts w:ascii="Arial" w:hAnsi="Arial" w:cs="Arial"/>
        </w:rPr>
        <w:t>услови</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е</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прописи</w:t>
      </w:r>
      <w:r w:rsidR="002C432A" w:rsidRPr="00D11DF7">
        <w:rPr>
          <w:rFonts w:ascii="Arial" w:hAnsi="Arial" w:cs="Arial"/>
        </w:rPr>
        <w:t>.</w:t>
      </w:r>
    </w:p>
    <w:p w:rsidR="002C432A" w:rsidRPr="00D11DF7" w:rsidRDefault="00175A3D" w:rsidP="002C432A">
      <w:pPr>
        <w:autoSpaceDE w:val="0"/>
        <w:autoSpaceDN w:val="0"/>
        <w:adjustRightInd w:val="0"/>
        <w:spacing w:after="0" w:line="240" w:lineRule="auto"/>
        <w:jc w:val="both"/>
        <w:rPr>
          <w:rFonts w:ascii="Arial" w:hAnsi="Arial" w:cs="Arial"/>
        </w:rPr>
      </w:pPr>
      <w:r w:rsidRPr="00D11DF7">
        <w:rPr>
          <w:rFonts w:ascii="Arial" w:hAnsi="Arial" w:cs="Arial"/>
        </w:rPr>
        <w:t>Хелиодром</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планирати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планираних</w:t>
      </w:r>
      <w:r w:rsidR="002C432A" w:rsidRPr="00D11DF7">
        <w:rPr>
          <w:rFonts w:ascii="Arial" w:hAnsi="Arial" w:cs="Arial"/>
        </w:rPr>
        <w:t xml:space="preserve"> </w:t>
      </w:r>
      <w:r w:rsidRPr="00D11DF7">
        <w:rPr>
          <w:rFonts w:ascii="Arial" w:hAnsi="Arial" w:cs="Arial"/>
        </w:rPr>
        <w:t>зелених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или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ту</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посебне</w:t>
      </w:r>
      <w:r w:rsidR="002C432A" w:rsidRPr="00D11DF7">
        <w:rPr>
          <w:rFonts w:ascii="Arial" w:hAnsi="Arial" w:cs="Arial"/>
        </w:rPr>
        <w:t xml:space="preserve"> </w:t>
      </w:r>
      <w:r w:rsidRPr="00D11DF7">
        <w:rPr>
          <w:rFonts w:ascii="Arial" w:hAnsi="Arial" w:cs="Arial"/>
        </w:rPr>
        <w:t>намене</w:t>
      </w:r>
      <w:r w:rsidR="002C432A" w:rsidRPr="00D11DF7">
        <w:rPr>
          <w:rFonts w:ascii="Arial" w:hAnsi="Arial" w:cs="Arial"/>
        </w:rPr>
        <w:t xml:space="preserve">, </w:t>
      </w:r>
      <w:r w:rsidRPr="00D11DF7">
        <w:rPr>
          <w:rFonts w:ascii="Arial" w:hAnsi="Arial" w:cs="Arial"/>
        </w:rPr>
        <w:t>израдом</w:t>
      </w:r>
      <w:r w:rsidR="002C432A" w:rsidRPr="00D11DF7">
        <w:rPr>
          <w:rFonts w:ascii="Arial" w:hAnsi="Arial" w:cs="Arial"/>
        </w:rPr>
        <w:t xml:space="preserve"> </w:t>
      </w:r>
      <w:r w:rsidRPr="00D11DF7">
        <w:rPr>
          <w:rFonts w:ascii="Arial" w:hAnsi="Arial" w:cs="Arial"/>
        </w:rPr>
        <w:t>плана</w:t>
      </w:r>
      <w:r w:rsidR="002C432A" w:rsidRPr="00D11DF7">
        <w:rPr>
          <w:rFonts w:ascii="Arial" w:hAnsi="Arial" w:cs="Arial"/>
        </w:rPr>
        <w:t xml:space="preserve"> </w:t>
      </w:r>
      <w:r w:rsidRPr="00D11DF7">
        <w:rPr>
          <w:rFonts w:ascii="Arial" w:hAnsi="Arial" w:cs="Arial"/>
        </w:rPr>
        <w:t>дета</w:t>
      </w:r>
      <w:r w:rsidR="00F9222E" w:rsidRPr="00D11DF7">
        <w:rPr>
          <w:rFonts w:ascii="Arial" w:hAnsi="Arial" w:cs="Arial"/>
        </w:rPr>
        <w:t>љ</w:t>
      </w:r>
      <w:r w:rsidRPr="00D11DF7">
        <w:rPr>
          <w:rFonts w:ascii="Arial" w:hAnsi="Arial" w:cs="Arial"/>
        </w:rPr>
        <w:t>не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Уколико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не</w:t>
      </w:r>
      <w:r w:rsidR="002C432A" w:rsidRPr="00D11DF7">
        <w:rPr>
          <w:rFonts w:ascii="Arial" w:hAnsi="Arial" w:cs="Arial"/>
        </w:rPr>
        <w:t xml:space="preserve"> </w:t>
      </w:r>
      <w:r w:rsidRPr="00D11DF7">
        <w:rPr>
          <w:rFonts w:ascii="Arial" w:hAnsi="Arial" w:cs="Arial"/>
        </w:rPr>
        <w:t>утврди</w:t>
      </w:r>
      <w:r w:rsidR="002C432A" w:rsidRPr="00D11DF7">
        <w:rPr>
          <w:rFonts w:ascii="Arial" w:hAnsi="Arial" w:cs="Arial"/>
        </w:rPr>
        <w:t xml:space="preserve"> </w:t>
      </w:r>
      <w:r w:rsidRPr="00D11DF7">
        <w:rPr>
          <w:rFonts w:ascii="Arial" w:hAnsi="Arial" w:cs="Arial"/>
        </w:rPr>
        <w:t>пово</w:t>
      </w:r>
      <w:r w:rsidR="00F9222E" w:rsidRPr="00D11DF7">
        <w:rPr>
          <w:rFonts w:ascii="Arial" w:hAnsi="Arial" w:cs="Arial"/>
        </w:rPr>
        <w:t>љ</w:t>
      </w:r>
      <w:r w:rsidRPr="00D11DF7">
        <w:rPr>
          <w:rFonts w:ascii="Arial" w:hAnsi="Arial" w:cs="Arial"/>
        </w:rPr>
        <w:t>на</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наведеним</w:t>
      </w:r>
      <w:r w:rsidR="002C432A" w:rsidRPr="00D11DF7">
        <w:rPr>
          <w:rFonts w:ascii="Arial" w:hAnsi="Arial" w:cs="Arial"/>
        </w:rPr>
        <w:t xml:space="preserve"> </w:t>
      </w:r>
      <w:r w:rsidRPr="00D11DF7">
        <w:rPr>
          <w:rFonts w:ascii="Arial" w:hAnsi="Arial" w:cs="Arial"/>
        </w:rPr>
        <w:t>планираним</w:t>
      </w:r>
      <w:r w:rsidR="002C432A" w:rsidRPr="00D11DF7">
        <w:rPr>
          <w:rFonts w:ascii="Arial" w:hAnsi="Arial" w:cs="Arial"/>
        </w:rPr>
        <w:t xml:space="preserve"> </w:t>
      </w:r>
      <w:r w:rsidRPr="00D11DF7">
        <w:rPr>
          <w:rFonts w:ascii="Arial" w:hAnsi="Arial" w:cs="Arial"/>
        </w:rPr>
        <w:t>наменама</w:t>
      </w:r>
      <w:r w:rsidR="002C432A"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издвојити</w:t>
      </w:r>
      <w:r w:rsidR="002C432A" w:rsidRPr="00D11DF7">
        <w:rPr>
          <w:rFonts w:ascii="Arial" w:hAnsi="Arial" w:cs="Arial"/>
        </w:rPr>
        <w:t xml:space="preserve"> </w:t>
      </w:r>
      <w:r w:rsidRPr="00D11DF7">
        <w:rPr>
          <w:rFonts w:ascii="Arial" w:hAnsi="Arial" w:cs="Arial"/>
        </w:rPr>
        <w:t>простор</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хелиодром</w:t>
      </w:r>
      <w:r w:rsidR="002C432A" w:rsidRPr="00D11DF7">
        <w:rPr>
          <w:rFonts w:ascii="Arial" w:hAnsi="Arial" w:cs="Arial"/>
        </w:rPr>
        <w:t xml:space="preserve"> </w:t>
      </w:r>
      <w:r w:rsidRPr="00D11DF7">
        <w:rPr>
          <w:rFonts w:ascii="Arial" w:hAnsi="Arial" w:cs="Arial"/>
        </w:rPr>
        <w:t>који</w:t>
      </w:r>
      <w:r w:rsidR="002C432A" w:rsidRPr="00D11DF7">
        <w:rPr>
          <w:rFonts w:ascii="Arial" w:hAnsi="Arial" w:cs="Arial"/>
        </w:rPr>
        <w:t xml:space="preserve"> </w:t>
      </w:r>
      <w:r w:rsidRPr="00D11DF7">
        <w:rPr>
          <w:rFonts w:ascii="Arial" w:hAnsi="Arial" w:cs="Arial"/>
        </w:rPr>
        <w:t>није</w:t>
      </w:r>
      <w:r w:rsidR="002C432A" w:rsidRPr="00D11DF7">
        <w:rPr>
          <w:rFonts w:ascii="Arial" w:hAnsi="Arial" w:cs="Arial"/>
        </w:rPr>
        <w:t xml:space="preserve"> </w:t>
      </w:r>
      <w:r w:rsidRPr="00D11DF7">
        <w:rPr>
          <w:rFonts w:ascii="Arial" w:hAnsi="Arial" w:cs="Arial"/>
        </w:rPr>
        <w:t>претходно</w:t>
      </w:r>
      <w:r w:rsidR="002C432A" w:rsidRPr="00D11DF7">
        <w:rPr>
          <w:rFonts w:ascii="Arial" w:hAnsi="Arial" w:cs="Arial"/>
        </w:rPr>
        <w:t xml:space="preserve"> </w:t>
      </w:r>
      <w:r w:rsidRPr="00D11DF7">
        <w:rPr>
          <w:rFonts w:ascii="Arial" w:hAnsi="Arial" w:cs="Arial"/>
        </w:rPr>
        <w:t>изгра</w:t>
      </w:r>
      <w:r w:rsidR="00F9222E" w:rsidRPr="00D11DF7">
        <w:rPr>
          <w:rFonts w:ascii="Arial" w:hAnsi="Arial" w:cs="Arial"/>
        </w:rPr>
        <w:t>ђ</w:t>
      </w:r>
      <w:r w:rsidRPr="00D11DF7">
        <w:rPr>
          <w:rFonts w:ascii="Arial" w:hAnsi="Arial" w:cs="Arial"/>
        </w:rPr>
        <w:t>ен</w:t>
      </w:r>
      <w:r w:rsidR="002C432A" w:rsidRPr="00D11DF7">
        <w:rPr>
          <w:rFonts w:ascii="Arial" w:hAnsi="Arial" w:cs="Arial"/>
        </w:rPr>
        <w:t xml:space="preserve"> </w:t>
      </w:r>
      <w:r w:rsidRPr="00D11DF7">
        <w:rPr>
          <w:rFonts w:ascii="Arial" w:hAnsi="Arial" w:cs="Arial"/>
        </w:rPr>
        <w:t>нити</w:t>
      </w:r>
      <w:r w:rsidR="002C432A" w:rsidRPr="00D11DF7">
        <w:rPr>
          <w:rFonts w:ascii="Arial" w:hAnsi="Arial" w:cs="Arial"/>
        </w:rPr>
        <w:t xml:space="preserve"> </w:t>
      </w:r>
      <w:r w:rsidRPr="00D11DF7">
        <w:rPr>
          <w:rFonts w:ascii="Arial" w:hAnsi="Arial" w:cs="Arial"/>
        </w:rPr>
        <w:t>разра</w:t>
      </w:r>
      <w:r w:rsidR="00F9222E" w:rsidRPr="00D11DF7">
        <w:rPr>
          <w:rFonts w:ascii="Arial" w:hAnsi="Arial" w:cs="Arial"/>
        </w:rPr>
        <w:t>ђ</w:t>
      </w:r>
      <w:r w:rsidRPr="00D11DF7">
        <w:rPr>
          <w:rFonts w:ascii="Arial" w:hAnsi="Arial" w:cs="Arial"/>
        </w:rPr>
        <w:t>иван</w:t>
      </w:r>
      <w:r w:rsidR="002C432A" w:rsidRPr="00D11DF7">
        <w:rPr>
          <w:rFonts w:ascii="Arial" w:hAnsi="Arial" w:cs="Arial"/>
        </w:rPr>
        <w:t xml:space="preserve"> </w:t>
      </w:r>
      <w:r w:rsidRPr="00D11DF7">
        <w:rPr>
          <w:rFonts w:ascii="Arial" w:hAnsi="Arial" w:cs="Arial"/>
        </w:rPr>
        <w:t>кроз</w:t>
      </w:r>
      <w:r w:rsidR="002C432A"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ку</w:t>
      </w:r>
      <w:r w:rsidR="002C432A" w:rsidRPr="00D11DF7">
        <w:rPr>
          <w:rFonts w:ascii="Arial" w:hAnsi="Arial" w:cs="Arial"/>
        </w:rPr>
        <w:t xml:space="preserve"> </w:t>
      </w:r>
      <w:r w:rsidRPr="00D11DF7">
        <w:rPr>
          <w:rFonts w:ascii="Arial" w:hAnsi="Arial" w:cs="Arial"/>
        </w:rPr>
        <w:t>документацију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Лагатор</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близини</w:t>
      </w:r>
      <w:r w:rsidR="002C432A" w:rsidRPr="00D11DF7">
        <w:rPr>
          <w:rFonts w:ascii="Arial" w:hAnsi="Arial" w:cs="Arial"/>
        </w:rPr>
        <w:t xml:space="preserve"> </w:t>
      </w:r>
      <w:r w:rsidRPr="00D11DF7">
        <w:rPr>
          <w:rFonts w:ascii="Arial" w:hAnsi="Arial" w:cs="Arial"/>
        </w:rPr>
        <w:t>Омладинског</w:t>
      </w:r>
      <w:r w:rsidR="002C432A" w:rsidRPr="00D11DF7">
        <w:rPr>
          <w:rFonts w:ascii="Arial" w:hAnsi="Arial" w:cs="Arial"/>
        </w:rPr>
        <w:t xml:space="preserve"> </w:t>
      </w:r>
      <w:r w:rsidRPr="00D11DF7">
        <w:rPr>
          <w:rFonts w:ascii="Arial" w:hAnsi="Arial" w:cs="Arial"/>
        </w:rPr>
        <w:t>насе</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дово</w:t>
      </w:r>
      <w:r w:rsidR="00F9222E" w:rsidRPr="00D11DF7">
        <w:rPr>
          <w:rFonts w:ascii="Arial" w:hAnsi="Arial" w:cs="Arial"/>
        </w:rPr>
        <w:t>љ</w:t>
      </w:r>
      <w:r w:rsidRPr="00D11DF7">
        <w:rPr>
          <w:rFonts w:ascii="Arial" w:hAnsi="Arial" w:cs="Arial"/>
        </w:rPr>
        <w:t>ном</w:t>
      </w:r>
      <w:r w:rsidR="002C432A" w:rsidRPr="00D11DF7">
        <w:rPr>
          <w:rFonts w:ascii="Arial" w:hAnsi="Arial" w:cs="Arial"/>
        </w:rPr>
        <w:t xml:space="preserve"> </w:t>
      </w:r>
      <w:r w:rsidRPr="00D11DF7">
        <w:rPr>
          <w:rFonts w:ascii="Arial" w:hAnsi="Arial" w:cs="Arial"/>
        </w:rPr>
        <w:t>уда</w:t>
      </w:r>
      <w:r w:rsidR="00F9222E" w:rsidRPr="00D11DF7">
        <w:rPr>
          <w:rFonts w:ascii="Arial" w:hAnsi="Arial" w:cs="Arial"/>
        </w:rPr>
        <w:t>љ</w:t>
      </w:r>
      <w:r w:rsidRPr="00D11DF7">
        <w:rPr>
          <w:rFonts w:ascii="Arial" w:hAnsi="Arial" w:cs="Arial"/>
        </w:rPr>
        <w:t>ено</w:t>
      </w:r>
      <w:r w:rsidR="005F4917" w:rsidRPr="00D11DF7">
        <w:rPr>
          <w:rFonts w:ascii="Arial" w:hAnsi="Arial" w:cs="Arial"/>
        </w:rPr>
        <w:t>ш</w:t>
      </w:r>
      <w:r w:rsidR="00F9222E" w:rsidRPr="00D11DF7">
        <w:rPr>
          <w:rFonts w:ascii="Arial" w:hAnsi="Arial" w:cs="Arial"/>
        </w:rPr>
        <w:t>ћ</w:t>
      </w:r>
      <w:r w:rsidRPr="00D11DF7">
        <w:rPr>
          <w:rFonts w:ascii="Arial" w:hAnsi="Arial" w:cs="Arial"/>
        </w:rPr>
        <w:t>у</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стамбених</w:t>
      </w:r>
      <w:r w:rsidR="002C432A" w:rsidRPr="00D11DF7">
        <w:rPr>
          <w:rFonts w:ascii="Arial" w:hAnsi="Arial" w:cs="Arial"/>
        </w:rPr>
        <w:t xml:space="preserve"> </w:t>
      </w:r>
      <w:r w:rsidRPr="00D11DF7">
        <w:rPr>
          <w:rFonts w:ascii="Arial" w:hAnsi="Arial" w:cs="Arial"/>
        </w:rPr>
        <w:t>зона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спортско</w:t>
      </w:r>
      <w:r w:rsidR="002C432A" w:rsidRPr="00D11DF7">
        <w:rPr>
          <w:rFonts w:ascii="Arial" w:hAnsi="Arial" w:cs="Arial"/>
        </w:rPr>
        <w:t>-</w:t>
      </w:r>
      <w:r w:rsidRPr="00D11DF7">
        <w:rPr>
          <w:rFonts w:ascii="Arial" w:hAnsi="Arial" w:cs="Arial"/>
        </w:rPr>
        <w:t>рекреативних</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аја</w:t>
      </w:r>
      <w:r w:rsidR="002C432A" w:rsidRPr="00D11DF7">
        <w:rPr>
          <w:rFonts w:ascii="Arial" w:hAnsi="Arial" w:cs="Arial"/>
        </w:rPr>
        <w:t xml:space="preserve">. </w:t>
      </w:r>
      <w:r w:rsidRPr="00D11DF7">
        <w:rPr>
          <w:rFonts w:ascii="Arial" w:hAnsi="Arial" w:cs="Arial"/>
        </w:rPr>
        <w:t>Алтернативна</w:t>
      </w:r>
      <w:r w:rsidR="002C432A" w:rsidRPr="00D11DF7">
        <w:rPr>
          <w:rFonts w:ascii="Arial" w:hAnsi="Arial" w:cs="Arial"/>
        </w:rPr>
        <w:t xml:space="preserve"> </w:t>
      </w:r>
      <w:r w:rsidRPr="00D11DF7">
        <w:rPr>
          <w:rFonts w:ascii="Arial" w:hAnsi="Arial" w:cs="Arial"/>
        </w:rPr>
        <w:t>локација</w:t>
      </w:r>
      <w:r w:rsidR="002C432A" w:rsidRPr="00D11DF7">
        <w:rPr>
          <w:rFonts w:ascii="Arial" w:hAnsi="Arial" w:cs="Arial"/>
        </w:rPr>
        <w:t xml:space="preserve"> </w:t>
      </w:r>
      <w:r w:rsidRPr="00D11DF7">
        <w:rPr>
          <w:rFonts w:ascii="Arial" w:hAnsi="Arial" w:cs="Arial"/>
        </w:rPr>
        <w:t>хелиодрома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оквиру</w:t>
      </w:r>
      <w:r w:rsidR="002C432A" w:rsidRPr="00D11DF7">
        <w:rPr>
          <w:rFonts w:ascii="Arial" w:hAnsi="Arial" w:cs="Arial"/>
        </w:rPr>
        <w:t xml:space="preserve"> </w:t>
      </w:r>
      <w:r w:rsidRPr="00D11DF7">
        <w:rPr>
          <w:rFonts w:ascii="Arial" w:hAnsi="Arial" w:cs="Arial"/>
        </w:rPr>
        <w:t>планираних</w:t>
      </w:r>
      <w:r w:rsidR="002C432A" w:rsidRPr="00D11DF7">
        <w:rPr>
          <w:rFonts w:ascii="Arial" w:hAnsi="Arial" w:cs="Arial"/>
        </w:rPr>
        <w:t xml:space="preserve"> </w:t>
      </w:r>
      <w:r w:rsidRPr="00D11DF7">
        <w:rPr>
          <w:rFonts w:ascii="Arial" w:hAnsi="Arial" w:cs="Arial"/>
        </w:rPr>
        <w:t>индустријских</w:t>
      </w:r>
      <w:r w:rsidR="002C432A" w:rsidRPr="00D11DF7">
        <w:rPr>
          <w:rFonts w:ascii="Arial" w:hAnsi="Arial" w:cs="Arial"/>
        </w:rPr>
        <w:t xml:space="preserve"> </w:t>
      </w:r>
      <w:r w:rsidRPr="00D11DF7">
        <w:rPr>
          <w:rFonts w:ascii="Arial" w:hAnsi="Arial" w:cs="Arial"/>
        </w:rPr>
        <w:t>капацитета</w:t>
      </w:r>
      <w:r w:rsidR="002C432A" w:rsidRPr="00D11DF7">
        <w:rPr>
          <w:rFonts w:ascii="Arial" w:hAnsi="Arial" w:cs="Arial"/>
        </w:rPr>
        <w:t>.</w:t>
      </w:r>
    </w:p>
    <w:p w:rsidR="002C432A" w:rsidRPr="00D11DF7" w:rsidRDefault="002C432A" w:rsidP="002C432A">
      <w:pPr>
        <w:autoSpaceDE w:val="0"/>
        <w:autoSpaceDN w:val="0"/>
        <w:adjustRightInd w:val="0"/>
        <w:spacing w:after="0" w:line="240" w:lineRule="auto"/>
        <w:rPr>
          <w:rFonts w:ascii="Arial" w:hAnsi="Arial" w:cs="Arial"/>
          <w:b/>
        </w:rPr>
      </w:pPr>
    </w:p>
    <w:p w:rsidR="002C432A" w:rsidRPr="00D11DF7" w:rsidRDefault="00F9222E" w:rsidP="002C432A">
      <w:pPr>
        <w:autoSpaceDE w:val="0"/>
        <w:autoSpaceDN w:val="0"/>
        <w:adjustRightInd w:val="0"/>
        <w:spacing w:after="0" w:line="240" w:lineRule="auto"/>
        <w:rPr>
          <w:rFonts w:ascii="Arial" w:hAnsi="Arial" w:cs="Arial"/>
        </w:rPr>
      </w:pPr>
      <w:r w:rsidRPr="00D11DF7">
        <w:rPr>
          <w:rFonts w:ascii="Arial" w:hAnsi="Arial" w:cs="Arial"/>
        </w:rPr>
        <w:t>ж</w:t>
      </w:r>
      <w:r w:rsidR="002C432A" w:rsidRPr="00D11DF7">
        <w:rPr>
          <w:rFonts w:ascii="Arial" w:hAnsi="Arial" w:cs="Arial"/>
        </w:rPr>
        <w:t xml:space="preserve">) </w:t>
      </w:r>
      <w:r w:rsidR="00175A3D" w:rsidRPr="00D11DF7">
        <w:rPr>
          <w:rFonts w:ascii="Arial" w:hAnsi="Arial" w:cs="Arial"/>
        </w:rPr>
        <w:t>Путни</w:t>
      </w:r>
      <w:r w:rsidR="002C432A" w:rsidRPr="00D11DF7">
        <w:rPr>
          <w:rFonts w:ascii="Arial" w:hAnsi="Arial" w:cs="Arial"/>
        </w:rPr>
        <w:t xml:space="preserve"> </w:t>
      </w:r>
      <w:r w:rsidR="00175A3D" w:rsidRPr="00D11DF7">
        <w:rPr>
          <w:rFonts w:ascii="Arial" w:hAnsi="Arial" w:cs="Arial"/>
        </w:rPr>
        <w:t>објекти</w:t>
      </w:r>
    </w:p>
    <w:p w:rsidR="002C432A" w:rsidRPr="00D11DF7" w:rsidRDefault="002C432A" w:rsidP="002C432A">
      <w:pPr>
        <w:autoSpaceDE w:val="0"/>
        <w:autoSpaceDN w:val="0"/>
        <w:adjustRightInd w:val="0"/>
        <w:spacing w:after="0" w:line="240" w:lineRule="auto"/>
        <w:rPr>
          <w:rFonts w:ascii="Arial" w:hAnsi="Arial" w:cs="Arial"/>
        </w:rPr>
      </w:pPr>
    </w:p>
    <w:p w:rsidR="002C432A" w:rsidRPr="00167303" w:rsidRDefault="00175A3D" w:rsidP="004C17E9">
      <w:pPr>
        <w:autoSpaceDE w:val="0"/>
        <w:autoSpaceDN w:val="0"/>
        <w:adjustRightInd w:val="0"/>
        <w:spacing w:after="0" w:line="240" w:lineRule="auto"/>
        <w:jc w:val="both"/>
        <w:rPr>
          <w:rFonts w:ascii="Arial" w:hAnsi="Arial" w:cs="Arial"/>
          <w:sz w:val="24"/>
          <w:szCs w:val="24"/>
        </w:rPr>
      </w:pPr>
      <w:r w:rsidRPr="00D11DF7">
        <w:rPr>
          <w:rFonts w:ascii="Arial" w:hAnsi="Arial" w:cs="Arial"/>
        </w:rPr>
        <w:t>На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то</w:t>
      </w:r>
      <w:r w:rsidR="002C432A" w:rsidRPr="00D11DF7">
        <w:rPr>
          <w:rFonts w:ascii="Arial" w:hAnsi="Arial" w:cs="Arial"/>
        </w:rPr>
        <w:t xml:space="preserve"> </w:t>
      </w:r>
      <w:r w:rsidRPr="00D11DF7">
        <w:rPr>
          <w:rFonts w:ascii="Arial" w:hAnsi="Arial" w:cs="Arial"/>
        </w:rPr>
        <w:t>погодним</w:t>
      </w:r>
      <w:r w:rsidR="002C432A" w:rsidRPr="00D11DF7">
        <w:rPr>
          <w:rFonts w:ascii="Arial" w:hAnsi="Arial" w:cs="Arial"/>
        </w:rPr>
        <w:t xml:space="preserve"> </w:t>
      </w:r>
      <w:r w:rsidRPr="00D11DF7">
        <w:rPr>
          <w:rFonts w:ascii="Arial" w:hAnsi="Arial" w:cs="Arial"/>
        </w:rPr>
        <w:t>локацијама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уласку</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град</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магистралне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регионалне</w:t>
      </w:r>
      <w:r w:rsidR="002C432A" w:rsidRPr="00D11DF7">
        <w:rPr>
          <w:rFonts w:ascii="Arial" w:hAnsi="Arial" w:cs="Arial"/>
        </w:rPr>
        <w:t xml:space="preserve"> </w:t>
      </w:r>
      <w:r w:rsidRPr="00D11DF7">
        <w:rPr>
          <w:rFonts w:ascii="Arial" w:hAnsi="Arial" w:cs="Arial"/>
        </w:rPr>
        <w:t>путеве</w:t>
      </w:r>
      <w:r w:rsidR="002C432A" w:rsidRPr="00D11DF7">
        <w:rPr>
          <w:rFonts w:ascii="Arial" w:hAnsi="Arial" w:cs="Arial"/>
        </w:rPr>
        <w:t xml:space="preserve"> </w:t>
      </w:r>
      <w:r w:rsidRPr="00D11DF7">
        <w:rPr>
          <w:rFonts w:ascii="Arial" w:hAnsi="Arial" w:cs="Arial"/>
        </w:rPr>
        <w:t>треба</w:t>
      </w:r>
      <w:r w:rsidR="002C432A" w:rsidRPr="00D11DF7">
        <w:rPr>
          <w:rFonts w:ascii="Arial" w:hAnsi="Arial" w:cs="Arial"/>
        </w:rPr>
        <w:t xml:space="preserve"> </w:t>
      </w:r>
      <w:r w:rsidRPr="00D11DF7">
        <w:rPr>
          <w:rFonts w:ascii="Arial" w:hAnsi="Arial" w:cs="Arial"/>
        </w:rPr>
        <w:t>предвидети</w:t>
      </w:r>
      <w:r w:rsidR="002C432A"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бензинских</w:t>
      </w:r>
      <w:r w:rsidR="002C432A" w:rsidRPr="00D11DF7">
        <w:rPr>
          <w:rFonts w:ascii="Arial" w:hAnsi="Arial" w:cs="Arial"/>
        </w:rPr>
        <w:t xml:space="preserve"> </w:t>
      </w:r>
      <w:r w:rsidRPr="00D11DF7">
        <w:rPr>
          <w:rFonts w:ascii="Arial" w:hAnsi="Arial" w:cs="Arial"/>
        </w:rPr>
        <w:t>пумпи</w:t>
      </w:r>
      <w:r w:rsidR="002C432A" w:rsidRPr="00D11DF7">
        <w:rPr>
          <w:rFonts w:ascii="Arial" w:hAnsi="Arial" w:cs="Arial"/>
        </w:rPr>
        <w:t xml:space="preserve">, </w:t>
      </w:r>
      <w:r w:rsidRPr="00D11DF7">
        <w:rPr>
          <w:rFonts w:ascii="Arial" w:hAnsi="Arial" w:cs="Arial"/>
        </w:rPr>
        <w:t>уз</w:t>
      </w:r>
      <w:r w:rsidR="002C432A" w:rsidRPr="00D11DF7">
        <w:rPr>
          <w:rFonts w:ascii="Arial" w:hAnsi="Arial" w:cs="Arial"/>
        </w:rPr>
        <w:t xml:space="preserve"> </w:t>
      </w:r>
      <w:r w:rsidRPr="00D11DF7">
        <w:rPr>
          <w:rFonts w:ascii="Arial" w:hAnsi="Arial" w:cs="Arial"/>
        </w:rPr>
        <w:t>задово</w:t>
      </w:r>
      <w:r w:rsidR="00F9222E" w:rsidRPr="00D11DF7">
        <w:rPr>
          <w:rFonts w:ascii="Arial" w:hAnsi="Arial" w:cs="Arial"/>
        </w:rPr>
        <w:t>љ</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свих</w:t>
      </w:r>
      <w:r w:rsidR="002C432A"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е</w:t>
      </w:r>
      <w:r w:rsidR="00F9222E" w:rsidRPr="00D11DF7">
        <w:rPr>
          <w:rFonts w:ascii="Arial" w:hAnsi="Arial" w:cs="Arial"/>
        </w:rPr>
        <w:t>ћ</w:t>
      </w:r>
      <w:r w:rsidRPr="00D11DF7">
        <w:rPr>
          <w:rFonts w:ascii="Arial" w:hAnsi="Arial" w:cs="Arial"/>
        </w:rPr>
        <w:t>их</w:t>
      </w:r>
      <w:r w:rsidR="002C432A" w:rsidRPr="00D11DF7">
        <w:rPr>
          <w:rFonts w:ascii="Arial" w:hAnsi="Arial" w:cs="Arial"/>
        </w:rPr>
        <w:t xml:space="preserve"> </w:t>
      </w:r>
      <w:r w:rsidRPr="00D11DF7">
        <w:rPr>
          <w:rFonts w:ascii="Arial" w:hAnsi="Arial" w:cs="Arial"/>
        </w:rPr>
        <w:t>прописа</w:t>
      </w:r>
      <w:r w:rsidR="002C432A" w:rsidRPr="00D11DF7">
        <w:rPr>
          <w:rFonts w:ascii="Arial" w:hAnsi="Arial" w:cs="Arial"/>
        </w:rPr>
        <w:t xml:space="preserve">. </w:t>
      </w:r>
      <w:r w:rsidR="00167303">
        <w:rPr>
          <w:rFonts w:ascii="Arial" w:hAnsi="Arial" w:cs="Arial"/>
        </w:rPr>
        <w:t xml:space="preserve">Бензинске пумпе се могу постављати на парцелама са терцијалним </w:t>
      </w:r>
      <w:r w:rsidR="00167303">
        <w:rPr>
          <w:rFonts w:ascii="Arial" w:hAnsi="Arial" w:cs="Arial"/>
        </w:rPr>
        <w:lastRenderedPageBreak/>
        <w:t>делатностима.</w:t>
      </w:r>
      <w:r w:rsidR="00647ACA">
        <w:rPr>
          <w:rFonts w:ascii="Arial" w:hAnsi="Arial" w:cs="Arial"/>
        </w:rPr>
        <w:t xml:space="preserve"> Није дозвољено постављање нових бензинских пумпи у централној зони града.</w:t>
      </w:r>
    </w:p>
    <w:p w:rsidR="004C17E9" w:rsidRPr="00D11DF7" w:rsidRDefault="004C17E9" w:rsidP="004C17E9">
      <w:pPr>
        <w:autoSpaceDE w:val="0"/>
        <w:autoSpaceDN w:val="0"/>
        <w:adjustRightInd w:val="0"/>
        <w:spacing w:after="0" w:line="240" w:lineRule="auto"/>
        <w:jc w:val="both"/>
        <w:rPr>
          <w:rFonts w:ascii="Arial" w:hAnsi="Arial" w:cs="Arial"/>
        </w:rPr>
      </w:pPr>
    </w:p>
    <w:p w:rsidR="002C432A" w:rsidRPr="00D11DF7" w:rsidRDefault="00175A3D" w:rsidP="002C432A">
      <w:pPr>
        <w:autoSpaceDE w:val="0"/>
        <w:autoSpaceDN w:val="0"/>
        <w:adjustRightInd w:val="0"/>
        <w:spacing w:after="0" w:line="240" w:lineRule="auto"/>
        <w:rPr>
          <w:rFonts w:ascii="Arial" w:hAnsi="Arial" w:cs="Arial"/>
        </w:rPr>
      </w:pPr>
      <w:r w:rsidRPr="00D11DF7">
        <w:rPr>
          <w:rFonts w:ascii="Arial" w:hAnsi="Arial" w:cs="Arial"/>
        </w:rPr>
        <w:t>з</w:t>
      </w:r>
      <w:r w:rsidR="002C432A" w:rsidRPr="00D11DF7">
        <w:rPr>
          <w:rFonts w:ascii="Arial" w:hAnsi="Arial" w:cs="Arial"/>
        </w:rPr>
        <w:t xml:space="preserve">) </w:t>
      </w:r>
      <w:r w:rsidRPr="00D11DF7">
        <w:rPr>
          <w:rFonts w:ascii="Arial" w:hAnsi="Arial" w:cs="Arial"/>
        </w:rPr>
        <w:t>Правила</w:t>
      </w:r>
      <w:r w:rsidR="002C432A"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p>
    <w:p w:rsidR="002C432A" w:rsidRPr="00D11DF7" w:rsidRDefault="002C432A" w:rsidP="002C432A">
      <w:pPr>
        <w:autoSpaceDE w:val="0"/>
        <w:autoSpaceDN w:val="0"/>
        <w:adjustRightInd w:val="0"/>
        <w:spacing w:after="0" w:line="240" w:lineRule="auto"/>
        <w:rPr>
          <w:rFonts w:ascii="Arial" w:hAnsi="Arial" w:cs="Arial"/>
          <w:b/>
        </w:rPr>
      </w:pPr>
    </w:p>
    <w:p w:rsidR="002C432A" w:rsidRPr="00D11DF7" w:rsidRDefault="00175A3D" w:rsidP="002C432A">
      <w:pPr>
        <w:autoSpaceDE w:val="0"/>
        <w:autoSpaceDN w:val="0"/>
        <w:adjustRightInd w:val="0"/>
        <w:spacing w:after="0" w:line="240" w:lineRule="auto"/>
        <w:jc w:val="both"/>
        <w:rPr>
          <w:rFonts w:ascii="Arial" w:hAnsi="Arial" w:cs="Arial"/>
        </w:rPr>
      </w:pPr>
      <w:r w:rsidRPr="00D11DF7">
        <w:rPr>
          <w:rFonts w:ascii="Arial" w:hAnsi="Arial" w:cs="Arial"/>
        </w:rPr>
        <w:t>Уредбом</w:t>
      </w:r>
      <w:r w:rsidR="002C432A" w:rsidRPr="00D11DF7">
        <w:rPr>
          <w:rFonts w:ascii="Arial" w:hAnsi="Arial" w:cs="Arial"/>
        </w:rPr>
        <w:t xml:space="preserve">  </w:t>
      </w:r>
      <w:r w:rsidRPr="00D11DF7">
        <w:rPr>
          <w:rFonts w:ascii="Arial" w:hAnsi="Arial" w:cs="Arial"/>
        </w:rPr>
        <w:t>о</w:t>
      </w:r>
      <w:r w:rsidR="002C432A" w:rsidRPr="00D11DF7">
        <w:rPr>
          <w:rFonts w:ascii="Arial" w:hAnsi="Arial" w:cs="Arial"/>
        </w:rPr>
        <w:t xml:space="preserve"> </w:t>
      </w:r>
      <w:r w:rsidRPr="00D11DF7">
        <w:rPr>
          <w:rFonts w:ascii="Arial" w:hAnsi="Arial" w:cs="Arial"/>
        </w:rPr>
        <w:t>утвр</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ППППН</w:t>
      </w:r>
      <w:r w:rsidR="002C432A" w:rsidRPr="00D11DF7">
        <w:rPr>
          <w:rFonts w:ascii="Arial" w:hAnsi="Arial" w:cs="Arial"/>
        </w:rPr>
        <w:t xml:space="preserve"> </w:t>
      </w:r>
      <w:r w:rsidRPr="00D11DF7">
        <w:rPr>
          <w:rFonts w:ascii="Arial" w:hAnsi="Arial" w:cs="Arial"/>
        </w:rPr>
        <w:t>инфраструктурног</w:t>
      </w:r>
      <w:r w:rsidR="002C432A" w:rsidRPr="00D11DF7">
        <w:rPr>
          <w:rFonts w:ascii="Arial" w:hAnsi="Arial" w:cs="Arial"/>
        </w:rPr>
        <w:t xml:space="preserve"> </w:t>
      </w:r>
      <w:r w:rsidRPr="00D11DF7">
        <w:rPr>
          <w:rFonts w:ascii="Arial" w:hAnsi="Arial" w:cs="Arial"/>
        </w:rPr>
        <w:t>коридора</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2C432A" w:rsidRPr="00D11DF7">
        <w:rPr>
          <w:rFonts w:ascii="Arial" w:hAnsi="Arial" w:cs="Arial"/>
        </w:rPr>
        <w:t xml:space="preserve"> </w:t>
      </w:r>
      <w:r w:rsidRPr="00D11DF7">
        <w:rPr>
          <w:rFonts w:ascii="Arial" w:hAnsi="Arial" w:cs="Arial"/>
        </w:rPr>
        <w:t>пута</w:t>
      </w:r>
      <w:r w:rsidR="002C432A" w:rsidRPr="00D11DF7">
        <w:rPr>
          <w:rFonts w:ascii="Arial" w:hAnsi="Arial" w:cs="Arial"/>
        </w:rPr>
        <w:t xml:space="preserve"> </w:t>
      </w:r>
      <w:r w:rsidR="00875EC4"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бр</w:t>
      </w:r>
      <w:r w:rsidR="002C432A" w:rsidRPr="00D11DF7">
        <w:rPr>
          <w:rFonts w:ascii="Arial" w:hAnsi="Arial" w:cs="Arial"/>
        </w:rPr>
        <w:t>. 21(</w:t>
      </w:r>
      <w:r w:rsidRPr="00D11DF7">
        <w:rPr>
          <w:rFonts w:ascii="Arial" w:hAnsi="Arial" w:cs="Arial"/>
        </w:rPr>
        <w:t>сада</w:t>
      </w:r>
      <w:r w:rsidR="002C432A" w:rsidRPr="00D11DF7">
        <w:rPr>
          <w:rFonts w:ascii="Arial" w:hAnsi="Arial" w:cs="Arial"/>
        </w:rPr>
        <w:t xml:space="preserve"> </w:t>
      </w:r>
      <w:r w:rsidRPr="00D11DF7">
        <w:rPr>
          <w:rFonts w:ascii="Arial" w:hAnsi="Arial" w:cs="Arial"/>
        </w:rPr>
        <w:t>бр</w:t>
      </w:r>
      <w:r w:rsidR="002C432A" w:rsidRPr="00D11DF7">
        <w:rPr>
          <w:rFonts w:ascii="Arial" w:hAnsi="Arial" w:cs="Arial"/>
        </w:rPr>
        <w:t xml:space="preserve">.26) </w:t>
      </w:r>
      <w:r w:rsidRPr="00D11DF7">
        <w:rPr>
          <w:rFonts w:ascii="Arial" w:hAnsi="Arial" w:cs="Arial"/>
        </w:rPr>
        <w:t>Нови</w:t>
      </w:r>
      <w:r w:rsidR="002C432A" w:rsidRPr="00D11DF7">
        <w:rPr>
          <w:rFonts w:ascii="Arial" w:hAnsi="Arial" w:cs="Arial"/>
        </w:rPr>
        <w:t xml:space="preserve"> </w:t>
      </w:r>
      <w:r w:rsidRPr="00D11DF7">
        <w:rPr>
          <w:rFonts w:ascii="Arial" w:hAnsi="Arial" w:cs="Arial"/>
        </w:rPr>
        <w:t>Сад</w:t>
      </w:r>
      <w:r w:rsidR="002C432A" w:rsidRPr="00D11DF7">
        <w:rPr>
          <w:rFonts w:ascii="Arial" w:hAnsi="Arial" w:cs="Arial"/>
        </w:rPr>
        <w:t>-</w:t>
      </w:r>
      <w:r w:rsidRPr="00D11DF7">
        <w:rPr>
          <w:rFonts w:ascii="Arial" w:hAnsi="Arial" w:cs="Arial"/>
        </w:rPr>
        <w:t>Рума</w:t>
      </w:r>
      <w:r w:rsidR="002C432A" w:rsidRPr="00D11DF7">
        <w:rPr>
          <w:rFonts w:ascii="Arial" w:hAnsi="Arial" w:cs="Arial"/>
        </w:rPr>
        <w:t>-</w:t>
      </w:r>
      <w:r w:rsidR="00051A75" w:rsidRPr="00D11DF7">
        <w:rPr>
          <w:rFonts w:ascii="Arial" w:hAnsi="Arial" w:cs="Arial"/>
        </w:rPr>
        <w:t>Ш</w:t>
      </w:r>
      <w:r w:rsidRPr="00D11DF7">
        <w:rPr>
          <w:rFonts w:ascii="Arial" w:hAnsi="Arial" w:cs="Arial"/>
        </w:rPr>
        <w:t>абац</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2C432A" w:rsidRPr="00D11DF7">
        <w:rPr>
          <w:rFonts w:ascii="Arial" w:hAnsi="Arial" w:cs="Arial"/>
        </w:rPr>
        <w:t xml:space="preserve"> </w:t>
      </w:r>
      <w:r w:rsidRPr="00D11DF7">
        <w:rPr>
          <w:rFonts w:ascii="Arial" w:hAnsi="Arial" w:cs="Arial"/>
        </w:rPr>
        <w:t>пута</w:t>
      </w:r>
      <w:r w:rsidR="002C432A" w:rsidRPr="00D11DF7">
        <w:rPr>
          <w:rFonts w:ascii="Arial" w:hAnsi="Arial" w:cs="Arial"/>
        </w:rPr>
        <w:t xml:space="preserve"> </w:t>
      </w:r>
      <w:r w:rsidR="00875EC4"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број</w:t>
      </w:r>
      <w:r w:rsidR="002C432A" w:rsidRPr="00D11DF7">
        <w:rPr>
          <w:rFonts w:ascii="Arial" w:hAnsi="Arial" w:cs="Arial"/>
        </w:rPr>
        <w:t xml:space="preserve"> 19 </w:t>
      </w:r>
      <w:r w:rsidR="00051A75" w:rsidRPr="00D11DF7">
        <w:rPr>
          <w:rFonts w:ascii="Arial" w:hAnsi="Arial" w:cs="Arial"/>
        </w:rPr>
        <w:t>Ш</w:t>
      </w:r>
      <w:r w:rsidRPr="00D11DF7">
        <w:rPr>
          <w:rFonts w:ascii="Arial" w:hAnsi="Arial" w:cs="Arial"/>
        </w:rPr>
        <w:t>абац</w:t>
      </w:r>
      <w:r w:rsidR="002C432A" w:rsidRPr="00D11DF7">
        <w:rPr>
          <w:rFonts w:ascii="Arial" w:hAnsi="Arial" w:cs="Arial"/>
        </w:rPr>
        <w:t>-</w:t>
      </w:r>
      <w:r w:rsidRPr="00D11DF7">
        <w:rPr>
          <w:rFonts w:ascii="Arial" w:hAnsi="Arial" w:cs="Arial"/>
        </w:rPr>
        <w:t>Лозница</w:t>
      </w:r>
      <w:r w:rsidR="002C432A" w:rsidRPr="00D11DF7">
        <w:rPr>
          <w:rFonts w:ascii="Arial" w:hAnsi="Arial" w:cs="Arial"/>
        </w:rPr>
        <w:t xml:space="preserve"> (</w:t>
      </w:r>
      <w:r w:rsidRPr="00D11DF7">
        <w:rPr>
          <w:rFonts w:ascii="Arial" w:hAnsi="Arial" w:cs="Arial"/>
        </w:rPr>
        <w:t>Сл</w:t>
      </w:r>
      <w:r w:rsidR="002C432A" w:rsidRPr="00D11DF7">
        <w:rPr>
          <w:rFonts w:ascii="Arial" w:hAnsi="Arial" w:cs="Arial"/>
        </w:rPr>
        <w:t xml:space="preserve">. </w:t>
      </w:r>
      <w:r w:rsidRPr="00D11DF7">
        <w:rPr>
          <w:rFonts w:ascii="Arial" w:hAnsi="Arial" w:cs="Arial"/>
        </w:rPr>
        <w:t>Гласник</w:t>
      </w:r>
      <w:r w:rsidR="002C432A" w:rsidRPr="00D11DF7">
        <w:rPr>
          <w:rFonts w:ascii="Arial" w:hAnsi="Arial" w:cs="Arial"/>
        </w:rPr>
        <w:t xml:space="preserve"> </w:t>
      </w:r>
      <w:r w:rsidRPr="00D11DF7">
        <w:rPr>
          <w:rFonts w:ascii="Arial" w:hAnsi="Arial" w:cs="Arial"/>
        </w:rPr>
        <w:t>РС</w:t>
      </w:r>
      <w:r w:rsidR="002C432A" w:rsidRPr="00D11DF7">
        <w:rPr>
          <w:rFonts w:ascii="Arial" w:hAnsi="Arial" w:cs="Arial"/>
        </w:rPr>
        <w:t xml:space="preserve"> </w:t>
      </w:r>
      <w:r w:rsidRPr="00D11DF7">
        <w:rPr>
          <w:rFonts w:ascii="Arial" w:hAnsi="Arial" w:cs="Arial"/>
        </w:rPr>
        <w:t>бр</w:t>
      </w:r>
      <w:r w:rsidR="002C432A" w:rsidRPr="00D11DF7">
        <w:rPr>
          <w:rFonts w:ascii="Arial" w:hAnsi="Arial" w:cs="Arial"/>
        </w:rPr>
        <w:t xml:space="preserve">.40/11), </w:t>
      </w:r>
      <w:r w:rsidR="00F9222E" w:rsidRPr="00D11DF7">
        <w:rPr>
          <w:rFonts w:ascii="Arial" w:hAnsi="Arial" w:cs="Arial"/>
        </w:rPr>
        <w:t>ч</w:t>
      </w:r>
      <w:r w:rsidRPr="00D11DF7">
        <w:rPr>
          <w:rFonts w:ascii="Arial" w:hAnsi="Arial" w:cs="Arial"/>
        </w:rPr>
        <w:t>ији</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саставни</w:t>
      </w:r>
      <w:r w:rsidR="002C432A" w:rsidRPr="00D11DF7">
        <w:rPr>
          <w:rFonts w:ascii="Arial" w:hAnsi="Arial" w:cs="Arial"/>
        </w:rPr>
        <w:t xml:space="preserve"> </w:t>
      </w:r>
      <w:r w:rsidRPr="00D11DF7">
        <w:rPr>
          <w:rFonts w:ascii="Arial" w:hAnsi="Arial" w:cs="Arial"/>
        </w:rPr>
        <w:t>део</w:t>
      </w:r>
      <w:r w:rsidR="002C432A" w:rsidRPr="00D11DF7">
        <w:rPr>
          <w:rFonts w:ascii="Arial" w:hAnsi="Arial" w:cs="Arial"/>
        </w:rPr>
        <w:t xml:space="preserve"> </w:t>
      </w:r>
      <w:r w:rsidRPr="00D11DF7">
        <w:rPr>
          <w:rFonts w:ascii="Arial" w:hAnsi="Arial" w:cs="Arial"/>
        </w:rPr>
        <w:t>ППППН</w:t>
      </w:r>
      <w:r w:rsidR="002C432A" w:rsidRPr="00D11DF7">
        <w:rPr>
          <w:rFonts w:ascii="Arial" w:hAnsi="Arial" w:cs="Arial"/>
        </w:rPr>
        <w:t xml:space="preserve"> </w:t>
      </w:r>
      <w:r w:rsidRPr="00D11DF7">
        <w:rPr>
          <w:rFonts w:ascii="Arial" w:hAnsi="Arial" w:cs="Arial"/>
        </w:rPr>
        <w:t>инфраструктурног</w:t>
      </w:r>
      <w:r w:rsidR="002C432A" w:rsidRPr="00D11DF7">
        <w:rPr>
          <w:rFonts w:ascii="Arial" w:hAnsi="Arial" w:cs="Arial"/>
        </w:rPr>
        <w:t xml:space="preserve"> </w:t>
      </w:r>
      <w:r w:rsidRPr="00D11DF7">
        <w:rPr>
          <w:rFonts w:ascii="Arial" w:hAnsi="Arial" w:cs="Arial"/>
        </w:rPr>
        <w:t>коридора</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2C432A" w:rsidRPr="00D11DF7">
        <w:rPr>
          <w:rFonts w:ascii="Arial" w:hAnsi="Arial" w:cs="Arial"/>
        </w:rPr>
        <w:t xml:space="preserve"> </w:t>
      </w:r>
      <w:r w:rsidRPr="00D11DF7">
        <w:rPr>
          <w:rFonts w:ascii="Arial" w:hAnsi="Arial" w:cs="Arial"/>
        </w:rPr>
        <w:t>пута</w:t>
      </w:r>
      <w:r w:rsidR="002C432A" w:rsidRPr="00D11DF7">
        <w:rPr>
          <w:rFonts w:ascii="Arial" w:hAnsi="Arial" w:cs="Arial"/>
        </w:rPr>
        <w:t xml:space="preserve"> </w:t>
      </w:r>
      <w:r w:rsidR="00875EC4" w:rsidRPr="00D11DF7">
        <w:rPr>
          <w:rFonts w:ascii="Arial" w:hAnsi="Arial" w:cs="Arial"/>
        </w:rPr>
        <w:t xml:space="preserve">I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бр</w:t>
      </w:r>
      <w:r w:rsidR="002C432A" w:rsidRPr="00D11DF7">
        <w:rPr>
          <w:rFonts w:ascii="Arial" w:hAnsi="Arial" w:cs="Arial"/>
        </w:rPr>
        <w:t xml:space="preserve">. 21 </w:t>
      </w:r>
      <w:r w:rsidRPr="00D11DF7">
        <w:rPr>
          <w:rFonts w:ascii="Arial" w:hAnsi="Arial" w:cs="Arial"/>
        </w:rPr>
        <w:t>Нови</w:t>
      </w:r>
      <w:r w:rsidR="002C432A" w:rsidRPr="00D11DF7">
        <w:rPr>
          <w:rFonts w:ascii="Arial" w:hAnsi="Arial" w:cs="Arial"/>
        </w:rPr>
        <w:t xml:space="preserve"> </w:t>
      </w:r>
      <w:r w:rsidRPr="00D11DF7">
        <w:rPr>
          <w:rFonts w:ascii="Arial" w:hAnsi="Arial" w:cs="Arial"/>
        </w:rPr>
        <w:t>Сад</w:t>
      </w:r>
      <w:r w:rsidR="002C432A" w:rsidRPr="00D11DF7">
        <w:rPr>
          <w:rFonts w:ascii="Arial" w:hAnsi="Arial" w:cs="Arial"/>
        </w:rPr>
        <w:t>-</w:t>
      </w:r>
      <w:r w:rsidRPr="00D11DF7">
        <w:rPr>
          <w:rFonts w:ascii="Arial" w:hAnsi="Arial" w:cs="Arial"/>
        </w:rPr>
        <w:t>Рума</w:t>
      </w:r>
      <w:r w:rsidR="002C432A" w:rsidRPr="00D11DF7">
        <w:rPr>
          <w:rFonts w:ascii="Arial" w:hAnsi="Arial" w:cs="Arial"/>
        </w:rPr>
        <w:t>-</w:t>
      </w:r>
      <w:r w:rsidR="00051A75" w:rsidRPr="00D11DF7">
        <w:rPr>
          <w:rFonts w:ascii="Arial" w:hAnsi="Arial" w:cs="Arial"/>
        </w:rPr>
        <w:t>Ш</w:t>
      </w:r>
      <w:r w:rsidRPr="00D11DF7">
        <w:rPr>
          <w:rFonts w:ascii="Arial" w:hAnsi="Arial" w:cs="Arial"/>
        </w:rPr>
        <w:t>абац</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2C432A" w:rsidRPr="00D11DF7">
        <w:rPr>
          <w:rFonts w:ascii="Arial" w:hAnsi="Arial" w:cs="Arial"/>
        </w:rPr>
        <w:t xml:space="preserve"> </w:t>
      </w:r>
      <w:r w:rsidRPr="00D11DF7">
        <w:rPr>
          <w:rFonts w:ascii="Arial" w:hAnsi="Arial" w:cs="Arial"/>
        </w:rPr>
        <w:t>пута</w:t>
      </w:r>
      <w:r w:rsidR="002C432A" w:rsidRPr="00D11DF7">
        <w:rPr>
          <w:rFonts w:ascii="Arial" w:hAnsi="Arial" w:cs="Arial"/>
        </w:rPr>
        <w:t xml:space="preserve"> </w:t>
      </w:r>
      <w:r w:rsidR="00875EC4"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број</w:t>
      </w:r>
      <w:r w:rsidR="002C432A" w:rsidRPr="00D11DF7">
        <w:rPr>
          <w:rFonts w:ascii="Arial" w:hAnsi="Arial" w:cs="Arial"/>
        </w:rPr>
        <w:t xml:space="preserve"> 19 </w:t>
      </w:r>
      <w:r w:rsidR="00051A75" w:rsidRPr="00D11DF7">
        <w:rPr>
          <w:rFonts w:ascii="Arial" w:hAnsi="Arial" w:cs="Arial"/>
        </w:rPr>
        <w:t>Ш</w:t>
      </w:r>
      <w:r w:rsidRPr="00D11DF7">
        <w:rPr>
          <w:rFonts w:ascii="Arial" w:hAnsi="Arial" w:cs="Arial"/>
        </w:rPr>
        <w:t>абац</w:t>
      </w:r>
      <w:r w:rsidR="002C432A" w:rsidRPr="00D11DF7">
        <w:rPr>
          <w:rFonts w:ascii="Arial" w:hAnsi="Arial" w:cs="Arial"/>
        </w:rPr>
        <w:t>-</w:t>
      </w:r>
      <w:r w:rsidRPr="00D11DF7">
        <w:rPr>
          <w:rFonts w:ascii="Arial" w:hAnsi="Arial" w:cs="Arial"/>
        </w:rPr>
        <w:t>Лозница</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деоницу</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2C432A" w:rsidRPr="00D11DF7">
        <w:rPr>
          <w:rFonts w:ascii="Arial" w:hAnsi="Arial" w:cs="Arial"/>
        </w:rPr>
        <w:t xml:space="preserve"> </w:t>
      </w:r>
      <w:r w:rsidRPr="00D11DF7">
        <w:rPr>
          <w:rFonts w:ascii="Arial" w:hAnsi="Arial" w:cs="Arial"/>
        </w:rPr>
        <w:t>пута</w:t>
      </w:r>
      <w:r w:rsidR="002C432A" w:rsidRPr="00D11DF7">
        <w:rPr>
          <w:rFonts w:ascii="Arial" w:hAnsi="Arial" w:cs="Arial"/>
        </w:rPr>
        <w:t xml:space="preserve"> </w:t>
      </w:r>
      <w:r w:rsidR="00875EC4"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апца</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разрада</w:t>
      </w:r>
      <w:r w:rsidR="002C432A" w:rsidRPr="00D11DF7">
        <w:rPr>
          <w:rFonts w:ascii="Arial" w:hAnsi="Arial" w:cs="Arial"/>
        </w:rPr>
        <w:t xml:space="preserve"> </w:t>
      </w:r>
      <w:r w:rsidRPr="00D11DF7">
        <w:rPr>
          <w:rFonts w:ascii="Arial" w:hAnsi="Arial" w:cs="Arial"/>
        </w:rPr>
        <w:t>израдом</w:t>
      </w:r>
      <w:r w:rsidR="002C432A" w:rsidRPr="00D11DF7">
        <w:rPr>
          <w:rFonts w:ascii="Arial" w:hAnsi="Arial" w:cs="Arial"/>
        </w:rPr>
        <w:t xml:space="preserve"> </w:t>
      </w:r>
      <w:r w:rsidRPr="00D11DF7">
        <w:rPr>
          <w:rFonts w:ascii="Arial" w:hAnsi="Arial" w:cs="Arial"/>
        </w:rPr>
        <w:t>одговарају</w:t>
      </w:r>
      <w:r w:rsidR="00F9222E" w:rsidRPr="00D11DF7">
        <w:rPr>
          <w:rFonts w:ascii="Arial" w:hAnsi="Arial" w:cs="Arial"/>
        </w:rPr>
        <w:t>ћ</w:t>
      </w:r>
      <w:r w:rsidRPr="00D11DF7">
        <w:rPr>
          <w:rFonts w:ascii="Arial" w:hAnsi="Arial" w:cs="Arial"/>
        </w:rPr>
        <w:t>ег</w:t>
      </w:r>
      <w:r w:rsidR="002C432A"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ког</w:t>
      </w:r>
      <w:r w:rsidR="002C432A" w:rsidRPr="00D11DF7">
        <w:rPr>
          <w:rFonts w:ascii="Arial" w:hAnsi="Arial" w:cs="Arial"/>
        </w:rPr>
        <w:t xml:space="preserve"> </w:t>
      </w:r>
      <w:r w:rsidRPr="00D11DF7">
        <w:rPr>
          <w:rFonts w:ascii="Arial" w:hAnsi="Arial" w:cs="Arial"/>
        </w:rPr>
        <w:t>плана</w:t>
      </w:r>
      <w:r w:rsidR="002C432A" w:rsidRPr="00D11DF7">
        <w:rPr>
          <w:rFonts w:ascii="Arial" w:hAnsi="Arial" w:cs="Arial"/>
        </w:rPr>
        <w:t xml:space="preserve">, </w:t>
      </w:r>
      <w:r w:rsidRPr="00D11DF7">
        <w:rPr>
          <w:rFonts w:ascii="Arial" w:hAnsi="Arial" w:cs="Arial"/>
        </w:rPr>
        <w:t>доносно</w:t>
      </w:r>
      <w:r w:rsidR="002C432A" w:rsidRPr="00D11DF7">
        <w:rPr>
          <w:rFonts w:ascii="Arial" w:hAnsi="Arial" w:cs="Arial"/>
        </w:rPr>
        <w:t xml:space="preserve"> </w:t>
      </w:r>
      <w:r w:rsidRPr="00D11DF7">
        <w:rPr>
          <w:rFonts w:ascii="Arial" w:hAnsi="Arial" w:cs="Arial"/>
        </w:rPr>
        <w:t>плана</w:t>
      </w:r>
      <w:r w:rsidR="002C432A" w:rsidRPr="00D11DF7">
        <w:rPr>
          <w:rFonts w:ascii="Arial" w:hAnsi="Arial" w:cs="Arial"/>
        </w:rPr>
        <w:t xml:space="preserve"> </w:t>
      </w:r>
      <w:r w:rsidRPr="00D11DF7">
        <w:rPr>
          <w:rFonts w:ascii="Arial" w:hAnsi="Arial" w:cs="Arial"/>
        </w:rPr>
        <w:t>дета</w:t>
      </w:r>
      <w:r w:rsidR="00F9222E" w:rsidRPr="00D11DF7">
        <w:rPr>
          <w:rFonts w:ascii="Arial" w:hAnsi="Arial" w:cs="Arial"/>
        </w:rPr>
        <w:t>љ</w:t>
      </w:r>
      <w:r w:rsidRPr="00D11DF7">
        <w:rPr>
          <w:rFonts w:ascii="Arial" w:hAnsi="Arial" w:cs="Arial"/>
        </w:rPr>
        <w:t>не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ППППН</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ову</w:t>
      </w:r>
      <w:r w:rsidR="002C432A" w:rsidRPr="00D11DF7">
        <w:rPr>
          <w:rFonts w:ascii="Arial" w:hAnsi="Arial" w:cs="Arial"/>
        </w:rPr>
        <w:t xml:space="preserve"> </w:t>
      </w:r>
      <w:r w:rsidRPr="00D11DF7">
        <w:rPr>
          <w:rFonts w:ascii="Arial" w:hAnsi="Arial" w:cs="Arial"/>
        </w:rPr>
        <w:t>деоницу</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наведене</w:t>
      </w:r>
      <w:r w:rsidR="002C432A" w:rsidRPr="00D11DF7">
        <w:rPr>
          <w:rFonts w:ascii="Arial" w:hAnsi="Arial" w:cs="Arial"/>
        </w:rPr>
        <w:t xml:space="preserve"> </w:t>
      </w:r>
      <w:r w:rsidRPr="00D11DF7">
        <w:rPr>
          <w:rFonts w:ascii="Arial" w:hAnsi="Arial" w:cs="Arial"/>
        </w:rPr>
        <w:t>стациона</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планираних</w:t>
      </w:r>
      <w:r w:rsidR="002C432A" w:rsidRPr="00D11DF7">
        <w:rPr>
          <w:rFonts w:ascii="Arial" w:hAnsi="Arial" w:cs="Arial"/>
        </w:rPr>
        <w:t xml:space="preserve"> </w:t>
      </w:r>
      <w:r w:rsidRPr="00D11DF7">
        <w:rPr>
          <w:rFonts w:ascii="Arial" w:hAnsi="Arial" w:cs="Arial"/>
        </w:rPr>
        <w:t>прик</w:t>
      </w:r>
      <w:r w:rsidR="00F9222E" w:rsidRPr="00D11DF7">
        <w:rPr>
          <w:rFonts w:ascii="Arial" w:hAnsi="Arial" w:cs="Arial"/>
        </w:rPr>
        <w:t>љ</w:t>
      </w:r>
      <w:r w:rsidRPr="00D11DF7">
        <w:rPr>
          <w:rFonts w:ascii="Arial" w:hAnsi="Arial" w:cs="Arial"/>
        </w:rPr>
        <w:t>у</w:t>
      </w:r>
      <w:r w:rsidR="00F9222E" w:rsidRPr="00D11DF7">
        <w:rPr>
          <w:rFonts w:ascii="Arial" w:hAnsi="Arial" w:cs="Arial"/>
        </w:rPr>
        <w:t>ч</w:t>
      </w:r>
      <w:r w:rsidRPr="00D11DF7">
        <w:rPr>
          <w:rFonts w:ascii="Arial" w:hAnsi="Arial" w:cs="Arial"/>
        </w:rPr>
        <w:t>ака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авни</w:t>
      </w:r>
      <w:r w:rsidR="002C432A" w:rsidRPr="00D11DF7">
        <w:rPr>
          <w:rFonts w:ascii="Arial" w:hAnsi="Arial" w:cs="Arial"/>
        </w:rPr>
        <w:t xml:space="preserve"> </w:t>
      </w:r>
      <w:r w:rsidRPr="00D11DF7">
        <w:rPr>
          <w:rFonts w:ascii="Arial" w:hAnsi="Arial" w:cs="Arial"/>
        </w:rPr>
        <w:t>пут</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пројектном</w:t>
      </w:r>
      <w:r w:rsidR="002C432A" w:rsidRPr="00D11DF7">
        <w:rPr>
          <w:rFonts w:ascii="Arial" w:hAnsi="Arial" w:cs="Arial"/>
        </w:rPr>
        <w:t xml:space="preserve"> </w:t>
      </w:r>
      <w:r w:rsidRPr="00D11DF7">
        <w:rPr>
          <w:rFonts w:ascii="Arial" w:hAnsi="Arial" w:cs="Arial"/>
        </w:rPr>
        <w:t>документацијом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нивоу</w:t>
      </w:r>
      <w:r w:rsidR="002C432A" w:rsidRPr="00D11DF7">
        <w:rPr>
          <w:rFonts w:ascii="Arial" w:hAnsi="Arial" w:cs="Arial"/>
        </w:rPr>
        <w:t xml:space="preserve"> </w:t>
      </w:r>
      <w:r w:rsidRPr="00D11DF7">
        <w:rPr>
          <w:rFonts w:ascii="Arial" w:hAnsi="Arial" w:cs="Arial"/>
        </w:rPr>
        <w:t>претходне</w:t>
      </w:r>
      <w:r w:rsidR="002C432A" w:rsidRPr="00D11DF7">
        <w:rPr>
          <w:rFonts w:ascii="Arial" w:hAnsi="Arial" w:cs="Arial"/>
        </w:rPr>
        <w:t xml:space="preserve"> </w:t>
      </w:r>
      <w:r w:rsidRPr="00D11DF7">
        <w:rPr>
          <w:rFonts w:ascii="Arial" w:hAnsi="Arial" w:cs="Arial"/>
        </w:rPr>
        <w:t>студије</w:t>
      </w:r>
      <w:r w:rsidR="002C432A" w:rsidRPr="00D11DF7">
        <w:rPr>
          <w:rFonts w:ascii="Arial" w:hAnsi="Arial" w:cs="Arial"/>
        </w:rPr>
        <w:t xml:space="preserve"> </w:t>
      </w:r>
      <w:r w:rsidRPr="00D11DF7">
        <w:rPr>
          <w:rFonts w:ascii="Arial" w:hAnsi="Arial" w:cs="Arial"/>
        </w:rPr>
        <w:t>оправданости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генералним</w:t>
      </w:r>
      <w:r w:rsidR="002C432A" w:rsidRPr="00D11DF7">
        <w:rPr>
          <w:rFonts w:ascii="Arial" w:hAnsi="Arial" w:cs="Arial"/>
        </w:rPr>
        <w:t xml:space="preserve"> </w:t>
      </w:r>
      <w:r w:rsidRPr="00D11DF7">
        <w:rPr>
          <w:rFonts w:ascii="Arial" w:hAnsi="Arial" w:cs="Arial"/>
        </w:rPr>
        <w:t>пројектом</w:t>
      </w:r>
      <w:r w:rsidR="002C432A" w:rsidRPr="00D11DF7">
        <w:rPr>
          <w:rFonts w:ascii="Arial" w:hAnsi="Arial" w:cs="Arial"/>
        </w:rPr>
        <w:t xml:space="preserve"> , </w:t>
      </w:r>
      <w:r w:rsidRPr="00D11DF7">
        <w:rPr>
          <w:rFonts w:ascii="Arial" w:hAnsi="Arial" w:cs="Arial"/>
        </w:rPr>
        <w:t>којим</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ову</w:t>
      </w:r>
      <w:r w:rsidR="002C432A" w:rsidRPr="00D11DF7">
        <w:rPr>
          <w:rFonts w:ascii="Arial" w:hAnsi="Arial" w:cs="Arial"/>
        </w:rPr>
        <w:t xml:space="preserve"> </w:t>
      </w:r>
      <w:r w:rsidRPr="00D11DF7">
        <w:rPr>
          <w:rFonts w:ascii="Arial" w:hAnsi="Arial" w:cs="Arial"/>
        </w:rPr>
        <w:t>деоницу</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ена</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ирина</w:t>
      </w:r>
      <w:r w:rsidR="002C432A" w:rsidRPr="00D11DF7">
        <w:rPr>
          <w:rFonts w:ascii="Arial" w:hAnsi="Arial" w:cs="Arial"/>
        </w:rPr>
        <w:t xml:space="preserve"> </w:t>
      </w:r>
      <w:r w:rsidRPr="00D11DF7">
        <w:rPr>
          <w:rFonts w:ascii="Arial" w:hAnsi="Arial" w:cs="Arial"/>
        </w:rPr>
        <w:t>коловозне</w:t>
      </w:r>
      <w:r w:rsidR="002C432A" w:rsidRPr="00D11DF7">
        <w:rPr>
          <w:rFonts w:ascii="Arial" w:hAnsi="Arial" w:cs="Arial"/>
        </w:rPr>
        <w:t xml:space="preserve"> </w:t>
      </w:r>
      <w:r w:rsidRPr="00D11DF7">
        <w:rPr>
          <w:rFonts w:ascii="Arial" w:hAnsi="Arial" w:cs="Arial"/>
        </w:rPr>
        <w:t>траке</w:t>
      </w:r>
      <w:r w:rsidR="002C432A" w:rsidRPr="00D11DF7">
        <w:rPr>
          <w:rFonts w:ascii="Arial" w:hAnsi="Arial" w:cs="Arial"/>
        </w:rPr>
        <w:t xml:space="preserve"> 2</w:t>
      </w:r>
      <w:r w:rsidRPr="00D11DF7">
        <w:rPr>
          <w:rFonts w:ascii="Arial" w:hAnsi="Arial" w:cs="Arial"/>
        </w:rPr>
        <w:t>х</w:t>
      </w:r>
      <w:r w:rsidR="002C432A" w:rsidRPr="00D11DF7">
        <w:rPr>
          <w:rFonts w:ascii="Arial" w:hAnsi="Arial" w:cs="Arial"/>
        </w:rPr>
        <w:t>3,5</w:t>
      </w:r>
      <w:r w:rsidRPr="00D11DF7">
        <w:rPr>
          <w:rFonts w:ascii="Arial" w:hAnsi="Arial" w:cs="Arial"/>
        </w:rPr>
        <w:t>м</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овакво</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току</w:t>
      </w:r>
      <w:r w:rsidR="002C432A" w:rsidRPr="00D11DF7">
        <w:rPr>
          <w:rFonts w:ascii="Arial" w:hAnsi="Arial" w:cs="Arial"/>
        </w:rPr>
        <w:t xml:space="preserve"> </w:t>
      </w:r>
      <w:r w:rsidRPr="00D11DF7">
        <w:rPr>
          <w:rFonts w:ascii="Arial" w:hAnsi="Arial" w:cs="Arial"/>
        </w:rPr>
        <w:t>јавног</w:t>
      </w:r>
      <w:r w:rsidR="002C432A" w:rsidRPr="00D11DF7">
        <w:rPr>
          <w:rFonts w:ascii="Arial" w:hAnsi="Arial" w:cs="Arial"/>
        </w:rPr>
        <w:t xml:space="preserve"> </w:t>
      </w:r>
      <w:r w:rsidRPr="00D11DF7">
        <w:rPr>
          <w:rFonts w:ascii="Arial" w:hAnsi="Arial" w:cs="Arial"/>
        </w:rPr>
        <w:t>увида</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поднете</w:t>
      </w:r>
      <w:r w:rsidR="002C432A" w:rsidRPr="00D11DF7">
        <w:rPr>
          <w:rFonts w:ascii="Arial" w:hAnsi="Arial" w:cs="Arial"/>
        </w:rPr>
        <w:t xml:space="preserve"> </w:t>
      </w:r>
      <w:r w:rsidRPr="00D11DF7">
        <w:rPr>
          <w:rFonts w:ascii="Arial" w:hAnsi="Arial" w:cs="Arial"/>
        </w:rPr>
        <w:t>примедбе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сусгестије</w:t>
      </w:r>
      <w:r w:rsidR="002C432A" w:rsidRPr="00D11DF7">
        <w:rPr>
          <w:rFonts w:ascii="Arial" w:hAnsi="Arial" w:cs="Arial"/>
        </w:rPr>
        <w:t xml:space="preserve">, </w:t>
      </w:r>
      <w:r w:rsidRPr="00D11DF7">
        <w:rPr>
          <w:rFonts w:ascii="Arial" w:hAnsi="Arial" w:cs="Arial"/>
        </w:rPr>
        <w:t>како</w:t>
      </w:r>
      <w:r w:rsidR="002C432A" w:rsidRPr="00D11DF7">
        <w:rPr>
          <w:rFonts w:ascii="Arial" w:hAnsi="Arial" w:cs="Arial"/>
        </w:rPr>
        <w:t xml:space="preserve"> </w:t>
      </w:r>
      <w:r w:rsidRPr="00D11DF7">
        <w:rPr>
          <w:rFonts w:ascii="Arial" w:hAnsi="Arial" w:cs="Arial"/>
        </w:rPr>
        <w:t>управе</w:t>
      </w:r>
      <w:r w:rsidR="002C432A" w:rsidRPr="00D11DF7">
        <w:rPr>
          <w:rFonts w:ascii="Arial" w:hAnsi="Arial" w:cs="Arial"/>
        </w:rPr>
        <w:t xml:space="preserve"> </w:t>
      </w:r>
      <w:r w:rsidRPr="00D11DF7">
        <w:rPr>
          <w:rFonts w:ascii="Arial" w:hAnsi="Arial" w:cs="Arial"/>
        </w:rPr>
        <w:t>Града</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Pr="00D11DF7">
        <w:rPr>
          <w:rFonts w:ascii="Arial" w:hAnsi="Arial" w:cs="Arial"/>
        </w:rPr>
        <w:t>тако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зна</w:t>
      </w:r>
      <w:r w:rsidR="00F9222E" w:rsidRPr="00D11DF7">
        <w:rPr>
          <w:rFonts w:ascii="Arial" w:hAnsi="Arial" w:cs="Arial"/>
        </w:rPr>
        <w:t>ч</w:t>
      </w:r>
      <w:r w:rsidRPr="00D11DF7">
        <w:rPr>
          <w:rFonts w:ascii="Arial" w:hAnsi="Arial" w:cs="Arial"/>
        </w:rPr>
        <w:t>ајних</w:t>
      </w:r>
      <w:r w:rsidR="002C432A" w:rsidRPr="00D11DF7">
        <w:rPr>
          <w:rFonts w:ascii="Arial" w:hAnsi="Arial" w:cs="Arial"/>
        </w:rPr>
        <w:t xml:space="preserve"> </w:t>
      </w:r>
      <w:r w:rsidRPr="00D11DF7">
        <w:rPr>
          <w:rFonts w:ascii="Arial" w:hAnsi="Arial" w:cs="Arial"/>
        </w:rPr>
        <w:t>привредних</w:t>
      </w:r>
      <w:r w:rsidR="002C432A" w:rsidRPr="00D11DF7">
        <w:rPr>
          <w:rFonts w:ascii="Arial" w:hAnsi="Arial" w:cs="Arial"/>
        </w:rPr>
        <w:t xml:space="preserve"> </w:t>
      </w:r>
      <w:r w:rsidRPr="00D11DF7">
        <w:rPr>
          <w:rFonts w:ascii="Arial" w:hAnsi="Arial" w:cs="Arial"/>
        </w:rPr>
        <w:t>субјеката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крају</w:t>
      </w:r>
      <w:r w:rsidR="002C432A" w:rsidRPr="00D11DF7">
        <w:rPr>
          <w:rFonts w:ascii="Arial" w:hAnsi="Arial" w:cs="Arial"/>
        </w:rPr>
        <w:t xml:space="preserve"> </w:t>
      </w:r>
      <w:r w:rsidRPr="00D11DF7">
        <w:rPr>
          <w:rFonts w:ascii="Arial" w:hAnsi="Arial" w:cs="Arial"/>
        </w:rPr>
        <w:t>прихва</w:t>
      </w:r>
      <w:r w:rsidR="00F9222E" w:rsidRPr="00D11DF7">
        <w:rPr>
          <w:rFonts w:ascii="Arial" w:hAnsi="Arial" w:cs="Arial"/>
        </w:rPr>
        <w:t>ћ</w:t>
      </w:r>
      <w:r w:rsidRPr="00D11DF7">
        <w:rPr>
          <w:rFonts w:ascii="Arial" w:hAnsi="Arial" w:cs="Arial"/>
        </w:rPr>
        <w:t>ене</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то</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резултат</w:t>
      </w:r>
      <w:r w:rsidR="002C432A" w:rsidRPr="00D11DF7">
        <w:rPr>
          <w:rFonts w:ascii="Arial" w:hAnsi="Arial" w:cs="Arial"/>
        </w:rPr>
        <w:t xml:space="preserve"> </w:t>
      </w:r>
      <w:r w:rsidRPr="00D11DF7">
        <w:rPr>
          <w:rFonts w:ascii="Arial" w:hAnsi="Arial" w:cs="Arial"/>
        </w:rPr>
        <w:t>има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ој</w:t>
      </w:r>
      <w:r w:rsidR="002C432A" w:rsidRPr="00D11DF7">
        <w:rPr>
          <w:rFonts w:ascii="Arial" w:hAnsi="Arial" w:cs="Arial"/>
        </w:rPr>
        <w:t xml:space="preserve"> </w:t>
      </w:r>
      <w:r w:rsidRPr="00D11DF7">
        <w:rPr>
          <w:rFonts w:ascii="Arial" w:hAnsi="Arial" w:cs="Arial"/>
        </w:rPr>
        <w:t>планској</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кој</w:t>
      </w:r>
      <w:r w:rsidR="002C432A" w:rsidRPr="00D11DF7">
        <w:rPr>
          <w:rFonts w:ascii="Arial" w:hAnsi="Arial" w:cs="Arial"/>
        </w:rPr>
        <w:t xml:space="preserve"> </w:t>
      </w:r>
      <w:r w:rsidRPr="00D11DF7">
        <w:rPr>
          <w:rFonts w:ascii="Arial" w:hAnsi="Arial" w:cs="Arial"/>
        </w:rPr>
        <w:t>ра</w:t>
      </w:r>
      <w:r w:rsidR="002C432A" w:rsidRPr="00D11DF7">
        <w:rPr>
          <w:rFonts w:ascii="Arial" w:hAnsi="Arial" w:cs="Arial"/>
        </w:rPr>
        <w:t>y</w:t>
      </w:r>
      <w:r w:rsidRPr="00D11DF7">
        <w:rPr>
          <w:rFonts w:ascii="Arial" w:hAnsi="Arial" w:cs="Arial"/>
        </w:rPr>
        <w:t>ради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деоници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апца</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Pr="00D11DF7">
        <w:rPr>
          <w:rFonts w:ascii="Arial" w:hAnsi="Arial" w:cs="Arial"/>
        </w:rPr>
        <w:t>предвиди</w:t>
      </w:r>
      <w:r w:rsidR="002C432A"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ко</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е</w:t>
      </w:r>
      <w:r w:rsidR="002C432A" w:rsidRPr="00D11DF7">
        <w:rPr>
          <w:rFonts w:ascii="Arial" w:hAnsi="Arial" w:cs="Arial"/>
        </w:rPr>
        <w:t xml:space="preserve"> </w:t>
      </w:r>
      <w:r w:rsidRPr="00D11DF7">
        <w:rPr>
          <w:rFonts w:ascii="Arial" w:hAnsi="Arial" w:cs="Arial"/>
        </w:rPr>
        <w:t>коловозних</w:t>
      </w:r>
      <w:r w:rsidR="002C432A" w:rsidRPr="00D11DF7">
        <w:rPr>
          <w:rFonts w:ascii="Arial" w:hAnsi="Arial" w:cs="Arial"/>
        </w:rPr>
        <w:t xml:space="preserve"> </w:t>
      </w:r>
      <w:r w:rsidRPr="00D11DF7">
        <w:rPr>
          <w:rFonts w:ascii="Arial" w:hAnsi="Arial" w:cs="Arial"/>
        </w:rPr>
        <w:t>трака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укупној</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ирини</w:t>
      </w:r>
      <w:r w:rsidR="002C432A" w:rsidRPr="00D11DF7">
        <w:rPr>
          <w:rFonts w:ascii="Arial" w:hAnsi="Arial" w:cs="Arial"/>
        </w:rPr>
        <w:t xml:space="preserve"> 2</w:t>
      </w:r>
      <w:r w:rsidRPr="00D11DF7">
        <w:rPr>
          <w:rFonts w:ascii="Arial" w:hAnsi="Arial" w:cs="Arial"/>
        </w:rPr>
        <w:t>х</w:t>
      </w:r>
      <w:r w:rsidR="002C432A" w:rsidRPr="00D11DF7">
        <w:rPr>
          <w:rFonts w:ascii="Arial" w:hAnsi="Arial" w:cs="Arial"/>
        </w:rPr>
        <w:t>(2</w:t>
      </w:r>
      <w:r w:rsidRPr="00D11DF7">
        <w:rPr>
          <w:rFonts w:ascii="Arial" w:hAnsi="Arial" w:cs="Arial"/>
        </w:rPr>
        <w:t>х</w:t>
      </w:r>
      <w:r w:rsidR="002C432A" w:rsidRPr="00D11DF7">
        <w:rPr>
          <w:rFonts w:ascii="Arial" w:hAnsi="Arial" w:cs="Arial"/>
        </w:rPr>
        <w:t>3,5</w:t>
      </w:r>
      <w:r w:rsidRPr="00D11DF7">
        <w:rPr>
          <w:rFonts w:ascii="Arial" w:hAnsi="Arial" w:cs="Arial"/>
        </w:rPr>
        <w:t>м</w:t>
      </w:r>
      <w:r w:rsidR="002C432A" w:rsidRPr="00D11DF7">
        <w:rPr>
          <w:rFonts w:ascii="Arial" w:hAnsi="Arial" w:cs="Arial"/>
        </w:rPr>
        <w:t xml:space="preserve">). </w:t>
      </w:r>
      <w:r w:rsidRPr="00D11DF7">
        <w:rPr>
          <w:rFonts w:ascii="Arial" w:hAnsi="Arial" w:cs="Arial"/>
        </w:rPr>
        <w:t>Тиме</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омогу</w:t>
      </w:r>
      <w:r w:rsidR="00F9222E" w:rsidRPr="00D11DF7">
        <w:rPr>
          <w:rFonts w:ascii="Arial" w:hAnsi="Arial" w:cs="Arial"/>
        </w:rPr>
        <w:t>ћ</w:t>
      </w:r>
      <w:r w:rsidRPr="00D11DF7">
        <w:rPr>
          <w:rFonts w:ascii="Arial" w:hAnsi="Arial" w:cs="Arial"/>
        </w:rPr>
        <w:t>ава</w:t>
      </w:r>
      <w:r w:rsidR="002C432A" w:rsidRPr="00D11DF7">
        <w:rPr>
          <w:rFonts w:ascii="Arial" w:hAnsi="Arial" w:cs="Arial"/>
        </w:rPr>
        <w:t xml:space="preserve"> </w:t>
      </w:r>
      <w:r w:rsidRPr="00D11DF7">
        <w:rPr>
          <w:rFonts w:ascii="Arial" w:hAnsi="Arial" w:cs="Arial"/>
        </w:rPr>
        <w:t>да</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Pr="00D11DF7">
        <w:rPr>
          <w:rFonts w:ascii="Arial" w:hAnsi="Arial" w:cs="Arial"/>
        </w:rPr>
        <w:t>Новог</w:t>
      </w:r>
      <w:r w:rsidR="002C432A" w:rsidRPr="00D11DF7">
        <w:rPr>
          <w:rFonts w:ascii="Arial" w:hAnsi="Arial" w:cs="Arial"/>
        </w:rPr>
        <w:t xml:space="preserve"> </w:t>
      </w:r>
      <w:r w:rsidRPr="00D11DF7">
        <w:rPr>
          <w:rFonts w:ascii="Arial" w:hAnsi="Arial" w:cs="Arial"/>
        </w:rPr>
        <w:t>Сада</w:t>
      </w:r>
      <w:r w:rsidR="002C432A" w:rsidRPr="00D11DF7">
        <w:rPr>
          <w:rFonts w:ascii="Arial" w:hAnsi="Arial" w:cs="Arial"/>
        </w:rPr>
        <w:t xml:space="preserve"> </w:t>
      </w:r>
      <w:r w:rsidRPr="00D11DF7">
        <w:rPr>
          <w:rFonts w:ascii="Arial" w:hAnsi="Arial" w:cs="Arial"/>
        </w:rPr>
        <w:t>па</w:t>
      </w:r>
      <w:r w:rsidR="002C432A" w:rsidRPr="00D11DF7">
        <w:rPr>
          <w:rFonts w:ascii="Arial" w:hAnsi="Arial" w:cs="Arial"/>
        </w:rPr>
        <w:t xml:space="preserve"> </w:t>
      </w:r>
      <w:r w:rsidRPr="00D11DF7">
        <w:rPr>
          <w:rFonts w:ascii="Arial" w:hAnsi="Arial" w:cs="Arial"/>
        </w:rPr>
        <w:t>све</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наставку</w:t>
      </w:r>
      <w:r w:rsidR="002C432A" w:rsidRPr="00D11DF7">
        <w:rPr>
          <w:rFonts w:ascii="Arial" w:hAnsi="Arial" w:cs="Arial"/>
        </w:rPr>
        <w:t xml:space="preserve"> </w:t>
      </w:r>
      <w:r w:rsidRPr="00D11DF7">
        <w:rPr>
          <w:rFonts w:ascii="Arial" w:hAnsi="Arial" w:cs="Arial"/>
        </w:rPr>
        <w:t>ка</w:t>
      </w:r>
      <w:r w:rsidR="002C432A" w:rsidRPr="00D11DF7">
        <w:rPr>
          <w:rFonts w:ascii="Arial" w:hAnsi="Arial" w:cs="Arial"/>
        </w:rPr>
        <w:t xml:space="preserve"> </w:t>
      </w:r>
      <w:r w:rsidRPr="00D11DF7">
        <w:rPr>
          <w:rFonts w:ascii="Arial" w:hAnsi="Arial" w:cs="Arial"/>
        </w:rPr>
        <w:t>Републици</w:t>
      </w:r>
      <w:r w:rsidR="002C432A" w:rsidRPr="00D11DF7">
        <w:rPr>
          <w:rFonts w:ascii="Arial" w:hAnsi="Arial" w:cs="Arial"/>
        </w:rPr>
        <w:t xml:space="preserve"> </w:t>
      </w:r>
      <w:r w:rsidRPr="00D11DF7">
        <w:rPr>
          <w:rFonts w:ascii="Arial" w:hAnsi="Arial" w:cs="Arial"/>
        </w:rPr>
        <w:t>Српској</w:t>
      </w:r>
      <w:r w:rsidR="002C432A" w:rsidRPr="00D11DF7">
        <w:rPr>
          <w:rFonts w:ascii="Arial" w:hAnsi="Arial" w:cs="Arial"/>
        </w:rPr>
        <w:t xml:space="preserve"> </w:t>
      </w:r>
      <w:r w:rsidRPr="00D11DF7">
        <w:rPr>
          <w:rFonts w:ascii="Arial" w:hAnsi="Arial" w:cs="Arial"/>
        </w:rPr>
        <w:t>изгради</w:t>
      </w:r>
      <w:r w:rsidR="002C432A" w:rsidRPr="00D11DF7">
        <w:rPr>
          <w:rFonts w:ascii="Arial" w:hAnsi="Arial" w:cs="Arial"/>
        </w:rPr>
        <w:t xml:space="preserve"> </w:t>
      </w:r>
      <w:r w:rsidRPr="00D11DF7">
        <w:rPr>
          <w:rFonts w:ascii="Arial" w:hAnsi="Arial" w:cs="Arial"/>
        </w:rPr>
        <w:t>модерна</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истог</w:t>
      </w:r>
      <w:r w:rsidR="002C432A" w:rsidRPr="00D11DF7">
        <w:rPr>
          <w:rFonts w:ascii="Arial" w:hAnsi="Arial" w:cs="Arial"/>
        </w:rPr>
        <w:t xml:space="preserve"> </w:t>
      </w:r>
      <w:r w:rsidRPr="00D11DF7">
        <w:rPr>
          <w:rFonts w:ascii="Arial" w:hAnsi="Arial" w:cs="Arial"/>
        </w:rPr>
        <w:t>профила</w:t>
      </w:r>
      <w:r w:rsidR="002C432A" w:rsidRPr="00D11DF7">
        <w:rPr>
          <w:rFonts w:ascii="Arial" w:hAnsi="Arial" w:cs="Arial"/>
        </w:rPr>
        <w:t xml:space="preserve">. </w:t>
      </w:r>
      <w:r w:rsidRPr="00D11DF7">
        <w:rPr>
          <w:rFonts w:ascii="Arial" w:hAnsi="Arial" w:cs="Arial"/>
        </w:rPr>
        <w:t>Како</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разрада</w:t>
      </w:r>
      <w:r w:rsidR="002C432A" w:rsidRPr="00D11DF7">
        <w:rPr>
          <w:rFonts w:ascii="Arial" w:hAnsi="Arial" w:cs="Arial"/>
        </w:rPr>
        <w:t xml:space="preserve"> </w:t>
      </w:r>
      <w:r w:rsidRPr="00D11DF7">
        <w:rPr>
          <w:rFonts w:ascii="Arial" w:hAnsi="Arial" w:cs="Arial"/>
        </w:rPr>
        <w:t>деонице</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w:t>
      </w:r>
      <w:r w:rsidR="00051A75" w:rsidRPr="00D11DF7">
        <w:rPr>
          <w:rFonts w:ascii="Arial" w:hAnsi="Arial" w:cs="Arial"/>
        </w:rPr>
        <w:t>Ш</w:t>
      </w:r>
      <w:r w:rsidRPr="00D11DF7">
        <w:rPr>
          <w:rFonts w:ascii="Arial" w:hAnsi="Arial" w:cs="Arial"/>
        </w:rPr>
        <w:t>апца</w:t>
      </w:r>
      <w:r w:rsidR="002C432A" w:rsidRPr="00D11DF7">
        <w:rPr>
          <w:rFonts w:ascii="Arial" w:hAnsi="Arial" w:cs="Arial"/>
        </w:rPr>
        <w:t xml:space="preserve"> </w:t>
      </w:r>
      <w:r w:rsidRPr="00D11DF7">
        <w:rPr>
          <w:rFonts w:ascii="Arial" w:hAnsi="Arial" w:cs="Arial"/>
        </w:rPr>
        <w:t>до</w:t>
      </w:r>
      <w:r w:rsidR="002C432A" w:rsidRPr="00D11DF7">
        <w:rPr>
          <w:rFonts w:ascii="Arial" w:hAnsi="Arial" w:cs="Arial"/>
        </w:rPr>
        <w:t xml:space="preserve"> </w:t>
      </w:r>
      <w:r w:rsidRPr="00D11DF7">
        <w:rPr>
          <w:rFonts w:ascii="Arial" w:hAnsi="Arial" w:cs="Arial"/>
        </w:rPr>
        <w:t>Лознице</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ена</w:t>
      </w:r>
      <w:r w:rsidR="002C432A" w:rsidRPr="00D11DF7">
        <w:rPr>
          <w:rFonts w:ascii="Arial" w:hAnsi="Arial" w:cs="Arial"/>
        </w:rPr>
        <w:t xml:space="preserve"> </w:t>
      </w:r>
      <w:r w:rsidRPr="00D11DF7">
        <w:rPr>
          <w:rFonts w:ascii="Arial" w:hAnsi="Arial" w:cs="Arial"/>
        </w:rPr>
        <w:t>одговарају</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ким</w:t>
      </w:r>
      <w:r w:rsidR="002C432A" w:rsidRPr="00D11DF7">
        <w:rPr>
          <w:rFonts w:ascii="Arial" w:hAnsi="Arial" w:cs="Arial"/>
        </w:rPr>
        <w:t xml:space="preserve"> </w:t>
      </w:r>
      <w:r w:rsidRPr="00D11DF7">
        <w:rPr>
          <w:rFonts w:ascii="Arial" w:hAnsi="Arial" w:cs="Arial"/>
        </w:rPr>
        <w:t>планом</w:t>
      </w:r>
      <w:r w:rsidR="002C432A" w:rsidRPr="00D11DF7">
        <w:rPr>
          <w:rFonts w:ascii="Arial" w:hAnsi="Arial" w:cs="Arial"/>
        </w:rPr>
        <w:t xml:space="preserve"> - </w:t>
      </w:r>
      <w:r w:rsidRPr="00D11DF7">
        <w:rPr>
          <w:rFonts w:ascii="Arial" w:hAnsi="Arial" w:cs="Arial"/>
        </w:rPr>
        <w:t>планом</w:t>
      </w:r>
      <w:r w:rsidR="002C432A" w:rsidRPr="00D11DF7">
        <w:rPr>
          <w:rFonts w:ascii="Arial" w:hAnsi="Arial" w:cs="Arial"/>
        </w:rPr>
        <w:t xml:space="preserve"> </w:t>
      </w:r>
      <w:r w:rsidRPr="00D11DF7">
        <w:rPr>
          <w:rFonts w:ascii="Arial" w:hAnsi="Arial" w:cs="Arial"/>
        </w:rPr>
        <w:t>дета</w:t>
      </w:r>
      <w:r w:rsidR="00F9222E" w:rsidRPr="00D11DF7">
        <w:rPr>
          <w:rFonts w:ascii="Arial" w:hAnsi="Arial" w:cs="Arial"/>
        </w:rPr>
        <w:t>љ</w:t>
      </w:r>
      <w:r w:rsidRPr="00D11DF7">
        <w:rPr>
          <w:rFonts w:ascii="Arial" w:hAnsi="Arial" w:cs="Arial"/>
        </w:rPr>
        <w:t>не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w:t>
      </w:r>
      <w:r w:rsidRPr="00D11DF7">
        <w:rPr>
          <w:rFonts w:ascii="Arial" w:hAnsi="Arial" w:cs="Arial"/>
        </w:rPr>
        <w:t>ом</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резерви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коридор</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2C432A" w:rsidRPr="00D11DF7">
        <w:rPr>
          <w:rFonts w:ascii="Arial" w:hAnsi="Arial" w:cs="Arial"/>
        </w:rPr>
        <w:t xml:space="preserve"> </w:t>
      </w:r>
      <w:r w:rsidRPr="00D11DF7">
        <w:rPr>
          <w:rFonts w:ascii="Arial" w:hAnsi="Arial" w:cs="Arial"/>
        </w:rPr>
        <w:t>пута</w:t>
      </w:r>
      <w:r w:rsidR="002C432A" w:rsidRPr="00D11DF7">
        <w:rPr>
          <w:rFonts w:ascii="Arial" w:hAnsi="Arial" w:cs="Arial"/>
        </w:rPr>
        <w:t xml:space="preserve"> </w:t>
      </w:r>
      <w:r w:rsidR="004472A7"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територији</w:t>
      </w:r>
      <w:r w:rsidR="002C432A" w:rsidRPr="00D11DF7">
        <w:rPr>
          <w:rFonts w:ascii="Arial" w:hAnsi="Arial" w:cs="Arial"/>
        </w:rPr>
        <w:t xml:space="preserve"> </w:t>
      </w:r>
      <w:r w:rsidRPr="00D11DF7">
        <w:rPr>
          <w:rFonts w:ascii="Arial" w:hAnsi="Arial" w:cs="Arial"/>
        </w:rPr>
        <w:t>овог</w:t>
      </w:r>
      <w:r w:rsidR="002C432A" w:rsidRPr="00D11DF7">
        <w:rPr>
          <w:rFonts w:ascii="Arial" w:hAnsi="Arial" w:cs="Arial"/>
        </w:rPr>
        <w:t xml:space="preserve"> </w:t>
      </w:r>
      <w:r w:rsidRPr="00D11DF7">
        <w:rPr>
          <w:rFonts w:ascii="Arial" w:hAnsi="Arial" w:cs="Arial"/>
        </w:rPr>
        <w:t>плана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005F4917" w:rsidRPr="00D11DF7">
        <w:rPr>
          <w:rFonts w:ascii="Arial" w:hAnsi="Arial" w:cs="Arial"/>
        </w:rPr>
        <w:t>ш</w:t>
      </w:r>
      <w:r w:rsidRPr="00D11DF7">
        <w:rPr>
          <w:rFonts w:ascii="Arial" w:hAnsi="Arial" w:cs="Arial"/>
        </w:rPr>
        <w:t>ирини</w:t>
      </w:r>
      <w:r w:rsidR="002C432A" w:rsidRPr="00D11DF7">
        <w:rPr>
          <w:rFonts w:ascii="Arial" w:hAnsi="Arial" w:cs="Arial"/>
        </w:rPr>
        <w:t xml:space="preserve"> </w:t>
      </w:r>
      <w:r w:rsidRPr="00D11DF7">
        <w:rPr>
          <w:rFonts w:ascii="Arial" w:hAnsi="Arial" w:cs="Arial"/>
        </w:rPr>
        <w:t>од</w:t>
      </w:r>
      <w:r w:rsidR="002C432A" w:rsidRPr="00D11DF7">
        <w:rPr>
          <w:rFonts w:ascii="Arial" w:hAnsi="Arial" w:cs="Arial"/>
        </w:rPr>
        <w:t xml:space="preserve"> 110</w:t>
      </w:r>
      <w:r w:rsidRPr="00D11DF7">
        <w:rPr>
          <w:rFonts w:ascii="Arial" w:hAnsi="Arial" w:cs="Arial"/>
        </w:rPr>
        <w:t>м</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прелиминарно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орјентационо</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дефини</w:t>
      </w:r>
      <w:r w:rsidR="005F4917" w:rsidRPr="00D11DF7">
        <w:rPr>
          <w:rFonts w:ascii="Arial" w:hAnsi="Arial" w:cs="Arial"/>
        </w:rPr>
        <w:t>ш</w:t>
      </w:r>
      <w:r w:rsidRPr="00D11DF7">
        <w:rPr>
          <w:rFonts w:ascii="Arial" w:hAnsi="Arial" w:cs="Arial"/>
        </w:rPr>
        <w:t>у</w:t>
      </w:r>
      <w:r w:rsidR="002C432A" w:rsidRPr="00D11DF7">
        <w:rPr>
          <w:rFonts w:ascii="Arial" w:hAnsi="Arial" w:cs="Arial"/>
        </w:rPr>
        <w:t xml:space="preserve"> </w:t>
      </w:r>
      <w:r w:rsidRPr="00D11DF7">
        <w:rPr>
          <w:rFonts w:ascii="Arial" w:hAnsi="Arial" w:cs="Arial"/>
        </w:rPr>
        <w:t>локације</w:t>
      </w:r>
      <w:r w:rsidR="002C432A" w:rsidRPr="00D11DF7">
        <w:rPr>
          <w:rFonts w:ascii="Arial" w:hAnsi="Arial" w:cs="Arial"/>
        </w:rPr>
        <w:t xml:space="preserve"> </w:t>
      </w:r>
      <w:r w:rsidRPr="00D11DF7">
        <w:rPr>
          <w:rFonts w:ascii="Arial" w:hAnsi="Arial" w:cs="Arial"/>
        </w:rPr>
        <w:t>планираних</w:t>
      </w:r>
      <w:r w:rsidR="002C432A" w:rsidRPr="00D11DF7">
        <w:rPr>
          <w:rFonts w:ascii="Arial" w:hAnsi="Arial" w:cs="Arial"/>
        </w:rPr>
        <w:t xml:space="preserve"> </w:t>
      </w:r>
      <w:r w:rsidRPr="00D11DF7">
        <w:rPr>
          <w:rFonts w:ascii="Arial" w:hAnsi="Arial" w:cs="Arial"/>
        </w:rPr>
        <w:t>прик</w:t>
      </w:r>
      <w:r w:rsidR="00F9222E" w:rsidRPr="00D11DF7">
        <w:rPr>
          <w:rFonts w:ascii="Arial" w:hAnsi="Arial" w:cs="Arial"/>
        </w:rPr>
        <w:t>љ</w:t>
      </w:r>
      <w:r w:rsidRPr="00D11DF7">
        <w:rPr>
          <w:rFonts w:ascii="Arial" w:hAnsi="Arial" w:cs="Arial"/>
        </w:rPr>
        <w:t>у</w:t>
      </w:r>
      <w:r w:rsidR="00F9222E" w:rsidRPr="00D11DF7">
        <w:rPr>
          <w:rFonts w:ascii="Arial" w:hAnsi="Arial" w:cs="Arial"/>
        </w:rPr>
        <w:t>ч</w:t>
      </w:r>
      <w:r w:rsidRPr="00D11DF7">
        <w:rPr>
          <w:rFonts w:ascii="Arial" w:hAnsi="Arial" w:cs="Arial"/>
        </w:rPr>
        <w:t>ака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авни</w:t>
      </w:r>
      <w:r w:rsidR="002C432A" w:rsidRPr="00D11DF7">
        <w:rPr>
          <w:rFonts w:ascii="Arial" w:hAnsi="Arial" w:cs="Arial"/>
        </w:rPr>
        <w:t xml:space="preserve"> </w:t>
      </w:r>
      <w:r w:rsidRPr="00D11DF7">
        <w:rPr>
          <w:rFonts w:ascii="Arial" w:hAnsi="Arial" w:cs="Arial"/>
        </w:rPr>
        <w:t>пут</w:t>
      </w:r>
      <w:r w:rsidR="002C432A" w:rsidRPr="00D11DF7">
        <w:rPr>
          <w:rFonts w:ascii="Arial" w:hAnsi="Arial" w:cs="Arial"/>
        </w:rPr>
        <w:t xml:space="preserve"> </w:t>
      </w:r>
      <w:r w:rsidR="000E0932"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су</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ене</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граф</w:t>
      </w:r>
      <w:r w:rsidR="002C432A" w:rsidRPr="00D11DF7">
        <w:rPr>
          <w:rFonts w:ascii="Arial" w:hAnsi="Arial" w:cs="Arial"/>
        </w:rPr>
        <w:t xml:space="preserve">. </w:t>
      </w:r>
      <w:r w:rsidRPr="00D11DF7">
        <w:rPr>
          <w:rFonts w:ascii="Arial" w:hAnsi="Arial" w:cs="Arial"/>
        </w:rPr>
        <w:t>прилогу</w:t>
      </w:r>
      <w:r w:rsidR="002C432A" w:rsidRPr="00D11DF7">
        <w:rPr>
          <w:rFonts w:ascii="Arial" w:hAnsi="Arial" w:cs="Arial"/>
        </w:rPr>
        <w:t xml:space="preserve"> </w:t>
      </w:r>
      <w:r w:rsidRPr="00D11DF7">
        <w:rPr>
          <w:rFonts w:ascii="Arial" w:hAnsi="Arial" w:cs="Arial"/>
        </w:rPr>
        <w:t>План</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нивелације</w:t>
      </w:r>
      <w:r w:rsidR="002C432A" w:rsidRPr="00D11DF7">
        <w:rPr>
          <w:rFonts w:ascii="Arial" w:hAnsi="Arial" w:cs="Arial"/>
        </w:rPr>
        <w:t xml:space="preserve">. </w:t>
      </w:r>
      <w:r w:rsidRPr="00D11DF7">
        <w:rPr>
          <w:rFonts w:ascii="Arial" w:hAnsi="Arial" w:cs="Arial"/>
        </w:rPr>
        <w:t>Та</w:t>
      </w:r>
      <w:r w:rsidR="00F9222E" w:rsidRPr="00D11DF7">
        <w:rPr>
          <w:rFonts w:ascii="Arial" w:hAnsi="Arial" w:cs="Arial"/>
        </w:rPr>
        <w:t>ч</w:t>
      </w:r>
      <w:r w:rsidRPr="00D11DF7">
        <w:rPr>
          <w:rFonts w:ascii="Arial" w:hAnsi="Arial" w:cs="Arial"/>
        </w:rPr>
        <w:t>ан</w:t>
      </w:r>
      <w:r w:rsidR="002C432A" w:rsidRPr="00D11DF7">
        <w:rPr>
          <w:rFonts w:ascii="Arial" w:hAnsi="Arial" w:cs="Arial"/>
        </w:rPr>
        <w:t xml:space="preserve"> </w:t>
      </w:r>
      <w:r w:rsidRPr="00D11DF7">
        <w:rPr>
          <w:rFonts w:ascii="Arial" w:hAnsi="Arial" w:cs="Arial"/>
        </w:rPr>
        <w:t>број</w:t>
      </w:r>
      <w:r w:rsidR="002C432A" w:rsidRPr="00D11DF7">
        <w:rPr>
          <w:rFonts w:ascii="Arial" w:hAnsi="Arial" w:cs="Arial"/>
        </w:rPr>
        <w:t xml:space="preserve">, </w:t>
      </w:r>
      <w:r w:rsidRPr="00D11DF7">
        <w:rPr>
          <w:rFonts w:ascii="Arial" w:hAnsi="Arial" w:cs="Arial"/>
        </w:rPr>
        <w:t>врста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тип</w:t>
      </w:r>
      <w:r w:rsidR="002C432A" w:rsidRPr="00D11DF7">
        <w:rPr>
          <w:rFonts w:ascii="Arial" w:hAnsi="Arial" w:cs="Arial"/>
        </w:rPr>
        <w:t xml:space="preserve"> </w:t>
      </w:r>
      <w:r w:rsidRPr="00D11DF7">
        <w:rPr>
          <w:rFonts w:ascii="Arial" w:hAnsi="Arial" w:cs="Arial"/>
        </w:rPr>
        <w:t>прик</w:t>
      </w:r>
      <w:r w:rsidR="00F9222E" w:rsidRPr="00D11DF7">
        <w:rPr>
          <w:rFonts w:ascii="Arial" w:hAnsi="Arial" w:cs="Arial"/>
        </w:rPr>
        <w:t>љ</w:t>
      </w:r>
      <w:r w:rsidRPr="00D11DF7">
        <w:rPr>
          <w:rFonts w:ascii="Arial" w:hAnsi="Arial" w:cs="Arial"/>
        </w:rPr>
        <w:t>у</w:t>
      </w:r>
      <w:r w:rsidR="00F9222E" w:rsidRPr="00D11DF7">
        <w:rPr>
          <w:rFonts w:ascii="Arial" w:hAnsi="Arial" w:cs="Arial"/>
        </w:rPr>
        <w:t>ч</w:t>
      </w:r>
      <w:r w:rsidRPr="00D11DF7">
        <w:rPr>
          <w:rFonts w:ascii="Arial" w:hAnsi="Arial" w:cs="Arial"/>
        </w:rPr>
        <w:t>ака</w:t>
      </w:r>
      <w:r w:rsidR="002C432A" w:rsidRPr="00D11DF7">
        <w:rPr>
          <w:rFonts w:ascii="Arial" w:hAnsi="Arial" w:cs="Arial"/>
        </w:rPr>
        <w:t xml:space="preserve">, </w:t>
      </w:r>
      <w:r w:rsidRPr="00D11DF7">
        <w:rPr>
          <w:rFonts w:ascii="Arial" w:hAnsi="Arial" w:cs="Arial"/>
        </w:rPr>
        <w:t>као</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00F9222E" w:rsidRPr="00D11DF7">
        <w:rPr>
          <w:rFonts w:ascii="Arial" w:hAnsi="Arial" w:cs="Arial"/>
        </w:rPr>
        <w:t>њ</w:t>
      </w:r>
      <w:r w:rsidRPr="00D11DF7">
        <w:rPr>
          <w:rFonts w:ascii="Arial" w:hAnsi="Arial" w:cs="Arial"/>
        </w:rPr>
        <w:t>ихове</w:t>
      </w:r>
      <w:r w:rsidR="002C432A" w:rsidRPr="00D11DF7">
        <w:rPr>
          <w:rFonts w:ascii="Arial" w:hAnsi="Arial" w:cs="Arial"/>
        </w:rPr>
        <w:t xml:space="preserve"> </w:t>
      </w:r>
      <w:r w:rsidRPr="00D11DF7">
        <w:rPr>
          <w:rFonts w:ascii="Arial" w:hAnsi="Arial" w:cs="Arial"/>
        </w:rPr>
        <w:t>стациона</w:t>
      </w:r>
      <w:r w:rsidR="00F9222E" w:rsidRPr="00D11DF7">
        <w:rPr>
          <w:rFonts w:ascii="Arial" w:hAnsi="Arial" w:cs="Arial"/>
        </w:rPr>
        <w:t>ж</w:t>
      </w:r>
      <w:r w:rsidRPr="00D11DF7">
        <w:rPr>
          <w:rFonts w:ascii="Arial" w:hAnsi="Arial" w:cs="Arial"/>
        </w:rPr>
        <w:t>е</w:t>
      </w:r>
      <w:r w:rsidR="002C432A" w:rsidRPr="00D11DF7">
        <w:rPr>
          <w:rFonts w:ascii="Arial" w:hAnsi="Arial" w:cs="Arial"/>
        </w:rPr>
        <w:t xml:space="preserve"> </w:t>
      </w:r>
      <w:r w:rsidRPr="00D11DF7">
        <w:rPr>
          <w:rFonts w:ascii="Arial" w:hAnsi="Arial" w:cs="Arial"/>
        </w:rPr>
        <w:t>би</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утвр</w:t>
      </w:r>
      <w:r w:rsidR="00F9222E" w:rsidRPr="00D11DF7">
        <w:rPr>
          <w:rFonts w:ascii="Arial" w:hAnsi="Arial" w:cs="Arial"/>
        </w:rPr>
        <w:t>ђ</w:t>
      </w:r>
      <w:r w:rsidRPr="00D11DF7">
        <w:rPr>
          <w:rFonts w:ascii="Arial" w:hAnsi="Arial" w:cs="Arial"/>
        </w:rPr>
        <w:t>ене</w:t>
      </w:r>
      <w:r w:rsidR="002C432A" w:rsidRPr="00D11DF7">
        <w:rPr>
          <w:rFonts w:ascii="Arial" w:hAnsi="Arial" w:cs="Arial"/>
        </w:rPr>
        <w:t xml:space="preserve"> </w:t>
      </w:r>
      <w:r w:rsidRPr="00D11DF7">
        <w:rPr>
          <w:rFonts w:ascii="Arial" w:hAnsi="Arial" w:cs="Arial"/>
        </w:rPr>
        <w:t>одговарају</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ким</w:t>
      </w:r>
      <w:r w:rsidR="002C432A" w:rsidRPr="00D11DF7">
        <w:rPr>
          <w:rFonts w:ascii="Arial" w:hAnsi="Arial" w:cs="Arial"/>
        </w:rPr>
        <w:t xml:space="preserve"> </w:t>
      </w:r>
      <w:r w:rsidRPr="00D11DF7">
        <w:rPr>
          <w:rFonts w:ascii="Arial" w:hAnsi="Arial" w:cs="Arial"/>
        </w:rPr>
        <w:t>планом</w:t>
      </w:r>
      <w:r w:rsidR="002C432A" w:rsidRPr="00D11DF7">
        <w:rPr>
          <w:rFonts w:ascii="Arial" w:hAnsi="Arial" w:cs="Arial"/>
        </w:rPr>
        <w:t xml:space="preserve">, </w:t>
      </w:r>
      <w:r w:rsidRPr="00D11DF7">
        <w:rPr>
          <w:rFonts w:ascii="Arial" w:hAnsi="Arial" w:cs="Arial"/>
        </w:rPr>
        <w:t>односно</w:t>
      </w:r>
      <w:r w:rsidR="002C432A" w:rsidRPr="00D11DF7">
        <w:rPr>
          <w:rFonts w:ascii="Arial" w:hAnsi="Arial" w:cs="Arial"/>
        </w:rPr>
        <w:t xml:space="preserve"> </w:t>
      </w:r>
      <w:r w:rsidRPr="00D11DF7">
        <w:rPr>
          <w:rFonts w:ascii="Arial" w:hAnsi="Arial" w:cs="Arial"/>
        </w:rPr>
        <w:t>планом</w:t>
      </w:r>
      <w:r w:rsidR="002C432A" w:rsidRPr="00D11DF7">
        <w:rPr>
          <w:rFonts w:ascii="Arial" w:hAnsi="Arial" w:cs="Arial"/>
        </w:rPr>
        <w:t xml:space="preserve"> </w:t>
      </w:r>
      <w:r w:rsidRPr="00D11DF7">
        <w:rPr>
          <w:rFonts w:ascii="Arial" w:hAnsi="Arial" w:cs="Arial"/>
        </w:rPr>
        <w:t>дета</w:t>
      </w:r>
      <w:r w:rsidR="00F9222E" w:rsidRPr="00D11DF7">
        <w:rPr>
          <w:rFonts w:ascii="Arial" w:hAnsi="Arial" w:cs="Arial"/>
        </w:rPr>
        <w:t>љ</w:t>
      </w:r>
      <w:r w:rsidRPr="00D11DF7">
        <w:rPr>
          <w:rFonts w:ascii="Arial" w:hAnsi="Arial" w:cs="Arial"/>
        </w:rPr>
        <w:t>не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складу</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ким</w:t>
      </w:r>
      <w:r w:rsidR="002C432A"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ем</w:t>
      </w:r>
      <w:r w:rsidR="002C432A" w:rsidRPr="00D11DF7">
        <w:rPr>
          <w:rFonts w:ascii="Arial" w:hAnsi="Arial" w:cs="Arial"/>
        </w:rPr>
        <w:t xml:space="preserve"> </w:t>
      </w:r>
      <w:r w:rsidRPr="00D11DF7">
        <w:rPr>
          <w:rFonts w:ascii="Arial" w:hAnsi="Arial" w:cs="Arial"/>
        </w:rPr>
        <w:t>које</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неопходно</w:t>
      </w:r>
      <w:r w:rsidR="002C432A" w:rsidRPr="00D11DF7">
        <w:rPr>
          <w:rFonts w:ascii="Arial" w:hAnsi="Arial" w:cs="Arial"/>
        </w:rPr>
        <w:t xml:space="preserve"> </w:t>
      </w:r>
      <w:r w:rsidRPr="00D11DF7">
        <w:rPr>
          <w:rFonts w:ascii="Arial" w:hAnsi="Arial" w:cs="Arial"/>
        </w:rPr>
        <w:t>утврдити</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кој</w:t>
      </w:r>
      <w:r w:rsidR="002C432A" w:rsidRPr="00D11DF7">
        <w:rPr>
          <w:rFonts w:ascii="Arial" w:hAnsi="Arial" w:cs="Arial"/>
        </w:rPr>
        <w:t xml:space="preserve"> </w:t>
      </w:r>
      <w:r w:rsidRPr="00D11DF7">
        <w:rPr>
          <w:rFonts w:ascii="Arial" w:hAnsi="Arial" w:cs="Arial"/>
        </w:rPr>
        <w:t>документацији</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нивоу</w:t>
      </w:r>
      <w:r w:rsidR="002C432A" w:rsidRPr="00D11DF7">
        <w:rPr>
          <w:rFonts w:ascii="Arial" w:hAnsi="Arial" w:cs="Arial"/>
        </w:rPr>
        <w:t xml:space="preserve"> </w:t>
      </w:r>
      <w:r w:rsidRPr="00D11DF7">
        <w:rPr>
          <w:rFonts w:ascii="Arial" w:hAnsi="Arial" w:cs="Arial"/>
        </w:rPr>
        <w:t>студије</w:t>
      </w:r>
      <w:r w:rsidR="002C432A" w:rsidRPr="00D11DF7">
        <w:rPr>
          <w:rFonts w:ascii="Arial" w:hAnsi="Arial" w:cs="Arial"/>
        </w:rPr>
        <w:t xml:space="preserve"> </w:t>
      </w:r>
      <w:r w:rsidRPr="00D11DF7">
        <w:rPr>
          <w:rFonts w:ascii="Arial" w:hAnsi="Arial" w:cs="Arial"/>
        </w:rPr>
        <w:t>оправданости</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идејним</w:t>
      </w:r>
      <w:r w:rsidR="002C432A" w:rsidRPr="00D11DF7">
        <w:rPr>
          <w:rFonts w:ascii="Arial" w:hAnsi="Arial" w:cs="Arial"/>
        </w:rPr>
        <w:t xml:space="preserve"> </w:t>
      </w:r>
      <w:r w:rsidRPr="00D11DF7">
        <w:rPr>
          <w:rFonts w:ascii="Arial" w:hAnsi="Arial" w:cs="Arial"/>
        </w:rPr>
        <w:t>пројектом</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том</w:t>
      </w:r>
      <w:r w:rsidR="002C432A" w:rsidRPr="00D11DF7">
        <w:rPr>
          <w:rFonts w:ascii="Arial" w:hAnsi="Arial" w:cs="Arial"/>
        </w:rPr>
        <w:t xml:space="preserve"> </w:t>
      </w:r>
      <w:r w:rsidRPr="00D11DF7">
        <w:rPr>
          <w:rFonts w:ascii="Arial" w:hAnsi="Arial" w:cs="Arial"/>
        </w:rPr>
        <w:t>смислу</w:t>
      </w:r>
      <w:r w:rsidR="002C432A" w:rsidRPr="00D11DF7">
        <w:rPr>
          <w:rFonts w:ascii="Arial" w:hAnsi="Arial" w:cs="Arial"/>
        </w:rPr>
        <w:t xml:space="preserve"> </w:t>
      </w:r>
      <w:r w:rsidRPr="00D11DF7">
        <w:rPr>
          <w:rFonts w:ascii="Arial" w:hAnsi="Arial" w:cs="Arial"/>
        </w:rPr>
        <w:t>ПГР</w:t>
      </w:r>
      <w:r w:rsidR="002C432A" w:rsidRPr="00D11DF7">
        <w:rPr>
          <w:rFonts w:ascii="Arial" w:hAnsi="Arial" w:cs="Arial"/>
        </w:rPr>
        <w:t xml:space="preserve"> </w:t>
      </w:r>
      <w:r w:rsidRPr="00D11DF7">
        <w:rPr>
          <w:rFonts w:ascii="Arial" w:hAnsi="Arial" w:cs="Arial"/>
        </w:rPr>
        <w:t>представ</w:t>
      </w:r>
      <w:r w:rsidR="00F9222E" w:rsidRPr="00D11DF7">
        <w:rPr>
          <w:rFonts w:ascii="Arial" w:hAnsi="Arial" w:cs="Arial"/>
        </w:rPr>
        <w:t>љ</w:t>
      </w:r>
      <w:r w:rsidRPr="00D11DF7">
        <w:rPr>
          <w:rFonts w:ascii="Arial" w:hAnsi="Arial" w:cs="Arial"/>
        </w:rPr>
        <w:t>а</w:t>
      </w:r>
      <w:r w:rsidR="002C432A" w:rsidRPr="00D11DF7">
        <w:rPr>
          <w:rFonts w:ascii="Arial" w:hAnsi="Arial" w:cs="Arial"/>
        </w:rPr>
        <w:t xml:space="preserve"> </w:t>
      </w:r>
      <w:r w:rsidRPr="00D11DF7">
        <w:rPr>
          <w:rFonts w:ascii="Arial" w:hAnsi="Arial" w:cs="Arial"/>
        </w:rPr>
        <w:t>да</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r w:rsidRPr="00D11DF7">
        <w:rPr>
          <w:rFonts w:ascii="Arial" w:hAnsi="Arial" w:cs="Arial"/>
        </w:rPr>
        <w:t>раздраду</w:t>
      </w:r>
      <w:r w:rsidR="002C432A" w:rsidRPr="00D11DF7">
        <w:rPr>
          <w:rFonts w:ascii="Arial" w:hAnsi="Arial" w:cs="Arial"/>
        </w:rPr>
        <w:t xml:space="preserve"> </w:t>
      </w:r>
      <w:r w:rsidRPr="00D11DF7">
        <w:rPr>
          <w:rFonts w:ascii="Arial" w:hAnsi="Arial" w:cs="Arial"/>
        </w:rPr>
        <w:t>ППППН</w:t>
      </w:r>
      <w:r w:rsidR="002C432A" w:rsidRPr="00D11DF7">
        <w:rPr>
          <w:rFonts w:ascii="Arial" w:hAnsi="Arial" w:cs="Arial"/>
        </w:rPr>
        <w:t>-</w:t>
      </w:r>
      <w:r w:rsidRPr="00D11DF7">
        <w:rPr>
          <w:rFonts w:ascii="Arial" w:hAnsi="Arial" w:cs="Arial"/>
        </w:rPr>
        <w:t>а</w:t>
      </w:r>
      <w:r w:rsidR="002C432A" w:rsidRPr="00D11DF7">
        <w:rPr>
          <w:rFonts w:ascii="Arial" w:hAnsi="Arial" w:cs="Arial"/>
        </w:rPr>
        <w:t xml:space="preserve">, </w:t>
      </w:r>
      <w:r w:rsidRPr="00D11DF7">
        <w:rPr>
          <w:rFonts w:ascii="Arial" w:hAnsi="Arial" w:cs="Arial"/>
        </w:rPr>
        <w:t>којим</w:t>
      </w:r>
      <w:r w:rsidR="002C432A" w:rsidRPr="00D11DF7">
        <w:rPr>
          <w:rFonts w:ascii="Arial" w:hAnsi="Arial" w:cs="Arial"/>
        </w:rPr>
        <w:t xml:space="preserve"> </w:t>
      </w:r>
      <w:r w:rsidRPr="00D11DF7">
        <w:rPr>
          <w:rFonts w:ascii="Arial" w:hAnsi="Arial" w:cs="Arial"/>
        </w:rPr>
        <w:t>се</w:t>
      </w:r>
      <w:r w:rsidR="002C432A" w:rsidRPr="00D11DF7">
        <w:rPr>
          <w:rFonts w:ascii="Arial" w:hAnsi="Arial" w:cs="Arial"/>
        </w:rPr>
        <w:t xml:space="preserve"> </w:t>
      </w:r>
      <w:r w:rsidRPr="00D11DF7">
        <w:rPr>
          <w:rFonts w:ascii="Arial" w:hAnsi="Arial" w:cs="Arial"/>
        </w:rPr>
        <w:t>резерви</w:t>
      </w:r>
      <w:r w:rsidR="005F4917" w:rsidRPr="00D11DF7">
        <w:rPr>
          <w:rFonts w:ascii="Arial" w:hAnsi="Arial" w:cs="Arial"/>
        </w:rPr>
        <w:t>ш</w:t>
      </w:r>
      <w:r w:rsidRPr="00D11DF7">
        <w:rPr>
          <w:rFonts w:ascii="Arial" w:hAnsi="Arial" w:cs="Arial"/>
        </w:rPr>
        <w:t>е</w:t>
      </w:r>
      <w:r w:rsidR="002C432A" w:rsidRPr="00D11DF7">
        <w:rPr>
          <w:rFonts w:ascii="Arial" w:hAnsi="Arial" w:cs="Arial"/>
        </w:rPr>
        <w:t xml:space="preserve"> </w:t>
      </w:r>
      <w:r w:rsidRPr="00D11DF7">
        <w:rPr>
          <w:rFonts w:ascii="Arial" w:hAnsi="Arial" w:cs="Arial"/>
        </w:rPr>
        <w:t>коридор</w:t>
      </w:r>
      <w:r w:rsidR="002C432A" w:rsidRPr="00D11DF7">
        <w:rPr>
          <w:rFonts w:ascii="Arial" w:hAnsi="Arial" w:cs="Arial"/>
        </w:rPr>
        <w:t xml:space="preserve"> </w:t>
      </w:r>
      <w:r w:rsidRPr="00D11DF7">
        <w:rPr>
          <w:rFonts w:ascii="Arial" w:hAnsi="Arial" w:cs="Arial"/>
        </w:rPr>
        <w:t>са</w:t>
      </w:r>
      <w:r w:rsidR="002C432A" w:rsidRPr="00D11DF7">
        <w:rPr>
          <w:rFonts w:ascii="Arial" w:hAnsi="Arial" w:cs="Arial"/>
        </w:rPr>
        <w:t xml:space="preserve"> </w:t>
      </w:r>
      <w:r w:rsidRPr="00D11DF7">
        <w:rPr>
          <w:rFonts w:ascii="Arial" w:hAnsi="Arial" w:cs="Arial"/>
        </w:rPr>
        <w:t>одговарају</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прате</w:t>
      </w:r>
      <w:r w:rsidR="00F9222E" w:rsidRPr="00D11DF7">
        <w:rPr>
          <w:rFonts w:ascii="Arial" w:hAnsi="Arial" w:cs="Arial"/>
        </w:rPr>
        <w:t>ћ</w:t>
      </w:r>
      <w:r w:rsidRPr="00D11DF7">
        <w:rPr>
          <w:rFonts w:ascii="Arial" w:hAnsi="Arial" w:cs="Arial"/>
        </w:rPr>
        <w:t>им</w:t>
      </w:r>
      <w:r w:rsidR="002C432A" w:rsidRPr="00D11DF7">
        <w:rPr>
          <w:rFonts w:ascii="Arial" w:hAnsi="Arial" w:cs="Arial"/>
        </w:rPr>
        <w:t xml:space="preserve"> </w:t>
      </w:r>
      <w:r w:rsidRPr="00D11DF7">
        <w:rPr>
          <w:rFonts w:ascii="Arial" w:hAnsi="Arial" w:cs="Arial"/>
        </w:rPr>
        <w:t>садр</w:t>
      </w:r>
      <w:r w:rsidR="00F9222E" w:rsidRPr="00D11DF7">
        <w:rPr>
          <w:rFonts w:ascii="Arial" w:hAnsi="Arial" w:cs="Arial"/>
        </w:rPr>
        <w:t>ж</w:t>
      </w:r>
      <w:r w:rsidRPr="00D11DF7">
        <w:rPr>
          <w:rFonts w:ascii="Arial" w:hAnsi="Arial" w:cs="Arial"/>
        </w:rPr>
        <w:t>ајима</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има</w:t>
      </w:r>
      <w:r w:rsidR="002C432A" w:rsidRPr="00D11DF7">
        <w:rPr>
          <w:rFonts w:ascii="Arial" w:hAnsi="Arial" w:cs="Arial"/>
        </w:rPr>
        <w:t xml:space="preserve"> </w:t>
      </w:r>
      <w:r w:rsidRPr="00D11DF7">
        <w:rPr>
          <w:rFonts w:ascii="Arial" w:hAnsi="Arial" w:cs="Arial"/>
        </w:rPr>
        <w:t>усмеравају</w:t>
      </w:r>
      <w:r w:rsidR="00F9222E" w:rsidRPr="00D11DF7">
        <w:rPr>
          <w:rFonts w:ascii="Arial" w:hAnsi="Arial" w:cs="Arial"/>
        </w:rPr>
        <w:t>ћ</w:t>
      </w:r>
      <w:r w:rsidRPr="00D11DF7">
        <w:rPr>
          <w:rFonts w:ascii="Arial" w:hAnsi="Arial" w:cs="Arial"/>
        </w:rPr>
        <w:t>и</w:t>
      </w:r>
      <w:r w:rsidR="002C432A" w:rsidRPr="00D11DF7">
        <w:rPr>
          <w:rFonts w:ascii="Arial" w:hAnsi="Arial" w:cs="Arial"/>
        </w:rPr>
        <w:t xml:space="preserve"> </w:t>
      </w:r>
      <w:r w:rsidRPr="00D11DF7">
        <w:rPr>
          <w:rFonts w:ascii="Arial" w:hAnsi="Arial" w:cs="Arial"/>
        </w:rPr>
        <w:t>карактер</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израду</w:t>
      </w:r>
      <w:r w:rsidR="002C432A" w:rsidRPr="00D11DF7">
        <w:rPr>
          <w:rFonts w:ascii="Arial" w:hAnsi="Arial" w:cs="Arial"/>
        </w:rPr>
        <w:t xml:space="preserve"> </w:t>
      </w:r>
      <w:r w:rsidRPr="00D11DF7">
        <w:rPr>
          <w:rFonts w:ascii="Arial" w:hAnsi="Arial" w:cs="Arial"/>
        </w:rPr>
        <w:t>плана</w:t>
      </w:r>
      <w:r w:rsidR="002C432A" w:rsidRPr="00D11DF7">
        <w:rPr>
          <w:rFonts w:ascii="Arial" w:hAnsi="Arial" w:cs="Arial"/>
        </w:rPr>
        <w:t xml:space="preserve"> </w:t>
      </w:r>
      <w:r w:rsidRPr="00D11DF7">
        <w:rPr>
          <w:rFonts w:ascii="Arial" w:hAnsi="Arial" w:cs="Arial"/>
        </w:rPr>
        <w:t>дета</w:t>
      </w:r>
      <w:r w:rsidR="00F9222E" w:rsidRPr="00D11DF7">
        <w:rPr>
          <w:rFonts w:ascii="Arial" w:hAnsi="Arial" w:cs="Arial"/>
        </w:rPr>
        <w:t>љ</w:t>
      </w:r>
      <w:r w:rsidRPr="00D11DF7">
        <w:rPr>
          <w:rFonts w:ascii="Arial" w:hAnsi="Arial" w:cs="Arial"/>
        </w:rPr>
        <w:t>не</w:t>
      </w:r>
      <w:r w:rsidR="002C432A" w:rsidRPr="00D11DF7">
        <w:rPr>
          <w:rFonts w:ascii="Arial" w:hAnsi="Arial" w:cs="Arial"/>
        </w:rPr>
        <w:t xml:space="preserve"> </w:t>
      </w:r>
      <w:r w:rsidRPr="00D11DF7">
        <w:rPr>
          <w:rFonts w:ascii="Arial" w:hAnsi="Arial" w:cs="Arial"/>
        </w:rPr>
        <w:t>регулације</w:t>
      </w:r>
      <w:r w:rsidR="002C432A" w:rsidRPr="00D11DF7">
        <w:rPr>
          <w:rFonts w:ascii="Arial" w:hAnsi="Arial" w:cs="Arial"/>
        </w:rPr>
        <w:t xml:space="preserve"> </w:t>
      </w:r>
      <w:r w:rsidRPr="00D11DF7">
        <w:rPr>
          <w:rFonts w:ascii="Arial" w:hAnsi="Arial" w:cs="Arial"/>
        </w:rPr>
        <w:t>за</w:t>
      </w:r>
      <w:r w:rsidR="002C432A" w:rsidRPr="00D11DF7">
        <w:rPr>
          <w:rFonts w:ascii="Arial" w:hAnsi="Arial" w:cs="Arial"/>
        </w:rPr>
        <w:t xml:space="preserve"> </w:t>
      </w:r>
      <w:r w:rsidRPr="00D11DF7">
        <w:rPr>
          <w:rFonts w:ascii="Arial" w:hAnsi="Arial" w:cs="Arial"/>
        </w:rPr>
        <w:t>планирану</w:t>
      </w:r>
      <w:r w:rsidR="002C432A" w:rsidRPr="00D11DF7">
        <w:rPr>
          <w:rFonts w:ascii="Arial" w:hAnsi="Arial" w:cs="Arial"/>
        </w:rPr>
        <w:t xml:space="preserve"> </w:t>
      </w:r>
      <w:r w:rsidRPr="00D11DF7">
        <w:rPr>
          <w:rFonts w:ascii="Arial" w:hAnsi="Arial" w:cs="Arial"/>
        </w:rPr>
        <w:t>деоницу</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авног</w:t>
      </w:r>
      <w:r w:rsidR="002C432A" w:rsidRPr="00D11DF7">
        <w:rPr>
          <w:rFonts w:ascii="Arial" w:hAnsi="Arial" w:cs="Arial"/>
        </w:rPr>
        <w:t xml:space="preserve"> </w:t>
      </w:r>
      <w:r w:rsidRPr="00D11DF7">
        <w:rPr>
          <w:rFonts w:ascii="Arial" w:hAnsi="Arial" w:cs="Arial"/>
        </w:rPr>
        <w:t>пута</w:t>
      </w:r>
      <w:r w:rsidR="002C432A" w:rsidRPr="00D11DF7">
        <w:rPr>
          <w:rFonts w:ascii="Arial" w:hAnsi="Arial" w:cs="Arial"/>
        </w:rPr>
        <w:t xml:space="preserve"> </w:t>
      </w:r>
      <w:r w:rsidR="000E0932" w:rsidRPr="00D11DF7">
        <w:rPr>
          <w:rFonts w:ascii="Arial" w:hAnsi="Arial" w:cs="Arial"/>
        </w:rPr>
        <w:t>I</w:t>
      </w:r>
      <w:r w:rsidR="002C432A" w:rsidRPr="00D11DF7">
        <w:rPr>
          <w:rFonts w:ascii="Arial" w:hAnsi="Arial" w:cs="Arial"/>
        </w:rPr>
        <w:t xml:space="preserve"> </w:t>
      </w:r>
      <w:r w:rsidRPr="00D11DF7">
        <w:rPr>
          <w:rFonts w:ascii="Arial" w:hAnsi="Arial" w:cs="Arial"/>
        </w:rPr>
        <w:t>реда</w:t>
      </w:r>
      <w:r w:rsidR="002C432A" w:rsidRPr="00D11DF7">
        <w:rPr>
          <w:rFonts w:ascii="Arial" w:hAnsi="Arial" w:cs="Arial"/>
        </w:rPr>
        <w:t>.</w:t>
      </w:r>
    </w:p>
    <w:p w:rsidR="002C432A" w:rsidRPr="00D11DF7" w:rsidRDefault="00175A3D" w:rsidP="002C432A">
      <w:pPr>
        <w:autoSpaceDE w:val="0"/>
        <w:autoSpaceDN w:val="0"/>
        <w:adjustRightInd w:val="0"/>
        <w:spacing w:after="0" w:line="240" w:lineRule="auto"/>
        <w:jc w:val="both"/>
        <w:rPr>
          <w:rFonts w:ascii="Arial" w:hAnsi="Arial" w:cs="Arial"/>
        </w:rPr>
      </w:pPr>
      <w:r w:rsidRPr="00D11DF7">
        <w:rPr>
          <w:rFonts w:ascii="Arial" w:hAnsi="Arial" w:cs="Arial"/>
        </w:rPr>
        <w:t>При</w:t>
      </w:r>
      <w:r w:rsidR="002C432A" w:rsidRPr="00D11DF7">
        <w:rPr>
          <w:rFonts w:ascii="Arial" w:hAnsi="Arial" w:cs="Arial"/>
        </w:rPr>
        <w:t xml:space="preserve"> </w:t>
      </w:r>
      <w:r w:rsidRPr="00D11DF7">
        <w:rPr>
          <w:rFonts w:ascii="Arial" w:hAnsi="Arial" w:cs="Arial"/>
        </w:rPr>
        <w:t>повезива</w:t>
      </w:r>
      <w:r w:rsidR="00F9222E" w:rsidRPr="00D11DF7">
        <w:rPr>
          <w:rFonts w:ascii="Arial" w:hAnsi="Arial" w:cs="Arial"/>
        </w:rPr>
        <w:t>њ</w:t>
      </w:r>
      <w:r w:rsidRPr="00D11DF7">
        <w:rPr>
          <w:rFonts w:ascii="Arial" w:hAnsi="Arial" w:cs="Arial"/>
        </w:rPr>
        <w:t>у</w:t>
      </w:r>
      <w:r w:rsidR="002C432A" w:rsidRPr="00D11DF7">
        <w:rPr>
          <w:rFonts w:ascii="Arial" w:hAnsi="Arial" w:cs="Arial"/>
        </w:rPr>
        <w:t xml:space="preserve"> </w:t>
      </w:r>
      <w:r w:rsidRPr="00D11DF7">
        <w:rPr>
          <w:rFonts w:ascii="Arial" w:hAnsi="Arial" w:cs="Arial"/>
        </w:rPr>
        <w:t>стамбене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стамбено</w:t>
      </w:r>
      <w:r w:rsidR="002C432A" w:rsidRPr="00D11DF7">
        <w:rPr>
          <w:rFonts w:ascii="Arial" w:hAnsi="Arial" w:cs="Arial"/>
        </w:rPr>
        <w:t>-</w:t>
      </w:r>
      <w:r w:rsidRPr="00D11DF7">
        <w:rPr>
          <w:rFonts w:ascii="Arial" w:hAnsi="Arial" w:cs="Arial"/>
        </w:rPr>
        <w:t>пословне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индустријске</w:t>
      </w:r>
      <w:r w:rsidR="002C432A" w:rsidRPr="00D11DF7">
        <w:rPr>
          <w:rFonts w:ascii="Arial" w:hAnsi="Arial" w:cs="Arial"/>
        </w:rPr>
        <w:t xml:space="preserve"> </w:t>
      </w:r>
      <w:r w:rsidRPr="00D11DF7">
        <w:rPr>
          <w:rFonts w:ascii="Arial" w:hAnsi="Arial" w:cs="Arial"/>
        </w:rPr>
        <w:t>зоне</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др</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др</w:t>
      </w:r>
      <w:r w:rsidR="00F9222E" w:rsidRPr="00D11DF7">
        <w:rPr>
          <w:rFonts w:ascii="Arial" w:hAnsi="Arial" w:cs="Arial"/>
        </w:rPr>
        <w:t>ж</w:t>
      </w:r>
      <w:r w:rsidRPr="00D11DF7">
        <w:rPr>
          <w:rFonts w:ascii="Arial" w:hAnsi="Arial" w:cs="Arial"/>
        </w:rPr>
        <w:t>авни</w:t>
      </w:r>
      <w:r w:rsidR="002C432A" w:rsidRPr="00D11DF7">
        <w:rPr>
          <w:rFonts w:ascii="Arial" w:hAnsi="Arial" w:cs="Arial"/>
        </w:rPr>
        <w:t xml:space="preserve"> </w:t>
      </w:r>
      <w:r w:rsidRPr="00D11DF7">
        <w:rPr>
          <w:rFonts w:ascii="Arial" w:hAnsi="Arial" w:cs="Arial"/>
        </w:rPr>
        <w:t>пут</w:t>
      </w:r>
      <w:r w:rsidR="002C432A"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ена</w:t>
      </w:r>
      <w:r w:rsidR="002C432A" w:rsidRPr="00D11DF7">
        <w:rPr>
          <w:rFonts w:ascii="Arial" w:hAnsi="Arial" w:cs="Arial"/>
        </w:rPr>
        <w:t xml:space="preserve"> </w:t>
      </w:r>
      <w:r w:rsidRPr="00D11DF7">
        <w:rPr>
          <w:rFonts w:ascii="Arial" w:hAnsi="Arial" w:cs="Arial"/>
        </w:rPr>
        <w:t>је</w:t>
      </w:r>
      <w:r w:rsidR="002C432A" w:rsidRPr="00D11DF7">
        <w:rPr>
          <w:rFonts w:ascii="Arial" w:hAnsi="Arial" w:cs="Arial"/>
        </w:rPr>
        <w:t xml:space="preserve"> </w:t>
      </w:r>
      <w:r w:rsidRPr="00D11DF7">
        <w:rPr>
          <w:rFonts w:ascii="Arial" w:hAnsi="Arial" w:cs="Arial"/>
        </w:rPr>
        <w:t>п</w:t>
      </w:r>
      <w:r w:rsidR="00640BFC" w:rsidRPr="00D11DF7">
        <w:rPr>
          <w:rFonts w:ascii="Arial" w:hAnsi="Arial" w:cs="Arial"/>
        </w:rPr>
        <w:t>aралал</w:t>
      </w:r>
      <w:r w:rsidRPr="00D11DF7">
        <w:rPr>
          <w:rFonts w:ascii="Arial" w:hAnsi="Arial" w:cs="Arial"/>
        </w:rPr>
        <w:t>на</w:t>
      </w:r>
      <w:r w:rsidR="002C432A" w:rsidRPr="00D11DF7">
        <w:rPr>
          <w:rFonts w:ascii="Arial" w:hAnsi="Arial" w:cs="Arial"/>
        </w:rPr>
        <w:t xml:space="preserve"> </w:t>
      </w:r>
      <w:r w:rsidRPr="00D11DF7">
        <w:rPr>
          <w:rFonts w:ascii="Arial" w:hAnsi="Arial" w:cs="Arial"/>
        </w:rPr>
        <w:t>сервисна</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ајница</w:t>
      </w:r>
      <w:r w:rsidR="002C432A" w:rsidRPr="00D11DF7">
        <w:rPr>
          <w:rFonts w:ascii="Arial" w:hAnsi="Arial" w:cs="Arial"/>
        </w:rPr>
        <w:t xml:space="preserve"> </w:t>
      </w:r>
      <w:r w:rsidRPr="00D11DF7">
        <w:rPr>
          <w:rFonts w:ascii="Arial" w:hAnsi="Arial" w:cs="Arial"/>
        </w:rPr>
        <w:t>која</w:t>
      </w:r>
      <w:r w:rsidR="002C432A" w:rsidRPr="00D11DF7">
        <w:rPr>
          <w:rFonts w:ascii="Arial" w:hAnsi="Arial" w:cs="Arial"/>
        </w:rPr>
        <w:t xml:space="preserve"> </w:t>
      </w:r>
      <w:r w:rsidR="00F9222E" w:rsidRPr="00D11DF7">
        <w:rPr>
          <w:rFonts w:ascii="Arial" w:hAnsi="Arial" w:cs="Arial"/>
        </w:rPr>
        <w:t>ћ</w:t>
      </w:r>
      <w:r w:rsidRPr="00D11DF7">
        <w:rPr>
          <w:rFonts w:ascii="Arial" w:hAnsi="Arial" w:cs="Arial"/>
        </w:rPr>
        <w:t>е</w:t>
      </w:r>
      <w:r w:rsidR="002C432A" w:rsidRPr="00D11DF7">
        <w:rPr>
          <w:rFonts w:ascii="Arial" w:hAnsi="Arial" w:cs="Arial"/>
        </w:rPr>
        <w:t xml:space="preserve"> </w:t>
      </w:r>
      <w:r w:rsidRPr="00D11DF7">
        <w:rPr>
          <w:rFonts w:ascii="Arial" w:hAnsi="Arial" w:cs="Arial"/>
        </w:rPr>
        <w:t>повезивати</w:t>
      </w:r>
      <w:r w:rsidR="002C432A" w:rsidRPr="00D11DF7">
        <w:rPr>
          <w:rFonts w:ascii="Arial" w:hAnsi="Arial" w:cs="Arial"/>
        </w:rPr>
        <w:t xml:space="preserve"> </w:t>
      </w:r>
      <w:r w:rsidRPr="00D11DF7">
        <w:rPr>
          <w:rFonts w:ascii="Arial" w:hAnsi="Arial" w:cs="Arial"/>
        </w:rPr>
        <w:t>целокупну</w:t>
      </w:r>
      <w:r w:rsidR="002C432A" w:rsidRPr="00D11DF7">
        <w:rPr>
          <w:rFonts w:ascii="Arial" w:hAnsi="Arial" w:cs="Arial"/>
        </w:rPr>
        <w:t xml:space="preserve"> </w:t>
      </w:r>
      <w:r w:rsidRPr="00D11DF7">
        <w:rPr>
          <w:rFonts w:ascii="Arial" w:hAnsi="Arial" w:cs="Arial"/>
        </w:rPr>
        <w:t>локацију</w:t>
      </w:r>
      <w:r w:rsidR="002C432A" w:rsidRPr="00D11DF7">
        <w:rPr>
          <w:rFonts w:ascii="Arial" w:hAnsi="Arial" w:cs="Arial"/>
        </w:rPr>
        <w:t xml:space="preserve"> </w:t>
      </w:r>
      <w:r w:rsidRPr="00D11DF7">
        <w:rPr>
          <w:rFonts w:ascii="Arial" w:hAnsi="Arial" w:cs="Arial"/>
        </w:rPr>
        <w:t>ду</w:t>
      </w:r>
      <w:r w:rsidR="00F9222E" w:rsidRPr="00D11DF7">
        <w:rPr>
          <w:rFonts w:ascii="Arial" w:hAnsi="Arial" w:cs="Arial"/>
        </w:rPr>
        <w:t>ж</w:t>
      </w:r>
      <w:r w:rsidR="002C432A" w:rsidRPr="00D11DF7">
        <w:rPr>
          <w:rFonts w:ascii="Arial" w:hAnsi="Arial" w:cs="Arial"/>
        </w:rPr>
        <w:t xml:space="preserve"> </w:t>
      </w:r>
      <w:r w:rsidRPr="00D11DF7">
        <w:rPr>
          <w:rFonts w:ascii="Arial" w:hAnsi="Arial" w:cs="Arial"/>
        </w:rPr>
        <w:t>путног</w:t>
      </w:r>
      <w:r w:rsidR="002C432A" w:rsidRPr="00D11DF7">
        <w:rPr>
          <w:rFonts w:ascii="Arial" w:hAnsi="Arial" w:cs="Arial"/>
        </w:rPr>
        <w:t xml:space="preserve"> </w:t>
      </w:r>
      <w:r w:rsidRPr="00D11DF7">
        <w:rPr>
          <w:rFonts w:ascii="Arial" w:hAnsi="Arial" w:cs="Arial"/>
        </w:rPr>
        <w:t>правца</w:t>
      </w:r>
      <w:r w:rsidR="002C432A" w:rsidRPr="00D11DF7">
        <w:rPr>
          <w:rFonts w:ascii="Arial" w:hAnsi="Arial" w:cs="Arial"/>
        </w:rPr>
        <w:t xml:space="preserve">, </w:t>
      </w:r>
      <w:r w:rsidRPr="00D11DF7">
        <w:rPr>
          <w:rFonts w:ascii="Arial" w:hAnsi="Arial" w:cs="Arial"/>
        </w:rPr>
        <w:t>у</w:t>
      </w:r>
      <w:r w:rsidR="002C432A" w:rsidRPr="00D11DF7">
        <w:rPr>
          <w:rFonts w:ascii="Arial" w:hAnsi="Arial" w:cs="Arial"/>
        </w:rPr>
        <w:t xml:space="preserve"> </w:t>
      </w:r>
      <w:r w:rsidRPr="00D11DF7">
        <w:rPr>
          <w:rFonts w:ascii="Arial" w:hAnsi="Arial" w:cs="Arial"/>
        </w:rPr>
        <w:t>ци</w:t>
      </w:r>
      <w:r w:rsidR="00F9222E" w:rsidRPr="00D11DF7">
        <w:rPr>
          <w:rFonts w:ascii="Arial" w:hAnsi="Arial" w:cs="Arial"/>
        </w:rPr>
        <w:t>љ</w:t>
      </w:r>
      <w:r w:rsidRPr="00D11DF7">
        <w:rPr>
          <w:rFonts w:ascii="Arial" w:hAnsi="Arial" w:cs="Arial"/>
        </w:rPr>
        <w:t>у</w:t>
      </w:r>
      <w:r w:rsidR="002C432A" w:rsidRPr="00D11DF7">
        <w:rPr>
          <w:rFonts w:ascii="Arial" w:hAnsi="Arial" w:cs="Arial"/>
        </w:rPr>
        <w:t xml:space="preserve"> </w:t>
      </w:r>
      <w:r w:rsidRPr="00D11DF7">
        <w:rPr>
          <w:rFonts w:ascii="Arial" w:hAnsi="Arial" w:cs="Arial"/>
        </w:rPr>
        <w:t>безбеднијег</w:t>
      </w:r>
      <w:r w:rsidR="002C432A" w:rsidRPr="00D11DF7">
        <w:rPr>
          <w:rFonts w:ascii="Arial" w:hAnsi="Arial" w:cs="Arial"/>
        </w:rPr>
        <w:t xml:space="preserve"> </w:t>
      </w:r>
      <w:r w:rsidRPr="00D11DF7">
        <w:rPr>
          <w:rFonts w:ascii="Arial" w:hAnsi="Arial" w:cs="Arial"/>
        </w:rPr>
        <w:t>одвија</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2C432A" w:rsidRPr="00D11DF7">
        <w:rPr>
          <w:rFonts w:ascii="Arial" w:hAnsi="Arial" w:cs="Arial"/>
        </w:rPr>
        <w:t xml:space="preserve"> </w:t>
      </w:r>
      <w:r w:rsidRPr="00D11DF7">
        <w:rPr>
          <w:rFonts w:ascii="Arial" w:hAnsi="Arial" w:cs="Arial"/>
        </w:rPr>
        <w:t>на</w:t>
      </w:r>
      <w:r w:rsidR="002C432A" w:rsidRPr="00D11DF7">
        <w:rPr>
          <w:rFonts w:ascii="Arial" w:hAnsi="Arial" w:cs="Arial"/>
        </w:rPr>
        <w:t xml:space="preserve"> </w:t>
      </w:r>
      <w:r w:rsidRPr="00D11DF7">
        <w:rPr>
          <w:rFonts w:ascii="Arial" w:hAnsi="Arial" w:cs="Arial"/>
        </w:rPr>
        <w:t>предметном</w:t>
      </w:r>
      <w:r w:rsidR="002C432A" w:rsidRPr="00D11DF7">
        <w:rPr>
          <w:rFonts w:ascii="Arial" w:hAnsi="Arial" w:cs="Arial"/>
        </w:rPr>
        <w:t xml:space="preserve"> </w:t>
      </w:r>
      <w:r w:rsidRPr="00D11DF7">
        <w:rPr>
          <w:rFonts w:ascii="Arial" w:hAnsi="Arial" w:cs="Arial"/>
        </w:rPr>
        <w:t>путу</w:t>
      </w:r>
      <w:r w:rsidR="002C432A" w:rsidRPr="00D11DF7">
        <w:rPr>
          <w:rFonts w:ascii="Arial" w:hAnsi="Arial" w:cs="Arial"/>
        </w:rPr>
        <w:t xml:space="preserve"> </w:t>
      </w:r>
      <w:r w:rsidRPr="00D11DF7">
        <w:rPr>
          <w:rFonts w:ascii="Arial" w:hAnsi="Arial" w:cs="Arial"/>
        </w:rPr>
        <w:t>и</w:t>
      </w:r>
      <w:r w:rsidR="002C432A" w:rsidRPr="00D11DF7">
        <w:rPr>
          <w:rFonts w:ascii="Arial" w:hAnsi="Arial" w:cs="Arial"/>
        </w:rPr>
        <w:t xml:space="preserve"> </w:t>
      </w:r>
      <w:r w:rsidRPr="00D11DF7">
        <w:rPr>
          <w:rFonts w:ascii="Arial" w:hAnsi="Arial" w:cs="Arial"/>
        </w:rPr>
        <w:t>сма</w:t>
      </w:r>
      <w:r w:rsidR="00F9222E" w:rsidRPr="00D11DF7">
        <w:rPr>
          <w:rFonts w:ascii="Arial" w:hAnsi="Arial" w:cs="Arial"/>
        </w:rPr>
        <w:t>њ</w:t>
      </w:r>
      <w:r w:rsidRPr="00D11DF7">
        <w:rPr>
          <w:rFonts w:ascii="Arial" w:hAnsi="Arial" w:cs="Arial"/>
        </w:rPr>
        <w:t>е</w:t>
      </w:r>
      <w:r w:rsidR="00F9222E" w:rsidRPr="00D11DF7">
        <w:rPr>
          <w:rFonts w:ascii="Arial" w:hAnsi="Arial" w:cs="Arial"/>
        </w:rPr>
        <w:t>њ</w:t>
      </w:r>
      <w:r w:rsidRPr="00D11DF7">
        <w:rPr>
          <w:rFonts w:ascii="Arial" w:hAnsi="Arial" w:cs="Arial"/>
        </w:rPr>
        <w:t>а</w:t>
      </w:r>
      <w:r w:rsidR="002C432A" w:rsidRPr="00D11DF7">
        <w:rPr>
          <w:rFonts w:ascii="Arial" w:hAnsi="Arial" w:cs="Arial"/>
        </w:rPr>
        <w:t xml:space="preserve"> </w:t>
      </w:r>
      <w:r w:rsidRPr="00D11DF7">
        <w:rPr>
          <w:rFonts w:ascii="Arial" w:hAnsi="Arial" w:cs="Arial"/>
        </w:rPr>
        <w:t>конфликтних</w:t>
      </w:r>
      <w:r w:rsidR="002C432A" w:rsidRPr="00D11DF7">
        <w:rPr>
          <w:rFonts w:ascii="Arial" w:hAnsi="Arial" w:cs="Arial"/>
        </w:rPr>
        <w:t xml:space="preserve"> </w:t>
      </w:r>
      <w:r w:rsidRPr="00D11DF7">
        <w:rPr>
          <w:rFonts w:ascii="Arial" w:hAnsi="Arial" w:cs="Arial"/>
        </w:rPr>
        <w:t>та</w:t>
      </w:r>
      <w:r w:rsidR="00F9222E" w:rsidRPr="00D11DF7">
        <w:rPr>
          <w:rFonts w:ascii="Arial" w:hAnsi="Arial" w:cs="Arial"/>
        </w:rPr>
        <w:t>ч</w:t>
      </w:r>
      <w:r w:rsidRPr="00D11DF7">
        <w:rPr>
          <w:rFonts w:ascii="Arial" w:hAnsi="Arial" w:cs="Arial"/>
        </w:rPr>
        <w:t>ака</w:t>
      </w:r>
      <w:r w:rsidR="002C432A" w:rsidRPr="00D11DF7">
        <w:rPr>
          <w:rFonts w:ascii="Arial" w:hAnsi="Arial" w:cs="Arial"/>
        </w:rPr>
        <w:t>.</w:t>
      </w:r>
    </w:p>
    <w:p w:rsidR="002C432A" w:rsidRPr="00D11DF7" w:rsidRDefault="00175A3D" w:rsidP="002C432A">
      <w:pPr>
        <w:autoSpaceDE w:val="0"/>
        <w:autoSpaceDN w:val="0"/>
        <w:adjustRightInd w:val="0"/>
        <w:spacing w:after="0" w:line="240" w:lineRule="auto"/>
        <w:jc w:val="both"/>
        <w:rPr>
          <w:rFonts w:ascii="Arial" w:hAnsi="Arial" w:cs="Arial"/>
          <w:bCs/>
        </w:rPr>
      </w:pPr>
      <w:r w:rsidRPr="00D11DF7">
        <w:rPr>
          <w:rFonts w:ascii="Arial" w:hAnsi="Arial" w:cs="Arial"/>
          <w:bCs/>
        </w:rPr>
        <w:t>Од</w:t>
      </w:r>
      <w:r w:rsidR="002C432A" w:rsidRPr="00D11DF7">
        <w:rPr>
          <w:rFonts w:ascii="Arial" w:hAnsi="Arial" w:cs="Arial"/>
          <w:bCs/>
        </w:rPr>
        <w:t xml:space="preserve"> </w:t>
      </w:r>
      <w:r w:rsidRPr="00D11DF7">
        <w:rPr>
          <w:rFonts w:ascii="Arial" w:hAnsi="Arial" w:cs="Arial"/>
          <w:bCs/>
        </w:rPr>
        <w:t>основних</w:t>
      </w:r>
      <w:r w:rsidR="002C432A" w:rsidRPr="00D11DF7">
        <w:rPr>
          <w:rFonts w:ascii="Arial" w:hAnsi="Arial" w:cs="Arial"/>
          <w:bCs/>
        </w:rPr>
        <w:t xml:space="preserve"> </w:t>
      </w:r>
      <w:r w:rsidRPr="00D11DF7">
        <w:rPr>
          <w:rFonts w:ascii="Arial" w:hAnsi="Arial" w:cs="Arial"/>
          <w:bCs/>
        </w:rPr>
        <w:t>правила</w:t>
      </w:r>
      <w:r w:rsidR="002C432A" w:rsidRPr="00D11DF7">
        <w:rPr>
          <w:rFonts w:ascii="Arial" w:hAnsi="Arial" w:cs="Arial"/>
          <w:bCs/>
        </w:rPr>
        <w:t xml:space="preserve"> </w:t>
      </w:r>
      <w:r w:rsidRPr="00D11DF7">
        <w:rPr>
          <w:rFonts w:ascii="Arial" w:hAnsi="Arial" w:cs="Arial"/>
          <w:bCs/>
        </w:rPr>
        <w:t>гра</w:t>
      </w:r>
      <w:r w:rsidR="00F9222E" w:rsidRPr="00D11DF7">
        <w:rPr>
          <w:rFonts w:ascii="Arial" w:hAnsi="Arial" w:cs="Arial"/>
          <w:bCs/>
        </w:rPr>
        <w:t>ђ</w:t>
      </w:r>
      <w:r w:rsidRPr="00D11DF7">
        <w:rPr>
          <w:rFonts w:ascii="Arial" w:hAnsi="Arial" w:cs="Arial"/>
          <w:bCs/>
        </w:rPr>
        <w:t>е</w:t>
      </w:r>
      <w:r w:rsidR="00F9222E" w:rsidRPr="00D11DF7">
        <w:rPr>
          <w:rFonts w:ascii="Arial" w:hAnsi="Arial" w:cs="Arial"/>
          <w:bCs/>
        </w:rPr>
        <w:t>њ</w:t>
      </w:r>
      <w:r w:rsidRPr="00D11DF7">
        <w:rPr>
          <w:rFonts w:ascii="Arial" w:hAnsi="Arial" w:cs="Arial"/>
          <w:bCs/>
        </w:rPr>
        <w:t>а</w:t>
      </w:r>
      <w:r w:rsidR="002C432A" w:rsidRPr="00D11DF7">
        <w:rPr>
          <w:rFonts w:ascii="Arial" w:hAnsi="Arial" w:cs="Arial"/>
          <w:bCs/>
        </w:rPr>
        <w:t xml:space="preserve"> </w:t>
      </w:r>
      <w:r w:rsidRPr="00D11DF7">
        <w:rPr>
          <w:rFonts w:ascii="Arial" w:hAnsi="Arial" w:cs="Arial"/>
          <w:bCs/>
        </w:rPr>
        <w:t>код</w:t>
      </w:r>
      <w:r w:rsidR="002C432A" w:rsidRPr="00D11DF7">
        <w:rPr>
          <w:rFonts w:ascii="Arial" w:hAnsi="Arial" w:cs="Arial"/>
          <w:bCs/>
        </w:rPr>
        <w:t xml:space="preserve">  </w:t>
      </w:r>
      <w:r w:rsidRPr="00D11DF7">
        <w:rPr>
          <w:rFonts w:ascii="Arial" w:hAnsi="Arial" w:cs="Arial"/>
          <w:bCs/>
        </w:rPr>
        <w:t>реконструкције</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доград</w:t>
      </w:r>
      <w:r w:rsidR="00F9222E" w:rsidRPr="00D11DF7">
        <w:rPr>
          <w:rFonts w:ascii="Arial" w:hAnsi="Arial" w:cs="Arial"/>
          <w:bCs/>
        </w:rPr>
        <w:t>њ</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постоје</w:t>
      </w:r>
      <w:r w:rsidR="00F9222E" w:rsidRPr="00D11DF7">
        <w:rPr>
          <w:rFonts w:ascii="Arial" w:hAnsi="Arial" w:cs="Arial"/>
          <w:bCs/>
        </w:rPr>
        <w:t>ћ</w:t>
      </w:r>
      <w:r w:rsidRPr="00D11DF7">
        <w:rPr>
          <w:rFonts w:ascii="Arial" w:hAnsi="Arial" w:cs="Arial"/>
          <w:bCs/>
        </w:rPr>
        <w:t>их</w:t>
      </w:r>
      <w:r w:rsidR="002C432A" w:rsidRPr="00D11DF7">
        <w:rPr>
          <w:rFonts w:ascii="Arial" w:hAnsi="Arial" w:cs="Arial"/>
          <w:bCs/>
        </w:rPr>
        <w:t xml:space="preserve"> </w:t>
      </w:r>
      <w:r w:rsidRPr="00D11DF7">
        <w:rPr>
          <w:rFonts w:ascii="Arial" w:hAnsi="Arial" w:cs="Arial"/>
          <w:bCs/>
        </w:rPr>
        <w:t>улица</w:t>
      </w:r>
      <w:r w:rsidR="002C432A" w:rsidRPr="00D11DF7">
        <w:rPr>
          <w:rFonts w:ascii="Arial" w:hAnsi="Arial" w:cs="Arial"/>
          <w:bCs/>
        </w:rPr>
        <w:t xml:space="preserve"> </w:t>
      </w:r>
      <w:r w:rsidRPr="00D11DF7">
        <w:rPr>
          <w:rFonts w:ascii="Arial" w:hAnsi="Arial" w:cs="Arial"/>
          <w:bCs/>
        </w:rPr>
        <w:t>мо</w:t>
      </w:r>
      <w:r w:rsidR="00F9222E" w:rsidRPr="00D11DF7">
        <w:rPr>
          <w:rFonts w:ascii="Arial" w:hAnsi="Arial" w:cs="Arial"/>
          <w:bCs/>
        </w:rPr>
        <w:t>ж</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се</w:t>
      </w:r>
      <w:r w:rsidR="002C432A" w:rsidRPr="00D11DF7">
        <w:rPr>
          <w:rFonts w:ascii="Arial" w:hAnsi="Arial" w:cs="Arial"/>
          <w:bCs/>
        </w:rPr>
        <w:t xml:space="preserve"> </w:t>
      </w:r>
      <w:r w:rsidRPr="00D11DF7">
        <w:rPr>
          <w:rFonts w:ascii="Arial" w:hAnsi="Arial" w:cs="Arial"/>
          <w:bCs/>
        </w:rPr>
        <w:t>узети</w:t>
      </w:r>
      <w:r w:rsidR="002C432A" w:rsidRPr="00D11DF7">
        <w:rPr>
          <w:rFonts w:ascii="Arial" w:hAnsi="Arial" w:cs="Arial"/>
          <w:bCs/>
        </w:rPr>
        <w:t xml:space="preserve"> </w:t>
      </w:r>
      <w:r w:rsidRPr="00D11DF7">
        <w:rPr>
          <w:rFonts w:ascii="Arial" w:hAnsi="Arial" w:cs="Arial"/>
          <w:bCs/>
        </w:rPr>
        <w:t>могу</w:t>
      </w:r>
      <w:r w:rsidR="00F9222E" w:rsidRPr="00D11DF7">
        <w:rPr>
          <w:rFonts w:ascii="Arial" w:hAnsi="Arial" w:cs="Arial"/>
          <w:bCs/>
        </w:rPr>
        <w:t>ћ</w:t>
      </w:r>
      <w:r w:rsidRPr="00D11DF7">
        <w:rPr>
          <w:rFonts w:ascii="Arial" w:hAnsi="Arial" w:cs="Arial"/>
          <w:bCs/>
        </w:rPr>
        <w:t>ност</w:t>
      </w:r>
      <w:r w:rsidR="002C432A" w:rsidRPr="00D11DF7">
        <w:rPr>
          <w:rFonts w:ascii="Arial" w:hAnsi="Arial" w:cs="Arial"/>
          <w:bCs/>
        </w:rPr>
        <w:t xml:space="preserve"> </w:t>
      </w:r>
      <w:r w:rsidRPr="00D11DF7">
        <w:rPr>
          <w:rFonts w:ascii="Arial" w:hAnsi="Arial" w:cs="Arial"/>
          <w:bCs/>
        </w:rPr>
        <w:t>фазне</w:t>
      </w:r>
      <w:r w:rsidR="002C432A" w:rsidRPr="00D11DF7">
        <w:rPr>
          <w:rFonts w:ascii="Arial" w:hAnsi="Arial" w:cs="Arial"/>
          <w:bCs/>
        </w:rPr>
        <w:t xml:space="preserve"> </w:t>
      </w:r>
      <w:r w:rsidRPr="00D11DF7">
        <w:rPr>
          <w:rFonts w:ascii="Arial" w:hAnsi="Arial" w:cs="Arial"/>
          <w:bCs/>
        </w:rPr>
        <w:t>изград</w:t>
      </w:r>
      <w:r w:rsidR="00F9222E" w:rsidRPr="00D11DF7">
        <w:rPr>
          <w:rFonts w:ascii="Arial" w:hAnsi="Arial" w:cs="Arial"/>
          <w:bCs/>
        </w:rPr>
        <w:t>њ</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то</w:t>
      </w:r>
      <w:r w:rsidR="002C432A" w:rsidRPr="00D11DF7">
        <w:rPr>
          <w:rFonts w:ascii="Arial" w:hAnsi="Arial" w:cs="Arial"/>
          <w:bCs/>
        </w:rPr>
        <w:t xml:space="preserve"> </w:t>
      </w:r>
      <w:r w:rsidRPr="00D11DF7">
        <w:rPr>
          <w:rFonts w:ascii="Arial" w:hAnsi="Arial" w:cs="Arial"/>
          <w:bCs/>
        </w:rPr>
        <w:t>да</w:t>
      </w:r>
      <w:r w:rsidR="002C432A" w:rsidRPr="00D11DF7">
        <w:rPr>
          <w:rFonts w:ascii="Arial" w:hAnsi="Arial" w:cs="Arial"/>
          <w:bCs/>
        </w:rPr>
        <w:t xml:space="preserve"> </w:t>
      </w:r>
      <w:r w:rsidRPr="00D11DF7">
        <w:rPr>
          <w:rFonts w:ascii="Arial" w:hAnsi="Arial" w:cs="Arial"/>
          <w:bCs/>
        </w:rPr>
        <w:t>се</w:t>
      </w:r>
      <w:r w:rsidR="002C432A" w:rsidRPr="00D11DF7">
        <w:rPr>
          <w:rFonts w:ascii="Arial" w:hAnsi="Arial" w:cs="Arial"/>
          <w:bCs/>
        </w:rPr>
        <w:t xml:space="preserve"> </w:t>
      </w:r>
      <w:r w:rsidRPr="00D11DF7">
        <w:rPr>
          <w:rFonts w:ascii="Arial" w:hAnsi="Arial" w:cs="Arial"/>
          <w:bCs/>
        </w:rPr>
        <w:t>у</w:t>
      </w:r>
      <w:r w:rsidR="002C432A" w:rsidRPr="00D11DF7">
        <w:rPr>
          <w:rFonts w:ascii="Arial" w:hAnsi="Arial" w:cs="Arial"/>
          <w:bCs/>
        </w:rPr>
        <w:t xml:space="preserve"> </w:t>
      </w:r>
      <w:r w:rsidRPr="00D11DF7">
        <w:rPr>
          <w:rFonts w:ascii="Arial" w:hAnsi="Arial" w:cs="Arial"/>
          <w:bCs/>
        </w:rPr>
        <w:t>појединим</w:t>
      </w:r>
      <w:r w:rsidR="002C432A" w:rsidRPr="00D11DF7">
        <w:rPr>
          <w:rFonts w:ascii="Arial" w:hAnsi="Arial" w:cs="Arial"/>
          <w:bCs/>
        </w:rPr>
        <w:t xml:space="preserve"> </w:t>
      </w:r>
      <w:r w:rsidRPr="00D11DF7">
        <w:rPr>
          <w:rFonts w:ascii="Arial" w:hAnsi="Arial" w:cs="Arial"/>
          <w:bCs/>
        </w:rPr>
        <w:t>фазама</w:t>
      </w:r>
      <w:r w:rsidR="002C432A" w:rsidRPr="00D11DF7">
        <w:rPr>
          <w:rFonts w:ascii="Arial" w:hAnsi="Arial" w:cs="Arial"/>
          <w:bCs/>
        </w:rPr>
        <w:t xml:space="preserve"> </w:t>
      </w:r>
      <w:r w:rsidRPr="00D11DF7">
        <w:rPr>
          <w:rFonts w:ascii="Arial" w:hAnsi="Arial" w:cs="Arial"/>
          <w:bCs/>
        </w:rPr>
        <w:t>мо</w:t>
      </w:r>
      <w:r w:rsidR="00F9222E" w:rsidRPr="00D11DF7">
        <w:rPr>
          <w:rFonts w:ascii="Arial" w:hAnsi="Arial" w:cs="Arial"/>
          <w:bCs/>
        </w:rPr>
        <w:t>ж</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реконструисати</w:t>
      </w:r>
      <w:r w:rsidR="002C432A" w:rsidRPr="00D11DF7">
        <w:rPr>
          <w:rFonts w:ascii="Arial" w:hAnsi="Arial" w:cs="Arial"/>
          <w:bCs/>
        </w:rPr>
        <w:t xml:space="preserve"> </w:t>
      </w:r>
      <w:r w:rsidRPr="00D11DF7">
        <w:rPr>
          <w:rFonts w:ascii="Arial" w:hAnsi="Arial" w:cs="Arial"/>
          <w:bCs/>
        </w:rPr>
        <w:t>постоје</w:t>
      </w:r>
      <w:r w:rsidR="00F9222E" w:rsidRPr="00D11DF7">
        <w:rPr>
          <w:rFonts w:ascii="Arial" w:hAnsi="Arial" w:cs="Arial"/>
          <w:bCs/>
        </w:rPr>
        <w:t>ћ</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коловоз</w:t>
      </w:r>
      <w:r w:rsidR="002C432A" w:rsidRPr="00D11DF7">
        <w:rPr>
          <w:rFonts w:ascii="Arial" w:hAnsi="Arial" w:cs="Arial"/>
          <w:bCs/>
        </w:rPr>
        <w:t xml:space="preserve"> </w:t>
      </w:r>
      <w:r w:rsidRPr="00D11DF7">
        <w:rPr>
          <w:rFonts w:ascii="Arial" w:hAnsi="Arial" w:cs="Arial"/>
          <w:bCs/>
        </w:rPr>
        <w:t>а</w:t>
      </w:r>
      <w:r w:rsidR="002C432A" w:rsidRPr="00D11DF7">
        <w:rPr>
          <w:rFonts w:ascii="Arial" w:hAnsi="Arial" w:cs="Arial"/>
          <w:bCs/>
        </w:rPr>
        <w:t xml:space="preserve"> </w:t>
      </w:r>
      <w:r w:rsidRPr="00D11DF7">
        <w:rPr>
          <w:rFonts w:ascii="Arial" w:hAnsi="Arial" w:cs="Arial"/>
          <w:bCs/>
        </w:rPr>
        <w:t>у</w:t>
      </w:r>
      <w:r w:rsidR="002C432A" w:rsidRPr="00D11DF7">
        <w:rPr>
          <w:rFonts w:ascii="Arial" w:hAnsi="Arial" w:cs="Arial"/>
          <w:bCs/>
        </w:rPr>
        <w:t xml:space="preserve"> </w:t>
      </w:r>
      <w:r w:rsidRPr="00D11DF7">
        <w:rPr>
          <w:rFonts w:ascii="Arial" w:hAnsi="Arial" w:cs="Arial"/>
          <w:bCs/>
        </w:rPr>
        <w:t>другим</w:t>
      </w:r>
      <w:r w:rsidR="002C432A" w:rsidRPr="00D11DF7">
        <w:rPr>
          <w:rFonts w:ascii="Arial" w:hAnsi="Arial" w:cs="Arial"/>
          <w:bCs/>
        </w:rPr>
        <w:t xml:space="preserve"> </w:t>
      </w:r>
      <w:r w:rsidRPr="00D11DF7">
        <w:rPr>
          <w:rFonts w:ascii="Arial" w:hAnsi="Arial" w:cs="Arial"/>
          <w:bCs/>
        </w:rPr>
        <w:t>изград</w:t>
      </w:r>
      <w:r w:rsidR="00F9222E" w:rsidRPr="00D11DF7">
        <w:rPr>
          <w:rFonts w:ascii="Arial" w:hAnsi="Arial" w:cs="Arial"/>
          <w:bCs/>
        </w:rPr>
        <w:t>њ</w:t>
      </w:r>
      <w:r w:rsidRPr="00D11DF7">
        <w:rPr>
          <w:rFonts w:ascii="Arial" w:hAnsi="Arial" w:cs="Arial"/>
          <w:bCs/>
        </w:rPr>
        <w:t>а</w:t>
      </w:r>
      <w:r w:rsidR="002C432A" w:rsidRPr="00D11DF7">
        <w:rPr>
          <w:rFonts w:ascii="Arial" w:hAnsi="Arial" w:cs="Arial"/>
          <w:bCs/>
        </w:rPr>
        <w:t xml:space="preserve"> </w:t>
      </w:r>
      <w:r w:rsidRPr="00D11DF7">
        <w:rPr>
          <w:rFonts w:ascii="Arial" w:hAnsi="Arial" w:cs="Arial"/>
          <w:bCs/>
        </w:rPr>
        <w:t>тротоара</w:t>
      </w:r>
      <w:r w:rsidR="002C432A" w:rsidRPr="00D11DF7">
        <w:rPr>
          <w:rFonts w:ascii="Arial" w:hAnsi="Arial" w:cs="Arial"/>
          <w:bCs/>
        </w:rPr>
        <w:t xml:space="preserve"> </w:t>
      </w:r>
      <w:r w:rsidRPr="00D11DF7">
        <w:rPr>
          <w:rFonts w:ascii="Arial" w:hAnsi="Arial" w:cs="Arial"/>
          <w:bCs/>
        </w:rPr>
        <w:t>једнострано</w:t>
      </w:r>
      <w:r w:rsidR="002C432A" w:rsidRPr="00D11DF7">
        <w:rPr>
          <w:rFonts w:ascii="Arial" w:hAnsi="Arial" w:cs="Arial"/>
          <w:bCs/>
        </w:rPr>
        <w:t xml:space="preserve"> </w:t>
      </w:r>
      <w:r w:rsidRPr="00D11DF7">
        <w:rPr>
          <w:rFonts w:ascii="Arial" w:hAnsi="Arial" w:cs="Arial"/>
          <w:bCs/>
        </w:rPr>
        <w:t>или</w:t>
      </w:r>
      <w:r w:rsidR="002C432A" w:rsidRPr="00D11DF7">
        <w:rPr>
          <w:rFonts w:ascii="Arial" w:hAnsi="Arial" w:cs="Arial"/>
          <w:bCs/>
        </w:rPr>
        <w:t xml:space="preserve"> </w:t>
      </w:r>
      <w:r w:rsidRPr="00D11DF7">
        <w:rPr>
          <w:rFonts w:ascii="Arial" w:hAnsi="Arial" w:cs="Arial"/>
          <w:bCs/>
        </w:rPr>
        <w:t>обострано</w:t>
      </w:r>
      <w:r w:rsidR="002C432A" w:rsidRPr="00D11DF7">
        <w:rPr>
          <w:rFonts w:ascii="Arial" w:hAnsi="Arial" w:cs="Arial"/>
          <w:bCs/>
        </w:rPr>
        <w:t xml:space="preserve"> </w:t>
      </w:r>
      <w:r w:rsidRPr="00D11DF7">
        <w:rPr>
          <w:rFonts w:ascii="Arial" w:hAnsi="Arial" w:cs="Arial"/>
          <w:bCs/>
        </w:rPr>
        <w:t>зависно</w:t>
      </w:r>
      <w:r w:rsidR="002C432A" w:rsidRPr="00D11DF7">
        <w:rPr>
          <w:rFonts w:ascii="Arial" w:hAnsi="Arial" w:cs="Arial"/>
          <w:bCs/>
        </w:rPr>
        <w:t xml:space="preserve"> </w:t>
      </w:r>
      <w:r w:rsidRPr="00D11DF7">
        <w:rPr>
          <w:rFonts w:ascii="Arial" w:hAnsi="Arial" w:cs="Arial"/>
          <w:bCs/>
        </w:rPr>
        <w:t>од</w:t>
      </w:r>
      <w:r w:rsidR="002C432A" w:rsidRPr="00D11DF7">
        <w:rPr>
          <w:rFonts w:ascii="Arial" w:hAnsi="Arial" w:cs="Arial"/>
          <w:bCs/>
        </w:rPr>
        <w:t xml:space="preserve"> </w:t>
      </w:r>
      <w:r w:rsidRPr="00D11DF7">
        <w:rPr>
          <w:rFonts w:ascii="Arial" w:hAnsi="Arial" w:cs="Arial"/>
          <w:bCs/>
        </w:rPr>
        <w:t>располо</w:t>
      </w:r>
      <w:r w:rsidR="00F9222E" w:rsidRPr="00D11DF7">
        <w:rPr>
          <w:rFonts w:ascii="Arial" w:hAnsi="Arial" w:cs="Arial"/>
          <w:bCs/>
        </w:rPr>
        <w:t>ж</w:t>
      </w:r>
      <w:r w:rsidRPr="00D11DF7">
        <w:rPr>
          <w:rFonts w:ascii="Arial" w:hAnsi="Arial" w:cs="Arial"/>
          <w:bCs/>
        </w:rPr>
        <w:t>ивог</w:t>
      </w:r>
      <w:r w:rsidR="002C432A" w:rsidRPr="00D11DF7">
        <w:rPr>
          <w:rFonts w:ascii="Arial" w:hAnsi="Arial" w:cs="Arial"/>
          <w:bCs/>
        </w:rPr>
        <w:t xml:space="preserve"> </w:t>
      </w:r>
      <w:r w:rsidRPr="00D11DF7">
        <w:rPr>
          <w:rFonts w:ascii="Arial" w:hAnsi="Arial" w:cs="Arial"/>
          <w:bCs/>
        </w:rPr>
        <w:t>простора</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могу</w:t>
      </w:r>
      <w:r w:rsidR="00F9222E" w:rsidRPr="00D11DF7">
        <w:rPr>
          <w:rFonts w:ascii="Arial" w:hAnsi="Arial" w:cs="Arial"/>
          <w:bCs/>
        </w:rPr>
        <w:t>ћ</w:t>
      </w:r>
      <w:r w:rsidRPr="00D11DF7">
        <w:rPr>
          <w:rFonts w:ascii="Arial" w:hAnsi="Arial" w:cs="Arial"/>
          <w:bCs/>
        </w:rPr>
        <w:t>ности</w:t>
      </w:r>
      <w:r w:rsidR="002C432A" w:rsidRPr="00D11DF7">
        <w:rPr>
          <w:rFonts w:ascii="Arial" w:hAnsi="Arial" w:cs="Arial"/>
          <w:bCs/>
        </w:rPr>
        <w:t xml:space="preserve"> </w:t>
      </w:r>
      <w:r w:rsidRPr="00D11DF7">
        <w:rPr>
          <w:rFonts w:ascii="Arial" w:hAnsi="Arial" w:cs="Arial"/>
          <w:bCs/>
        </w:rPr>
        <w:t>ре</w:t>
      </w:r>
      <w:r w:rsidR="005F4917" w:rsidRPr="00D11DF7">
        <w:rPr>
          <w:rFonts w:ascii="Arial" w:hAnsi="Arial" w:cs="Arial"/>
          <w:bCs/>
        </w:rPr>
        <w:t>ш</w:t>
      </w:r>
      <w:r w:rsidRPr="00D11DF7">
        <w:rPr>
          <w:rFonts w:ascii="Arial" w:hAnsi="Arial" w:cs="Arial"/>
          <w:bCs/>
        </w:rPr>
        <w:t>ава</w:t>
      </w:r>
      <w:r w:rsidR="00F9222E" w:rsidRPr="00D11DF7">
        <w:rPr>
          <w:rFonts w:ascii="Arial" w:hAnsi="Arial" w:cs="Arial"/>
          <w:bCs/>
        </w:rPr>
        <w:t>њ</w:t>
      </w:r>
      <w:r w:rsidRPr="00D11DF7">
        <w:rPr>
          <w:rFonts w:ascii="Arial" w:hAnsi="Arial" w:cs="Arial"/>
          <w:bCs/>
        </w:rPr>
        <w:t>а</w:t>
      </w:r>
      <w:r w:rsidR="002C432A" w:rsidRPr="00D11DF7">
        <w:rPr>
          <w:rFonts w:ascii="Arial" w:hAnsi="Arial" w:cs="Arial"/>
          <w:bCs/>
        </w:rPr>
        <w:t xml:space="preserve"> </w:t>
      </w:r>
      <w:r w:rsidRPr="00D11DF7">
        <w:rPr>
          <w:rFonts w:ascii="Arial" w:hAnsi="Arial" w:cs="Arial"/>
          <w:bCs/>
        </w:rPr>
        <w:t>имовинско</w:t>
      </w:r>
      <w:r w:rsidR="002C432A" w:rsidRPr="00D11DF7">
        <w:rPr>
          <w:rFonts w:ascii="Arial" w:hAnsi="Arial" w:cs="Arial"/>
          <w:bCs/>
        </w:rPr>
        <w:t xml:space="preserve"> </w:t>
      </w:r>
      <w:r w:rsidRPr="00D11DF7">
        <w:rPr>
          <w:rFonts w:ascii="Arial" w:hAnsi="Arial" w:cs="Arial"/>
          <w:bCs/>
        </w:rPr>
        <w:t>правних</w:t>
      </w:r>
      <w:r w:rsidR="002C432A" w:rsidRPr="00D11DF7">
        <w:rPr>
          <w:rFonts w:ascii="Arial" w:hAnsi="Arial" w:cs="Arial"/>
          <w:bCs/>
        </w:rPr>
        <w:t xml:space="preserve"> </w:t>
      </w:r>
      <w:r w:rsidRPr="00D11DF7">
        <w:rPr>
          <w:rFonts w:ascii="Arial" w:hAnsi="Arial" w:cs="Arial"/>
          <w:bCs/>
        </w:rPr>
        <w:t>односа</w:t>
      </w:r>
      <w:r w:rsidR="002C432A" w:rsidRPr="00D11DF7">
        <w:rPr>
          <w:rFonts w:ascii="Arial" w:hAnsi="Arial" w:cs="Arial"/>
          <w:bCs/>
        </w:rPr>
        <w:t xml:space="preserve"> </w:t>
      </w:r>
      <w:r w:rsidRPr="00D11DF7">
        <w:rPr>
          <w:rFonts w:ascii="Arial" w:hAnsi="Arial" w:cs="Arial"/>
          <w:bCs/>
        </w:rPr>
        <w:t>тако</w:t>
      </w:r>
      <w:r w:rsidR="002C432A" w:rsidRPr="00D11DF7">
        <w:rPr>
          <w:rFonts w:ascii="Arial" w:hAnsi="Arial" w:cs="Arial"/>
          <w:bCs/>
        </w:rPr>
        <w:t xml:space="preserve"> </w:t>
      </w:r>
      <w:r w:rsidRPr="00D11DF7">
        <w:rPr>
          <w:rFonts w:ascii="Arial" w:hAnsi="Arial" w:cs="Arial"/>
          <w:bCs/>
        </w:rPr>
        <w:t>да</w:t>
      </w:r>
      <w:r w:rsidR="002C432A" w:rsidRPr="00D11DF7">
        <w:rPr>
          <w:rFonts w:ascii="Arial" w:hAnsi="Arial" w:cs="Arial"/>
          <w:bCs/>
        </w:rPr>
        <w:t xml:space="preserve"> </w:t>
      </w:r>
      <w:r w:rsidRPr="00D11DF7">
        <w:rPr>
          <w:rFonts w:ascii="Arial" w:hAnsi="Arial" w:cs="Arial"/>
          <w:bCs/>
        </w:rPr>
        <w:t>је</w:t>
      </w:r>
      <w:r w:rsidR="002C432A" w:rsidRPr="00D11DF7">
        <w:rPr>
          <w:rFonts w:ascii="Arial" w:hAnsi="Arial" w:cs="Arial"/>
          <w:bCs/>
        </w:rPr>
        <w:t xml:space="preserve"> </w:t>
      </w:r>
      <w:r w:rsidRPr="00D11DF7">
        <w:rPr>
          <w:rFonts w:ascii="Arial" w:hAnsi="Arial" w:cs="Arial"/>
          <w:bCs/>
        </w:rPr>
        <w:t>у</w:t>
      </w:r>
      <w:r w:rsidR="002C432A" w:rsidRPr="00D11DF7">
        <w:rPr>
          <w:rFonts w:ascii="Arial" w:hAnsi="Arial" w:cs="Arial"/>
          <w:bCs/>
        </w:rPr>
        <w:t xml:space="preserve"> </w:t>
      </w:r>
      <w:r w:rsidRPr="00D11DF7">
        <w:rPr>
          <w:rFonts w:ascii="Arial" w:hAnsi="Arial" w:cs="Arial"/>
          <w:bCs/>
        </w:rPr>
        <w:t>некој</w:t>
      </w:r>
      <w:r w:rsidR="002C432A" w:rsidRPr="00D11DF7">
        <w:rPr>
          <w:rFonts w:ascii="Arial" w:hAnsi="Arial" w:cs="Arial"/>
          <w:bCs/>
        </w:rPr>
        <w:t xml:space="preserve">  </w:t>
      </w:r>
      <w:r w:rsidRPr="00D11DF7">
        <w:rPr>
          <w:rFonts w:ascii="Arial" w:hAnsi="Arial" w:cs="Arial"/>
          <w:bCs/>
        </w:rPr>
        <w:t>фази</w:t>
      </w:r>
      <w:r w:rsidR="002C432A" w:rsidRPr="00D11DF7">
        <w:rPr>
          <w:rFonts w:ascii="Arial" w:hAnsi="Arial" w:cs="Arial"/>
          <w:bCs/>
        </w:rPr>
        <w:t xml:space="preserve"> </w:t>
      </w:r>
      <w:r w:rsidRPr="00D11DF7">
        <w:rPr>
          <w:rFonts w:ascii="Arial" w:hAnsi="Arial" w:cs="Arial"/>
          <w:bCs/>
        </w:rPr>
        <w:t>могу</w:t>
      </w:r>
      <w:r w:rsidR="00F9222E" w:rsidRPr="00D11DF7">
        <w:rPr>
          <w:rFonts w:ascii="Arial" w:hAnsi="Arial" w:cs="Arial"/>
          <w:bCs/>
        </w:rPr>
        <w:t>ћ</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радити</w:t>
      </w:r>
      <w:r w:rsidR="002C432A" w:rsidRPr="00D11DF7">
        <w:rPr>
          <w:rFonts w:ascii="Arial" w:hAnsi="Arial" w:cs="Arial"/>
          <w:bCs/>
        </w:rPr>
        <w:t xml:space="preserve"> </w:t>
      </w:r>
      <w:r w:rsidRPr="00D11DF7">
        <w:rPr>
          <w:rFonts w:ascii="Arial" w:hAnsi="Arial" w:cs="Arial"/>
          <w:bCs/>
        </w:rPr>
        <w:t>тротоаре</w:t>
      </w:r>
      <w:r w:rsidR="002C432A" w:rsidRPr="00D11DF7">
        <w:rPr>
          <w:rFonts w:ascii="Arial" w:hAnsi="Arial" w:cs="Arial"/>
          <w:bCs/>
        </w:rPr>
        <w:t xml:space="preserve"> </w:t>
      </w:r>
      <w:r w:rsidRPr="00D11DF7">
        <w:rPr>
          <w:rFonts w:ascii="Arial" w:hAnsi="Arial" w:cs="Arial"/>
          <w:bCs/>
        </w:rPr>
        <w:t>у</w:t>
      </w:r>
      <w:r w:rsidR="00F9222E" w:rsidRPr="00D11DF7">
        <w:rPr>
          <w:rFonts w:ascii="Arial" w:hAnsi="Arial" w:cs="Arial"/>
          <w:bCs/>
        </w:rPr>
        <w:t>ж</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од</w:t>
      </w:r>
      <w:r w:rsidR="002C432A" w:rsidRPr="00D11DF7">
        <w:rPr>
          <w:rFonts w:ascii="Arial" w:hAnsi="Arial" w:cs="Arial"/>
          <w:bCs/>
        </w:rPr>
        <w:t xml:space="preserve"> </w:t>
      </w:r>
      <w:r w:rsidRPr="00D11DF7">
        <w:rPr>
          <w:rFonts w:ascii="Arial" w:hAnsi="Arial" w:cs="Arial"/>
          <w:bCs/>
        </w:rPr>
        <w:t>предви</w:t>
      </w:r>
      <w:r w:rsidR="00F9222E" w:rsidRPr="00D11DF7">
        <w:rPr>
          <w:rFonts w:ascii="Arial" w:hAnsi="Arial" w:cs="Arial"/>
          <w:bCs/>
        </w:rPr>
        <w:t>ђ</w:t>
      </w:r>
      <w:r w:rsidRPr="00D11DF7">
        <w:rPr>
          <w:rFonts w:ascii="Arial" w:hAnsi="Arial" w:cs="Arial"/>
          <w:bCs/>
        </w:rPr>
        <w:t>ених</w:t>
      </w:r>
      <w:r w:rsidR="002C432A" w:rsidRPr="00D11DF7">
        <w:rPr>
          <w:rFonts w:ascii="Arial" w:hAnsi="Arial" w:cs="Arial"/>
          <w:bCs/>
        </w:rPr>
        <w:t xml:space="preserve"> </w:t>
      </w:r>
      <w:r w:rsidRPr="00D11DF7">
        <w:rPr>
          <w:rFonts w:ascii="Arial" w:hAnsi="Arial" w:cs="Arial"/>
          <w:bCs/>
        </w:rPr>
        <w:t>али</w:t>
      </w:r>
      <w:r w:rsidR="002C432A" w:rsidRPr="00D11DF7">
        <w:rPr>
          <w:rFonts w:ascii="Arial" w:hAnsi="Arial" w:cs="Arial"/>
          <w:bCs/>
        </w:rPr>
        <w:t xml:space="preserve"> </w:t>
      </w:r>
      <w:r w:rsidRPr="00D11DF7">
        <w:rPr>
          <w:rFonts w:ascii="Arial" w:hAnsi="Arial" w:cs="Arial"/>
          <w:bCs/>
        </w:rPr>
        <w:t>не</w:t>
      </w:r>
      <w:r w:rsidR="002C432A" w:rsidRPr="00D11DF7">
        <w:rPr>
          <w:rFonts w:ascii="Arial" w:hAnsi="Arial" w:cs="Arial"/>
          <w:bCs/>
        </w:rPr>
        <w:t xml:space="preserve"> </w:t>
      </w:r>
      <w:r w:rsidRPr="00D11DF7">
        <w:rPr>
          <w:rFonts w:ascii="Arial" w:hAnsi="Arial" w:cs="Arial"/>
          <w:bCs/>
        </w:rPr>
        <w:t>у</w:t>
      </w:r>
      <w:r w:rsidR="00F9222E" w:rsidRPr="00D11DF7">
        <w:rPr>
          <w:rFonts w:ascii="Arial" w:hAnsi="Arial" w:cs="Arial"/>
          <w:bCs/>
        </w:rPr>
        <w:t>ж</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од</w:t>
      </w:r>
      <w:r w:rsidR="002C432A" w:rsidRPr="00D11DF7">
        <w:rPr>
          <w:rFonts w:ascii="Arial" w:hAnsi="Arial" w:cs="Arial"/>
          <w:bCs/>
        </w:rPr>
        <w:t xml:space="preserve"> 1,0</w:t>
      </w:r>
      <w:r w:rsidRPr="00D11DF7">
        <w:rPr>
          <w:rFonts w:ascii="Arial" w:hAnsi="Arial" w:cs="Arial"/>
          <w:bCs/>
        </w:rPr>
        <w:t>м</w:t>
      </w:r>
      <w:r w:rsidR="002C432A" w:rsidRPr="00D11DF7">
        <w:rPr>
          <w:rFonts w:ascii="Arial" w:hAnsi="Arial" w:cs="Arial"/>
          <w:bCs/>
        </w:rPr>
        <w:t>.</w:t>
      </w:r>
    </w:p>
    <w:p w:rsidR="002C432A" w:rsidRPr="00D11DF7" w:rsidRDefault="00175A3D" w:rsidP="002C432A">
      <w:pPr>
        <w:autoSpaceDE w:val="0"/>
        <w:autoSpaceDN w:val="0"/>
        <w:adjustRightInd w:val="0"/>
        <w:spacing w:after="0" w:line="240" w:lineRule="auto"/>
        <w:jc w:val="both"/>
        <w:rPr>
          <w:rFonts w:ascii="Arial" w:hAnsi="Arial" w:cs="Arial"/>
          <w:bCs/>
        </w:rPr>
      </w:pPr>
      <w:r w:rsidRPr="00D11DF7">
        <w:rPr>
          <w:rFonts w:ascii="Arial" w:hAnsi="Arial" w:cs="Arial"/>
          <w:bCs/>
        </w:rPr>
        <w:t>Код</w:t>
      </w:r>
      <w:r w:rsidR="002C432A" w:rsidRPr="00D11DF7">
        <w:rPr>
          <w:rFonts w:ascii="Arial" w:hAnsi="Arial" w:cs="Arial"/>
          <w:bCs/>
        </w:rPr>
        <w:t xml:space="preserve"> </w:t>
      </w:r>
      <w:r w:rsidRPr="00D11DF7">
        <w:rPr>
          <w:rFonts w:ascii="Arial" w:hAnsi="Arial" w:cs="Arial"/>
          <w:bCs/>
        </w:rPr>
        <w:t>реконструкције</w:t>
      </w:r>
      <w:r w:rsidR="002C432A" w:rsidRPr="00D11DF7">
        <w:rPr>
          <w:rFonts w:ascii="Arial" w:hAnsi="Arial" w:cs="Arial"/>
          <w:bCs/>
        </w:rPr>
        <w:t xml:space="preserve"> </w:t>
      </w:r>
      <w:r w:rsidRPr="00D11DF7">
        <w:rPr>
          <w:rFonts w:ascii="Arial" w:hAnsi="Arial" w:cs="Arial"/>
          <w:bCs/>
        </w:rPr>
        <w:t>коловозна</w:t>
      </w:r>
      <w:r w:rsidR="002C432A" w:rsidRPr="00D11DF7">
        <w:rPr>
          <w:rFonts w:ascii="Arial" w:hAnsi="Arial" w:cs="Arial"/>
          <w:bCs/>
        </w:rPr>
        <w:t xml:space="preserve"> </w:t>
      </w:r>
      <w:r w:rsidRPr="00D11DF7">
        <w:rPr>
          <w:rFonts w:ascii="Arial" w:hAnsi="Arial" w:cs="Arial"/>
          <w:bCs/>
        </w:rPr>
        <w:t>конструкција</w:t>
      </w:r>
      <w:r w:rsidR="002C432A" w:rsidRPr="00D11DF7">
        <w:rPr>
          <w:rFonts w:ascii="Arial" w:hAnsi="Arial" w:cs="Arial"/>
          <w:bCs/>
        </w:rPr>
        <w:t xml:space="preserve"> </w:t>
      </w:r>
      <w:r w:rsidRPr="00D11DF7">
        <w:rPr>
          <w:rFonts w:ascii="Arial" w:hAnsi="Arial" w:cs="Arial"/>
          <w:bCs/>
        </w:rPr>
        <w:t>треба</w:t>
      </w:r>
      <w:r w:rsidR="002C432A" w:rsidRPr="00D11DF7">
        <w:rPr>
          <w:rFonts w:ascii="Arial" w:hAnsi="Arial" w:cs="Arial"/>
          <w:bCs/>
        </w:rPr>
        <w:t xml:space="preserve"> </w:t>
      </w:r>
      <w:r w:rsidRPr="00D11DF7">
        <w:rPr>
          <w:rFonts w:ascii="Arial" w:hAnsi="Arial" w:cs="Arial"/>
          <w:bCs/>
        </w:rPr>
        <w:t>да</w:t>
      </w:r>
      <w:r w:rsidR="002C432A" w:rsidRPr="00D11DF7">
        <w:rPr>
          <w:rFonts w:ascii="Arial" w:hAnsi="Arial" w:cs="Arial"/>
          <w:bCs/>
        </w:rPr>
        <w:t xml:space="preserve"> </w:t>
      </w:r>
      <w:r w:rsidRPr="00D11DF7">
        <w:rPr>
          <w:rFonts w:ascii="Arial" w:hAnsi="Arial" w:cs="Arial"/>
          <w:bCs/>
        </w:rPr>
        <w:t>буде</w:t>
      </w:r>
      <w:r w:rsidR="002C432A" w:rsidRPr="00D11DF7">
        <w:rPr>
          <w:rFonts w:ascii="Arial" w:hAnsi="Arial" w:cs="Arial"/>
          <w:bCs/>
        </w:rPr>
        <w:t xml:space="preserve"> </w:t>
      </w:r>
      <w:r w:rsidRPr="00D11DF7">
        <w:rPr>
          <w:rFonts w:ascii="Arial" w:hAnsi="Arial" w:cs="Arial"/>
          <w:bCs/>
        </w:rPr>
        <w:t>пројектована</w:t>
      </w:r>
      <w:r w:rsidR="002C432A" w:rsidRPr="00D11DF7">
        <w:rPr>
          <w:rFonts w:ascii="Arial" w:hAnsi="Arial" w:cs="Arial"/>
          <w:bCs/>
        </w:rPr>
        <w:t xml:space="preserve"> </w:t>
      </w:r>
      <w:r w:rsidRPr="00D11DF7">
        <w:rPr>
          <w:rFonts w:ascii="Arial" w:hAnsi="Arial" w:cs="Arial"/>
          <w:bCs/>
        </w:rPr>
        <w:t>за</w:t>
      </w:r>
      <w:r w:rsidR="002C432A" w:rsidRPr="00D11DF7">
        <w:rPr>
          <w:rFonts w:ascii="Arial" w:hAnsi="Arial" w:cs="Arial"/>
          <w:bCs/>
        </w:rPr>
        <w:t xml:space="preserve"> </w:t>
      </w:r>
      <w:r w:rsidRPr="00D11DF7">
        <w:rPr>
          <w:rFonts w:ascii="Arial" w:hAnsi="Arial" w:cs="Arial"/>
          <w:bCs/>
        </w:rPr>
        <w:t>одговарају</w:t>
      </w:r>
      <w:r w:rsidR="00F9222E" w:rsidRPr="00D11DF7">
        <w:rPr>
          <w:rFonts w:ascii="Arial" w:hAnsi="Arial" w:cs="Arial"/>
          <w:bCs/>
        </w:rPr>
        <w:t>ћ</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саобра</w:t>
      </w:r>
      <w:r w:rsidR="00F9222E" w:rsidRPr="00D11DF7">
        <w:rPr>
          <w:rFonts w:ascii="Arial" w:hAnsi="Arial" w:cs="Arial"/>
          <w:bCs/>
        </w:rPr>
        <w:t>ћ</w:t>
      </w:r>
      <w:r w:rsidRPr="00D11DF7">
        <w:rPr>
          <w:rFonts w:ascii="Arial" w:hAnsi="Arial" w:cs="Arial"/>
          <w:bCs/>
        </w:rPr>
        <w:t>ајно</w:t>
      </w:r>
      <w:r w:rsidR="002C432A" w:rsidRPr="00D11DF7">
        <w:rPr>
          <w:rFonts w:ascii="Arial" w:hAnsi="Arial" w:cs="Arial"/>
          <w:bCs/>
        </w:rPr>
        <w:t xml:space="preserve"> </w:t>
      </w:r>
      <w:r w:rsidRPr="00D11DF7">
        <w:rPr>
          <w:rFonts w:ascii="Arial" w:hAnsi="Arial" w:cs="Arial"/>
          <w:bCs/>
        </w:rPr>
        <w:t>оптере</w:t>
      </w:r>
      <w:r w:rsidR="00F9222E" w:rsidRPr="00D11DF7">
        <w:rPr>
          <w:rFonts w:ascii="Arial" w:hAnsi="Arial" w:cs="Arial"/>
          <w:bCs/>
        </w:rPr>
        <w:t>ћ</w:t>
      </w:r>
      <w:r w:rsidRPr="00D11DF7">
        <w:rPr>
          <w:rFonts w:ascii="Arial" w:hAnsi="Arial" w:cs="Arial"/>
          <w:bCs/>
        </w:rPr>
        <w:t>е</w:t>
      </w:r>
      <w:r w:rsidR="00F9222E" w:rsidRPr="00D11DF7">
        <w:rPr>
          <w:rFonts w:ascii="Arial" w:hAnsi="Arial" w:cs="Arial"/>
          <w:bCs/>
        </w:rPr>
        <w:t>њ</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са</w:t>
      </w:r>
      <w:r w:rsidR="002C432A" w:rsidRPr="00D11DF7">
        <w:rPr>
          <w:rFonts w:ascii="Arial" w:hAnsi="Arial" w:cs="Arial"/>
          <w:bCs/>
        </w:rPr>
        <w:t xml:space="preserve"> </w:t>
      </w:r>
      <w:r w:rsidRPr="00D11DF7">
        <w:rPr>
          <w:rFonts w:ascii="Arial" w:hAnsi="Arial" w:cs="Arial"/>
          <w:bCs/>
        </w:rPr>
        <w:t>флексибилном</w:t>
      </w:r>
      <w:r w:rsidR="002C432A" w:rsidRPr="00D11DF7">
        <w:rPr>
          <w:rFonts w:ascii="Arial" w:hAnsi="Arial" w:cs="Arial"/>
          <w:bCs/>
        </w:rPr>
        <w:t xml:space="preserve"> </w:t>
      </w:r>
      <w:r w:rsidRPr="00D11DF7">
        <w:rPr>
          <w:rFonts w:ascii="Arial" w:hAnsi="Arial" w:cs="Arial"/>
          <w:bCs/>
        </w:rPr>
        <w:t>или</w:t>
      </w:r>
      <w:r w:rsidR="002C432A" w:rsidRPr="00D11DF7">
        <w:rPr>
          <w:rFonts w:ascii="Arial" w:hAnsi="Arial" w:cs="Arial"/>
          <w:bCs/>
        </w:rPr>
        <w:t xml:space="preserve"> </w:t>
      </w:r>
      <w:r w:rsidRPr="00D11DF7">
        <w:rPr>
          <w:rFonts w:ascii="Arial" w:hAnsi="Arial" w:cs="Arial"/>
          <w:bCs/>
        </w:rPr>
        <w:t>крутом</w:t>
      </w:r>
      <w:r w:rsidR="002C432A" w:rsidRPr="00D11DF7">
        <w:rPr>
          <w:rFonts w:ascii="Arial" w:hAnsi="Arial" w:cs="Arial"/>
          <w:bCs/>
        </w:rPr>
        <w:t xml:space="preserve"> </w:t>
      </w:r>
      <w:r w:rsidRPr="00D11DF7">
        <w:rPr>
          <w:rFonts w:ascii="Arial" w:hAnsi="Arial" w:cs="Arial"/>
          <w:bCs/>
        </w:rPr>
        <w:t>коловозном</w:t>
      </w:r>
      <w:r w:rsidR="002C432A" w:rsidRPr="00D11DF7">
        <w:rPr>
          <w:rFonts w:ascii="Arial" w:hAnsi="Arial" w:cs="Arial"/>
          <w:bCs/>
        </w:rPr>
        <w:t xml:space="preserve"> </w:t>
      </w:r>
      <w:r w:rsidRPr="00D11DF7">
        <w:rPr>
          <w:rFonts w:ascii="Arial" w:hAnsi="Arial" w:cs="Arial"/>
          <w:bCs/>
        </w:rPr>
        <w:t>конструкцијом</w:t>
      </w:r>
      <w:r w:rsidR="002C432A" w:rsidRPr="00D11DF7">
        <w:rPr>
          <w:rFonts w:ascii="Arial" w:hAnsi="Arial" w:cs="Arial"/>
          <w:bCs/>
        </w:rPr>
        <w:t xml:space="preserve">. </w:t>
      </w:r>
    </w:p>
    <w:p w:rsidR="002C432A" w:rsidRPr="00D11DF7" w:rsidRDefault="00175A3D" w:rsidP="002C432A">
      <w:pPr>
        <w:autoSpaceDE w:val="0"/>
        <w:autoSpaceDN w:val="0"/>
        <w:adjustRightInd w:val="0"/>
        <w:spacing w:after="0" w:line="240" w:lineRule="auto"/>
        <w:jc w:val="both"/>
        <w:rPr>
          <w:rFonts w:ascii="Arial" w:hAnsi="Arial" w:cs="Arial"/>
          <w:bCs/>
        </w:rPr>
      </w:pPr>
      <w:r w:rsidRPr="00D11DF7">
        <w:rPr>
          <w:rFonts w:ascii="Arial" w:hAnsi="Arial" w:cs="Arial"/>
          <w:bCs/>
        </w:rPr>
        <w:t>Улице</w:t>
      </w:r>
      <w:r w:rsidR="002C432A" w:rsidRPr="00D11DF7">
        <w:rPr>
          <w:rFonts w:ascii="Arial" w:hAnsi="Arial" w:cs="Arial"/>
          <w:bCs/>
        </w:rPr>
        <w:t xml:space="preserve"> </w:t>
      </w:r>
      <w:r w:rsidRPr="00D11DF7">
        <w:rPr>
          <w:rFonts w:ascii="Arial" w:hAnsi="Arial" w:cs="Arial"/>
          <w:bCs/>
        </w:rPr>
        <w:t>које</w:t>
      </w:r>
      <w:r w:rsidR="002C432A" w:rsidRPr="00D11DF7">
        <w:rPr>
          <w:rFonts w:ascii="Arial" w:hAnsi="Arial" w:cs="Arial"/>
          <w:bCs/>
        </w:rPr>
        <w:t xml:space="preserve"> </w:t>
      </w:r>
      <w:r w:rsidRPr="00D11DF7">
        <w:rPr>
          <w:rFonts w:ascii="Arial" w:hAnsi="Arial" w:cs="Arial"/>
          <w:bCs/>
        </w:rPr>
        <w:t>имају</w:t>
      </w:r>
      <w:r w:rsidR="002C432A" w:rsidRPr="00D11DF7">
        <w:rPr>
          <w:rFonts w:ascii="Arial" w:hAnsi="Arial" w:cs="Arial"/>
          <w:bCs/>
        </w:rPr>
        <w:t xml:space="preserve"> </w:t>
      </w:r>
      <w:r w:rsidRPr="00D11DF7">
        <w:rPr>
          <w:rFonts w:ascii="Arial" w:hAnsi="Arial" w:cs="Arial"/>
          <w:bCs/>
        </w:rPr>
        <w:t>амбијентални</w:t>
      </w:r>
      <w:r w:rsidR="002C432A" w:rsidRPr="00D11DF7">
        <w:rPr>
          <w:rFonts w:ascii="Arial" w:hAnsi="Arial" w:cs="Arial"/>
          <w:bCs/>
        </w:rPr>
        <w:t xml:space="preserve"> </w:t>
      </w:r>
      <w:r w:rsidRPr="00D11DF7">
        <w:rPr>
          <w:rFonts w:ascii="Arial" w:hAnsi="Arial" w:cs="Arial"/>
          <w:bCs/>
        </w:rPr>
        <w:t>карактер</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вредност</w:t>
      </w:r>
      <w:r w:rsidR="002C432A" w:rsidRPr="00D11DF7">
        <w:rPr>
          <w:rFonts w:ascii="Arial" w:hAnsi="Arial" w:cs="Arial"/>
          <w:bCs/>
        </w:rPr>
        <w:t xml:space="preserve"> </w:t>
      </w:r>
      <w:r w:rsidRPr="00D11DF7">
        <w:rPr>
          <w:rFonts w:ascii="Arial" w:hAnsi="Arial" w:cs="Arial"/>
          <w:bCs/>
        </w:rPr>
        <w:t>могу</w:t>
      </w:r>
      <w:r w:rsidR="00F9222E" w:rsidRPr="00D11DF7">
        <w:rPr>
          <w:rFonts w:ascii="Arial" w:hAnsi="Arial" w:cs="Arial"/>
          <w:bCs/>
        </w:rPr>
        <w:t>ћ</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је</w:t>
      </w:r>
      <w:r w:rsidR="002C432A" w:rsidRPr="00D11DF7">
        <w:rPr>
          <w:rFonts w:ascii="Arial" w:hAnsi="Arial" w:cs="Arial"/>
          <w:bCs/>
        </w:rPr>
        <w:t xml:space="preserve"> </w:t>
      </w:r>
      <w:r w:rsidRPr="00D11DF7">
        <w:rPr>
          <w:rFonts w:ascii="Arial" w:hAnsi="Arial" w:cs="Arial"/>
          <w:bCs/>
        </w:rPr>
        <w:t>да</w:t>
      </w:r>
      <w:r w:rsidR="002C432A" w:rsidRPr="00D11DF7">
        <w:rPr>
          <w:rFonts w:ascii="Arial" w:hAnsi="Arial" w:cs="Arial"/>
          <w:bCs/>
        </w:rPr>
        <w:t xml:space="preserve"> </w:t>
      </w:r>
      <w:r w:rsidRPr="00D11DF7">
        <w:rPr>
          <w:rFonts w:ascii="Arial" w:hAnsi="Arial" w:cs="Arial"/>
          <w:bCs/>
        </w:rPr>
        <w:t>имају</w:t>
      </w:r>
      <w:r w:rsidR="002C432A" w:rsidRPr="00D11DF7">
        <w:rPr>
          <w:rFonts w:ascii="Arial" w:hAnsi="Arial" w:cs="Arial"/>
          <w:bCs/>
        </w:rPr>
        <w:t xml:space="preserve"> </w:t>
      </w:r>
      <w:r w:rsidRPr="00D11DF7">
        <w:rPr>
          <w:rFonts w:ascii="Arial" w:hAnsi="Arial" w:cs="Arial"/>
          <w:bCs/>
        </w:rPr>
        <w:t>застор</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од</w:t>
      </w:r>
      <w:r w:rsidR="002C432A" w:rsidRPr="00D11DF7">
        <w:rPr>
          <w:rFonts w:ascii="Arial" w:hAnsi="Arial" w:cs="Arial"/>
          <w:bCs/>
        </w:rPr>
        <w:t xml:space="preserve"> </w:t>
      </w:r>
      <w:r w:rsidRPr="00D11DF7">
        <w:rPr>
          <w:rFonts w:ascii="Arial" w:hAnsi="Arial" w:cs="Arial"/>
          <w:bCs/>
        </w:rPr>
        <w:t>других</w:t>
      </w:r>
      <w:r w:rsidR="002C432A" w:rsidRPr="00D11DF7">
        <w:rPr>
          <w:rFonts w:ascii="Arial" w:hAnsi="Arial" w:cs="Arial"/>
          <w:bCs/>
        </w:rPr>
        <w:t xml:space="preserve"> </w:t>
      </w:r>
      <w:r w:rsidRPr="00D11DF7">
        <w:rPr>
          <w:rFonts w:ascii="Arial" w:hAnsi="Arial" w:cs="Arial"/>
          <w:bCs/>
        </w:rPr>
        <w:t>материјала</w:t>
      </w:r>
      <w:r w:rsidR="002C432A" w:rsidRPr="00D11DF7">
        <w:rPr>
          <w:rFonts w:ascii="Arial" w:hAnsi="Arial" w:cs="Arial"/>
          <w:bCs/>
        </w:rPr>
        <w:t xml:space="preserve"> </w:t>
      </w:r>
      <w:r w:rsidRPr="00D11DF7">
        <w:rPr>
          <w:rFonts w:ascii="Arial" w:hAnsi="Arial" w:cs="Arial"/>
          <w:bCs/>
        </w:rPr>
        <w:t>који</w:t>
      </w:r>
      <w:r w:rsidR="002C432A" w:rsidRPr="00D11DF7">
        <w:rPr>
          <w:rFonts w:ascii="Arial" w:hAnsi="Arial" w:cs="Arial"/>
          <w:bCs/>
        </w:rPr>
        <w:t xml:space="preserve"> </w:t>
      </w:r>
      <w:r w:rsidR="00F9222E" w:rsidRPr="00D11DF7">
        <w:rPr>
          <w:rFonts w:ascii="Arial" w:hAnsi="Arial" w:cs="Arial"/>
          <w:bCs/>
        </w:rPr>
        <w:t>ћ</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задово</w:t>
      </w:r>
      <w:r w:rsidR="00F9222E" w:rsidRPr="00D11DF7">
        <w:rPr>
          <w:rFonts w:ascii="Arial" w:hAnsi="Arial" w:cs="Arial"/>
          <w:bCs/>
        </w:rPr>
        <w:t>љ</w:t>
      </w:r>
      <w:r w:rsidRPr="00D11DF7">
        <w:rPr>
          <w:rFonts w:ascii="Arial" w:hAnsi="Arial" w:cs="Arial"/>
          <w:bCs/>
        </w:rPr>
        <w:t>ити</w:t>
      </w:r>
      <w:r w:rsidR="002C432A" w:rsidRPr="00D11DF7">
        <w:rPr>
          <w:rFonts w:ascii="Arial" w:hAnsi="Arial" w:cs="Arial"/>
          <w:bCs/>
        </w:rPr>
        <w:t xml:space="preserve"> </w:t>
      </w:r>
      <w:r w:rsidRPr="00D11DF7">
        <w:rPr>
          <w:rFonts w:ascii="Arial" w:hAnsi="Arial" w:cs="Arial"/>
          <w:bCs/>
        </w:rPr>
        <w:t>критеријуме</w:t>
      </w:r>
      <w:r w:rsidR="002C432A" w:rsidRPr="00D11DF7">
        <w:rPr>
          <w:rFonts w:ascii="Arial" w:hAnsi="Arial" w:cs="Arial"/>
          <w:bCs/>
        </w:rPr>
        <w:t xml:space="preserve"> </w:t>
      </w:r>
      <w:r w:rsidRPr="00D11DF7">
        <w:rPr>
          <w:rFonts w:ascii="Arial" w:hAnsi="Arial" w:cs="Arial"/>
          <w:bCs/>
        </w:rPr>
        <w:t>носивости</w:t>
      </w:r>
      <w:r w:rsidR="002C432A" w:rsidRPr="00D11DF7">
        <w:rPr>
          <w:rFonts w:ascii="Arial" w:hAnsi="Arial" w:cs="Arial"/>
          <w:bCs/>
        </w:rPr>
        <w:t>,</w:t>
      </w:r>
      <w:r w:rsidRPr="00D11DF7">
        <w:rPr>
          <w:rFonts w:ascii="Arial" w:hAnsi="Arial" w:cs="Arial"/>
          <w:bCs/>
        </w:rPr>
        <w:t>клиза</w:t>
      </w:r>
      <w:r w:rsidR="00F9222E" w:rsidRPr="00D11DF7">
        <w:rPr>
          <w:rFonts w:ascii="Arial" w:hAnsi="Arial" w:cs="Arial"/>
          <w:bCs/>
        </w:rPr>
        <w:t>њ</w:t>
      </w:r>
      <w:r w:rsidRPr="00D11DF7">
        <w:rPr>
          <w:rFonts w:ascii="Arial" w:hAnsi="Arial" w:cs="Arial"/>
          <w:bCs/>
        </w:rPr>
        <w:t>а</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хаба</w:t>
      </w:r>
      <w:r w:rsidR="00F9222E" w:rsidRPr="00D11DF7">
        <w:rPr>
          <w:rFonts w:ascii="Arial" w:hAnsi="Arial" w:cs="Arial"/>
          <w:bCs/>
        </w:rPr>
        <w:t>њ</w:t>
      </w:r>
      <w:r w:rsidRPr="00D11DF7">
        <w:rPr>
          <w:rFonts w:ascii="Arial" w:hAnsi="Arial" w:cs="Arial"/>
          <w:bCs/>
        </w:rPr>
        <w:t>а</w:t>
      </w:r>
      <w:r w:rsidR="002C432A" w:rsidRPr="00D11DF7">
        <w:rPr>
          <w:rFonts w:ascii="Arial" w:hAnsi="Arial" w:cs="Arial"/>
          <w:bCs/>
        </w:rPr>
        <w:t>.</w:t>
      </w:r>
    </w:p>
    <w:p w:rsidR="002C432A" w:rsidRPr="00D11DF7" w:rsidRDefault="00175A3D" w:rsidP="002C432A">
      <w:pPr>
        <w:spacing w:after="0" w:line="240" w:lineRule="auto"/>
        <w:jc w:val="both"/>
        <w:rPr>
          <w:rFonts w:ascii="Arial" w:hAnsi="Arial" w:cs="Arial"/>
          <w:bCs/>
        </w:rPr>
      </w:pPr>
      <w:r w:rsidRPr="00D11DF7">
        <w:rPr>
          <w:rFonts w:ascii="Arial" w:hAnsi="Arial" w:cs="Arial"/>
          <w:bCs/>
        </w:rPr>
        <w:t>Код</w:t>
      </w:r>
      <w:r w:rsidR="002C432A" w:rsidRPr="00D11DF7">
        <w:rPr>
          <w:rFonts w:ascii="Arial" w:hAnsi="Arial" w:cs="Arial"/>
          <w:bCs/>
        </w:rPr>
        <w:t xml:space="preserve"> </w:t>
      </w:r>
      <w:r w:rsidRPr="00D11DF7">
        <w:rPr>
          <w:rFonts w:ascii="Arial" w:hAnsi="Arial" w:cs="Arial"/>
          <w:bCs/>
        </w:rPr>
        <w:t>изград</w:t>
      </w:r>
      <w:r w:rsidR="00F9222E" w:rsidRPr="00D11DF7">
        <w:rPr>
          <w:rFonts w:ascii="Arial" w:hAnsi="Arial" w:cs="Arial"/>
          <w:bCs/>
        </w:rPr>
        <w:t>њ</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нових</w:t>
      </w:r>
      <w:r w:rsidR="002C432A" w:rsidRPr="00D11DF7">
        <w:rPr>
          <w:rFonts w:ascii="Arial" w:hAnsi="Arial" w:cs="Arial"/>
          <w:bCs/>
        </w:rPr>
        <w:t xml:space="preserve"> </w:t>
      </w:r>
      <w:r w:rsidRPr="00D11DF7">
        <w:rPr>
          <w:rFonts w:ascii="Arial" w:hAnsi="Arial" w:cs="Arial"/>
          <w:bCs/>
        </w:rPr>
        <w:t>саобра</w:t>
      </w:r>
      <w:r w:rsidR="00F9222E" w:rsidRPr="00D11DF7">
        <w:rPr>
          <w:rFonts w:ascii="Arial" w:hAnsi="Arial" w:cs="Arial"/>
          <w:bCs/>
        </w:rPr>
        <w:t>ћ</w:t>
      </w:r>
      <w:r w:rsidRPr="00D11DF7">
        <w:rPr>
          <w:rFonts w:ascii="Arial" w:hAnsi="Arial" w:cs="Arial"/>
          <w:bCs/>
        </w:rPr>
        <w:t>ајница</w:t>
      </w:r>
      <w:r w:rsidR="002C432A" w:rsidRPr="00D11DF7">
        <w:rPr>
          <w:rFonts w:ascii="Arial" w:hAnsi="Arial" w:cs="Arial"/>
          <w:bCs/>
        </w:rPr>
        <w:t xml:space="preserve"> </w:t>
      </w:r>
      <w:r w:rsidRPr="00D11DF7">
        <w:rPr>
          <w:rFonts w:ascii="Arial" w:hAnsi="Arial" w:cs="Arial"/>
          <w:bCs/>
        </w:rPr>
        <w:t>при</w:t>
      </w:r>
      <w:r w:rsidR="002C432A" w:rsidRPr="00D11DF7">
        <w:rPr>
          <w:rFonts w:ascii="Arial" w:hAnsi="Arial" w:cs="Arial"/>
          <w:bCs/>
        </w:rPr>
        <w:t xml:space="preserve"> </w:t>
      </w:r>
      <w:r w:rsidRPr="00D11DF7">
        <w:rPr>
          <w:rFonts w:ascii="Arial" w:hAnsi="Arial" w:cs="Arial"/>
          <w:bCs/>
        </w:rPr>
        <w:t>пројектова</w:t>
      </w:r>
      <w:r w:rsidR="00F9222E" w:rsidRPr="00D11DF7">
        <w:rPr>
          <w:rFonts w:ascii="Arial" w:hAnsi="Arial" w:cs="Arial"/>
          <w:bCs/>
        </w:rPr>
        <w:t>њ</w:t>
      </w:r>
      <w:r w:rsidRPr="00D11DF7">
        <w:rPr>
          <w:rFonts w:ascii="Arial" w:hAnsi="Arial" w:cs="Arial"/>
          <w:bCs/>
        </w:rPr>
        <w:t>у</w:t>
      </w:r>
      <w:r w:rsidR="002C432A" w:rsidRPr="00D11DF7">
        <w:rPr>
          <w:rFonts w:ascii="Arial" w:hAnsi="Arial" w:cs="Arial"/>
          <w:bCs/>
        </w:rPr>
        <w:t xml:space="preserve"> </w:t>
      </w:r>
      <w:r w:rsidRPr="00D11DF7">
        <w:rPr>
          <w:rFonts w:ascii="Arial" w:hAnsi="Arial" w:cs="Arial"/>
          <w:bCs/>
        </w:rPr>
        <w:t>се</w:t>
      </w:r>
      <w:r w:rsidR="002C432A" w:rsidRPr="00D11DF7">
        <w:rPr>
          <w:rFonts w:ascii="Arial" w:hAnsi="Arial" w:cs="Arial"/>
          <w:bCs/>
        </w:rPr>
        <w:t xml:space="preserve"> </w:t>
      </w:r>
      <w:r w:rsidRPr="00D11DF7">
        <w:rPr>
          <w:rFonts w:ascii="Arial" w:hAnsi="Arial" w:cs="Arial"/>
          <w:bCs/>
        </w:rPr>
        <w:t>морају</w:t>
      </w:r>
      <w:r w:rsidR="002C432A" w:rsidRPr="00D11DF7">
        <w:rPr>
          <w:rFonts w:ascii="Arial" w:hAnsi="Arial" w:cs="Arial"/>
          <w:bCs/>
        </w:rPr>
        <w:t xml:space="preserve"> </w:t>
      </w:r>
      <w:r w:rsidRPr="00D11DF7">
        <w:rPr>
          <w:rFonts w:ascii="Arial" w:hAnsi="Arial" w:cs="Arial"/>
          <w:bCs/>
        </w:rPr>
        <w:t>по</w:t>
      </w:r>
      <w:r w:rsidR="005F4917" w:rsidRPr="00D11DF7">
        <w:rPr>
          <w:rFonts w:ascii="Arial" w:hAnsi="Arial" w:cs="Arial"/>
          <w:bCs/>
        </w:rPr>
        <w:t>ш</w:t>
      </w:r>
      <w:r w:rsidRPr="00D11DF7">
        <w:rPr>
          <w:rFonts w:ascii="Arial" w:hAnsi="Arial" w:cs="Arial"/>
          <w:bCs/>
        </w:rPr>
        <w:t>товати</w:t>
      </w:r>
      <w:r w:rsidR="002C432A" w:rsidRPr="00D11DF7">
        <w:rPr>
          <w:rFonts w:ascii="Arial" w:hAnsi="Arial" w:cs="Arial"/>
          <w:bCs/>
        </w:rPr>
        <w:t xml:space="preserve"> </w:t>
      </w:r>
      <w:r w:rsidRPr="00D11DF7">
        <w:rPr>
          <w:rFonts w:ascii="Arial" w:hAnsi="Arial" w:cs="Arial"/>
          <w:bCs/>
        </w:rPr>
        <w:t>сви</w:t>
      </w:r>
      <w:r w:rsidR="002C432A" w:rsidRPr="00D11DF7">
        <w:rPr>
          <w:rFonts w:ascii="Arial" w:hAnsi="Arial" w:cs="Arial"/>
          <w:bCs/>
        </w:rPr>
        <w:t xml:space="preserve"> </w:t>
      </w:r>
      <w:r w:rsidRPr="00D11DF7">
        <w:rPr>
          <w:rFonts w:ascii="Arial" w:hAnsi="Arial" w:cs="Arial"/>
          <w:bCs/>
        </w:rPr>
        <w:t>Закони</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Правилници</w:t>
      </w:r>
      <w:r w:rsidR="002C432A" w:rsidRPr="00D11DF7">
        <w:rPr>
          <w:rFonts w:ascii="Arial" w:hAnsi="Arial" w:cs="Arial"/>
          <w:bCs/>
        </w:rPr>
        <w:t xml:space="preserve"> </w:t>
      </w:r>
      <w:r w:rsidRPr="00D11DF7">
        <w:rPr>
          <w:rFonts w:ascii="Arial" w:hAnsi="Arial" w:cs="Arial"/>
          <w:bCs/>
        </w:rPr>
        <w:t>који</w:t>
      </w:r>
      <w:r w:rsidR="002C432A" w:rsidRPr="00D11DF7">
        <w:rPr>
          <w:rFonts w:ascii="Arial" w:hAnsi="Arial" w:cs="Arial"/>
          <w:bCs/>
        </w:rPr>
        <w:t xml:space="preserve"> </w:t>
      </w:r>
      <w:r w:rsidRPr="00D11DF7">
        <w:rPr>
          <w:rFonts w:ascii="Arial" w:hAnsi="Arial" w:cs="Arial"/>
          <w:bCs/>
        </w:rPr>
        <w:t>су</w:t>
      </w:r>
      <w:r w:rsidR="002C432A" w:rsidRPr="00D11DF7">
        <w:rPr>
          <w:rFonts w:ascii="Arial" w:hAnsi="Arial" w:cs="Arial"/>
          <w:bCs/>
        </w:rPr>
        <w:t xml:space="preserve"> </w:t>
      </w:r>
      <w:r w:rsidRPr="00D11DF7">
        <w:rPr>
          <w:rFonts w:ascii="Arial" w:hAnsi="Arial" w:cs="Arial"/>
          <w:bCs/>
        </w:rPr>
        <w:t>вазе</w:t>
      </w:r>
      <w:r w:rsidR="00F9222E" w:rsidRPr="00D11DF7">
        <w:rPr>
          <w:rFonts w:ascii="Arial" w:hAnsi="Arial" w:cs="Arial"/>
          <w:bCs/>
        </w:rPr>
        <w:t>ћ</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за</w:t>
      </w:r>
      <w:r w:rsidR="002C432A" w:rsidRPr="00D11DF7">
        <w:rPr>
          <w:rFonts w:ascii="Arial" w:hAnsi="Arial" w:cs="Arial"/>
          <w:bCs/>
        </w:rPr>
        <w:t xml:space="preserve"> </w:t>
      </w:r>
      <w:r w:rsidRPr="00D11DF7">
        <w:rPr>
          <w:rFonts w:ascii="Arial" w:hAnsi="Arial" w:cs="Arial"/>
          <w:bCs/>
        </w:rPr>
        <w:t>посматрану</w:t>
      </w:r>
      <w:r w:rsidR="002C432A" w:rsidRPr="00D11DF7">
        <w:rPr>
          <w:rFonts w:ascii="Arial" w:hAnsi="Arial" w:cs="Arial"/>
          <w:bCs/>
        </w:rPr>
        <w:t xml:space="preserve"> </w:t>
      </w:r>
      <w:r w:rsidRPr="00D11DF7">
        <w:rPr>
          <w:rFonts w:ascii="Arial" w:hAnsi="Arial" w:cs="Arial"/>
          <w:bCs/>
        </w:rPr>
        <w:t>област</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тако</w:t>
      </w:r>
      <w:r w:rsidR="00F9222E" w:rsidRPr="00D11DF7">
        <w:rPr>
          <w:rFonts w:ascii="Arial" w:hAnsi="Arial" w:cs="Arial"/>
          <w:bCs/>
        </w:rPr>
        <w:t>ђ</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је</w:t>
      </w:r>
      <w:r w:rsidR="002C432A" w:rsidRPr="00D11DF7">
        <w:rPr>
          <w:rFonts w:ascii="Arial" w:hAnsi="Arial" w:cs="Arial"/>
          <w:bCs/>
        </w:rPr>
        <w:t xml:space="preserve"> </w:t>
      </w:r>
      <w:r w:rsidRPr="00D11DF7">
        <w:rPr>
          <w:rFonts w:ascii="Arial" w:hAnsi="Arial" w:cs="Arial"/>
          <w:bCs/>
        </w:rPr>
        <w:t>могу</w:t>
      </w:r>
      <w:r w:rsidR="00F9222E" w:rsidRPr="00D11DF7">
        <w:rPr>
          <w:rFonts w:ascii="Arial" w:hAnsi="Arial" w:cs="Arial"/>
          <w:bCs/>
        </w:rPr>
        <w:t>ћ</w:t>
      </w:r>
      <w:r w:rsidRPr="00D11DF7">
        <w:rPr>
          <w:rFonts w:ascii="Arial" w:hAnsi="Arial" w:cs="Arial"/>
          <w:bCs/>
        </w:rPr>
        <w:t>а</w:t>
      </w:r>
      <w:r w:rsidR="002C432A" w:rsidRPr="00D11DF7">
        <w:rPr>
          <w:rFonts w:ascii="Arial" w:hAnsi="Arial" w:cs="Arial"/>
          <w:bCs/>
        </w:rPr>
        <w:t xml:space="preserve"> </w:t>
      </w:r>
      <w:r w:rsidRPr="00D11DF7">
        <w:rPr>
          <w:rFonts w:ascii="Arial" w:hAnsi="Arial" w:cs="Arial"/>
          <w:bCs/>
        </w:rPr>
        <w:t>фазна</w:t>
      </w:r>
      <w:r w:rsidR="002C432A" w:rsidRPr="00D11DF7">
        <w:rPr>
          <w:rFonts w:ascii="Arial" w:hAnsi="Arial" w:cs="Arial"/>
          <w:bCs/>
        </w:rPr>
        <w:t xml:space="preserve"> </w:t>
      </w:r>
      <w:r w:rsidRPr="00D11DF7">
        <w:rPr>
          <w:rFonts w:ascii="Arial" w:hAnsi="Arial" w:cs="Arial"/>
          <w:bCs/>
        </w:rPr>
        <w:t>изград</w:t>
      </w:r>
      <w:r w:rsidR="00F9222E" w:rsidRPr="00D11DF7">
        <w:rPr>
          <w:rFonts w:ascii="Arial" w:hAnsi="Arial" w:cs="Arial"/>
          <w:bCs/>
        </w:rPr>
        <w:t>њ</w:t>
      </w:r>
      <w:r w:rsidRPr="00D11DF7">
        <w:rPr>
          <w:rFonts w:ascii="Arial" w:hAnsi="Arial" w:cs="Arial"/>
          <w:bCs/>
        </w:rPr>
        <w:t>а</w:t>
      </w:r>
      <w:r w:rsidR="002C432A" w:rsidRPr="00D11DF7">
        <w:rPr>
          <w:rFonts w:ascii="Arial" w:hAnsi="Arial" w:cs="Arial"/>
          <w:bCs/>
        </w:rPr>
        <w:t>.</w:t>
      </w:r>
    </w:p>
    <w:p w:rsidR="002C432A" w:rsidRPr="00D11DF7" w:rsidRDefault="00175A3D" w:rsidP="002C432A">
      <w:pPr>
        <w:spacing w:after="0" w:line="240" w:lineRule="auto"/>
        <w:jc w:val="both"/>
        <w:rPr>
          <w:rFonts w:ascii="Arial" w:hAnsi="Arial" w:cs="Arial"/>
          <w:bCs/>
        </w:rPr>
      </w:pPr>
      <w:r w:rsidRPr="00D11DF7">
        <w:rPr>
          <w:rFonts w:ascii="Arial" w:hAnsi="Arial" w:cs="Arial"/>
          <w:bCs/>
        </w:rPr>
        <w:t>Планом</w:t>
      </w:r>
      <w:r w:rsidR="002C432A" w:rsidRPr="00D11DF7">
        <w:rPr>
          <w:rFonts w:ascii="Arial" w:hAnsi="Arial" w:cs="Arial"/>
          <w:bCs/>
        </w:rPr>
        <w:t xml:space="preserve"> </w:t>
      </w:r>
      <w:r w:rsidRPr="00D11DF7">
        <w:rPr>
          <w:rFonts w:ascii="Arial" w:hAnsi="Arial" w:cs="Arial"/>
          <w:bCs/>
        </w:rPr>
        <w:t>је</w:t>
      </w:r>
      <w:r w:rsidR="002C432A" w:rsidRPr="00D11DF7">
        <w:rPr>
          <w:rFonts w:ascii="Arial" w:hAnsi="Arial" w:cs="Arial"/>
          <w:bCs/>
        </w:rPr>
        <w:t xml:space="preserve"> </w:t>
      </w:r>
      <w:r w:rsidRPr="00D11DF7">
        <w:rPr>
          <w:rFonts w:ascii="Arial" w:hAnsi="Arial" w:cs="Arial"/>
          <w:bCs/>
        </w:rPr>
        <w:t>предви</w:t>
      </w:r>
      <w:r w:rsidR="00F9222E" w:rsidRPr="00D11DF7">
        <w:rPr>
          <w:rFonts w:ascii="Arial" w:hAnsi="Arial" w:cs="Arial"/>
          <w:bCs/>
        </w:rPr>
        <w:t>ђ</w:t>
      </w:r>
      <w:r w:rsidRPr="00D11DF7">
        <w:rPr>
          <w:rFonts w:ascii="Arial" w:hAnsi="Arial" w:cs="Arial"/>
          <w:bCs/>
        </w:rPr>
        <w:t>ен</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обезбе</w:t>
      </w:r>
      <w:r w:rsidR="00F9222E" w:rsidRPr="00D11DF7">
        <w:rPr>
          <w:rFonts w:ascii="Arial" w:hAnsi="Arial" w:cs="Arial"/>
          <w:bCs/>
        </w:rPr>
        <w:t>ђ</w:t>
      </w:r>
      <w:r w:rsidRPr="00D11DF7">
        <w:rPr>
          <w:rFonts w:ascii="Arial" w:hAnsi="Arial" w:cs="Arial"/>
          <w:bCs/>
        </w:rPr>
        <w:t>ен</w:t>
      </w:r>
      <w:r w:rsidR="002C432A" w:rsidRPr="00D11DF7">
        <w:rPr>
          <w:rFonts w:ascii="Arial" w:hAnsi="Arial" w:cs="Arial"/>
          <w:bCs/>
        </w:rPr>
        <w:t xml:space="preserve"> </w:t>
      </w:r>
      <w:r w:rsidRPr="00D11DF7">
        <w:rPr>
          <w:rFonts w:ascii="Arial" w:hAnsi="Arial" w:cs="Arial"/>
          <w:bCs/>
        </w:rPr>
        <w:t>за</w:t>
      </w:r>
      <w:r w:rsidR="005F4917" w:rsidRPr="00D11DF7">
        <w:rPr>
          <w:rFonts w:ascii="Arial" w:hAnsi="Arial" w:cs="Arial"/>
          <w:bCs/>
        </w:rPr>
        <w:t>ш</w:t>
      </w:r>
      <w:r w:rsidRPr="00D11DF7">
        <w:rPr>
          <w:rFonts w:ascii="Arial" w:hAnsi="Arial" w:cs="Arial"/>
          <w:bCs/>
        </w:rPr>
        <w:t>титни</w:t>
      </w:r>
      <w:r w:rsidR="002C432A" w:rsidRPr="00D11DF7">
        <w:rPr>
          <w:rFonts w:ascii="Arial" w:hAnsi="Arial" w:cs="Arial"/>
          <w:bCs/>
        </w:rPr>
        <w:t xml:space="preserve"> </w:t>
      </w:r>
      <w:r w:rsidRPr="00D11DF7">
        <w:rPr>
          <w:rFonts w:ascii="Arial" w:hAnsi="Arial" w:cs="Arial"/>
          <w:bCs/>
        </w:rPr>
        <w:t>појас</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појас</w:t>
      </w:r>
      <w:r w:rsidR="002C432A" w:rsidRPr="00D11DF7">
        <w:rPr>
          <w:rFonts w:ascii="Arial" w:hAnsi="Arial" w:cs="Arial"/>
          <w:bCs/>
        </w:rPr>
        <w:t xml:space="preserve"> </w:t>
      </w:r>
      <w:r w:rsidRPr="00D11DF7">
        <w:rPr>
          <w:rFonts w:ascii="Arial" w:hAnsi="Arial" w:cs="Arial"/>
          <w:bCs/>
        </w:rPr>
        <w:t>контролисане</w:t>
      </w:r>
      <w:r w:rsidR="002C432A" w:rsidRPr="00D11DF7">
        <w:rPr>
          <w:rFonts w:ascii="Arial" w:hAnsi="Arial" w:cs="Arial"/>
          <w:bCs/>
        </w:rPr>
        <w:t xml:space="preserve"> </w:t>
      </w:r>
      <w:r w:rsidRPr="00D11DF7">
        <w:rPr>
          <w:rFonts w:ascii="Arial" w:hAnsi="Arial" w:cs="Arial"/>
          <w:bCs/>
        </w:rPr>
        <w:t>град</w:t>
      </w:r>
      <w:r w:rsidR="00F9222E" w:rsidRPr="00D11DF7">
        <w:rPr>
          <w:rFonts w:ascii="Arial" w:hAnsi="Arial" w:cs="Arial"/>
          <w:bCs/>
        </w:rPr>
        <w:t>њ</w:t>
      </w:r>
      <w:r w:rsidRPr="00D11DF7">
        <w:rPr>
          <w:rFonts w:ascii="Arial" w:hAnsi="Arial" w:cs="Arial"/>
          <w:bCs/>
        </w:rPr>
        <w:t>е</w:t>
      </w:r>
      <w:r w:rsidR="00C4246C">
        <w:rPr>
          <w:rFonts w:ascii="Arial" w:eastAsia="Calibri" w:hAnsi="Arial" w:cs="Arial"/>
        </w:rPr>
        <w:t xml:space="preserve"> </w:t>
      </w:r>
      <w:r w:rsidRPr="00D11DF7">
        <w:rPr>
          <w:rFonts w:ascii="Arial" w:hAnsi="Arial" w:cs="Arial"/>
          <w:bCs/>
        </w:rPr>
        <w:t>тако</w:t>
      </w:r>
      <w:r w:rsidR="002C432A" w:rsidRPr="00D11DF7">
        <w:rPr>
          <w:rFonts w:ascii="Arial" w:hAnsi="Arial" w:cs="Arial"/>
          <w:bCs/>
        </w:rPr>
        <w:t xml:space="preserve"> </w:t>
      </w:r>
      <w:r w:rsidRPr="00D11DF7">
        <w:rPr>
          <w:rFonts w:ascii="Arial" w:hAnsi="Arial" w:cs="Arial"/>
          <w:bCs/>
        </w:rPr>
        <w:t>да</w:t>
      </w:r>
      <w:r w:rsidR="002C432A" w:rsidRPr="00D11DF7">
        <w:rPr>
          <w:rFonts w:ascii="Arial" w:hAnsi="Arial" w:cs="Arial"/>
          <w:bCs/>
        </w:rPr>
        <w:t xml:space="preserve"> </w:t>
      </w:r>
      <w:r w:rsidRPr="00D11DF7">
        <w:rPr>
          <w:rFonts w:ascii="Arial" w:hAnsi="Arial" w:cs="Arial"/>
          <w:bCs/>
        </w:rPr>
        <w:t>први</w:t>
      </w:r>
      <w:r w:rsidR="002C432A" w:rsidRPr="00D11DF7">
        <w:rPr>
          <w:rFonts w:ascii="Arial" w:hAnsi="Arial" w:cs="Arial"/>
          <w:bCs/>
        </w:rPr>
        <w:t xml:space="preserve"> </w:t>
      </w:r>
      <w:r w:rsidRPr="00D11DF7">
        <w:rPr>
          <w:rFonts w:ascii="Arial" w:hAnsi="Arial" w:cs="Arial"/>
          <w:bCs/>
        </w:rPr>
        <w:t>садр</w:t>
      </w:r>
      <w:r w:rsidR="00F9222E" w:rsidRPr="00D11DF7">
        <w:rPr>
          <w:rFonts w:ascii="Arial" w:hAnsi="Arial" w:cs="Arial"/>
          <w:bCs/>
        </w:rPr>
        <w:t>ж</w:t>
      </w:r>
      <w:r w:rsidRPr="00D11DF7">
        <w:rPr>
          <w:rFonts w:ascii="Arial" w:hAnsi="Arial" w:cs="Arial"/>
          <w:bCs/>
        </w:rPr>
        <w:t>аји</w:t>
      </w:r>
      <w:r w:rsidR="002C432A" w:rsidRPr="00D11DF7">
        <w:rPr>
          <w:rFonts w:ascii="Arial" w:hAnsi="Arial" w:cs="Arial"/>
          <w:bCs/>
        </w:rPr>
        <w:t xml:space="preserve"> </w:t>
      </w:r>
      <w:r w:rsidRPr="00D11DF7">
        <w:rPr>
          <w:rFonts w:ascii="Arial" w:hAnsi="Arial" w:cs="Arial"/>
          <w:bCs/>
        </w:rPr>
        <w:t>објеката</w:t>
      </w:r>
      <w:r w:rsidR="002C432A" w:rsidRPr="00D11DF7">
        <w:rPr>
          <w:rFonts w:ascii="Arial" w:hAnsi="Arial" w:cs="Arial"/>
          <w:bCs/>
        </w:rPr>
        <w:t xml:space="preserve"> </w:t>
      </w:r>
      <w:r w:rsidR="00C4246C">
        <w:rPr>
          <w:rFonts w:ascii="Arial" w:hAnsi="Arial" w:cs="Arial"/>
          <w:bCs/>
        </w:rPr>
        <w:t>висо</w:t>
      </w:r>
      <w:r w:rsidRPr="00D11DF7">
        <w:rPr>
          <w:rFonts w:ascii="Arial" w:hAnsi="Arial" w:cs="Arial"/>
          <w:bCs/>
        </w:rPr>
        <w:t>коград</w:t>
      </w:r>
      <w:r w:rsidR="00F9222E" w:rsidRPr="00D11DF7">
        <w:rPr>
          <w:rFonts w:ascii="Arial" w:hAnsi="Arial" w:cs="Arial"/>
          <w:bCs/>
        </w:rPr>
        <w:t>њ</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морају</w:t>
      </w:r>
      <w:r w:rsidR="002C432A" w:rsidRPr="00D11DF7">
        <w:rPr>
          <w:rFonts w:ascii="Arial" w:hAnsi="Arial" w:cs="Arial"/>
          <w:bCs/>
        </w:rPr>
        <w:t xml:space="preserve"> </w:t>
      </w:r>
      <w:r w:rsidRPr="00D11DF7">
        <w:rPr>
          <w:rFonts w:ascii="Arial" w:hAnsi="Arial" w:cs="Arial"/>
          <w:bCs/>
        </w:rPr>
        <w:t>бити</w:t>
      </w:r>
      <w:r w:rsidR="002C432A" w:rsidRPr="00D11DF7">
        <w:rPr>
          <w:rFonts w:ascii="Arial" w:hAnsi="Arial" w:cs="Arial"/>
          <w:bCs/>
        </w:rPr>
        <w:t xml:space="preserve"> </w:t>
      </w:r>
      <w:r w:rsidRPr="00D11DF7">
        <w:rPr>
          <w:rFonts w:ascii="Arial" w:hAnsi="Arial" w:cs="Arial"/>
          <w:bCs/>
        </w:rPr>
        <w:t>уда</w:t>
      </w:r>
      <w:r w:rsidR="00F9222E" w:rsidRPr="00D11DF7">
        <w:rPr>
          <w:rFonts w:ascii="Arial" w:hAnsi="Arial" w:cs="Arial"/>
          <w:bCs/>
        </w:rPr>
        <w:t>љ</w:t>
      </w:r>
      <w:r w:rsidRPr="00D11DF7">
        <w:rPr>
          <w:rFonts w:ascii="Arial" w:hAnsi="Arial" w:cs="Arial"/>
          <w:bCs/>
        </w:rPr>
        <w:t>ени</w:t>
      </w:r>
      <w:r w:rsidR="002C432A" w:rsidRPr="00D11DF7">
        <w:rPr>
          <w:rFonts w:ascii="Arial" w:hAnsi="Arial" w:cs="Arial"/>
          <w:bCs/>
        </w:rPr>
        <w:t xml:space="preserve"> </w:t>
      </w:r>
      <w:r w:rsidRPr="00D11DF7">
        <w:rPr>
          <w:rFonts w:ascii="Arial" w:hAnsi="Arial" w:cs="Arial"/>
          <w:bCs/>
        </w:rPr>
        <w:t>минимално</w:t>
      </w:r>
      <w:r w:rsidR="002C432A" w:rsidRPr="00D11DF7">
        <w:rPr>
          <w:rFonts w:ascii="Arial" w:hAnsi="Arial" w:cs="Arial"/>
          <w:bCs/>
        </w:rPr>
        <w:t xml:space="preserve"> 20</w:t>
      </w:r>
      <w:r w:rsidRPr="00D11DF7">
        <w:rPr>
          <w:rFonts w:ascii="Arial" w:hAnsi="Arial" w:cs="Arial"/>
          <w:bCs/>
        </w:rPr>
        <w:t>м</w:t>
      </w:r>
      <w:r w:rsidR="002C432A" w:rsidRPr="00D11DF7">
        <w:rPr>
          <w:rFonts w:ascii="Arial" w:hAnsi="Arial" w:cs="Arial"/>
          <w:bCs/>
        </w:rPr>
        <w:t xml:space="preserve"> </w:t>
      </w:r>
      <w:r w:rsidRPr="00D11DF7">
        <w:rPr>
          <w:rFonts w:ascii="Arial" w:hAnsi="Arial" w:cs="Arial"/>
          <w:bCs/>
        </w:rPr>
        <w:t>од</w:t>
      </w:r>
      <w:r w:rsidR="002C432A" w:rsidRPr="00D11DF7">
        <w:rPr>
          <w:rFonts w:ascii="Arial" w:hAnsi="Arial" w:cs="Arial"/>
          <w:bCs/>
        </w:rPr>
        <w:t xml:space="preserve"> </w:t>
      </w:r>
      <w:r w:rsidRPr="00D11DF7">
        <w:rPr>
          <w:rFonts w:ascii="Arial" w:hAnsi="Arial" w:cs="Arial"/>
          <w:bCs/>
        </w:rPr>
        <w:t>крај</w:t>
      </w:r>
      <w:r w:rsidR="00F9222E" w:rsidRPr="00D11DF7">
        <w:rPr>
          <w:rFonts w:ascii="Arial" w:hAnsi="Arial" w:cs="Arial"/>
          <w:bCs/>
        </w:rPr>
        <w:t>њ</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та</w:t>
      </w:r>
      <w:r w:rsidR="00F9222E" w:rsidRPr="00D11DF7">
        <w:rPr>
          <w:rFonts w:ascii="Arial" w:hAnsi="Arial" w:cs="Arial"/>
          <w:bCs/>
        </w:rPr>
        <w:t>ч</w:t>
      </w:r>
      <w:r w:rsidRPr="00D11DF7">
        <w:rPr>
          <w:rFonts w:ascii="Arial" w:hAnsi="Arial" w:cs="Arial"/>
          <w:bCs/>
        </w:rPr>
        <w:t>ке</w:t>
      </w:r>
      <w:r w:rsidR="002C432A" w:rsidRPr="00D11DF7">
        <w:rPr>
          <w:rFonts w:ascii="Arial" w:hAnsi="Arial" w:cs="Arial"/>
          <w:bCs/>
        </w:rPr>
        <w:t xml:space="preserve"> </w:t>
      </w:r>
      <w:r w:rsidRPr="00D11DF7">
        <w:rPr>
          <w:rFonts w:ascii="Arial" w:hAnsi="Arial" w:cs="Arial"/>
          <w:bCs/>
        </w:rPr>
        <w:t>попре</w:t>
      </w:r>
      <w:r w:rsidR="00F9222E" w:rsidRPr="00D11DF7">
        <w:rPr>
          <w:rFonts w:ascii="Arial" w:hAnsi="Arial" w:cs="Arial"/>
          <w:bCs/>
        </w:rPr>
        <w:t>ч</w:t>
      </w:r>
      <w:r w:rsidRPr="00D11DF7">
        <w:rPr>
          <w:rFonts w:ascii="Arial" w:hAnsi="Arial" w:cs="Arial"/>
          <w:bCs/>
        </w:rPr>
        <w:t>ног</w:t>
      </w:r>
      <w:r w:rsidR="002C432A" w:rsidRPr="00D11DF7">
        <w:rPr>
          <w:rFonts w:ascii="Arial" w:hAnsi="Arial" w:cs="Arial"/>
          <w:bCs/>
        </w:rPr>
        <w:t xml:space="preserve"> </w:t>
      </w:r>
      <w:r w:rsidRPr="00D11DF7">
        <w:rPr>
          <w:rFonts w:ascii="Arial" w:hAnsi="Arial" w:cs="Arial"/>
          <w:bCs/>
        </w:rPr>
        <w:t>профила</w:t>
      </w:r>
      <w:r w:rsidR="002C432A" w:rsidRPr="00D11DF7">
        <w:rPr>
          <w:rFonts w:ascii="Arial" w:hAnsi="Arial" w:cs="Arial"/>
          <w:bCs/>
        </w:rPr>
        <w:t xml:space="preserve"> </w:t>
      </w:r>
      <w:r w:rsidRPr="00D11DF7">
        <w:rPr>
          <w:rFonts w:ascii="Arial" w:hAnsi="Arial" w:cs="Arial"/>
          <w:bCs/>
        </w:rPr>
        <w:t>др</w:t>
      </w:r>
      <w:r w:rsidR="00F9222E" w:rsidRPr="00D11DF7">
        <w:rPr>
          <w:rFonts w:ascii="Arial" w:hAnsi="Arial" w:cs="Arial"/>
          <w:bCs/>
        </w:rPr>
        <w:t>ж</w:t>
      </w:r>
      <w:r w:rsidRPr="00D11DF7">
        <w:rPr>
          <w:rFonts w:ascii="Arial" w:hAnsi="Arial" w:cs="Arial"/>
          <w:bCs/>
        </w:rPr>
        <w:t>авног</w:t>
      </w:r>
      <w:r w:rsidR="002C432A" w:rsidRPr="00D11DF7">
        <w:rPr>
          <w:rFonts w:ascii="Arial" w:hAnsi="Arial" w:cs="Arial"/>
          <w:bCs/>
        </w:rPr>
        <w:t xml:space="preserve"> </w:t>
      </w:r>
      <w:r w:rsidRPr="00D11DF7">
        <w:rPr>
          <w:rFonts w:ascii="Arial" w:hAnsi="Arial" w:cs="Arial"/>
          <w:bCs/>
        </w:rPr>
        <w:t>пута</w:t>
      </w:r>
      <w:r w:rsidR="002C432A" w:rsidRPr="00D11DF7">
        <w:rPr>
          <w:rFonts w:ascii="Arial" w:hAnsi="Arial" w:cs="Arial"/>
          <w:bCs/>
        </w:rPr>
        <w:t xml:space="preserve"> </w:t>
      </w:r>
      <w:r w:rsidR="00875EC4" w:rsidRPr="00D11DF7">
        <w:rPr>
          <w:rFonts w:ascii="Arial" w:hAnsi="Arial" w:cs="Arial"/>
          <w:bCs/>
        </w:rPr>
        <w:t>I</w:t>
      </w:r>
      <w:r w:rsidR="002C432A" w:rsidRPr="00D11DF7">
        <w:rPr>
          <w:rFonts w:ascii="Arial" w:hAnsi="Arial" w:cs="Arial"/>
          <w:bCs/>
        </w:rPr>
        <w:t xml:space="preserve"> </w:t>
      </w:r>
      <w:r w:rsidRPr="00D11DF7">
        <w:rPr>
          <w:rFonts w:ascii="Arial" w:hAnsi="Arial" w:cs="Arial"/>
          <w:bCs/>
        </w:rPr>
        <w:t>реда</w:t>
      </w:r>
      <w:r w:rsidR="002C432A" w:rsidRPr="00D11DF7">
        <w:rPr>
          <w:rFonts w:ascii="Arial" w:hAnsi="Arial" w:cs="Arial"/>
          <w:bCs/>
        </w:rPr>
        <w:t xml:space="preserve">, </w:t>
      </w:r>
      <w:r w:rsidRPr="00D11DF7">
        <w:rPr>
          <w:rFonts w:ascii="Arial" w:hAnsi="Arial" w:cs="Arial"/>
          <w:bCs/>
        </w:rPr>
        <w:t>односно</w:t>
      </w:r>
      <w:r w:rsidR="002C432A" w:rsidRPr="00D11DF7">
        <w:rPr>
          <w:rFonts w:ascii="Arial" w:hAnsi="Arial" w:cs="Arial"/>
          <w:bCs/>
        </w:rPr>
        <w:t xml:space="preserve">, </w:t>
      </w:r>
      <w:r w:rsidRPr="00D11DF7">
        <w:rPr>
          <w:rFonts w:ascii="Arial" w:hAnsi="Arial" w:cs="Arial"/>
          <w:bCs/>
        </w:rPr>
        <w:t>минимално</w:t>
      </w:r>
      <w:r w:rsidR="002C432A" w:rsidRPr="00D11DF7">
        <w:rPr>
          <w:rFonts w:ascii="Arial" w:hAnsi="Arial" w:cs="Arial"/>
          <w:bCs/>
        </w:rPr>
        <w:t xml:space="preserve"> 10</w:t>
      </w:r>
      <w:r w:rsidRPr="00D11DF7">
        <w:rPr>
          <w:rFonts w:ascii="Arial" w:hAnsi="Arial" w:cs="Arial"/>
          <w:bCs/>
        </w:rPr>
        <w:t>м</w:t>
      </w:r>
      <w:r w:rsidR="002C432A" w:rsidRPr="00D11DF7">
        <w:rPr>
          <w:rFonts w:ascii="Arial" w:hAnsi="Arial" w:cs="Arial"/>
          <w:bCs/>
        </w:rPr>
        <w:t xml:space="preserve"> </w:t>
      </w:r>
      <w:r w:rsidRPr="00D11DF7">
        <w:rPr>
          <w:rFonts w:ascii="Arial" w:hAnsi="Arial" w:cs="Arial"/>
          <w:bCs/>
        </w:rPr>
        <w:t>од</w:t>
      </w:r>
      <w:r w:rsidR="002C432A" w:rsidRPr="00D11DF7">
        <w:rPr>
          <w:rFonts w:ascii="Arial" w:hAnsi="Arial" w:cs="Arial"/>
          <w:bCs/>
        </w:rPr>
        <w:t xml:space="preserve"> </w:t>
      </w:r>
      <w:r w:rsidRPr="00D11DF7">
        <w:rPr>
          <w:rFonts w:ascii="Arial" w:hAnsi="Arial" w:cs="Arial"/>
          <w:bCs/>
        </w:rPr>
        <w:t>крај</w:t>
      </w:r>
      <w:r w:rsidR="00F9222E" w:rsidRPr="00D11DF7">
        <w:rPr>
          <w:rFonts w:ascii="Arial" w:hAnsi="Arial" w:cs="Arial"/>
          <w:bCs/>
        </w:rPr>
        <w:t>њ</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та</w:t>
      </w:r>
      <w:r w:rsidR="00F9222E" w:rsidRPr="00D11DF7">
        <w:rPr>
          <w:rFonts w:ascii="Arial" w:hAnsi="Arial" w:cs="Arial"/>
          <w:bCs/>
        </w:rPr>
        <w:t>ч</w:t>
      </w:r>
      <w:r w:rsidRPr="00D11DF7">
        <w:rPr>
          <w:rFonts w:ascii="Arial" w:hAnsi="Arial" w:cs="Arial"/>
          <w:bCs/>
        </w:rPr>
        <w:t>ке</w:t>
      </w:r>
      <w:r w:rsidR="002C432A" w:rsidRPr="00D11DF7">
        <w:rPr>
          <w:rFonts w:ascii="Arial" w:hAnsi="Arial" w:cs="Arial"/>
          <w:bCs/>
        </w:rPr>
        <w:t xml:space="preserve"> </w:t>
      </w:r>
      <w:r w:rsidRPr="00D11DF7">
        <w:rPr>
          <w:rFonts w:ascii="Arial" w:hAnsi="Arial" w:cs="Arial"/>
          <w:bCs/>
        </w:rPr>
        <w:t>попре</w:t>
      </w:r>
      <w:r w:rsidR="00F9222E" w:rsidRPr="00D11DF7">
        <w:rPr>
          <w:rFonts w:ascii="Arial" w:hAnsi="Arial" w:cs="Arial"/>
          <w:bCs/>
        </w:rPr>
        <w:t>ч</w:t>
      </w:r>
      <w:r w:rsidRPr="00D11DF7">
        <w:rPr>
          <w:rFonts w:ascii="Arial" w:hAnsi="Arial" w:cs="Arial"/>
          <w:bCs/>
        </w:rPr>
        <w:t>ног</w:t>
      </w:r>
      <w:r w:rsidR="002C432A" w:rsidRPr="00D11DF7">
        <w:rPr>
          <w:rFonts w:ascii="Arial" w:hAnsi="Arial" w:cs="Arial"/>
          <w:bCs/>
        </w:rPr>
        <w:t xml:space="preserve"> </w:t>
      </w:r>
      <w:r w:rsidRPr="00D11DF7">
        <w:rPr>
          <w:rFonts w:ascii="Arial" w:hAnsi="Arial" w:cs="Arial"/>
          <w:bCs/>
        </w:rPr>
        <w:t>профила</w:t>
      </w:r>
      <w:r w:rsidR="002C432A" w:rsidRPr="00D11DF7">
        <w:rPr>
          <w:rFonts w:ascii="Arial" w:hAnsi="Arial" w:cs="Arial"/>
          <w:bCs/>
        </w:rPr>
        <w:t xml:space="preserve"> </w:t>
      </w:r>
      <w:r w:rsidRPr="00D11DF7">
        <w:rPr>
          <w:rFonts w:ascii="Arial" w:hAnsi="Arial" w:cs="Arial"/>
          <w:bCs/>
        </w:rPr>
        <w:t>др</w:t>
      </w:r>
      <w:r w:rsidR="00F9222E" w:rsidRPr="00D11DF7">
        <w:rPr>
          <w:rFonts w:ascii="Arial" w:hAnsi="Arial" w:cs="Arial"/>
          <w:bCs/>
        </w:rPr>
        <w:t>ж</w:t>
      </w:r>
      <w:r w:rsidRPr="00D11DF7">
        <w:rPr>
          <w:rFonts w:ascii="Arial" w:hAnsi="Arial" w:cs="Arial"/>
          <w:bCs/>
        </w:rPr>
        <w:t>авног</w:t>
      </w:r>
      <w:r w:rsidR="002C432A" w:rsidRPr="00D11DF7">
        <w:rPr>
          <w:rFonts w:ascii="Arial" w:hAnsi="Arial" w:cs="Arial"/>
          <w:bCs/>
        </w:rPr>
        <w:t xml:space="preserve"> </w:t>
      </w:r>
      <w:r w:rsidRPr="00D11DF7">
        <w:rPr>
          <w:rFonts w:ascii="Arial" w:hAnsi="Arial" w:cs="Arial"/>
          <w:bCs/>
        </w:rPr>
        <w:t>пута</w:t>
      </w:r>
      <w:r w:rsidR="002C432A" w:rsidRPr="00D11DF7">
        <w:rPr>
          <w:rFonts w:ascii="Arial" w:hAnsi="Arial" w:cs="Arial"/>
          <w:bCs/>
        </w:rPr>
        <w:t xml:space="preserve"> </w:t>
      </w:r>
      <w:r w:rsidR="00875EC4" w:rsidRPr="00D11DF7">
        <w:rPr>
          <w:rFonts w:ascii="Arial" w:hAnsi="Arial" w:cs="Arial"/>
          <w:bCs/>
        </w:rPr>
        <w:t>II</w:t>
      </w:r>
      <w:r w:rsidR="002C432A" w:rsidRPr="00D11DF7">
        <w:rPr>
          <w:rFonts w:ascii="Arial" w:hAnsi="Arial" w:cs="Arial"/>
          <w:bCs/>
        </w:rPr>
        <w:t xml:space="preserve"> </w:t>
      </w:r>
      <w:r w:rsidRPr="00D11DF7">
        <w:rPr>
          <w:rFonts w:ascii="Arial" w:hAnsi="Arial" w:cs="Arial"/>
          <w:bCs/>
        </w:rPr>
        <w:t>реда</w:t>
      </w:r>
      <w:r w:rsidR="002C432A" w:rsidRPr="00D11DF7">
        <w:rPr>
          <w:rFonts w:ascii="Arial" w:hAnsi="Arial" w:cs="Arial"/>
          <w:bCs/>
        </w:rPr>
        <w:t xml:space="preserve">, </w:t>
      </w:r>
      <w:r w:rsidRPr="00D11DF7">
        <w:rPr>
          <w:rFonts w:ascii="Arial" w:hAnsi="Arial" w:cs="Arial"/>
          <w:bCs/>
        </w:rPr>
        <w:t>уз</w:t>
      </w:r>
      <w:r w:rsidR="002C432A" w:rsidRPr="00D11DF7">
        <w:rPr>
          <w:rFonts w:ascii="Arial" w:hAnsi="Arial" w:cs="Arial"/>
          <w:bCs/>
        </w:rPr>
        <w:t xml:space="preserve"> </w:t>
      </w:r>
      <w:r w:rsidRPr="00D11DF7">
        <w:rPr>
          <w:rFonts w:ascii="Arial" w:hAnsi="Arial" w:cs="Arial"/>
          <w:bCs/>
        </w:rPr>
        <w:t>обезбе</w:t>
      </w:r>
      <w:r w:rsidR="00F9222E" w:rsidRPr="00D11DF7">
        <w:rPr>
          <w:rFonts w:ascii="Arial" w:hAnsi="Arial" w:cs="Arial"/>
          <w:bCs/>
        </w:rPr>
        <w:t>ђ</w:t>
      </w:r>
      <w:r w:rsidRPr="00D11DF7">
        <w:rPr>
          <w:rFonts w:ascii="Arial" w:hAnsi="Arial" w:cs="Arial"/>
          <w:bCs/>
        </w:rPr>
        <w:t>е</w:t>
      </w:r>
      <w:r w:rsidR="00F9222E" w:rsidRPr="00D11DF7">
        <w:rPr>
          <w:rFonts w:ascii="Arial" w:hAnsi="Arial" w:cs="Arial"/>
          <w:bCs/>
        </w:rPr>
        <w:t>њ</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приоритета</w:t>
      </w:r>
      <w:r w:rsidR="002C432A" w:rsidRPr="00D11DF7">
        <w:rPr>
          <w:rFonts w:ascii="Arial" w:hAnsi="Arial" w:cs="Arial"/>
          <w:bCs/>
        </w:rPr>
        <w:t xml:space="preserve"> </w:t>
      </w:r>
      <w:r w:rsidRPr="00D11DF7">
        <w:rPr>
          <w:rFonts w:ascii="Arial" w:hAnsi="Arial" w:cs="Arial"/>
          <w:bCs/>
        </w:rPr>
        <w:t>безбедног</w:t>
      </w:r>
      <w:r w:rsidR="002C432A" w:rsidRPr="00D11DF7">
        <w:rPr>
          <w:rFonts w:ascii="Arial" w:hAnsi="Arial" w:cs="Arial"/>
          <w:bCs/>
        </w:rPr>
        <w:t xml:space="preserve"> </w:t>
      </w:r>
      <w:r w:rsidRPr="00D11DF7">
        <w:rPr>
          <w:rFonts w:ascii="Arial" w:hAnsi="Arial" w:cs="Arial"/>
          <w:bCs/>
        </w:rPr>
        <w:t>одвија</w:t>
      </w:r>
      <w:r w:rsidR="00F9222E" w:rsidRPr="00D11DF7">
        <w:rPr>
          <w:rFonts w:ascii="Arial" w:hAnsi="Arial" w:cs="Arial"/>
          <w:bCs/>
        </w:rPr>
        <w:t>њ</w:t>
      </w:r>
      <w:r w:rsidRPr="00D11DF7">
        <w:rPr>
          <w:rFonts w:ascii="Arial" w:hAnsi="Arial" w:cs="Arial"/>
          <w:bCs/>
        </w:rPr>
        <w:t>а</w:t>
      </w:r>
      <w:r w:rsidR="002C432A" w:rsidRPr="00D11DF7">
        <w:rPr>
          <w:rFonts w:ascii="Arial" w:hAnsi="Arial" w:cs="Arial"/>
          <w:bCs/>
        </w:rPr>
        <w:t xml:space="preserve"> </w:t>
      </w:r>
      <w:r w:rsidRPr="00D11DF7">
        <w:rPr>
          <w:rFonts w:ascii="Arial" w:hAnsi="Arial" w:cs="Arial"/>
          <w:bCs/>
        </w:rPr>
        <w:lastRenderedPageBreak/>
        <w:t>саобра</w:t>
      </w:r>
      <w:r w:rsidR="00F9222E" w:rsidRPr="00D11DF7">
        <w:rPr>
          <w:rFonts w:ascii="Arial" w:hAnsi="Arial" w:cs="Arial"/>
          <w:bCs/>
        </w:rPr>
        <w:t>ћ</w:t>
      </w:r>
      <w:r w:rsidRPr="00D11DF7">
        <w:rPr>
          <w:rFonts w:ascii="Arial" w:hAnsi="Arial" w:cs="Arial"/>
          <w:bCs/>
        </w:rPr>
        <w:t>аја</w:t>
      </w:r>
      <w:r w:rsidR="002C432A" w:rsidRPr="00D11DF7">
        <w:rPr>
          <w:rFonts w:ascii="Arial" w:hAnsi="Arial" w:cs="Arial"/>
          <w:bCs/>
        </w:rPr>
        <w:t xml:space="preserve"> </w:t>
      </w:r>
      <w:r w:rsidRPr="00D11DF7">
        <w:rPr>
          <w:rFonts w:ascii="Arial" w:hAnsi="Arial" w:cs="Arial"/>
          <w:bCs/>
        </w:rPr>
        <w:t>на</w:t>
      </w:r>
      <w:r w:rsidR="002C432A" w:rsidRPr="00D11DF7">
        <w:rPr>
          <w:rFonts w:ascii="Arial" w:hAnsi="Arial" w:cs="Arial"/>
          <w:bCs/>
        </w:rPr>
        <w:t xml:space="preserve"> </w:t>
      </w:r>
      <w:r w:rsidRPr="00D11DF7">
        <w:rPr>
          <w:rFonts w:ascii="Arial" w:hAnsi="Arial" w:cs="Arial"/>
          <w:bCs/>
        </w:rPr>
        <w:t>предметном</w:t>
      </w:r>
      <w:r w:rsidR="002C432A" w:rsidRPr="00D11DF7">
        <w:rPr>
          <w:rFonts w:ascii="Arial" w:hAnsi="Arial" w:cs="Arial"/>
          <w:bCs/>
        </w:rPr>
        <w:t xml:space="preserve"> </w:t>
      </w:r>
      <w:r w:rsidRPr="00D11DF7">
        <w:rPr>
          <w:rFonts w:ascii="Arial" w:hAnsi="Arial" w:cs="Arial"/>
          <w:bCs/>
        </w:rPr>
        <w:t>др</w:t>
      </w:r>
      <w:r w:rsidR="00F9222E" w:rsidRPr="00D11DF7">
        <w:rPr>
          <w:rFonts w:ascii="Arial" w:hAnsi="Arial" w:cs="Arial"/>
          <w:bCs/>
        </w:rPr>
        <w:t>ж</w:t>
      </w:r>
      <w:r w:rsidRPr="00D11DF7">
        <w:rPr>
          <w:rFonts w:ascii="Arial" w:hAnsi="Arial" w:cs="Arial"/>
          <w:bCs/>
        </w:rPr>
        <w:t>авном</w:t>
      </w:r>
      <w:r w:rsidR="002C432A" w:rsidRPr="00D11DF7">
        <w:rPr>
          <w:rFonts w:ascii="Arial" w:hAnsi="Arial" w:cs="Arial"/>
          <w:bCs/>
        </w:rPr>
        <w:t xml:space="preserve"> </w:t>
      </w:r>
      <w:r w:rsidRPr="00D11DF7">
        <w:rPr>
          <w:rFonts w:ascii="Arial" w:hAnsi="Arial" w:cs="Arial"/>
          <w:bCs/>
        </w:rPr>
        <w:t>путном</w:t>
      </w:r>
      <w:r w:rsidR="002C432A" w:rsidRPr="00D11DF7">
        <w:rPr>
          <w:rFonts w:ascii="Arial" w:hAnsi="Arial" w:cs="Arial"/>
          <w:bCs/>
        </w:rPr>
        <w:t xml:space="preserve"> </w:t>
      </w:r>
      <w:r w:rsidRPr="00D11DF7">
        <w:rPr>
          <w:rFonts w:ascii="Arial" w:hAnsi="Arial" w:cs="Arial"/>
          <w:bCs/>
        </w:rPr>
        <w:t>правцу</w:t>
      </w:r>
      <w:r w:rsidR="002C432A" w:rsidRPr="00D11DF7">
        <w:rPr>
          <w:rFonts w:ascii="Arial" w:hAnsi="Arial" w:cs="Arial"/>
          <w:bCs/>
        </w:rPr>
        <w:t xml:space="preserve">. </w:t>
      </w:r>
      <w:r w:rsidR="00051A75" w:rsidRPr="00D11DF7">
        <w:rPr>
          <w:rFonts w:ascii="Arial" w:hAnsi="Arial" w:cs="Arial"/>
          <w:bCs/>
        </w:rPr>
        <w:t>Ш</w:t>
      </w:r>
      <w:r w:rsidRPr="00D11DF7">
        <w:rPr>
          <w:rFonts w:ascii="Arial" w:hAnsi="Arial" w:cs="Arial"/>
          <w:bCs/>
        </w:rPr>
        <w:t>ирина</w:t>
      </w:r>
      <w:r w:rsidR="002C432A" w:rsidRPr="00D11DF7">
        <w:rPr>
          <w:rFonts w:ascii="Arial" w:hAnsi="Arial" w:cs="Arial"/>
          <w:bCs/>
        </w:rPr>
        <w:t xml:space="preserve"> </w:t>
      </w:r>
      <w:r w:rsidRPr="00D11DF7">
        <w:rPr>
          <w:rFonts w:ascii="Arial" w:hAnsi="Arial" w:cs="Arial"/>
          <w:bCs/>
        </w:rPr>
        <w:t>за</w:t>
      </w:r>
      <w:r w:rsidR="005F4917" w:rsidRPr="00D11DF7">
        <w:rPr>
          <w:rFonts w:ascii="Arial" w:hAnsi="Arial" w:cs="Arial"/>
          <w:bCs/>
        </w:rPr>
        <w:t>ш</w:t>
      </w:r>
      <w:r w:rsidRPr="00D11DF7">
        <w:rPr>
          <w:rFonts w:ascii="Arial" w:hAnsi="Arial" w:cs="Arial"/>
          <w:bCs/>
        </w:rPr>
        <w:t>титног</w:t>
      </w:r>
      <w:r w:rsidR="002C432A" w:rsidRPr="00D11DF7">
        <w:rPr>
          <w:rFonts w:ascii="Arial" w:hAnsi="Arial" w:cs="Arial"/>
          <w:bCs/>
        </w:rPr>
        <w:t xml:space="preserve"> </w:t>
      </w:r>
      <w:r w:rsidRPr="00D11DF7">
        <w:rPr>
          <w:rFonts w:ascii="Arial" w:hAnsi="Arial" w:cs="Arial"/>
          <w:bCs/>
        </w:rPr>
        <w:t>појаса</w:t>
      </w:r>
      <w:r w:rsidR="002C432A" w:rsidRPr="00D11DF7">
        <w:rPr>
          <w:rFonts w:ascii="Arial" w:hAnsi="Arial" w:cs="Arial"/>
          <w:bCs/>
        </w:rPr>
        <w:t xml:space="preserve"> </w:t>
      </w:r>
      <w:r w:rsidRPr="00D11DF7">
        <w:rPr>
          <w:rFonts w:ascii="Arial" w:hAnsi="Arial" w:cs="Arial"/>
          <w:bCs/>
        </w:rPr>
        <w:t>приме</w:t>
      </w:r>
      <w:r w:rsidR="00F9222E" w:rsidRPr="00D11DF7">
        <w:rPr>
          <w:rFonts w:ascii="Arial" w:hAnsi="Arial" w:cs="Arial"/>
          <w:bCs/>
        </w:rPr>
        <w:t>њ</w:t>
      </w:r>
      <w:r w:rsidRPr="00D11DF7">
        <w:rPr>
          <w:rFonts w:ascii="Arial" w:hAnsi="Arial" w:cs="Arial"/>
          <w:bCs/>
        </w:rPr>
        <w:t>ује</w:t>
      </w:r>
      <w:r w:rsidR="002C432A" w:rsidRPr="00D11DF7">
        <w:rPr>
          <w:rFonts w:ascii="Arial" w:hAnsi="Arial" w:cs="Arial"/>
          <w:bCs/>
        </w:rPr>
        <w:t xml:space="preserve"> </w:t>
      </w:r>
      <w:r w:rsidRPr="00D11DF7">
        <w:rPr>
          <w:rFonts w:ascii="Arial" w:hAnsi="Arial" w:cs="Arial"/>
          <w:bCs/>
        </w:rPr>
        <w:t>се</w:t>
      </w:r>
      <w:r w:rsidR="002C432A" w:rsidRPr="00D11DF7">
        <w:rPr>
          <w:rFonts w:ascii="Arial" w:hAnsi="Arial" w:cs="Arial"/>
          <w:bCs/>
        </w:rPr>
        <w:t xml:space="preserve"> </w:t>
      </w:r>
      <w:r w:rsidRPr="00D11DF7">
        <w:rPr>
          <w:rFonts w:ascii="Arial" w:hAnsi="Arial" w:cs="Arial"/>
          <w:bCs/>
        </w:rPr>
        <w:t>у</w:t>
      </w:r>
      <w:r w:rsidR="002C432A" w:rsidRPr="00D11DF7">
        <w:rPr>
          <w:rFonts w:ascii="Arial" w:hAnsi="Arial" w:cs="Arial"/>
          <w:bCs/>
        </w:rPr>
        <w:t xml:space="preserve"> </w:t>
      </w:r>
      <w:r w:rsidRPr="00D11DF7">
        <w:rPr>
          <w:rFonts w:ascii="Arial" w:hAnsi="Arial" w:cs="Arial"/>
          <w:bCs/>
        </w:rPr>
        <w:t>насе</w:t>
      </w:r>
      <w:r w:rsidR="00F9222E" w:rsidRPr="00D11DF7">
        <w:rPr>
          <w:rFonts w:ascii="Arial" w:hAnsi="Arial" w:cs="Arial"/>
          <w:bCs/>
        </w:rPr>
        <w:t>љ</w:t>
      </w:r>
      <w:r w:rsidRPr="00D11DF7">
        <w:rPr>
          <w:rFonts w:ascii="Arial" w:hAnsi="Arial" w:cs="Arial"/>
          <w:bCs/>
        </w:rPr>
        <w:t>еима</w:t>
      </w:r>
      <w:r w:rsidR="002C432A" w:rsidRPr="00D11DF7">
        <w:rPr>
          <w:rFonts w:ascii="Arial" w:hAnsi="Arial" w:cs="Arial"/>
          <w:bCs/>
        </w:rPr>
        <w:t xml:space="preserve">, </w:t>
      </w:r>
      <w:r w:rsidRPr="00D11DF7">
        <w:rPr>
          <w:rFonts w:ascii="Arial" w:hAnsi="Arial" w:cs="Arial"/>
          <w:bCs/>
        </w:rPr>
        <w:t>осим</w:t>
      </w:r>
      <w:r w:rsidR="002C432A" w:rsidRPr="00D11DF7">
        <w:rPr>
          <w:rFonts w:ascii="Arial" w:hAnsi="Arial" w:cs="Arial"/>
          <w:bCs/>
        </w:rPr>
        <w:t xml:space="preserve"> </w:t>
      </w:r>
      <w:r w:rsidRPr="00D11DF7">
        <w:rPr>
          <w:rFonts w:ascii="Arial" w:hAnsi="Arial" w:cs="Arial"/>
          <w:bCs/>
        </w:rPr>
        <w:t>уколико</w:t>
      </w:r>
      <w:r w:rsidR="002C432A" w:rsidRPr="00D11DF7">
        <w:rPr>
          <w:rFonts w:ascii="Arial" w:hAnsi="Arial" w:cs="Arial"/>
          <w:bCs/>
        </w:rPr>
        <w:t xml:space="preserve"> </w:t>
      </w:r>
      <w:r w:rsidRPr="00D11DF7">
        <w:rPr>
          <w:rFonts w:ascii="Arial" w:hAnsi="Arial" w:cs="Arial"/>
          <w:bCs/>
        </w:rPr>
        <w:t>није</w:t>
      </w:r>
      <w:r w:rsidR="002C432A" w:rsidRPr="00D11DF7">
        <w:rPr>
          <w:rFonts w:ascii="Arial" w:hAnsi="Arial" w:cs="Arial"/>
          <w:bCs/>
        </w:rPr>
        <w:t xml:space="preserve"> </w:t>
      </w:r>
      <w:r w:rsidRPr="00D11DF7">
        <w:rPr>
          <w:rFonts w:ascii="Arial" w:hAnsi="Arial" w:cs="Arial"/>
          <w:bCs/>
        </w:rPr>
        <w:t>друга</w:t>
      </w:r>
      <w:r w:rsidR="00F9222E" w:rsidRPr="00D11DF7">
        <w:rPr>
          <w:rFonts w:ascii="Arial" w:hAnsi="Arial" w:cs="Arial"/>
          <w:bCs/>
        </w:rPr>
        <w:t>ч</w:t>
      </w:r>
      <w:r w:rsidRPr="00D11DF7">
        <w:rPr>
          <w:rFonts w:ascii="Arial" w:hAnsi="Arial" w:cs="Arial"/>
          <w:bCs/>
        </w:rPr>
        <w:t>ије</w:t>
      </w:r>
      <w:r w:rsidR="002C432A" w:rsidRPr="00D11DF7">
        <w:rPr>
          <w:rFonts w:ascii="Arial" w:hAnsi="Arial" w:cs="Arial"/>
          <w:bCs/>
        </w:rPr>
        <w:t xml:space="preserve"> </w:t>
      </w:r>
      <w:r w:rsidRPr="00D11DF7">
        <w:rPr>
          <w:rFonts w:ascii="Arial" w:hAnsi="Arial" w:cs="Arial"/>
          <w:bCs/>
        </w:rPr>
        <w:t>одре</w:t>
      </w:r>
      <w:r w:rsidR="00F9222E" w:rsidRPr="00D11DF7">
        <w:rPr>
          <w:rFonts w:ascii="Arial" w:hAnsi="Arial" w:cs="Arial"/>
          <w:bCs/>
        </w:rPr>
        <w:t>ђ</w:t>
      </w:r>
      <w:r w:rsidRPr="00D11DF7">
        <w:rPr>
          <w:rFonts w:ascii="Arial" w:hAnsi="Arial" w:cs="Arial"/>
          <w:bCs/>
        </w:rPr>
        <w:t>ено</w:t>
      </w:r>
      <w:r w:rsidR="002C432A" w:rsidRPr="00D11DF7">
        <w:rPr>
          <w:rFonts w:ascii="Arial" w:hAnsi="Arial" w:cs="Arial"/>
          <w:bCs/>
        </w:rPr>
        <w:t xml:space="preserve"> </w:t>
      </w:r>
      <w:r w:rsidRPr="00D11DF7">
        <w:rPr>
          <w:rFonts w:ascii="Arial" w:hAnsi="Arial" w:cs="Arial"/>
          <w:bCs/>
        </w:rPr>
        <w:t>овим</w:t>
      </w:r>
      <w:r w:rsidR="002C432A" w:rsidRPr="00D11DF7">
        <w:rPr>
          <w:rFonts w:ascii="Arial" w:hAnsi="Arial" w:cs="Arial"/>
          <w:bCs/>
        </w:rPr>
        <w:t xml:space="preserve"> </w:t>
      </w:r>
      <w:r w:rsidRPr="00D11DF7">
        <w:rPr>
          <w:rFonts w:ascii="Arial" w:hAnsi="Arial" w:cs="Arial"/>
          <w:bCs/>
        </w:rPr>
        <w:t>планом</w:t>
      </w:r>
      <w:r w:rsidR="002C432A" w:rsidRPr="00D11DF7">
        <w:rPr>
          <w:rFonts w:ascii="Arial" w:hAnsi="Arial" w:cs="Arial"/>
          <w:bCs/>
        </w:rPr>
        <w:t>.</w:t>
      </w:r>
    </w:p>
    <w:p w:rsidR="002C432A" w:rsidRPr="00D11DF7" w:rsidRDefault="00175A3D" w:rsidP="002C432A">
      <w:pPr>
        <w:spacing w:after="0" w:line="240" w:lineRule="auto"/>
        <w:jc w:val="both"/>
        <w:rPr>
          <w:rFonts w:ascii="Arial" w:hAnsi="Arial" w:cs="Arial"/>
          <w:bCs/>
        </w:rPr>
      </w:pPr>
      <w:r w:rsidRPr="00D11DF7">
        <w:rPr>
          <w:rFonts w:ascii="Arial" w:hAnsi="Arial" w:cs="Arial"/>
          <w:bCs/>
        </w:rPr>
        <w:t>У</w:t>
      </w:r>
      <w:r w:rsidR="002C432A" w:rsidRPr="00D11DF7">
        <w:rPr>
          <w:rFonts w:ascii="Arial" w:hAnsi="Arial" w:cs="Arial"/>
          <w:bCs/>
        </w:rPr>
        <w:t xml:space="preserve"> </w:t>
      </w:r>
      <w:r w:rsidRPr="00D11DF7">
        <w:rPr>
          <w:rFonts w:ascii="Arial" w:hAnsi="Arial" w:cs="Arial"/>
          <w:bCs/>
        </w:rPr>
        <w:t>за</w:t>
      </w:r>
      <w:r w:rsidR="005F4917" w:rsidRPr="00D11DF7">
        <w:rPr>
          <w:rFonts w:ascii="Arial" w:hAnsi="Arial" w:cs="Arial"/>
          <w:bCs/>
        </w:rPr>
        <w:t>ш</w:t>
      </w:r>
      <w:r w:rsidRPr="00D11DF7">
        <w:rPr>
          <w:rFonts w:ascii="Arial" w:hAnsi="Arial" w:cs="Arial"/>
          <w:bCs/>
        </w:rPr>
        <w:t>титном</w:t>
      </w:r>
      <w:r w:rsidR="002C432A" w:rsidRPr="00D11DF7">
        <w:rPr>
          <w:rFonts w:ascii="Arial" w:hAnsi="Arial" w:cs="Arial"/>
          <w:bCs/>
        </w:rPr>
        <w:t xml:space="preserve"> </w:t>
      </w:r>
      <w:r w:rsidRPr="00D11DF7">
        <w:rPr>
          <w:rFonts w:ascii="Arial" w:hAnsi="Arial" w:cs="Arial"/>
          <w:bCs/>
        </w:rPr>
        <w:t>појасу</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појасу</w:t>
      </w:r>
      <w:r w:rsidR="002C432A" w:rsidRPr="00D11DF7">
        <w:rPr>
          <w:rFonts w:ascii="Arial" w:hAnsi="Arial" w:cs="Arial"/>
          <w:bCs/>
        </w:rPr>
        <w:t xml:space="preserve"> </w:t>
      </w:r>
      <w:r w:rsidRPr="00D11DF7">
        <w:rPr>
          <w:rFonts w:ascii="Arial" w:hAnsi="Arial" w:cs="Arial"/>
          <w:bCs/>
        </w:rPr>
        <w:t>контролисане</w:t>
      </w:r>
      <w:r w:rsidR="002C432A" w:rsidRPr="00D11DF7">
        <w:rPr>
          <w:rFonts w:ascii="Arial" w:hAnsi="Arial" w:cs="Arial"/>
          <w:bCs/>
        </w:rPr>
        <w:t xml:space="preserve"> </w:t>
      </w:r>
      <w:r w:rsidRPr="00D11DF7">
        <w:rPr>
          <w:rFonts w:ascii="Arial" w:hAnsi="Arial" w:cs="Arial"/>
          <w:bCs/>
        </w:rPr>
        <w:t>изград</w:t>
      </w:r>
      <w:r w:rsidR="00F9222E" w:rsidRPr="00D11DF7">
        <w:rPr>
          <w:rFonts w:ascii="Arial" w:hAnsi="Arial" w:cs="Arial"/>
          <w:bCs/>
        </w:rPr>
        <w:t>њ</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забра</w:t>
      </w:r>
      <w:r w:rsidR="00F9222E" w:rsidRPr="00D11DF7">
        <w:rPr>
          <w:rFonts w:ascii="Arial" w:hAnsi="Arial" w:cs="Arial"/>
          <w:bCs/>
        </w:rPr>
        <w:t>њ</w:t>
      </w:r>
      <w:r w:rsidRPr="00D11DF7">
        <w:rPr>
          <w:rFonts w:ascii="Arial" w:hAnsi="Arial" w:cs="Arial"/>
          <w:bCs/>
        </w:rPr>
        <w:t>ено</w:t>
      </w:r>
      <w:r w:rsidR="002C432A" w:rsidRPr="00D11DF7">
        <w:rPr>
          <w:rFonts w:ascii="Arial" w:hAnsi="Arial" w:cs="Arial"/>
          <w:bCs/>
        </w:rPr>
        <w:t xml:space="preserve"> </w:t>
      </w:r>
      <w:r w:rsidRPr="00D11DF7">
        <w:rPr>
          <w:rFonts w:ascii="Arial" w:hAnsi="Arial" w:cs="Arial"/>
          <w:bCs/>
        </w:rPr>
        <w:t>је</w:t>
      </w:r>
      <w:r w:rsidR="002C432A" w:rsidRPr="00D11DF7">
        <w:rPr>
          <w:rFonts w:ascii="Arial" w:hAnsi="Arial" w:cs="Arial"/>
          <w:bCs/>
        </w:rPr>
        <w:t xml:space="preserve"> </w:t>
      </w:r>
      <w:r w:rsidRPr="00D11DF7">
        <w:rPr>
          <w:rFonts w:ascii="Arial" w:hAnsi="Arial" w:cs="Arial"/>
          <w:bCs/>
        </w:rPr>
        <w:t>отвара</w:t>
      </w:r>
      <w:r w:rsidR="00F9222E" w:rsidRPr="00D11DF7">
        <w:rPr>
          <w:rFonts w:ascii="Arial" w:hAnsi="Arial" w:cs="Arial"/>
          <w:bCs/>
        </w:rPr>
        <w:t>њ</w:t>
      </w:r>
      <w:r w:rsidRPr="00D11DF7">
        <w:rPr>
          <w:rFonts w:ascii="Arial" w:hAnsi="Arial" w:cs="Arial"/>
          <w:bCs/>
        </w:rPr>
        <w:t>е</w:t>
      </w:r>
      <w:r w:rsidR="002C432A" w:rsidRPr="00D11DF7">
        <w:rPr>
          <w:rFonts w:ascii="Arial" w:hAnsi="Arial" w:cs="Arial"/>
          <w:bCs/>
        </w:rPr>
        <w:t xml:space="preserve"> </w:t>
      </w:r>
      <w:r w:rsidRPr="00D11DF7">
        <w:rPr>
          <w:rFonts w:ascii="Arial" w:hAnsi="Arial" w:cs="Arial"/>
          <w:bCs/>
        </w:rPr>
        <w:t>рудника</w:t>
      </w:r>
      <w:r w:rsidR="002C432A" w:rsidRPr="00D11DF7">
        <w:rPr>
          <w:rFonts w:ascii="Arial" w:hAnsi="Arial" w:cs="Arial"/>
          <w:bCs/>
        </w:rPr>
        <w:t xml:space="preserve">, </w:t>
      </w:r>
      <w:r w:rsidRPr="00D11DF7">
        <w:rPr>
          <w:rFonts w:ascii="Arial" w:hAnsi="Arial" w:cs="Arial"/>
          <w:bCs/>
        </w:rPr>
        <w:t>каменолома</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депонија</w:t>
      </w:r>
      <w:r w:rsidR="002C432A" w:rsidRPr="00D11DF7">
        <w:rPr>
          <w:rFonts w:ascii="Arial" w:hAnsi="Arial" w:cs="Arial"/>
          <w:bCs/>
        </w:rPr>
        <w:t xml:space="preserve"> </w:t>
      </w:r>
      <w:r w:rsidRPr="00D11DF7">
        <w:rPr>
          <w:rFonts w:ascii="Arial" w:hAnsi="Arial" w:cs="Arial"/>
          <w:bCs/>
        </w:rPr>
        <w:t>отпада</w:t>
      </w:r>
      <w:r w:rsidR="002C432A" w:rsidRPr="00D11DF7">
        <w:rPr>
          <w:rFonts w:ascii="Arial" w:hAnsi="Arial" w:cs="Arial"/>
          <w:bCs/>
        </w:rPr>
        <w:t xml:space="preserve"> </w:t>
      </w:r>
      <w:r w:rsidRPr="00D11DF7">
        <w:rPr>
          <w:rFonts w:ascii="Arial" w:hAnsi="Arial" w:cs="Arial"/>
          <w:bCs/>
        </w:rPr>
        <w:t>и</w:t>
      </w:r>
      <w:r w:rsidR="002C432A" w:rsidRPr="00D11DF7">
        <w:rPr>
          <w:rFonts w:ascii="Arial" w:hAnsi="Arial" w:cs="Arial"/>
          <w:bCs/>
        </w:rPr>
        <w:t xml:space="preserve"> </w:t>
      </w:r>
      <w:r w:rsidRPr="00D11DF7">
        <w:rPr>
          <w:rFonts w:ascii="Arial" w:hAnsi="Arial" w:cs="Arial"/>
          <w:bCs/>
        </w:rPr>
        <w:t>сме</w:t>
      </w:r>
      <w:r w:rsidR="00F9222E" w:rsidRPr="00D11DF7">
        <w:rPr>
          <w:rFonts w:ascii="Arial" w:hAnsi="Arial" w:cs="Arial"/>
          <w:bCs/>
        </w:rPr>
        <w:t>ћ</w:t>
      </w:r>
      <w:r w:rsidRPr="00D11DF7">
        <w:rPr>
          <w:rFonts w:ascii="Arial" w:hAnsi="Arial" w:cs="Arial"/>
          <w:bCs/>
        </w:rPr>
        <w:t>а</w:t>
      </w:r>
      <w:r w:rsidR="002C432A" w:rsidRPr="00D11DF7">
        <w:rPr>
          <w:rFonts w:ascii="Arial" w:hAnsi="Arial" w:cs="Arial"/>
          <w:bCs/>
        </w:rPr>
        <w:t xml:space="preserve">. </w:t>
      </w:r>
    </w:p>
    <w:p w:rsidR="002C432A" w:rsidRPr="00D11DF7" w:rsidRDefault="00C4246C" w:rsidP="002C432A">
      <w:pPr>
        <w:spacing w:after="0" w:line="240" w:lineRule="auto"/>
        <w:jc w:val="both"/>
        <w:rPr>
          <w:rFonts w:ascii="Arial" w:eastAsia="Calibri" w:hAnsi="Arial" w:cs="Arial"/>
          <w:lang w:val="sr-Latn-CS"/>
        </w:rPr>
      </w:pPr>
      <w:r>
        <w:rPr>
          <w:rFonts w:ascii="Arial" w:eastAsia="Calibri" w:hAnsi="Arial" w:cs="Arial"/>
        </w:rPr>
        <w:t>О</w:t>
      </w:r>
      <w:r w:rsidR="00175A3D" w:rsidRPr="00D11DF7">
        <w:rPr>
          <w:rFonts w:ascii="Arial" w:eastAsia="Calibri" w:hAnsi="Arial" w:cs="Arial"/>
          <w:lang w:val="sr-Latn-CS"/>
        </w:rPr>
        <w:t>граде</w:t>
      </w:r>
      <w:r w:rsidR="002C432A" w:rsidRPr="00D11DF7">
        <w:rPr>
          <w:rFonts w:ascii="Arial" w:eastAsia="Calibri" w:hAnsi="Arial" w:cs="Arial"/>
          <w:lang w:val="sr-Latn-CS"/>
        </w:rPr>
        <w:t xml:space="preserve"> </w:t>
      </w:r>
      <w:r w:rsidR="00175A3D" w:rsidRPr="00D11DF7">
        <w:rPr>
          <w:rFonts w:ascii="Arial" w:eastAsia="Calibri" w:hAnsi="Arial" w:cs="Arial"/>
          <w:lang w:val="sr-Latn-CS"/>
        </w:rPr>
        <w:t>и</w:t>
      </w:r>
      <w:r w:rsidR="002C432A" w:rsidRPr="00D11DF7">
        <w:rPr>
          <w:rFonts w:ascii="Arial" w:eastAsia="Calibri" w:hAnsi="Arial" w:cs="Arial"/>
          <w:lang w:val="sr-Latn-CS"/>
        </w:rPr>
        <w:t xml:space="preserve"> </w:t>
      </w:r>
      <w:r w:rsidR="00175A3D" w:rsidRPr="00D11DF7">
        <w:rPr>
          <w:rFonts w:ascii="Arial" w:eastAsia="Calibri" w:hAnsi="Arial" w:cs="Arial"/>
          <w:lang w:val="sr-Latn-CS"/>
        </w:rPr>
        <w:t>дрве</w:t>
      </w:r>
      <w:r w:rsidR="00F9222E" w:rsidRPr="00D11DF7">
        <w:rPr>
          <w:rFonts w:ascii="Arial" w:eastAsia="Calibri" w:hAnsi="Arial" w:cs="Arial"/>
          <w:lang w:val="sr-Latn-CS"/>
        </w:rPr>
        <w:t>ћ</w:t>
      </w:r>
      <w:r w:rsidR="00175A3D" w:rsidRPr="00D11DF7">
        <w:rPr>
          <w:rFonts w:ascii="Arial" w:eastAsia="Calibri" w:hAnsi="Arial" w:cs="Arial"/>
          <w:lang w:val="sr-Latn-CS"/>
        </w:rPr>
        <w:t>е</w:t>
      </w:r>
      <w:r w:rsidR="002C432A" w:rsidRPr="00D11DF7">
        <w:rPr>
          <w:rFonts w:ascii="Arial" w:eastAsia="Calibri" w:hAnsi="Arial" w:cs="Arial"/>
          <w:lang w:val="sr-Latn-CS"/>
        </w:rPr>
        <w:t xml:space="preserve"> </w:t>
      </w:r>
      <w:r w:rsidR="00175A3D" w:rsidRPr="00D11DF7">
        <w:rPr>
          <w:rFonts w:ascii="Arial" w:eastAsia="Calibri" w:hAnsi="Arial" w:cs="Arial"/>
          <w:lang w:val="sr-Latn-CS"/>
        </w:rPr>
        <w:t>поред</w:t>
      </w:r>
      <w:r w:rsidR="002C432A" w:rsidRPr="00D11DF7">
        <w:rPr>
          <w:rFonts w:ascii="Arial" w:eastAsia="Calibri" w:hAnsi="Arial" w:cs="Arial"/>
          <w:lang w:val="sr-Latn-CS"/>
        </w:rPr>
        <w:t xml:space="preserve"> </w:t>
      </w:r>
      <w:r w:rsidR="00175A3D" w:rsidRPr="00D11DF7">
        <w:rPr>
          <w:rFonts w:ascii="Arial" w:eastAsia="Calibri" w:hAnsi="Arial" w:cs="Arial"/>
          <w:lang w:val="sr-Latn-CS"/>
        </w:rPr>
        <w:t>јавних</w:t>
      </w:r>
      <w:r w:rsidR="002C432A" w:rsidRPr="00D11DF7">
        <w:rPr>
          <w:rFonts w:ascii="Arial" w:eastAsia="Calibri" w:hAnsi="Arial" w:cs="Arial"/>
          <w:lang w:val="sr-Latn-CS"/>
        </w:rPr>
        <w:t xml:space="preserve"> </w:t>
      </w:r>
      <w:r w:rsidR="00175A3D" w:rsidRPr="00D11DF7">
        <w:rPr>
          <w:rFonts w:ascii="Arial" w:eastAsia="Calibri" w:hAnsi="Arial" w:cs="Arial"/>
          <w:lang w:val="sr-Latn-CS"/>
        </w:rPr>
        <w:t>путева</w:t>
      </w:r>
      <w:r w:rsidR="002C432A" w:rsidRPr="00D11DF7">
        <w:rPr>
          <w:rFonts w:ascii="Arial" w:eastAsia="Calibri" w:hAnsi="Arial" w:cs="Arial"/>
          <w:lang w:val="sr-Latn-CS"/>
        </w:rPr>
        <w:t xml:space="preserve"> </w:t>
      </w:r>
      <w:r w:rsidR="00175A3D" w:rsidRPr="00D11DF7">
        <w:rPr>
          <w:rFonts w:ascii="Arial" w:eastAsia="Calibri" w:hAnsi="Arial" w:cs="Arial"/>
          <w:lang w:val="sr-Latn-CS"/>
        </w:rPr>
        <w:t>поди</w:t>
      </w:r>
      <w:r w:rsidR="00F9222E" w:rsidRPr="00D11DF7">
        <w:rPr>
          <w:rFonts w:ascii="Arial" w:eastAsia="Calibri" w:hAnsi="Arial" w:cs="Arial"/>
          <w:lang w:val="sr-Latn-CS"/>
        </w:rPr>
        <w:t>ж</w:t>
      </w:r>
      <w:r w:rsidR="00175A3D" w:rsidRPr="00D11DF7">
        <w:rPr>
          <w:rFonts w:ascii="Arial" w:eastAsia="Calibri" w:hAnsi="Arial" w:cs="Arial"/>
          <w:lang w:val="sr-Latn-CS"/>
        </w:rPr>
        <w:t>у</w:t>
      </w:r>
      <w:r w:rsidR="002C432A" w:rsidRPr="00D11DF7">
        <w:rPr>
          <w:rFonts w:ascii="Arial" w:eastAsia="Calibri" w:hAnsi="Arial" w:cs="Arial"/>
          <w:lang w:val="sr-Latn-CS"/>
        </w:rPr>
        <w:t xml:space="preserve"> </w:t>
      </w:r>
      <w:r w:rsidR="00175A3D" w:rsidRPr="00D11DF7">
        <w:rPr>
          <w:rFonts w:ascii="Arial" w:eastAsia="Calibri" w:hAnsi="Arial" w:cs="Arial"/>
          <w:lang w:val="sr-Latn-CS"/>
        </w:rPr>
        <w:t>се</w:t>
      </w:r>
      <w:r w:rsidR="002C432A" w:rsidRPr="00D11DF7">
        <w:rPr>
          <w:rFonts w:ascii="Arial" w:eastAsia="Calibri" w:hAnsi="Arial" w:cs="Arial"/>
          <w:lang w:val="sr-Latn-CS"/>
        </w:rPr>
        <w:t xml:space="preserve"> </w:t>
      </w:r>
      <w:r w:rsidR="00175A3D" w:rsidRPr="00D11DF7">
        <w:rPr>
          <w:rFonts w:ascii="Arial" w:eastAsia="Calibri" w:hAnsi="Arial" w:cs="Arial"/>
          <w:lang w:val="sr-Latn-CS"/>
        </w:rPr>
        <w:t>тако</w:t>
      </w:r>
      <w:r w:rsidR="002C432A" w:rsidRPr="00D11DF7">
        <w:rPr>
          <w:rFonts w:ascii="Arial" w:eastAsia="Calibri" w:hAnsi="Arial" w:cs="Arial"/>
          <w:lang w:val="sr-Latn-CS"/>
        </w:rPr>
        <w:t xml:space="preserve"> </w:t>
      </w:r>
      <w:r w:rsidR="00175A3D" w:rsidRPr="00D11DF7">
        <w:rPr>
          <w:rFonts w:ascii="Arial" w:eastAsia="Calibri" w:hAnsi="Arial" w:cs="Arial"/>
          <w:lang w:val="sr-Latn-CS"/>
        </w:rPr>
        <w:t>да</w:t>
      </w:r>
      <w:r w:rsidR="002C432A" w:rsidRPr="00D11DF7">
        <w:rPr>
          <w:rFonts w:ascii="Arial" w:eastAsia="Calibri" w:hAnsi="Arial" w:cs="Arial"/>
          <w:lang w:val="sr-Latn-CS"/>
        </w:rPr>
        <w:t xml:space="preserve"> </w:t>
      </w:r>
      <w:r w:rsidR="00175A3D" w:rsidRPr="00D11DF7">
        <w:rPr>
          <w:rFonts w:ascii="Arial" w:eastAsia="Calibri" w:hAnsi="Arial" w:cs="Arial"/>
          <w:lang w:val="sr-Latn-CS"/>
        </w:rPr>
        <w:t>не</w:t>
      </w:r>
      <w:r w:rsidR="002C432A" w:rsidRPr="00D11DF7">
        <w:rPr>
          <w:rFonts w:ascii="Arial" w:eastAsia="Calibri" w:hAnsi="Arial" w:cs="Arial"/>
          <w:lang w:val="sr-Latn-CS"/>
        </w:rPr>
        <w:t xml:space="preserve"> </w:t>
      </w:r>
      <w:r w:rsidR="00175A3D" w:rsidRPr="00D11DF7">
        <w:rPr>
          <w:rFonts w:ascii="Arial" w:eastAsia="Calibri" w:hAnsi="Arial" w:cs="Arial"/>
          <w:lang w:val="sr-Latn-CS"/>
        </w:rPr>
        <w:t>ометају</w:t>
      </w:r>
      <w:r w:rsidR="002C432A" w:rsidRPr="00D11DF7">
        <w:rPr>
          <w:rFonts w:ascii="Arial" w:eastAsia="Calibri" w:hAnsi="Arial" w:cs="Arial"/>
          <w:lang w:val="sr-Latn-CS"/>
        </w:rPr>
        <w:t xml:space="preserve"> </w:t>
      </w:r>
      <w:r w:rsidR="00175A3D" w:rsidRPr="00D11DF7">
        <w:rPr>
          <w:rFonts w:ascii="Arial" w:eastAsia="Calibri" w:hAnsi="Arial" w:cs="Arial"/>
          <w:lang w:val="sr-Latn-CS"/>
        </w:rPr>
        <w:t>прегледност</w:t>
      </w:r>
      <w:r w:rsidR="002C432A" w:rsidRPr="00D11DF7">
        <w:rPr>
          <w:rFonts w:ascii="Arial" w:eastAsia="Calibri" w:hAnsi="Arial" w:cs="Arial"/>
          <w:lang w:val="sr-Latn-CS"/>
        </w:rPr>
        <w:t xml:space="preserve"> </w:t>
      </w:r>
      <w:r w:rsidR="00175A3D" w:rsidRPr="00D11DF7">
        <w:rPr>
          <w:rFonts w:ascii="Arial" w:eastAsia="Calibri" w:hAnsi="Arial" w:cs="Arial"/>
          <w:lang w:val="sr-Latn-CS"/>
        </w:rPr>
        <w:t>јавног</w:t>
      </w:r>
      <w:r w:rsidR="002C432A" w:rsidRPr="00D11DF7">
        <w:rPr>
          <w:rFonts w:ascii="Arial" w:eastAsia="Calibri" w:hAnsi="Arial" w:cs="Arial"/>
          <w:lang w:val="sr-Latn-CS"/>
        </w:rPr>
        <w:t xml:space="preserve"> </w:t>
      </w:r>
      <w:r w:rsidR="00175A3D" w:rsidRPr="00D11DF7">
        <w:rPr>
          <w:rFonts w:ascii="Arial" w:eastAsia="Calibri" w:hAnsi="Arial" w:cs="Arial"/>
          <w:lang w:val="sr-Latn-CS"/>
        </w:rPr>
        <w:t>пута</w:t>
      </w:r>
      <w:r w:rsidR="002C432A" w:rsidRPr="00D11DF7">
        <w:rPr>
          <w:rFonts w:ascii="Arial" w:eastAsia="Calibri" w:hAnsi="Arial" w:cs="Arial"/>
          <w:lang w:val="sr-Latn-CS"/>
        </w:rPr>
        <w:t xml:space="preserve"> </w:t>
      </w:r>
      <w:r w:rsidR="00175A3D" w:rsidRPr="00D11DF7">
        <w:rPr>
          <w:rFonts w:ascii="Arial" w:eastAsia="Calibri" w:hAnsi="Arial" w:cs="Arial"/>
          <w:lang w:val="sr-Latn-CS"/>
        </w:rPr>
        <w:t>и</w:t>
      </w:r>
      <w:r w:rsidR="002C432A" w:rsidRPr="00D11DF7">
        <w:rPr>
          <w:rFonts w:ascii="Arial" w:eastAsia="Calibri" w:hAnsi="Arial" w:cs="Arial"/>
          <w:lang w:val="sr-Latn-CS"/>
        </w:rPr>
        <w:t xml:space="preserve"> </w:t>
      </w:r>
      <w:r w:rsidR="00175A3D" w:rsidRPr="00D11DF7">
        <w:rPr>
          <w:rFonts w:ascii="Arial" w:eastAsia="Calibri" w:hAnsi="Arial" w:cs="Arial"/>
          <w:lang w:val="sr-Latn-CS"/>
        </w:rPr>
        <w:t>не</w:t>
      </w:r>
      <w:r w:rsidR="002C432A" w:rsidRPr="00D11DF7">
        <w:rPr>
          <w:rFonts w:ascii="Arial" w:eastAsia="Calibri" w:hAnsi="Arial" w:cs="Arial"/>
          <w:lang w:val="sr-Latn-CS"/>
        </w:rPr>
        <w:t xml:space="preserve"> </w:t>
      </w:r>
      <w:r w:rsidR="00175A3D" w:rsidRPr="00D11DF7">
        <w:rPr>
          <w:rFonts w:ascii="Arial" w:eastAsia="Calibri" w:hAnsi="Arial" w:cs="Arial"/>
          <w:lang w:val="sr-Latn-CS"/>
        </w:rPr>
        <w:t>угро</w:t>
      </w:r>
      <w:r w:rsidR="00F9222E" w:rsidRPr="00D11DF7">
        <w:rPr>
          <w:rFonts w:ascii="Arial" w:eastAsia="Calibri" w:hAnsi="Arial" w:cs="Arial"/>
          <w:lang w:val="sr-Latn-CS"/>
        </w:rPr>
        <w:t>ж</w:t>
      </w:r>
      <w:r w:rsidR="00175A3D" w:rsidRPr="00D11DF7">
        <w:rPr>
          <w:rFonts w:ascii="Arial" w:eastAsia="Calibri" w:hAnsi="Arial" w:cs="Arial"/>
          <w:lang w:val="sr-Latn-CS"/>
        </w:rPr>
        <w:t>авају</w:t>
      </w:r>
      <w:r w:rsidR="002C432A" w:rsidRPr="00D11DF7">
        <w:rPr>
          <w:rFonts w:ascii="Arial" w:eastAsia="Calibri" w:hAnsi="Arial" w:cs="Arial"/>
          <w:lang w:val="sr-Latn-CS"/>
        </w:rPr>
        <w:t xml:space="preserve"> </w:t>
      </w:r>
      <w:r w:rsidR="00175A3D" w:rsidRPr="00D11DF7">
        <w:rPr>
          <w:rFonts w:ascii="Arial" w:eastAsia="Calibri" w:hAnsi="Arial" w:cs="Arial"/>
          <w:lang w:val="sr-Latn-CS"/>
        </w:rPr>
        <w:t>безбедност</w:t>
      </w:r>
      <w:r w:rsidR="002C432A" w:rsidRPr="00D11DF7">
        <w:rPr>
          <w:rFonts w:ascii="Arial" w:eastAsia="Calibri" w:hAnsi="Arial" w:cs="Arial"/>
          <w:lang w:val="sr-Latn-CS"/>
        </w:rPr>
        <w:t xml:space="preserve"> </w:t>
      </w:r>
      <w:r w:rsidR="00175A3D" w:rsidRPr="00D11DF7">
        <w:rPr>
          <w:rFonts w:ascii="Arial" w:eastAsia="Calibri" w:hAnsi="Arial" w:cs="Arial"/>
          <w:lang w:val="sr-Latn-CS"/>
        </w:rPr>
        <w:t>саобра</w:t>
      </w:r>
      <w:r w:rsidR="00F9222E" w:rsidRPr="00D11DF7">
        <w:rPr>
          <w:rFonts w:ascii="Arial" w:eastAsia="Calibri" w:hAnsi="Arial" w:cs="Arial"/>
          <w:lang w:val="sr-Latn-CS"/>
        </w:rPr>
        <w:t>ћ</w:t>
      </w:r>
      <w:r w:rsidR="00175A3D" w:rsidRPr="00D11DF7">
        <w:rPr>
          <w:rFonts w:ascii="Arial" w:eastAsia="Calibri" w:hAnsi="Arial" w:cs="Arial"/>
          <w:lang w:val="sr-Latn-CS"/>
        </w:rPr>
        <w:t>аја</w:t>
      </w:r>
      <w:r w:rsidR="002C432A" w:rsidRPr="00D11DF7">
        <w:rPr>
          <w:rFonts w:ascii="Arial" w:eastAsia="Calibri" w:hAnsi="Arial" w:cs="Arial"/>
          <w:lang w:val="sr-Latn-CS"/>
        </w:rPr>
        <w:t>.</w:t>
      </w:r>
    </w:p>
    <w:p w:rsidR="002C432A" w:rsidRPr="00D11DF7" w:rsidRDefault="00175A3D" w:rsidP="002C432A">
      <w:pPr>
        <w:spacing w:after="0" w:line="240" w:lineRule="auto"/>
        <w:jc w:val="both"/>
        <w:rPr>
          <w:rFonts w:ascii="Arial" w:hAnsi="Arial" w:cs="Arial"/>
          <w:bCs/>
        </w:rPr>
      </w:pPr>
      <w:r w:rsidRPr="00D11DF7">
        <w:rPr>
          <w:rFonts w:ascii="Arial" w:eastAsia="Calibri" w:hAnsi="Arial" w:cs="Arial"/>
          <w:lang w:val="sr-Latn-CS"/>
        </w:rPr>
        <w:t>Приликом</w:t>
      </w:r>
      <w:r w:rsidR="002C432A" w:rsidRPr="00D11DF7">
        <w:rPr>
          <w:rFonts w:ascii="Arial" w:eastAsia="Calibri" w:hAnsi="Arial" w:cs="Arial"/>
          <w:lang w:val="sr-Latn-CS"/>
        </w:rPr>
        <w:t xml:space="preserve"> </w:t>
      </w:r>
      <w:r w:rsidRPr="00D11DF7">
        <w:rPr>
          <w:rFonts w:ascii="Arial" w:eastAsia="Calibri" w:hAnsi="Arial" w:cs="Arial"/>
          <w:lang w:val="sr-Latn-CS"/>
        </w:rPr>
        <w:t>евентуалних</w:t>
      </w:r>
      <w:r w:rsidR="002C432A" w:rsidRPr="00D11DF7">
        <w:rPr>
          <w:rFonts w:ascii="Arial" w:eastAsia="Calibri" w:hAnsi="Arial" w:cs="Arial"/>
          <w:lang w:val="sr-Latn-CS"/>
        </w:rPr>
        <w:t xml:space="preserve"> </w:t>
      </w:r>
      <w:r w:rsidRPr="00D11DF7">
        <w:rPr>
          <w:rFonts w:ascii="Arial" w:eastAsia="Calibri" w:hAnsi="Arial" w:cs="Arial"/>
          <w:lang w:val="sr-Latn-CS"/>
        </w:rPr>
        <w:t>планира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w:t>
      </w:r>
      <w:r w:rsidR="002C432A" w:rsidRPr="00D11DF7">
        <w:rPr>
          <w:rFonts w:ascii="Arial" w:eastAsia="Calibri" w:hAnsi="Arial" w:cs="Arial"/>
          <w:lang w:val="sr-Latn-CS"/>
        </w:rPr>
        <w:t xml:space="preserve"> </w:t>
      </w:r>
      <w:r w:rsidRPr="00D11DF7">
        <w:rPr>
          <w:rFonts w:ascii="Arial" w:eastAsia="Calibri" w:hAnsi="Arial" w:cs="Arial"/>
          <w:lang w:val="sr-Latn-CS"/>
        </w:rPr>
        <w:t>водити</w:t>
      </w:r>
      <w:r w:rsidR="002C432A" w:rsidRPr="00D11DF7">
        <w:rPr>
          <w:rFonts w:ascii="Arial" w:eastAsia="Calibri" w:hAnsi="Arial" w:cs="Arial"/>
          <w:lang w:val="sr-Latn-CS"/>
        </w:rPr>
        <w:t xml:space="preserve"> </w:t>
      </w:r>
      <w:r w:rsidRPr="00D11DF7">
        <w:rPr>
          <w:rFonts w:ascii="Arial" w:eastAsia="Calibri" w:hAnsi="Arial" w:cs="Arial"/>
          <w:lang w:val="sr-Latn-CS"/>
        </w:rPr>
        <w:t>ра</w:t>
      </w:r>
      <w:r w:rsidR="00F9222E" w:rsidRPr="00D11DF7">
        <w:rPr>
          <w:rFonts w:ascii="Arial" w:eastAsia="Calibri" w:hAnsi="Arial" w:cs="Arial"/>
          <w:lang w:val="sr-Latn-CS"/>
        </w:rPr>
        <w:t>ч</w:t>
      </w:r>
      <w:r w:rsidRPr="00D11DF7">
        <w:rPr>
          <w:rFonts w:ascii="Arial" w:eastAsia="Calibri" w:hAnsi="Arial" w:cs="Arial"/>
          <w:lang w:val="sr-Latn-CS"/>
        </w:rPr>
        <w:t>уна</w:t>
      </w:r>
      <w:r w:rsidR="002C432A" w:rsidRPr="00D11DF7">
        <w:rPr>
          <w:rFonts w:ascii="Arial" w:eastAsia="Calibri" w:hAnsi="Arial" w:cs="Arial"/>
          <w:lang w:val="sr-Latn-CS"/>
        </w:rPr>
        <w:t xml:space="preserve"> </w:t>
      </w:r>
      <w:r w:rsidRPr="00D11DF7">
        <w:rPr>
          <w:rFonts w:ascii="Arial" w:eastAsia="Calibri" w:hAnsi="Arial" w:cs="Arial"/>
          <w:lang w:val="sr-Latn-CS"/>
        </w:rPr>
        <w:t>о</w:t>
      </w:r>
      <w:r w:rsidR="002C432A" w:rsidRPr="00D11DF7">
        <w:rPr>
          <w:rFonts w:ascii="Arial" w:eastAsia="Calibri" w:hAnsi="Arial" w:cs="Arial"/>
          <w:lang w:val="sr-Latn-CS"/>
        </w:rPr>
        <w:t xml:space="preserve"> </w:t>
      </w:r>
      <w:r w:rsidRPr="00D11DF7">
        <w:rPr>
          <w:rFonts w:ascii="Arial" w:eastAsia="Calibri" w:hAnsi="Arial" w:cs="Arial"/>
          <w:lang w:val="sr-Latn-CS"/>
        </w:rPr>
        <w:t>следе</w:t>
      </w:r>
      <w:r w:rsidR="00F9222E" w:rsidRPr="00D11DF7">
        <w:rPr>
          <w:rFonts w:ascii="Arial" w:eastAsia="Calibri" w:hAnsi="Arial" w:cs="Arial"/>
          <w:lang w:val="sr-Latn-CS"/>
        </w:rPr>
        <w:t>ћ</w:t>
      </w:r>
      <w:r w:rsidRPr="00D11DF7">
        <w:rPr>
          <w:rFonts w:ascii="Arial" w:eastAsia="Calibri" w:hAnsi="Arial" w:cs="Arial"/>
          <w:lang w:val="sr-Latn-CS"/>
        </w:rPr>
        <w:t>ем</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5F4917" w:rsidRPr="00D11DF7">
        <w:rPr>
          <w:rFonts w:ascii="Arial" w:eastAsia="Calibri" w:hAnsi="Arial" w:cs="Arial"/>
          <w:lang w:val="sr-Latn-CS"/>
        </w:rPr>
        <w:t>ш</w:t>
      </w:r>
      <w:r w:rsidRPr="00D11DF7">
        <w:rPr>
          <w:rFonts w:ascii="Arial" w:eastAsia="Calibri" w:hAnsi="Arial" w:cs="Arial"/>
          <w:lang w:val="sr-Latn-CS"/>
        </w:rPr>
        <w:t>титном</w:t>
      </w:r>
      <w:r w:rsidR="002C432A" w:rsidRPr="00D11DF7">
        <w:rPr>
          <w:rFonts w:ascii="Arial" w:eastAsia="Calibri" w:hAnsi="Arial" w:cs="Arial"/>
          <w:lang w:val="sr-Latn-CS"/>
        </w:rPr>
        <w:t xml:space="preserve"> </w:t>
      </w:r>
      <w:r w:rsidRPr="00D11DF7">
        <w:rPr>
          <w:rFonts w:ascii="Arial" w:eastAsia="Calibri" w:hAnsi="Arial" w:cs="Arial"/>
          <w:lang w:val="sr-Latn-CS"/>
        </w:rPr>
        <w:t>појасу</w:t>
      </w:r>
      <w:r w:rsidR="002C432A" w:rsidRPr="00D11DF7">
        <w:rPr>
          <w:rFonts w:ascii="Arial" w:eastAsia="Calibri" w:hAnsi="Arial" w:cs="Arial"/>
          <w:lang w:val="sr-Latn-CS"/>
        </w:rPr>
        <w:t xml:space="preserve"> </w:t>
      </w:r>
      <w:r w:rsidRPr="00D11DF7">
        <w:rPr>
          <w:rFonts w:ascii="Arial" w:eastAsia="Calibri" w:hAnsi="Arial" w:cs="Arial"/>
          <w:lang w:val="sr-Latn-CS"/>
        </w:rPr>
        <w:t>јавног</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 xml:space="preserve"> </w:t>
      </w:r>
      <w:r w:rsidRPr="00D11DF7">
        <w:rPr>
          <w:rFonts w:ascii="Arial" w:eastAsia="Calibri" w:hAnsi="Arial" w:cs="Arial"/>
          <w:lang w:val="sr-Latn-CS"/>
        </w:rPr>
        <w:t>мо</w:t>
      </w:r>
      <w:r w:rsidR="00F9222E" w:rsidRPr="00D11DF7">
        <w:rPr>
          <w:rFonts w:ascii="Arial" w:eastAsia="Calibri" w:hAnsi="Arial" w:cs="Arial"/>
          <w:lang w:val="sr-Latn-CS"/>
        </w:rPr>
        <w:t>ж</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да</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гради</w:t>
      </w:r>
      <w:r w:rsidR="002C432A" w:rsidRPr="00D11DF7">
        <w:rPr>
          <w:rFonts w:ascii="Arial" w:eastAsia="Calibri" w:hAnsi="Arial" w:cs="Arial"/>
          <w:lang w:val="sr-Latn-CS"/>
        </w:rPr>
        <w:t xml:space="preserve">, </w:t>
      </w:r>
      <w:r w:rsidRPr="00D11DF7">
        <w:rPr>
          <w:rFonts w:ascii="Arial" w:eastAsia="Calibri" w:hAnsi="Arial" w:cs="Arial"/>
          <w:lang w:val="sr-Latn-CS"/>
        </w:rPr>
        <w:t>односно</w:t>
      </w:r>
      <w:r w:rsidR="002C432A" w:rsidRPr="00D11DF7">
        <w:rPr>
          <w:rFonts w:ascii="Arial" w:eastAsia="Calibri" w:hAnsi="Arial" w:cs="Arial"/>
          <w:lang w:val="sr-Latn-CS"/>
        </w:rPr>
        <w:t xml:space="preserve"> </w:t>
      </w:r>
      <w:r w:rsidRPr="00D11DF7">
        <w:rPr>
          <w:rFonts w:ascii="Arial" w:eastAsia="Calibri" w:hAnsi="Arial" w:cs="Arial"/>
          <w:lang w:val="sr-Latn-CS"/>
        </w:rPr>
        <w:t>постав</w:t>
      </w:r>
      <w:r w:rsidR="00F9222E" w:rsidRPr="00D11DF7">
        <w:rPr>
          <w:rFonts w:ascii="Arial" w:eastAsia="Calibri" w:hAnsi="Arial" w:cs="Arial"/>
          <w:lang w:val="sr-Latn-CS"/>
        </w:rPr>
        <w:t>љ</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водовод</w:t>
      </w:r>
      <w:r w:rsidR="002C432A" w:rsidRPr="00D11DF7">
        <w:rPr>
          <w:rFonts w:ascii="Arial" w:eastAsia="Calibri" w:hAnsi="Arial" w:cs="Arial"/>
          <w:lang w:val="sr-Latn-CS"/>
        </w:rPr>
        <w:t xml:space="preserve">, </w:t>
      </w:r>
      <w:r w:rsidRPr="00D11DF7">
        <w:rPr>
          <w:rFonts w:ascii="Arial" w:eastAsia="Calibri" w:hAnsi="Arial" w:cs="Arial"/>
          <w:lang w:val="sr-Latn-CS"/>
        </w:rPr>
        <w:t>канализација</w:t>
      </w:r>
      <w:r w:rsidR="002C432A" w:rsidRPr="00D11DF7">
        <w:rPr>
          <w:rFonts w:ascii="Arial" w:eastAsia="Calibri" w:hAnsi="Arial" w:cs="Arial"/>
          <w:lang w:val="sr-Latn-CS"/>
        </w:rPr>
        <w:t xml:space="preserve">, </w:t>
      </w:r>
      <w:r w:rsidRPr="00D11DF7">
        <w:rPr>
          <w:rFonts w:ascii="Arial" w:eastAsia="Calibri" w:hAnsi="Arial" w:cs="Arial"/>
          <w:lang w:val="sr-Latn-CS"/>
        </w:rPr>
        <w:t>топловод</w:t>
      </w:r>
      <w:r w:rsidR="002C432A" w:rsidRPr="00D11DF7">
        <w:rPr>
          <w:rFonts w:ascii="Arial" w:eastAsia="Calibri" w:hAnsi="Arial" w:cs="Arial"/>
          <w:lang w:val="sr-Latn-CS"/>
        </w:rPr>
        <w:t xml:space="preserve">, </w:t>
      </w:r>
      <w:r w:rsidR="00F9222E" w:rsidRPr="00D11DF7">
        <w:rPr>
          <w:rFonts w:ascii="Arial" w:eastAsia="Calibri" w:hAnsi="Arial" w:cs="Arial"/>
          <w:lang w:val="sr-Latn-CS"/>
        </w:rPr>
        <w:t>ж</w:t>
      </w:r>
      <w:r w:rsidRPr="00D11DF7">
        <w:rPr>
          <w:rFonts w:ascii="Arial" w:eastAsia="Calibri" w:hAnsi="Arial" w:cs="Arial"/>
          <w:lang w:val="sr-Latn-CS"/>
        </w:rPr>
        <w:t>елезни</w:t>
      </w:r>
      <w:r w:rsidR="00F9222E" w:rsidRPr="00D11DF7">
        <w:rPr>
          <w:rFonts w:ascii="Arial" w:eastAsia="Calibri" w:hAnsi="Arial" w:cs="Arial"/>
          <w:lang w:val="sr-Latn-CS"/>
        </w:rPr>
        <w:t>ч</w:t>
      </w:r>
      <w:r w:rsidRPr="00D11DF7">
        <w:rPr>
          <w:rFonts w:ascii="Arial" w:eastAsia="Calibri" w:hAnsi="Arial" w:cs="Arial"/>
          <w:lang w:val="sr-Latn-CS"/>
        </w:rPr>
        <w:t>ка</w:t>
      </w:r>
      <w:r w:rsidR="002C432A" w:rsidRPr="00D11DF7">
        <w:rPr>
          <w:rFonts w:ascii="Arial" w:eastAsia="Calibri" w:hAnsi="Arial" w:cs="Arial"/>
          <w:lang w:val="sr-Latn-CS"/>
        </w:rPr>
        <w:t xml:space="preserve"> </w:t>
      </w:r>
      <w:r w:rsidRPr="00D11DF7">
        <w:rPr>
          <w:rFonts w:ascii="Arial" w:eastAsia="Calibri" w:hAnsi="Arial" w:cs="Arial"/>
          <w:lang w:val="sr-Latn-CS"/>
        </w:rPr>
        <w:t>пруга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други</w:t>
      </w:r>
      <w:r w:rsidR="002C432A" w:rsidRPr="00D11DF7">
        <w:rPr>
          <w:rFonts w:ascii="Arial" w:eastAsia="Calibri" w:hAnsi="Arial" w:cs="Arial"/>
          <w:lang w:val="sr-Latn-CS"/>
        </w:rPr>
        <w:t xml:space="preserve"> </w:t>
      </w:r>
      <w:r w:rsidRPr="00D11DF7">
        <w:rPr>
          <w:rFonts w:ascii="Arial" w:eastAsia="Calibri" w:hAnsi="Arial" w:cs="Arial"/>
          <w:lang w:val="sr-Latn-CS"/>
        </w:rPr>
        <w:t>сли</w:t>
      </w:r>
      <w:r w:rsidR="00F9222E" w:rsidRPr="00D11DF7">
        <w:rPr>
          <w:rFonts w:ascii="Arial" w:eastAsia="Calibri" w:hAnsi="Arial" w:cs="Arial"/>
          <w:lang w:val="sr-Latn-CS"/>
        </w:rPr>
        <w:t>ч</w:t>
      </w:r>
      <w:r w:rsidRPr="00D11DF7">
        <w:rPr>
          <w:rFonts w:ascii="Arial" w:eastAsia="Calibri" w:hAnsi="Arial" w:cs="Arial"/>
          <w:lang w:val="sr-Latn-CS"/>
        </w:rPr>
        <w:t>ан</w:t>
      </w:r>
      <w:r w:rsidR="002C432A" w:rsidRPr="00D11DF7">
        <w:rPr>
          <w:rFonts w:ascii="Arial" w:eastAsia="Calibri" w:hAnsi="Arial" w:cs="Arial"/>
          <w:lang w:val="sr-Latn-CS"/>
        </w:rPr>
        <w:t xml:space="preserve"> </w:t>
      </w:r>
      <w:r w:rsidRPr="00D11DF7">
        <w:rPr>
          <w:rFonts w:ascii="Arial" w:eastAsia="Calibri" w:hAnsi="Arial" w:cs="Arial"/>
          <w:lang w:val="sr-Latn-CS"/>
        </w:rPr>
        <w:t>објекат</w:t>
      </w:r>
      <w:r w:rsidR="002C432A" w:rsidRPr="00D11DF7">
        <w:rPr>
          <w:rFonts w:ascii="Arial" w:eastAsia="Calibri" w:hAnsi="Arial" w:cs="Arial"/>
          <w:lang w:val="sr-Latn-CS"/>
        </w:rPr>
        <w:t xml:space="preserve">, </w:t>
      </w:r>
      <w:r w:rsidRPr="00D11DF7">
        <w:rPr>
          <w:rFonts w:ascii="Arial" w:eastAsia="Calibri" w:hAnsi="Arial" w:cs="Arial"/>
          <w:lang w:val="sr-Latn-CS"/>
        </w:rPr>
        <w:t>као</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телекомуникациони</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електро</w:t>
      </w:r>
      <w:r w:rsidR="002C432A" w:rsidRPr="00D11DF7">
        <w:rPr>
          <w:rFonts w:ascii="Arial" w:eastAsia="Calibri" w:hAnsi="Arial" w:cs="Arial"/>
          <w:lang w:val="sr-Latn-CS"/>
        </w:rPr>
        <w:t xml:space="preserve"> </w:t>
      </w:r>
      <w:r w:rsidRPr="00D11DF7">
        <w:rPr>
          <w:rFonts w:ascii="Arial" w:eastAsia="Calibri" w:hAnsi="Arial" w:cs="Arial"/>
          <w:lang w:val="sr-Latn-CS"/>
        </w:rPr>
        <w:t>водови</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инсталације</w:t>
      </w:r>
      <w:r w:rsidR="002C432A" w:rsidRPr="00D11DF7">
        <w:rPr>
          <w:rFonts w:ascii="Arial" w:eastAsia="Calibri" w:hAnsi="Arial" w:cs="Arial"/>
          <w:lang w:val="sr-Latn-CS"/>
        </w:rPr>
        <w:t xml:space="preserve">, </w:t>
      </w:r>
      <w:r w:rsidRPr="00D11DF7">
        <w:rPr>
          <w:rFonts w:ascii="Arial" w:eastAsia="Calibri" w:hAnsi="Arial" w:cs="Arial"/>
          <w:lang w:val="sr-Latn-CS"/>
        </w:rPr>
        <w:t>построје</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сл</w:t>
      </w:r>
      <w:r w:rsidR="002C432A" w:rsidRPr="00D11DF7">
        <w:rPr>
          <w:rFonts w:ascii="Arial" w:eastAsia="Calibri" w:hAnsi="Arial" w:cs="Arial"/>
          <w:lang w:val="sr-Latn-CS"/>
        </w:rPr>
        <w:t xml:space="preserve">., </w:t>
      </w:r>
      <w:r w:rsidRPr="00D11DF7">
        <w:rPr>
          <w:rFonts w:ascii="Arial" w:eastAsia="Calibri" w:hAnsi="Arial" w:cs="Arial"/>
          <w:lang w:val="sr-Latn-CS"/>
        </w:rPr>
        <w:t>по</w:t>
      </w:r>
      <w:r w:rsidR="002C432A" w:rsidRPr="00D11DF7">
        <w:rPr>
          <w:rFonts w:ascii="Arial" w:eastAsia="Calibri" w:hAnsi="Arial" w:cs="Arial"/>
          <w:lang w:val="sr-Latn-CS"/>
        </w:rPr>
        <w:t xml:space="preserve"> </w:t>
      </w:r>
      <w:r w:rsidRPr="00D11DF7">
        <w:rPr>
          <w:rFonts w:ascii="Arial" w:eastAsia="Calibri" w:hAnsi="Arial" w:cs="Arial"/>
          <w:lang w:val="sr-Latn-CS"/>
        </w:rPr>
        <w:t>предходно</w:t>
      </w:r>
      <w:r w:rsidR="002C432A" w:rsidRPr="00D11DF7">
        <w:rPr>
          <w:rFonts w:ascii="Arial" w:eastAsia="Calibri" w:hAnsi="Arial" w:cs="Arial"/>
          <w:lang w:val="sr-Latn-CS"/>
        </w:rPr>
        <w:t xml:space="preserve"> </w:t>
      </w:r>
      <w:r w:rsidRPr="00D11DF7">
        <w:rPr>
          <w:rFonts w:ascii="Arial" w:eastAsia="Calibri" w:hAnsi="Arial" w:cs="Arial"/>
          <w:lang w:val="sr-Latn-CS"/>
        </w:rPr>
        <w:t>прибав</w:t>
      </w:r>
      <w:r w:rsidR="00F9222E" w:rsidRPr="00D11DF7">
        <w:rPr>
          <w:rFonts w:ascii="Arial" w:eastAsia="Calibri" w:hAnsi="Arial" w:cs="Arial"/>
          <w:lang w:val="sr-Latn-CS"/>
        </w:rPr>
        <w:t>љ</w:t>
      </w:r>
      <w:r w:rsidRPr="00D11DF7">
        <w:rPr>
          <w:rFonts w:ascii="Arial" w:eastAsia="Calibri" w:hAnsi="Arial" w:cs="Arial"/>
          <w:lang w:val="sr-Latn-CS"/>
        </w:rPr>
        <w:t>еној</w:t>
      </w:r>
      <w:r w:rsidR="002C432A" w:rsidRPr="00D11DF7">
        <w:rPr>
          <w:rFonts w:ascii="Arial" w:eastAsia="Calibri" w:hAnsi="Arial" w:cs="Arial"/>
          <w:lang w:val="sr-Latn-CS"/>
        </w:rPr>
        <w:t xml:space="preserve"> </w:t>
      </w:r>
      <w:r w:rsidRPr="00D11DF7">
        <w:rPr>
          <w:rFonts w:ascii="Arial" w:eastAsia="Calibri" w:hAnsi="Arial" w:cs="Arial"/>
          <w:lang w:val="sr-Latn-CS"/>
        </w:rPr>
        <w:t>сагласности</w:t>
      </w:r>
      <w:r w:rsidR="002C432A" w:rsidRPr="00D11DF7">
        <w:rPr>
          <w:rFonts w:ascii="Arial" w:eastAsia="Calibri" w:hAnsi="Arial" w:cs="Arial"/>
          <w:lang w:val="sr-Latn-CS"/>
        </w:rPr>
        <w:t xml:space="preserve"> </w:t>
      </w:r>
      <w:r w:rsidRPr="00D11DF7">
        <w:rPr>
          <w:rFonts w:ascii="Arial" w:eastAsia="Calibri" w:hAnsi="Arial" w:cs="Arial"/>
          <w:lang w:val="sr-Latn-CS"/>
        </w:rPr>
        <w:t>управ</w:t>
      </w:r>
      <w:r w:rsidR="00F9222E" w:rsidRPr="00D11DF7">
        <w:rPr>
          <w:rFonts w:ascii="Arial" w:eastAsia="Calibri" w:hAnsi="Arial" w:cs="Arial"/>
          <w:lang w:val="sr-Latn-CS"/>
        </w:rPr>
        <w:t>љ</w:t>
      </w:r>
      <w:r w:rsidRPr="00D11DF7">
        <w:rPr>
          <w:rFonts w:ascii="Arial" w:eastAsia="Calibri" w:hAnsi="Arial" w:cs="Arial"/>
          <w:lang w:val="sr-Latn-CS"/>
        </w:rPr>
        <w:t>а</w:t>
      </w:r>
      <w:r w:rsidR="00F9222E" w:rsidRPr="00D11DF7">
        <w:rPr>
          <w:rFonts w:ascii="Arial" w:eastAsia="Calibri" w:hAnsi="Arial" w:cs="Arial"/>
          <w:lang w:val="sr-Latn-CS"/>
        </w:rPr>
        <w:t>ч</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јавног</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 xml:space="preserve"> </w:t>
      </w:r>
      <w:r w:rsidRPr="00D11DF7">
        <w:rPr>
          <w:rFonts w:ascii="Arial" w:eastAsia="Calibri" w:hAnsi="Arial" w:cs="Arial"/>
          <w:lang w:val="sr-Latn-CS"/>
        </w:rPr>
        <w:t>која</w:t>
      </w:r>
      <w:r w:rsidR="002C432A" w:rsidRPr="00D11DF7">
        <w:rPr>
          <w:rFonts w:ascii="Arial" w:eastAsia="Calibri" w:hAnsi="Arial" w:cs="Arial"/>
          <w:lang w:val="sr-Latn-CS"/>
        </w:rPr>
        <w:t xml:space="preserve"> </w:t>
      </w:r>
      <w:r w:rsidRPr="00D11DF7">
        <w:rPr>
          <w:rFonts w:ascii="Arial" w:eastAsia="Calibri" w:hAnsi="Arial" w:cs="Arial"/>
          <w:lang w:val="sr-Latn-CS"/>
        </w:rPr>
        <w:t>садр</w:t>
      </w:r>
      <w:r w:rsidR="00F9222E" w:rsidRPr="00D11DF7">
        <w:rPr>
          <w:rFonts w:ascii="Arial" w:eastAsia="Calibri" w:hAnsi="Arial" w:cs="Arial"/>
          <w:lang w:val="sr-Latn-CS"/>
        </w:rPr>
        <w:t>ж</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ајно</w:t>
      </w:r>
      <w:r w:rsidR="002C432A" w:rsidRPr="00D11DF7">
        <w:rPr>
          <w:rFonts w:ascii="Arial" w:eastAsia="Calibri" w:hAnsi="Arial" w:cs="Arial"/>
          <w:lang w:val="sr-Latn-CS"/>
        </w:rPr>
        <w:t xml:space="preserve"> - </w:t>
      </w:r>
      <w:r w:rsidRPr="00D11DF7">
        <w:rPr>
          <w:rFonts w:ascii="Arial" w:eastAsia="Calibri" w:hAnsi="Arial" w:cs="Arial"/>
          <w:lang w:val="sr-Latn-CS"/>
        </w:rPr>
        <w:t>техни</w:t>
      </w:r>
      <w:r w:rsidR="00F9222E" w:rsidRPr="00D11DF7">
        <w:rPr>
          <w:rFonts w:ascii="Arial" w:eastAsia="Calibri" w:hAnsi="Arial" w:cs="Arial"/>
          <w:lang w:val="sr-Latn-CS"/>
        </w:rPr>
        <w:t>ч</w:t>
      </w:r>
      <w:r w:rsidRPr="00D11DF7">
        <w:rPr>
          <w:rFonts w:ascii="Arial" w:eastAsia="Calibri" w:hAnsi="Arial" w:cs="Arial"/>
          <w:lang w:val="sr-Latn-CS"/>
        </w:rPr>
        <w:t>ке</w:t>
      </w:r>
      <w:r w:rsidR="002C432A" w:rsidRPr="00D11DF7">
        <w:rPr>
          <w:rFonts w:ascii="Arial" w:eastAsia="Calibri" w:hAnsi="Arial" w:cs="Arial"/>
          <w:lang w:val="sr-Latn-CS"/>
        </w:rPr>
        <w:t xml:space="preserve"> </w:t>
      </w:r>
      <w:r w:rsidRPr="00D11DF7">
        <w:rPr>
          <w:rFonts w:ascii="Arial" w:eastAsia="Calibri" w:hAnsi="Arial" w:cs="Arial"/>
          <w:lang w:val="sr-Latn-CS"/>
        </w:rPr>
        <w:t>услове</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Инсталације</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могу</w:t>
      </w:r>
      <w:r w:rsidR="002C432A" w:rsidRPr="00D11DF7">
        <w:rPr>
          <w:rFonts w:ascii="Arial" w:eastAsia="Calibri" w:hAnsi="Arial" w:cs="Arial"/>
          <w:lang w:val="sr-Latn-CS"/>
        </w:rPr>
        <w:t xml:space="preserve"> </w:t>
      </w:r>
      <w:r w:rsidRPr="00D11DF7">
        <w:rPr>
          <w:rFonts w:ascii="Arial" w:eastAsia="Calibri" w:hAnsi="Arial" w:cs="Arial"/>
          <w:lang w:val="sr-Latn-CS"/>
        </w:rPr>
        <w:t>планирати</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катастарским</w:t>
      </w:r>
      <w:r w:rsidR="002C432A" w:rsidRPr="00D11DF7">
        <w:rPr>
          <w:rFonts w:ascii="Arial" w:eastAsia="Calibri" w:hAnsi="Arial" w:cs="Arial"/>
          <w:lang w:val="sr-Latn-CS"/>
        </w:rPr>
        <w:t xml:space="preserve"> </w:t>
      </w:r>
      <w:r w:rsidRPr="00D11DF7">
        <w:rPr>
          <w:rFonts w:ascii="Arial" w:eastAsia="Calibri" w:hAnsi="Arial" w:cs="Arial"/>
          <w:lang w:val="sr-Latn-CS"/>
        </w:rPr>
        <w:t>парцелама</w:t>
      </w:r>
      <w:r w:rsidR="002C432A" w:rsidRPr="00D11DF7">
        <w:rPr>
          <w:rFonts w:ascii="Arial" w:eastAsia="Calibri" w:hAnsi="Arial" w:cs="Arial"/>
          <w:lang w:val="sr-Latn-CS"/>
        </w:rPr>
        <w:t xml:space="preserve"> </w:t>
      </w:r>
      <w:r w:rsidRPr="00D11DF7">
        <w:rPr>
          <w:rFonts w:ascii="Arial" w:eastAsia="Calibri" w:hAnsi="Arial" w:cs="Arial"/>
          <w:lang w:val="sr-Latn-CS"/>
        </w:rPr>
        <w:t>које</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воде</w:t>
      </w:r>
      <w:r w:rsidR="002C432A" w:rsidRPr="00D11DF7">
        <w:rPr>
          <w:rFonts w:ascii="Arial" w:eastAsia="Calibri" w:hAnsi="Arial" w:cs="Arial"/>
          <w:lang w:val="sr-Latn-CS"/>
        </w:rPr>
        <w:t xml:space="preserve"> </w:t>
      </w:r>
      <w:r w:rsidRPr="00D11DF7">
        <w:rPr>
          <w:rFonts w:ascii="Arial" w:eastAsia="Calibri" w:hAnsi="Arial" w:cs="Arial"/>
          <w:lang w:val="sr-Latn-CS"/>
        </w:rPr>
        <w:t>као</w:t>
      </w:r>
      <w:r w:rsidR="002C432A" w:rsidRPr="00D11DF7">
        <w:rPr>
          <w:rFonts w:ascii="Arial" w:eastAsia="Calibri" w:hAnsi="Arial" w:cs="Arial"/>
          <w:lang w:val="sr-Latn-CS"/>
        </w:rPr>
        <w:t xml:space="preserve"> </w:t>
      </w:r>
      <w:r w:rsidRPr="00D11DF7">
        <w:rPr>
          <w:rFonts w:ascii="Arial" w:eastAsia="Calibri" w:hAnsi="Arial" w:cs="Arial"/>
          <w:lang w:val="sr-Latn-CS"/>
        </w:rPr>
        <w:t>јавно</w:t>
      </w:r>
      <w:r w:rsidR="002C432A" w:rsidRPr="00D11DF7">
        <w:rPr>
          <w:rFonts w:ascii="Arial" w:eastAsia="Calibri" w:hAnsi="Arial" w:cs="Arial"/>
          <w:lang w:val="sr-Latn-CS"/>
        </w:rPr>
        <w:t xml:space="preserve"> </w:t>
      </w:r>
      <w:r w:rsidRPr="00D11DF7">
        <w:rPr>
          <w:rFonts w:ascii="Arial" w:eastAsia="Calibri" w:hAnsi="Arial" w:cs="Arial"/>
          <w:lang w:val="sr-Latn-CS"/>
        </w:rPr>
        <w:t>добро</w:t>
      </w:r>
      <w:r w:rsidR="002C432A" w:rsidRPr="00D11DF7">
        <w:rPr>
          <w:rFonts w:ascii="Arial" w:eastAsia="Calibri" w:hAnsi="Arial" w:cs="Arial"/>
          <w:lang w:val="sr-Latn-CS"/>
        </w:rPr>
        <w:t xml:space="preserve"> </w:t>
      </w:r>
      <w:r w:rsidRPr="00D11DF7">
        <w:rPr>
          <w:rFonts w:ascii="Arial" w:eastAsia="Calibri" w:hAnsi="Arial" w:cs="Arial"/>
          <w:lang w:val="sr-Latn-CS"/>
        </w:rPr>
        <w:t>путеви</w:t>
      </w:r>
      <w:r w:rsidR="002C432A" w:rsidRPr="00D11DF7">
        <w:rPr>
          <w:rFonts w:ascii="Arial" w:eastAsia="Calibri" w:hAnsi="Arial" w:cs="Arial"/>
          <w:lang w:val="sr-Latn-CS"/>
        </w:rPr>
        <w:t xml:space="preserve">  </w:t>
      </w:r>
      <w:r w:rsidRPr="00D11DF7">
        <w:rPr>
          <w:rFonts w:ascii="Arial" w:eastAsia="Calibri" w:hAnsi="Arial" w:cs="Arial"/>
          <w:lang w:val="sr-Latn-CS"/>
        </w:rPr>
        <w:t>својина</w:t>
      </w:r>
      <w:r w:rsidR="002C432A" w:rsidRPr="00D11DF7">
        <w:rPr>
          <w:rFonts w:ascii="Arial" w:eastAsia="Calibri" w:hAnsi="Arial" w:cs="Arial"/>
          <w:lang w:val="sr-Latn-CS"/>
        </w:rPr>
        <w:t xml:space="preserve"> /</w:t>
      </w:r>
      <w:r w:rsidRPr="00D11DF7">
        <w:rPr>
          <w:rFonts w:ascii="Arial" w:eastAsia="Calibri" w:hAnsi="Arial" w:cs="Arial"/>
          <w:lang w:val="sr-Latn-CS"/>
        </w:rPr>
        <w:t>републике</w:t>
      </w:r>
      <w:r w:rsidR="002C432A" w:rsidRPr="00D11DF7">
        <w:rPr>
          <w:rFonts w:ascii="Arial" w:eastAsia="Calibri" w:hAnsi="Arial" w:cs="Arial"/>
          <w:lang w:val="sr-Latn-CS"/>
        </w:rPr>
        <w:t xml:space="preserve"> </w:t>
      </w:r>
      <w:r w:rsidRPr="00D11DF7">
        <w:rPr>
          <w:rFonts w:ascii="Arial" w:eastAsia="Calibri" w:hAnsi="Arial" w:cs="Arial"/>
          <w:lang w:val="sr-Latn-CS"/>
        </w:rPr>
        <w:t>Србије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којима</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ЈП</w:t>
      </w:r>
      <w:r w:rsidR="002C432A" w:rsidRPr="00D11DF7">
        <w:rPr>
          <w:rFonts w:ascii="Arial" w:eastAsia="Calibri" w:hAnsi="Arial" w:cs="Arial"/>
          <w:lang w:val="sr-Latn-CS"/>
        </w:rPr>
        <w:t xml:space="preserve"> </w:t>
      </w:r>
      <w:r w:rsidRPr="00D11DF7">
        <w:rPr>
          <w:rFonts w:ascii="Arial" w:eastAsia="Calibri" w:hAnsi="Arial" w:cs="Arial"/>
          <w:lang w:val="sr-Latn-CS"/>
        </w:rPr>
        <w:t>Путеви</w:t>
      </w:r>
      <w:r w:rsidR="002C432A" w:rsidRPr="00D11DF7">
        <w:rPr>
          <w:rFonts w:ascii="Arial" w:eastAsia="Calibri" w:hAnsi="Arial" w:cs="Arial"/>
          <w:lang w:val="sr-Latn-CS"/>
        </w:rPr>
        <w:t xml:space="preserve"> </w:t>
      </w:r>
      <w:r w:rsidRPr="00D11DF7">
        <w:rPr>
          <w:rFonts w:ascii="Arial" w:eastAsia="Calibri" w:hAnsi="Arial" w:cs="Arial"/>
          <w:lang w:val="sr-Latn-CS"/>
        </w:rPr>
        <w:t>Србије</w:t>
      </w:r>
      <w:r w:rsidR="002C432A" w:rsidRPr="00D11DF7">
        <w:rPr>
          <w:rFonts w:ascii="Arial" w:eastAsia="Calibri" w:hAnsi="Arial" w:cs="Arial"/>
          <w:lang w:val="sr-Latn-CS"/>
        </w:rPr>
        <w:t xml:space="preserve">, </w:t>
      </w:r>
      <w:r w:rsidRPr="00D11DF7">
        <w:rPr>
          <w:rFonts w:ascii="Arial" w:eastAsia="Calibri" w:hAnsi="Arial" w:cs="Arial"/>
          <w:lang w:val="sr-Latn-CS"/>
        </w:rPr>
        <w:t>Београд</w:t>
      </w:r>
      <w:r w:rsidR="002C432A" w:rsidRPr="00D11DF7">
        <w:rPr>
          <w:rFonts w:ascii="Arial" w:eastAsia="Calibri" w:hAnsi="Arial" w:cs="Arial"/>
          <w:lang w:val="sr-Latn-CS"/>
        </w:rPr>
        <w:t xml:space="preserve"> </w:t>
      </w:r>
      <w:r w:rsidRPr="00D11DF7">
        <w:rPr>
          <w:rFonts w:ascii="Arial" w:eastAsia="Calibri" w:hAnsi="Arial" w:cs="Arial"/>
          <w:lang w:val="sr-Latn-CS"/>
        </w:rPr>
        <w:t>води</w:t>
      </w:r>
      <w:r w:rsidR="002C432A" w:rsidRPr="00D11DF7">
        <w:rPr>
          <w:rFonts w:ascii="Arial" w:eastAsia="Calibri" w:hAnsi="Arial" w:cs="Arial"/>
          <w:lang w:val="sr-Latn-CS"/>
        </w:rPr>
        <w:t xml:space="preserve"> </w:t>
      </w:r>
      <w:r w:rsidRPr="00D11DF7">
        <w:rPr>
          <w:rFonts w:ascii="Arial" w:eastAsia="Calibri" w:hAnsi="Arial" w:cs="Arial"/>
          <w:lang w:val="sr-Latn-CS"/>
        </w:rPr>
        <w:t>као</w:t>
      </w:r>
      <w:r w:rsidR="002C432A" w:rsidRPr="00D11DF7">
        <w:rPr>
          <w:rFonts w:ascii="Arial" w:eastAsia="Calibri" w:hAnsi="Arial" w:cs="Arial"/>
          <w:lang w:val="sr-Latn-CS"/>
        </w:rPr>
        <w:t xml:space="preserve"> </w:t>
      </w:r>
      <w:r w:rsidRPr="00D11DF7">
        <w:rPr>
          <w:rFonts w:ascii="Arial" w:eastAsia="Calibri" w:hAnsi="Arial" w:cs="Arial"/>
          <w:lang w:val="sr-Latn-CS"/>
        </w:rPr>
        <w:t>корисник</w:t>
      </w:r>
      <w:r w:rsidR="002C432A" w:rsidRPr="00D11DF7">
        <w:rPr>
          <w:rFonts w:ascii="Arial" w:eastAsia="Calibri" w:hAnsi="Arial" w:cs="Arial"/>
          <w:lang w:val="sr-Latn-CS"/>
        </w:rPr>
        <w:t xml:space="preserve">, </w:t>
      </w:r>
      <w:r w:rsidRPr="00D11DF7">
        <w:rPr>
          <w:rFonts w:ascii="Arial" w:eastAsia="Calibri" w:hAnsi="Arial" w:cs="Arial"/>
          <w:lang w:val="sr-Latn-CS"/>
        </w:rPr>
        <w:t>или</w:t>
      </w:r>
      <w:r w:rsidR="002C432A" w:rsidRPr="00D11DF7">
        <w:rPr>
          <w:rFonts w:ascii="Arial" w:eastAsia="Calibri" w:hAnsi="Arial" w:cs="Arial"/>
          <w:lang w:val="sr-Latn-CS"/>
        </w:rPr>
        <w:t xml:space="preserve"> </w:t>
      </w:r>
      <w:r w:rsidRPr="00D11DF7">
        <w:rPr>
          <w:rFonts w:ascii="Arial" w:eastAsia="Calibri" w:hAnsi="Arial" w:cs="Arial"/>
          <w:lang w:val="sr-Latn-CS"/>
        </w:rPr>
        <w:t>је</w:t>
      </w:r>
      <w:r w:rsidR="002C432A" w:rsidRPr="00D11DF7">
        <w:rPr>
          <w:rFonts w:ascii="Arial" w:eastAsia="Calibri" w:hAnsi="Arial" w:cs="Arial"/>
          <w:lang w:val="sr-Latn-CS"/>
        </w:rPr>
        <w:t xml:space="preserve"> </w:t>
      </w:r>
      <w:r w:rsidRPr="00D11DF7">
        <w:rPr>
          <w:rFonts w:ascii="Arial" w:eastAsia="Calibri" w:hAnsi="Arial" w:cs="Arial"/>
          <w:lang w:val="sr-Latn-CS"/>
        </w:rPr>
        <w:t>ЈП</w:t>
      </w:r>
      <w:r w:rsidR="002C432A" w:rsidRPr="00D11DF7">
        <w:rPr>
          <w:rFonts w:ascii="Arial" w:eastAsia="Calibri" w:hAnsi="Arial" w:cs="Arial"/>
          <w:lang w:val="sr-Latn-CS"/>
        </w:rPr>
        <w:t xml:space="preserve"> </w:t>
      </w:r>
      <w:r w:rsidRPr="00D11DF7">
        <w:rPr>
          <w:rFonts w:ascii="Arial" w:eastAsia="Calibri" w:hAnsi="Arial" w:cs="Arial"/>
          <w:lang w:val="sr-Latn-CS"/>
        </w:rPr>
        <w:t>Путеви</w:t>
      </w:r>
      <w:r w:rsidR="002C432A" w:rsidRPr="00D11DF7">
        <w:rPr>
          <w:rFonts w:ascii="Arial" w:eastAsia="Calibri" w:hAnsi="Arial" w:cs="Arial"/>
          <w:lang w:val="sr-Latn-CS"/>
        </w:rPr>
        <w:t xml:space="preserve"> </w:t>
      </w:r>
      <w:r w:rsidRPr="00D11DF7">
        <w:rPr>
          <w:rFonts w:ascii="Arial" w:eastAsia="Calibri" w:hAnsi="Arial" w:cs="Arial"/>
          <w:lang w:val="sr-Latn-CS"/>
        </w:rPr>
        <w:t>Србије</w:t>
      </w:r>
      <w:r w:rsidR="002C432A" w:rsidRPr="00D11DF7">
        <w:rPr>
          <w:rFonts w:ascii="Arial" w:eastAsia="Calibri" w:hAnsi="Arial" w:cs="Arial"/>
          <w:lang w:val="sr-Latn-CS"/>
        </w:rPr>
        <w:t xml:space="preserve">, </w:t>
      </w:r>
      <w:r w:rsidRPr="00D11DF7">
        <w:rPr>
          <w:rFonts w:ascii="Arial" w:eastAsia="Calibri" w:hAnsi="Arial" w:cs="Arial"/>
          <w:lang w:val="sr-Latn-CS"/>
        </w:rPr>
        <w:t>Београд</w:t>
      </w:r>
      <w:r w:rsidR="002C432A" w:rsidRPr="00D11DF7">
        <w:rPr>
          <w:rFonts w:ascii="Arial" w:eastAsia="Calibri" w:hAnsi="Arial" w:cs="Arial"/>
          <w:lang w:val="sr-Latn-CS"/>
        </w:rPr>
        <w:t xml:space="preserve"> </w:t>
      </w:r>
      <w:r w:rsidRPr="00D11DF7">
        <w:rPr>
          <w:rFonts w:ascii="Arial" w:eastAsia="Calibri" w:hAnsi="Arial" w:cs="Arial"/>
          <w:lang w:val="sr-Latn-CS"/>
        </w:rPr>
        <w:t>правни</w:t>
      </w:r>
      <w:r w:rsidR="002C432A" w:rsidRPr="00D11DF7">
        <w:rPr>
          <w:rFonts w:ascii="Arial" w:eastAsia="Calibri" w:hAnsi="Arial" w:cs="Arial"/>
          <w:lang w:val="sr-Latn-CS"/>
        </w:rPr>
        <w:t xml:space="preserve"> </w:t>
      </w:r>
      <w:r w:rsidRPr="00D11DF7">
        <w:rPr>
          <w:rFonts w:ascii="Arial" w:eastAsia="Calibri" w:hAnsi="Arial" w:cs="Arial"/>
          <w:lang w:val="sr-Latn-CS"/>
        </w:rPr>
        <w:t>следбеник</w:t>
      </w:r>
      <w:r w:rsidR="002C432A" w:rsidRPr="00D11DF7">
        <w:rPr>
          <w:rFonts w:ascii="Arial" w:eastAsia="Calibri" w:hAnsi="Arial" w:cs="Arial"/>
          <w:lang w:val="sr-Latn-CS"/>
        </w:rPr>
        <w:t xml:space="preserve"> </w:t>
      </w:r>
      <w:r w:rsidRPr="00D11DF7">
        <w:rPr>
          <w:rFonts w:ascii="Arial" w:eastAsia="Calibri" w:hAnsi="Arial" w:cs="Arial"/>
          <w:lang w:val="sr-Latn-CS"/>
        </w:rPr>
        <w:t>корисника</w:t>
      </w:r>
      <w:r w:rsidR="002C432A" w:rsidRPr="00D11DF7">
        <w:rPr>
          <w:rFonts w:ascii="Arial" w:eastAsia="Calibri" w:hAnsi="Arial" w:cs="Arial"/>
          <w:lang w:val="sr-Latn-CS"/>
        </w:rPr>
        <w:t>.</w:t>
      </w:r>
    </w:p>
    <w:p w:rsidR="002C432A" w:rsidRPr="00D11DF7" w:rsidRDefault="00175A3D" w:rsidP="002C432A">
      <w:pPr>
        <w:suppressAutoHyphens/>
        <w:overflowPunct w:val="0"/>
        <w:autoSpaceDE w:val="0"/>
        <w:spacing w:after="0" w:line="240" w:lineRule="auto"/>
        <w:jc w:val="both"/>
        <w:textAlignment w:val="baseline"/>
        <w:rPr>
          <w:rFonts w:ascii="Arial" w:eastAsia="Calibri" w:hAnsi="Arial" w:cs="Arial"/>
          <w:lang w:val="sr-Latn-CS"/>
        </w:rPr>
      </w:pPr>
      <w:r w:rsidRPr="00D11DF7">
        <w:rPr>
          <w:rFonts w:ascii="Arial" w:eastAsia="Calibri" w:hAnsi="Arial" w:cs="Arial"/>
          <w:lang w:val="sr-Latn-CS"/>
        </w:rPr>
        <w:t>Приликом</w:t>
      </w:r>
      <w:r w:rsidR="002C432A" w:rsidRPr="00D11DF7">
        <w:rPr>
          <w:rFonts w:ascii="Arial" w:eastAsia="Calibri" w:hAnsi="Arial" w:cs="Arial"/>
          <w:lang w:val="sr-Latn-CS"/>
        </w:rPr>
        <w:t xml:space="preserve"> </w:t>
      </w:r>
      <w:r w:rsidRPr="00D11DF7">
        <w:rPr>
          <w:rFonts w:ascii="Arial" w:eastAsia="Calibri" w:hAnsi="Arial" w:cs="Arial"/>
          <w:lang w:val="sr-Latn-CS"/>
        </w:rPr>
        <w:t>евентуалних</w:t>
      </w:r>
      <w:r w:rsidR="002C432A" w:rsidRPr="00D11DF7">
        <w:rPr>
          <w:rFonts w:ascii="Arial" w:eastAsia="Calibri" w:hAnsi="Arial" w:cs="Arial"/>
          <w:lang w:val="sr-Latn-CS"/>
        </w:rPr>
        <w:t xml:space="preserve"> </w:t>
      </w:r>
      <w:r w:rsidRPr="00D11DF7">
        <w:rPr>
          <w:rFonts w:ascii="Arial" w:eastAsia="Calibri" w:hAnsi="Arial" w:cs="Arial"/>
          <w:lang w:val="sr-Latn-CS"/>
        </w:rPr>
        <w:t>формира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них</w:t>
      </w:r>
      <w:r w:rsidR="002C432A" w:rsidRPr="00D11DF7">
        <w:rPr>
          <w:rFonts w:ascii="Arial" w:eastAsia="Calibri" w:hAnsi="Arial" w:cs="Arial"/>
          <w:lang w:val="sr-Latn-CS"/>
        </w:rPr>
        <w:t xml:space="preserve"> </w:t>
      </w:r>
      <w:r w:rsidRPr="00D11DF7">
        <w:rPr>
          <w:rFonts w:ascii="Arial" w:eastAsia="Calibri" w:hAnsi="Arial" w:cs="Arial"/>
          <w:lang w:val="sr-Latn-CS"/>
        </w:rPr>
        <w:t>раскрница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трасама</w:t>
      </w:r>
      <w:r w:rsidR="002C432A" w:rsidRPr="00D11DF7">
        <w:rPr>
          <w:rFonts w:ascii="Arial" w:eastAsia="Calibri" w:hAnsi="Arial" w:cs="Arial"/>
          <w:lang w:val="sr-Latn-CS"/>
        </w:rPr>
        <w:t xml:space="preserve"> </w:t>
      </w:r>
      <w:r w:rsidRPr="00D11DF7">
        <w:rPr>
          <w:rFonts w:ascii="Arial" w:eastAsia="Calibri" w:hAnsi="Arial" w:cs="Arial"/>
          <w:lang w:val="sr-Latn-CS"/>
        </w:rPr>
        <w:t>др</w:t>
      </w:r>
      <w:r w:rsidR="00F9222E" w:rsidRPr="00D11DF7">
        <w:rPr>
          <w:rFonts w:ascii="Arial" w:eastAsia="Calibri" w:hAnsi="Arial" w:cs="Arial"/>
          <w:lang w:val="sr-Latn-CS"/>
        </w:rPr>
        <w:t>ж</w:t>
      </w:r>
      <w:r w:rsidRPr="00D11DF7">
        <w:rPr>
          <w:rFonts w:ascii="Arial" w:eastAsia="Calibri" w:hAnsi="Arial" w:cs="Arial"/>
          <w:lang w:val="sr-Latn-CS"/>
        </w:rPr>
        <w:t>авних</w:t>
      </w:r>
      <w:r w:rsidR="002C432A" w:rsidRPr="00D11DF7">
        <w:rPr>
          <w:rFonts w:ascii="Arial" w:eastAsia="Calibri" w:hAnsi="Arial" w:cs="Arial"/>
          <w:lang w:val="sr-Latn-CS"/>
        </w:rPr>
        <w:t xml:space="preserve"> </w:t>
      </w:r>
      <w:r w:rsidRPr="00D11DF7">
        <w:rPr>
          <w:rFonts w:ascii="Arial" w:eastAsia="Calibri" w:hAnsi="Arial" w:cs="Arial"/>
          <w:lang w:val="sr-Latn-CS"/>
        </w:rPr>
        <w:t>путева</w:t>
      </w:r>
      <w:r w:rsidR="002C432A" w:rsidRPr="00D11DF7">
        <w:rPr>
          <w:rFonts w:ascii="Arial" w:eastAsia="Calibri" w:hAnsi="Arial" w:cs="Arial"/>
          <w:lang w:val="sr-Latn-CS"/>
        </w:rPr>
        <w:t xml:space="preserve"> </w:t>
      </w:r>
      <w:r w:rsidRPr="00D11DF7">
        <w:rPr>
          <w:rFonts w:ascii="Arial" w:eastAsia="Calibri" w:hAnsi="Arial" w:cs="Arial"/>
          <w:lang w:val="sr-Latn-CS"/>
        </w:rPr>
        <w:t>потребно</w:t>
      </w:r>
      <w:r w:rsidR="002C432A" w:rsidRPr="00D11DF7">
        <w:rPr>
          <w:rFonts w:ascii="Arial" w:eastAsia="Calibri" w:hAnsi="Arial" w:cs="Arial"/>
          <w:lang w:val="sr-Latn-CS"/>
        </w:rPr>
        <w:t xml:space="preserve"> </w:t>
      </w:r>
      <w:r w:rsidRPr="00D11DF7">
        <w:rPr>
          <w:rFonts w:ascii="Arial" w:eastAsia="Calibri" w:hAnsi="Arial" w:cs="Arial"/>
          <w:lang w:val="sr-Latn-CS"/>
        </w:rPr>
        <w:t>је</w:t>
      </w:r>
      <w:r w:rsidR="002C432A" w:rsidRPr="00D11DF7">
        <w:rPr>
          <w:rFonts w:ascii="Arial" w:eastAsia="Calibri" w:hAnsi="Arial" w:cs="Arial"/>
          <w:lang w:val="sr-Latn-CS"/>
        </w:rPr>
        <w:t xml:space="preserve"> </w:t>
      </w:r>
      <w:r w:rsidRPr="00D11DF7">
        <w:rPr>
          <w:rFonts w:ascii="Arial" w:eastAsia="Calibri" w:hAnsi="Arial" w:cs="Arial"/>
          <w:lang w:val="sr-Latn-CS"/>
        </w:rPr>
        <w:t>испунити</w:t>
      </w:r>
      <w:r w:rsidR="002C432A" w:rsidRPr="00D11DF7">
        <w:rPr>
          <w:rFonts w:ascii="Arial" w:eastAsia="Calibri" w:hAnsi="Arial" w:cs="Arial"/>
          <w:lang w:val="sr-Latn-CS"/>
        </w:rPr>
        <w:t xml:space="preserve"> </w:t>
      </w:r>
      <w:r w:rsidRPr="00D11DF7">
        <w:rPr>
          <w:rFonts w:ascii="Arial" w:eastAsia="Calibri" w:hAnsi="Arial" w:cs="Arial"/>
          <w:lang w:val="sr-Latn-CS"/>
        </w:rPr>
        <w:t>следе</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w:t>
      </w:r>
    </w:p>
    <w:p w:rsidR="002C432A" w:rsidRPr="00D11DF7" w:rsidRDefault="005F4917"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ш</w:t>
      </w:r>
      <w:r w:rsidR="00175A3D" w:rsidRPr="00D11DF7">
        <w:rPr>
          <w:rFonts w:ascii="Arial" w:eastAsia="Calibri" w:hAnsi="Arial" w:cs="Arial"/>
          <w:lang w:val="sr-Latn-CS"/>
        </w:rPr>
        <w:t>ирине</w:t>
      </w:r>
      <w:r w:rsidR="002C432A" w:rsidRPr="00D11DF7">
        <w:rPr>
          <w:rFonts w:ascii="Arial" w:eastAsia="Calibri" w:hAnsi="Arial" w:cs="Arial"/>
          <w:lang w:val="sr-Latn-CS"/>
        </w:rPr>
        <w:t xml:space="preserve"> </w:t>
      </w:r>
      <w:r w:rsidR="00175A3D" w:rsidRPr="00D11DF7">
        <w:rPr>
          <w:rFonts w:ascii="Arial" w:eastAsia="Calibri" w:hAnsi="Arial" w:cs="Arial"/>
          <w:lang w:val="sr-Latn-CS"/>
        </w:rPr>
        <w:t>саобр</w:t>
      </w:r>
      <w:r w:rsidR="002C432A" w:rsidRPr="00D11DF7">
        <w:rPr>
          <w:rFonts w:ascii="Arial" w:eastAsia="Calibri" w:hAnsi="Arial" w:cs="Arial"/>
          <w:lang w:val="sr-Latn-CS"/>
        </w:rPr>
        <w:t xml:space="preserve">. </w:t>
      </w:r>
      <w:r w:rsidR="00175A3D" w:rsidRPr="00D11DF7">
        <w:rPr>
          <w:rFonts w:ascii="Arial" w:eastAsia="Calibri" w:hAnsi="Arial" w:cs="Arial"/>
          <w:lang w:val="sr-Latn-CS"/>
        </w:rPr>
        <w:t>трака</w:t>
      </w:r>
      <w:r w:rsidR="002C432A" w:rsidRPr="00D11DF7">
        <w:rPr>
          <w:rFonts w:ascii="Arial" w:eastAsia="Calibri" w:hAnsi="Arial" w:cs="Arial"/>
          <w:lang w:val="sr-Latn-CS"/>
        </w:rPr>
        <w:t xml:space="preserve"> </w:t>
      </w:r>
      <w:r w:rsidR="00175A3D" w:rsidRPr="00D11DF7">
        <w:rPr>
          <w:rFonts w:ascii="Arial" w:eastAsia="Calibri" w:hAnsi="Arial" w:cs="Arial"/>
          <w:lang w:val="sr-Latn-CS"/>
        </w:rPr>
        <w:t>сра</w:t>
      </w:r>
      <w:r w:rsidR="00F9222E" w:rsidRPr="00D11DF7">
        <w:rPr>
          <w:rFonts w:ascii="Arial" w:eastAsia="Calibri" w:hAnsi="Arial" w:cs="Arial"/>
          <w:lang w:val="sr-Latn-CS"/>
        </w:rPr>
        <w:t>ч</w:t>
      </w:r>
      <w:r w:rsidR="00175A3D" w:rsidRPr="00D11DF7">
        <w:rPr>
          <w:rFonts w:ascii="Arial" w:eastAsia="Calibri" w:hAnsi="Arial" w:cs="Arial"/>
          <w:lang w:val="sr-Latn-CS"/>
        </w:rPr>
        <w:t>унати</w:t>
      </w:r>
      <w:r w:rsidR="002C432A" w:rsidRPr="00D11DF7">
        <w:rPr>
          <w:rFonts w:ascii="Arial" w:eastAsia="Calibri" w:hAnsi="Arial" w:cs="Arial"/>
          <w:lang w:val="sr-Latn-CS"/>
        </w:rPr>
        <w:t xml:space="preserve"> </w:t>
      </w:r>
      <w:r w:rsidR="00175A3D" w:rsidRPr="00D11DF7">
        <w:rPr>
          <w:rFonts w:ascii="Arial" w:eastAsia="Calibri" w:hAnsi="Arial" w:cs="Arial"/>
          <w:lang w:val="sr-Latn-CS"/>
        </w:rPr>
        <w:t>према</w:t>
      </w:r>
      <w:r w:rsidR="002C432A" w:rsidRPr="00D11DF7">
        <w:rPr>
          <w:rFonts w:ascii="Arial" w:eastAsia="Calibri" w:hAnsi="Arial" w:cs="Arial"/>
          <w:lang w:val="sr-Latn-CS"/>
        </w:rPr>
        <w:t xml:space="preserve"> </w:t>
      </w:r>
      <w:r w:rsidR="00175A3D" w:rsidRPr="00D11DF7">
        <w:rPr>
          <w:rFonts w:ascii="Arial" w:eastAsia="Calibri" w:hAnsi="Arial" w:cs="Arial"/>
          <w:lang w:val="sr-Latn-CS"/>
        </w:rPr>
        <w:t>криви</w:t>
      </w:r>
      <w:r w:rsidR="002C432A" w:rsidRPr="00D11DF7">
        <w:rPr>
          <w:rFonts w:ascii="Arial" w:eastAsia="Calibri" w:hAnsi="Arial" w:cs="Arial"/>
          <w:lang w:val="sr-Latn-CS"/>
        </w:rPr>
        <w:t xml:space="preserve"> </w:t>
      </w:r>
      <w:r w:rsidR="00175A3D" w:rsidRPr="00D11DF7">
        <w:rPr>
          <w:rFonts w:ascii="Arial" w:eastAsia="Calibri" w:hAnsi="Arial" w:cs="Arial"/>
          <w:lang w:val="sr-Latn-CS"/>
        </w:rPr>
        <w:t>трагова</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полупре</w:t>
      </w:r>
      <w:r w:rsidR="00F9222E" w:rsidRPr="00D11DF7">
        <w:rPr>
          <w:rFonts w:ascii="Arial" w:eastAsia="Calibri" w:hAnsi="Arial" w:cs="Arial"/>
          <w:lang w:val="sr-Latn-CS"/>
        </w:rPr>
        <w:t>ч</w:t>
      </w:r>
      <w:r w:rsidRPr="00D11DF7">
        <w:rPr>
          <w:rFonts w:ascii="Arial" w:eastAsia="Calibri" w:hAnsi="Arial" w:cs="Arial"/>
          <w:lang w:val="sr-Latn-CS"/>
        </w:rPr>
        <w:t>н</w:t>
      </w:r>
      <w:r w:rsidR="002C432A" w:rsidRPr="00D11DF7">
        <w:rPr>
          <w:rFonts w:ascii="Arial" w:eastAsia="Calibri" w:hAnsi="Arial" w:cs="Arial"/>
          <w:lang w:val="sr-Latn-CS"/>
        </w:rPr>
        <w:t xml:space="preserve">. </w:t>
      </w:r>
      <w:r w:rsidRPr="00D11DF7">
        <w:rPr>
          <w:rFonts w:ascii="Arial" w:eastAsia="Calibri" w:hAnsi="Arial" w:cs="Arial"/>
          <w:lang w:val="sr-Latn-CS"/>
        </w:rPr>
        <w:t>закрив</w:t>
      </w:r>
      <w:r w:rsidR="00F9222E" w:rsidRPr="00D11DF7">
        <w:rPr>
          <w:rFonts w:ascii="Arial" w:eastAsia="Calibri" w:hAnsi="Arial" w:cs="Arial"/>
          <w:lang w:val="sr-Latn-CS"/>
        </w:rPr>
        <w:t>љ</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саобр</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ака</w:t>
      </w:r>
      <w:r w:rsidR="002C432A" w:rsidRPr="00D11DF7">
        <w:rPr>
          <w:rFonts w:ascii="Arial" w:eastAsia="Calibri" w:hAnsi="Arial" w:cs="Arial"/>
          <w:lang w:val="sr-Latn-CS"/>
        </w:rPr>
        <w:t xml:space="preserve"> </w:t>
      </w:r>
      <w:r w:rsidRPr="00D11DF7">
        <w:rPr>
          <w:rFonts w:ascii="Arial" w:eastAsia="Calibri" w:hAnsi="Arial" w:cs="Arial"/>
          <w:lang w:val="sr-Latn-CS"/>
        </w:rPr>
        <w:t>утвр</w:t>
      </w:r>
      <w:r w:rsidR="00F9222E" w:rsidRPr="00D11DF7">
        <w:rPr>
          <w:rFonts w:ascii="Arial" w:eastAsia="Calibri" w:hAnsi="Arial" w:cs="Arial"/>
          <w:lang w:val="sr-Latn-CS"/>
        </w:rPr>
        <w:t>ђ</w:t>
      </w:r>
      <w:r w:rsidRPr="00D11DF7">
        <w:rPr>
          <w:rFonts w:ascii="Arial" w:eastAsia="Calibri" w:hAnsi="Arial" w:cs="Arial"/>
          <w:lang w:val="sr-Latn-CS"/>
        </w:rPr>
        <w:t>еним</w:t>
      </w:r>
      <w:r w:rsidR="002C432A" w:rsidRPr="00D11DF7">
        <w:rPr>
          <w:rFonts w:ascii="Arial" w:eastAsia="Calibri" w:hAnsi="Arial" w:cs="Arial"/>
          <w:lang w:val="sr-Latn-CS"/>
        </w:rPr>
        <w:t xml:space="preserve"> </w:t>
      </w:r>
      <w:r w:rsidRPr="00D11DF7">
        <w:rPr>
          <w:rFonts w:ascii="Arial" w:eastAsia="Calibri" w:hAnsi="Arial" w:cs="Arial"/>
          <w:lang w:val="sr-Latn-CS"/>
        </w:rPr>
        <w:t>сходно</w:t>
      </w:r>
      <w:r w:rsidR="002C432A" w:rsidRPr="00D11DF7">
        <w:rPr>
          <w:rFonts w:ascii="Arial" w:eastAsia="Calibri" w:hAnsi="Arial" w:cs="Arial"/>
          <w:lang w:val="sr-Latn-CS"/>
        </w:rPr>
        <w:t xml:space="preserve"> </w:t>
      </w:r>
      <w:r w:rsidRPr="00D11DF7">
        <w:rPr>
          <w:rFonts w:ascii="Arial" w:eastAsia="Calibri" w:hAnsi="Arial" w:cs="Arial"/>
          <w:lang w:val="sr-Latn-CS"/>
        </w:rPr>
        <w:t>меродавном</w:t>
      </w:r>
      <w:r w:rsidR="002C432A" w:rsidRPr="00D11DF7">
        <w:rPr>
          <w:rFonts w:ascii="Arial" w:eastAsia="Calibri" w:hAnsi="Arial" w:cs="Arial"/>
          <w:lang w:val="sr-Latn-CS"/>
        </w:rPr>
        <w:t xml:space="preserve"> </w:t>
      </w:r>
      <w:r w:rsidRPr="00D11DF7">
        <w:rPr>
          <w:rFonts w:ascii="Arial" w:eastAsia="Calibri" w:hAnsi="Arial" w:cs="Arial"/>
          <w:lang w:val="sr-Latn-CS"/>
        </w:rPr>
        <w:t>возилу</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возила</w:t>
      </w:r>
      <w:r w:rsidR="002C432A" w:rsidRPr="00D11DF7">
        <w:rPr>
          <w:rFonts w:ascii="Arial" w:eastAsia="Calibri" w:hAnsi="Arial" w:cs="Arial"/>
          <w:lang w:val="sr-Latn-CS"/>
        </w:rPr>
        <w:t xml:space="preserve"> </w:t>
      </w:r>
      <w:r w:rsidRPr="00D11DF7">
        <w:rPr>
          <w:rFonts w:ascii="Arial" w:eastAsia="Calibri" w:hAnsi="Arial" w:cs="Arial"/>
          <w:lang w:val="sr-Latn-CS"/>
        </w:rPr>
        <w:t>која</w:t>
      </w:r>
      <w:r w:rsidR="002C432A" w:rsidRPr="00D11DF7">
        <w:rPr>
          <w:rFonts w:ascii="Arial" w:eastAsia="Calibri" w:hAnsi="Arial" w:cs="Arial"/>
          <w:lang w:val="sr-Latn-CS"/>
        </w:rPr>
        <w:t xml:space="preserve"> </w:t>
      </w:r>
      <w:r w:rsidRPr="00D11DF7">
        <w:rPr>
          <w:rFonts w:ascii="Arial" w:eastAsia="Calibri" w:hAnsi="Arial" w:cs="Arial"/>
          <w:lang w:val="sr-Latn-CS"/>
        </w:rPr>
        <w:t>захтевају</w:t>
      </w:r>
      <w:r w:rsidR="002C432A" w:rsidRPr="00D11DF7">
        <w:rPr>
          <w:rFonts w:ascii="Arial" w:eastAsia="Calibri" w:hAnsi="Arial" w:cs="Arial"/>
          <w:lang w:val="sr-Latn-CS"/>
        </w:rPr>
        <w:t xml:space="preserve"> </w:t>
      </w:r>
      <w:r w:rsidRPr="00D11DF7">
        <w:rPr>
          <w:rFonts w:ascii="Arial" w:eastAsia="Calibri" w:hAnsi="Arial" w:cs="Arial"/>
          <w:lang w:val="sr-Latn-CS"/>
        </w:rPr>
        <w:t>елементе</w:t>
      </w:r>
      <w:r w:rsidR="002C432A" w:rsidRPr="00D11DF7">
        <w:rPr>
          <w:rFonts w:ascii="Arial" w:eastAsia="Calibri" w:hAnsi="Arial" w:cs="Arial"/>
          <w:lang w:val="sr-Latn-CS"/>
        </w:rPr>
        <w:t xml:space="preserve"> </w:t>
      </w:r>
      <w:r w:rsidRPr="00D11DF7">
        <w:rPr>
          <w:rFonts w:ascii="Arial" w:eastAsia="Calibri" w:hAnsi="Arial" w:cs="Arial"/>
          <w:lang w:val="sr-Latn-CS"/>
        </w:rPr>
        <w:t>ве</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w:t>
      </w:r>
      <w:r w:rsidRPr="00D11DF7">
        <w:rPr>
          <w:rFonts w:ascii="Arial" w:eastAsia="Calibri" w:hAnsi="Arial" w:cs="Arial"/>
          <w:lang w:val="sr-Latn-CS"/>
        </w:rPr>
        <w:t>меродавних</w:t>
      </w:r>
      <w:r w:rsidR="002C432A" w:rsidRPr="00D11DF7">
        <w:rPr>
          <w:rFonts w:ascii="Arial" w:eastAsia="Calibri" w:hAnsi="Arial" w:cs="Arial"/>
          <w:lang w:val="sr-Latn-CS"/>
        </w:rPr>
        <w:t xml:space="preserve"> (</w:t>
      </w:r>
      <w:r w:rsidRPr="00D11DF7">
        <w:rPr>
          <w:rFonts w:ascii="Arial" w:eastAsia="Calibri" w:hAnsi="Arial" w:cs="Arial"/>
          <w:lang w:val="sr-Latn-CS"/>
        </w:rPr>
        <w:t>нпр</w:t>
      </w:r>
      <w:r w:rsidR="002C432A" w:rsidRPr="00D11DF7">
        <w:rPr>
          <w:rFonts w:ascii="Arial" w:eastAsia="Calibri" w:hAnsi="Arial" w:cs="Arial"/>
          <w:lang w:val="sr-Latn-CS"/>
        </w:rPr>
        <w:t xml:space="preserve">. </w:t>
      </w:r>
      <w:r w:rsidRPr="00D11DF7">
        <w:rPr>
          <w:rFonts w:ascii="Arial" w:eastAsia="Calibri" w:hAnsi="Arial" w:cs="Arial"/>
          <w:lang w:val="sr-Latn-CS"/>
        </w:rPr>
        <w:t>теретно</w:t>
      </w:r>
      <w:r w:rsidR="002C432A" w:rsidRPr="00D11DF7">
        <w:rPr>
          <w:rFonts w:ascii="Arial" w:eastAsia="Calibri" w:hAnsi="Arial" w:cs="Arial"/>
          <w:lang w:val="sr-Latn-CS"/>
        </w:rPr>
        <w:t xml:space="preserve"> </w:t>
      </w:r>
      <w:r w:rsidRPr="00D11DF7">
        <w:rPr>
          <w:rFonts w:ascii="Arial" w:eastAsia="Calibri" w:hAnsi="Arial" w:cs="Arial"/>
          <w:lang w:val="sr-Latn-CS"/>
        </w:rPr>
        <w:t>возило</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приколицом</w:t>
      </w:r>
      <w:r w:rsidR="002C432A" w:rsidRPr="00D11DF7">
        <w:rPr>
          <w:rFonts w:ascii="Arial" w:eastAsia="Calibri" w:hAnsi="Arial" w:cs="Arial"/>
          <w:lang w:val="sr-Latn-CS"/>
        </w:rPr>
        <w:t xml:space="preserve">) </w:t>
      </w:r>
      <w:r w:rsidRPr="00D11DF7">
        <w:rPr>
          <w:rFonts w:ascii="Arial" w:eastAsia="Calibri" w:hAnsi="Arial" w:cs="Arial"/>
          <w:lang w:val="sr-Latn-CS"/>
        </w:rPr>
        <w:t>мора</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извр</w:t>
      </w:r>
      <w:r w:rsidR="005F4917" w:rsidRPr="00D11DF7">
        <w:rPr>
          <w:rFonts w:ascii="Arial" w:eastAsia="Calibri" w:hAnsi="Arial" w:cs="Arial"/>
          <w:lang w:val="sr-Latn-CS"/>
        </w:rPr>
        <w:t>ш</w:t>
      </w:r>
      <w:r w:rsidRPr="00D11DF7">
        <w:rPr>
          <w:rFonts w:ascii="Arial" w:eastAsia="Calibri" w:hAnsi="Arial" w:cs="Arial"/>
          <w:lang w:val="sr-Latn-CS"/>
        </w:rPr>
        <w:t>ити</w:t>
      </w:r>
      <w:r w:rsidR="002C432A" w:rsidRPr="00D11DF7">
        <w:rPr>
          <w:rFonts w:ascii="Arial" w:eastAsia="Calibri" w:hAnsi="Arial" w:cs="Arial"/>
          <w:lang w:val="sr-Latn-CS"/>
        </w:rPr>
        <w:t xml:space="preserve"> </w:t>
      </w:r>
      <w:r w:rsidRPr="00D11DF7">
        <w:rPr>
          <w:rFonts w:ascii="Arial" w:eastAsia="Calibri" w:hAnsi="Arial" w:cs="Arial"/>
          <w:lang w:val="sr-Latn-CS"/>
        </w:rPr>
        <w:t>додатно</w:t>
      </w:r>
      <w:r w:rsidR="002C432A" w:rsidRPr="00D11DF7">
        <w:rPr>
          <w:rFonts w:ascii="Arial" w:eastAsia="Calibri" w:hAnsi="Arial" w:cs="Arial"/>
          <w:lang w:val="sr-Latn-CS"/>
        </w:rPr>
        <w:t xml:space="preserve"> </w:t>
      </w:r>
      <w:r w:rsidRPr="00D11DF7">
        <w:rPr>
          <w:rFonts w:ascii="Arial" w:eastAsia="Calibri" w:hAnsi="Arial" w:cs="Arial"/>
          <w:lang w:val="sr-Latn-CS"/>
        </w:rPr>
        <w:t>про</w:t>
      </w:r>
      <w:r w:rsidR="005F4917" w:rsidRPr="00D11DF7">
        <w:rPr>
          <w:rFonts w:ascii="Arial" w:eastAsia="Calibri" w:hAnsi="Arial" w:cs="Arial"/>
          <w:lang w:val="sr-Latn-CS"/>
        </w:rPr>
        <w:t>ш</w:t>
      </w:r>
      <w:r w:rsidRPr="00D11DF7">
        <w:rPr>
          <w:rFonts w:ascii="Arial" w:eastAsia="Calibri" w:hAnsi="Arial" w:cs="Arial"/>
          <w:lang w:val="sr-Latn-CS"/>
        </w:rPr>
        <w:t>ире</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ног</w:t>
      </w:r>
      <w:r w:rsidR="002C432A" w:rsidRPr="00D11DF7">
        <w:rPr>
          <w:rFonts w:ascii="Arial" w:eastAsia="Calibri" w:hAnsi="Arial" w:cs="Arial"/>
          <w:lang w:val="sr-Latn-CS"/>
        </w:rPr>
        <w:t xml:space="preserve"> </w:t>
      </w:r>
      <w:r w:rsidRPr="00D11DF7">
        <w:rPr>
          <w:rFonts w:ascii="Arial" w:eastAsia="Calibri" w:hAnsi="Arial" w:cs="Arial"/>
          <w:lang w:val="sr-Latn-CS"/>
        </w:rPr>
        <w:t>коловоза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ра</w:t>
      </w:r>
      <w:r w:rsidR="00F9222E" w:rsidRPr="00D11DF7">
        <w:rPr>
          <w:rFonts w:ascii="Arial" w:eastAsia="Calibri" w:hAnsi="Arial" w:cs="Arial"/>
          <w:lang w:val="sr-Latn-CS"/>
        </w:rPr>
        <w:t>ч</w:t>
      </w:r>
      <w:r w:rsidRPr="00D11DF7">
        <w:rPr>
          <w:rFonts w:ascii="Arial" w:eastAsia="Calibri" w:hAnsi="Arial" w:cs="Arial"/>
          <w:lang w:val="sr-Latn-CS"/>
        </w:rPr>
        <w:t>ун</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ног</w:t>
      </w:r>
      <w:r w:rsidR="002C432A" w:rsidRPr="00D11DF7">
        <w:rPr>
          <w:rFonts w:ascii="Arial" w:eastAsia="Calibri" w:hAnsi="Arial" w:cs="Arial"/>
          <w:lang w:val="sr-Latn-CS"/>
        </w:rPr>
        <w:t xml:space="preserve"> </w:t>
      </w:r>
      <w:r w:rsidRPr="00D11DF7">
        <w:rPr>
          <w:rFonts w:ascii="Arial" w:eastAsia="Calibri" w:hAnsi="Arial" w:cs="Arial"/>
          <w:lang w:val="sr-Latn-CS"/>
        </w:rPr>
        <w:t>подеоника</w:t>
      </w:r>
      <w:r w:rsidR="002C432A" w:rsidRPr="00D11DF7">
        <w:rPr>
          <w:rFonts w:ascii="Arial" w:eastAsia="Calibri" w:hAnsi="Arial" w:cs="Arial"/>
          <w:lang w:val="sr-Latn-CS"/>
        </w:rPr>
        <w:t xml:space="preserve"> </w:t>
      </w:r>
      <w:r w:rsidRPr="00D11DF7">
        <w:rPr>
          <w:rFonts w:ascii="Arial" w:eastAsia="Calibri" w:hAnsi="Arial" w:cs="Arial"/>
          <w:lang w:val="sr-Latn-CS"/>
        </w:rPr>
        <w:t>како</w:t>
      </w:r>
      <w:r w:rsidR="002C432A" w:rsidRPr="00D11DF7">
        <w:rPr>
          <w:rFonts w:ascii="Arial" w:eastAsia="Calibri" w:hAnsi="Arial" w:cs="Arial"/>
          <w:lang w:val="sr-Latn-CS"/>
        </w:rPr>
        <w:t xml:space="preserve"> </w:t>
      </w:r>
      <w:r w:rsidRPr="00D11DF7">
        <w:rPr>
          <w:rFonts w:ascii="Arial" w:eastAsia="Calibri" w:hAnsi="Arial" w:cs="Arial"/>
          <w:lang w:val="sr-Latn-CS"/>
        </w:rPr>
        <w:t>би</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обезбедила</w:t>
      </w:r>
      <w:r w:rsidR="002C432A" w:rsidRPr="00D11DF7">
        <w:rPr>
          <w:rFonts w:ascii="Arial" w:eastAsia="Calibri" w:hAnsi="Arial" w:cs="Arial"/>
          <w:lang w:val="sr-Latn-CS"/>
        </w:rPr>
        <w:t xml:space="preserve"> </w:t>
      </w:r>
      <w:r w:rsidRPr="00D11DF7">
        <w:rPr>
          <w:rFonts w:ascii="Arial" w:eastAsia="Calibri" w:hAnsi="Arial" w:cs="Arial"/>
          <w:lang w:val="sr-Latn-CS"/>
        </w:rPr>
        <w:t>проходност</w:t>
      </w:r>
      <w:r w:rsidR="002C432A" w:rsidRPr="00D11DF7">
        <w:rPr>
          <w:rFonts w:ascii="Arial" w:eastAsia="Calibri" w:hAnsi="Arial" w:cs="Arial"/>
          <w:lang w:val="sr-Latn-CS"/>
        </w:rPr>
        <w:t xml:space="preserve"> </w:t>
      </w:r>
      <w:r w:rsidRPr="00D11DF7">
        <w:rPr>
          <w:rFonts w:ascii="Arial" w:eastAsia="Calibri" w:hAnsi="Arial" w:cs="Arial"/>
          <w:lang w:val="sr-Latn-CS"/>
        </w:rPr>
        <w:t>таквих</w:t>
      </w:r>
      <w:r w:rsidR="002C432A" w:rsidRPr="00D11DF7">
        <w:rPr>
          <w:rFonts w:ascii="Arial" w:eastAsia="Calibri" w:hAnsi="Arial" w:cs="Arial"/>
          <w:lang w:val="sr-Latn-CS"/>
        </w:rPr>
        <w:t xml:space="preserve"> </w:t>
      </w:r>
      <w:r w:rsidRPr="00D11DF7">
        <w:rPr>
          <w:rFonts w:ascii="Arial" w:eastAsia="Calibri" w:hAnsi="Arial" w:cs="Arial"/>
          <w:lang w:val="sr-Latn-CS"/>
        </w:rPr>
        <w:t>возила</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коловоз</w:t>
      </w:r>
      <w:r w:rsidR="002C432A" w:rsidRPr="00D11DF7">
        <w:rPr>
          <w:rFonts w:ascii="Arial" w:eastAsia="Calibri" w:hAnsi="Arial" w:cs="Arial"/>
          <w:lang w:val="sr-Latn-CS"/>
        </w:rPr>
        <w:t xml:space="preserve"> </w:t>
      </w:r>
      <w:r w:rsidRPr="00D11DF7">
        <w:rPr>
          <w:rFonts w:ascii="Arial" w:eastAsia="Calibri" w:hAnsi="Arial" w:cs="Arial"/>
          <w:lang w:val="sr-Latn-CS"/>
        </w:rPr>
        <w:t>мора</w:t>
      </w:r>
      <w:r w:rsidR="002C432A" w:rsidRPr="00D11DF7">
        <w:rPr>
          <w:rFonts w:ascii="Arial" w:eastAsia="Calibri" w:hAnsi="Arial" w:cs="Arial"/>
          <w:lang w:val="sr-Latn-CS"/>
        </w:rPr>
        <w:t xml:space="preserve"> </w:t>
      </w:r>
      <w:r w:rsidRPr="00D11DF7">
        <w:rPr>
          <w:rFonts w:ascii="Arial" w:eastAsia="Calibri" w:hAnsi="Arial" w:cs="Arial"/>
          <w:lang w:val="sr-Latn-CS"/>
        </w:rPr>
        <w:t>бити</w:t>
      </w:r>
      <w:r w:rsidR="002C432A" w:rsidRPr="00D11DF7">
        <w:rPr>
          <w:rFonts w:ascii="Arial" w:eastAsia="Calibri" w:hAnsi="Arial" w:cs="Arial"/>
          <w:lang w:val="sr-Latn-CS"/>
        </w:rPr>
        <w:t xml:space="preserve"> </w:t>
      </w:r>
      <w:r w:rsidRPr="00D11DF7">
        <w:rPr>
          <w:rFonts w:ascii="Arial" w:eastAsia="Calibri" w:hAnsi="Arial" w:cs="Arial"/>
          <w:lang w:val="sr-Latn-CS"/>
        </w:rPr>
        <w:t>димензионисан</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осовинско</w:t>
      </w:r>
      <w:r w:rsidR="002C432A" w:rsidRPr="00D11DF7">
        <w:rPr>
          <w:rFonts w:ascii="Arial" w:eastAsia="Calibri" w:hAnsi="Arial" w:cs="Arial"/>
          <w:lang w:val="sr-Latn-CS"/>
        </w:rPr>
        <w:t xml:space="preserve"> </w:t>
      </w:r>
      <w:r w:rsidRPr="00D11DF7">
        <w:rPr>
          <w:rFonts w:ascii="Arial" w:eastAsia="Calibri" w:hAnsi="Arial" w:cs="Arial"/>
          <w:lang w:val="sr-Latn-CS"/>
        </w:rPr>
        <w:t>оптере</w:t>
      </w:r>
      <w:r w:rsidR="00F9222E" w:rsidRPr="00D11DF7">
        <w:rPr>
          <w:rFonts w:ascii="Arial" w:eastAsia="Calibri" w:hAnsi="Arial" w:cs="Arial"/>
          <w:lang w:val="sr-Latn-CS"/>
        </w:rPr>
        <w:t>ћ</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11,5</w:t>
      </w:r>
      <w:r w:rsidRPr="00D11DF7">
        <w:rPr>
          <w:rFonts w:ascii="Arial" w:eastAsia="Calibri" w:hAnsi="Arial" w:cs="Arial"/>
          <w:lang w:val="sr-Latn-CS"/>
        </w:rPr>
        <w:t>т</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прописаном</w:t>
      </w:r>
      <w:r w:rsidR="002C432A" w:rsidRPr="00D11DF7">
        <w:rPr>
          <w:rFonts w:ascii="Arial" w:eastAsia="Calibri" w:hAnsi="Arial" w:cs="Arial"/>
          <w:lang w:val="sr-Latn-CS"/>
        </w:rPr>
        <w:t xml:space="preserve"> </w:t>
      </w:r>
      <w:r w:rsidRPr="00D11DF7">
        <w:rPr>
          <w:rFonts w:ascii="Arial" w:eastAsia="Calibri" w:hAnsi="Arial" w:cs="Arial"/>
          <w:lang w:val="sr-Latn-CS"/>
        </w:rPr>
        <w:t>ду</w:t>
      </w:r>
      <w:r w:rsidR="00F9222E" w:rsidRPr="00D11DF7">
        <w:rPr>
          <w:rFonts w:ascii="Arial" w:eastAsia="Calibri" w:hAnsi="Arial" w:cs="Arial"/>
          <w:lang w:val="sr-Latn-CS"/>
        </w:rPr>
        <w:t>ж</w:t>
      </w:r>
      <w:r w:rsidRPr="00D11DF7">
        <w:rPr>
          <w:rFonts w:ascii="Arial" w:eastAsia="Calibri" w:hAnsi="Arial" w:cs="Arial"/>
          <w:lang w:val="sr-Latn-CS"/>
        </w:rPr>
        <w:t>ином</w:t>
      </w:r>
      <w:r w:rsidR="002C432A" w:rsidRPr="00D11DF7">
        <w:rPr>
          <w:rFonts w:ascii="Arial" w:eastAsia="Calibri" w:hAnsi="Arial" w:cs="Arial"/>
          <w:lang w:val="sr-Latn-CS"/>
        </w:rPr>
        <w:t xml:space="preserve"> </w:t>
      </w:r>
      <w:r w:rsidRPr="00D11DF7">
        <w:rPr>
          <w:rFonts w:ascii="Arial" w:eastAsia="Calibri" w:hAnsi="Arial" w:cs="Arial"/>
          <w:lang w:val="sr-Latn-CS"/>
        </w:rPr>
        <w:t>прегледности</w:t>
      </w:r>
      <w:r w:rsidR="002C432A" w:rsidRPr="00D11DF7">
        <w:rPr>
          <w:rFonts w:ascii="Arial" w:eastAsia="Calibri" w:hAnsi="Arial" w:cs="Arial"/>
          <w:lang w:val="sr-Latn-CS"/>
        </w:rPr>
        <w:t xml:space="preserve"> </w:t>
      </w:r>
      <w:r w:rsidRPr="00D11DF7">
        <w:rPr>
          <w:rFonts w:ascii="Arial" w:eastAsia="Calibri" w:hAnsi="Arial" w:cs="Arial"/>
          <w:lang w:val="sr-Latn-CS"/>
        </w:rPr>
        <w:t>имају</w:t>
      </w:r>
      <w:r w:rsidR="00F9222E" w:rsidRPr="00D11DF7">
        <w:rPr>
          <w:rFonts w:ascii="Arial" w:eastAsia="Calibri" w:hAnsi="Arial" w:cs="Arial"/>
          <w:lang w:val="sr-Latn-CS"/>
        </w:rPr>
        <w:t>ћ</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виду</w:t>
      </w:r>
      <w:r w:rsidR="002C432A" w:rsidRPr="00D11DF7">
        <w:rPr>
          <w:rFonts w:ascii="Arial" w:eastAsia="Calibri" w:hAnsi="Arial" w:cs="Arial"/>
          <w:lang w:val="sr-Latn-CS"/>
        </w:rPr>
        <w:t xml:space="preserve"> </w:t>
      </w:r>
      <w:r w:rsidRPr="00D11DF7">
        <w:rPr>
          <w:rFonts w:ascii="Arial" w:eastAsia="Calibri" w:hAnsi="Arial" w:cs="Arial"/>
          <w:lang w:val="sr-Latn-CS"/>
        </w:rPr>
        <w:t>просторне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урб</w:t>
      </w:r>
      <w:r w:rsidR="002C432A" w:rsidRPr="00D11DF7">
        <w:rPr>
          <w:rFonts w:ascii="Arial" w:eastAsia="Calibri" w:hAnsi="Arial" w:cs="Arial"/>
          <w:lang w:val="sr-Latn-CS"/>
        </w:rPr>
        <w:t xml:space="preserve">. </w:t>
      </w:r>
      <w:r w:rsidRPr="00D11DF7">
        <w:rPr>
          <w:rFonts w:ascii="Arial" w:eastAsia="Calibri" w:hAnsi="Arial" w:cs="Arial"/>
          <w:lang w:val="sr-Latn-CS"/>
        </w:rPr>
        <w:t>карактеристике</w:t>
      </w:r>
      <w:r w:rsidR="002C432A" w:rsidRPr="00D11DF7">
        <w:rPr>
          <w:rFonts w:ascii="Arial" w:eastAsia="Calibri" w:hAnsi="Arial" w:cs="Arial"/>
          <w:lang w:val="sr-Latn-CS"/>
        </w:rPr>
        <w:t xml:space="preserve"> </w:t>
      </w:r>
      <w:r w:rsidRPr="00D11DF7">
        <w:rPr>
          <w:rFonts w:ascii="Arial" w:eastAsia="Calibri" w:hAnsi="Arial" w:cs="Arial"/>
          <w:lang w:val="sr-Latn-CS"/>
        </w:rPr>
        <w:t>окру</w:t>
      </w:r>
      <w:r w:rsidR="00F9222E" w:rsidRPr="00D11DF7">
        <w:rPr>
          <w:rFonts w:ascii="Arial" w:eastAsia="Calibri" w:hAnsi="Arial" w:cs="Arial"/>
          <w:lang w:val="sr-Latn-CS"/>
        </w:rPr>
        <w:t>ж</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локације</w:t>
      </w:r>
      <w:r w:rsidR="002C432A" w:rsidRPr="00D11DF7">
        <w:rPr>
          <w:rFonts w:ascii="Arial" w:eastAsia="Calibri" w:hAnsi="Arial" w:cs="Arial"/>
          <w:lang w:val="sr-Latn-CS"/>
        </w:rPr>
        <w:t xml:space="preserve">, </w:t>
      </w:r>
      <w:r w:rsidRPr="00D11DF7">
        <w:rPr>
          <w:rFonts w:ascii="Arial" w:eastAsia="Calibri" w:hAnsi="Arial" w:cs="Arial"/>
          <w:lang w:val="sr-Latn-CS"/>
        </w:rPr>
        <w:t>уз</w:t>
      </w:r>
      <w:r w:rsidR="002C432A" w:rsidRPr="00D11DF7">
        <w:rPr>
          <w:rFonts w:ascii="Arial" w:eastAsia="Calibri" w:hAnsi="Arial" w:cs="Arial"/>
          <w:lang w:val="sr-Latn-CS"/>
        </w:rPr>
        <w:t xml:space="preserve"> </w:t>
      </w:r>
      <w:r w:rsidRPr="00D11DF7">
        <w:rPr>
          <w:rFonts w:ascii="Arial" w:eastAsia="Calibri" w:hAnsi="Arial" w:cs="Arial"/>
          <w:lang w:val="sr-Latn-CS"/>
        </w:rPr>
        <w:t>пуно</w:t>
      </w:r>
      <w:r w:rsidR="002C432A" w:rsidRPr="00D11DF7">
        <w:rPr>
          <w:rFonts w:ascii="Arial" w:eastAsia="Calibri" w:hAnsi="Arial" w:cs="Arial"/>
          <w:lang w:val="sr-Latn-CS"/>
        </w:rPr>
        <w:t xml:space="preserve"> </w:t>
      </w:r>
      <w:r w:rsidRPr="00D11DF7">
        <w:rPr>
          <w:rFonts w:ascii="Arial" w:eastAsia="Calibri" w:hAnsi="Arial" w:cs="Arial"/>
          <w:lang w:val="sr-Latn-CS"/>
        </w:rPr>
        <w:t>ува</w:t>
      </w:r>
      <w:r w:rsidR="00F9222E" w:rsidRPr="00D11DF7">
        <w:rPr>
          <w:rFonts w:ascii="Arial" w:eastAsia="Calibri" w:hAnsi="Arial" w:cs="Arial"/>
          <w:lang w:val="sr-Latn-CS"/>
        </w:rPr>
        <w:t>ж</w:t>
      </w:r>
      <w:r w:rsidRPr="00D11DF7">
        <w:rPr>
          <w:rFonts w:ascii="Arial" w:eastAsia="Calibri" w:hAnsi="Arial" w:cs="Arial"/>
          <w:lang w:val="sr-Latn-CS"/>
        </w:rPr>
        <w:t>ава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просторних</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урб</w:t>
      </w:r>
      <w:r w:rsidR="002C432A" w:rsidRPr="00D11DF7">
        <w:rPr>
          <w:rFonts w:ascii="Arial" w:eastAsia="Calibri" w:hAnsi="Arial" w:cs="Arial"/>
          <w:lang w:val="sr-Latn-CS"/>
        </w:rPr>
        <w:t xml:space="preserve">. </w:t>
      </w:r>
      <w:r w:rsidRPr="00D11DF7">
        <w:rPr>
          <w:rFonts w:ascii="Arial" w:eastAsia="Calibri" w:hAnsi="Arial" w:cs="Arial"/>
          <w:lang w:val="sr-Latn-CS"/>
        </w:rPr>
        <w:t>карактеристика</w:t>
      </w:r>
      <w:r w:rsidR="002C432A" w:rsidRPr="00D11DF7">
        <w:rPr>
          <w:rFonts w:ascii="Arial" w:eastAsia="Calibri" w:hAnsi="Arial" w:cs="Arial"/>
          <w:lang w:val="sr-Latn-CS"/>
        </w:rPr>
        <w:t xml:space="preserve"> </w:t>
      </w:r>
      <w:r w:rsidR="005F4917" w:rsidRPr="00D11DF7">
        <w:rPr>
          <w:rFonts w:ascii="Arial" w:eastAsia="Calibri" w:hAnsi="Arial" w:cs="Arial"/>
          <w:lang w:val="sr-Latn-CS"/>
        </w:rPr>
        <w:t>ш</w:t>
      </w:r>
      <w:r w:rsidRPr="00D11DF7">
        <w:rPr>
          <w:rFonts w:ascii="Arial" w:eastAsia="Calibri" w:hAnsi="Arial" w:cs="Arial"/>
          <w:lang w:val="sr-Latn-CS"/>
        </w:rPr>
        <w:t>ирег</w:t>
      </w:r>
      <w:r w:rsidR="002C432A" w:rsidRPr="00D11DF7">
        <w:rPr>
          <w:rFonts w:ascii="Arial" w:eastAsia="Calibri" w:hAnsi="Arial" w:cs="Arial"/>
          <w:lang w:val="sr-Latn-CS"/>
        </w:rPr>
        <w:t xml:space="preserve"> </w:t>
      </w:r>
      <w:r w:rsidRPr="00D11DF7">
        <w:rPr>
          <w:rFonts w:ascii="Arial" w:eastAsia="Calibri" w:hAnsi="Arial" w:cs="Arial"/>
          <w:lang w:val="sr-Latn-CS"/>
        </w:rPr>
        <w:t>окру</w:t>
      </w:r>
      <w:r w:rsidR="00F9222E" w:rsidRPr="00D11DF7">
        <w:rPr>
          <w:rFonts w:ascii="Arial" w:eastAsia="Calibri" w:hAnsi="Arial" w:cs="Arial"/>
          <w:lang w:val="sr-Latn-CS"/>
        </w:rPr>
        <w:t>ж</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те</w:t>
      </w:r>
      <w:r w:rsidR="002C432A" w:rsidRPr="00D11DF7">
        <w:rPr>
          <w:rFonts w:ascii="Arial" w:eastAsia="Calibri" w:hAnsi="Arial" w:cs="Arial"/>
          <w:lang w:val="sr-Latn-CS"/>
        </w:rPr>
        <w:t xml:space="preserve"> </w:t>
      </w:r>
      <w:r w:rsidRPr="00D11DF7">
        <w:rPr>
          <w:rFonts w:ascii="Arial" w:eastAsia="Calibri" w:hAnsi="Arial" w:cs="Arial"/>
          <w:lang w:val="sr-Latn-CS"/>
        </w:rPr>
        <w:t>локације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свему</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складу</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та</w:t>
      </w:r>
      <w:r w:rsidR="00F9222E" w:rsidRPr="00D11DF7">
        <w:rPr>
          <w:rFonts w:ascii="Arial" w:eastAsia="Calibri" w:hAnsi="Arial" w:cs="Arial"/>
          <w:lang w:val="sr-Latn-CS"/>
        </w:rPr>
        <w:t>ч</w:t>
      </w:r>
      <w:r w:rsidRPr="00D11DF7">
        <w:rPr>
          <w:rFonts w:ascii="Arial" w:eastAsia="Calibri" w:hAnsi="Arial" w:cs="Arial"/>
          <w:lang w:val="sr-Latn-CS"/>
        </w:rPr>
        <w:t>ком</w:t>
      </w:r>
      <w:r w:rsidR="002C432A" w:rsidRPr="00D11DF7">
        <w:rPr>
          <w:rFonts w:ascii="Arial" w:eastAsia="Calibri" w:hAnsi="Arial" w:cs="Arial"/>
          <w:lang w:val="sr-Latn-CS"/>
        </w:rPr>
        <w:t xml:space="preserve"> 4.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Правилнику</w:t>
      </w:r>
      <w:r w:rsidR="002C432A" w:rsidRPr="00D11DF7">
        <w:rPr>
          <w:rFonts w:ascii="Arial" w:eastAsia="Calibri" w:hAnsi="Arial" w:cs="Arial"/>
          <w:lang w:val="sr-Latn-CS"/>
        </w:rPr>
        <w:t xml:space="preserve"> </w:t>
      </w:r>
      <w:r w:rsidRPr="00D11DF7">
        <w:rPr>
          <w:rFonts w:ascii="Arial" w:eastAsia="Calibri" w:hAnsi="Arial" w:cs="Arial"/>
          <w:lang w:val="sr-Latn-CS"/>
        </w:rPr>
        <w:t>о</w:t>
      </w:r>
      <w:r w:rsidR="002C432A" w:rsidRPr="00D11DF7">
        <w:rPr>
          <w:rFonts w:ascii="Arial" w:eastAsia="Calibri" w:hAnsi="Arial" w:cs="Arial"/>
          <w:lang w:val="sr-Latn-CS"/>
        </w:rPr>
        <w:t xml:space="preserve"> </w:t>
      </w:r>
      <w:r w:rsidRPr="00D11DF7">
        <w:rPr>
          <w:rFonts w:ascii="Arial" w:eastAsia="Calibri" w:hAnsi="Arial" w:cs="Arial"/>
          <w:lang w:val="sr-Latn-CS"/>
        </w:rPr>
        <w:t>условима</w:t>
      </w:r>
      <w:r w:rsidR="002C432A" w:rsidRPr="00D11DF7">
        <w:rPr>
          <w:rFonts w:ascii="Arial" w:eastAsia="Calibri" w:hAnsi="Arial" w:cs="Arial"/>
          <w:lang w:val="sr-Latn-CS"/>
        </w:rPr>
        <w:t xml:space="preserve"> </w:t>
      </w:r>
      <w:r w:rsidRPr="00D11DF7">
        <w:rPr>
          <w:rFonts w:ascii="Arial" w:eastAsia="Calibri" w:hAnsi="Arial" w:cs="Arial"/>
          <w:lang w:val="sr-Latn-CS"/>
        </w:rPr>
        <w:t>које</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аспекта</w:t>
      </w:r>
      <w:r w:rsidR="002C432A" w:rsidRPr="00D11DF7">
        <w:rPr>
          <w:rFonts w:ascii="Arial" w:eastAsia="Calibri" w:hAnsi="Arial" w:cs="Arial"/>
          <w:lang w:val="sr-Latn-CS"/>
        </w:rPr>
        <w:t xml:space="preserve"> </w:t>
      </w:r>
      <w:r w:rsidRPr="00D11DF7">
        <w:rPr>
          <w:rFonts w:ascii="Arial" w:eastAsia="Calibri" w:hAnsi="Arial" w:cs="Arial"/>
          <w:lang w:val="sr-Latn-CS"/>
        </w:rPr>
        <w:t>безбедности</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аја</w:t>
      </w:r>
      <w:r w:rsidR="002C432A" w:rsidRPr="00D11DF7">
        <w:rPr>
          <w:rFonts w:ascii="Arial" w:eastAsia="Calibri" w:hAnsi="Arial" w:cs="Arial"/>
          <w:lang w:val="sr-Latn-CS"/>
        </w:rPr>
        <w:t xml:space="preserve"> </w:t>
      </w:r>
      <w:r w:rsidRPr="00D11DF7">
        <w:rPr>
          <w:rFonts w:ascii="Arial" w:eastAsia="Calibri" w:hAnsi="Arial" w:cs="Arial"/>
          <w:lang w:val="sr-Latn-CS"/>
        </w:rPr>
        <w:t>морају</w:t>
      </w:r>
      <w:r w:rsidR="002C432A" w:rsidRPr="00D11DF7">
        <w:rPr>
          <w:rFonts w:ascii="Arial" w:eastAsia="Calibri" w:hAnsi="Arial" w:cs="Arial"/>
          <w:lang w:val="sr-Latn-CS"/>
        </w:rPr>
        <w:t xml:space="preserve"> </w:t>
      </w:r>
      <w:r w:rsidRPr="00D11DF7">
        <w:rPr>
          <w:rFonts w:ascii="Arial" w:eastAsia="Calibri" w:hAnsi="Arial" w:cs="Arial"/>
          <w:lang w:val="sr-Latn-CS"/>
        </w:rPr>
        <w:t>да</w:t>
      </w:r>
      <w:r w:rsidR="002C432A" w:rsidRPr="00D11DF7">
        <w:rPr>
          <w:rFonts w:ascii="Arial" w:eastAsia="Calibri" w:hAnsi="Arial" w:cs="Arial"/>
          <w:lang w:val="sr-Latn-CS"/>
        </w:rPr>
        <w:t xml:space="preserve"> </w:t>
      </w:r>
      <w:r w:rsidRPr="00D11DF7">
        <w:rPr>
          <w:rFonts w:ascii="Arial" w:eastAsia="Calibri" w:hAnsi="Arial" w:cs="Arial"/>
          <w:lang w:val="sr-Latn-CS"/>
        </w:rPr>
        <w:t>испу</w:t>
      </w:r>
      <w:r w:rsidR="00F9222E" w:rsidRPr="00D11DF7">
        <w:rPr>
          <w:rFonts w:ascii="Arial" w:eastAsia="Calibri" w:hAnsi="Arial" w:cs="Arial"/>
          <w:lang w:val="sr-Latn-CS"/>
        </w:rPr>
        <w:t>њ</w:t>
      </w:r>
      <w:r w:rsidRPr="00D11DF7">
        <w:rPr>
          <w:rFonts w:ascii="Arial" w:eastAsia="Calibri" w:hAnsi="Arial" w:cs="Arial"/>
          <w:lang w:val="sr-Latn-CS"/>
        </w:rPr>
        <w:t>авају</w:t>
      </w:r>
      <w:r w:rsidR="002C432A" w:rsidRPr="00D11DF7">
        <w:rPr>
          <w:rFonts w:ascii="Arial" w:eastAsia="Calibri" w:hAnsi="Arial" w:cs="Arial"/>
          <w:lang w:val="sr-Latn-CS"/>
        </w:rPr>
        <w:t xml:space="preserve"> </w:t>
      </w:r>
      <w:r w:rsidRPr="00D11DF7">
        <w:rPr>
          <w:rFonts w:ascii="Arial" w:eastAsia="Calibri" w:hAnsi="Arial" w:cs="Arial"/>
          <w:lang w:val="sr-Latn-CS"/>
        </w:rPr>
        <w:t>путни</w:t>
      </w:r>
      <w:r w:rsidR="002C432A" w:rsidRPr="00D11DF7">
        <w:rPr>
          <w:rFonts w:ascii="Arial" w:eastAsia="Calibri" w:hAnsi="Arial" w:cs="Arial"/>
          <w:lang w:val="sr-Latn-CS"/>
        </w:rPr>
        <w:t xml:space="preserve"> </w:t>
      </w:r>
      <w:r w:rsidRPr="00D11DF7">
        <w:rPr>
          <w:rFonts w:ascii="Arial" w:eastAsia="Calibri" w:hAnsi="Arial" w:cs="Arial"/>
          <w:lang w:val="sr-Latn-CS"/>
        </w:rPr>
        <w:t>објекти</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други</w:t>
      </w:r>
      <w:r w:rsidR="002C432A" w:rsidRPr="00D11DF7">
        <w:rPr>
          <w:rFonts w:ascii="Arial" w:eastAsia="Calibri" w:hAnsi="Arial" w:cs="Arial"/>
          <w:lang w:val="sr-Latn-CS"/>
        </w:rPr>
        <w:t xml:space="preserve"> </w:t>
      </w:r>
      <w:r w:rsidRPr="00D11DF7">
        <w:rPr>
          <w:rFonts w:ascii="Arial" w:eastAsia="Calibri" w:hAnsi="Arial" w:cs="Arial"/>
          <w:lang w:val="sr-Latn-CS"/>
        </w:rPr>
        <w:t>елементи</w:t>
      </w:r>
      <w:r w:rsidR="002C432A" w:rsidRPr="00D11DF7">
        <w:rPr>
          <w:rFonts w:ascii="Arial" w:eastAsia="Calibri" w:hAnsi="Arial" w:cs="Arial"/>
          <w:lang w:val="sr-Latn-CS"/>
        </w:rPr>
        <w:t xml:space="preserve"> </w:t>
      </w:r>
      <w:r w:rsidRPr="00D11DF7">
        <w:rPr>
          <w:rFonts w:ascii="Arial" w:eastAsia="Calibri" w:hAnsi="Arial" w:cs="Arial"/>
          <w:lang w:val="sr-Latn-CS"/>
        </w:rPr>
        <w:t>јавног</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ва</w:t>
      </w:r>
      <w:r w:rsidR="00F9222E" w:rsidRPr="00D11DF7">
        <w:rPr>
          <w:rFonts w:ascii="Arial" w:eastAsia="Calibri" w:hAnsi="Arial" w:cs="Arial"/>
          <w:lang w:val="sr-Latn-CS"/>
        </w:rPr>
        <w:t>ж</w:t>
      </w:r>
      <w:r w:rsidRPr="00D11DF7">
        <w:rPr>
          <w:rFonts w:ascii="Arial" w:eastAsia="Calibri" w:hAnsi="Arial" w:cs="Arial"/>
          <w:lang w:val="sr-Latn-CS"/>
        </w:rPr>
        <w:t>е</w:t>
      </w:r>
      <w:r w:rsidR="00F9222E" w:rsidRPr="00D11DF7">
        <w:rPr>
          <w:rFonts w:ascii="Arial" w:eastAsia="Calibri" w:hAnsi="Arial" w:cs="Arial"/>
          <w:lang w:val="sr-Latn-CS"/>
        </w:rPr>
        <w:t>ћ</w:t>
      </w:r>
      <w:r w:rsidRPr="00D11DF7">
        <w:rPr>
          <w:rFonts w:ascii="Arial" w:eastAsia="Calibri" w:hAnsi="Arial" w:cs="Arial"/>
          <w:lang w:val="sr-Latn-CS"/>
        </w:rPr>
        <w:t>им</w:t>
      </w:r>
      <w:r w:rsidR="002C432A" w:rsidRPr="00D11DF7">
        <w:rPr>
          <w:rFonts w:ascii="Arial" w:eastAsia="Calibri" w:hAnsi="Arial" w:cs="Arial"/>
          <w:lang w:val="sr-Latn-CS"/>
        </w:rPr>
        <w:t xml:space="preserve"> </w:t>
      </w:r>
      <w:r w:rsidRPr="00D11DF7">
        <w:rPr>
          <w:rFonts w:ascii="Arial" w:eastAsia="Calibri" w:hAnsi="Arial" w:cs="Arial"/>
          <w:lang w:val="sr-Latn-CS"/>
        </w:rPr>
        <w:t>стандардима</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обезбедити</w:t>
      </w:r>
      <w:r w:rsidR="002C432A" w:rsidRPr="00D11DF7">
        <w:rPr>
          <w:rFonts w:ascii="Arial" w:eastAsia="Calibri" w:hAnsi="Arial" w:cs="Arial"/>
          <w:lang w:val="sr-Latn-CS"/>
        </w:rPr>
        <w:t xml:space="preserve"> </w:t>
      </w:r>
      <w:r w:rsidRPr="00D11DF7">
        <w:rPr>
          <w:rFonts w:ascii="Arial" w:eastAsia="Calibri" w:hAnsi="Arial" w:cs="Arial"/>
          <w:lang w:val="sr-Latn-CS"/>
        </w:rPr>
        <w:t>потребан</w:t>
      </w:r>
      <w:r w:rsidR="002C432A" w:rsidRPr="00D11DF7">
        <w:rPr>
          <w:rFonts w:ascii="Arial" w:eastAsia="Calibri" w:hAnsi="Arial" w:cs="Arial"/>
          <w:lang w:val="sr-Latn-CS"/>
        </w:rPr>
        <w:t xml:space="preserve"> </w:t>
      </w:r>
      <w:r w:rsidRPr="00D11DF7">
        <w:rPr>
          <w:rFonts w:ascii="Arial" w:eastAsia="Calibri" w:hAnsi="Arial" w:cs="Arial"/>
          <w:lang w:val="sr-Latn-CS"/>
        </w:rPr>
        <w:t>ниво</w:t>
      </w:r>
      <w:r w:rsidR="002C432A" w:rsidRPr="00D11DF7">
        <w:rPr>
          <w:rFonts w:ascii="Arial" w:eastAsia="Calibri" w:hAnsi="Arial" w:cs="Arial"/>
          <w:lang w:val="sr-Latn-CS"/>
        </w:rPr>
        <w:t xml:space="preserve"> </w:t>
      </w:r>
      <w:r w:rsidRPr="00D11DF7">
        <w:rPr>
          <w:rFonts w:ascii="Arial" w:eastAsia="Calibri" w:hAnsi="Arial" w:cs="Arial"/>
          <w:lang w:val="sr-Latn-CS"/>
        </w:rPr>
        <w:t>функције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безбедности</w:t>
      </w:r>
      <w:r w:rsidR="002C432A" w:rsidRPr="00D11DF7">
        <w:rPr>
          <w:rFonts w:ascii="Arial" w:eastAsia="Calibri" w:hAnsi="Arial" w:cs="Arial"/>
          <w:lang w:val="sr-Latn-CS"/>
        </w:rPr>
        <w:t xml:space="preserve">, </w:t>
      </w:r>
      <w:r w:rsidRPr="00D11DF7">
        <w:rPr>
          <w:rFonts w:ascii="Arial" w:eastAsia="Calibri" w:hAnsi="Arial" w:cs="Arial"/>
          <w:lang w:val="sr-Latn-CS"/>
        </w:rPr>
        <w:t>који</w:t>
      </w:r>
      <w:r w:rsidR="002C432A" w:rsidRPr="00D11DF7">
        <w:rPr>
          <w:rFonts w:ascii="Arial" w:eastAsia="Calibri" w:hAnsi="Arial" w:cs="Arial"/>
          <w:lang w:val="sr-Latn-CS"/>
        </w:rPr>
        <w:t xml:space="preserve"> </w:t>
      </w:r>
      <w:r w:rsidRPr="00D11DF7">
        <w:rPr>
          <w:rFonts w:ascii="Arial" w:eastAsia="Calibri" w:hAnsi="Arial" w:cs="Arial"/>
          <w:lang w:val="sr-Latn-CS"/>
        </w:rPr>
        <w:t>обухвата</w:t>
      </w:r>
      <w:r w:rsidR="002C432A" w:rsidRPr="00D11DF7">
        <w:rPr>
          <w:rFonts w:ascii="Arial" w:eastAsia="Calibri" w:hAnsi="Arial" w:cs="Arial"/>
          <w:lang w:val="sr-Latn-CS"/>
        </w:rPr>
        <w:t xml:space="preserve"> </w:t>
      </w:r>
      <w:r w:rsidRPr="00D11DF7">
        <w:rPr>
          <w:rFonts w:ascii="Arial" w:eastAsia="Calibri" w:hAnsi="Arial" w:cs="Arial"/>
          <w:lang w:val="sr-Latn-CS"/>
        </w:rPr>
        <w:t>услове</w:t>
      </w:r>
      <w:r w:rsidR="002C432A" w:rsidRPr="00D11DF7">
        <w:rPr>
          <w:rFonts w:ascii="Arial" w:eastAsia="Calibri" w:hAnsi="Arial" w:cs="Arial"/>
          <w:lang w:val="sr-Latn-CS"/>
        </w:rPr>
        <w:t xml:space="preserve"> </w:t>
      </w:r>
      <w:r w:rsidRPr="00D11DF7">
        <w:rPr>
          <w:rFonts w:ascii="Arial" w:eastAsia="Calibri" w:hAnsi="Arial" w:cs="Arial"/>
          <w:lang w:val="sr-Latn-CS"/>
        </w:rPr>
        <w:t>облиова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ка</w:t>
      </w:r>
      <w:r w:rsidR="002C432A" w:rsidRPr="00D11DF7">
        <w:rPr>
          <w:rFonts w:ascii="Arial" w:eastAsia="Calibri" w:hAnsi="Arial" w:cs="Arial"/>
          <w:lang w:val="sr-Latn-CS"/>
        </w:rPr>
        <w:t xml:space="preserve">, </w:t>
      </w:r>
      <w:r w:rsidRPr="00D11DF7">
        <w:rPr>
          <w:rFonts w:ascii="Arial" w:eastAsia="Calibri" w:hAnsi="Arial" w:cs="Arial"/>
          <w:lang w:val="sr-Latn-CS"/>
        </w:rPr>
        <w:t>уједна</w:t>
      </w:r>
      <w:r w:rsidR="00F9222E" w:rsidRPr="00D11DF7">
        <w:rPr>
          <w:rFonts w:ascii="Arial" w:eastAsia="Calibri" w:hAnsi="Arial" w:cs="Arial"/>
          <w:lang w:val="sr-Latn-CS"/>
        </w:rPr>
        <w:t>ч</w:t>
      </w:r>
      <w:r w:rsidRPr="00D11DF7">
        <w:rPr>
          <w:rFonts w:ascii="Arial" w:eastAsia="Calibri" w:hAnsi="Arial" w:cs="Arial"/>
          <w:lang w:val="sr-Latn-CS"/>
        </w:rPr>
        <w:t>ени</w:t>
      </w:r>
      <w:r w:rsidR="002C432A" w:rsidRPr="00D11DF7">
        <w:rPr>
          <w:rFonts w:ascii="Arial" w:eastAsia="Calibri" w:hAnsi="Arial" w:cs="Arial"/>
          <w:lang w:val="sr-Latn-CS"/>
        </w:rPr>
        <w:t xml:space="preserve"> </w:t>
      </w:r>
      <w:r w:rsidRPr="00D11DF7">
        <w:rPr>
          <w:rFonts w:ascii="Arial" w:eastAsia="Calibri" w:hAnsi="Arial" w:cs="Arial"/>
          <w:lang w:val="sr-Latn-CS"/>
        </w:rPr>
        <w:t>пројектни</w:t>
      </w:r>
      <w:r w:rsidR="002C432A" w:rsidRPr="00D11DF7">
        <w:rPr>
          <w:rFonts w:ascii="Arial" w:eastAsia="Calibri" w:hAnsi="Arial" w:cs="Arial"/>
          <w:lang w:val="sr-Latn-CS"/>
        </w:rPr>
        <w:t xml:space="preserve"> </w:t>
      </w:r>
      <w:r w:rsidRPr="00D11DF7">
        <w:rPr>
          <w:rFonts w:ascii="Arial" w:eastAsia="Calibri" w:hAnsi="Arial" w:cs="Arial"/>
          <w:lang w:val="sr-Latn-CS"/>
        </w:rPr>
        <w:t>третман</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ајних</w:t>
      </w:r>
      <w:r w:rsidR="002C432A" w:rsidRPr="00D11DF7">
        <w:rPr>
          <w:rFonts w:ascii="Arial" w:eastAsia="Calibri" w:hAnsi="Arial" w:cs="Arial"/>
          <w:lang w:val="sr-Latn-CS"/>
        </w:rPr>
        <w:t xml:space="preserve"> </w:t>
      </w:r>
      <w:r w:rsidRPr="00D11DF7">
        <w:rPr>
          <w:rFonts w:ascii="Arial" w:eastAsia="Calibri" w:hAnsi="Arial" w:cs="Arial"/>
          <w:lang w:val="sr-Latn-CS"/>
        </w:rPr>
        <w:t>студија</w:t>
      </w:r>
      <w:r w:rsidR="002C432A" w:rsidRPr="00D11DF7">
        <w:rPr>
          <w:rFonts w:ascii="Arial" w:eastAsia="Calibri" w:hAnsi="Arial" w:cs="Arial"/>
          <w:lang w:val="sr-Latn-CS"/>
        </w:rPr>
        <w:t xml:space="preserve"> </w:t>
      </w:r>
      <w:r w:rsidRPr="00D11DF7">
        <w:rPr>
          <w:rFonts w:ascii="Arial" w:eastAsia="Calibri" w:hAnsi="Arial" w:cs="Arial"/>
          <w:lang w:val="sr-Latn-CS"/>
        </w:rPr>
        <w:t>струја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релативну</w:t>
      </w:r>
      <w:r w:rsidR="002C432A" w:rsidRPr="00D11DF7">
        <w:rPr>
          <w:rFonts w:ascii="Arial" w:eastAsia="Calibri" w:hAnsi="Arial" w:cs="Arial"/>
          <w:lang w:val="sr-Latn-CS"/>
        </w:rPr>
        <w:t xml:space="preserve"> </w:t>
      </w:r>
      <w:r w:rsidRPr="00D11DF7">
        <w:rPr>
          <w:rFonts w:ascii="Arial" w:eastAsia="Calibri" w:hAnsi="Arial" w:cs="Arial"/>
          <w:lang w:val="sr-Latn-CS"/>
        </w:rPr>
        <w:t>хомогеност</w:t>
      </w:r>
      <w:r w:rsidR="002C432A" w:rsidRPr="00D11DF7">
        <w:rPr>
          <w:rFonts w:ascii="Arial" w:eastAsia="Calibri" w:hAnsi="Arial" w:cs="Arial"/>
          <w:lang w:val="sr-Latn-CS"/>
        </w:rPr>
        <w:t xml:space="preserve"> </w:t>
      </w:r>
      <w:r w:rsidRPr="00D11DF7">
        <w:rPr>
          <w:rFonts w:ascii="Arial" w:eastAsia="Calibri" w:hAnsi="Arial" w:cs="Arial"/>
          <w:lang w:val="sr-Latn-CS"/>
        </w:rPr>
        <w:t>брзина</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подру</w:t>
      </w:r>
      <w:r w:rsidR="00F9222E" w:rsidRPr="00D11DF7">
        <w:rPr>
          <w:rFonts w:ascii="Arial" w:eastAsia="Calibri" w:hAnsi="Arial" w:cs="Arial"/>
          <w:lang w:val="sr-Latn-CS"/>
        </w:rPr>
        <w:t>ч</w:t>
      </w:r>
      <w:r w:rsidRPr="00D11DF7">
        <w:rPr>
          <w:rFonts w:ascii="Arial" w:eastAsia="Calibri" w:hAnsi="Arial" w:cs="Arial"/>
          <w:lang w:val="sr-Latn-CS"/>
        </w:rPr>
        <w:t>ју</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раскрсница</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ним</w:t>
      </w:r>
      <w:r w:rsidR="002C432A" w:rsidRPr="00D11DF7">
        <w:rPr>
          <w:rFonts w:ascii="Arial" w:eastAsia="Calibri" w:hAnsi="Arial" w:cs="Arial"/>
          <w:lang w:val="sr-Latn-CS"/>
        </w:rPr>
        <w:t xml:space="preserve"> </w:t>
      </w:r>
      <w:r w:rsidRPr="00D11DF7">
        <w:rPr>
          <w:rFonts w:ascii="Arial" w:eastAsia="Calibri" w:hAnsi="Arial" w:cs="Arial"/>
          <w:lang w:val="sr-Latn-CS"/>
        </w:rPr>
        <w:t>током</w:t>
      </w:r>
      <w:r w:rsidR="002C432A" w:rsidRPr="00D11DF7">
        <w:rPr>
          <w:rFonts w:ascii="Arial" w:eastAsia="Calibri" w:hAnsi="Arial" w:cs="Arial"/>
          <w:lang w:val="sr-Latn-CS"/>
        </w:rPr>
        <w:t xml:space="preserve"> </w:t>
      </w:r>
      <w:r w:rsidRPr="00D11DF7">
        <w:rPr>
          <w:rFonts w:ascii="Arial" w:eastAsia="Calibri" w:hAnsi="Arial" w:cs="Arial"/>
          <w:lang w:val="sr-Latn-CS"/>
        </w:rPr>
        <w:t>треба</w:t>
      </w:r>
      <w:r w:rsidR="002C432A" w:rsidRPr="00D11DF7">
        <w:rPr>
          <w:rFonts w:ascii="Arial" w:eastAsia="Calibri" w:hAnsi="Arial" w:cs="Arial"/>
          <w:lang w:val="sr-Latn-CS"/>
        </w:rPr>
        <w:t xml:space="preserve"> </w:t>
      </w:r>
      <w:r w:rsidRPr="00D11DF7">
        <w:rPr>
          <w:rFonts w:ascii="Arial" w:eastAsia="Calibri" w:hAnsi="Arial" w:cs="Arial"/>
          <w:lang w:val="sr-Latn-CS"/>
        </w:rPr>
        <w:t>те</w:t>
      </w:r>
      <w:r w:rsidR="00F9222E" w:rsidRPr="00D11DF7">
        <w:rPr>
          <w:rFonts w:ascii="Arial" w:eastAsia="Calibri" w:hAnsi="Arial" w:cs="Arial"/>
          <w:lang w:val="sr-Latn-CS"/>
        </w:rPr>
        <w:t>ж</w:t>
      </w:r>
      <w:r w:rsidRPr="00D11DF7">
        <w:rPr>
          <w:rFonts w:ascii="Arial" w:eastAsia="Calibri" w:hAnsi="Arial" w:cs="Arial"/>
          <w:lang w:val="sr-Latn-CS"/>
        </w:rPr>
        <w:t>ити</w:t>
      </w:r>
      <w:r w:rsidR="002C432A" w:rsidRPr="00D11DF7">
        <w:rPr>
          <w:rFonts w:ascii="Arial" w:eastAsia="Calibri" w:hAnsi="Arial" w:cs="Arial"/>
          <w:lang w:val="sr-Latn-CS"/>
        </w:rPr>
        <w:t xml:space="preserve"> </w:t>
      </w:r>
      <w:r w:rsidRPr="00D11DF7">
        <w:rPr>
          <w:rFonts w:ascii="Arial" w:eastAsia="Calibri" w:hAnsi="Arial" w:cs="Arial"/>
          <w:lang w:val="sr-Latn-CS"/>
        </w:rPr>
        <w:t>централној</w:t>
      </w:r>
      <w:r w:rsidR="002C432A" w:rsidRPr="00D11DF7">
        <w:rPr>
          <w:rFonts w:ascii="Arial" w:eastAsia="Calibri" w:hAnsi="Arial" w:cs="Arial"/>
          <w:lang w:val="sr-Latn-CS"/>
        </w:rPr>
        <w:t xml:space="preserve"> </w:t>
      </w:r>
      <w:r w:rsidRPr="00D11DF7">
        <w:rPr>
          <w:rFonts w:ascii="Arial" w:eastAsia="Calibri" w:hAnsi="Arial" w:cs="Arial"/>
          <w:lang w:val="sr-Latn-CS"/>
        </w:rPr>
        <w:t>симетрији</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r w:rsidR="002C432A" w:rsidRPr="00D11DF7">
        <w:rPr>
          <w:rFonts w:ascii="Arial" w:eastAsia="Calibri" w:hAnsi="Arial" w:cs="Arial"/>
          <w:lang w:val="sr-Latn-CS"/>
        </w:rPr>
        <w:t xml:space="preserve"> </w:t>
      </w:r>
      <w:r w:rsidRPr="00D11DF7">
        <w:rPr>
          <w:rFonts w:ascii="Arial" w:eastAsia="Calibri" w:hAnsi="Arial" w:cs="Arial"/>
          <w:lang w:val="sr-Latn-CS"/>
        </w:rPr>
        <w:t>ук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ују</w:t>
      </w:r>
      <w:r w:rsidR="00F9222E" w:rsidRPr="00D11DF7">
        <w:rPr>
          <w:rFonts w:ascii="Arial" w:eastAsia="Calibri" w:hAnsi="Arial" w:cs="Arial"/>
          <w:lang w:val="sr-Latn-CS"/>
        </w:rPr>
        <w:t>ћ</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зоне</w:t>
      </w:r>
      <w:r w:rsidR="002C432A" w:rsidRPr="00D11DF7">
        <w:rPr>
          <w:rFonts w:ascii="Arial" w:eastAsia="Calibri" w:hAnsi="Arial" w:cs="Arial"/>
          <w:lang w:val="sr-Latn-CS"/>
        </w:rPr>
        <w:t xml:space="preserve"> </w:t>
      </w:r>
      <w:r w:rsidRPr="00D11DF7">
        <w:rPr>
          <w:rFonts w:ascii="Arial" w:eastAsia="Calibri" w:hAnsi="Arial" w:cs="Arial"/>
          <w:lang w:val="sr-Latn-CS"/>
        </w:rPr>
        <w:t>излива</w:t>
      </w:r>
      <w:r w:rsidR="002C432A" w:rsidRPr="00D11DF7">
        <w:rPr>
          <w:rFonts w:ascii="Arial" w:eastAsia="Calibri" w:hAnsi="Arial" w:cs="Arial"/>
          <w:lang w:val="sr-Latn-CS"/>
        </w:rPr>
        <w:t>/</w:t>
      </w:r>
      <w:r w:rsidRPr="00D11DF7">
        <w:rPr>
          <w:rFonts w:ascii="Arial" w:eastAsia="Calibri" w:hAnsi="Arial" w:cs="Arial"/>
          <w:lang w:val="sr-Latn-CS"/>
        </w:rPr>
        <w:t>улива</w:t>
      </w:r>
      <w:r w:rsidR="002C432A" w:rsidRPr="00D11DF7">
        <w:rPr>
          <w:rFonts w:ascii="Arial" w:eastAsia="Calibri" w:hAnsi="Arial" w:cs="Arial"/>
          <w:lang w:val="sr-Latn-CS"/>
        </w:rPr>
        <w:t xml:space="preserve"> </w:t>
      </w:r>
      <w:r w:rsidRPr="00D11DF7">
        <w:rPr>
          <w:rFonts w:ascii="Arial" w:eastAsia="Calibri" w:hAnsi="Arial" w:cs="Arial"/>
          <w:lang w:val="sr-Latn-CS"/>
        </w:rPr>
        <w:t>како</w:t>
      </w:r>
      <w:r w:rsidR="002C432A" w:rsidRPr="00D11DF7">
        <w:rPr>
          <w:rFonts w:ascii="Arial" w:eastAsia="Calibri" w:hAnsi="Arial" w:cs="Arial"/>
          <w:lang w:val="sr-Latn-CS"/>
        </w:rPr>
        <w:t xml:space="preserve"> </w:t>
      </w:r>
      <w:r w:rsidRPr="00D11DF7">
        <w:rPr>
          <w:rFonts w:ascii="Arial" w:eastAsia="Calibri" w:hAnsi="Arial" w:cs="Arial"/>
          <w:lang w:val="sr-Latn-CS"/>
        </w:rPr>
        <w:t>би</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обезбедили</w:t>
      </w:r>
      <w:r w:rsidR="002C432A" w:rsidRPr="00D11DF7">
        <w:rPr>
          <w:rFonts w:ascii="Arial" w:eastAsia="Calibri" w:hAnsi="Arial" w:cs="Arial"/>
          <w:lang w:val="sr-Latn-CS"/>
        </w:rPr>
        <w:t xml:space="preserve"> </w:t>
      </w:r>
      <w:r w:rsidRPr="00D11DF7">
        <w:rPr>
          <w:rFonts w:ascii="Arial" w:eastAsia="Calibri" w:hAnsi="Arial" w:cs="Arial"/>
          <w:lang w:val="sr-Latn-CS"/>
        </w:rPr>
        <w:t>равноправни</w:t>
      </w:r>
      <w:r w:rsidR="002C432A" w:rsidRPr="00D11DF7">
        <w:rPr>
          <w:rFonts w:ascii="Arial" w:eastAsia="Calibri" w:hAnsi="Arial" w:cs="Arial"/>
          <w:lang w:val="sr-Latn-CS"/>
        </w:rPr>
        <w:t xml:space="preserve"> </w:t>
      </w:r>
      <w:r w:rsidRPr="00D11DF7">
        <w:rPr>
          <w:rFonts w:ascii="Arial" w:eastAsia="Calibri" w:hAnsi="Arial" w:cs="Arial"/>
          <w:lang w:val="sr-Latn-CS"/>
        </w:rPr>
        <w:t>услови</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све</w:t>
      </w:r>
      <w:r w:rsidR="002C432A" w:rsidRPr="00D11DF7">
        <w:rPr>
          <w:rFonts w:ascii="Arial" w:eastAsia="Calibri" w:hAnsi="Arial" w:cs="Arial"/>
          <w:lang w:val="sr-Latn-CS"/>
        </w:rPr>
        <w:t xml:space="preserve"> </w:t>
      </w:r>
      <w:r w:rsidRPr="00D11DF7">
        <w:rPr>
          <w:rFonts w:ascii="Arial" w:eastAsia="Calibri" w:hAnsi="Arial" w:cs="Arial"/>
          <w:lang w:val="sr-Latn-CS"/>
        </w:rPr>
        <w:t>токове</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обавезно</w:t>
      </w:r>
      <w:r w:rsidR="002C432A" w:rsidRPr="00D11DF7">
        <w:rPr>
          <w:rFonts w:ascii="Arial" w:eastAsia="Calibri" w:hAnsi="Arial" w:cs="Arial"/>
          <w:lang w:val="sr-Latn-CS"/>
        </w:rPr>
        <w:t xml:space="preserve"> </w:t>
      </w:r>
      <w:r w:rsidRPr="00D11DF7">
        <w:rPr>
          <w:rFonts w:ascii="Arial" w:eastAsia="Calibri" w:hAnsi="Arial" w:cs="Arial"/>
          <w:lang w:val="sr-Latn-CS"/>
        </w:rPr>
        <w:t>урадити</w:t>
      </w:r>
      <w:r w:rsidR="002C432A" w:rsidRPr="00D11DF7">
        <w:rPr>
          <w:rFonts w:ascii="Arial" w:eastAsia="Calibri" w:hAnsi="Arial" w:cs="Arial"/>
          <w:lang w:val="sr-Latn-CS"/>
        </w:rPr>
        <w:t xml:space="preserve"> </w:t>
      </w:r>
      <w:r w:rsidRPr="00D11DF7">
        <w:rPr>
          <w:rFonts w:ascii="Arial" w:eastAsia="Calibri" w:hAnsi="Arial" w:cs="Arial"/>
          <w:lang w:val="sr-Latn-CS"/>
        </w:rPr>
        <w:t>проверу</w:t>
      </w:r>
      <w:r w:rsidR="002C432A" w:rsidRPr="00D11DF7">
        <w:rPr>
          <w:rFonts w:ascii="Arial" w:eastAsia="Calibri" w:hAnsi="Arial" w:cs="Arial"/>
          <w:lang w:val="sr-Latn-CS"/>
        </w:rPr>
        <w:t xml:space="preserve"> </w:t>
      </w:r>
      <w:r w:rsidRPr="00D11DF7">
        <w:rPr>
          <w:rFonts w:ascii="Arial" w:eastAsia="Calibri" w:hAnsi="Arial" w:cs="Arial"/>
          <w:lang w:val="sr-Latn-CS"/>
        </w:rPr>
        <w:t>нивоа</w:t>
      </w:r>
      <w:r w:rsidR="002C432A" w:rsidRPr="00D11DF7">
        <w:rPr>
          <w:rFonts w:ascii="Arial" w:eastAsia="Calibri" w:hAnsi="Arial" w:cs="Arial"/>
          <w:lang w:val="sr-Latn-CS"/>
        </w:rPr>
        <w:t xml:space="preserve"> </w:t>
      </w:r>
      <w:r w:rsidRPr="00D11DF7">
        <w:rPr>
          <w:rFonts w:ascii="Arial" w:eastAsia="Calibri" w:hAnsi="Arial" w:cs="Arial"/>
          <w:lang w:val="sr-Latn-CS"/>
        </w:rPr>
        <w:t>услуге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пропусне</w:t>
      </w:r>
      <w:r w:rsidR="002C432A" w:rsidRPr="00D11DF7">
        <w:rPr>
          <w:rFonts w:ascii="Arial" w:eastAsia="Calibri" w:hAnsi="Arial" w:cs="Arial"/>
          <w:lang w:val="sr-Latn-CS"/>
        </w:rPr>
        <w:t xml:space="preserve"> </w:t>
      </w:r>
      <w:r w:rsidRPr="00D11DF7">
        <w:rPr>
          <w:rFonts w:ascii="Arial" w:eastAsia="Calibri" w:hAnsi="Arial" w:cs="Arial"/>
          <w:lang w:val="sr-Latn-CS"/>
        </w:rPr>
        <w:t>мо</w:t>
      </w:r>
      <w:r w:rsidR="00F9222E" w:rsidRPr="00D11DF7">
        <w:rPr>
          <w:rFonts w:ascii="Arial" w:eastAsia="Calibri" w:hAnsi="Arial" w:cs="Arial"/>
          <w:lang w:val="sr-Latn-CS"/>
        </w:rPr>
        <w:t>ћ</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број</w:t>
      </w:r>
      <w:r w:rsidR="002C432A" w:rsidRPr="00D11DF7">
        <w:rPr>
          <w:rFonts w:ascii="Arial" w:eastAsia="Calibri" w:hAnsi="Arial" w:cs="Arial"/>
          <w:lang w:val="sr-Latn-CS"/>
        </w:rPr>
        <w:t xml:space="preserve"> </w:t>
      </w:r>
      <w:r w:rsidRPr="00D11DF7">
        <w:rPr>
          <w:rFonts w:ascii="Arial" w:eastAsia="Calibri" w:hAnsi="Arial" w:cs="Arial"/>
          <w:lang w:val="sr-Latn-CS"/>
        </w:rPr>
        <w:t>уливних</w:t>
      </w:r>
      <w:r w:rsidR="002C432A" w:rsidRPr="00D11DF7">
        <w:rPr>
          <w:rFonts w:ascii="Arial" w:eastAsia="Calibri" w:hAnsi="Arial" w:cs="Arial"/>
          <w:lang w:val="sr-Latn-CS"/>
        </w:rPr>
        <w:t xml:space="preserve"> </w:t>
      </w:r>
      <w:r w:rsidRPr="00D11DF7">
        <w:rPr>
          <w:rFonts w:ascii="Arial" w:eastAsia="Calibri" w:hAnsi="Arial" w:cs="Arial"/>
          <w:lang w:val="sr-Latn-CS"/>
        </w:rPr>
        <w:t>трака</w:t>
      </w:r>
      <w:r w:rsidR="002C432A" w:rsidRPr="00D11DF7">
        <w:rPr>
          <w:rFonts w:ascii="Arial" w:eastAsia="Calibri" w:hAnsi="Arial" w:cs="Arial"/>
          <w:lang w:val="sr-Latn-CS"/>
        </w:rPr>
        <w:t xml:space="preserve"> </w:t>
      </w:r>
      <w:r w:rsidRPr="00D11DF7">
        <w:rPr>
          <w:rFonts w:ascii="Arial" w:eastAsia="Calibri" w:hAnsi="Arial" w:cs="Arial"/>
          <w:lang w:val="sr-Latn-CS"/>
        </w:rPr>
        <w:t>дефинисати</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основу</w:t>
      </w:r>
      <w:r w:rsidR="002C432A" w:rsidRPr="00D11DF7">
        <w:rPr>
          <w:rFonts w:ascii="Arial" w:eastAsia="Calibri" w:hAnsi="Arial" w:cs="Arial"/>
          <w:lang w:val="sr-Latn-CS"/>
        </w:rPr>
        <w:t xml:space="preserve"> </w:t>
      </w:r>
      <w:r w:rsidRPr="00D11DF7">
        <w:rPr>
          <w:rFonts w:ascii="Arial" w:eastAsia="Calibri" w:hAnsi="Arial" w:cs="Arial"/>
          <w:lang w:val="sr-Latn-CS"/>
        </w:rPr>
        <w:t>провере</w:t>
      </w:r>
      <w:r w:rsidR="002C432A" w:rsidRPr="00D11DF7">
        <w:rPr>
          <w:rFonts w:ascii="Arial" w:eastAsia="Calibri" w:hAnsi="Arial" w:cs="Arial"/>
          <w:lang w:val="sr-Latn-CS"/>
        </w:rPr>
        <w:t xml:space="preserve"> </w:t>
      </w:r>
      <w:r w:rsidRPr="00D11DF7">
        <w:rPr>
          <w:rFonts w:ascii="Arial" w:eastAsia="Calibri" w:hAnsi="Arial" w:cs="Arial"/>
          <w:lang w:val="sr-Latn-CS"/>
        </w:rPr>
        <w:t>пропусне</w:t>
      </w:r>
      <w:r w:rsidR="002C432A" w:rsidRPr="00D11DF7">
        <w:rPr>
          <w:rFonts w:ascii="Arial" w:eastAsia="Calibri" w:hAnsi="Arial" w:cs="Arial"/>
          <w:lang w:val="sr-Latn-CS"/>
        </w:rPr>
        <w:t xml:space="preserve"> </w:t>
      </w:r>
      <w:r w:rsidRPr="00D11DF7">
        <w:rPr>
          <w:rFonts w:ascii="Arial" w:eastAsia="Calibri" w:hAnsi="Arial" w:cs="Arial"/>
          <w:lang w:val="sr-Latn-CS"/>
        </w:rPr>
        <w:t>мо</w:t>
      </w:r>
      <w:r w:rsidR="00F9222E" w:rsidRPr="00D11DF7">
        <w:rPr>
          <w:rFonts w:ascii="Arial" w:eastAsia="Calibri" w:hAnsi="Arial" w:cs="Arial"/>
          <w:lang w:val="sr-Latn-CS"/>
        </w:rPr>
        <w:t>ћ</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док</w:t>
      </w:r>
      <w:r w:rsidR="002C432A" w:rsidRPr="00D11DF7">
        <w:rPr>
          <w:rFonts w:ascii="Arial" w:eastAsia="Calibri" w:hAnsi="Arial" w:cs="Arial"/>
          <w:lang w:val="sr-Latn-CS"/>
        </w:rPr>
        <w:t xml:space="preserve"> </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вели</w:t>
      </w:r>
      <w:r w:rsidR="00F9222E" w:rsidRPr="00D11DF7">
        <w:rPr>
          <w:rFonts w:ascii="Arial" w:eastAsia="Calibri" w:hAnsi="Arial" w:cs="Arial"/>
          <w:lang w:val="sr-Latn-CS"/>
        </w:rPr>
        <w:t>ч</w:t>
      </w:r>
      <w:r w:rsidRPr="00D11DF7">
        <w:rPr>
          <w:rFonts w:ascii="Arial" w:eastAsia="Calibri" w:hAnsi="Arial" w:cs="Arial"/>
          <w:lang w:val="sr-Latn-CS"/>
        </w:rPr>
        <w:t>ина</w:t>
      </w:r>
      <w:r w:rsidR="002C432A" w:rsidRPr="00D11DF7">
        <w:rPr>
          <w:rFonts w:ascii="Arial" w:eastAsia="Calibri" w:hAnsi="Arial" w:cs="Arial"/>
          <w:lang w:val="sr-Latn-CS"/>
        </w:rPr>
        <w:t xml:space="preserve"> </w:t>
      </w:r>
      <w:r w:rsidRPr="00D11DF7">
        <w:rPr>
          <w:rFonts w:ascii="Arial" w:eastAsia="Calibri" w:hAnsi="Arial" w:cs="Arial"/>
          <w:lang w:val="sr-Latn-CS"/>
        </w:rPr>
        <w:t>пре</w:t>
      </w:r>
      <w:r w:rsidR="00F9222E" w:rsidRPr="00D11DF7">
        <w:rPr>
          <w:rFonts w:ascii="Arial" w:eastAsia="Calibri" w:hAnsi="Arial" w:cs="Arial"/>
          <w:lang w:val="sr-Latn-CS"/>
        </w:rPr>
        <w:t>ч</w:t>
      </w:r>
      <w:r w:rsidRPr="00D11DF7">
        <w:rPr>
          <w:rFonts w:ascii="Arial" w:eastAsia="Calibri" w:hAnsi="Arial" w:cs="Arial"/>
          <w:lang w:val="sr-Latn-CS"/>
        </w:rPr>
        <w:t>ника</w:t>
      </w:r>
      <w:r w:rsidR="002C432A" w:rsidRPr="00D11DF7">
        <w:rPr>
          <w:rFonts w:ascii="Arial" w:eastAsia="Calibri" w:hAnsi="Arial" w:cs="Arial"/>
          <w:lang w:val="sr-Latn-CS"/>
        </w:rPr>
        <w:t xml:space="preserve"> </w:t>
      </w:r>
      <w:r w:rsidRPr="00D11DF7">
        <w:rPr>
          <w:rFonts w:ascii="Arial" w:eastAsia="Calibri" w:hAnsi="Arial" w:cs="Arial"/>
          <w:lang w:val="sr-Latn-CS"/>
        </w:rPr>
        <w:t>упиане</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нице</w:t>
      </w:r>
      <w:r w:rsidR="002C432A" w:rsidRPr="00D11DF7">
        <w:rPr>
          <w:rFonts w:ascii="Arial" w:eastAsia="Calibri" w:hAnsi="Arial" w:cs="Arial"/>
          <w:lang w:val="sr-Latn-CS"/>
        </w:rPr>
        <w:t xml:space="preserve"> </w:t>
      </w:r>
      <w:r w:rsidRPr="00D11DF7">
        <w:rPr>
          <w:rFonts w:ascii="Arial" w:eastAsia="Calibri" w:hAnsi="Arial" w:cs="Arial"/>
          <w:lang w:val="sr-Latn-CS"/>
        </w:rPr>
        <w:t>зависити</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w:t>
      </w:r>
      <w:r w:rsidRPr="00D11DF7">
        <w:rPr>
          <w:rFonts w:ascii="Arial" w:eastAsia="Calibri" w:hAnsi="Arial" w:cs="Arial"/>
          <w:lang w:val="sr-Latn-CS"/>
        </w:rPr>
        <w:t>најве</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вредности</w:t>
      </w:r>
      <w:r w:rsidR="002C432A" w:rsidRPr="00D11DF7">
        <w:rPr>
          <w:rFonts w:ascii="Arial" w:eastAsia="Calibri" w:hAnsi="Arial" w:cs="Arial"/>
          <w:lang w:val="sr-Latn-CS"/>
        </w:rPr>
        <w:t xml:space="preserve"> </w:t>
      </w:r>
      <w:r w:rsidRPr="00D11DF7">
        <w:rPr>
          <w:rFonts w:ascii="Arial" w:eastAsia="Calibri" w:hAnsi="Arial" w:cs="Arial"/>
          <w:lang w:val="sr-Latn-CS"/>
        </w:rPr>
        <w:t>брзине</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уколико</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било</w:t>
      </w:r>
      <w:r w:rsidR="002C432A" w:rsidRPr="00D11DF7">
        <w:rPr>
          <w:rFonts w:ascii="Arial" w:eastAsia="Calibri" w:hAnsi="Arial" w:cs="Arial"/>
          <w:lang w:val="sr-Latn-CS"/>
        </w:rPr>
        <w:t xml:space="preserve"> </w:t>
      </w:r>
      <w:r w:rsidRPr="00D11DF7">
        <w:rPr>
          <w:rFonts w:ascii="Arial" w:eastAsia="Calibri" w:hAnsi="Arial" w:cs="Arial"/>
          <w:lang w:val="sr-Latn-CS"/>
        </w:rPr>
        <w:t>ком</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ном</w:t>
      </w:r>
      <w:r w:rsidR="002C432A" w:rsidRPr="00D11DF7">
        <w:rPr>
          <w:rFonts w:ascii="Arial" w:eastAsia="Calibri" w:hAnsi="Arial" w:cs="Arial"/>
          <w:lang w:val="sr-Latn-CS"/>
        </w:rPr>
        <w:t xml:space="preserve"> </w:t>
      </w:r>
      <w:r w:rsidRPr="00D11DF7">
        <w:rPr>
          <w:rFonts w:ascii="Arial" w:eastAsia="Calibri" w:hAnsi="Arial" w:cs="Arial"/>
          <w:lang w:val="sr-Latn-CS"/>
        </w:rPr>
        <w:t>правцу</w:t>
      </w:r>
      <w:r w:rsidR="002C432A" w:rsidRPr="00D11DF7">
        <w:rPr>
          <w:rFonts w:ascii="Arial" w:eastAsia="Calibri" w:hAnsi="Arial" w:cs="Arial"/>
          <w:lang w:val="sr-Latn-CS"/>
        </w:rPr>
        <w:t xml:space="preserve"> </w:t>
      </w:r>
      <w:r w:rsidRPr="00D11DF7">
        <w:rPr>
          <w:rFonts w:ascii="Arial" w:eastAsia="Calibri" w:hAnsi="Arial" w:cs="Arial"/>
          <w:lang w:val="sr-Latn-CS"/>
        </w:rPr>
        <w:t>јав</w:t>
      </w:r>
      <w:r w:rsidR="00F9222E" w:rsidRPr="00D11DF7">
        <w:rPr>
          <w:rFonts w:ascii="Arial" w:eastAsia="Calibri" w:hAnsi="Arial" w:cs="Arial"/>
          <w:lang w:val="sr-Latn-CS"/>
        </w:rPr>
        <w:t>љ</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двотра</w:t>
      </w:r>
      <w:r w:rsidR="00F9222E" w:rsidRPr="00D11DF7">
        <w:rPr>
          <w:rFonts w:ascii="Arial" w:eastAsia="Calibri" w:hAnsi="Arial" w:cs="Arial"/>
          <w:lang w:val="sr-Latn-CS"/>
        </w:rPr>
        <w:t>ч</w:t>
      </w:r>
      <w:r w:rsidRPr="00D11DF7">
        <w:rPr>
          <w:rFonts w:ascii="Arial" w:eastAsia="Calibri" w:hAnsi="Arial" w:cs="Arial"/>
          <w:lang w:val="sr-Latn-CS"/>
        </w:rPr>
        <w:t>ни</w:t>
      </w:r>
      <w:r w:rsidR="002C432A" w:rsidRPr="00D11DF7">
        <w:rPr>
          <w:rFonts w:ascii="Arial" w:eastAsia="Calibri" w:hAnsi="Arial" w:cs="Arial"/>
          <w:lang w:val="sr-Latn-CS"/>
        </w:rPr>
        <w:t xml:space="preserve"> </w:t>
      </w:r>
      <w:r w:rsidRPr="00D11DF7">
        <w:rPr>
          <w:rFonts w:ascii="Arial" w:eastAsia="Calibri" w:hAnsi="Arial" w:cs="Arial"/>
          <w:lang w:val="sr-Latn-CS"/>
        </w:rPr>
        <w:t>улив</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ни</w:t>
      </w:r>
      <w:r w:rsidR="002C432A" w:rsidRPr="00D11DF7">
        <w:rPr>
          <w:rFonts w:ascii="Arial" w:eastAsia="Calibri" w:hAnsi="Arial" w:cs="Arial"/>
          <w:lang w:val="sr-Latn-CS"/>
        </w:rPr>
        <w:t xml:space="preserve"> </w:t>
      </w:r>
      <w:r w:rsidRPr="00D11DF7">
        <w:rPr>
          <w:rFonts w:ascii="Arial" w:eastAsia="Calibri" w:hAnsi="Arial" w:cs="Arial"/>
          <w:lang w:val="sr-Latn-CS"/>
        </w:rPr>
        <w:t>коловоз</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димензиони</w:t>
      </w:r>
      <w:r w:rsidR="005F4917" w:rsidRPr="00D11DF7">
        <w:rPr>
          <w:rFonts w:ascii="Arial" w:eastAsia="Calibri" w:hAnsi="Arial" w:cs="Arial"/>
          <w:lang w:val="sr-Latn-CS"/>
        </w:rPr>
        <w:t>ш</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као</w:t>
      </w:r>
      <w:r w:rsidR="002C432A" w:rsidRPr="00D11DF7">
        <w:rPr>
          <w:rFonts w:ascii="Arial" w:eastAsia="Calibri" w:hAnsi="Arial" w:cs="Arial"/>
          <w:lang w:val="sr-Latn-CS"/>
        </w:rPr>
        <w:t xml:space="preserve"> </w:t>
      </w:r>
      <w:r w:rsidRPr="00D11DF7">
        <w:rPr>
          <w:rFonts w:ascii="Arial" w:eastAsia="Calibri" w:hAnsi="Arial" w:cs="Arial"/>
          <w:lang w:val="sr-Latn-CS"/>
        </w:rPr>
        <w:t>двотра</w:t>
      </w:r>
      <w:r w:rsidR="00F9222E" w:rsidRPr="00D11DF7">
        <w:rPr>
          <w:rFonts w:ascii="Arial" w:eastAsia="Calibri" w:hAnsi="Arial" w:cs="Arial"/>
          <w:lang w:val="sr-Latn-CS"/>
        </w:rPr>
        <w:t>ч</w:t>
      </w:r>
      <w:r w:rsidRPr="00D11DF7">
        <w:rPr>
          <w:rFonts w:ascii="Arial" w:eastAsia="Calibri" w:hAnsi="Arial" w:cs="Arial"/>
          <w:lang w:val="sr-Latn-CS"/>
        </w:rPr>
        <w:t>ни</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угао</w:t>
      </w:r>
      <w:r w:rsidR="002C432A" w:rsidRPr="00D11DF7">
        <w:rPr>
          <w:rFonts w:ascii="Arial" w:eastAsia="Calibri" w:hAnsi="Arial" w:cs="Arial"/>
          <w:lang w:val="sr-Latn-CS"/>
        </w:rPr>
        <w:t xml:space="preserve"> </w:t>
      </w:r>
      <w:r w:rsidRPr="00D11DF7">
        <w:rPr>
          <w:rFonts w:ascii="Arial" w:eastAsia="Calibri" w:hAnsi="Arial" w:cs="Arial"/>
          <w:lang w:val="sr-Latn-CS"/>
        </w:rPr>
        <w:t>пресеца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мора</w:t>
      </w:r>
      <w:r w:rsidR="002C432A" w:rsidRPr="00D11DF7">
        <w:rPr>
          <w:rFonts w:ascii="Arial" w:eastAsia="Calibri" w:hAnsi="Arial" w:cs="Arial"/>
          <w:lang w:val="sr-Latn-CS"/>
        </w:rPr>
        <w:t xml:space="preserve"> </w:t>
      </w:r>
      <w:r w:rsidRPr="00D11DF7">
        <w:rPr>
          <w:rFonts w:ascii="Arial" w:eastAsia="Calibri" w:hAnsi="Arial" w:cs="Arial"/>
          <w:lang w:val="sr-Latn-CS"/>
        </w:rPr>
        <w:t>бити</w:t>
      </w:r>
      <w:r w:rsidR="002C432A" w:rsidRPr="00D11DF7">
        <w:rPr>
          <w:rFonts w:ascii="Arial" w:eastAsia="Calibri" w:hAnsi="Arial" w:cs="Arial"/>
          <w:lang w:val="sr-Latn-CS"/>
        </w:rPr>
        <w:t xml:space="preserve"> </w:t>
      </w:r>
      <w:r w:rsidRPr="00D11DF7">
        <w:rPr>
          <w:rFonts w:ascii="Arial" w:eastAsia="Calibri" w:hAnsi="Arial" w:cs="Arial"/>
          <w:lang w:val="sr-Latn-CS"/>
        </w:rPr>
        <w:t>прибли</w:t>
      </w:r>
      <w:r w:rsidR="00F9222E" w:rsidRPr="00D11DF7">
        <w:rPr>
          <w:rFonts w:ascii="Arial" w:eastAsia="Calibri" w:hAnsi="Arial" w:cs="Arial"/>
          <w:lang w:val="sr-Latn-CS"/>
        </w:rPr>
        <w:t>ж</w:t>
      </w:r>
      <w:r w:rsidRPr="00D11DF7">
        <w:rPr>
          <w:rFonts w:ascii="Arial" w:eastAsia="Calibri" w:hAnsi="Arial" w:cs="Arial"/>
          <w:lang w:val="sr-Latn-CS"/>
        </w:rPr>
        <w:t>ан</w:t>
      </w:r>
      <w:r w:rsidR="002C432A" w:rsidRPr="00D11DF7">
        <w:rPr>
          <w:rFonts w:ascii="Arial" w:eastAsia="Calibri" w:hAnsi="Arial" w:cs="Arial"/>
          <w:lang w:val="sr-Latn-CS"/>
        </w:rPr>
        <w:t xml:space="preserve"> </w:t>
      </w:r>
      <w:r w:rsidRPr="00D11DF7">
        <w:rPr>
          <w:rFonts w:ascii="Arial" w:eastAsia="Calibri" w:hAnsi="Arial" w:cs="Arial"/>
          <w:lang w:val="sr-Latn-CS"/>
        </w:rPr>
        <w:t>правом</w:t>
      </w:r>
      <w:r w:rsidR="002C432A" w:rsidRPr="00D11DF7">
        <w:rPr>
          <w:rFonts w:ascii="Arial" w:eastAsia="Calibri" w:hAnsi="Arial" w:cs="Arial"/>
          <w:lang w:val="sr-Latn-CS"/>
        </w:rPr>
        <w:t xml:space="preserve"> </w:t>
      </w:r>
      <w:r w:rsidRPr="00D11DF7">
        <w:rPr>
          <w:rFonts w:ascii="Arial" w:eastAsia="Calibri" w:hAnsi="Arial" w:cs="Arial"/>
          <w:lang w:val="sr-Latn-CS"/>
        </w:rPr>
        <w:t>углу</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дефинисати</w:t>
      </w:r>
      <w:r w:rsidR="002C432A" w:rsidRPr="00D11DF7">
        <w:rPr>
          <w:rFonts w:ascii="Arial" w:eastAsia="Calibri" w:hAnsi="Arial" w:cs="Arial"/>
          <w:lang w:val="sr-Latn-CS"/>
        </w:rPr>
        <w:t xml:space="preserve"> </w:t>
      </w:r>
      <w:r w:rsidRPr="00D11DF7">
        <w:rPr>
          <w:rFonts w:ascii="Arial" w:eastAsia="Calibri" w:hAnsi="Arial" w:cs="Arial"/>
          <w:lang w:val="sr-Latn-CS"/>
        </w:rPr>
        <w:t>елементе</w:t>
      </w:r>
      <w:r w:rsidR="002C432A" w:rsidRPr="00D11DF7">
        <w:rPr>
          <w:rFonts w:ascii="Arial" w:eastAsia="Calibri" w:hAnsi="Arial" w:cs="Arial"/>
          <w:lang w:val="sr-Latn-CS"/>
        </w:rPr>
        <w:t xml:space="preserve"> </w:t>
      </w:r>
      <w:r w:rsidRPr="00D11DF7">
        <w:rPr>
          <w:rFonts w:ascii="Arial" w:eastAsia="Calibri" w:hAnsi="Arial" w:cs="Arial"/>
          <w:lang w:val="sr-Latn-CS"/>
        </w:rPr>
        <w:t>ситуационог</w:t>
      </w:r>
      <w:r w:rsidR="002C432A" w:rsidRPr="00D11DF7">
        <w:rPr>
          <w:rFonts w:ascii="Arial" w:eastAsia="Calibri" w:hAnsi="Arial" w:cs="Arial"/>
          <w:lang w:val="sr-Latn-CS"/>
        </w:rPr>
        <w:t xml:space="preserve"> </w:t>
      </w:r>
      <w:r w:rsidRPr="00D11DF7">
        <w:rPr>
          <w:rFonts w:ascii="Arial" w:eastAsia="Calibri" w:hAnsi="Arial" w:cs="Arial"/>
          <w:lang w:val="sr-Latn-CS"/>
        </w:rPr>
        <w:t>плана</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r w:rsidR="002C432A" w:rsidRPr="00D11DF7">
        <w:rPr>
          <w:rFonts w:ascii="Arial" w:eastAsia="Calibri" w:hAnsi="Arial" w:cs="Arial"/>
          <w:lang w:val="sr-Latn-CS"/>
        </w:rPr>
        <w:t xml:space="preserve">, </w:t>
      </w:r>
      <w:r w:rsidRPr="00D11DF7">
        <w:rPr>
          <w:rFonts w:ascii="Arial" w:eastAsia="Calibri" w:hAnsi="Arial" w:cs="Arial"/>
          <w:lang w:val="sr-Latn-CS"/>
        </w:rPr>
        <w:t>где</w:t>
      </w:r>
      <w:r w:rsidR="002C432A" w:rsidRPr="00D11DF7">
        <w:rPr>
          <w:rFonts w:ascii="Arial" w:eastAsia="Calibri" w:hAnsi="Arial" w:cs="Arial"/>
          <w:lang w:val="sr-Latn-CS"/>
        </w:rPr>
        <w:t xml:space="preserve"> </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бити</w:t>
      </w:r>
      <w:r w:rsidR="002C432A" w:rsidRPr="00D11DF7">
        <w:rPr>
          <w:rFonts w:ascii="Arial" w:eastAsia="Calibri" w:hAnsi="Arial" w:cs="Arial"/>
          <w:lang w:val="sr-Latn-CS"/>
        </w:rPr>
        <w:t xml:space="preserve"> </w:t>
      </w:r>
      <w:r w:rsidRPr="00D11DF7">
        <w:rPr>
          <w:rFonts w:ascii="Arial" w:eastAsia="Calibri" w:hAnsi="Arial" w:cs="Arial"/>
          <w:lang w:val="sr-Latn-CS"/>
        </w:rPr>
        <w:t>обухва</w:t>
      </w:r>
      <w:r w:rsidR="00F9222E" w:rsidRPr="00D11DF7">
        <w:rPr>
          <w:rFonts w:ascii="Arial" w:eastAsia="Calibri" w:hAnsi="Arial" w:cs="Arial"/>
          <w:lang w:val="sr-Latn-CS"/>
        </w:rPr>
        <w:t>ћ</w:t>
      </w:r>
      <w:r w:rsidRPr="00D11DF7">
        <w:rPr>
          <w:rFonts w:ascii="Arial" w:eastAsia="Calibri" w:hAnsi="Arial" w:cs="Arial"/>
          <w:lang w:val="sr-Latn-CS"/>
        </w:rPr>
        <w:t>ено</w:t>
      </w:r>
      <w:r w:rsidR="002C432A" w:rsidRPr="00D11DF7">
        <w:rPr>
          <w:rFonts w:ascii="Arial" w:eastAsia="Calibri" w:hAnsi="Arial" w:cs="Arial"/>
          <w:lang w:val="sr-Latn-CS"/>
        </w:rPr>
        <w:t xml:space="preserve"> </w:t>
      </w:r>
      <w:r w:rsidRPr="00D11DF7">
        <w:rPr>
          <w:rFonts w:ascii="Arial" w:eastAsia="Calibri" w:hAnsi="Arial" w:cs="Arial"/>
          <w:lang w:val="sr-Latn-CS"/>
        </w:rPr>
        <w:t>поред</w:t>
      </w:r>
      <w:r w:rsidR="002C432A" w:rsidRPr="00D11DF7">
        <w:rPr>
          <w:rFonts w:ascii="Arial" w:eastAsia="Calibri" w:hAnsi="Arial" w:cs="Arial"/>
          <w:lang w:val="sr-Latn-CS"/>
        </w:rPr>
        <w:t xml:space="preserve"> </w:t>
      </w:r>
      <w:r w:rsidRPr="00D11DF7">
        <w:rPr>
          <w:rFonts w:ascii="Arial" w:eastAsia="Calibri" w:hAnsi="Arial" w:cs="Arial"/>
          <w:lang w:val="sr-Latn-CS"/>
        </w:rPr>
        <w:t>пре</w:t>
      </w:r>
      <w:r w:rsidR="00F9222E" w:rsidRPr="00D11DF7">
        <w:rPr>
          <w:rFonts w:ascii="Arial" w:eastAsia="Calibri" w:hAnsi="Arial" w:cs="Arial"/>
          <w:lang w:val="sr-Latn-CS"/>
        </w:rPr>
        <w:t>ч</w:t>
      </w:r>
      <w:r w:rsidRPr="00D11DF7">
        <w:rPr>
          <w:rFonts w:ascii="Arial" w:eastAsia="Calibri" w:hAnsi="Arial" w:cs="Arial"/>
          <w:lang w:val="sr-Latn-CS"/>
        </w:rPr>
        <w:t>ника</w:t>
      </w:r>
      <w:r w:rsidR="002C432A" w:rsidRPr="00D11DF7">
        <w:rPr>
          <w:rFonts w:ascii="Arial" w:eastAsia="Calibri" w:hAnsi="Arial" w:cs="Arial"/>
          <w:lang w:val="sr-Latn-CS"/>
        </w:rPr>
        <w:t xml:space="preserve"> </w:t>
      </w:r>
      <w:r w:rsidRPr="00D11DF7">
        <w:rPr>
          <w:rFonts w:ascii="Arial" w:eastAsia="Calibri" w:hAnsi="Arial" w:cs="Arial"/>
          <w:lang w:val="sr-Latn-CS"/>
        </w:rPr>
        <w:t>уписане</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нице</w:t>
      </w:r>
      <w:r w:rsidR="002C432A" w:rsidRPr="00D11DF7">
        <w:rPr>
          <w:rFonts w:ascii="Arial" w:eastAsia="Calibri" w:hAnsi="Arial" w:cs="Arial"/>
          <w:lang w:val="sr-Latn-CS"/>
        </w:rPr>
        <w:t xml:space="preserve">, </w:t>
      </w:r>
      <w:r w:rsidR="005F4917" w:rsidRPr="00D11DF7">
        <w:rPr>
          <w:rFonts w:ascii="Arial" w:eastAsia="Calibri" w:hAnsi="Arial" w:cs="Arial"/>
          <w:lang w:val="sr-Latn-CS"/>
        </w:rPr>
        <w:t>ш</w:t>
      </w:r>
      <w:r w:rsidRPr="00D11DF7">
        <w:rPr>
          <w:rFonts w:ascii="Arial" w:eastAsia="Calibri" w:hAnsi="Arial" w:cs="Arial"/>
          <w:lang w:val="sr-Latn-CS"/>
        </w:rPr>
        <w:t>ирине</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ног</w:t>
      </w:r>
      <w:r w:rsidR="002C432A" w:rsidRPr="00D11DF7">
        <w:rPr>
          <w:rFonts w:ascii="Arial" w:eastAsia="Calibri" w:hAnsi="Arial" w:cs="Arial"/>
          <w:lang w:val="sr-Latn-CS"/>
        </w:rPr>
        <w:t xml:space="preserve"> </w:t>
      </w:r>
      <w:r w:rsidRPr="00D11DF7">
        <w:rPr>
          <w:rFonts w:ascii="Arial" w:eastAsia="Calibri" w:hAnsi="Arial" w:cs="Arial"/>
          <w:lang w:val="sr-Latn-CS"/>
        </w:rPr>
        <w:t>коловоза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елемената</w:t>
      </w:r>
      <w:r w:rsidR="002C432A" w:rsidRPr="00D11DF7">
        <w:rPr>
          <w:rFonts w:ascii="Arial" w:eastAsia="Calibri" w:hAnsi="Arial" w:cs="Arial"/>
          <w:lang w:val="sr-Latn-CS"/>
        </w:rPr>
        <w:t xml:space="preserve"> </w:t>
      </w:r>
      <w:r w:rsidRPr="00D11DF7">
        <w:rPr>
          <w:rFonts w:ascii="Arial" w:eastAsia="Calibri" w:hAnsi="Arial" w:cs="Arial"/>
          <w:lang w:val="sr-Latn-CS"/>
        </w:rPr>
        <w:t>улива</w:t>
      </w:r>
      <w:r w:rsidR="002C432A" w:rsidRPr="00D11DF7">
        <w:rPr>
          <w:rFonts w:ascii="Arial" w:eastAsia="Calibri" w:hAnsi="Arial" w:cs="Arial"/>
          <w:lang w:val="sr-Latn-CS"/>
        </w:rPr>
        <w:t xml:space="preserve"> </w:t>
      </w:r>
      <w:r w:rsidRPr="00D11DF7">
        <w:rPr>
          <w:rFonts w:ascii="Arial" w:eastAsia="Calibri" w:hAnsi="Arial" w:cs="Arial"/>
          <w:lang w:val="sr-Latn-CS"/>
        </w:rPr>
        <w:t>или</w:t>
      </w:r>
      <w:r w:rsidR="002C432A" w:rsidRPr="00D11DF7">
        <w:rPr>
          <w:rFonts w:ascii="Arial" w:eastAsia="Calibri" w:hAnsi="Arial" w:cs="Arial"/>
          <w:lang w:val="sr-Latn-CS"/>
        </w:rPr>
        <w:t xml:space="preserve"> </w:t>
      </w:r>
      <w:r w:rsidRPr="00D11DF7">
        <w:rPr>
          <w:rFonts w:ascii="Arial" w:eastAsia="Calibri" w:hAnsi="Arial" w:cs="Arial"/>
          <w:lang w:val="sr-Latn-CS"/>
        </w:rPr>
        <w:t>излива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елементи</w:t>
      </w:r>
      <w:r w:rsidR="002C432A" w:rsidRPr="00D11DF7">
        <w:rPr>
          <w:rFonts w:ascii="Arial" w:eastAsia="Calibri" w:hAnsi="Arial" w:cs="Arial"/>
          <w:lang w:val="sr-Latn-CS"/>
        </w:rPr>
        <w:t xml:space="preserve"> </w:t>
      </w:r>
      <w:r w:rsidRPr="00D11DF7">
        <w:rPr>
          <w:rFonts w:ascii="Arial" w:eastAsia="Calibri" w:hAnsi="Arial" w:cs="Arial"/>
          <w:lang w:val="sr-Latn-CS"/>
        </w:rPr>
        <w:t>обликова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них</w:t>
      </w:r>
      <w:r w:rsidR="002C432A" w:rsidRPr="00D11DF7">
        <w:rPr>
          <w:rFonts w:ascii="Arial" w:eastAsia="Calibri" w:hAnsi="Arial" w:cs="Arial"/>
          <w:lang w:val="sr-Latn-CS"/>
        </w:rPr>
        <w:t xml:space="preserve"> </w:t>
      </w:r>
      <w:r w:rsidRPr="00D11DF7">
        <w:rPr>
          <w:rFonts w:ascii="Arial" w:eastAsia="Calibri" w:hAnsi="Arial" w:cs="Arial"/>
          <w:lang w:val="sr-Latn-CS"/>
        </w:rPr>
        <w:t>праваца</w:t>
      </w:r>
      <w:r w:rsidR="002C432A" w:rsidRPr="00D11DF7">
        <w:rPr>
          <w:rFonts w:ascii="Arial" w:eastAsia="Calibri" w:hAnsi="Arial" w:cs="Arial"/>
          <w:lang w:val="sr-Latn-CS"/>
        </w:rPr>
        <w:t xml:space="preserve"> </w:t>
      </w:r>
      <w:r w:rsidRPr="00D11DF7">
        <w:rPr>
          <w:rFonts w:ascii="Arial" w:eastAsia="Calibri" w:hAnsi="Arial" w:cs="Arial"/>
          <w:lang w:val="sr-Latn-CS"/>
        </w:rPr>
        <w:t>како</w:t>
      </w:r>
      <w:r w:rsidR="002C432A" w:rsidRPr="00D11DF7">
        <w:rPr>
          <w:rFonts w:ascii="Arial" w:eastAsia="Calibri" w:hAnsi="Arial" w:cs="Arial"/>
          <w:lang w:val="sr-Latn-CS"/>
        </w:rPr>
        <w:t xml:space="preserve"> </w:t>
      </w:r>
      <w:r w:rsidRPr="00D11DF7">
        <w:rPr>
          <w:rFonts w:ascii="Arial" w:eastAsia="Calibri" w:hAnsi="Arial" w:cs="Arial"/>
          <w:lang w:val="sr-Latn-CS"/>
        </w:rPr>
        <w:t>би</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обезбедио</w:t>
      </w:r>
      <w:r w:rsidR="002C432A" w:rsidRPr="00D11DF7">
        <w:rPr>
          <w:rFonts w:ascii="Arial" w:eastAsia="Calibri" w:hAnsi="Arial" w:cs="Arial"/>
          <w:lang w:val="sr-Latn-CS"/>
        </w:rPr>
        <w:t xml:space="preserve"> </w:t>
      </w:r>
      <w:r w:rsidRPr="00D11DF7">
        <w:rPr>
          <w:rFonts w:ascii="Arial" w:eastAsia="Calibri" w:hAnsi="Arial" w:cs="Arial"/>
          <w:lang w:val="sr-Latn-CS"/>
        </w:rPr>
        <w:t>простор</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формира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острва</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каналиса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токова</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при</w:t>
      </w:r>
      <w:r w:rsidR="002C432A" w:rsidRPr="00D11DF7">
        <w:rPr>
          <w:rFonts w:ascii="Arial" w:eastAsia="Calibri" w:hAnsi="Arial" w:cs="Arial"/>
          <w:lang w:val="sr-Latn-CS"/>
        </w:rPr>
        <w:t xml:space="preserve"> </w:t>
      </w:r>
      <w:r w:rsidRPr="00D11DF7">
        <w:rPr>
          <w:rFonts w:ascii="Arial" w:eastAsia="Calibri" w:hAnsi="Arial" w:cs="Arial"/>
          <w:lang w:val="sr-Latn-CS"/>
        </w:rPr>
        <w:t>појави</w:t>
      </w:r>
      <w:r w:rsidR="002C432A" w:rsidRPr="00D11DF7">
        <w:rPr>
          <w:rFonts w:ascii="Arial" w:eastAsia="Calibri" w:hAnsi="Arial" w:cs="Arial"/>
          <w:lang w:val="sr-Latn-CS"/>
        </w:rPr>
        <w:t xml:space="preserve"> </w:t>
      </w:r>
      <w:r w:rsidRPr="00D11DF7">
        <w:rPr>
          <w:rFonts w:ascii="Arial" w:eastAsia="Calibri" w:hAnsi="Arial" w:cs="Arial"/>
          <w:lang w:val="sr-Latn-CS"/>
        </w:rPr>
        <w:t>аутобуског</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аја</w:t>
      </w:r>
      <w:r w:rsidR="002C432A" w:rsidRPr="00D11DF7">
        <w:rPr>
          <w:rFonts w:ascii="Arial" w:eastAsia="Calibri" w:hAnsi="Arial" w:cs="Arial"/>
          <w:lang w:val="sr-Latn-CS"/>
        </w:rPr>
        <w:t xml:space="preserve">, </w:t>
      </w:r>
      <w:r w:rsidRPr="00D11DF7">
        <w:rPr>
          <w:rFonts w:ascii="Arial" w:eastAsia="Calibri" w:hAnsi="Arial" w:cs="Arial"/>
          <w:lang w:val="sr-Latn-CS"/>
        </w:rPr>
        <w:t>стајали</w:t>
      </w:r>
      <w:r w:rsidR="005F4917" w:rsidRPr="00D11DF7">
        <w:rPr>
          <w:rFonts w:ascii="Arial" w:eastAsia="Calibri" w:hAnsi="Arial" w:cs="Arial"/>
          <w:lang w:val="sr-Latn-CS"/>
        </w:rPr>
        <w:t>ш</w:t>
      </w:r>
      <w:r w:rsidRPr="00D11DF7">
        <w:rPr>
          <w:rFonts w:ascii="Arial" w:eastAsia="Calibri" w:hAnsi="Arial" w:cs="Arial"/>
          <w:lang w:val="sr-Latn-CS"/>
        </w:rPr>
        <w:t>та</w:t>
      </w:r>
      <w:r w:rsidR="002C432A" w:rsidRPr="00D11DF7">
        <w:rPr>
          <w:rFonts w:ascii="Arial" w:eastAsia="Calibri" w:hAnsi="Arial" w:cs="Arial"/>
          <w:lang w:val="sr-Latn-CS"/>
        </w:rPr>
        <w:t xml:space="preserve"> </w:t>
      </w:r>
      <w:r w:rsidRPr="00D11DF7">
        <w:rPr>
          <w:rFonts w:ascii="Arial" w:eastAsia="Calibri" w:hAnsi="Arial" w:cs="Arial"/>
          <w:lang w:val="sr-Latn-CS"/>
        </w:rPr>
        <w:t>лоцирати</w:t>
      </w:r>
      <w:r w:rsidR="002C432A" w:rsidRPr="00D11DF7">
        <w:rPr>
          <w:rFonts w:ascii="Arial" w:eastAsia="Calibri" w:hAnsi="Arial" w:cs="Arial"/>
          <w:lang w:val="sr-Latn-CS"/>
        </w:rPr>
        <w:t xml:space="preserve"> </w:t>
      </w:r>
      <w:r w:rsidRPr="00D11DF7">
        <w:rPr>
          <w:rFonts w:ascii="Arial" w:eastAsia="Calibri" w:hAnsi="Arial" w:cs="Arial"/>
          <w:lang w:val="sr-Latn-CS"/>
        </w:rPr>
        <w:t>иза</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раскрнице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ван</w:t>
      </w:r>
      <w:r w:rsidR="002C432A" w:rsidRPr="00D11DF7">
        <w:rPr>
          <w:rFonts w:ascii="Arial" w:eastAsia="Calibri" w:hAnsi="Arial" w:cs="Arial"/>
          <w:lang w:val="sr-Latn-CS"/>
        </w:rPr>
        <w:t xml:space="preserve"> </w:t>
      </w:r>
      <w:r w:rsidRPr="00D11DF7">
        <w:rPr>
          <w:rFonts w:ascii="Arial" w:eastAsia="Calibri" w:hAnsi="Arial" w:cs="Arial"/>
          <w:lang w:val="sr-Latn-CS"/>
        </w:rPr>
        <w:t>коловоза</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lastRenderedPageBreak/>
        <w:t>потребно</w:t>
      </w:r>
      <w:r w:rsidR="002C432A" w:rsidRPr="00D11DF7">
        <w:rPr>
          <w:rFonts w:ascii="Arial" w:eastAsia="Calibri" w:hAnsi="Arial" w:cs="Arial"/>
          <w:lang w:val="sr-Latn-CS"/>
        </w:rPr>
        <w:t xml:space="preserve"> </w:t>
      </w:r>
      <w:r w:rsidRPr="00D11DF7">
        <w:rPr>
          <w:rFonts w:ascii="Arial" w:eastAsia="Calibri" w:hAnsi="Arial" w:cs="Arial"/>
          <w:lang w:val="sr-Latn-CS"/>
        </w:rPr>
        <w:t>је</w:t>
      </w:r>
      <w:r w:rsidR="002C432A" w:rsidRPr="00D11DF7">
        <w:rPr>
          <w:rFonts w:ascii="Arial" w:eastAsia="Calibri" w:hAnsi="Arial" w:cs="Arial"/>
          <w:lang w:val="sr-Latn-CS"/>
        </w:rPr>
        <w:t xml:space="preserve"> </w:t>
      </w:r>
      <w:r w:rsidRPr="00D11DF7">
        <w:rPr>
          <w:rFonts w:ascii="Arial" w:eastAsia="Calibri" w:hAnsi="Arial" w:cs="Arial"/>
          <w:lang w:val="sr-Latn-CS"/>
        </w:rPr>
        <w:t>обезбедити</w:t>
      </w:r>
      <w:r w:rsidR="002C432A" w:rsidRPr="00D11DF7">
        <w:rPr>
          <w:rFonts w:ascii="Arial" w:eastAsia="Calibri" w:hAnsi="Arial" w:cs="Arial"/>
          <w:lang w:val="sr-Latn-CS"/>
        </w:rPr>
        <w:t xml:space="preserve"> </w:t>
      </w:r>
      <w:r w:rsidRPr="00D11DF7">
        <w:rPr>
          <w:rFonts w:ascii="Arial" w:eastAsia="Calibri" w:hAnsi="Arial" w:cs="Arial"/>
          <w:lang w:val="sr-Latn-CS"/>
        </w:rPr>
        <w:t>пе</w:t>
      </w:r>
      <w:r w:rsidR="005F4917" w:rsidRPr="00D11DF7">
        <w:rPr>
          <w:rFonts w:ascii="Arial" w:eastAsia="Calibri" w:hAnsi="Arial" w:cs="Arial"/>
          <w:lang w:val="sr-Latn-CS"/>
        </w:rPr>
        <w:t>ш</w:t>
      </w:r>
      <w:r w:rsidRPr="00D11DF7">
        <w:rPr>
          <w:rFonts w:ascii="Arial" w:eastAsia="Calibri" w:hAnsi="Arial" w:cs="Arial"/>
          <w:lang w:val="sr-Latn-CS"/>
        </w:rPr>
        <w:t>а</w:t>
      </w:r>
      <w:r w:rsidR="00F9222E" w:rsidRPr="00D11DF7">
        <w:rPr>
          <w:rFonts w:ascii="Arial" w:eastAsia="Calibri" w:hAnsi="Arial" w:cs="Arial"/>
          <w:lang w:val="sr-Latn-CS"/>
        </w:rPr>
        <w:t>ч</w:t>
      </w:r>
      <w:r w:rsidRPr="00D11DF7">
        <w:rPr>
          <w:rFonts w:ascii="Arial" w:eastAsia="Calibri" w:hAnsi="Arial" w:cs="Arial"/>
          <w:lang w:val="sr-Latn-CS"/>
        </w:rPr>
        <w:t>ки</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евентуално</w:t>
      </w:r>
      <w:r w:rsidR="002C432A" w:rsidRPr="00D11DF7">
        <w:rPr>
          <w:rFonts w:ascii="Arial" w:eastAsia="Calibri" w:hAnsi="Arial" w:cs="Arial"/>
          <w:lang w:val="sr-Latn-CS"/>
        </w:rPr>
        <w:t xml:space="preserve"> </w:t>
      </w:r>
      <w:r w:rsidRPr="00D11DF7">
        <w:rPr>
          <w:rFonts w:ascii="Arial" w:eastAsia="Calibri" w:hAnsi="Arial" w:cs="Arial"/>
          <w:lang w:val="sr-Latn-CS"/>
        </w:rPr>
        <w:t>бициклисти</w:t>
      </w:r>
      <w:r w:rsidR="00F9222E" w:rsidRPr="00D11DF7">
        <w:rPr>
          <w:rFonts w:ascii="Arial" w:eastAsia="Calibri" w:hAnsi="Arial" w:cs="Arial"/>
          <w:lang w:val="sr-Latn-CS"/>
        </w:rPr>
        <w:t>ч</w:t>
      </w:r>
      <w:r w:rsidRPr="00D11DF7">
        <w:rPr>
          <w:rFonts w:ascii="Arial" w:eastAsia="Calibri" w:hAnsi="Arial" w:cs="Arial"/>
          <w:lang w:val="sr-Latn-CS"/>
        </w:rPr>
        <w:t>ке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прелазе</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зони</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потребно</w:t>
      </w:r>
      <w:r w:rsidR="002C432A" w:rsidRPr="00D11DF7">
        <w:rPr>
          <w:rFonts w:ascii="Arial" w:eastAsia="Calibri" w:hAnsi="Arial" w:cs="Arial"/>
          <w:lang w:val="sr-Latn-CS"/>
        </w:rPr>
        <w:t xml:space="preserve"> </w:t>
      </w:r>
      <w:r w:rsidRPr="00D11DF7">
        <w:rPr>
          <w:rFonts w:ascii="Arial" w:eastAsia="Calibri" w:hAnsi="Arial" w:cs="Arial"/>
          <w:lang w:val="sr-Latn-CS"/>
        </w:rPr>
        <w:t>је</w:t>
      </w:r>
      <w:r w:rsidR="002C432A" w:rsidRPr="00D11DF7">
        <w:rPr>
          <w:rFonts w:ascii="Arial" w:eastAsia="Calibri" w:hAnsi="Arial" w:cs="Arial"/>
          <w:lang w:val="sr-Latn-CS"/>
        </w:rPr>
        <w:t xml:space="preserve"> </w:t>
      </w:r>
      <w:r w:rsidRPr="00D11DF7">
        <w:rPr>
          <w:rFonts w:ascii="Arial" w:eastAsia="Calibri" w:hAnsi="Arial" w:cs="Arial"/>
          <w:lang w:val="sr-Latn-CS"/>
        </w:rPr>
        <w:t>дефинисати</w:t>
      </w:r>
      <w:r w:rsidR="002C432A" w:rsidRPr="00D11DF7">
        <w:rPr>
          <w:rFonts w:ascii="Arial" w:eastAsia="Calibri" w:hAnsi="Arial" w:cs="Arial"/>
          <w:lang w:val="sr-Latn-CS"/>
        </w:rPr>
        <w:t xml:space="preserve"> </w:t>
      </w:r>
      <w:r w:rsidRPr="00D11DF7">
        <w:rPr>
          <w:rFonts w:ascii="Arial" w:eastAsia="Calibri" w:hAnsi="Arial" w:cs="Arial"/>
          <w:lang w:val="sr-Latn-CS"/>
        </w:rPr>
        <w:t>димензије</w:t>
      </w:r>
      <w:r w:rsidR="002C432A" w:rsidRPr="00D11DF7">
        <w:rPr>
          <w:rFonts w:ascii="Arial" w:eastAsia="Calibri" w:hAnsi="Arial" w:cs="Arial"/>
          <w:lang w:val="sr-Latn-CS"/>
        </w:rPr>
        <w:t xml:space="preserve"> </w:t>
      </w:r>
      <w:r w:rsidRPr="00D11DF7">
        <w:rPr>
          <w:rFonts w:ascii="Arial" w:eastAsia="Calibri" w:hAnsi="Arial" w:cs="Arial"/>
          <w:lang w:val="sr-Latn-CS"/>
        </w:rPr>
        <w:t>простора</w:t>
      </w:r>
      <w:r w:rsidR="002C432A" w:rsidRPr="00D11DF7">
        <w:rPr>
          <w:rFonts w:ascii="Arial" w:eastAsia="Calibri" w:hAnsi="Arial" w:cs="Arial"/>
          <w:lang w:val="sr-Latn-CS"/>
        </w:rPr>
        <w:t xml:space="preserve"> </w:t>
      </w:r>
      <w:r w:rsidRPr="00D11DF7">
        <w:rPr>
          <w:rFonts w:ascii="Arial" w:eastAsia="Calibri" w:hAnsi="Arial" w:cs="Arial"/>
          <w:lang w:val="sr-Latn-CS"/>
        </w:rPr>
        <w:t>код</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ајне</w:t>
      </w:r>
      <w:r w:rsidR="002C432A" w:rsidRPr="00D11DF7">
        <w:rPr>
          <w:rFonts w:ascii="Arial" w:eastAsia="Calibri" w:hAnsi="Arial" w:cs="Arial"/>
          <w:lang w:val="sr-Latn-CS"/>
        </w:rPr>
        <w:t xml:space="preserve"> </w:t>
      </w:r>
      <w:r w:rsidRPr="00D11DF7">
        <w:rPr>
          <w:rFonts w:ascii="Arial" w:eastAsia="Calibri" w:hAnsi="Arial" w:cs="Arial"/>
          <w:lang w:val="sr-Latn-CS"/>
        </w:rPr>
        <w:t>повр</w:t>
      </w:r>
      <w:r w:rsidR="005F4917" w:rsidRPr="00D11DF7">
        <w:rPr>
          <w:rFonts w:ascii="Arial" w:eastAsia="Calibri" w:hAnsi="Arial" w:cs="Arial"/>
          <w:lang w:val="sr-Latn-CS"/>
        </w:rPr>
        <w:t>ш</w:t>
      </w:r>
      <w:r w:rsidRPr="00D11DF7">
        <w:rPr>
          <w:rFonts w:ascii="Arial" w:eastAsia="Calibri" w:hAnsi="Arial" w:cs="Arial"/>
          <w:lang w:val="sr-Latn-CS"/>
        </w:rPr>
        <w:t>ине</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накуп</w:t>
      </w:r>
      <w:r w:rsidR="00F9222E" w:rsidRPr="00D11DF7">
        <w:rPr>
          <w:rFonts w:ascii="Arial" w:eastAsia="Calibri" w:hAnsi="Arial" w:cs="Arial"/>
          <w:lang w:val="sr-Latn-CS"/>
        </w:rPr>
        <w:t>љ</w:t>
      </w:r>
      <w:r w:rsidRPr="00D11DF7">
        <w:rPr>
          <w:rFonts w:ascii="Arial" w:eastAsia="Calibri" w:hAnsi="Arial" w:cs="Arial"/>
          <w:lang w:val="sr-Latn-CS"/>
        </w:rPr>
        <w:t>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крета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пе</w:t>
      </w:r>
      <w:r w:rsidR="005F4917" w:rsidRPr="00D11DF7">
        <w:rPr>
          <w:rFonts w:ascii="Arial" w:eastAsia="Calibri" w:hAnsi="Arial" w:cs="Arial"/>
          <w:lang w:val="sr-Latn-CS"/>
        </w:rPr>
        <w:t>ш</w:t>
      </w:r>
      <w:r w:rsidRPr="00D11DF7">
        <w:rPr>
          <w:rFonts w:ascii="Arial" w:eastAsia="Calibri" w:hAnsi="Arial" w:cs="Arial"/>
          <w:lang w:val="sr-Latn-CS"/>
        </w:rPr>
        <w:t>ака</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ре</w:t>
      </w:r>
      <w:r w:rsidR="005F4917" w:rsidRPr="00D11DF7">
        <w:rPr>
          <w:rFonts w:ascii="Arial" w:eastAsia="Calibri" w:hAnsi="Arial" w:cs="Arial"/>
          <w:lang w:val="sr-Latn-CS"/>
        </w:rPr>
        <w:t>ш</w:t>
      </w:r>
      <w:r w:rsidRPr="00D11DF7">
        <w:rPr>
          <w:rFonts w:ascii="Arial" w:eastAsia="Calibri" w:hAnsi="Arial" w:cs="Arial"/>
          <w:lang w:val="sr-Latn-CS"/>
        </w:rPr>
        <w:t>ити</w:t>
      </w:r>
      <w:r w:rsidR="002C432A" w:rsidRPr="00D11DF7">
        <w:rPr>
          <w:rFonts w:ascii="Arial" w:eastAsia="Calibri" w:hAnsi="Arial" w:cs="Arial"/>
          <w:lang w:val="sr-Latn-CS"/>
        </w:rPr>
        <w:t xml:space="preserve"> </w:t>
      </w:r>
      <w:r w:rsidRPr="00D11DF7">
        <w:rPr>
          <w:rFonts w:ascii="Arial" w:eastAsia="Calibri" w:hAnsi="Arial" w:cs="Arial"/>
          <w:lang w:val="sr-Latn-CS"/>
        </w:rPr>
        <w:t>прихвата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одвод</w:t>
      </w:r>
      <w:r w:rsidR="00F9222E" w:rsidRPr="00D11DF7">
        <w:rPr>
          <w:rFonts w:ascii="Arial" w:eastAsia="Calibri" w:hAnsi="Arial" w:cs="Arial"/>
          <w:lang w:val="sr-Latn-CS"/>
        </w:rPr>
        <w:t>њ</w:t>
      </w:r>
      <w:r w:rsidRPr="00D11DF7">
        <w:rPr>
          <w:rFonts w:ascii="Arial" w:eastAsia="Calibri" w:hAnsi="Arial" w:cs="Arial"/>
          <w:lang w:val="sr-Latn-CS"/>
        </w:rPr>
        <w:t>ава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повр</w:t>
      </w:r>
      <w:r w:rsidR="005F4917" w:rsidRPr="00D11DF7">
        <w:rPr>
          <w:rFonts w:ascii="Arial" w:eastAsia="Calibri" w:hAnsi="Arial" w:cs="Arial"/>
          <w:lang w:val="sr-Latn-CS"/>
        </w:rPr>
        <w:t>ш</w:t>
      </w:r>
      <w:r w:rsidRPr="00D11DF7">
        <w:rPr>
          <w:rFonts w:ascii="Arial" w:eastAsia="Calibri" w:hAnsi="Arial" w:cs="Arial"/>
          <w:lang w:val="sr-Latn-CS"/>
        </w:rPr>
        <w:t>инских</w:t>
      </w:r>
      <w:r w:rsidR="002C432A" w:rsidRPr="00D11DF7">
        <w:rPr>
          <w:rFonts w:ascii="Arial" w:eastAsia="Calibri" w:hAnsi="Arial" w:cs="Arial"/>
          <w:lang w:val="sr-Latn-CS"/>
        </w:rPr>
        <w:t xml:space="preserve"> </w:t>
      </w:r>
      <w:r w:rsidRPr="00D11DF7">
        <w:rPr>
          <w:rFonts w:ascii="Arial" w:eastAsia="Calibri" w:hAnsi="Arial" w:cs="Arial"/>
          <w:lang w:val="sr-Latn-CS"/>
        </w:rPr>
        <w:t>вода</w:t>
      </w:r>
      <w:r w:rsidR="002C432A" w:rsidRPr="00D11DF7">
        <w:rPr>
          <w:rFonts w:ascii="Arial" w:eastAsia="Calibri" w:hAnsi="Arial" w:cs="Arial"/>
          <w:lang w:val="sr-Latn-CS"/>
        </w:rPr>
        <w:t xml:space="preserve"> </w:t>
      </w:r>
      <w:r w:rsidRPr="00D11DF7">
        <w:rPr>
          <w:rFonts w:ascii="Arial" w:eastAsia="Calibri" w:hAnsi="Arial" w:cs="Arial"/>
          <w:lang w:val="sr-Latn-CS"/>
        </w:rPr>
        <w:t>буду</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приликом</w:t>
      </w:r>
      <w:r w:rsidR="002C432A" w:rsidRPr="00D11DF7">
        <w:rPr>
          <w:rFonts w:ascii="Arial" w:eastAsia="Calibri" w:hAnsi="Arial" w:cs="Arial"/>
          <w:lang w:val="sr-Latn-CS"/>
        </w:rPr>
        <w:t xml:space="preserve"> </w:t>
      </w:r>
      <w:r w:rsidRPr="00D11DF7">
        <w:rPr>
          <w:rFonts w:ascii="Arial" w:eastAsia="Calibri" w:hAnsi="Arial" w:cs="Arial"/>
          <w:lang w:val="sr-Latn-CS"/>
        </w:rPr>
        <w:t>изво</w:t>
      </w:r>
      <w:r w:rsidR="00F9222E" w:rsidRPr="00D11DF7">
        <w:rPr>
          <w:rFonts w:ascii="Arial" w:eastAsia="Calibri" w:hAnsi="Arial" w:cs="Arial"/>
          <w:lang w:val="sr-Latn-CS"/>
        </w:rPr>
        <w:t>ђ</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радова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изград</w:t>
      </w:r>
      <w:r w:rsidR="00F9222E" w:rsidRPr="00D11DF7">
        <w:rPr>
          <w:rFonts w:ascii="Arial" w:eastAsia="Calibri" w:hAnsi="Arial" w:cs="Arial"/>
          <w:lang w:val="sr-Latn-CS"/>
        </w:rPr>
        <w:t>њ</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кру</w:t>
      </w:r>
      <w:r w:rsidR="00F9222E" w:rsidRPr="00D11DF7">
        <w:rPr>
          <w:rFonts w:ascii="Arial" w:eastAsia="Calibri" w:hAnsi="Arial" w:cs="Arial"/>
          <w:lang w:val="sr-Latn-CS"/>
        </w:rPr>
        <w:t>ж</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r w:rsidR="002C432A" w:rsidRPr="00D11DF7">
        <w:rPr>
          <w:rFonts w:ascii="Arial" w:eastAsia="Calibri" w:hAnsi="Arial" w:cs="Arial"/>
          <w:lang w:val="sr-Latn-CS"/>
        </w:rPr>
        <w:t xml:space="preserve">, </w:t>
      </w:r>
      <w:r w:rsidRPr="00D11DF7">
        <w:rPr>
          <w:rFonts w:ascii="Arial" w:eastAsia="Calibri" w:hAnsi="Arial" w:cs="Arial"/>
          <w:lang w:val="sr-Latn-CS"/>
        </w:rPr>
        <w:t>водити</w:t>
      </w:r>
      <w:r w:rsidR="002C432A" w:rsidRPr="00D11DF7">
        <w:rPr>
          <w:rFonts w:ascii="Arial" w:eastAsia="Calibri" w:hAnsi="Arial" w:cs="Arial"/>
          <w:lang w:val="sr-Latn-CS"/>
        </w:rPr>
        <w:t xml:space="preserve"> </w:t>
      </w:r>
      <w:r w:rsidRPr="00D11DF7">
        <w:rPr>
          <w:rFonts w:ascii="Arial" w:eastAsia="Calibri" w:hAnsi="Arial" w:cs="Arial"/>
          <w:lang w:val="sr-Latn-CS"/>
        </w:rPr>
        <w:t>ра</w:t>
      </w:r>
      <w:r w:rsidR="00F9222E" w:rsidRPr="00D11DF7">
        <w:rPr>
          <w:rFonts w:ascii="Arial" w:eastAsia="Calibri" w:hAnsi="Arial" w:cs="Arial"/>
          <w:lang w:val="sr-Latn-CS"/>
        </w:rPr>
        <w:t>ч</w:t>
      </w:r>
      <w:r w:rsidRPr="00D11DF7">
        <w:rPr>
          <w:rFonts w:ascii="Arial" w:eastAsia="Calibri" w:hAnsi="Arial" w:cs="Arial"/>
          <w:lang w:val="sr-Latn-CS"/>
        </w:rPr>
        <w:t>уна</w:t>
      </w:r>
      <w:r w:rsidR="002C432A" w:rsidRPr="00D11DF7">
        <w:rPr>
          <w:rFonts w:ascii="Arial" w:eastAsia="Calibri" w:hAnsi="Arial" w:cs="Arial"/>
          <w:lang w:val="sr-Latn-CS"/>
        </w:rPr>
        <w:t xml:space="preserve"> </w:t>
      </w:r>
      <w:r w:rsidRPr="00D11DF7">
        <w:rPr>
          <w:rFonts w:ascii="Arial" w:eastAsia="Calibri" w:hAnsi="Arial" w:cs="Arial"/>
          <w:lang w:val="sr-Latn-CS"/>
        </w:rPr>
        <w:t>о</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5F4917" w:rsidRPr="00D11DF7">
        <w:rPr>
          <w:rFonts w:ascii="Arial" w:eastAsia="Calibri" w:hAnsi="Arial" w:cs="Arial"/>
          <w:lang w:val="sr-Latn-CS"/>
        </w:rPr>
        <w:t>ш</w:t>
      </w:r>
      <w:r w:rsidRPr="00D11DF7">
        <w:rPr>
          <w:rFonts w:ascii="Arial" w:eastAsia="Calibri" w:hAnsi="Arial" w:cs="Arial"/>
          <w:lang w:val="sr-Latn-CS"/>
        </w:rPr>
        <w:t>тити</w:t>
      </w:r>
      <w:r w:rsidR="002C432A" w:rsidRPr="00D11DF7">
        <w:rPr>
          <w:rFonts w:ascii="Arial" w:eastAsia="Calibri" w:hAnsi="Arial" w:cs="Arial"/>
          <w:lang w:val="sr-Latn-CS"/>
        </w:rPr>
        <w:t xml:space="preserve"> </w:t>
      </w:r>
      <w:r w:rsidRPr="00D11DF7">
        <w:rPr>
          <w:rFonts w:ascii="Arial" w:eastAsia="Calibri" w:hAnsi="Arial" w:cs="Arial"/>
          <w:lang w:val="sr-Latn-CS"/>
        </w:rPr>
        <w:t>постоје</w:t>
      </w:r>
      <w:r w:rsidR="00F9222E" w:rsidRPr="00D11DF7">
        <w:rPr>
          <w:rFonts w:ascii="Arial" w:eastAsia="Calibri" w:hAnsi="Arial" w:cs="Arial"/>
          <w:lang w:val="sr-Latn-CS"/>
        </w:rPr>
        <w:t>ћ</w:t>
      </w:r>
      <w:r w:rsidRPr="00D11DF7">
        <w:rPr>
          <w:rFonts w:ascii="Arial" w:eastAsia="Calibri" w:hAnsi="Arial" w:cs="Arial"/>
          <w:lang w:val="sr-Latn-CS"/>
        </w:rPr>
        <w:t>их</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w:t>
      </w:r>
      <w:r w:rsidR="002C432A" w:rsidRPr="00D11DF7">
        <w:rPr>
          <w:rFonts w:ascii="Arial" w:eastAsia="Calibri" w:hAnsi="Arial" w:cs="Arial"/>
          <w:lang w:val="sr-Latn-CS"/>
        </w:rPr>
        <w:t xml:space="preserve"> </w:t>
      </w:r>
      <w:r w:rsidRPr="00D11DF7">
        <w:rPr>
          <w:rFonts w:ascii="Arial" w:eastAsia="Calibri" w:hAnsi="Arial" w:cs="Arial"/>
          <w:lang w:val="sr-Latn-CS"/>
        </w:rPr>
        <w:t>поред</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испод</w:t>
      </w:r>
      <w:r w:rsidR="002C432A" w:rsidRPr="00D11DF7">
        <w:rPr>
          <w:rFonts w:ascii="Arial" w:eastAsia="Calibri" w:hAnsi="Arial" w:cs="Arial"/>
          <w:lang w:val="sr-Latn-CS"/>
        </w:rPr>
        <w:t xml:space="preserve"> </w:t>
      </w:r>
      <w:r w:rsidRPr="00D11DF7">
        <w:rPr>
          <w:rFonts w:ascii="Arial" w:eastAsia="Calibri" w:hAnsi="Arial" w:cs="Arial"/>
          <w:lang w:val="sr-Latn-CS"/>
        </w:rPr>
        <w:t>наведених</w:t>
      </w:r>
      <w:r w:rsidR="002C432A" w:rsidRPr="00D11DF7">
        <w:rPr>
          <w:rFonts w:ascii="Arial" w:eastAsia="Calibri" w:hAnsi="Arial" w:cs="Arial"/>
          <w:lang w:val="sr-Latn-CS"/>
        </w:rPr>
        <w:t xml:space="preserve"> </w:t>
      </w:r>
      <w:r w:rsidRPr="00D11DF7">
        <w:rPr>
          <w:rFonts w:ascii="Arial" w:eastAsia="Calibri" w:hAnsi="Arial" w:cs="Arial"/>
          <w:lang w:val="sr-Latn-CS"/>
        </w:rPr>
        <w:t>др</w:t>
      </w:r>
      <w:r w:rsidR="00F9222E" w:rsidRPr="00D11DF7">
        <w:rPr>
          <w:rFonts w:ascii="Arial" w:eastAsia="Calibri" w:hAnsi="Arial" w:cs="Arial"/>
          <w:lang w:val="sr-Latn-CS"/>
        </w:rPr>
        <w:t>ж</w:t>
      </w:r>
      <w:r w:rsidRPr="00D11DF7">
        <w:rPr>
          <w:rFonts w:ascii="Arial" w:eastAsia="Calibri" w:hAnsi="Arial" w:cs="Arial"/>
          <w:lang w:val="sr-Latn-CS"/>
        </w:rPr>
        <w:t>авних</w:t>
      </w:r>
      <w:r w:rsidR="002C432A" w:rsidRPr="00D11DF7">
        <w:rPr>
          <w:rFonts w:ascii="Arial" w:eastAsia="Calibri" w:hAnsi="Arial" w:cs="Arial"/>
          <w:lang w:val="sr-Latn-CS"/>
        </w:rPr>
        <w:t xml:space="preserve"> </w:t>
      </w:r>
      <w:r w:rsidRPr="00D11DF7">
        <w:rPr>
          <w:rFonts w:ascii="Arial" w:eastAsia="Calibri" w:hAnsi="Arial" w:cs="Arial"/>
          <w:lang w:val="sr-Latn-CS"/>
        </w:rPr>
        <w:t>путева</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дефинисати</w:t>
      </w:r>
      <w:r w:rsidR="002C432A" w:rsidRPr="00D11DF7">
        <w:rPr>
          <w:rFonts w:ascii="Arial" w:eastAsia="Calibri" w:hAnsi="Arial" w:cs="Arial"/>
          <w:lang w:val="sr-Latn-CS"/>
        </w:rPr>
        <w:t xml:space="preserve"> </w:t>
      </w:r>
      <w:r w:rsidRPr="00D11DF7">
        <w:rPr>
          <w:rFonts w:ascii="Arial" w:eastAsia="Calibri" w:hAnsi="Arial" w:cs="Arial"/>
          <w:lang w:val="sr-Latn-CS"/>
        </w:rPr>
        <w:t>хоризонталну</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вертикалну</w:t>
      </w:r>
      <w:r w:rsidR="002C432A" w:rsidRPr="00D11DF7">
        <w:rPr>
          <w:rFonts w:ascii="Arial" w:eastAsia="Calibri" w:hAnsi="Arial" w:cs="Arial"/>
          <w:lang w:val="sr-Latn-CS"/>
        </w:rPr>
        <w:t xml:space="preserve"> </w:t>
      </w:r>
      <w:r w:rsidRPr="00D11DF7">
        <w:rPr>
          <w:rFonts w:ascii="Arial" w:eastAsia="Calibri" w:hAnsi="Arial" w:cs="Arial"/>
          <w:lang w:val="sr-Latn-CS"/>
        </w:rPr>
        <w:t>сигнализацију</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предметном</w:t>
      </w:r>
      <w:r w:rsidR="002C432A" w:rsidRPr="00D11DF7">
        <w:rPr>
          <w:rFonts w:ascii="Arial" w:eastAsia="Calibri" w:hAnsi="Arial" w:cs="Arial"/>
          <w:lang w:val="sr-Latn-CS"/>
        </w:rPr>
        <w:t xml:space="preserve"> </w:t>
      </w:r>
      <w:r w:rsidRPr="00D11DF7">
        <w:rPr>
          <w:rFonts w:ascii="Arial" w:eastAsia="Calibri" w:hAnsi="Arial" w:cs="Arial"/>
          <w:lang w:val="sr-Latn-CS"/>
        </w:rPr>
        <w:t>путу</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ним</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ајницама</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005F4917" w:rsidRPr="00D11DF7">
        <w:rPr>
          <w:rFonts w:ascii="Arial" w:eastAsia="Calibri" w:hAnsi="Arial" w:cs="Arial"/>
          <w:lang w:val="sr-Latn-CS"/>
        </w:rPr>
        <w:t>ш</w:t>
      </w:r>
      <w:r w:rsidRPr="00D11DF7">
        <w:rPr>
          <w:rFonts w:ascii="Arial" w:eastAsia="Calibri" w:hAnsi="Arial" w:cs="Arial"/>
          <w:lang w:val="sr-Latn-CS"/>
        </w:rPr>
        <w:t>ирој</w:t>
      </w:r>
      <w:r w:rsidR="002C432A" w:rsidRPr="00D11DF7">
        <w:rPr>
          <w:rFonts w:ascii="Arial" w:eastAsia="Calibri" w:hAnsi="Arial" w:cs="Arial"/>
          <w:lang w:val="sr-Latn-CS"/>
        </w:rPr>
        <w:t xml:space="preserve"> </w:t>
      </w:r>
      <w:r w:rsidRPr="00D11DF7">
        <w:rPr>
          <w:rFonts w:ascii="Arial" w:eastAsia="Calibri" w:hAnsi="Arial" w:cs="Arial"/>
          <w:lang w:val="sr-Latn-CS"/>
        </w:rPr>
        <w:t>зони</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а</w:t>
      </w:r>
    </w:p>
    <w:p w:rsidR="002C432A" w:rsidRPr="00D11DF7" w:rsidRDefault="00175A3D" w:rsidP="00F95002">
      <w:pPr>
        <w:pStyle w:val="ListParagraph"/>
        <w:numPr>
          <w:ilvl w:val="0"/>
          <w:numId w:val="16"/>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дефинисати</w:t>
      </w:r>
      <w:r w:rsidR="002C432A" w:rsidRPr="00D11DF7">
        <w:rPr>
          <w:rFonts w:ascii="Arial" w:eastAsia="Calibri" w:hAnsi="Arial" w:cs="Arial"/>
          <w:lang w:val="sr-Latn-CS"/>
        </w:rPr>
        <w:t xml:space="preserve"> </w:t>
      </w:r>
      <w:r w:rsidRPr="00D11DF7">
        <w:rPr>
          <w:rFonts w:ascii="Arial" w:eastAsia="Calibri" w:hAnsi="Arial" w:cs="Arial"/>
          <w:lang w:val="sr-Latn-CS"/>
        </w:rPr>
        <w:t>стреласте</w:t>
      </w:r>
      <w:r w:rsidR="002C432A" w:rsidRPr="00D11DF7">
        <w:rPr>
          <w:rFonts w:ascii="Arial" w:eastAsia="Calibri" w:hAnsi="Arial" w:cs="Arial"/>
          <w:lang w:val="sr-Latn-CS"/>
        </w:rPr>
        <w:t xml:space="preserve"> </w:t>
      </w:r>
      <w:r w:rsidRPr="00D11DF7">
        <w:rPr>
          <w:rFonts w:ascii="Arial" w:eastAsia="Calibri" w:hAnsi="Arial" w:cs="Arial"/>
          <w:lang w:val="sr-Latn-CS"/>
        </w:rPr>
        <w:t>путоказе</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сва</w:t>
      </w:r>
      <w:r w:rsidR="002C432A" w:rsidRPr="00D11DF7">
        <w:rPr>
          <w:rFonts w:ascii="Arial" w:eastAsia="Calibri" w:hAnsi="Arial" w:cs="Arial"/>
          <w:lang w:val="sr-Latn-CS"/>
        </w:rPr>
        <w:t xml:space="preserve"> </w:t>
      </w:r>
      <w:r w:rsidRPr="00D11DF7">
        <w:rPr>
          <w:rFonts w:ascii="Arial" w:eastAsia="Calibri" w:hAnsi="Arial" w:cs="Arial"/>
          <w:lang w:val="sr-Latn-CS"/>
        </w:rPr>
        <w:t>острва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излазу</w:t>
      </w:r>
      <w:r w:rsidR="002C432A" w:rsidRPr="00D11DF7">
        <w:rPr>
          <w:rFonts w:ascii="Arial" w:eastAsia="Calibri" w:hAnsi="Arial" w:cs="Arial"/>
          <w:lang w:val="sr-Latn-CS"/>
        </w:rPr>
        <w:t xml:space="preserve"> </w:t>
      </w:r>
      <w:r w:rsidRPr="00D11DF7">
        <w:rPr>
          <w:rFonts w:ascii="Arial" w:eastAsia="Calibri" w:hAnsi="Arial" w:cs="Arial"/>
          <w:lang w:val="sr-Latn-CS"/>
        </w:rPr>
        <w:t>из</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p>
    <w:p w:rsidR="002C432A" w:rsidRPr="00D11DF7" w:rsidRDefault="00175A3D" w:rsidP="002C432A">
      <w:pPr>
        <w:pStyle w:val="ListParagraph"/>
        <w:suppressAutoHyphens/>
        <w:overflowPunct w:val="0"/>
        <w:autoSpaceDE w:val="0"/>
        <w:spacing w:after="0" w:line="240" w:lineRule="auto"/>
        <w:ind w:left="0"/>
        <w:jc w:val="both"/>
        <w:textAlignment w:val="baseline"/>
        <w:rPr>
          <w:rFonts w:ascii="Arial" w:eastAsia="Calibri" w:hAnsi="Arial" w:cs="Arial"/>
          <w:lang w:val="sr-Latn-CS"/>
        </w:rPr>
      </w:pPr>
      <w:r w:rsidRPr="00D11DF7">
        <w:rPr>
          <w:rFonts w:ascii="Arial" w:eastAsia="Calibri" w:hAnsi="Arial" w:cs="Arial"/>
          <w:lang w:val="sr-Latn-CS"/>
        </w:rPr>
        <w:t>Приликом</w:t>
      </w:r>
      <w:r w:rsidR="002C432A" w:rsidRPr="00D11DF7">
        <w:rPr>
          <w:rFonts w:ascii="Arial" w:eastAsia="Calibri" w:hAnsi="Arial" w:cs="Arial"/>
          <w:lang w:val="sr-Latn-CS"/>
        </w:rPr>
        <w:t xml:space="preserve"> </w:t>
      </w:r>
      <w:r w:rsidRPr="00D11DF7">
        <w:rPr>
          <w:rFonts w:ascii="Arial" w:eastAsia="Calibri" w:hAnsi="Arial" w:cs="Arial"/>
          <w:lang w:val="sr-Latn-CS"/>
        </w:rPr>
        <w:t>планира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осталих</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ајних</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ака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предметне</w:t>
      </w:r>
      <w:r w:rsidR="002C432A" w:rsidRPr="00D11DF7">
        <w:rPr>
          <w:rFonts w:ascii="Arial" w:eastAsia="Calibri" w:hAnsi="Arial" w:cs="Arial"/>
          <w:lang w:val="sr-Latn-CS"/>
        </w:rPr>
        <w:t xml:space="preserve"> </w:t>
      </w:r>
      <w:r w:rsidRPr="00D11DF7">
        <w:rPr>
          <w:rFonts w:ascii="Arial" w:eastAsia="Calibri" w:hAnsi="Arial" w:cs="Arial"/>
          <w:lang w:val="sr-Latn-CS"/>
        </w:rPr>
        <w:t>др</w:t>
      </w:r>
      <w:r w:rsidR="00F9222E" w:rsidRPr="00D11DF7">
        <w:rPr>
          <w:rFonts w:ascii="Arial" w:eastAsia="Calibri" w:hAnsi="Arial" w:cs="Arial"/>
          <w:lang w:val="sr-Latn-CS"/>
        </w:rPr>
        <w:t>ж</w:t>
      </w:r>
      <w:r w:rsidRPr="00D11DF7">
        <w:rPr>
          <w:rFonts w:ascii="Arial" w:eastAsia="Calibri" w:hAnsi="Arial" w:cs="Arial"/>
          <w:lang w:val="sr-Latn-CS"/>
        </w:rPr>
        <w:t>авне</w:t>
      </w:r>
      <w:r w:rsidR="002C432A" w:rsidRPr="00D11DF7">
        <w:rPr>
          <w:rFonts w:ascii="Arial" w:eastAsia="Calibri" w:hAnsi="Arial" w:cs="Arial"/>
          <w:lang w:val="sr-Latn-CS"/>
        </w:rPr>
        <w:t xml:space="preserve"> </w:t>
      </w:r>
      <w:r w:rsidRPr="00D11DF7">
        <w:rPr>
          <w:rFonts w:ascii="Arial" w:eastAsia="Calibri" w:hAnsi="Arial" w:cs="Arial"/>
          <w:lang w:val="sr-Latn-CS"/>
        </w:rPr>
        <w:t>путеве</w:t>
      </w:r>
      <w:r w:rsidR="002C432A" w:rsidRPr="00D11DF7">
        <w:rPr>
          <w:rFonts w:ascii="Arial" w:eastAsia="Calibri" w:hAnsi="Arial" w:cs="Arial"/>
          <w:lang w:val="sr-Latn-CS"/>
        </w:rPr>
        <w:t xml:space="preserve">, </w:t>
      </w:r>
      <w:r w:rsidRPr="00D11DF7">
        <w:rPr>
          <w:rFonts w:ascii="Arial" w:eastAsia="Calibri" w:hAnsi="Arial" w:cs="Arial"/>
          <w:lang w:val="sr-Latn-CS"/>
        </w:rPr>
        <w:t>потребно</w:t>
      </w:r>
      <w:r w:rsidR="002C432A" w:rsidRPr="00D11DF7">
        <w:rPr>
          <w:rFonts w:ascii="Arial" w:eastAsia="Calibri" w:hAnsi="Arial" w:cs="Arial"/>
          <w:lang w:val="sr-Latn-CS"/>
        </w:rPr>
        <w:t xml:space="preserve"> </w:t>
      </w:r>
      <w:r w:rsidRPr="00D11DF7">
        <w:rPr>
          <w:rFonts w:ascii="Arial" w:eastAsia="Calibri" w:hAnsi="Arial" w:cs="Arial"/>
          <w:lang w:val="sr-Latn-CS"/>
        </w:rPr>
        <w:t>је</w:t>
      </w:r>
      <w:r w:rsidR="002C432A" w:rsidRPr="00D11DF7">
        <w:rPr>
          <w:rFonts w:ascii="Arial" w:eastAsia="Calibri" w:hAnsi="Arial" w:cs="Arial"/>
          <w:lang w:val="sr-Latn-CS"/>
        </w:rPr>
        <w:t xml:space="preserve"> </w:t>
      </w:r>
      <w:r w:rsidRPr="00D11DF7">
        <w:rPr>
          <w:rFonts w:ascii="Arial" w:eastAsia="Calibri" w:hAnsi="Arial" w:cs="Arial"/>
          <w:lang w:val="sr-Latn-CS"/>
        </w:rPr>
        <w:t>водити</w:t>
      </w:r>
      <w:r w:rsidR="002C432A" w:rsidRPr="00D11DF7">
        <w:rPr>
          <w:rFonts w:ascii="Arial" w:eastAsia="Calibri" w:hAnsi="Arial" w:cs="Arial"/>
          <w:lang w:val="sr-Latn-CS"/>
        </w:rPr>
        <w:t xml:space="preserve"> </w:t>
      </w:r>
      <w:r w:rsidRPr="00D11DF7">
        <w:rPr>
          <w:rFonts w:ascii="Arial" w:eastAsia="Calibri" w:hAnsi="Arial" w:cs="Arial"/>
          <w:lang w:val="sr-Latn-CS"/>
        </w:rPr>
        <w:t>ра</w:t>
      </w:r>
      <w:r w:rsidR="00F9222E" w:rsidRPr="00D11DF7">
        <w:rPr>
          <w:rFonts w:ascii="Arial" w:eastAsia="Calibri" w:hAnsi="Arial" w:cs="Arial"/>
          <w:lang w:val="sr-Latn-CS"/>
        </w:rPr>
        <w:t>ч</w:t>
      </w:r>
      <w:r w:rsidRPr="00D11DF7">
        <w:rPr>
          <w:rFonts w:ascii="Arial" w:eastAsia="Calibri" w:hAnsi="Arial" w:cs="Arial"/>
          <w:lang w:val="sr-Latn-CS"/>
        </w:rPr>
        <w:t>уна</w:t>
      </w:r>
      <w:r w:rsidR="002C432A" w:rsidRPr="00D11DF7">
        <w:rPr>
          <w:rFonts w:ascii="Arial" w:eastAsia="Calibri" w:hAnsi="Arial" w:cs="Arial"/>
          <w:lang w:val="sr-Latn-CS"/>
        </w:rPr>
        <w:t xml:space="preserve"> </w:t>
      </w:r>
      <w:r w:rsidRPr="00D11DF7">
        <w:rPr>
          <w:rFonts w:ascii="Arial" w:eastAsia="Calibri" w:hAnsi="Arial" w:cs="Arial"/>
          <w:lang w:val="sr-Latn-CS"/>
        </w:rPr>
        <w:t>о</w:t>
      </w:r>
      <w:r w:rsidR="002C432A" w:rsidRPr="00D11DF7">
        <w:rPr>
          <w:rFonts w:ascii="Arial" w:eastAsia="Calibri" w:hAnsi="Arial" w:cs="Arial"/>
          <w:lang w:val="sr-Latn-CS"/>
        </w:rPr>
        <w:t xml:space="preserve"> </w:t>
      </w:r>
      <w:r w:rsidRPr="00D11DF7">
        <w:rPr>
          <w:rFonts w:ascii="Arial" w:eastAsia="Calibri" w:hAnsi="Arial" w:cs="Arial"/>
          <w:lang w:val="sr-Latn-CS"/>
        </w:rPr>
        <w:t>следе</w:t>
      </w:r>
      <w:r w:rsidR="00F9222E" w:rsidRPr="00D11DF7">
        <w:rPr>
          <w:rFonts w:ascii="Arial" w:eastAsia="Calibri" w:hAnsi="Arial" w:cs="Arial"/>
          <w:lang w:val="sr-Latn-CS"/>
        </w:rPr>
        <w:t>ћ</w:t>
      </w:r>
      <w:r w:rsidRPr="00D11DF7">
        <w:rPr>
          <w:rFonts w:ascii="Arial" w:eastAsia="Calibri" w:hAnsi="Arial" w:cs="Arial"/>
          <w:lang w:val="sr-Latn-CS"/>
        </w:rPr>
        <w:t>ем</w:t>
      </w:r>
      <w:r w:rsidR="002C432A" w:rsidRPr="00D11DF7">
        <w:rPr>
          <w:rFonts w:ascii="Arial" w:eastAsia="Calibri" w:hAnsi="Arial" w:cs="Arial"/>
          <w:lang w:val="sr-Latn-CS"/>
        </w:rPr>
        <w:t>:</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предвидети</w:t>
      </w:r>
      <w:r w:rsidR="002C432A" w:rsidRPr="00D11DF7">
        <w:rPr>
          <w:rFonts w:ascii="Arial" w:eastAsia="Calibri" w:hAnsi="Arial" w:cs="Arial"/>
          <w:lang w:val="sr-Latn-CS"/>
        </w:rPr>
        <w:t xml:space="preserve"> </w:t>
      </w:r>
      <w:r w:rsidRPr="00D11DF7">
        <w:rPr>
          <w:rFonts w:ascii="Arial" w:eastAsia="Calibri" w:hAnsi="Arial" w:cs="Arial"/>
          <w:lang w:val="sr-Latn-CS"/>
        </w:rPr>
        <w:t>реконструкцију</w:t>
      </w:r>
      <w:r w:rsidR="002C432A" w:rsidRPr="00D11DF7">
        <w:rPr>
          <w:rFonts w:ascii="Arial" w:eastAsia="Calibri" w:hAnsi="Arial" w:cs="Arial"/>
          <w:lang w:val="sr-Latn-CS"/>
        </w:rPr>
        <w:t xml:space="preserve">, </w:t>
      </w:r>
      <w:r w:rsidRPr="00D11DF7">
        <w:rPr>
          <w:rFonts w:ascii="Arial" w:eastAsia="Calibri" w:hAnsi="Arial" w:cs="Arial"/>
          <w:lang w:val="sr-Latn-CS"/>
        </w:rPr>
        <w:t>односно</w:t>
      </w:r>
      <w:r w:rsidR="002C432A" w:rsidRPr="00D11DF7">
        <w:rPr>
          <w:rFonts w:ascii="Arial" w:eastAsia="Calibri" w:hAnsi="Arial" w:cs="Arial"/>
          <w:lang w:val="sr-Latn-CS"/>
        </w:rPr>
        <w:t xml:space="preserve"> </w:t>
      </w:r>
      <w:r w:rsidRPr="00D11DF7">
        <w:rPr>
          <w:rFonts w:ascii="Arial" w:eastAsia="Calibri" w:hAnsi="Arial" w:cs="Arial"/>
          <w:lang w:val="sr-Latn-CS"/>
        </w:rPr>
        <w:t>про</w:t>
      </w:r>
      <w:r w:rsidR="005F4917" w:rsidRPr="00D11DF7">
        <w:rPr>
          <w:rFonts w:ascii="Arial" w:eastAsia="Calibri" w:hAnsi="Arial" w:cs="Arial"/>
          <w:lang w:val="sr-Latn-CS"/>
        </w:rPr>
        <w:t>ш</w:t>
      </w:r>
      <w:r w:rsidRPr="00D11DF7">
        <w:rPr>
          <w:rFonts w:ascii="Arial" w:eastAsia="Calibri" w:hAnsi="Arial" w:cs="Arial"/>
          <w:lang w:val="sr-Latn-CS"/>
        </w:rPr>
        <w:t>ире</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др</w:t>
      </w:r>
      <w:r w:rsidR="00F9222E" w:rsidRPr="00D11DF7">
        <w:rPr>
          <w:rFonts w:ascii="Arial" w:eastAsia="Calibri" w:hAnsi="Arial" w:cs="Arial"/>
          <w:lang w:val="sr-Latn-CS"/>
        </w:rPr>
        <w:t>ж</w:t>
      </w:r>
      <w:r w:rsidRPr="00D11DF7">
        <w:rPr>
          <w:rFonts w:ascii="Arial" w:eastAsia="Calibri" w:hAnsi="Arial" w:cs="Arial"/>
          <w:lang w:val="sr-Latn-CS"/>
        </w:rPr>
        <w:t>авних</w:t>
      </w:r>
      <w:r w:rsidR="002C432A" w:rsidRPr="00D11DF7">
        <w:rPr>
          <w:rFonts w:ascii="Arial" w:eastAsia="Calibri" w:hAnsi="Arial" w:cs="Arial"/>
          <w:lang w:val="sr-Latn-CS"/>
        </w:rPr>
        <w:t xml:space="preserve"> </w:t>
      </w:r>
      <w:r w:rsidRPr="00D11DF7">
        <w:rPr>
          <w:rFonts w:ascii="Arial" w:eastAsia="Calibri" w:hAnsi="Arial" w:cs="Arial"/>
          <w:lang w:val="sr-Latn-CS"/>
        </w:rPr>
        <w:t>путева</w:t>
      </w:r>
      <w:r w:rsidR="002C432A" w:rsidRPr="00D11DF7">
        <w:rPr>
          <w:rFonts w:ascii="Arial" w:eastAsia="Calibri" w:hAnsi="Arial" w:cs="Arial"/>
          <w:lang w:val="sr-Latn-CS"/>
        </w:rPr>
        <w:t xml:space="preserve"> </w:t>
      </w:r>
      <w:r w:rsidR="00875EC4" w:rsidRPr="00D11DF7">
        <w:rPr>
          <w:rFonts w:ascii="Arial" w:eastAsia="Calibri" w:hAnsi="Arial" w:cs="Arial"/>
          <w:lang w:val="sr-Latn-CS"/>
        </w:rPr>
        <w:t>I</w:t>
      </w:r>
      <w:r w:rsidR="002C432A" w:rsidRPr="00D11DF7">
        <w:rPr>
          <w:rFonts w:ascii="Arial" w:eastAsia="Calibri" w:hAnsi="Arial" w:cs="Arial"/>
          <w:lang w:val="sr-Latn-CS"/>
        </w:rPr>
        <w:t xml:space="preserve"> </w:t>
      </w:r>
      <w:r w:rsidRPr="00D11DF7">
        <w:rPr>
          <w:rFonts w:ascii="Arial" w:eastAsia="Calibri" w:hAnsi="Arial" w:cs="Arial"/>
          <w:lang w:val="sr-Latn-CS"/>
        </w:rPr>
        <w:t>реда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7,7</w:t>
      </w:r>
      <w:r w:rsidRPr="00D11DF7">
        <w:rPr>
          <w:rFonts w:ascii="Arial" w:eastAsia="Calibri" w:hAnsi="Arial" w:cs="Arial"/>
          <w:lang w:val="sr-Latn-CS"/>
        </w:rPr>
        <w:t>м</w:t>
      </w:r>
      <w:r w:rsidR="002C432A" w:rsidRPr="00D11DF7">
        <w:rPr>
          <w:rFonts w:ascii="Arial" w:eastAsia="Calibri" w:hAnsi="Arial" w:cs="Arial"/>
          <w:lang w:val="sr-Latn-CS"/>
        </w:rPr>
        <w:t xml:space="preserve"> (7</w:t>
      </w:r>
      <w:r w:rsidRPr="00D11DF7">
        <w:rPr>
          <w:rFonts w:ascii="Arial" w:eastAsia="Calibri" w:hAnsi="Arial" w:cs="Arial"/>
          <w:lang w:val="sr-Latn-CS"/>
        </w:rPr>
        <w:t>м</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издигнутим</w:t>
      </w:r>
      <w:r w:rsidR="002C432A" w:rsidRPr="00D11DF7">
        <w:rPr>
          <w:rFonts w:ascii="Arial" w:eastAsia="Calibri" w:hAnsi="Arial" w:cs="Arial"/>
          <w:lang w:val="sr-Latn-CS"/>
        </w:rPr>
        <w:t xml:space="preserve"> </w:t>
      </w:r>
      <w:r w:rsidRPr="00D11DF7">
        <w:rPr>
          <w:rFonts w:ascii="Arial" w:eastAsia="Calibri" w:hAnsi="Arial" w:cs="Arial"/>
          <w:lang w:val="sr-Latn-CS"/>
        </w:rPr>
        <w:t>или</w:t>
      </w:r>
      <w:r w:rsidR="002C432A" w:rsidRPr="00D11DF7">
        <w:rPr>
          <w:rFonts w:ascii="Arial" w:eastAsia="Calibri" w:hAnsi="Arial" w:cs="Arial"/>
          <w:lang w:val="sr-Latn-CS"/>
        </w:rPr>
        <w:t xml:space="preserve"> </w:t>
      </w:r>
      <w:r w:rsidRPr="00D11DF7">
        <w:rPr>
          <w:rFonts w:ascii="Arial" w:eastAsia="Calibri" w:hAnsi="Arial" w:cs="Arial"/>
          <w:lang w:val="sr-Latn-CS"/>
        </w:rPr>
        <w:t>упу</w:t>
      </w:r>
      <w:r w:rsidR="005F4917" w:rsidRPr="00D11DF7">
        <w:rPr>
          <w:rFonts w:ascii="Arial" w:eastAsia="Calibri" w:hAnsi="Arial" w:cs="Arial"/>
          <w:lang w:val="sr-Latn-CS"/>
        </w:rPr>
        <w:t>ш</w:t>
      </w:r>
      <w:r w:rsidRPr="00D11DF7">
        <w:rPr>
          <w:rFonts w:ascii="Arial" w:eastAsia="Calibri" w:hAnsi="Arial" w:cs="Arial"/>
          <w:lang w:val="sr-Latn-CS"/>
        </w:rPr>
        <w:t>теним</w:t>
      </w:r>
      <w:r w:rsidR="002C432A" w:rsidRPr="00D11DF7">
        <w:rPr>
          <w:rFonts w:ascii="Arial" w:eastAsia="Calibri" w:hAnsi="Arial" w:cs="Arial"/>
          <w:lang w:val="sr-Latn-CS"/>
        </w:rPr>
        <w:t xml:space="preserve"> </w:t>
      </w:r>
      <w:r w:rsidRPr="00D11DF7">
        <w:rPr>
          <w:rFonts w:ascii="Arial" w:eastAsia="Calibri" w:hAnsi="Arial" w:cs="Arial"/>
          <w:lang w:val="sr-Latn-CS"/>
        </w:rPr>
        <w:t>иви</w:t>
      </w:r>
      <w:r w:rsidR="00F9222E" w:rsidRPr="00D11DF7">
        <w:rPr>
          <w:rFonts w:ascii="Arial" w:eastAsia="Calibri" w:hAnsi="Arial" w:cs="Arial"/>
          <w:lang w:val="sr-Latn-CS"/>
        </w:rPr>
        <w:t>чњ</w:t>
      </w:r>
      <w:r w:rsidRPr="00D11DF7">
        <w:rPr>
          <w:rFonts w:ascii="Arial" w:eastAsia="Calibri" w:hAnsi="Arial" w:cs="Arial"/>
          <w:lang w:val="sr-Latn-CS"/>
        </w:rPr>
        <w:t>ацима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др</w:t>
      </w:r>
      <w:r w:rsidR="00F9222E" w:rsidRPr="00D11DF7">
        <w:rPr>
          <w:rFonts w:ascii="Arial" w:eastAsia="Calibri" w:hAnsi="Arial" w:cs="Arial"/>
          <w:lang w:val="sr-Latn-CS"/>
        </w:rPr>
        <w:t>ж</w:t>
      </w:r>
      <w:r w:rsidRPr="00D11DF7">
        <w:rPr>
          <w:rFonts w:ascii="Arial" w:eastAsia="Calibri" w:hAnsi="Arial" w:cs="Arial"/>
          <w:lang w:val="sr-Latn-CS"/>
        </w:rPr>
        <w:t>авних</w:t>
      </w:r>
      <w:r w:rsidR="002C432A" w:rsidRPr="00D11DF7">
        <w:rPr>
          <w:rFonts w:ascii="Arial" w:eastAsia="Calibri" w:hAnsi="Arial" w:cs="Arial"/>
          <w:lang w:val="sr-Latn-CS"/>
        </w:rPr>
        <w:t xml:space="preserve"> </w:t>
      </w:r>
      <w:r w:rsidRPr="00D11DF7">
        <w:rPr>
          <w:rFonts w:ascii="Arial" w:eastAsia="Calibri" w:hAnsi="Arial" w:cs="Arial"/>
          <w:lang w:val="sr-Latn-CS"/>
        </w:rPr>
        <w:t>путева</w:t>
      </w:r>
      <w:r w:rsidR="002C432A" w:rsidRPr="00D11DF7">
        <w:rPr>
          <w:rFonts w:ascii="Arial" w:eastAsia="Calibri" w:hAnsi="Arial" w:cs="Arial"/>
          <w:lang w:val="sr-Latn-CS"/>
        </w:rPr>
        <w:t xml:space="preserve"> </w:t>
      </w:r>
      <w:r w:rsidR="00875EC4" w:rsidRPr="00D11DF7">
        <w:rPr>
          <w:rFonts w:ascii="Arial" w:eastAsia="Calibri" w:hAnsi="Arial" w:cs="Arial"/>
          <w:lang w:val="sr-Latn-CS"/>
        </w:rPr>
        <w:t>II</w:t>
      </w:r>
      <w:r w:rsidR="002C432A" w:rsidRPr="00D11DF7">
        <w:rPr>
          <w:rFonts w:ascii="Arial" w:eastAsia="Calibri" w:hAnsi="Arial" w:cs="Arial"/>
          <w:lang w:val="sr-Latn-CS"/>
        </w:rPr>
        <w:t xml:space="preserve"> </w:t>
      </w:r>
      <w:r w:rsidRPr="00D11DF7">
        <w:rPr>
          <w:rFonts w:ascii="Arial" w:eastAsia="Calibri" w:hAnsi="Arial" w:cs="Arial"/>
          <w:lang w:val="sr-Latn-CS"/>
        </w:rPr>
        <w:t>реда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7,1</w:t>
      </w:r>
      <w:r w:rsidRPr="00D11DF7">
        <w:rPr>
          <w:rFonts w:ascii="Arial" w:eastAsia="Calibri" w:hAnsi="Arial" w:cs="Arial"/>
          <w:lang w:val="sr-Latn-CS"/>
        </w:rPr>
        <w:t>м</w:t>
      </w:r>
      <w:r w:rsidR="002C432A" w:rsidRPr="00D11DF7">
        <w:rPr>
          <w:rFonts w:ascii="Arial" w:eastAsia="Calibri" w:hAnsi="Arial" w:cs="Arial"/>
          <w:lang w:val="sr-Latn-CS"/>
        </w:rPr>
        <w:t xml:space="preserve"> (6,5</w:t>
      </w:r>
      <w:r w:rsidRPr="00D11DF7">
        <w:rPr>
          <w:rFonts w:ascii="Arial" w:eastAsia="Calibri" w:hAnsi="Arial" w:cs="Arial"/>
          <w:lang w:val="sr-Latn-CS"/>
        </w:rPr>
        <w:t>м</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издигнутим</w:t>
      </w:r>
      <w:r w:rsidR="002C432A" w:rsidRPr="00D11DF7">
        <w:rPr>
          <w:rFonts w:ascii="Arial" w:eastAsia="Calibri" w:hAnsi="Arial" w:cs="Arial"/>
          <w:lang w:val="sr-Latn-CS"/>
        </w:rPr>
        <w:t xml:space="preserve"> </w:t>
      </w:r>
      <w:r w:rsidRPr="00D11DF7">
        <w:rPr>
          <w:rFonts w:ascii="Arial" w:eastAsia="Calibri" w:hAnsi="Arial" w:cs="Arial"/>
          <w:lang w:val="sr-Latn-CS"/>
        </w:rPr>
        <w:t>или</w:t>
      </w:r>
      <w:r w:rsidR="002C432A" w:rsidRPr="00D11DF7">
        <w:rPr>
          <w:rFonts w:ascii="Arial" w:eastAsia="Calibri" w:hAnsi="Arial" w:cs="Arial"/>
          <w:lang w:val="sr-Latn-CS"/>
        </w:rPr>
        <w:t xml:space="preserve"> </w:t>
      </w:r>
      <w:r w:rsidRPr="00D11DF7">
        <w:rPr>
          <w:rFonts w:ascii="Arial" w:eastAsia="Calibri" w:hAnsi="Arial" w:cs="Arial"/>
          <w:lang w:val="sr-Latn-CS"/>
        </w:rPr>
        <w:t>упу</w:t>
      </w:r>
      <w:r w:rsidR="005F4917" w:rsidRPr="00D11DF7">
        <w:rPr>
          <w:rFonts w:ascii="Arial" w:eastAsia="Calibri" w:hAnsi="Arial" w:cs="Arial"/>
          <w:lang w:val="sr-Latn-CS"/>
        </w:rPr>
        <w:t>ш</w:t>
      </w:r>
      <w:r w:rsidRPr="00D11DF7">
        <w:rPr>
          <w:rFonts w:ascii="Arial" w:eastAsia="Calibri" w:hAnsi="Arial" w:cs="Arial"/>
          <w:lang w:val="sr-Latn-CS"/>
        </w:rPr>
        <w:t>теним</w:t>
      </w:r>
      <w:r w:rsidR="002C432A" w:rsidRPr="00D11DF7">
        <w:rPr>
          <w:rFonts w:ascii="Arial" w:eastAsia="Calibri" w:hAnsi="Arial" w:cs="Arial"/>
          <w:lang w:val="sr-Latn-CS"/>
        </w:rPr>
        <w:t xml:space="preserve"> </w:t>
      </w:r>
      <w:r w:rsidRPr="00D11DF7">
        <w:rPr>
          <w:rFonts w:ascii="Arial" w:eastAsia="Calibri" w:hAnsi="Arial" w:cs="Arial"/>
          <w:lang w:val="sr-Latn-CS"/>
        </w:rPr>
        <w:t>иви</w:t>
      </w:r>
      <w:r w:rsidR="00F9222E" w:rsidRPr="00D11DF7">
        <w:rPr>
          <w:rFonts w:ascii="Arial" w:eastAsia="Calibri" w:hAnsi="Arial" w:cs="Arial"/>
          <w:lang w:val="sr-Latn-CS"/>
        </w:rPr>
        <w:t>чњ</w:t>
      </w:r>
      <w:r w:rsidRPr="00D11DF7">
        <w:rPr>
          <w:rFonts w:ascii="Arial" w:eastAsia="Calibri" w:hAnsi="Arial" w:cs="Arial"/>
          <w:lang w:val="sr-Latn-CS"/>
        </w:rPr>
        <w:t>ацима</w:t>
      </w:r>
      <w:r w:rsidR="002C432A" w:rsidRPr="00D11DF7">
        <w:rPr>
          <w:rFonts w:ascii="Arial" w:eastAsia="Calibri" w:hAnsi="Arial" w:cs="Arial"/>
          <w:lang w:val="sr-Latn-CS"/>
        </w:rPr>
        <w:t>)</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просе</w:t>
      </w:r>
      <w:r w:rsidR="00F9222E" w:rsidRPr="00D11DF7">
        <w:rPr>
          <w:rFonts w:ascii="Arial" w:eastAsia="Calibri" w:hAnsi="Arial" w:cs="Arial"/>
          <w:lang w:val="sr-Latn-CS"/>
        </w:rPr>
        <w:t>ч</w:t>
      </w:r>
      <w:r w:rsidRPr="00D11DF7">
        <w:rPr>
          <w:rFonts w:ascii="Arial" w:eastAsia="Calibri" w:hAnsi="Arial" w:cs="Arial"/>
          <w:lang w:val="sr-Latn-CS"/>
        </w:rPr>
        <w:t>ан</w:t>
      </w:r>
      <w:r w:rsidR="002C432A" w:rsidRPr="00D11DF7">
        <w:rPr>
          <w:rFonts w:ascii="Arial" w:eastAsia="Calibri" w:hAnsi="Arial" w:cs="Arial"/>
          <w:lang w:val="sr-Latn-CS"/>
        </w:rPr>
        <w:t xml:space="preserve"> </w:t>
      </w:r>
      <w:r w:rsidRPr="00D11DF7">
        <w:rPr>
          <w:rFonts w:ascii="Arial" w:eastAsia="Calibri" w:hAnsi="Arial" w:cs="Arial"/>
          <w:lang w:val="sr-Latn-CS"/>
        </w:rPr>
        <w:t>годи</w:t>
      </w:r>
      <w:r w:rsidR="005F4917" w:rsidRPr="00D11DF7">
        <w:rPr>
          <w:rFonts w:ascii="Arial" w:eastAsia="Calibri" w:hAnsi="Arial" w:cs="Arial"/>
          <w:lang w:val="sr-Latn-CS"/>
        </w:rPr>
        <w:t>ш</w:t>
      </w:r>
      <w:r w:rsidR="00F9222E" w:rsidRPr="00D11DF7">
        <w:rPr>
          <w:rFonts w:ascii="Arial" w:eastAsia="Calibri" w:hAnsi="Arial" w:cs="Arial"/>
          <w:lang w:val="sr-Latn-CS"/>
        </w:rPr>
        <w:t>њ</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дневни</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w:t>
      </w:r>
      <w:r w:rsidR="002C432A" w:rsidRPr="00D11DF7">
        <w:rPr>
          <w:rFonts w:ascii="Arial" w:eastAsia="Calibri" w:hAnsi="Arial" w:cs="Arial"/>
          <w:lang w:val="sr-Latn-CS"/>
        </w:rPr>
        <w:t xml:space="preserve"> -</w:t>
      </w:r>
      <w:r w:rsidRPr="00D11DF7">
        <w:rPr>
          <w:rFonts w:ascii="Arial" w:eastAsia="Calibri" w:hAnsi="Arial" w:cs="Arial"/>
          <w:lang w:val="sr-Latn-CS"/>
        </w:rPr>
        <w:t>ПГДС</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2012. </w:t>
      </w:r>
      <w:r w:rsidRPr="00D11DF7">
        <w:rPr>
          <w:rFonts w:ascii="Arial" w:eastAsia="Calibri" w:hAnsi="Arial" w:cs="Arial"/>
          <w:lang w:val="sr-Latn-CS"/>
        </w:rPr>
        <w:t>годину</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зоне</w:t>
      </w:r>
      <w:r w:rsidR="002C432A" w:rsidRPr="00D11DF7">
        <w:rPr>
          <w:rFonts w:ascii="Arial" w:eastAsia="Calibri" w:hAnsi="Arial" w:cs="Arial"/>
          <w:lang w:val="sr-Latn-CS"/>
        </w:rPr>
        <w:t xml:space="preserve"> </w:t>
      </w:r>
      <w:r w:rsidRPr="00D11DF7">
        <w:rPr>
          <w:rFonts w:ascii="Arial" w:eastAsia="Calibri" w:hAnsi="Arial" w:cs="Arial"/>
          <w:lang w:val="sr-Latn-CS"/>
        </w:rPr>
        <w:t>потребне</w:t>
      </w:r>
      <w:r w:rsidR="002C432A" w:rsidRPr="00D11DF7">
        <w:rPr>
          <w:rFonts w:ascii="Arial" w:eastAsia="Calibri" w:hAnsi="Arial" w:cs="Arial"/>
          <w:lang w:val="sr-Latn-CS"/>
        </w:rPr>
        <w:t xml:space="preserve"> </w:t>
      </w:r>
      <w:r w:rsidRPr="00D11DF7">
        <w:rPr>
          <w:rFonts w:ascii="Arial" w:eastAsia="Calibri" w:hAnsi="Arial" w:cs="Arial"/>
          <w:lang w:val="sr-Latn-CS"/>
        </w:rPr>
        <w:t>прегледности</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планирани</w:t>
      </w:r>
      <w:r w:rsidR="002C432A" w:rsidRPr="00D11DF7">
        <w:rPr>
          <w:rFonts w:ascii="Arial" w:eastAsia="Calibri" w:hAnsi="Arial" w:cs="Arial"/>
          <w:lang w:val="sr-Latn-CS"/>
        </w:rPr>
        <w:t xml:space="preserve"> </w:t>
      </w:r>
      <w:r w:rsidRPr="00D11DF7">
        <w:rPr>
          <w:rFonts w:ascii="Arial" w:eastAsia="Calibri" w:hAnsi="Arial" w:cs="Arial"/>
          <w:lang w:val="sr-Latn-CS"/>
        </w:rPr>
        <w:t>број</w:t>
      </w:r>
      <w:r w:rsidR="002C432A" w:rsidRPr="00D11DF7">
        <w:rPr>
          <w:rFonts w:ascii="Arial" w:eastAsia="Calibri" w:hAnsi="Arial" w:cs="Arial"/>
          <w:lang w:val="sr-Latn-CS"/>
        </w:rPr>
        <w:t xml:space="preserve"> </w:t>
      </w:r>
      <w:r w:rsidRPr="00D11DF7">
        <w:rPr>
          <w:rFonts w:ascii="Arial" w:eastAsia="Calibri" w:hAnsi="Arial" w:cs="Arial"/>
          <w:lang w:val="sr-Latn-CS"/>
        </w:rPr>
        <w:t>возила</w:t>
      </w:r>
      <w:r w:rsidR="002C432A" w:rsidRPr="00D11DF7">
        <w:rPr>
          <w:rFonts w:ascii="Arial" w:eastAsia="Calibri" w:hAnsi="Arial" w:cs="Arial"/>
          <w:lang w:val="sr-Latn-CS"/>
        </w:rPr>
        <w:t xml:space="preserve"> </w:t>
      </w:r>
      <w:r w:rsidRPr="00D11DF7">
        <w:rPr>
          <w:rFonts w:ascii="Arial" w:eastAsia="Calibri" w:hAnsi="Arial" w:cs="Arial"/>
          <w:lang w:val="sr-Latn-CS"/>
        </w:rPr>
        <w:t>које</w:t>
      </w:r>
      <w:r w:rsidR="002C432A" w:rsidRPr="00D11DF7">
        <w:rPr>
          <w:rFonts w:ascii="Arial" w:eastAsia="Calibri" w:hAnsi="Arial" w:cs="Arial"/>
          <w:lang w:val="sr-Latn-CS"/>
        </w:rPr>
        <w:t xml:space="preserve"> </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користити</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ајне</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ке</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основу</w:t>
      </w:r>
      <w:r w:rsidR="002C432A" w:rsidRPr="00D11DF7">
        <w:rPr>
          <w:rFonts w:ascii="Arial" w:eastAsia="Calibri" w:hAnsi="Arial" w:cs="Arial"/>
          <w:lang w:val="sr-Latn-CS"/>
        </w:rPr>
        <w:t xml:space="preserve"> </w:t>
      </w:r>
      <w:r w:rsidRPr="00D11DF7">
        <w:rPr>
          <w:rFonts w:ascii="Arial" w:eastAsia="Calibri" w:hAnsi="Arial" w:cs="Arial"/>
          <w:lang w:val="sr-Latn-CS"/>
        </w:rPr>
        <w:t>којих</w:t>
      </w:r>
      <w:r w:rsidR="002C432A" w:rsidRPr="00D11DF7">
        <w:rPr>
          <w:rFonts w:ascii="Arial" w:eastAsia="Calibri" w:hAnsi="Arial" w:cs="Arial"/>
          <w:lang w:val="sr-Latn-CS"/>
        </w:rPr>
        <w:t xml:space="preserve"> </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утврдити</w:t>
      </w:r>
      <w:r w:rsidR="002C432A" w:rsidRPr="00D11DF7">
        <w:rPr>
          <w:rFonts w:ascii="Arial" w:eastAsia="Calibri" w:hAnsi="Arial" w:cs="Arial"/>
          <w:lang w:val="sr-Latn-CS"/>
        </w:rPr>
        <w:t xml:space="preserve"> </w:t>
      </w:r>
      <w:r w:rsidRPr="00D11DF7">
        <w:rPr>
          <w:rFonts w:ascii="Arial" w:eastAsia="Calibri" w:hAnsi="Arial" w:cs="Arial"/>
          <w:lang w:val="sr-Latn-CS"/>
        </w:rPr>
        <w:t>потреба</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евентуалним</w:t>
      </w:r>
      <w:r w:rsidR="002C432A" w:rsidRPr="00D11DF7">
        <w:rPr>
          <w:rFonts w:ascii="Arial" w:eastAsia="Calibri" w:hAnsi="Arial" w:cs="Arial"/>
          <w:lang w:val="sr-Latn-CS"/>
        </w:rPr>
        <w:t xml:space="preserve"> </w:t>
      </w:r>
      <w:r w:rsidRPr="00D11DF7">
        <w:rPr>
          <w:rFonts w:ascii="Arial" w:eastAsia="Calibri" w:hAnsi="Arial" w:cs="Arial"/>
          <w:lang w:val="sr-Latn-CS"/>
        </w:rPr>
        <w:t>додатним</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ајним</w:t>
      </w:r>
      <w:r w:rsidR="002C432A" w:rsidRPr="00D11DF7">
        <w:rPr>
          <w:rFonts w:ascii="Arial" w:eastAsia="Calibri" w:hAnsi="Arial" w:cs="Arial"/>
          <w:lang w:val="sr-Latn-CS"/>
        </w:rPr>
        <w:t xml:space="preserve"> </w:t>
      </w:r>
      <w:r w:rsidRPr="00D11DF7">
        <w:rPr>
          <w:rFonts w:ascii="Arial" w:eastAsia="Calibri" w:hAnsi="Arial" w:cs="Arial"/>
          <w:lang w:val="sr-Latn-CS"/>
        </w:rPr>
        <w:t>тракама</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улив</w:t>
      </w:r>
      <w:r w:rsidR="002C432A" w:rsidRPr="00D11DF7">
        <w:rPr>
          <w:rFonts w:ascii="Arial" w:eastAsia="Calibri" w:hAnsi="Arial" w:cs="Arial"/>
          <w:lang w:val="sr-Latn-CS"/>
        </w:rPr>
        <w:t>/</w:t>
      </w:r>
      <w:r w:rsidRPr="00D11DF7">
        <w:rPr>
          <w:rFonts w:ascii="Arial" w:eastAsia="Calibri" w:hAnsi="Arial" w:cs="Arial"/>
          <w:lang w:val="sr-Latn-CS"/>
        </w:rPr>
        <w:t>излив</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лева</w:t>
      </w:r>
      <w:r w:rsidR="002C432A" w:rsidRPr="00D11DF7">
        <w:rPr>
          <w:rFonts w:ascii="Arial" w:eastAsia="Calibri" w:hAnsi="Arial" w:cs="Arial"/>
          <w:lang w:val="sr-Latn-CS"/>
        </w:rPr>
        <w:t xml:space="preserve"> </w:t>
      </w:r>
      <w:r w:rsidRPr="00D11DF7">
        <w:rPr>
          <w:rFonts w:ascii="Arial" w:eastAsia="Calibri" w:hAnsi="Arial" w:cs="Arial"/>
          <w:lang w:val="sr-Latn-CS"/>
        </w:rPr>
        <w:t>скрета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полупре</w:t>
      </w:r>
      <w:r w:rsidR="00F9222E" w:rsidRPr="00D11DF7">
        <w:rPr>
          <w:rFonts w:ascii="Arial" w:eastAsia="Calibri" w:hAnsi="Arial" w:cs="Arial"/>
          <w:lang w:val="sr-Latn-CS"/>
        </w:rPr>
        <w:t>ч</w:t>
      </w:r>
      <w:r w:rsidRPr="00D11DF7">
        <w:rPr>
          <w:rFonts w:ascii="Arial" w:eastAsia="Calibri" w:hAnsi="Arial" w:cs="Arial"/>
          <w:lang w:val="sr-Latn-CS"/>
        </w:rPr>
        <w:t>ници</w:t>
      </w:r>
      <w:r w:rsidR="002C432A" w:rsidRPr="00D11DF7">
        <w:rPr>
          <w:rFonts w:ascii="Arial" w:eastAsia="Calibri" w:hAnsi="Arial" w:cs="Arial"/>
          <w:lang w:val="sr-Latn-CS"/>
        </w:rPr>
        <w:t xml:space="preserve"> </w:t>
      </w:r>
      <w:r w:rsidRPr="00D11DF7">
        <w:rPr>
          <w:rFonts w:ascii="Arial" w:eastAsia="Calibri" w:hAnsi="Arial" w:cs="Arial"/>
          <w:lang w:val="sr-Latn-CS"/>
        </w:rPr>
        <w:t>лепеза</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зони</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r w:rsidR="002C432A" w:rsidRPr="00D11DF7">
        <w:rPr>
          <w:rFonts w:ascii="Arial" w:eastAsia="Calibri" w:hAnsi="Arial" w:cs="Arial"/>
          <w:lang w:val="sr-Latn-CS"/>
        </w:rPr>
        <w:t xml:space="preserve"> </w:t>
      </w:r>
      <w:r w:rsidRPr="00D11DF7">
        <w:rPr>
          <w:rFonts w:ascii="Arial" w:eastAsia="Calibri" w:hAnsi="Arial" w:cs="Arial"/>
          <w:lang w:val="sr-Latn-CS"/>
        </w:rPr>
        <w:t>утврдити</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основу</w:t>
      </w:r>
      <w:r w:rsidR="002C432A" w:rsidRPr="00D11DF7">
        <w:rPr>
          <w:rFonts w:ascii="Arial" w:eastAsia="Calibri" w:hAnsi="Arial" w:cs="Arial"/>
          <w:lang w:val="sr-Latn-CS"/>
        </w:rPr>
        <w:t xml:space="preserve"> </w:t>
      </w:r>
      <w:r w:rsidRPr="00D11DF7">
        <w:rPr>
          <w:rFonts w:ascii="Arial" w:eastAsia="Calibri" w:hAnsi="Arial" w:cs="Arial"/>
          <w:lang w:val="sr-Latn-CS"/>
        </w:rPr>
        <w:t>криве</w:t>
      </w:r>
      <w:r w:rsidR="002C432A" w:rsidRPr="00D11DF7">
        <w:rPr>
          <w:rFonts w:ascii="Arial" w:eastAsia="Calibri" w:hAnsi="Arial" w:cs="Arial"/>
          <w:lang w:val="sr-Latn-CS"/>
        </w:rPr>
        <w:t xml:space="preserve"> </w:t>
      </w:r>
      <w:r w:rsidRPr="00D11DF7">
        <w:rPr>
          <w:rFonts w:ascii="Arial" w:eastAsia="Calibri" w:hAnsi="Arial" w:cs="Arial"/>
          <w:lang w:val="sr-Latn-CS"/>
        </w:rPr>
        <w:t>трагова</w:t>
      </w:r>
      <w:r w:rsidR="002C432A" w:rsidRPr="00D11DF7">
        <w:rPr>
          <w:rFonts w:ascii="Arial" w:eastAsia="Calibri" w:hAnsi="Arial" w:cs="Arial"/>
          <w:lang w:val="sr-Latn-CS"/>
        </w:rPr>
        <w:t xml:space="preserve"> </w:t>
      </w:r>
      <w:r w:rsidRPr="00D11DF7">
        <w:rPr>
          <w:rFonts w:ascii="Arial" w:eastAsia="Calibri" w:hAnsi="Arial" w:cs="Arial"/>
          <w:lang w:val="sr-Latn-CS"/>
        </w:rPr>
        <w:t>меродавних</w:t>
      </w:r>
      <w:r w:rsidR="002C432A" w:rsidRPr="00D11DF7">
        <w:rPr>
          <w:rFonts w:ascii="Arial" w:eastAsia="Calibri" w:hAnsi="Arial" w:cs="Arial"/>
          <w:lang w:val="sr-Latn-CS"/>
        </w:rPr>
        <w:t xml:space="preserve"> </w:t>
      </w:r>
      <w:r w:rsidRPr="00D11DF7">
        <w:rPr>
          <w:rFonts w:ascii="Arial" w:eastAsia="Calibri" w:hAnsi="Arial" w:cs="Arial"/>
          <w:lang w:val="sr-Latn-CS"/>
        </w:rPr>
        <w:t>возила</w:t>
      </w:r>
      <w:r w:rsidR="002C432A" w:rsidRPr="00D11DF7">
        <w:rPr>
          <w:rFonts w:ascii="Arial" w:eastAsia="Calibri" w:hAnsi="Arial" w:cs="Arial"/>
          <w:lang w:val="sr-Latn-CS"/>
        </w:rPr>
        <w:t xml:space="preserve"> </w:t>
      </w:r>
      <w:r w:rsidRPr="00D11DF7">
        <w:rPr>
          <w:rFonts w:ascii="Arial" w:eastAsia="Calibri" w:hAnsi="Arial" w:cs="Arial"/>
          <w:lang w:val="sr-Latn-CS"/>
        </w:rPr>
        <w:t>који</w:t>
      </w:r>
      <w:r w:rsidR="002C432A" w:rsidRPr="00D11DF7">
        <w:rPr>
          <w:rFonts w:ascii="Arial" w:eastAsia="Calibri" w:hAnsi="Arial" w:cs="Arial"/>
          <w:lang w:val="sr-Latn-CS"/>
        </w:rPr>
        <w:t xml:space="preserve"> </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користити</w:t>
      </w:r>
      <w:r w:rsidR="002C432A" w:rsidRPr="00D11DF7">
        <w:rPr>
          <w:rFonts w:ascii="Arial" w:eastAsia="Calibri" w:hAnsi="Arial" w:cs="Arial"/>
          <w:lang w:val="sr-Latn-CS"/>
        </w:rPr>
        <w:t xml:space="preserve"> </w:t>
      </w:r>
      <w:r w:rsidRPr="00D11DF7">
        <w:rPr>
          <w:rFonts w:ascii="Arial" w:eastAsia="Calibri" w:hAnsi="Arial" w:cs="Arial"/>
          <w:lang w:val="sr-Latn-CS"/>
        </w:rPr>
        <w:t>саобр</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ак</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укр</w:t>
      </w:r>
      <w:r w:rsidR="005F4917" w:rsidRPr="00D11DF7">
        <w:rPr>
          <w:rFonts w:ascii="Arial" w:eastAsia="Calibri" w:hAnsi="Arial" w:cs="Arial"/>
          <w:lang w:val="sr-Latn-CS"/>
        </w:rPr>
        <w:t>ш</w:t>
      </w:r>
      <w:r w:rsidRPr="00D11DF7">
        <w:rPr>
          <w:rFonts w:ascii="Arial" w:eastAsia="Calibri" w:hAnsi="Arial" w:cs="Arial"/>
          <w:lang w:val="sr-Latn-CS"/>
        </w:rPr>
        <w:t>тај</w:t>
      </w:r>
      <w:r w:rsidR="002C432A" w:rsidRPr="00D11DF7">
        <w:rPr>
          <w:rFonts w:ascii="Arial" w:eastAsia="Calibri" w:hAnsi="Arial" w:cs="Arial"/>
          <w:lang w:val="sr-Latn-CS"/>
        </w:rPr>
        <w:t xml:space="preserve"> </w:t>
      </w:r>
      <w:r w:rsidRPr="00D11DF7">
        <w:rPr>
          <w:rFonts w:ascii="Arial" w:eastAsia="Calibri" w:hAnsi="Arial" w:cs="Arial"/>
          <w:lang w:val="sr-Latn-CS"/>
        </w:rPr>
        <w:t>мора</w:t>
      </w:r>
      <w:r w:rsidR="002C432A" w:rsidRPr="00D11DF7">
        <w:rPr>
          <w:rFonts w:ascii="Arial" w:eastAsia="Calibri" w:hAnsi="Arial" w:cs="Arial"/>
          <w:lang w:val="sr-Latn-CS"/>
        </w:rPr>
        <w:t xml:space="preserve"> </w:t>
      </w:r>
      <w:r w:rsidRPr="00D11DF7">
        <w:rPr>
          <w:rFonts w:ascii="Arial" w:eastAsia="Calibri" w:hAnsi="Arial" w:cs="Arial"/>
          <w:lang w:val="sr-Latn-CS"/>
        </w:rPr>
        <w:t>бити</w:t>
      </w:r>
      <w:r w:rsidR="002C432A" w:rsidRPr="00D11DF7">
        <w:rPr>
          <w:rFonts w:ascii="Arial" w:eastAsia="Calibri" w:hAnsi="Arial" w:cs="Arial"/>
          <w:lang w:val="sr-Latn-CS"/>
        </w:rPr>
        <w:t xml:space="preserve"> </w:t>
      </w:r>
      <w:r w:rsidRPr="00D11DF7">
        <w:rPr>
          <w:rFonts w:ascii="Arial" w:eastAsia="Calibri" w:hAnsi="Arial" w:cs="Arial"/>
          <w:lang w:val="sr-Latn-CS"/>
        </w:rPr>
        <w:t>изведен</w:t>
      </w:r>
      <w:r w:rsidR="002C432A" w:rsidRPr="00D11DF7">
        <w:rPr>
          <w:rFonts w:ascii="Arial" w:eastAsia="Calibri" w:hAnsi="Arial" w:cs="Arial"/>
          <w:lang w:val="sr-Latn-CS"/>
        </w:rPr>
        <w:t xml:space="preserve"> </w:t>
      </w:r>
      <w:r w:rsidRPr="00D11DF7">
        <w:rPr>
          <w:rFonts w:ascii="Arial" w:eastAsia="Calibri" w:hAnsi="Arial" w:cs="Arial"/>
          <w:lang w:val="sr-Latn-CS"/>
        </w:rPr>
        <w:t>под</w:t>
      </w:r>
      <w:r w:rsidR="002C432A" w:rsidRPr="00D11DF7">
        <w:rPr>
          <w:rFonts w:ascii="Arial" w:eastAsia="Calibri" w:hAnsi="Arial" w:cs="Arial"/>
          <w:lang w:val="sr-Latn-CS"/>
        </w:rPr>
        <w:t xml:space="preserve"> </w:t>
      </w:r>
      <w:r w:rsidRPr="00D11DF7">
        <w:rPr>
          <w:rFonts w:ascii="Arial" w:eastAsia="Calibri" w:hAnsi="Arial" w:cs="Arial"/>
          <w:lang w:val="sr-Latn-CS"/>
        </w:rPr>
        <w:t>правим</w:t>
      </w:r>
      <w:r w:rsidR="002C432A" w:rsidRPr="00D11DF7">
        <w:rPr>
          <w:rFonts w:ascii="Arial" w:eastAsia="Calibri" w:hAnsi="Arial" w:cs="Arial"/>
          <w:lang w:val="sr-Latn-CS"/>
        </w:rPr>
        <w:t xml:space="preserve"> </w:t>
      </w:r>
      <w:r w:rsidRPr="00D11DF7">
        <w:rPr>
          <w:rFonts w:ascii="Arial" w:eastAsia="Calibri" w:hAnsi="Arial" w:cs="Arial"/>
          <w:lang w:val="sr-Latn-CS"/>
        </w:rPr>
        <w:t>углом</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ра</w:t>
      </w:r>
      <w:r w:rsidR="00F9222E" w:rsidRPr="00D11DF7">
        <w:rPr>
          <w:rFonts w:ascii="Arial" w:eastAsia="Calibri" w:hAnsi="Arial" w:cs="Arial"/>
          <w:lang w:val="sr-Latn-CS"/>
        </w:rPr>
        <w:t>ч</w:t>
      </w:r>
      <w:r w:rsidRPr="00D11DF7">
        <w:rPr>
          <w:rFonts w:ascii="Arial" w:eastAsia="Calibri" w:hAnsi="Arial" w:cs="Arial"/>
          <w:lang w:val="sr-Latn-CS"/>
        </w:rPr>
        <w:t>унску</w:t>
      </w:r>
      <w:r w:rsidR="002C432A" w:rsidRPr="00D11DF7">
        <w:rPr>
          <w:rFonts w:ascii="Arial" w:eastAsia="Calibri" w:hAnsi="Arial" w:cs="Arial"/>
          <w:lang w:val="sr-Latn-CS"/>
        </w:rPr>
        <w:t xml:space="preserve"> </w:t>
      </w:r>
      <w:r w:rsidRPr="00D11DF7">
        <w:rPr>
          <w:rFonts w:ascii="Arial" w:eastAsia="Calibri" w:hAnsi="Arial" w:cs="Arial"/>
          <w:lang w:val="sr-Latn-CS"/>
        </w:rPr>
        <w:t>брзину</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путу</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просторне</w:t>
      </w:r>
      <w:r w:rsidR="002C432A" w:rsidRPr="00D11DF7">
        <w:rPr>
          <w:rFonts w:ascii="Arial" w:eastAsia="Calibri" w:hAnsi="Arial" w:cs="Arial"/>
          <w:lang w:val="sr-Latn-CS"/>
        </w:rPr>
        <w:t xml:space="preserve"> </w:t>
      </w:r>
      <w:r w:rsidRPr="00D11DF7">
        <w:rPr>
          <w:rFonts w:ascii="Arial" w:eastAsia="Calibri" w:hAnsi="Arial" w:cs="Arial"/>
          <w:lang w:val="sr-Latn-CS"/>
        </w:rPr>
        <w:t>карактеристике</w:t>
      </w:r>
      <w:r w:rsidR="002C432A" w:rsidRPr="00D11DF7">
        <w:rPr>
          <w:rFonts w:ascii="Arial" w:eastAsia="Calibri" w:hAnsi="Arial" w:cs="Arial"/>
          <w:lang w:val="sr-Latn-CS"/>
        </w:rPr>
        <w:t xml:space="preserve"> </w:t>
      </w:r>
      <w:r w:rsidRPr="00D11DF7">
        <w:rPr>
          <w:rFonts w:ascii="Arial" w:eastAsia="Calibri" w:hAnsi="Arial" w:cs="Arial"/>
          <w:lang w:val="sr-Latn-CS"/>
        </w:rPr>
        <w:t>терена</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обезбедити</w:t>
      </w:r>
      <w:r w:rsidR="002C432A" w:rsidRPr="00D11DF7">
        <w:rPr>
          <w:rFonts w:ascii="Arial" w:eastAsia="Calibri" w:hAnsi="Arial" w:cs="Arial"/>
          <w:lang w:val="sr-Latn-CS"/>
        </w:rPr>
        <w:t xml:space="preserve"> </w:t>
      </w:r>
      <w:r w:rsidRPr="00D11DF7">
        <w:rPr>
          <w:rFonts w:ascii="Arial" w:eastAsia="Calibri" w:hAnsi="Arial" w:cs="Arial"/>
          <w:lang w:val="sr-Latn-CS"/>
        </w:rPr>
        <w:t>приоритет</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др</w:t>
      </w:r>
      <w:r w:rsidR="00F9222E" w:rsidRPr="00D11DF7">
        <w:rPr>
          <w:rFonts w:ascii="Arial" w:eastAsia="Calibri" w:hAnsi="Arial" w:cs="Arial"/>
          <w:lang w:val="sr-Latn-CS"/>
        </w:rPr>
        <w:t>ж</w:t>
      </w:r>
      <w:r w:rsidRPr="00D11DF7">
        <w:rPr>
          <w:rFonts w:ascii="Arial" w:eastAsia="Calibri" w:hAnsi="Arial" w:cs="Arial"/>
          <w:lang w:val="sr-Latn-CS"/>
        </w:rPr>
        <w:t>авном</w:t>
      </w:r>
      <w:r w:rsidR="002C432A" w:rsidRPr="00D11DF7">
        <w:rPr>
          <w:rFonts w:ascii="Arial" w:eastAsia="Calibri" w:hAnsi="Arial" w:cs="Arial"/>
          <w:lang w:val="sr-Latn-CS"/>
        </w:rPr>
        <w:t xml:space="preserve"> </w:t>
      </w:r>
      <w:r w:rsidRPr="00D11DF7">
        <w:rPr>
          <w:rFonts w:ascii="Arial" w:eastAsia="Calibri" w:hAnsi="Arial" w:cs="Arial"/>
          <w:lang w:val="sr-Latn-CS"/>
        </w:rPr>
        <w:t>путном</w:t>
      </w:r>
      <w:r w:rsidR="002C432A" w:rsidRPr="00D11DF7">
        <w:rPr>
          <w:rFonts w:ascii="Arial" w:eastAsia="Calibri" w:hAnsi="Arial" w:cs="Arial"/>
          <w:lang w:val="sr-Latn-CS"/>
        </w:rPr>
        <w:t xml:space="preserve"> </w:t>
      </w:r>
      <w:r w:rsidRPr="00D11DF7">
        <w:rPr>
          <w:rFonts w:ascii="Arial" w:eastAsia="Calibri" w:hAnsi="Arial" w:cs="Arial"/>
          <w:lang w:val="sr-Latn-CS"/>
        </w:rPr>
        <w:t>правцу</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адекватно</w:t>
      </w:r>
      <w:r w:rsidR="002C432A" w:rsidRPr="00D11DF7">
        <w:rPr>
          <w:rFonts w:ascii="Arial" w:eastAsia="Calibri" w:hAnsi="Arial" w:cs="Arial"/>
          <w:lang w:val="sr-Latn-CS"/>
        </w:rPr>
        <w:t xml:space="preserve"> </w:t>
      </w:r>
      <w:r w:rsidRPr="00D11DF7">
        <w:rPr>
          <w:rFonts w:ascii="Arial" w:eastAsia="Calibri" w:hAnsi="Arial" w:cs="Arial"/>
          <w:lang w:val="sr-Latn-CS"/>
        </w:rPr>
        <w:t>ре</w:t>
      </w:r>
      <w:r w:rsidR="005F4917" w:rsidRPr="00D11DF7">
        <w:rPr>
          <w:rFonts w:ascii="Arial" w:eastAsia="Calibri" w:hAnsi="Arial" w:cs="Arial"/>
          <w:lang w:val="sr-Latn-CS"/>
        </w:rPr>
        <w:t>ш</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прихвата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одвод</w:t>
      </w:r>
      <w:r w:rsidR="00F9222E" w:rsidRPr="00D11DF7">
        <w:rPr>
          <w:rFonts w:ascii="Arial" w:eastAsia="Calibri" w:hAnsi="Arial" w:cs="Arial"/>
          <w:lang w:val="sr-Latn-CS"/>
        </w:rPr>
        <w:t>њ</w:t>
      </w:r>
      <w:r w:rsidRPr="00D11DF7">
        <w:rPr>
          <w:rFonts w:ascii="Arial" w:eastAsia="Calibri" w:hAnsi="Arial" w:cs="Arial"/>
          <w:lang w:val="sr-Latn-CS"/>
        </w:rPr>
        <w:t>ава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повр</w:t>
      </w:r>
      <w:r w:rsidR="00875EC4" w:rsidRPr="00D11DF7">
        <w:rPr>
          <w:rFonts w:ascii="Arial" w:eastAsia="Calibri" w:hAnsi="Arial" w:cs="Arial"/>
        </w:rPr>
        <w:t>ш</w:t>
      </w:r>
      <w:r w:rsidRPr="00D11DF7">
        <w:rPr>
          <w:rFonts w:ascii="Arial" w:eastAsia="Calibri" w:hAnsi="Arial" w:cs="Arial"/>
          <w:lang w:val="sr-Latn-CS"/>
        </w:rPr>
        <w:t>инских</w:t>
      </w:r>
      <w:r w:rsidR="002C432A" w:rsidRPr="00D11DF7">
        <w:rPr>
          <w:rFonts w:ascii="Arial" w:eastAsia="Calibri" w:hAnsi="Arial" w:cs="Arial"/>
          <w:lang w:val="sr-Latn-CS"/>
        </w:rPr>
        <w:t xml:space="preserve"> </w:t>
      </w:r>
      <w:r w:rsidRPr="00D11DF7">
        <w:rPr>
          <w:rFonts w:ascii="Arial" w:eastAsia="Calibri" w:hAnsi="Arial" w:cs="Arial"/>
          <w:lang w:val="sr-Latn-CS"/>
        </w:rPr>
        <w:t>вода</w:t>
      </w:r>
      <w:r w:rsidR="002C432A" w:rsidRPr="00D11DF7">
        <w:rPr>
          <w:rFonts w:ascii="Arial" w:eastAsia="Calibri" w:hAnsi="Arial" w:cs="Arial"/>
          <w:lang w:val="sr-Latn-CS"/>
        </w:rPr>
        <w:t xml:space="preserve">, </w:t>
      </w:r>
      <w:r w:rsidRPr="00D11DF7">
        <w:rPr>
          <w:rFonts w:ascii="Arial" w:eastAsia="Calibri" w:hAnsi="Arial" w:cs="Arial"/>
          <w:lang w:val="sr-Latn-CS"/>
        </w:rPr>
        <w:t>уз</w:t>
      </w:r>
      <w:r w:rsidR="002C432A" w:rsidRPr="00D11DF7">
        <w:rPr>
          <w:rFonts w:ascii="Arial" w:eastAsia="Calibri" w:hAnsi="Arial" w:cs="Arial"/>
          <w:lang w:val="sr-Latn-CS"/>
        </w:rPr>
        <w:t xml:space="preserve"> </w:t>
      </w:r>
      <w:r w:rsidRPr="00D11DF7">
        <w:rPr>
          <w:rFonts w:ascii="Arial" w:eastAsia="Calibri" w:hAnsi="Arial" w:cs="Arial"/>
          <w:lang w:val="sr-Latn-CS"/>
        </w:rPr>
        <w:t>ускла</w:t>
      </w:r>
      <w:r w:rsidR="00F9222E" w:rsidRPr="00D11DF7">
        <w:rPr>
          <w:rFonts w:ascii="Arial" w:eastAsia="Calibri" w:hAnsi="Arial" w:cs="Arial"/>
          <w:lang w:val="sr-Latn-CS"/>
        </w:rPr>
        <w:t>ђ</w:t>
      </w:r>
      <w:r w:rsidRPr="00D11DF7">
        <w:rPr>
          <w:rFonts w:ascii="Arial" w:eastAsia="Calibri" w:hAnsi="Arial" w:cs="Arial"/>
          <w:lang w:val="sr-Latn-CS"/>
        </w:rPr>
        <w:t>ива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системом</w:t>
      </w:r>
      <w:r w:rsidR="002C432A" w:rsidRPr="00D11DF7">
        <w:rPr>
          <w:rFonts w:ascii="Arial" w:eastAsia="Calibri" w:hAnsi="Arial" w:cs="Arial"/>
          <w:lang w:val="sr-Latn-CS"/>
        </w:rPr>
        <w:t xml:space="preserve"> </w:t>
      </w:r>
      <w:r w:rsidRPr="00D11DF7">
        <w:rPr>
          <w:rFonts w:ascii="Arial" w:eastAsia="Calibri" w:hAnsi="Arial" w:cs="Arial"/>
          <w:lang w:val="sr-Latn-CS"/>
        </w:rPr>
        <w:t>одвод</w:t>
      </w:r>
      <w:r w:rsidR="00F9222E" w:rsidRPr="00D11DF7">
        <w:rPr>
          <w:rFonts w:ascii="Arial" w:eastAsia="Calibri" w:hAnsi="Arial" w:cs="Arial"/>
          <w:lang w:val="sr-Latn-CS"/>
        </w:rPr>
        <w:t>њ</w:t>
      </w:r>
      <w:r w:rsidRPr="00D11DF7">
        <w:rPr>
          <w:rFonts w:ascii="Arial" w:eastAsia="Calibri" w:hAnsi="Arial" w:cs="Arial"/>
          <w:lang w:val="sr-Latn-CS"/>
        </w:rPr>
        <w:t>ава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предметног</w:t>
      </w:r>
      <w:r w:rsidR="002C432A" w:rsidRPr="00D11DF7">
        <w:rPr>
          <w:rFonts w:ascii="Arial" w:eastAsia="Calibri" w:hAnsi="Arial" w:cs="Arial"/>
          <w:lang w:val="sr-Latn-CS"/>
        </w:rPr>
        <w:t xml:space="preserve"> </w:t>
      </w:r>
      <w:r w:rsidRPr="00D11DF7">
        <w:rPr>
          <w:rFonts w:ascii="Arial" w:eastAsia="Calibri" w:hAnsi="Arial" w:cs="Arial"/>
          <w:lang w:val="sr-Latn-CS"/>
        </w:rPr>
        <w:t>др</w:t>
      </w:r>
      <w:r w:rsidR="00F9222E" w:rsidRPr="00D11DF7">
        <w:rPr>
          <w:rFonts w:ascii="Arial" w:eastAsia="Calibri" w:hAnsi="Arial" w:cs="Arial"/>
          <w:lang w:val="sr-Latn-CS"/>
        </w:rPr>
        <w:t>ж</w:t>
      </w:r>
      <w:r w:rsidR="002C432A" w:rsidRPr="00D11DF7">
        <w:rPr>
          <w:rFonts w:ascii="Arial" w:eastAsia="Calibri" w:hAnsi="Arial" w:cs="Arial"/>
          <w:lang w:val="sr-Latn-CS"/>
        </w:rPr>
        <w:t xml:space="preserve">. </w:t>
      </w:r>
      <w:r w:rsidRPr="00D11DF7">
        <w:rPr>
          <w:rFonts w:ascii="Arial" w:eastAsia="Calibri" w:hAnsi="Arial" w:cs="Arial"/>
          <w:lang w:val="sr-Latn-CS"/>
        </w:rPr>
        <w:t>пута</w:t>
      </w:r>
    </w:p>
    <w:p w:rsidR="002C432A" w:rsidRPr="00D11DF7" w:rsidRDefault="00175A3D" w:rsidP="00F95002">
      <w:pPr>
        <w:pStyle w:val="ListParagraph"/>
        <w:numPr>
          <w:ilvl w:val="0"/>
          <w:numId w:val="17"/>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коловозном</w:t>
      </w:r>
      <w:r w:rsidR="002C432A" w:rsidRPr="00D11DF7">
        <w:rPr>
          <w:rFonts w:ascii="Arial" w:eastAsia="Calibri" w:hAnsi="Arial" w:cs="Arial"/>
          <w:lang w:val="sr-Latn-CS"/>
        </w:rPr>
        <w:t xml:space="preserve"> </w:t>
      </w:r>
      <w:r w:rsidRPr="00D11DF7">
        <w:rPr>
          <w:rFonts w:ascii="Arial" w:eastAsia="Calibri" w:hAnsi="Arial" w:cs="Arial"/>
          <w:lang w:val="sr-Latn-CS"/>
        </w:rPr>
        <w:t>конструкцијом</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те</w:t>
      </w:r>
      <w:r w:rsidR="00F9222E" w:rsidRPr="00D11DF7">
        <w:rPr>
          <w:rFonts w:ascii="Arial" w:eastAsia="Calibri" w:hAnsi="Arial" w:cs="Arial"/>
          <w:lang w:val="sr-Latn-CS"/>
        </w:rPr>
        <w:t>ж</w:t>
      </w:r>
      <w:r w:rsidRPr="00D11DF7">
        <w:rPr>
          <w:rFonts w:ascii="Arial" w:eastAsia="Calibri" w:hAnsi="Arial" w:cs="Arial"/>
          <w:lang w:val="sr-Latn-CS"/>
        </w:rPr>
        <w:t>ак</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w:t>
      </w:r>
      <w:r w:rsidR="002C432A" w:rsidRPr="00D11DF7">
        <w:rPr>
          <w:rFonts w:ascii="Arial" w:eastAsia="Calibri" w:hAnsi="Arial" w:cs="Arial"/>
          <w:lang w:val="sr-Latn-CS"/>
        </w:rPr>
        <w:t xml:space="preserve"> (</w:t>
      </w:r>
      <w:r w:rsidRPr="00D11DF7">
        <w:rPr>
          <w:rFonts w:ascii="Arial" w:eastAsia="Calibri" w:hAnsi="Arial" w:cs="Arial"/>
          <w:lang w:val="sr-Latn-CS"/>
        </w:rPr>
        <w:t>осовинско</w:t>
      </w:r>
      <w:r w:rsidR="002C432A" w:rsidRPr="00D11DF7">
        <w:rPr>
          <w:rFonts w:ascii="Arial" w:eastAsia="Calibri" w:hAnsi="Arial" w:cs="Arial"/>
          <w:lang w:val="sr-Latn-CS"/>
        </w:rPr>
        <w:t xml:space="preserve"> </w:t>
      </w:r>
      <w:r w:rsidRPr="00D11DF7">
        <w:rPr>
          <w:rFonts w:ascii="Arial" w:eastAsia="Calibri" w:hAnsi="Arial" w:cs="Arial"/>
          <w:lang w:val="sr-Latn-CS"/>
        </w:rPr>
        <w:t>оптере</w:t>
      </w:r>
      <w:r w:rsidR="00F9222E" w:rsidRPr="00D11DF7">
        <w:rPr>
          <w:rFonts w:ascii="Arial" w:eastAsia="Calibri" w:hAnsi="Arial" w:cs="Arial"/>
          <w:lang w:val="sr-Latn-CS"/>
        </w:rPr>
        <w:t>ћ</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w:t>
      </w:r>
      <w:r w:rsidRPr="00D11DF7">
        <w:rPr>
          <w:rFonts w:ascii="Arial" w:eastAsia="Calibri" w:hAnsi="Arial" w:cs="Arial"/>
          <w:lang w:val="sr-Latn-CS"/>
        </w:rPr>
        <w:t>најма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11,5</w:t>
      </w:r>
      <w:r w:rsidRPr="00D11DF7">
        <w:rPr>
          <w:rFonts w:ascii="Arial" w:eastAsia="Calibri" w:hAnsi="Arial" w:cs="Arial"/>
          <w:lang w:val="sr-Latn-CS"/>
        </w:rPr>
        <w:t>т</w:t>
      </w:r>
      <w:r w:rsidR="002C432A" w:rsidRPr="00D11DF7">
        <w:rPr>
          <w:rFonts w:ascii="Arial" w:eastAsia="Calibri" w:hAnsi="Arial" w:cs="Arial"/>
          <w:lang w:val="sr-Latn-CS"/>
        </w:rPr>
        <w:t xml:space="preserve"> </w:t>
      </w:r>
      <w:r w:rsidRPr="00D11DF7">
        <w:rPr>
          <w:rFonts w:ascii="Arial" w:eastAsia="Calibri" w:hAnsi="Arial" w:cs="Arial"/>
          <w:lang w:val="sr-Latn-CS"/>
        </w:rPr>
        <w:t>по</w:t>
      </w:r>
      <w:r w:rsidR="002C432A" w:rsidRPr="00D11DF7">
        <w:rPr>
          <w:rFonts w:ascii="Arial" w:eastAsia="Calibri" w:hAnsi="Arial" w:cs="Arial"/>
          <w:lang w:val="sr-Latn-CS"/>
        </w:rPr>
        <w:t xml:space="preserve"> </w:t>
      </w:r>
      <w:r w:rsidRPr="00D11DF7">
        <w:rPr>
          <w:rFonts w:ascii="Arial" w:eastAsia="Calibri" w:hAnsi="Arial" w:cs="Arial"/>
          <w:lang w:val="sr-Latn-CS"/>
        </w:rPr>
        <w:t>осовини</w:t>
      </w:r>
      <w:r w:rsidR="002C432A" w:rsidRPr="00D11DF7">
        <w:rPr>
          <w:rFonts w:ascii="Arial" w:eastAsia="Calibri" w:hAnsi="Arial" w:cs="Arial"/>
          <w:lang w:val="sr-Latn-CS"/>
        </w:rPr>
        <w:t>)</w:t>
      </w:r>
    </w:p>
    <w:p w:rsidR="002C432A" w:rsidRPr="00D11DF7" w:rsidRDefault="00175A3D" w:rsidP="002C432A">
      <w:pPr>
        <w:pStyle w:val="ListParagraph"/>
        <w:suppressAutoHyphens/>
        <w:overflowPunct w:val="0"/>
        <w:autoSpaceDE w:val="0"/>
        <w:spacing w:after="0" w:line="240" w:lineRule="auto"/>
        <w:ind w:left="0"/>
        <w:jc w:val="both"/>
        <w:textAlignment w:val="baseline"/>
        <w:rPr>
          <w:rFonts w:ascii="Arial" w:eastAsia="Calibri" w:hAnsi="Arial" w:cs="Arial"/>
          <w:lang w:val="sr-Latn-CS"/>
        </w:rPr>
      </w:pPr>
      <w:r w:rsidRPr="00D11DF7">
        <w:rPr>
          <w:rFonts w:ascii="Arial" w:eastAsia="Calibri" w:hAnsi="Arial" w:cs="Arial"/>
          <w:lang w:val="sr-Latn-CS"/>
        </w:rPr>
        <w:t>Имају</w:t>
      </w:r>
      <w:r w:rsidR="00F9222E" w:rsidRPr="00D11DF7">
        <w:rPr>
          <w:rFonts w:ascii="Arial" w:eastAsia="Calibri" w:hAnsi="Arial" w:cs="Arial"/>
          <w:lang w:val="sr-Latn-CS"/>
        </w:rPr>
        <w:t>ћ</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виду</w:t>
      </w:r>
      <w:r w:rsidR="002C432A" w:rsidRPr="00D11DF7">
        <w:rPr>
          <w:rFonts w:ascii="Arial" w:eastAsia="Calibri" w:hAnsi="Arial" w:cs="Arial"/>
          <w:lang w:val="sr-Latn-CS"/>
        </w:rPr>
        <w:t xml:space="preserve"> </w:t>
      </w:r>
      <w:r w:rsidRPr="00D11DF7">
        <w:rPr>
          <w:rFonts w:ascii="Arial" w:eastAsia="Calibri" w:hAnsi="Arial" w:cs="Arial"/>
          <w:lang w:val="sr-Latn-CS"/>
        </w:rPr>
        <w:t>напред</w:t>
      </w:r>
      <w:r w:rsidR="002C432A" w:rsidRPr="00D11DF7">
        <w:rPr>
          <w:rFonts w:ascii="Arial" w:eastAsia="Calibri" w:hAnsi="Arial" w:cs="Arial"/>
          <w:lang w:val="sr-Latn-CS"/>
        </w:rPr>
        <w:t xml:space="preserve"> </w:t>
      </w:r>
      <w:r w:rsidRPr="00D11DF7">
        <w:rPr>
          <w:rFonts w:ascii="Arial" w:eastAsia="Calibri" w:hAnsi="Arial" w:cs="Arial"/>
          <w:lang w:val="sr-Latn-CS"/>
        </w:rPr>
        <w:t>наведено</w:t>
      </w:r>
      <w:r w:rsidR="002C432A" w:rsidRPr="00D11DF7">
        <w:rPr>
          <w:rFonts w:ascii="Arial" w:eastAsia="Calibri" w:hAnsi="Arial" w:cs="Arial"/>
          <w:lang w:val="sr-Latn-CS"/>
        </w:rPr>
        <w:t xml:space="preserve"> </w:t>
      </w:r>
      <w:r w:rsidRPr="00D11DF7">
        <w:rPr>
          <w:rFonts w:ascii="Arial" w:eastAsia="Calibri" w:hAnsi="Arial" w:cs="Arial"/>
          <w:lang w:val="sr-Latn-CS"/>
        </w:rPr>
        <w:t>потребно</w:t>
      </w:r>
      <w:r w:rsidR="002C432A" w:rsidRPr="00D11DF7">
        <w:rPr>
          <w:rFonts w:ascii="Arial" w:eastAsia="Calibri" w:hAnsi="Arial" w:cs="Arial"/>
          <w:lang w:val="sr-Latn-CS"/>
        </w:rPr>
        <w:t xml:space="preserve"> </w:t>
      </w:r>
      <w:r w:rsidRPr="00D11DF7">
        <w:rPr>
          <w:rFonts w:ascii="Arial" w:eastAsia="Calibri" w:hAnsi="Arial" w:cs="Arial"/>
          <w:lang w:val="sr-Latn-CS"/>
        </w:rPr>
        <w:t>је</w:t>
      </w:r>
      <w:r w:rsidR="002C432A" w:rsidRPr="00D11DF7">
        <w:rPr>
          <w:rFonts w:ascii="Arial" w:eastAsia="Calibri" w:hAnsi="Arial" w:cs="Arial"/>
          <w:lang w:val="sr-Latn-CS"/>
        </w:rPr>
        <w:t xml:space="preserve"> </w:t>
      </w:r>
      <w:r w:rsidRPr="00D11DF7">
        <w:rPr>
          <w:rFonts w:ascii="Arial" w:eastAsia="Calibri" w:hAnsi="Arial" w:cs="Arial"/>
          <w:lang w:val="sr-Latn-CS"/>
        </w:rPr>
        <w:t>урадити</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ајну</w:t>
      </w:r>
      <w:r w:rsidR="002C432A" w:rsidRPr="00D11DF7">
        <w:rPr>
          <w:rFonts w:ascii="Arial" w:eastAsia="Calibri" w:hAnsi="Arial" w:cs="Arial"/>
          <w:lang w:val="sr-Latn-CS"/>
        </w:rPr>
        <w:t xml:space="preserve"> </w:t>
      </w:r>
      <w:r w:rsidRPr="00D11DF7">
        <w:rPr>
          <w:rFonts w:ascii="Arial" w:eastAsia="Calibri" w:hAnsi="Arial" w:cs="Arial"/>
          <w:lang w:val="sr-Latn-CS"/>
        </w:rPr>
        <w:t>анализу</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ајно</w:t>
      </w:r>
      <w:r w:rsidR="002C432A" w:rsidRPr="00D11DF7">
        <w:rPr>
          <w:rFonts w:ascii="Arial" w:eastAsia="Calibri" w:hAnsi="Arial" w:cs="Arial"/>
          <w:lang w:val="sr-Latn-CS"/>
        </w:rPr>
        <w:t>-</w:t>
      </w:r>
      <w:r w:rsidRPr="00D11DF7">
        <w:rPr>
          <w:rFonts w:ascii="Arial" w:eastAsia="Calibri" w:hAnsi="Arial" w:cs="Arial"/>
          <w:lang w:val="sr-Latn-CS"/>
        </w:rPr>
        <w:t>техноло</w:t>
      </w:r>
      <w:r w:rsidR="005F4917" w:rsidRPr="00D11DF7">
        <w:rPr>
          <w:rFonts w:ascii="Arial" w:eastAsia="Calibri" w:hAnsi="Arial" w:cs="Arial"/>
          <w:lang w:val="sr-Latn-CS"/>
        </w:rPr>
        <w:t>ш</w:t>
      </w:r>
      <w:r w:rsidRPr="00D11DF7">
        <w:rPr>
          <w:rFonts w:ascii="Arial" w:eastAsia="Calibri" w:hAnsi="Arial" w:cs="Arial"/>
          <w:lang w:val="sr-Latn-CS"/>
        </w:rPr>
        <w:t>ки</w:t>
      </w:r>
      <w:r w:rsidR="002C432A" w:rsidRPr="00D11DF7">
        <w:rPr>
          <w:rFonts w:ascii="Arial" w:eastAsia="Calibri" w:hAnsi="Arial" w:cs="Arial"/>
          <w:lang w:val="sr-Latn-CS"/>
        </w:rPr>
        <w:t xml:space="preserve"> </w:t>
      </w:r>
      <w:r w:rsidRPr="00D11DF7">
        <w:rPr>
          <w:rFonts w:ascii="Arial" w:eastAsia="Calibri" w:hAnsi="Arial" w:cs="Arial"/>
          <w:lang w:val="sr-Latn-CS"/>
        </w:rPr>
        <w:t>пројекат</w:t>
      </w:r>
      <w:r w:rsidR="002C432A" w:rsidRPr="00D11DF7">
        <w:rPr>
          <w:rFonts w:ascii="Arial" w:eastAsia="Calibri" w:hAnsi="Arial" w:cs="Arial"/>
          <w:lang w:val="sr-Latn-CS"/>
        </w:rPr>
        <w:t xml:space="preserve">) </w:t>
      </w:r>
      <w:r w:rsidRPr="00D11DF7">
        <w:rPr>
          <w:rFonts w:ascii="Arial" w:eastAsia="Calibri" w:hAnsi="Arial" w:cs="Arial"/>
          <w:lang w:val="sr-Latn-CS"/>
        </w:rPr>
        <w:t>новопланираних</w:t>
      </w:r>
      <w:r w:rsidR="002C432A" w:rsidRPr="00D11DF7">
        <w:rPr>
          <w:rFonts w:ascii="Arial" w:eastAsia="Calibri" w:hAnsi="Arial" w:cs="Arial"/>
          <w:lang w:val="sr-Latn-CS"/>
        </w:rPr>
        <w:t xml:space="preserve"> </w:t>
      </w:r>
      <w:r w:rsidRPr="00D11DF7">
        <w:rPr>
          <w:rFonts w:ascii="Arial" w:eastAsia="Calibri" w:hAnsi="Arial" w:cs="Arial"/>
          <w:lang w:val="sr-Latn-CS"/>
        </w:rPr>
        <w:t>саобр</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ака</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зак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ком</w:t>
      </w:r>
      <w:r w:rsidR="002C432A" w:rsidRPr="00D11DF7">
        <w:rPr>
          <w:rFonts w:ascii="Arial" w:eastAsia="Calibri" w:hAnsi="Arial" w:cs="Arial"/>
          <w:lang w:val="sr-Latn-CS"/>
        </w:rPr>
        <w:t xml:space="preserve"> </w:t>
      </w:r>
      <w:r w:rsidRPr="00D11DF7">
        <w:rPr>
          <w:rFonts w:ascii="Arial" w:eastAsia="Calibri" w:hAnsi="Arial" w:cs="Arial"/>
          <w:lang w:val="sr-Latn-CS"/>
        </w:rPr>
        <w:t>где</w:t>
      </w:r>
      <w:r w:rsidR="002C432A" w:rsidRPr="00D11DF7">
        <w:rPr>
          <w:rFonts w:ascii="Arial" w:eastAsia="Calibri" w:hAnsi="Arial" w:cs="Arial"/>
          <w:lang w:val="sr-Latn-CS"/>
        </w:rPr>
        <w:t xml:space="preserve"> </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дефинисати</w:t>
      </w:r>
      <w:r w:rsidR="002C432A" w:rsidRPr="00D11DF7">
        <w:rPr>
          <w:rFonts w:ascii="Arial" w:eastAsia="Calibri" w:hAnsi="Arial" w:cs="Arial"/>
          <w:lang w:val="sr-Latn-CS"/>
        </w:rPr>
        <w:t xml:space="preserve"> </w:t>
      </w:r>
      <w:r w:rsidRPr="00D11DF7">
        <w:rPr>
          <w:rFonts w:ascii="Arial" w:eastAsia="Calibri" w:hAnsi="Arial" w:cs="Arial"/>
          <w:lang w:val="sr-Latn-CS"/>
        </w:rPr>
        <w:t>ре</w:t>
      </w:r>
      <w:r w:rsidR="005F4917" w:rsidRPr="00D11DF7">
        <w:rPr>
          <w:rFonts w:ascii="Arial" w:eastAsia="Calibri" w:hAnsi="Arial" w:cs="Arial"/>
          <w:lang w:val="sr-Latn-CS"/>
        </w:rPr>
        <w:t>ш</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ајног</w:t>
      </w:r>
      <w:r w:rsidR="002C432A" w:rsidRPr="00D11DF7">
        <w:rPr>
          <w:rFonts w:ascii="Arial" w:eastAsia="Calibri" w:hAnsi="Arial" w:cs="Arial"/>
          <w:lang w:val="sr-Latn-CS"/>
        </w:rPr>
        <w:t xml:space="preserve"> </w:t>
      </w:r>
      <w:r w:rsidRPr="00D11DF7">
        <w:rPr>
          <w:rFonts w:ascii="Arial" w:eastAsia="Calibri" w:hAnsi="Arial" w:cs="Arial"/>
          <w:lang w:val="sr-Latn-CS"/>
        </w:rPr>
        <w:t>прик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ка</w:t>
      </w:r>
      <w:r w:rsidR="002C432A" w:rsidRPr="00D11DF7">
        <w:rPr>
          <w:rFonts w:ascii="Arial" w:eastAsia="Calibri" w:hAnsi="Arial" w:cs="Arial"/>
          <w:lang w:val="sr-Latn-CS"/>
        </w:rPr>
        <w:t xml:space="preserve"> (</w:t>
      </w:r>
      <w:r w:rsidRPr="00D11DF7">
        <w:rPr>
          <w:rFonts w:ascii="Arial" w:eastAsia="Calibri" w:hAnsi="Arial" w:cs="Arial"/>
          <w:lang w:val="sr-Latn-CS"/>
        </w:rPr>
        <w:t>тип</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раскрснице</w:t>
      </w:r>
      <w:r w:rsidR="002C432A" w:rsidRPr="00D11DF7">
        <w:rPr>
          <w:rFonts w:ascii="Arial" w:eastAsia="Calibri" w:hAnsi="Arial" w:cs="Arial"/>
          <w:lang w:val="sr-Latn-CS"/>
        </w:rPr>
        <w:t xml:space="preserve">) </w:t>
      </w:r>
      <w:r w:rsidRPr="00D11DF7">
        <w:rPr>
          <w:rFonts w:ascii="Arial" w:eastAsia="Calibri" w:hAnsi="Arial" w:cs="Arial"/>
          <w:lang w:val="sr-Latn-CS"/>
        </w:rPr>
        <w:t>приступних</w:t>
      </w:r>
      <w:r w:rsidR="002C432A" w:rsidRPr="00D11DF7">
        <w:rPr>
          <w:rFonts w:ascii="Arial" w:eastAsia="Calibri" w:hAnsi="Arial" w:cs="Arial"/>
          <w:lang w:val="sr-Latn-CS"/>
        </w:rPr>
        <w:t xml:space="preserve"> </w:t>
      </w:r>
      <w:r w:rsidRPr="00D11DF7">
        <w:rPr>
          <w:rFonts w:ascii="Arial" w:eastAsia="Calibri" w:hAnsi="Arial" w:cs="Arial"/>
          <w:lang w:val="sr-Latn-CS"/>
        </w:rPr>
        <w:t>путева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др</w:t>
      </w:r>
      <w:r w:rsidR="00F9222E" w:rsidRPr="00D11DF7">
        <w:rPr>
          <w:rFonts w:ascii="Arial" w:eastAsia="Calibri" w:hAnsi="Arial" w:cs="Arial"/>
          <w:lang w:val="sr-Latn-CS"/>
        </w:rPr>
        <w:t>ж</w:t>
      </w:r>
      <w:r w:rsidRPr="00D11DF7">
        <w:rPr>
          <w:rFonts w:ascii="Arial" w:eastAsia="Calibri" w:hAnsi="Arial" w:cs="Arial"/>
          <w:lang w:val="sr-Latn-CS"/>
        </w:rPr>
        <w:t>авни</w:t>
      </w:r>
      <w:r w:rsidR="002C432A" w:rsidRPr="00D11DF7">
        <w:rPr>
          <w:rFonts w:ascii="Arial" w:eastAsia="Calibri" w:hAnsi="Arial" w:cs="Arial"/>
          <w:lang w:val="sr-Latn-CS"/>
        </w:rPr>
        <w:t xml:space="preserve"> </w:t>
      </w:r>
      <w:r w:rsidRPr="00D11DF7">
        <w:rPr>
          <w:rFonts w:ascii="Arial" w:eastAsia="Calibri" w:hAnsi="Arial" w:cs="Arial"/>
          <w:lang w:val="sr-Latn-CS"/>
        </w:rPr>
        <w:t>пут</w:t>
      </w:r>
      <w:r w:rsidR="002C432A" w:rsidRPr="00D11DF7">
        <w:rPr>
          <w:rFonts w:ascii="Arial" w:eastAsia="Calibri" w:hAnsi="Arial" w:cs="Arial"/>
          <w:lang w:val="sr-Latn-CS"/>
        </w:rPr>
        <w:t>.</w:t>
      </w:r>
    </w:p>
    <w:p w:rsidR="002C432A" w:rsidRPr="00D11DF7" w:rsidRDefault="00175A3D" w:rsidP="002C432A">
      <w:pPr>
        <w:pStyle w:val="ListParagraph"/>
        <w:suppressAutoHyphens/>
        <w:overflowPunct w:val="0"/>
        <w:autoSpaceDE w:val="0"/>
        <w:spacing w:after="0" w:line="240" w:lineRule="auto"/>
        <w:ind w:left="0"/>
        <w:jc w:val="both"/>
        <w:textAlignment w:val="baseline"/>
        <w:rPr>
          <w:rFonts w:ascii="Arial" w:eastAsia="Calibri" w:hAnsi="Arial" w:cs="Arial"/>
          <w:lang w:val="sr-Latn-CS"/>
        </w:rPr>
      </w:pPr>
      <w:r w:rsidRPr="00D11DF7">
        <w:rPr>
          <w:rFonts w:ascii="Arial" w:eastAsia="Calibri" w:hAnsi="Arial" w:cs="Arial"/>
          <w:lang w:val="sr-Latn-CS"/>
        </w:rPr>
        <w:t>Оп</w:t>
      </w:r>
      <w:r w:rsidR="005F4917" w:rsidRPr="00D11DF7">
        <w:rPr>
          <w:rFonts w:ascii="Arial" w:eastAsia="Calibri" w:hAnsi="Arial" w:cs="Arial"/>
          <w:lang w:val="sr-Latn-CS"/>
        </w:rPr>
        <w:t>ш</w:t>
      </w:r>
      <w:r w:rsidRPr="00D11DF7">
        <w:rPr>
          <w:rFonts w:ascii="Arial" w:eastAsia="Calibri" w:hAnsi="Arial" w:cs="Arial"/>
          <w:lang w:val="sr-Latn-CS"/>
        </w:rPr>
        <w:t>ти</w:t>
      </w:r>
      <w:r w:rsidR="002C432A" w:rsidRPr="00D11DF7">
        <w:rPr>
          <w:rFonts w:ascii="Arial" w:eastAsia="Calibri" w:hAnsi="Arial" w:cs="Arial"/>
          <w:lang w:val="sr-Latn-CS"/>
        </w:rPr>
        <w:t xml:space="preserve"> </w:t>
      </w:r>
      <w:r w:rsidRPr="00D11DF7">
        <w:rPr>
          <w:rFonts w:ascii="Arial" w:eastAsia="Calibri" w:hAnsi="Arial" w:cs="Arial"/>
          <w:lang w:val="sr-Latn-CS"/>
        </w:rPr>
        <w:t>услови</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постав</w:t>
      </w:r>
      <w:r w:rsidR="00F9222E" w:rsidRPr="00D11DF7">
        <w:rPr>
          <w:rFonts w:ascii="Arial" w:eastAsia="Calibri" w:hAnsi="Arial" w:cs="Arial"/>
          <w:lang w:val="sr-Latn-CS"/>
        </w:rPr>
        <w:t>љ</w:t>
      </w:r>
      <w:r w:rsidRPr="00D11DF7">
        <w:rPr>
          <w:rFonts w:ascii="Arial" w:eastAsia="Calibri" w:hAnsi="Arial" w:cs="Arial"/>
          <w:lang w:val="sr-Latn-CS"/>
        </w:rPr>
        <w:t>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предметних</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предвидети</w:t>
      </w:r>
      <w:r w:rsidR="002C432A" w:rsidRPr="00D11DF7">
        <w:rPr>
          <w:rFonts w:ascii="Arial" w:eastAsia="Calibri" w:hAnsi="Arial" w:cs="Arial"/>
          <w:lang w:val="sr-Latn-CS"/>
        </w:rPr>
        <w:t xml:space="preserve"> </w:t>
      </w:r>
      <w:r w:rsidRPr="00D11DF7">
        <w:rPr>
          <w:rFonts w:ascii="Arial" w:eastAsia="Calibri" w:hAnsi="Arial" w:cs="Arial"/>
          <w:lang w:val="sr-Latn-CS"/>
        </w:rPr>
        <w:t>двострано</w:t>
      </w:r>
      <w:r w:rsidR="002C432A" w:rsidRPr="00D11DF7">
        <w:rPr>
          <w:rFonts w:ascii="Arial" w:eastAsia="Calibri" w:hAnsi="Arial" w:cs="Arial"/>
          <w:lang w:val="sr-Latn-CS"/>
        </w:rPr>
        <w:t xml:space="preserve"> </w:t>
      </w:r>
      <w:r w:rsidRPr="00D11DF7">
        <w:rPr>
          <w:rFonts w:ascii="Arial" w:eastAsia="Calibri" w:hAnsi="Arial" w:cs="Arial"/>
          <w:lang w:val="sr-Latn-CS"/>
        </w:rPr>
        <w:t>про</w:t>
      </w:r>
      <w:r w:rsidR="005F4917" w:rsidRPr="00D11DF7">
        <w:rPr>
          <w:rFonts w:ascii="Arial" w:eastAsia="Calibri" w:hAnsi="Arial" w:cs="Arial"/>
          <w:lang w:val="sr-Latn-CS"/>
        </w:rPr>
        <w:t>ш</w:t>
      </w:r>
      <w:r w:rsidRPr="00D11DF7">
        <w:rPr>
          <w:rFonts w:ascii="Arial" w:eastAsia="Calibri" w:hAnsi="Arial" w:cs="Arial"/>
          <w:lang w:val="sr-Latn-CS"/>
        </w:rPr>
        <w:t>ире</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др</w:t>
      </w:r>
      <w:r w:rsidR="00F9222E" w:rsidRPr="00D11DF7">
        <w:rPr>
          <w:rFonts w:ascii="Arial" w:eastAsia="Calibri" w:hAnsi="Arial" w:cs="Arial"/>
          <w:lang w:val="sr-Latn-CS"/>
        </w:rPr>
        <w:t>ж</w:t>
      </w:r>
      <w:r w:rsidRPr="00D11DF7">
        <w:rPr>
          <w:rFonts w:ascii="Arial" w:eastAsia="Calibri" w:hAnsi="Arial" w:cs="Arial"/>
          <w:lang w:val="sr-Latn-CS"/>
        </w:rPr>
        <w:t>авног</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пројектовану</w:t>
      </w:r>
      <w:r w:rsidR="002C432A" w:rsidRPr="00D11DF7">
        <w:rPr>
          <w:rFonts w:ascii="Arial" w:eastAsia="Calibri" w:hAnsi="Arial" w:cs="Arial"/>
          <w:lang w:val="sr-Latn-CS"/>
        </w:rPr>
        <w:t xml:space="preserve"> </w:t>
      </w:r>
      <w:r w:rsidR="005F4917" w:rsidRPr="00D11DF7">
        <w:rPr>
          <w:rFonts w:ascii="Arial" w:eastAsia="Calibri" w:hAnsi="Arial" w:cs="Arial"/>
          <w:lang w:val="sr-Latn-CS"/>
        </w:rPr>
        <w:t>ш</w:t>
      </w:r>
      <w:r w:rsidRPr="00D11DF7">
        <w:rPr>
          <w:rFonts w:ascii="Arial" w:eastAsia="Calibri" w:hAnsi="Arial" w:cs="Arial"/>
          <w:lang w:val="sr-Latn-CS"/>
        </w:rPr>
        <w:t>ирину</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изград</w:t>
      </w:r>
      <w:r w:rsidR="00F9222E" w:rsidRPr="00D11DF7">
        <w:rPr>
          <w:rFonts w:ascii="Arial" w:eastAsia="Calibri" w:hAnsi="Arial" w:cs="Arial"/>
          <w:lang w:val="sr-Latn-CS"/>
        </w:rPr>
        <w:t>њ</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додатних</w:t>
      </w:r>
      <w:r w:rsidR="002C432A" w:rsidRPr="00D11DF7">
        <w:rPr>
          <w:rFonts w:ascii="Arial" w:eastAsia="Calibri" w:hAnsi="Arial" w:cs="Arial"/>
          <w:lang w:val="sr-Latn-CS"/>
        </w:rPr>
        <w:t xml:space="preserve"> </w:t>
      </w:r>
      <w:r w:rsidRPr="00D11DF7">
        <w:rPr>
          <w:rFonts w:ascii="Arial" w:eastAsia="Calibri" w:hAnsi="Arial" w:cs="Arial"/>
          <w:lang w:val="sr-Latn-CS"/>
        </w:rPr>
        <w:t>саобра</w:t>
      </w:r>
      <w:r w:rsidR="00F9222E" w:rsidRPr="00D11DF7">
        <w:rPr>
          <w:rFonts w:ascii="Arial" w:eastAsia="Calibri" w:hAnsi="Arial" w:cs="Arial"/>
          <w:lang w:val="sr-Latn-CS"/>
        </w:rPr>
        <w:t>ћ</w:t>
      </w:r>
      <w:r w:rsidRPr="00D11DF7">
        <w:rPr>
          <w:rFonts w:ascii="Arial" w:eastAsia="Calibri" w:hAnsi="Arial" w:cs="Arial"/>
          <w:lang w:val="sr-Latn-CS"/>
        </w:rPr>
        <w:t>ајних</w:t>
      </w:r>
      <w:r w:rsidR="002C432A" w:rsidRPr="00D11DF7">
        <w:rPr>
          <w:rFonts w:ascii="Arial" w:eastAsia="Calibri" w:hAnsi="Arial" w:cs="Arial"/>
          <w:lang w:val="sr-Latn-CS"/>
        </w:rPr>
        <w:t xml:space="preserve"> </w:t>
      </w:r>
      <w:r w:rsidRPr="00D11DF7">
        <w:rPr>
          <w:rFonts w:ascii="Arial" w:eastAsia="Calibri" w:hAnsi="Arial" w:cs="Arial"/>
          <w:lang w:val="sr-Latn-CS"/>
        </w:rPr>
        <w:t>трака</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потезу</w:t>
      </w:r>
      <w:r w:rsidR="002C432A" w:rsidRPr="00D11DF7">
        <w:rPr>
          <w:rFonts w:ascii="Arial" w:eastAsia="Calibri" w:hAnsi="Arial" w:cs="Arial"/>
          <w:lang w:val="sr-Latn-CS"/>
        </w:rPr>
        <w:t xml:space="preserve"> </w:t>
      </w:r>
      <w:r w:rsidRPr="00D11DF7">
        <w:rPr>
          <w:rFonts w:ascii="Arial" w:eastAsia="Calibri" w:hAnsi="Arial" w:cs="Arial"/>
          <w:lang w:val="sr-Latn-CS"/>
        </w:rPr>
        <w:t>евентуалне</w:t>
      </w:r>
      <w:r w:rsidR="002C432A" w:rsidRPr="00D11DF7">
        <w:rPr>
          <w:rFonts w:ascii="Arial" w:eastAsia="Calibri" w:hAnsi="Arial" w:cs="Arial"/>
          <w:lang w:val="sr-Latn-CS"/>
        </w:rPr>
        <w:t xml:space="preserve"> </w:t>
      </w:r>
      <w:r w:rsidRPr="00D11DF7">
        <w:rPr>
          <w:rFonts w:ascii="Arial" w:eastAsia="Calibri" w:hAnsi="Arial" w:cs="Arial"/>
          <w:lang w:val="sr-Latn-CS"/>
        </w:rPr>
        <w:t>реконструкције</w:t>
      </w:r>
      <w:r w:rsidR="002C432A" w:rsidRPr="00D11DF7">
        <w:rPr>
          <w:rFonts w:ascii="Arial" w:eastAsia="Calibri" w:hAnsi="Arial" w:cs="Arial"/>
          <w:lang w:val="sr-Latn-CS"/>
        </w:rPr>
        <w:t xml:space="preserve"> </w:t>
      </w:r>
      <w:r w:rsidRPr="00D11DF7">
        <w:rPr>
          <w:rFonts w:ascii="Arial" w:eastAsia="Calibri" w:hAnsi="Arial" w:cs="Arial"/>
          <w:lang w:val="sr-Latn-CS"/>
        </w:rPr>
        <w:t>постоје</w:t>
      </w:r>
      <w:r w:rsidR="00F9222E" w:rsidRPr="00D11DF7">
        <w:rPr>
          <w:rFonts w:ascii="Arial" w:eastAsia="Calibri" w:hAnsi="Arial" w:cs="Arial"/>
          <w:lang w:val="sr-Latn-CS"/>
        </w:rPr>
        <w:t>ћ</w:t>
      </w:r>
      <w:r w:rsidRPr="00D11DF7">
        <w:rPr>
          <w:rFonts w:ascii="Arial" w:eastAsia="Calibri" w:hAnsi="Arial" w:cs="Arial"/>
          <w:lang w:val="sr-Latn-CS"/>
        </w:rPr>
        <w:t>их</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изград</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додатних</w:t>
      </w:r>
      <w:r w:rsidR="002C432A" w:rsidRPr="00D11DF7">
        <w:rPr>
          <w:rFonts w:ascii="Arial" w:eastAsia="Calibri" w:hAnsi="Arial" w:cs="Arial"/>
          <w:lang w:val="sr-Latn-CS"/>
        </w:rPr>
        <w:t xml:space="preserve"> </w:t>
      </w:r>
      <w:r w:rsidRPr="00D11DF7">
        <w:rPr>
          <w:rFonts w:ascii="Arial" w:eastAsia="Calibri" w:hAnsi="Arial" w:cs="Arial"/>
          <w:lang w:val="sr-Latn-CS"/>
        </w:rPr>
        <w:t>раскрсница</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траса</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предметних</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w:t>
      </w:r>
      <w:r w:rsidR="002C432A" w:rsidRPr="00D11DF7">
        <w:rPr>
          <w:rFonts w:ascii="Arial" w:eastAsia="Calibri" w:hAnsi="Arial" w:cs="Arial"/>
          <w:lang w:val="sr-Latn-CS"/>
        </w:rPr>
        <w:t xml:space="preserve"> </w:t>
      </w:r>
      <w:r w:rsidRPr="00D11DF7">
        <w:rPr>
          <w:rFonts w:ascii="Arial" w:eastAsia="Calibri" w:hAnsi="Arial" w:cs="Arial"/>
          <w:lang w:val="sr-Latn-CS"/>
        </w:rPr>
        <w:t>мора</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пројектно</w:t>
      </w:r>
      <w:r w:rsidR="002C432A" w:rsidRPr="00D11DF7">
        <w:rPr>
          <w:rFonts w:ascii="Arial" w:eastAsia="Calibri" w:hAnsi="Arial" w:cs="Arial"/>
          <w:lang w:val="sr-Latn-CS"/>
        </w:rPr>
        <w:t xml:space="preserve"> </w:t>
      </w:r>
      <w:r w:rsidRPr="00D11DF7">
        <w:rPr>
          <w:rFonts w:ascii="Arial" w:eastAsia="Calibri" w:hAnsi="Arial" w:cs="Arial"/>
          <w:lang w:val="sr-Latn-CS"/>
        </w:rPr>
        <w:t>усагласити</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постоје</w:t>
      </w:r>
      <w:r w:rsidR="00F9222E" w:rsidRPr="00D11DF7">
        <w:rPr>
          <w:rFonts w:ascii="Arial" w:eastAsia="Calibri" w:hAnsi="Arial" w:cs="Arial"/>
          <w:lang w:val="sr-Latn-CS"/>
        </w:rPr>
        <w:t>ћ</w:t>
      </w:r>
      <w:r w:rsidRPr="00D11DF7">
        <w:rPr>
          <w:rFonts w:ascii="Arial" w:eastAsia="Calibri" w:hAnsi="Arial" w:cs="Arial"/>
          <w:lang w:val="sr-Latn-CS"/>
        </w:rPr>
        <w:t>им</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инсталацијама</w:t>
      </w:r>
      <w:r w:rsidR="002C432A" w:rsidRPr="00D11DF7">
        <w:rPr>
          <w:rFonts w:ascii="Arial" w:eastAsia="Calibri" w:hAnsi="Arial" w:cs="Arial"/>
          <w:lang w:val="sr-Latn-CS"/>
        </w:rPr>
        <w:t xml:space="preserve"> </w:t>
      </w:r>
      <w:r w:rsidRPr="00D11DF7">
        <w:rPr>
          <w:rFonts w:ascii="Arial" w:eastAsia="Calibri" w:hAnsi="Arial" w:cs="Arial"/>
          <w:lang w:val="sr-Latn-CS"/>
        </w:rPr>
        <w:t>поред</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испод</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предметног</w:t>
      </w:r>
      <w:r w:rsidR="002C432A" w:rsidRPr="00D11DF7">
        <w:rPr>
          <w:rFonts w:ascii="Arial" w:eastAsia="Calibri" w:hAnsi="Arial" w:cs="Arial"/>
          <w:lang w:val="sr-Latn-CS"/>
        </w:rPr>
        <w:t xml:space="preserve"> </w:t>
      </w:r>
      <w:r w:rsidRPr="00D11DF7">
        <w:rPr>
          <w:rFonts w:ascii="Arial" w:eastAsia="Calibri" w:hAnsi="Arial" w:cs="Arial"/>
          <w:lang w:val="sr-Latn-CS"/>
        </w:rPr>
        <w:t>пута</w:t>
      </w:r>
    </w:p>
    <w:p w:rsidR="002C432A" w:rsidRPr="00D11DF7" w:rsidRDefault="00175A3D" w:rsidP="002C432A">
      <w:pPr>
        <w:pStyle w:val="ListParagraph"/>
        <w:suppressAutoHyphens/>
        <w:overflowPunct w:val="0"/>
        <w:autoSpaceDE w:val="0"/>
        <w:spacing w:after="0" w:line="240" w:lineRule="auto"/>
        <w:ind w:left="0"/>
        <w:jc w:val="both"/>
        <w:textAlignment w:val="baseline"/>
        <w:rPr>
          <w:rFonts w:ascii="Arial" w:eastAsia="Calibri" w:hAnsi="Arial" w:cs="Arial"/>
          <w:lang w:val="sr-Latn-CS"/>
        </w:rPr>
      </w:pPr>
      <w:r w:rsidRPr="00D11DF7">
        <w:rPr>
          <w:rFonts w:ascii="Arial" w:eastAsia="Calibri" w:hAnsi="Arial" w:cs="Arial"/>
          <w:lang w:val="sr-Latn-CS"/>
        </w:rPr>
        <w:t>Услови</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укр</w:t>
      </w:r>
      <w:r w:rsidR="005F4917" w:rsidRPr="00D11DF7">
        <w:rPr>
          <w:rFonts w:ascii="Arial" w:eastAsia="Calibri" w:hAnsi="Arial" w:cs="Arial"/>
          <w:lang w:val="sr-Latn-CS"/>
        </w:rPr>
        <w:t>ш</w:t>
      </w:r>
      <w:r w:rsidRPr="00D11DF7">
        <w:rPr>
          <w:rFonts w:ascii="Arial" w:eastAsia="Calibri" w:hAnsi="Arial" w:cs="Arial"/>
          <w:lang w:val="sr-Latn-CS"/>
        </w:rPr>
        <w:t>та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предметних</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предметним</w:t>
      </w:r>
      <w:r w:rsidR="002C432A" w:rsidRPr="00D11DF7">
        <w:rPr>
          <w:rFonts w:ascii="Arial" w:eastAsia="Calibri" w:hAnsi="Arial" w:cs="Arial"/>
          <w:lang w:val="sr-Latn-CS"/>
        </w:rPr>
        <w:t xml:space="preserve"> </w:t>
      </w:r>
      <w:r w:rsidRPr="00D11DF7">
        <w:rPr>
          <w:rFonts w:ascii="Arial" w:eastAsia="Calibri" w:hAnsi="Arial" w:cs="Arial"/>
          <w:lang w:val="sr-Latn-CS"/>
        </w:rPr>
        <w:t>путевима</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да</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укр</w:t>
      </w:r>
      <w:r w:rsidR="005F4917" w:rsidRPr="00D11DF7">
        <w:rPr>
          <w:rFonts w:ascii="Arial" w:eastAsia="Calibri" w:hAnsi="Arial" w:cs="Arial"/>
          <w:lang w:val="sr-Latn-CS"/>
        </w:rPr>
        <w:t>ш</w:t>
      </w:r>
      <w:r w:rsidRPr="00D11DF7">
        <w:rPr>
          <w:rFonts w:ascii="Arial" w:eastAsia="Calibri" w:hAnsi="Arial" w:cs="Arial"/>
          <w:lang w:val="sr-Latn-CS"/>
        </w:rPr>
        <w:t>та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путем</w:t>
      </w:r>
      <w:r w:rsidR="002C432A" w:rsidRPr="00D11DF7">
        <w:rPr>
          <w:rFonts w:ascii="Arial" w:eastAsia="Calibri" w:hAnsi="Arial" w:cs="Arial"/>
          <w:lang w:val="sr-Latn-CS"/>
        </w:rPr>
        <w:t xml:space="preserve"> </w:t>
      </w:r>
      <w:r w:rsidRPr="00D11DF7">
        <w:rPr>
          <w:rFonts w:ascii="Arial" w:eastAsia="Calibri" w:hAnsi="Arial" w:cs="Arial"/>
          <w:lang w:val="sr-Latn-CS"/>
        </w:rPr>
        <w:t>предвиди</w:t>
      </w:r>
      <w:r w:rsidR="002C432A" w:rsidRPr="00D11DF7">
        <w:rPr>
          <w:rFonts w:ascii="Arial" w:eastAsia="Calibri" w:hAnsi="Arial" w:cs="Arial"/>
          <w:lang w:val="sr-Latn-CS"/>
        </w:rPr>
        <w:t xml:space="preserve"> </w:t>
      </w:r>
      <w:r w:rsidRPr="00D11DF7">
        <w:rPr>
          <w:rFonts w:ascii="Arial" w:eastAsia="Calibri" w:hAnsi="Arial" w:cs="Arial"/>
          <w:lang w:val="sr-Latn-CS"/>
        </w:rPr>
        <w:t>иск</w:t>
      </w:r>
      <w:r w:rsidR="00F9222E" w:rsidRPr="00D11DF7">
        <w:rPr>
          <w:rFonts w:ascii="Arial" w:eastAsia="Calibri" w:hAnsi="Arial" w:cs="Arial"/>
          <w:lang w:val="sr-Latn-CS"/>
        </w:rPr>
        <w:t>љ</w:t>
      </w:r>
      <w:r w:rsidRPr="00D11DF7">
        <w:rPr>
          <w:rFonts w:ascii="Arial" w:eastAsia="Calibri" w:hAnsi="Arial" w:cs="Arial"/>
          <w:lang w:val="sr-Latn-CS"/>
        </w:rPr>
        <w:t>у</w:t>
      </w:r>
      <w:r w:rsidR="00F9222E" w:rsidRPr="00D11DF7">
        <w:rPr>
          <w:rFonts w:ascii="Arial" w:eastAsia="Calibri" w:hAnsi="Arial" w:cs="Arial"/>
          <w:lang w:val="sr-Latn-CS"/>
        </w:rPr>
        <w:t>ч</w:t>
      </w:r>
      <w:r w:rsidRPr="00D11DF7">
        <w:rPr>
          <w:rFonts w:ascii="Arial" w:eastAsia="Calibri" w:hAnsi="Arial" w:cs="Arial"/>
          <w:lang w:val="sr-Latn-CS"/>
        </w:rPr>
        <w:t>иво</w:t>
      </w:r>
      <w:r w:rsidR="002C432A" w:rsidRPr="00D11DF7">
        <w:rPr>
          <w:rFonts w:ascii="Arial" w:eastAsia="Calibri" w:hAnsi="Arial" w:cs="Arial"/>
          <w:lang w:val="sr-Latn-CS"/>
        </w:rPr>
        <w:t xml:space="preserve"> </w:t>
      </w:r>
      <w:r w:rsidRPr="00D11DF7">
        <w:rPr>
          <w:rFonts w:ascii="Arial" w:eastAsia="Calibri" w:hAnsi="Arial" w:cs="Arial"/>
          <w:lang w:val="sr-Latn-CS"/>
        </w:rPr>
        <w:t>механи</w:t>
      </w:r>
      <w:r w:rsidR="00F9222E" w:rsidRPr="00D11DF7">
        <w:rPr>
          <w:rFonts w:ascii="Arial" w:eastAsia="Calibri" w:hAnsi="Arial" w:cs="Arial"/>
          <w:lang w:val="sr-Latn-CS"/>
        </w:rPr>
        <w:t>ч</w:t>
      </w:r>
      <w:r w:rsidRPr="00D11DF7">
        <w:rPr>
          <w:rFonts w:ascii="Arial" w:eastAsia="Calibri" w:hAnsi="Arial" w:cs="Arial"/>
          <w:lang w:val="sr-Latn-CS"/>
        </w:rPr>
        <w:t>ким</w:t>
      </w:r>
      <w:r w:rsidR="002C432A" w:rsidRPr="00D11DF7">
        <w:rPr>
          <w:rFonts w:ascii="Arial" w:eastAsia="Calibri" w:hAnsi="Arial" w:cs="Arial"/>
          <w:lang w:val="sr-Latn-CS"/>
        </w:rPr>
        <w:t xml:space="preserve"> </w:t>
      </w:r>
      <w:r w:rsidRPr="00D11DF7">
        <w:rPr>
          <w:rFonts w:ascii="Arial" w:eastAsia="Calibri" w:hAnsi="Arial" w:cs="Arial"/>
          <w:lang w:val="sr-Latn-CS"/>
        </w:rPr>
        <w:t>подбу</w:t>
      </w:r>
      <w:r w:rsidR="005F4917" w:rsidRPr="00D11DF7">
        <w:rPr>
          <w:rFonts w:ascii="Arial" w:eastAsia="Calibri" w:hAnsi="Arial" w:cs="Arial"/>
          <w:lang w:val="sr-Latn-CS"/>
        </w:rPr>
        <w:t>ш</w:t>
      </w:r>
      <w:r w:rsidRPr="00D11DF7">
        <w:rPr>
          <w:rFonts w:ascii="Arial" w:eastAsia="Calibri" w:hAnsi="Arial" w:cs="Arial"/>
          <w:lang w:val="sr-Latn-CS"/>
        </w:rPr>
        <w:t>ива</w:t>
      </w:r>
      <w:r w:rsidR="00F9222E" w:rsidRPr="00D11DF7">
        <w:rPr>
          <w:rFonts w:ascii="Arial" w:eastAsia="Calibri" w:hAnsi="Arial" w:cs="Arial"/>
          <w:lang w:val="sr-Latn-CS"/>
        </w:rPr>
        <w:t>њ</w:t>
      </w:r>
      <w:r w:rsidRPr="00D11DF7">
        <w:rPr>
          <w:rFonts w:ascii="Arial" w:eastAsia="Calibri" w:hAnsi="Arial" w:cs="Arial"/>
          <w:lang w:val="sr-Latn-CS"/>
        </w:rPr>
        <w:t>ем</w:t>
      </w:r>
      <w:r w:rsidR="002C432A" w:rsidRPr="00D11DF7">
        <w:rPr>
          <w:rFonts w:ascii="Arial" w:eastAsia="Calibri" w:hAnsi="Arial" w:cs="Arial"/>
          <w:lang w:val="sr-Latn-CS"/>
        </w:rPr>
        <w:t xml:space="preserve"> </w:t>
      </w:r>
      <w:r w:rsidRPr="00D11DF7">
        <w:rPr>
          <w:rFonts w:ascii="Arial" w:eastAsia="Calibri" w:hAnsi="Arial" w:cs="Arial"/>
          <w:lang w:val="sr-Latn-CS"/>
        </w:rPr>
        <w:t>испод</w:t>
      </w:r>
      <w:r w:rsidR="002C432A" w:rsidRPr="00D11DF7">
        <w:rPr>
          <w:rFonts w:ascii="Arial" w:eastAsia="Calibri" w:hAnsi="Arial" w:cs="Arial"/>
          <w:lang w:val="sr-Latn-CS"/>
        </w:rPr>
        <w:t xml:space="preserve"> </w:t>
      </w:r>
      <w:r w:rsidRPr="00D11DF7">
        <w:rPr>
          <w:rFonts w:ascii="Arial" w:eastAsia="Calibri" w:hAnsi="Arial" w:cs="Arial"/>
          <w:lang w:val="sr-Latn-CS"/>
        </w:rPr>
        <w:t>трупа</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 xml:space="preserve">, </w:t>
      </w:r>
      <w:r w:rsidRPr="00D11DF7">
        <w:rPr>
          <w:rFonts w:ascii="Arial" w:eastAsia="Calibri" w:hAnsi="Arial" w:cs="Arial"/>
          <w:lang w:val="sr-Latn-CS"/>
        </w:rPr>
        <w:t>усправно</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пут</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прописаној</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5F4917" w:rsidRPr="00D11DF7">
        <w:rPr>
          <w:rFonts w:ascii="Arial" w:eastAsia="Calibri" w:hAnsi="Arial" w:cs="Arial"/>
          <w:lang w:val="sr-Latn-CS"/>
        </w:rPr>
        <w:t>ш</w:t>
      </w:r>
      <w:r w:rsidRPr="00D11DF7">
        <w:rPr>
          <w:rFonts w:ascii="Arial" w:eastAsia="Calibri" w:hAnsi="Arial" w:cs="Arial"/>
          <w:lang w:val="sr-Latn-CS"/>
        </w:rPr>
        <w:t>титној</w:t>
      </w:r>
      <w:r w:rsidR="002C432A" w:rsidRPr="00D11DF7">
        <w:rPr>
          <w:rFonts w:ascii="Arial" w:eastAsia="Calibri" w:hAnsi="Arial" w:cs="Arial"/>
          <w:lang w:val="sr-Latn-CS"/>
        </w:rPr>
        <w:t xml:space="preserve"> </w:t>
      </w:r>
      <w:r w:rsidRPr="00D11DF7">
        <w:rPr>
          <w:rFonts w:ascii="Arial" w:eastAsia="Calibri" w:hAnsi="Arial" w:cs="Arial"/>
          <w:lang w:val="sr-Latn-CS"/>
        </w:rPr>
        <w:t>цеви</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за</w:t>
      </w:r>
      <w:r w:rsidR="005F4917" w:rsidRPr="00D11DF7">
        <w:rPr>
          <w:rFonts w:ascii="Arial" w:eastAsia="Calibri" w:hAnsi="Arial" w:cs="Arial"/>
          <w:lang w:val="sr-Latn-CS"/>
        </w:rPr>
        <w:t>ш</w:t>
      </w:r>
      <w:r w:rsidRPr="00D11DF7">
        <w:rPr>
          <w:rFonts w:ascii="Arial" w:eastAsia="Calibri" w:hAnsi="Arial" w:cs="Arial"/>
          <w:lang w:val="sr-Latn-CS"/>
        </w:rPr>
        <w:t>титна</w:t>
      </w:r>
      <w:r w:rsidR="002C432A" w:rsidRPr="00D11DF7">
        <w:rPr>
          <w:rFonts w:ascii="Arial" w:eastAsia="Calibri" w:hAnsi="Arial" w:cs="Arial"/>
          <w:lang w:val="sr-Latn-CS"/>
        </w:rPr>
        <w:t xml:space="preserve"> </w:t>
      </w:r>
      <w:r w:rsidRPr="00D11DF7">
        <w:rPr>
          <w:rFonts w:ascii="Arial" w:eastAsia="Calibri" w:hAnsi="Arial" w:cs="Arial"/>
          <w:lang w:val="sr-Latn-CS"/>
        </w:rPr>
        <w:t>цев</w:t>
      </w:r>
      <w:r w:rsidR="002C432A" w:rsidRPr="00D11DF7">
        <w:rPr>
          <w:rFonts w:ascii="Arial" w:eastAsia="Calibri" w:hAnsi="Arial" w:cs="Arial"/>
          <w:lang w:val="sr-Latn-CS"/>
        </w:rPr>
        <w:t xml:space="preserve"> </w:t>
      </w:r>
      <w:r w:rsidRPr="00D11DF7">
        <w:rPr>
          <w:rFonts w:ascii="Arial" w:eastAsia="Calibri" w:hAnsi="Arial" w:cs="Arial"/>
          <w:lang w:val="sr-Latn-CS"/>
        </w:rPr>
        <w:t>мора</w:t>
      </w:r>
      <w:r w:rsidR="002C432A" w:rsidRPr="00D11DF7">
        <w:rPr>
          <w:rFonts w:ascii="Arial" w:eastAsia="Calibri" w:hAnsi="Arial" w:cs="Arial"/>
          <w:lang w:val="sr-Latn-CS"/>
        </w:rPr>
        <w:t xml:space="preserve"> </w:t>
      </w:r>
      <w:r w:rsidRPr="00D11DF7">
        <w:rPr>
          <w:rFonts w:ascii="Arial" w:eastAsia="Calibri" w:hAnsi="Arial" w:cs="Arial"/>
          <w:lang w:val="sr-Latn-CS"/>
        </w:rPr>
        <w:t>бити</w:t>
      </w:r>
      <w:r w:rsidR="002C432A" w:rsidRPr="00D11DF7">
        <w:rPr>
          <w:rFonts w:ascii="Arial" w:eastAsia="Calibri" w:hAnsi="Arial" w:cs="Arial"/>
          <w:lang w:val="sr-Latn-CS"/>
        </w:rPr>
        <w:t xml:space="preserve"> </w:t>
      </w:r>
      <w:r w:rsidRPr="00D11DF7">
        <w:rPr>
          <w:rFonts w:ascii="Arial" w:eastAsia="Calibri" w:hAnsi="Arial" w:cs="Arial"/>
          <w:lang w:val="sr-Latn-CS"/>
        </w:rPr>
        <w:t>пројектована</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целој</w:t>
      </w:r>
      <w:r w:rsidR="002C432A" w:rsidRPr="00D11DF7">
        <w:rPr>
          <w:rFonts w:ascii="Arial" w:eastAsia="Calibri" w:hAnsi="Arial" w:cs="Arial"/>
          <w:lang w:val="sr-Latn-CS"/>
        </w:rPr>
        <w:t xml:space="preserve"> </w:t>
      </w:r>
      <w:r w:rsidRPr="00D11DF7">
        <w:rPr>
          <w:rFonts w:ascii="Arial" w:eastAsia="Calibri" w:hAnsi="Arial" w:cs="Arial"/>
          <w:lang w:val="sr-Latn-CS"/>
        </w:rPr>
        <w:t>ду</w:t>
      </w:r>
      <w:r w:rsidR="00F9222E" w:rsidRPr="00D11DF7">
        <w:rPr>
          <w:rFonts w:ascii="Arial" w:eastAsia="Calibri" w:hAnsi="Arial" w:cs="Arial"/>
          <w:lang w:val="sr-Latn-CS"/>
        </w:rPr>
        <w:t>ж</w:t>
      </w:r>
      <w:r w:rsidRPr="00D11DF7">
        <w:rPr>
          <w:rFonts w:ascii="Arial" w:eastAsia="Calibri" w:hAnsi="Arial" w:cs="Arial"/>
          <w:lang w:val="sr-Latn-CS"/>
        </w:rPr>
        <w:t>ини</w:t>
      </w:r>
      <w:r w:rsidR="002C432A" w:rsidRPr="00D11DF7">
        <w:rPr>
          <w:rFonts w:ascii="Arial" w:eastAsia="Calibri" w:hAnsi="Arial" w:cs="Arial"/>
          <w:lang w:val="sr-Latn-CS"/>
        </w:rPr>
        <w:t xml:space="preserve"> </w:t>
      </w:r>
      <w:r w:rsidRPr="00D11DF7">
        <w:rPr>
          <w:rFonts w:ascii="Arial" w:eastAsia="Calibri" w:hAnsi="Arial" w:cs="Arial"/>
          <w:lang w:val="sr-Latn-CS"/>
        </w:rPr>
        <w:t>изме</w:t>
      </w:r>
      <w:r w:rsidR="00F9222E" w:rsidRPr="00D11DF7">
        <w:rPr>
          <w:rFonts w:ascii="Arial" w:eastAsia="Calibri" w:hAnsi="Arial" w:cs="Arial"/>
          <w:lang w:val="sr-Latn-CS"/>
        </w:rPr>
        <w:t>ђ</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крајних</w:t>
      </w:r>
      <w:r w:rsidR="002C432A" w:rsidRPr="00D11DF7">
        <w:rPr>
          <w:rFonts w:ascii="Arial" w:eastAsia="Calibri" w:hAnsi="Arial" w:cs="Arial"/>
          <w:lang w:val="sr-Latn-CS"/>
        </w:rPr>
        <w:t xml:space="preserve"> </w:t>
      </w:r>
      <w:r w:rsidRPr="00D11DF7">
        <w:rPr>
          <w:rFonts w:ascii="Arial" w:eastAsia="Calibri" w:hAnsi="Arial" w:cs="Arial"/>
          <w:lang w:val="sr-Latn-CS"/>
        </w:rPr>
        <w:t>та</w:t>
      </w:r>
      <w:r w:rsidR="00F9222E" w:rsidRPr="00D11DF7">
        <w:rPr>
          <w:rFonts w:ascii="Arial" w:eastAsia="Calibri" w:hAnsi="Arial" w:cs="Arial"/>
          <w:lang w:val="sr-Latn-CS"/>
        </w:rPr>
        <w:t>ч</w:t>
      </w:r>
      <w:r w:rsidRPr="00D11DF7">
        <w:rPr>
          <w:rFonts w:ascii="Arial" w:eastAsia="Calibri" w:hAnsi="Arial" w:cs="Arial"/>
          <w:lang w:val="sr-Latn-CS"/>
        </w:rPr>
        <w:t>ака</w:t>
      </w:r>
      <w:r w:rsidR="002C432A" w:rsidRPr="00D11DF7">
        <w:rPr>
          <w:rFonts w:ascii="Arial" w:eastAsia="Calibri" w:hAnsi="Arial" w:cs="Arial"/>
          <w:lang w:val="sr-Latn-CS"/>
        </w:rPr>
        <w:t xml:space="preserve"> </w:t>
      </w:r>
      <w:r w:rsidRPr="00D11DF7">
        <w:rPr>
          <w:rFonts w:ascii="Arial" w:eastAsia="Calibri" w:hAnsi="Arial" w:cs="Arial"/>
          <w:lang w:val="sr-Latn-CS"/>
        </w:rPr>
        <w:t>попре</w:t>
      </w:r>
      <w:r w:rsidR="00F9222E" w:rsidRPr="00D11DF7">
        <w:rPr>
          <w:rFonts w:ascii="Arial" w:eastAsia="Calibri" w:hAnsi="Arial" w:cs="Arial"/>
          <w:lang w:val="sr-Latn-CS"/>
        </w:rPr>
        <w:t>ч</w:t>
      </w:r>
      <w:r w:rsidRPr="00D11DF7">
        <w:rPr>
          <w:rFonts w:ascii="Arial" w:eastAsia="Calibri" w:hAnsi="Arial" w:cs="Arial"/>
          <w:lang w:val="sr-Latn-CS"/>
        </w:rPr>
        <w:t>ног</w:t>
      </w:r>
      <w:r w:rsidR="002C432A" w:rsidRPr="00D11DF7">
        <w:rPr>
          <w:rFonts w:ascii="Arial" w:eastAsia="Calibri" w:hAnsi="Arial" w:cs="Arial"/>
          <w:lang w:val="sr-Latn-CS"/>
        </w:rPr>
        <w:t xml:space="preserve"> </w:t>
      </w:r>
      <w:r w:rsidRPr="00D11DF7">
        <w:rPr>
          <w:rFonts w:ascii="Arial" w:eastAsia="Calibri" w:hAnsi="Arial" w:cs="Arial"/>
          <w:lang w:val="sr-Latn-CS"/>
        </w:rPr>
        <w:t>профила</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 xml:space="preserve"> (</w:t>
      </w:r>
      <w:r w:rsidRPr="00D11DF7">
        <w:rPr>
          <w:rFonts w:ascii="Arial" w:eastAsia="Calibri" w:hAnsi="Arial" w:cs="Arial"/>
          <w:lang w:val="sr-Latn-CS"/>
        </w:rPr>
        <w:t>изузетно</w:t>
      </w:r>
      <w:r w:rsidR="002C432A" w:rsidRPr="00D11DF7">
        <w:rPr>
          <w:rFonts w:ascii="Arial" w:eastAsia="Calibri" w:hAnsi="Arial" w:cs="Arial"/>
          <w:lang w:val="sr-Latn-CS"/>
        </w:rPr>
        <w:t xml:space="preserve"> </w:t>
      </w:r>
      <w:r w:rsidRPr="00D11DF7">
        <w:rPr>
          <w:rFonts w:ascii="Arial" w:eastAsia="Calibri" w:hAnsi="Arial" w:cs="Arial"/>
          <w:lang w:val="sr-Latn-CS"/>
        </w:rPr>
        <w:t>спо</w:t>
      </w:r>
      <w:r w:rsidR="00F9222E" w:rsidRPr="00D11DF7">
        <w:rPr>
          <w:rFonts w:ascii="Arial" w:eastAsia="Calibri" w:hAnsi="Arial" w:cs="Arial"/>
          <w:lang w:val="sr-Latn-CS"/>
        </w:rPr>
        <w:t>љњ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ивица</w:t>
      </w:r>
      <w:r w:rsidR="002C432A" w:rsidRPr="00D11DF7">
        <w:rPr>
          <w:rFonts w:ascii="Arial" w:eastAsia="Calibri" w:hAnsi="Arial" w:cs="Arial"/>
          <w:lang w:val="sr-Latn-CS"/>
        </w:rPr>
        <w:t xml:space="preserve"> </w:t>
      </w:r>
      <w:r w:rsidRPr="00D11DF7">
        <w:rPr>
          <w:rFonts w:ascii="Arial" w:eastAsia="Calibri" w:hAnsi="Arial" w:cs="Arial"/>
          <w:lang w:val="sr-Latn-CS"/>
        </w:rPr>
        <w:t>реконструисаног</w:t>
      </w:r>
      <w:r w:rsidR="002C432A" w:rsidRPr="00D11DF7">
        <w:rPr>
          <w:rFonts w:ascii="Arial" w:eastAsia="Calibri" w:hAnsi="Arial" w:cs="Arial"/>
          <w:lang w:val="sr-Latn-CS"/>
        </w:rPr>
        <w:t xml:space="preserve"> </w:t>
      </w:r>
      <w:r w:rsidRPr="00D11DF7">
        <w:rPr>
          <w:rFonts w:ascii="Arial" w:eastAsia="Calibri" w:hAnsi="Arial" w:cs="Arial"/>
          <w:lang w:val="sr-Latn-CS"/>
        </w:rPr>
        <w:t>коловоза</w:t>
      </w:r>
      <w:r w:rsidR="002C432A" w:rsidRPr="00D11DF7">
        <w:rPr>
          <w:rFonts w:ascii="Arial" w:eastAsia="Calibri" w:hAnsi="Arial" w:cs="Arial"/>
          <w:lang w:val="sr-Latn-CS"/>
        </w:rPr>
        <w:t xml:space="preserve">), </w:t>
      </w:r>
      <w:r w:rsidRPr="00D11DF7">
        <w:rPr>
          <w:rFonts w:ascii="Arial" w:eastAsia="Calibri" w:hAnsi="Arial" w:cs="Arial"/>
          <w:lang w:val="sr-Latn-CS"/>
        </w:rPr>
        <w:t>уве</w:t>
      </w:r>
      <w:r w:rsidR="00F9222E" w:rsidRPr="00D11DF7">
        <w:rPr>
          <w:rFonts w:ascii="Arial" w:eastAsia="Calibri" w:hAnsi="Arial" w:cs="Arial"/>
          <w:lang w:val="sr-Latn-CS"/>
        </w:rPr>
        <w:t>ћ</w:t>
      </w:r>
      <w:r w:rsidRPr="00D11DF7">
        <w:rPr>
          <w:rFonts w:ascii="Arial" w:eastAsia="Calibri" w:hAnsi="Arial" w:cs="Arial"/>
          <w:lang w:val="sr-Latn-CS"/>
        </w:rPr>
        <w:t>ана</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по</w:t>
      </w:r>
      <w:r w:rsidR="002C432A" w:rsidRPr="00D11DF7">
        <w:rPr>
          <w:rFonts w:ascii="Arial" w:eastAsia="Calibri" w:hAnsi="Arial" w:cs="Arial"/>
          <w:lang w:val="sr-Latn-CS"/>
        </w:rPr>
        <w:t xml:space="preserve"> 3,00</w:t>
      </w:r>
      <w:r w:rsidRPr="00D11DF7">
        <w:rPr>
          <w:rFonts w:ascii="Arial" w:eastAsia="Calibri" w:hAnsi="Arial" w:cs="Arial"/>
          <w:lang w:val="sr-Latn-CS"/>
        </w:rPr>
        <w:t>м</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сваке</w:t>
      </w:r>
      <w:r w:rsidR="002C432A" w:rsidRPr="00D11DF7">
        <w:rPr>
          <w:rFonts w:ascii="Arial" w:eastAsia="Calibri" w:hAnsi="Arial" w:cs="Arial"/>
          <w:lang w:val="sr-Latn-CS"/>
        </w:rPr>
        <w:t xml:space="preserve"> </w:t>
      </w:r>
      <w:r w:rsidRPr="00D11DF7">
        <w:rPr>
          <w:rFonts w:ascii="Arial" w:eastAsia="Calibri" w:hAnsi="Arial" w:cs="Arial"/>
          <w:lang w:val="sr-Latn-CS"/>
        </w:rPr>
        <w:t>стране</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минимална</w:t>
      </w:r>
      <w:r w:rsidR="002C432A" w:rsidRPr="00D11DF7">
        <w:rPr>
          <w:rFonts w:ascii="Arial" w:eastAsia="Calibri" w:hAnsi="Arial" w:cs="Arial"/>
          <w:lang w:val="sr-Latn-CS"/>
        </w:rPr>
        <w:t xml:space="preserve"> </w:t>
      </w:r>
      <w:r w:rsidRPr="00D11DF7">
        <w:rPr>
          <w:rFonts w:ascii="Arial" w:eastAsia="Calibri" w:hAnsi="Arial" w:cs="Arial"/>
          <w:lang w:val="sr-Latn-CS"/>
        </w:rPr>
        <w:t>дубина</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предметних</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5F4917" w:rsidRPr="00D11DF7">
        <w:rPr>
          <w:rFonts w:ascii="Arial" w:eastAsia="Calibri" w:hAnsi="Arial" w:cs="Arial"/>
          <w:lang w:val="sr-Latn-CS"/>
        </w:rPr>
        <w:t>ш</w:t>
      </w:r>
      <w:r w:rsidRPr="00D11DF7">
        <w:rPr>
          <w:rFonts w:ascii="Arial" w:eastAsia="Calibri" w:hAnsi="Arial" w:cs="Arial"/>
          <w:lang w:val="sr-Latn-CS"/>
        </w:rPr>
        <w:t>титних</w:t>
      </w:r>
      <w:r w:rsidR="002C432A" w:rsidRPr="00D11DF7">
        <w:rPr>
          <w:rFonts w:ascii="Arial" w:eastAsia="Calibri" w:hAnsi="Arial" w:cs="Arial"/>
          <w:lang w:val="sr-Latn-CS"/>
        </w:rPr>
        <w:t xml:space="preserve"> </w:t>
      </w:r>
      <w:r w:rsidRPr="00D11DF7">
        <w:rPr>
          <w:rFonts w:ascii="Arial" w:eastAsia="Calibri" w:hAnsi="Arial" w:cs="Arial"/>
          <w:lang w:val="sr-Latn-CS"/>
        </w:rPr>
        <w:t>цеви</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w:t>
      </w:r>
      <w:r w:rsidRPr="00D11DF7">
        <w:rPr>
          <w:rFonts w:ascii="Arial" w:eastAsia="Calibri" w:hAnsi="Arial" w:cs="Arial"/>
          <w:lang w:val="sr-Latn-CS"/>
        </w:rPr>
        <w:t>најни</w:t>
      </w:r>
      <w:r w:rsidR="00F9222E" w:rsidRPr="00D11DF7">
        <w:rPr>
          <w:rFonts w:ascii="Arial" w:eastAsia="Calibri" w:hAnsi="Arial" w:cs="Arial"/>
          <w:lang w:val="sr-Latn-CS"/>
        </w:rPr>
        <w:t>ж</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коте</w:t>
      </w:r>
      <w:r w:rsidR="002C432A" w:rsidRPr="00D11DF7">
        <w:rPr>
          <w:rFonts w:ascii="Arial" w:eastAsia="Calibri" w:hAnsi="Arial" w:cs="Arial"/>
          <w:lang w:val="sr-Latn-CS"/>
        </w:rPr>
        <w:t xml:space="preserve"> </w:t>
      </w:r>
      <w:r w:rsidRPr="00D11DF7">
        <w:rPr>
          <w:rFonts w:ascii="Arial" w:eastAsia="Calibri" w:hAnsi="Arial" w:cs="Arial"/>
          <w:lang w:val="sr-Latn-CS"/>
        </w:rPr>
        <w:t>коловоза</w:t>
      </w:r>
      <w:r w:rsidR="002C432A" w:rsidRPr="00D11DF7">
        <w:rPr>
          <w:rFonts w:ascii="Arial" w:eastAsia="Calibri" w:hAnsi="Arial" w:cs="Arial"/>
          <w:lang w:val="sr-Latn-CS"/>
        </w:rPr>
        <w:t xml:space="preserve"> </w:t>
      </w:r>
      <w:r w:rsidRPr="00D11DF7">
        <w:rPr>
          <w:rFonts w:ascii="Arial" w:eastAsia="Calibri" w:hAnsi="Arial" w:cs="Arial"/>
          <w:lang w:val="sr-Latn-CS"/>
        </w:rPr>
        <w:t>до</w:t>
      </w:r>
      <w:r w:rsidR="002C432A" w:rsidRPr="00D11DF7">
        <w:rPr>
          <w:rFonts w:ascii="Arial" w:eastAsia="Calibri" w:hAnsi="Arial" w:cs="Arial"/>
          <w:lang w:val="sr-Latn-CS"/>
        </w:rPr>
        <w:t xml:space="preserve"> </w:t>
      </w:r>
      <w:r w:rsidRPr="00D11DF7">
        <w:rPr>
          <w:rFonts w:ascii="Arial" w:eastAsia="Calibri" w:hAnsi="Arial" w:cs="Arial"/>
          <w:lang w:val="sr-Latn-CS"/>
        </w:rPr>
        <w:t>гор</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коте</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5F4917" w:rsidRPr="00D11DF7">
        <w:rPr>
          <w:rFonts w:ascii="Arial" w:eastAsia="Calibri" w:hAnsi="Arial" w:cs="Arial"/>
          <w:lang w:val="sr-Latn-CS"/>
        </w:rPr>
        <w:t>ш</w:t>
      </w:r>
      <w:r w:rsidRPr="00D11DF7">
        <w:rPr>
          <w:rFonts w:ascii="Arial" w:eastAsia="Calibri" w:hAnsi="Arial" w:cs="Arial"/>
          <w:lang w:val="sr-Latn-CS"/>
        </w:rPr>
        <w:t>титне</w:t>
      </w:r>
      <w:r w:rsidR="002C432A" w:rsidRPr="00D11DF7">
        <w:rPr>
          <w:rFonts w:ascii="Arial" w:eastAsia="Calibri" w:hAnsi="Arial" w:cs="Arial"/>
          <w:lang w:val="sr-Latn-CS"/>
        </w:rPr>
        <w:t xml:space="preserve"> </w:t>
      </w:r>
      <w:r w:rsidRPr="00D11DF7">
        <w:rPr>
          <w:rFonts w:ascii="Arial" w:eastAsia="Calibri" w:hAnsi="Arial" w:cs="Arial"/>
          <w:lang w:val="sr-Latn-CS"/>
        </w:rPr>
        <w:t>цеви</w:t>
      </w:r>
      <w:r w:rsidR="002C432A" w:rsidRPr="00D11DF7">
        <w:rPr>
          <w:rFonts w:ascii="Arial" w:eastAsia="Calibri" w:hAnsi="Arial" w:cs="Arial"/>
          <w:lang w:val="sr-Latn-CS"/>
        </w:rPr>
        <w:t xml:space="preserve"> </w:t>
      </w:r>
      <w:r w:rsidRPr="00D11DF7">
        <w:rPr>
          <w:rFonts w:ascii="Arial" w:eastAsia="Calibri" w:hAnsi="Arial" w:cs="Arial"/>
          <w:lang w:val="sr-Latn-CS"/>
        </w:rPr>
        <w:t>износи</w:t>
      </w:r>
      <w:r w:rsidR="002C432A" w:rsidRPr="00D11DF7">
        <w:rPr>
          <w:rFonts w:ascii="Arial" w:eastAsia="Calibri" w:hAnsi="Arial" w:cs="Arial"/>
          <w:lang w:val="sr-Latn-CS"/>
        </w:rPr>
        <w:t xml:space="preserve"> 1,5</w:t>
      </w:r>
      <w:r w:rsidRPr="00D11DF7">
        <w:rPr>
          <w:rFonts w:ascii="Arial" w:eastAsia="Calibri" w:hAnsi="Arial" w:cs="Arial"/>
          <w:lang w:val="sr-Latn-CS"/>
        </w:rPr>
        <w:t>м</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lastRenderedPageBreak/>
        <w:t>минимална</w:t>
      </w:r>
      <w:r w:rsidR="002C432A" w:rsidRPr="00D11DF7">
        <w:rPr>
          <w:rFonts w:ascii="Arial" w:eastAsia="Calibri" w:hAnsi="Arial" w:cs="Arial"/>
          <w:lang w:val="sr-Latn-CS"/>
        </w:rPr>
        <w:t xml:space="preserve"> </w:t>
      </w:r>
      <w:r w:rsidRPr="00D11DF7">
        <w:rPr>
          <w:rFonts w:ascii="Arial" w:eastAsia="Calibri" w:hAnsi="Arial" w:cs="Arial"/>
          <w:lang w:val="sr-Latn-CS"/>
        </w:rPr>
        <w:t>дубина</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предметних</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5F4917" w:rsidRPr="00D11DF7">
        <w:rPr>
          <w:rFonts w:ascii="Arial" w:eastAsia="Calibri" w:hAnsi="Arial" w:cs="Arial"/>
          <w:lang w:val="sr-Latn-CS"/>
        </w:rPr>
        <w:t>ш</w:t>
      </w:r>
      <w:r w:rsidRPr="00D11DF7">
        <w:rPr>
          <w:rFonts w:ascii="Arial" w:eastAsia="Calibri" w:hAnsi="Arial" w:cs="Arial"/>
          <w:lang w:val="sr-Latn-CS"/>
        </w:rPr>
        <w:t>титних</w:t>
      </w:r>
      <w:r w:rsidR="002C432A" w:rsidRPr="00D11DF7">
        <w:rPr>
          <w:rFonts w:ascii="Arial" w:eastAsia="Calibri" w:hAnsi="Arial" w:cs="Arial"/>
          <w:lang w:val="sr-Latn-CS"/>
        </w:rPr>
        <w:t xml:space="preserve"> </w:t>
      </w:r>
      <w:r w:rsidRPr="00D11DF7">
        <w:rPr>
          <w:rFonts w:ascii="Arial" w:eastAsia="Calibri" w:hAnsi="Arial" w:cs="Arial"/>
          <w:lang w:val="sr-Latn-CS"/>
        </w:rPr>
        <w:t>цеви</w:t>
      </w:r>
      <w:r w:rsidR="002C432A" w:rsidRPr="00D11DF7">
        <w:rPr>
          <w:rFonts w:ascii="Arial" w:eastAsia="Calibri" w:hAnsi="Arial" w:cs="Arial"/>
          <w:lang w:val="sr-Latn-CS"/>
        </w:rPr>
        <w:t xml:space="preserve"> </w:t>
      </w:r>
      <w:r w:rsidRPr="00D11DF7">
        <w:rPr>
          <w:rFonts w:ascii="Arial" w:eastAsia="Calibri" w:hAnsi="Arial" w:cs="Arial"/>
          <w:lang w:val="sr-Latn-CS"/>
        </w:rPr>
        <w:t>испод</w:t>
      </w:r>
      <w:r w:rsidR="002C432A" w:rsidRPr="00D11DF7">
        <w:rPr>
          <w:rFonts w:ascii="Arial" w:eastAsia="Calibri" w:hAnsi="Arial" w:cs="Arial"/>
          <w:lang w:val="sr-Latn-CS"/>
        </w:rPr>
        <w:t xml:space="preserve"> </w:t>
      </w:r>
      <w:r w:rsidRPr="00D11DF7">
        <w:rPr>
          <w:rFonts w:ascii="Arial" w:eastAsia="Calibri" w:hAnsi="Arial" w:cs="Arial"/>
          <w:lang w:val="sr-Latn-CS"/>
        </w:rPr>
        <w:t>путног</w:t>
      </w:r>
      <w:r w:rsidR="002C432A" w:rsidRPr="00D11DF7">
        <w:rPr>
          <w:rFonts w:ascii="Arial" w:eastAsia="Calibri" w:hAnsi="Arial" w:cs="Arial"/>
          <w:lang w:val="sr-Latn-CS"/>
        </w:rPr>
        <w:t xml:space="preserve"> </w:t>
      </w:r>
      <w:r w:rsidRPr="00D11DF7">
        <w:rPr>
          <w:rFonts w:ascii="Arial" w:eastAsia="Calibri" w:hAnsi="Arial" w:cs="Arial"/>
          <w:lang w:val="sr-Latn-CS"/>
        </w:rPr>
        <w:t>канала</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одвод</w:t>
      </w:r>
      <w:r w:rsidR="00F9222E" w:rsidRPr="00D11DF7">
        <w:rPr>
          <w:rFonts w:ascii="Arial" w:eastAsia="Calibri" w:hAnsi="Arial" w:cs="Arial"/>
          <w:lang w:val="sr-Latn-CS"/>
        </w:rPr>
        <w:t>њ</w:t>
      </w:r>
      <w:r w:rsidRPr="00D11DF7">
        <w:rPr>
          <w:rFonts w:ascii="Arial" w:eastAsia="Calibri" w:hAnsi="Arial" w:cs="Arial"/>
          <w:lang w:val="sr-Latn-CS"/>
        </w:rPr>
        <w:t>ава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постоје</w:t>
      </w:r>
      <w:r w:rsidR="00F9222E" w:rsidRPr="00D11DF7">
        <w:rPr>
          <w:rFonts w:ascii="Arial" w:eastAsia="Calibri" w:hAnsi="Arial" w:cs="Arial"/>
          <w:lang w:val="sr-Latn-CS"/>
        </w:rPr>
        <w:t>ћ</w:t>
      </w:r>
      <w:r w:rsidRPr="00D11DF7">
        <w:rPr>
          <w:rFonts w:ascii="Arial" w:eastAsia="Calibri" w:hAnsi="Arial" w:cs="Arial"/>
          <w:lang w:val="sr-Latn-CS"/>
        </w:rPr>
        <w:t>ег</w:t>
      </w:r>
      <w:r w:rsidR="002C432A" w:rsidRPr="00D11DF7">
        <w:rPr>
          <w:rFonts w:ascii="Arial" w:eastAsia="Calibri" w:hAnsi="Arial" w:cs="Arial"/>
          <w:lang w:val="sr-Latn-CS"/>
        </w:rPr>
        <w:t xml:space="preserve"> </w:t>
      </w:r>
      <w:r w:rsidRPr="00D11DF7">
        <w:rPr>
          <w:rFonts w:ascii="Arial" w:eastAsia="Calibri" w:hAnsi="Arial" w:cs="Arial"/>
          <w:lang w:val="sr-Latn-CS"/>
        </w:rPr>
        <w:t>или</w:t>
      </w:r>
      <w:r w:rsidR="002C432A" w:rsidRPr="00D11DF7">
        <w:rPr>
          <w:rFonts w:ascii="Arial" w:eastAsia="Calibri" w:hAnsi="Arial" w:cs="Arial"/>
          <w:lang w:val="sr-Latn-CS"/>
        </w:rPr>
        <w:t xml:space="preserve"> </w:t>
      </w:r>
      <w:r w:rsidRPr="00D11DF7">
        <w:rPr>
          <w:rFonts w:ascii="Arial" w:eastAsia="Calibri" w:hAnsi="Arial" w:cs="Arial"/>
          <w:lang w:val="sr-Latn-CS"/>
        </w:rPr>
        <w:t>планираног</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w:t>
      </w:r>
      <w:r w:rsidRPr="00D11DF7">
        <w:rPr>
          <w:rFonts w:ascii="Arial" w:eastAsia="Calibri" w:hAnsi="Arial" w:cs="Arial"/>
          <w:lang w:val="sr-Latn-CS"/>
        </w:rPr>
        <w:t>коте</w:t>
      </w:r>
      <w:r w:rsidR="002C432A" w:rsidRPr="00D11DF7">
        <w:rPr>
          <w:rFonts w:ascii="Arial" w:eastAsia="Calibri" w:hAnsi="Arial" w:cs="Arial"/>
          <w:lang w:val="sr-Latn-CS"/>
        </w:rPr>
        <w:t xml:space="preserve"> </w:t>
      </w:r>
      <w:r w:rsidRPr="00D11DF7">
        <w:rPr>
          <w:rFonts w:ascii="Arial" w:eastAsia="Calibri" w:hAnsi="Arial" w:cs="Arial"/>
          <w:lang w:val="sr-Latn-CS"/>
        </w:rPr>
        <w:t>дна</w:t>
      </w:r>
      <w:r w:rsidR="002C432A" w:rsidRPr="00D11DF7">
        <w:rPr>
          <w:rFonts w:ascii="Arial" w:eastAsia="Calibri" w:hAnsi="Arial" w:cs="Arial"/>
          <w:lang w:val="sr-Latn-CS"/>
        </w:rPr>
        <w:t xml:space="preserve"> </w:t>
      </w:r>
      <w:r w:rsidRPr="00D11DF7">
        <w:rPr>
          <w:rFonts w:ascii="Arial" w:eastAsia="Calibri" w:hAnsi="Arial" w:cs="Arial"/>
          <w:lang w:val="sr-Latn-CS"/>
        </w:rPr>
        <w:t>канала</w:t>
      </w:r>
      <w:r w:rsidR="002C432A" w:rsidRPr="00D11DF7">
        <w:rPr>
          <w:rFonts w:ascii="Arial" w:eastAsia="Calibri" w:hAnsi="Arial" w:cs="Arial"/>
          <w:lang w:val="sr-Latn-CS"/>
        </w:rPr>
        <w:t xml:space="preserve"> </w:t>
      </w:r>
      <w:r w:rsidRPr="00D11DF7">
        <w:rPr>
          <w:rFonts w:ascii="Arial" w:eastAsia="Calibri" w:hAnsi="Arial" w:cs="Arial"/>
          <w:lang w:val="sr-Latn-CS"/>
        </w:rPr>
        <w:t>до</w:t>
      </w:r>
      <w:r w:rsidR="002C432A" w:rsidRPr="00D11DF7">
        <w:rPr>
          <w:rFonts w:ascii="Arial" w:eastAsia="Calibri" w:hAnsi="Arial" w:cs="Arial"/>
          <w:lang w:val="sr-Latn-CS"/>
        </w:rPr>
        <w:t xml:space="preserve"> </w:t>
      </w:r>
      <w:r w:rsidRPr="00D11DF7">
        <w:rPr>
          <w:rFonts w:ascii="Arial" w:eastAsia="Calibri" w:hAnsi="Arial" w:cs="Arial"/>
          <w:lang w:val="sr-Latn-CS"/>
        </w:rPr>
        <w:t>гор</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коте</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5F4917" w:rsidRPr="00D11DF7">
        <w:rPr>
          <w:rFonts w:ascii="Arial" w:eastAsia="Calibri" w:hAnsi="Arial" w:cs="Arial"/>
          <w:lang w:val="sr-Latn-CS"/>
        </w:rPr>
        <w:t>ш</w:t>
      </w:r>
      <w:r w:rsidRPr="00D11DF7">
        <w:rPr>
          <w:rFonts w:ascii="Arial" w:eastAsia="Calibri" w:hAnsi="Arial" w:cs="Arial"/>
          <w:lang w:val="sr-Latn-CS"/>
        </w:rPr>
        <w:t>титне</w:t>
      </w:r>
      <w:r w:rsidR="002C432A" w:rsidRPr="00D11DF7">
        <w:rPr>
          <w:rFonts w:ascii="Arial" w:eastAsia="Calibri" w:hAnsi="Arial" w:cs="Arial"/>
          <w:lang w:val="sr-Latn-CS"/>
        </w:rPr>
        <w:t xml:space="preserve"> </w:t>
      </w:r>
      <w:r w:rsidRPr="00D11DF7">
        <w:rPr>
          <w:rFonts w:ascii="Arial" w:eastAsia="Calibri" w:hAnsi="Arial" w:cs="Arial"/>
          <w:lang w:val="sr-Latn-CS"/>
        </w:rPr>
        <w:t>цеви</w:t>
      </w:r>
      <w:r w:rsidR="002C432A" w:rsidRPr="00D11DF7">
        <w:rPr>
          <w:rFonts w:ascii="Arial" w:eastAsia="Calibri" w:hAnsi="Arial" w:cs="Arial"/>
          <w:lang w:val="sr-Latn-CS"/>
        </w:rPr>
        <w:t xml:space="preserve"> </w:t>
      </w:r>
      <w:r w:rsidRPr="00D11DF7">
        <w:rPr>
          <w:rFonts w:ascii="Arial" w:eastAsia="Calibri" w:hAnsi="Arial" w:cs="Arial"/>
          <w:lang w:val="sr-Latn-CS"/>
        </w:rPr>
        <w:t>износи</w:t>
      </w:r>
      <w:r w:rsidR="002C432A" w:rsidRPr="00D11DF7">
        <w:rPr>
          <w:rFonts w:ascii="Arial" w:eastAsia="Calibri" w:hAnsi="Arial" w:cs="Arial"/>
          <w:lang w:val="sr-Latn-CS"/>
        </w:rPr>
        <w:t xml:space="preserve"> 1,20</w:t>
      </w:r>
      <w:r w:rsidRPr="00D11DF7">
        <w:rPr>
          <w:rFonts w:ascii="Arial" w:eastAsia="Calibri" w:hAnsi="Arial" w:cs="Arial"/>
          <w:lang w:val="sr-Latn-CS"/>
        </w:rPr>
        <w:t>м</w:t>
      </w:r>
      <w:r w:rsidR="002C432A" w:rsidRPr="00D11DF7">
        <w:rPr>
          <w:rFonts w:ascii="Arial" w:eastAsia="Calibri" w:hAnsi="Arial" w:cs="Arial"/>
          <w:lang w:val="sr-Latn-CS"/>
        </w:rPr>
        <w:t>.</w:t>
      </w:r>
    </w:p>
    <w:p w:rsidR="002C432A" w:rsidRPr="00D11DF7" w:rsidRDefault="00175A3D" w:rsidP="002C432A">
      <w:pPr>
        <w:suppressAutoHyphens/>
        <w:overflowPunct w:val="0"/>
        <w:autoSpaceDE w:val="0"/>
        <w:spacing w:after="0" w:line="240" w:lineRule="auto"/>
        <w:jc w:val="both"/>
        <w:textAlignment w:val="baseline"/>
        <w:rPr>
          <w:rFonts w:ascii="Arial" w:eastAsia="Calibri" w:hAnsi="Arial" w:cs="Arial"/>
          <w:lang w:val="sr-Latn-CS"/>
        </w:rPr>
      </w:pPr>
      <w:r w:rsidRPr="00D11DF7">
        <w:rPr>
          <w:rFonts w:ascii="Arial" w:eastAsia="Calibri" w:hAnsi="Arial" w:cs="Arial"/>
          <w:lang w:val="sr-Latn-CS"/>
        </w:rPr>
        <w:t>Приликом</w:t>
      </w:r>
      <w:r w:rsidR="002C432A" w:rsidRPr="00D11DF7">
        <w:rPr>
          <w:rFonts w:ascii="Arial" w:eastAsia="Calibri" w:hAnsi="Arial" w:cs="Arial"/>
          <w:lang w:val="sr-Latn-CS"/>
        </w:rPr>
        <w:t xml:space="preserve"> </w:t>
      </w:r>
      <w:r w:rsidRPr="00D11DF7">
        <w:rPr>
          <w:rFonts w:ascii="Arial" w:eastAsia="Calibri" w:hAnsi="Arial" w:cs="Arial"/>
          <w:lang w:val="sr-Latn-CS"/>
        </w:rPr>
        <w:t>постав</w:t>
      </w:r>
      <w:r w:rsidR="00F9222E" w:rsidRPr="00D11DF7">
        <w:rPr>
          <w:rFonts w:ascii="Arial" w:eastAsia="Calibri" w:hAnsi="Arial" w:cs="Arial"/>
          <w:lang w:val="sr-Latn-CS"/>
        </w:rPr>
        <w:t>љ</w:t>
      </w:r>
      <w:r w:rsidRPr="00D11DF7">
        <w:rPr>
          <w:rFonts w:ascii="Arial" w:eastAsia="Calibri" w:hAnsi="Arial" w:cs="Arial"/>
          <w:lang w:val="sr-Latn-CS"/>
        </w:rPr>
        <w:t>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надземних</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w:t>
      </w:r>
      <w:r w:rsidR="002C432A" w:rsidRPr="00D11DF7">
        <w:rPr>
          <w:rFonts w:ascii="Arial" w:eastAsia="Calibri" w:hAnsi="Arial" w:cs="Arial"/>
          <w:lang w:val="sr-Latn-CS"/>
        </w:rPr>
        <w:t xml:space="preserve"> </w:t>
      </w:r>
      <w:r w:rsidRPr="00D11DF7">
        <w:rPr>
          <w:rFonts w:ascii="Arial" w:eastAsia="Calibri" w:hAnsi="Arial" w:cs="Arial"/>
          <w:lang w:val="sr-Latn-CS"/>
        </w:rPr>
        <w:t>водити</w:t>
      </w:r>
      <w:r w:rsidR="002C432A" w:rsidRPr="00D11DF7">
        <w:rPr>
          <w:rFonts w:ascii="Arial" w:eastAsia="Calibri" w:hAnsi="Arial" w:cs="Arial"/>
          <w:lang w:val="sr-Latn-CS"/>
        </w:rPr>
        <w:t xml:space="preserve"> </w:t>
      </w:r>
      <w:r w:rsidRPr="00D11DF7">
        <w:rPr>
          <w:rFonts w:ascii="Arial" w:eastAsia="Calibri" w:hAnsi="Arial" w:cs="Arial"/>
          <w:lang w:val="sr-Latn-CS"/>
        </w:rPr>
        <w:t>ра</w:t>
      </w:r>
      <w:r w:rsidR="00F9222E" w:rsidRPr="00D11DF7">
        <w:rPr>
          <w:rFonts w:ascii="Arial" w:eastAsia="Calibri" w:hAnsi="Arial" w:cs="Arial"/>
          <w:lang w:val="sr-Latn-CS"/>
        </w:rPr>
        <w:t>ч</w:t>
      </w:r>
      <w:r w:rsidRPr="00D11DF7">
        <w:rPr>
          <w:rFonts w:ascii="Arial" w:eastAsia="Calibri" w:hAnsi="Arial" w:cs="Arial"/>
          <w:lang w:val="sr-Latn-CS"/>
        </w:rPr>
        <w:t>уна</w:t>
      </w:r>
      <w:r w:rsidR="002C432A" w:rsidRPr="00D11DF7">
        <w:rPr>
          <w:rFonts w:ascii="Arial" w:eastAsia="Calibri" w:hAnsi="Arial" w:cs="Arial"/>
          <w:lang w:val="sr-Latn-CS"/>
        </w:rPr>
        <w:t xml:space="preserve"> </w:t>
      </w:r>
      <w:r w:rsidRPr="00D11DF7">
        <w:rPr>
          <w:rFonts w:ascii="Arial" w:eastAsia="Calibri" w:hAnsi="Arial" w:cs="Arial"/>
          <w:lang w:val="sr-Latn-CS"/>
        </w:rPr>
        <w:t>о</w:t>
      </w:r>
      <w:r w:rsidR="002C432A" w:rsidRPr="00D11DF7">
        <w:rPr>
          <w:rFonts w:ascii="Arial" w:eastAsia="Calibri" w:hAnsi="Arial" w:cs="Arial"/>
          <w:lang w:val="sr-Latn-CS"/>
        </w:rPr>
        <w:t xml:space="preserve"> </w:t>
      </w:r>
      <w:r w:rsidRPr="00D11DF7">
        <w:rPr>
          <w:rFonts w:ascii="Arial" w:eastAsia="Calibri" w:hAnsi="Arial" w:cs="Arial"/>
          <w:lang w:val="sr-Latn-CS"/>
        </w:rPr>
        <w:t>томе</w:t>
      </w:r>
      <w:r w:rsidR="002C432A" w:rsidRPr="00D11DF7">
        <w:rPr>
          <w:rFonts w:ascii="Arial" w:eastAsia="Calibri" w:hAnsi="Arial" w:cs="Arial"/>
          <w:lang w:val="sr-Latn-CS"/>
        </w:rPr>
        <w:t xml:space="preserve"> </w:t>
      </w:r>
      <w:r w:rsidRPr="00D11DF7">
        <w:rPr>
          <w:rFonts w:ascii="Arial" w:eastAsia="Calibri" w:hAnsi="Arial" w:cs="Arial"/>
          <w:lang w:val="sr-Latn-CS"/>
        </w:rPr>
        <w:t>да</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стубови</w:t>
      </w:r>
      <w:r w:rsidR="002C432A" w:rsidRPr="00D11DF7">
        <w:rPr>
          <w:rFonts w:ascii="Arial" w:eastAsia="Calibri" w:hAnsi="Arial" w:cs="Arial"/>
          <w:lang w:val="sr-Latn-CS"/>
        </w:rPr>
        <w:t xml:space="preserve"> </w:t>
      </w:r>
      <w:r w:rsidRPr="00D11DF7">
        <w:rPr>
          <w:rFonts w:ascii="Arial" w:eastAsia="Calibri" w:hAnsi="Arial" w:cs="Arial"/>
          <w:lang w:val="sr-Latn-CS"/>
        </w:rPr>
        <w:t>поставе</w:t>
      </w:r>
      <w:r w:rsidR="002C432A" w:rsidRPr="00D11DF7">
        <w:rPr>
          <w:rFonts w:ascii="Arial" w:eastAsia="Calibri" w:hAnsi="Arial" w:cs="Arial"/>
          <w:lang w:val="sr-Latn-CS"/>
        </w:rPr>
        <w:t xml:space="preserve"> </w:t>
      </w: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растоја</w:t>
      </w:r>
      <w:r w:rsidR="00F9222E" w:rsidRPr="00D11DF7">
        <w:rPr>
          <w:rFonts w:ascii="Arial" w:eastAsia="Calibri" w:hAnsi="Arial" w:cs="Arial"/>
          <w:lang w:val="sr-Latn-CS"/>
        </w:rPr>
        <w:t>њ</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које</w:t>
      </w:r>
      <w:r w:rsidR="002C432A" w:rsidRPr="00D11DF7">
        <w:rPr>
          <w:rFonts w:ascii="Arial" w:eastAsia="Calibri" w:hAnsi="Arial" w:cs="Arial"/>
          <w:lang w:val="sr-Latn-CS"/>
        </w:rPr>
        <w:t xml:space="preserve"> </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мо</w:t>
      </w:r>
      <w:r w:rsidR="00F9222E" w:rsidRPr="00D11DF7">
        <w:rPr>
          <w:rFonts w:ascii="Arial" w:eastAsia="Calibri" w:hAnsi="Arial" w:cs="Arial"/>
          <w:lang w:val="sr-Latn-CS"/>
        </w:rPr>
        <w:t>ж</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бити</w:t>
      </w:r>
      <w:r w:rsidR="002C432A" w:rsidRPr="00D11DF7">
        <w:rPr>
          <w:rFonts w:ascii="Arial" w:eastAsia="Calibri" w:hAnsi="Arial" w:cs="Arial"/>
          <w:lang w:val="sr-Latn-CS"/>
        </w:rPr>
        <w:t xml:space="preserve"> </w:t>
      </w:r>
      <w:r w:rsidRPr="00D11DF7">
        <w:rPr>
          <w:rFonts w:ascii="Arial" w:eastAsia="Calibri" w:hAnsi="Arial" w:cs="Arial"/>
          <w:lang w:val="sr-Latn-CS"/>
        </w:rPr>
        <w:t>ма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w:t>
      </w:r>
      <w:r w:rsidRPr="00D11DF7">
        <w:rPr>
          <w:rFonts w:ascii="Arial" w:eastAsia="Calibri" w:hAnsi="Arial" w:cs="Arial"/>
          <w:lang w:val="sr-Latn-CS"/>
        </w:rPr>
        <w:t>висине</w:t>
      </w:r>
      <w:r w:rsidR="002C432A" w:rsidRPr="00D11DF7">
        <w:rPr>
          <w:rFonts w:ascii="Arial" w:eastAsia="Calibri" w:hAnsi="Arial" w:cs="Arial"/>
          <w:lang w:val="sr-Latn-CS"/>
        </w:rPr>
        <w:t xml:space="preserve"> </w:t>
      </w:r>
      <w:r w:rsidRPr="00D11DF7">
        <w:rPr>
          <w:rFonts w:ascii="Arial" w:eastAsia="Calibri" w:hAnsi="Arial" w:cs="Arial"/>
          <w:lang w:val="sr-Latn-CS"/>
        </w:rPr>
        <w:t>стуба</w:t>
      </w:r>
      <w:r w:rsidR="002C432A" w:rsidRPr="00D11DF7">
        <w:rPr>
          <w:rFonts w:ascii="Arial" w:eastAsia="Calibri" w:hAnsi="Arial" w:cs="Arial"/>
          <w:lang w:val="sr-Latn-CS"/>
        </w:rPr>
        <w:t xml:space="preserve">, </w:t>
      </w:r>
      <w:r w:rsidRPr="00D11DF7">
        <w:rPr>
          <w:rFonts w:ascii="Arial" w:eastAsia="Calibri" w:hAnsi="Arial" w:cs="Arial"/>
          <w:lang w:val="sr-Latn-CS"/>
        </w:rPr>
        <w:t>мерено</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w:t>
      </w:r>
      <w:r w:rsidRPr="00D11DF7">
        <w:rPr>
          <w:rFonts w:ascii="Arial" w:eastAsia="Calibri" w:hAnsi="Arial" w:cs="Arial"/>
          <w:lang w:val="sr-Latn-CS"/>
        </w:rPr>
        <w:t>спо</w:t>
      </w:r>
      <w:r w:rsidR="00F9222E" w:rsidRPr="00D11DF7">
        <w:rPr>
          <w:rFonts w:ascii="Arial" w:eastAsia="Calibri" w:hAnsi="Arial" w:cs="Arial"/>
          <w:lang w:val="sr-Latn-CS"/>
        </w:rPr>
        <w:t>љ</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ивице</w:t>
      </w:r>
      <w:r w:rsidR="002C432A" w:rsidRPr="00D11DF7">
        <w:rPr>
          <w:rFonts w:ascii="Arial" w:eastAsia="Calibri" w:hAnsi="Arial" w:cs="Arial"/>
          <w:lang w:val="sr-Latn-CS"/>
        </w:rPr>
        <w:t xml:space="preserve"> </w:t>
      </w:r>
      <w:r w:rsidRPr="00D11DF7">
        <w:rPr>
          <w:rFonts w:ascii="Arial" w:eastAsia="Calibri" w:hAnsi="Arial" w:cs="Arial"/>
          <w:lang w:val="sr-Latn-CS"/>
        </w:rPr>
        <w:t>зем</w:t>
      </w:r>
      <w:r w:rsidR="00F9222E" w:rsidRPr="00D11DF7">
        <w:rPr>
          <w:rFonts w:ascii="Arial" w:eastAsia="Calibri" w:hAnsi="Arial" w:cs="Arial"/>
          <w:lang w:val="sr-Latn-CS"/>
        </w:rPr>
        <w:t>љ</w:t>
      </w:r>
      <w:r w:rsidRPr="00D11DF7">
        <w:rPr>
          <w:rFonts w:ascii="Arial" w:eastAsia="Calibri" w:hAnsi="Arial" w:cs="Arial"/>
          <w:lang w:val="sr-Latn-CS"/>
        </w:rPr>
        <w:t>и</w:t>
      </w:r>
      <w:r w:rsidR="005F4917" w:rsidRPr="00D11DF7">
        <w:rPr>
          <w:rFonts w:ascii="Arial" w:eastAsia="Calibri" w:hAnsi="Arial" w:cs="Arial"/>
          <w:lang w:val="sr-Latn-CS"/>
        </w:rPr>
        <w:t>ш</w:t>
      </w:r>
      <w:r w:rsidRPr="00D11DF7">
        <w:rPr>
          <w:rFonts w:ascii="Arial" w:eastAsia="Calibri" w:hAnsi="Arial" w:cs="Arial"/>
          <w:lang w:val="sr-Latn-CS"/>
        </w:rPr>
        <w:t>ног</w:t>
      </w:r>
      <w:r w:rsidR="002C432A" w:rsidRPr="00D11DF7">
        <w:rPr>
          <w:rFonts w:ascii="Arial" w:eastAsia="Calibri" w:hAnsi="Arial" w:cs="Arial"/>
          <w:lang w:val="sr-Latn-CS"/>
        </w:rPr>
        <w:t xml:space="preserve"> </w:t>
      </w:r>
      <w:r w:rsidRPr="00D11DF7">
        <w:rPr>
          <w:rFonts w:ascii="Arial" w:eastAsia="Calibri" w:hAnsi="Arial" w:cs="Arial"/>
          <w:lang w:val="sr-Latn-CS"/>
        </w:rPr>
        <w:t>појаса</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 xml:space="preserve">, </w:t>
      </w:r>
      <w:r w:rsidRPr="00D11DF7">
        <w:rPr>
          <w:rFonts w:ascii="Arial" w:eastAsia="Calibri" w:hAnsi="Arial" w:cs="Arial"/>
          <w:lang w:val="sr-Latn-CS"/>
        </w:rPr>
        <w:t>као</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да</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обезбеди</w:t>
      </w:r>
      <w:r w:rsidR="002C432A" w:rsidRPr="00D11DF7">
        <w:rPr>
          <w:rFonts w:ascii="Arial" w:eastAsia="Calibri" w:hAnsi="Arial" w:cs="Arial"/>
          <w:lang w:val="sr-Latn-CS"/>
        </w:rPr>
        <w:t xml:space="preserve"> </w:t>
      </w:r>
      <w:r w:rsidRPr="00D11DF7">
        <w:rPr>
          <w:rFonts w:ascii="Arial" w:eastAsia="Calibri" w:hAnsi="Arial" w:cs="Arial"/>
          <w:lang w:val="sr-Latn-CS"/>
        </w:rPr>
        <w:t>сигурносна</w:t>
      </w:r>
      <w:r w:rsidR="002C432A" w:rsidRPr="00D11DF7">
        <w:rPr>
          <w:rFonts w:ascii="Arial" w:eastAsia="Calibri" w:hAnsi="Arial" w:cs="Arial"/>
          <w:lang w:val="sr-Latn-CS"/>
        </w:rPr>
        <w:t xml:space="preserve"> </w:t>
      </w:r>
      <w:r w:rsidRPr="00D11DF7">
        <w:rPr>
          <w:rFonts w:ascii="Arial" w:eastAsia="Calibri" w:hAnsi="Arial" w:cs="Arial"/>
          <w:lang w:val="sr-Latn-CS"/>
        </w:rPr>
        <w:t>висина</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7</w:t>
      </w:r>
      <w:r w:rsidRPr="00D11DF7">
        <w:rPr>
          <w:rFonts w:ascii="Arial" w:eastAsia="Calibri" w:hAnsi="Arial" w:cs="Arial"/>
          <w:lang w:val="sr-Latn-CS"/>
        </w:rPr>
        <w:t>м</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w:t>
      </w:r>
      <w:r w:rsidRPr="00D11DF7">
        <w:rPr>
          <w:rFonts w:ascii="Arial" w:eastAsia="Calibri" w:hAnsi="Arial" w:cs="Arial"/>
          <w:lang w:val="sr-Latn-CS"/>
        </w:rPr>
        <w:t>најви</w:t>
      </w:r>
      <w:r w:rsidR="005F4917" w:rsidRPr="00D11DF7">
        <w:rPr>
          <w:rFonts w:ascii="Arial" w:eastAsia="Calibri" w:hAnsi="Arial" w:cs="Arial"/>
          <w:lang w:val="sr-Latn-CS"/>
        </w:rPr>
        <w:t>ш</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коте</w:t>
      </w:r>
      <w:r w:rsidR="002C432A" w:rsidRPr="00D11DF7">
        <w:rPr>
          <w:rFonts w:ascii="Arial" w:eastAsia="Calibri" w:hAnsi="Arial" w:cs="Arial"/>
          <w:lang w:val="sr-Latn-CS"/>
        </w:rPr>
        <w:t xml:space="preserve"> </w:t>
      </w:r>
      <w:r w:rsidRPr="00D11DF7">
        <w:rPr>
          <w:rFonts w:ascii="Arial" w:eastAsia="Calibri" w:hAnsi="Arial" w:cs="Arial"/>
          <w:lang w:val="sr-Latn-CS"/>
        </w:rPr>
        <w:t>коловоза</w:t>
      </w:r>
      <w:r w:rsidR="002C432A" w:rsidRPr="00D11DF7">
        <w:rPr>
          <w:rFonts w:ascii="Arial" w:eastAsia="Calibri" w:hAnsi="Arial" w:cs="Arial"/>
          <w:lang w:val="sr-Latn-CS"/>
        </w:rPr>
        <w:t xml:space="preserve"> </w:t>
      </w:r>
      <w:r w:rsidRPr="00D11DF7">
        <w:rPr>
          <w:rFonts w:ascii="Arial" w:eastAsia="Calibri" w:hAnsi="Arial" w:cs="Arial"/>
          <w:lang w:val="sr-Latn-CS"/>
        </w:rPr>
        <w:t>до</w:t>
      </w:r>
      <w:r w:rsidR="002C432A" w:rsidRPr="00D11DF7">
        <w:rPr>
          <w:rFonts w:ascii="Arial" w:eastAsia="Calibri" w:hAnsi="Arial" w:cs="Arial"/>
          <w:lang w:val="sr-Latn-CS"/>
        </w:rPr>
        <w:t xml:space="preserve"> </w:t>
      </w:r>
      <w:r w:rsidRPr="00D11DF7">
        <w:rPr>
          <w:rFonts w:ascii="Arial" w:eastAsia="Calibri" w:hAnsi="Arial" w:cs="Arial"/>
          <w:lang w:val="sr-Latn-CS"/>
        </w:rPr>
        <w:t>лан</w:t>
      </w:r>
      <w:r w:rsidR="00F9222E" w:rsidRPr="00D11DF7">
        <w:rPr>
          <w:rFonts w:ascii="Arial" w:eastAsia="Calibri" w:hAnsi="Arial" w:cs="Arial"/>
          <w:lang w:val="sr-Latn-CS"/>
        </w:rPr>
        <w:t>ч</w:t>
      </w:r>
      <w:r w:rsidRPr="00D11DF7">
        <w:rPr>
          <w:rFonts w:ascii="Arial" w:eastAsia="Calibri" w:hAnsi="Arial" w:cs="Arial"/>
          <w:lang w:val="sr-Latn-CS"/>
        </w:rPr>
        <w:t>анице</w:t>
      </w:r>
      <w:r w:rsidR="002C432A" w:rsidRPr="00D11DF7">
        <w:rPr>
          <w:rFonts w:ascii="Arial" w:eastAsia="Calibri" w:hAnsi="Arial" w:cs="Arial"/>
          <w:lang w:val="sr-Latn-CS"/>
        </w:rPr>
        <w:t xml:space="preserve">, </w:t>
      </w:r>
      <w:r w:rsidRPr="00D11DF7">
        <w:rPr>
          <w:rFonts w:ascii="Arial" w:eastAsia="Calibri" w:hAnsi="Arial" w:cs="Arial"/>
          <w:lang w:val="sr-Latn-CS"/>
        </w:rPr>
        <w:t>при</w:t>
      </w:r>
      <w:r w:rsidR="002C432A" w:rsidRPr="00D11DF7">
        <w:rPr>
          <w:rFonts w:ascii="Arial" w:eastAsia="Calibri" w:hAnsi="Arial" w:cs="Arial"/>
          <w:lang w:val="sr-Latn-CS"/>
        </w:rPr>
        <w:t xml:space="preserve"> </w:t>
      </w:r>
      <w:r w:rsidRPr="00D11DF7">
        <w:rPr>
          <w:rFonts w:ascii="Arial" w:eastAsia="Calibri" w:hAnsi="Arial" w:cs="Arial"/>
          <w:lang w:val="sr-Latn-CS"/>
        </w:rPr>
        <w:t>најнепово</w:t>
      </w:r>
      <w:r w:rsidR="00F9222E" w:rsidRPr="00D11DF7">
        <w:rPr>
          <w:rFonts w:ascii="Arial" w:eastAsia="Calibri" w:hAnsi="Arial" w:cs="Arial"/>
          <w:lang w:val="sr-Latn-CS"/>
        </w:rPr>
        <w:t>љ</w:t>
      </w:r>
      <w:r w:rsidRPr="00D11DF7">
        <w:rPr>
          <w:rFonts w:ascii="Arial" w:eastAsia="Calibri" w:hAnsi="Arial" w:cs="Arial"/>
          <w:lang w:val="sr-Latn-CS"/>
        </w:rPr>
        <w:t>нијим</w:t>
      </w:r>
      <w:r w:rsidR="002C432A" w:rsidRPr="00D11DF7">
        <w:rPr>
          <w:rFonts w:ascii="Arial" w:eastAsia="Calibri" w:hAnsi="Arial" w:cs="Arial"/>
          <w:lang w:val="sr-Latn-CS"/>
        </w:rPr>
        <w:t xml:space="preserve"> </w:t>
      </w:r>
      <w:r w:rsidRPr="00D11DF7">
        <w:rPr>
          <w:rFonts w:ascii="Arial" w:eastAsia="Calibri" w:hAnsi="Arial" w:cs="Arial"/>
          <w:lang w:val="sr-Latn-CS"/>
        </w:rPr>
        <w:t>температурним</w:t>
      </w:r>
      <w:r w:rsidR="002C432A" w:rsidRPr="00D11DF7">
        <w:rPr>
          <w:rFonts w:ascii="Arial" w:eastAsia="Calibri" w:hAnsi="Arial" w:cs="Arial"/>
          <w:lang w:val="sr-Latn-CS"/>
        </w:rPr>
        <w:t xml:space="preserve"> </w:t>
      </w:r>
      <w:r w:rsidRPr="00D11DF7">
        <w:rPr>
          <w:rFonts w:ascii="Arial" w:eastAsia="Calibri" w:hAnsi="Arial" w:cs="Arial"/>
          <w:lang w:val="sr-Latn-CS"/>
        </w:rPr>
        <w:t>условима</w:t>
      </w:r>
      <w:r w:rsidR="002C432A" w:rsidRPr="00D11DF7">
        <w:rPr>
          <w:rFonts w:ascii="Arial" w:eastAsia="Calibri" w:hAnsi="Arial" w:cs="Arial"/>
          <w:lang w:val="sr-Latn-CS"/>
        </w:rPr>
        <w:t>.</w:t>
      </w:r>
    </w:p>
    <w:p w:rsidR="002C432A" w:rsidRPr="00D11DF7" w:rsidRDefault="00175A3D" w:rsidP="002C432A">
      <w:pPr>
        <w:pStyle w:val="ListParagraph"/>
        <w:suppressAutoHyphens/>
        <w:overflowPunct w:val="0"/>
        <w:autoSpaceDE w:val="0"/>
        <w:spacing w:after="0" w:line="240" w:lineRule="auto"/>
        <w:ind w:left="0"/>
        <w:jc w:val="both"/>
        <w:textAlignment w:val="baseline"/>
        <w:rPr>
          <w:rFonts w:ascii="Arial" w:eastAsia="Calibri" w:hAnsi="Arial" w:cs="Arial"/>
          <w:lang w:val="sr-Latn-CS"/>
        </w:rPr>
      </w:pPr>
      <w:r w:rsidRPr="00D11DF7">
        <w:rPr>
          <w:rFonts w:ascii="Arial" w:eastAsia="Calibri" w:hAnsi="Arial" w:cs="Arial"/>
          <w:lang w:val="sr-Latn-CS"/>
        </w:rPr>
        <w:t>Услови</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паралелно</w:t>
      </w:r>
      <w:r w:rsidR="002C432A" w:rsidRPr="00D11DF7">
        <w:rPr>
          <w:rFonts w:ascii="Arial" w:eastAsia="Calibri" w:hAnsi="Arial" w:cs="Arial"/>
          <w:lang w:val="sr-Latn-CS"/>
        </w:rPr>
        <w:t xml:space="preserve"> </w:t>
      </w:r>
      <w:r w:rsidRPr="00D11DF7">
        <w:rPr>
          <w:rFonts w:ascii="Arial" w:eastAsia="Calibri" w:hAnsi="Arial" w:cs="Arial"/>
          <w:lang w:val="sr-Latn-CS"/>
        </w:rPr>
        <w:t>во</w:t>
      </w:r>
      <w:r w:rsidR="00F9222E" w:rsidRPr="00D11DF7">
        <w:rPr>
          <w:rFonts w:ascii="Arial" w:eastAsia="Calibri" w:hAnsi="Arial" w:cs="Arial"/>
          <w:lang w:val="sr-Latn-CS"/>
        </w:rPr>
        <w:t>ђ</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предметних</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w:t>
      </w:r>
      <w:r w:rsidR="002C432A" w:rsidRPr="00D11DF7">
        <w:rPr>
          <w:rFonts w:ascii="Arial" w:eastAsia="Calibri" w:hAnsi="Arial" w:cs="Arial"/>
          <w:lang w:val="sr-Latn-CS"/>
        </w:rPr>
        <w:t xml:space="preserve"> </w:t>
      </w:r>
      <w:r w:rsidRPr="00D11DF7">
        <w:rPr>
          <w:rFonts w:ascii="Arial" w:eastAsia="Calibri" w:hAnsi="Arial" w:cs="Arial"/>
          <w:lang w:val="sr-Latn-CS"/>
        </w:rPr>
        <w:t>са</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предметним</w:t>
      </w:r>
      <w:r w:rsidR="002C432A" w:rsidRPr="00D11DF7">
        <w:rPr>
          <w:rFonts w:ascii="Arial" w:eastAsia="Calibri" w:hAnsi="Arial" w:cs="Arial"/>
          <w:lang w:val="sr-Latn-CS"/>
        </w:rPr>
        <w:t xml:space="preserve"> </w:t>
      </w:r>
      <w:r w:rsidRPr="00D11DF7">
        <w:rPr>
          <w:rFonts w:ascii="Arial" w:eastAsia="Calibri" w:hAnsi="Arial" w:cs="Arial"/>
          <w:lang w:val="sr-Latn-CS"/>
        </w:rPr>
        <w:t>путем</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предметне</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инсталације</w:t>
      </w:r>
      <w:r w:rsidR="002C432A" w:rsidRPr="00D11DF7">
        <w:rPr>
          <w:rFonts w:ascii="Arial" w:eastAsia="Calibri" w:hAnsi="Arial" w:cs="Arial"/>
          <w:lang w:val="sr-Latn-CS"/>
        </w:rPr>
        <w:t xml:space="preserve"> </w:t>
      </w:r>
      <w:r w:rsidRPr="00D11DF7">
        <w:rPr>
          <w:rFonts w:ascii="Arial" w:eastAsia="Calibri" w:hAnsi="Arial" w:cs="Arial"/>
          <w:lang w:val="sr-Latn-CS"/>
        </w:rPr>
        <w:t>морају</w:t>
      </w:r>
      <w:r w:rsidR="002C432A" w:rsidRPr="00D11DF7">
        <w:rPr>
          <w:rFonts w:ascii="Arial" w:eastAsia="Calibri" w:hAnsi="Arial" w:cs="Arial"/>
          <w:lang w:val="sr-Latn-CS"/>
        </w:rPr>
        <w:t xml:space="preserve"> </w:t>
      </w:r>
      <w:r w:rsidRPr="00D11DF7">
        <w:rPr>
          <w:rFonts w:ascii="Arial" w:eastAsia="Calibri" w:hAnsi="Arial" w:cs="Arial"/>
          <w:lang w:val="sr-Latn-CS"/>
        </w:rPr>
        <w:t>бити</w:t>
      </w:r>
      <w:r w:rsidR="002C432A" w:rsidRPr="00D11DF7">
        <w:rPr>
          <w:rFonts w:ascii="Arial" w:eastAsia="Calibri" w:hAnsi="Arial" w:cs="Arial"/>
          <w:lang w:val="sr-Latn-CS"/>
        </w:rPr>
        <w:t xml:space="preserve"> </w:t>
      </w:r>
      <w:r w:rsidRPr="00D11DF7">
        <w:rPr>
          <w:rFonts w:ascii="Arial" w:eastAsia="Calibri" w:hAnsi="Arial" w:cs="Arial"/>
          <w:lang w:val="sr-Latn-CS"/>
        </w:rPr>
        <w:t>постав</w:t>
      </w:r>
      <w:r w:rsidR="00F9222E" w:rsidRPr="00D11DF7">
        <w:rPr>
          <w:rFonts w:ascii="Arial" w:eastAsia="Calibri" w:hAnsi="Arial" w:cs="Arial"/>
          <w:lang w:val="sr-Latn-CS"/>
        </w:rPr>
        <w:t>љ</w:t>
      </w:r>
      <w:r w:rsidRPr="00D11DF7">
        <w:rPr>
          <w:rFonts w:ascii="Arial" w:eastAsia="Calibri" w:hAnsi="Arial" w:cs="Arial"/>
          <w:lang w:val="sr-Latn-CS"/>
        </w:rPr>
        <w:t>ене</w:t>
      </w:r>
      <w:r w:rsidR="002C432A" w:rsidRPr="00D11DF7">
        <w:rPr>
          <w:rFonts w:ascii="Arial" w:eastAsia="Calibri" w:hAnsi="Arial" w:cs="Arial"/>
          <w:lang w:val="sr-Latn-CS"/>
        </w:rPr>
        <w:t xml:space="preserve"> </w:t>
      </w:r>
      <w:r w:rsidRPr="00D11DF7">
        <w:rPr>
          <w:rFonts w:ascii="Arial" w:eastAsia="Calibri" w:hAnsi="Arial" w:cs="Arial"/>
          <w:lang w:val="sr-Latn-CS"/>
        </w:rPr>
        <w:t>минимално</w:t>
      </w:r>
      <w:r w:rsidR="002C432A" w:rsidRPr="00D11DF7">
        <w:rPr>
          <w:rFonts w:ascii="Arial" w:eastAsia="Calibri" w:hAnsi="Arial" w:cs="Arial"/>
          <w:lang w:val="sr-Latn-CS"/>
        </w:rPr>
        <w:t xml:space="preserve"> 3,00</w:t>
      </w:r>
      <w:r w:rsidRPr="00D11DF7">
        <w:rPr>
          <w:rFonts w:ascii="Arial" w:eastAsia="Calibri" w:hAnsi="Arial" w:cs="Arial"/>
          <w:lang w:val="sr-Latn-CS"/>
        </w:rPr>
        <w:t>м</w:t>
      </w:r>
      <w:r w:rsidR="002C432A" w:rsidRPr="00D11DF7">
        <w:rPr>
          <w:rFonts w:ascii="Arial" w:eastAsia="Calibri" w:hAnsi="Arial" w:cs="Arial"/>
          <w:lang w:val="sr-Latn-CS"/>
        </w:rPr>
        <w:t xml:space="preserve"> </w:t>
      </w:r>
      <w:r w:rsidRPr="00D11DF7">
        <w:rPr>
          <w:rFonts w:ascii="Arial" w:eastAsia="Calibri" w:hAnsi="Arial" w:cs="Arial"/>
          <w:lang w:val="sr-Latn-CS"/>
        </w:rPr>
        <w:t>од</w:t>
      </w:r>
      <w:r w:rsidR="002C432A" w:rsidRPr="00D11DF7">
        <w:rPr>
          <w:rFonts w:ascii="Arial" w:eastAsia="Calibri" w:hAnsi="Arial" w:cs="Arial"/>
          <w:lang w:val="sr-Latn-CS"/>
        </w:rPr>
        <w:t xml:space="preserve"> </w:t>
      </w:r>
      <w:r w:rsidRPr="00D11DF7">
        <w:rPr>
          <w:rFonts w:ascii="Arial" w:eastAsia="Calibri" w:hAnsi="Arial" w:cs="Arial"/>
          <w:lang w:val="sr-Latn-CS"/>
        </w:rPr>
        <w:t>крај</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та</w:t>
      </w:r>
      <w:r w:rsidR="00F9222E" w:rsidRPr="00D11DF7">
        <w:rPr>
          <w:rFonts w:ascii="Arial" w:eastAsia="Calibri" w:hAnsi="Arial" w:cs="Arial"/>
          <w:lang w:val="sr-Latn-CS"/>
        </w:rPr>
        <w:t>ч</w:t>
      </w:r>
      <w:r w:rsidRPr="00D11DF7">
        <w:rPr>
          <w:rFonts w:ascii="Arial" w:eastAsia="Calibri" w:hAnsi="Arial" w:cs="Arial"/>
          <w:lang w:val="sr-Latn-CS"/>
        </w:rPr>
        <w:t>ке</w:t>
      </w:r>
      <w:r w:rsidR="002C432A" w:rsidRPr="00D11DF7">
        <w:rPr>
          <w:rFonts w:ascii="Arial" w:eastAsia="Calibri" w:hAnsi="Arial" w:cs="Arial"/>
          <w:lang w:val="sr-Latn-CS"/>
        </w:rPr>
        <w:t xml:space="preserve"> </w:t>
      </w:r>
      <w:r w:rsidRPr="00D11DF7">
        <w:rPr>
          <w:rFonts w:ascii="Arial" w:eastAsia="Calibri" w:hAnsi="Arial" w:cs="Arial"/>
          <w:lang w:val="sr-Latn-CS"/>
        </w:rPr>
        <w:t>попре</w:t>
      </w:r>
      <w:r w:rsidR="00F9222E" w:rsidRPr="00D11DF7">
        <w:rPr>
          <w:rFonts w:ascii="Arial" w:eastAsia="Calibri" w:hAnsi="Arial" w:cs="Arial"/>
          <w:lang w:val="sr-Latn-CS"/>
        </w:rPr>
        <w:t>ч</w:t>
      </w:r>
      <w:r w:rsidRPr="00D11DF7">
        <w:rPr>
          <w:rFonts w:ascii="Arial" w:eastAsia="Calibri" w:hAnsi="Arial" w:cs="Arial"/>
          <w:lang w:val="sr-Latn-CS"/>
        </w:rPr>
        <w:t>ног</w:t>
      </w:r>
      <w:r w:rsidR="002C432A" w:rsidRPr="00D11DF7">
        <w:rPr>
          <w:rFonts w:ascii="Arial" w:eastAsia="Calibri" w:hAnsi="Arial" w:cs="Arial"/>
          <w:lang w:val="sr-Latn-CS"/>
        </w:rPr>
        <w:t xml:space="preserve"> </w:t>
      </w:r>
      <w:r w:rsidRPr="00D11DF7">
        <w:rPr>
          <w:rFonts w:ascii="Arial" w:eastAsia="Calibri" w:hAnsi="Arial" w:cs="Arial"/>
          <w:lang w:val="sr-Latn-CS"/>
        </w:rPr>
        <w:t>профила</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 xml:space="preserve"> (</w:t>
      </w:r>
      <w:r w:rsidRPr="00D11DF7">
        <w:rPr>
          <w:rFonts w:ascii="Arial" w:eastAsia="Calibri" w:hAnsi="Arial" w:cs="Arial"/>
          <w:lang w:val="sr-Latn-CS"/>
        </w:rPr>
        <w:t>но</w:t>
      </w:r>
      <w:r w:rsidR="00F9222E" w:rsidRPr="00D11DF7">
        <w:rPr>
          <w:rFonts w:ascii="Arial" w:eastAsia="Calibri" w:hAnsi="Arial" w:cs="Arial"/>
          <w:lang w:val="sr-Latn-CS"/>
        </w:rPr>
        <w:t>ж</w:t>
      </w:r>
      <w:r w:rsidRPr="00D11DF7">
        <w:rPr>
          <w:rFonts w:ascii="Arial" w:eastAsia="Calibri" w:hAnsi="Arial" w:cs="Arial"/>
          <w:lang w:val="sr-Latn-CS"/>
        </w:rPr>
        <w:t>ице</w:t>
      </w:r>
      <w:r w:rsidR="002C432A" w:rsidRPr="00D11DF7">
        <w:rPr>
          <w:rFonts w:ascii="Arial" w:eastAsia="Calibri" w:hAnsi="Arial" w:cs="Arial"/>
          <w:lang w:val="sr-Latn-CS"/>
        </w:rPr>
        <w:t xml:space="preserve"> </w:t>
      </w:r>
      <w:r w:rsidRPr="00D11DF7">
        <w:rPr>
          <w:rFonts w:ascii="Arial" w:eastAsia="Calibri" w:hAnsi="Arial" w:cs="Arial"/>
          <w:lang w:val="sr-Latn-CS"/>
        </w:rPr>
        <w:t>насипа</w:t>
      </w:r>
      <w:r w:rsidR="002C432A" w:rsidRPr="00D11DF7">
        <w:rPr>
          <w:rFonts w:ascii="Arial" w:eastAsia="Calibri" w:hAnsi="Arial" w:cs="Arial"/>
          <w:lang w:val="sr-Latn-CS"/>
        </w:rPr>
        <w:t xml:space="preserve"> </w:t>
      </w:r>
      <w:r w:rsidRPr="00D11DF7">
        <w:rPr>
          <w:rFonts w:ascii="Arial" w:eastAsia="Calibri" w:hAnsi="Arial" w:cs="Arial"/>
          <w:lang w:val="sr-Latn-CS"/>
        </w:rPr>
        <w:t>трупа</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 xml:space="preserve"> </w:t>
      </w:r>
      <w:r w:rsidRPr="00D11DF7">
        <w:rPr>
          <w:rFonts w:ascii="Arial" w:eastAsia="Calibri" w:hAnsi="Arial" w:cs="Arial"/>
          <w:lang w:val="sr-Latn-CS"/>
        </w:rPr>
        <w:t>или</w:t>
      </w:r>
      <w:r w:rsidR="002C432A" w:rsidRPr="00D11DF7">
        <w:rPr>
          <w:rFonts w:ascii="Arial" w:eastAsia="Calibri" w:hAnsi="Arial" w:cs="Arial"/>
          <w:lang w:val="sr-Latn-CS"/>
        </w:rPr>
        <w:t xml:space="preserve"> </w:t>
      </w:r>
      <w:r w:rsidRPr="00D11DF7">
        <w:rPr>
          <w:rFonts w:ascii="Arial" w:eastAsia="Calibri" w:hAnsi="Arial" w:cs="Arial"/>
          <w:lang w:val="sr-Latn-CS"/>
        </w:rPr>
        <w:t>спо</w:t>
      </w:r>
      <w:r w:rsidR="00F9222E" w:rsidRPr="00D11DF7">
        <w:rPr>
          <w:rFonts w:ascii="Arial" w:eastAsia="Calibri" w:hAnsi="Arial" w:cs="Arial"/>
          <w:lang w:val="sr-Latn-CS"/>
        </w:rPr>
        <w:t>љ</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ивице</w:t>
      </w:r>
      <w:r w:rsidR="002C432A" w:rsidRPr="00D11DF7">
        <w:rPr>
          <w:rFonts w:ascii="Arial" w:eastAsia="Calibri" w:hAnsi="Arial" w:cs="Arial"/>
          <w:lang w:val="sr-Latn-CS"/>
        </w:rPr>
        <w:t xml:space="preserve"> </w:t>
      </w:r>
      <w:r w:rsidRPr="00D11DF7">
        <w:rPr>
          <w:rFonts w:ascii="Arial" w:eastAsia="Calibri" w:hAnsi="Arial" w:cs="Arial"/>
          <w:lang w:val="sr-Latn-CS"/>
        </w:rPr>
        <w:t>путног</w:t>
      </w:r>
      <w:r w:rsidR="002C432A" w:rsidRPr="00D11DF7">
        <w:rPr>
          <w:rFonts w:ascii="Arial" w:eastAsia="Calibri" w:hAnsi="Arial" w:cs="Arial"/>
          <w:lang w:val="sr-Latn-CS"/>
        </w:rPr>
        <w:t xml:space="preserve"> </w:t>
      </w:r>
      <w:r w:rsidRPr="00D11DF7">
        <w:rPr>
          <w:rFonts w:ascii="Arial" w:eastAsia="Calibri" w:hAnsi="Arial" w:cs="Arial"/>
          <w:lang w:val="sr-Latn-CS"/>
        </w:rPr>
        <w:t>канала</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одвод</w:t>
      </w:r>
      <w:r w:rsidR="00F9222E" w:rsidRPr="00D11DF7">
        <w:rPr>
          <w:rFonts w:ascii="Arial" w:eastAsia="Calibri" w:hAnsi="Arial" w:cs="Arial"/>
          <w:lang w:val="sr-Latn-CS"/>
        </w:rPr>
        <w:t>њ</w:t>
      </w:r>
      <w:r w:rsidRPr="00D11DF7">
        <w:rPr>
          <w:rFonts w:ascii="Arial" w:eastAsia="Calibri" w:hAnsi="Arial" w:cs="Arial"/>
          <w:lang w:val="sr-Latn-CS"/>
        </w:rPr>
        <w:t>ава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изузетно</w:t>
      </w:r>
      <w:r w:rsidR="002C432A" w:rsidRPr="00D11DF7">
        <w:rPr>
          <w:rFonts w:ascii="Arial" w:eastAsia="Calibri" w:hAnsi="Arial" w:cs="Arial"/>
          <w:lang w:val="sr-Latn-CS"/>
        </w:rPr>
        <w:t xml:space="preserve"> </w:t>
      </w:r>
      <w:r w:rsidRPr="00D11DF7">
        <w:rPr>
          <w:rFonts w:ascii="Arial" w:eastAsia="Calibri" w:hAnsi="Arial" w:cs="Arial"/>
          <w:lang w:val="sr-Latn-CS"/>
        </w:rPr>
        <w:t>ивице</w:t>
      </w:r>
      <w:r w:rsidR="002C432A" w:rsidRPr="00D11DF7">
        <w:rPr>
          <w:rFonts w:ascii="Arial" w:eastAsia="Calibri" w:hAnsi="Arial" w:cs="Arial"/>
          <w:lang w:val="sr-Latn-CS"/>
        </w:rPr>
        <w:t xml:space="preserve"> </w:t>
      </w:r>
      <w:r w:rsidRPr="00D11DF7">
        <w:rPr>
          <w:rFonts w:ascii="Arial" w:eastAsia="Calibri" w:hAnsi="Arial" w:cs="Arial"/>
          <w:lang w:val="sr-Latn-CS"/>
        </w:rPr>
        <w:t>реконструисаног</w:t>
      </w:r>
      <w:r w:rsidR="002C432A" w:rsidRPr="00D11DF7">
        <w:rPr>
          <w:rFonts w:ascii="Arial" w:eastAsia="Calibri" w:hAnsi="Arial" w:cs="Arial"/>
          <w:lang w:val="sr-Latn-CS"/>
        </w:rPr>
        <w:t xml:space="preserve"> </w:t>
      </w:r>
      <w:r w:rsidRPr="00D11DF7">
        <w:rPr>
          <w:rFonts w:ascii="Arial" w:eastAsia="Calibri" w:hAnsi="Arial" w:cs="Arial"/>
          <w:lang w:val="sr-Latn-CS"/>
        </w:rPr>
        <w:t>коловоза</w:t>
      </w:r>
      <w:r w:rsidR="002C432A" w:rsidRPr="00D11DF7">
        <w:rPr>
          <w:rFonts w:ascii="Arial" w:eastAsia="Calibri" w:hAnsi="Arial" w:cs="Arial"/>
          <w:lang w:val="sr-Latn-CS"/>
        </w:rPr>
        <w:t xml:space="preserve"> </w:t>
      </w:r>
      <w:r w:rsidRPr="00D11DF7">
        <w:rPr>
          <w:rFonts w:ascii="Arial" w:eastAsia="Calibri" w:hAnsi="Arial" w:cs="Arial"/>
          <w:lang w:val="sr-Latn-CS"/>
        </w:rPr>
        <w:t>уколико</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тиме</w:t>
      </w:r>
      <w:r w:rsidR="002C432A" w:rsidRPr="00D11DF7">
        <w:rPr>
          <w:rFonts w:ascii="Arial" w:eastAsia="Calibri" w:hAnsi="Arial" w:cs="Arial"/>
          <w:lang w:val="sr-Latn-CS"/>
        </w:rPr>
        <w:t xml:space="preserve"> </w:t>
      </w: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ремети</w:t>
      </w:r>
      <w:r w:rsidR="002C432A" w:rsidRPr="00D11DF7">
        <w:rPr>
          <w:rFonts w:ascii="Arial" w:eastAsia="Calibri" w:hAnsi="Arial" w:cs="Arial"/>
          <w:lang w:val="sr-Latn-CS"/>
        </w:rPr>
        <w:t xml:space="preserve"> </w:t>
      </w:r>
      <w:r w:rsidRPr="00D11DF7">
        <w:rPr>
          <w:rFonts w:ascii="Arial" w:eastAsia="Calibri" w:hAnsi="Arial" w:cs="Arial"/>
          <w:lang w:val="sr-Latn-CS"/>
        </w:rPr>
        <w:t>ре</w:t>
      </w:r>
      <w:r w:rsidR="00F9222E" w:rsidRPr="00D11DF7">
        <w:rPr>
          <w:rFonts w:ascii="Arial" w:eastAsia="Calibri" w:hAnsi="Arial" w:cs="Arial"/>
          <w:lang w:val="sr-Latn-CS"/>
        </w:rPr>
        <w:t>ж</w:t>
      </w:r>
      <w:r w:rsidRPr="00D11DF7">
        <w:rPr>
          <w:rFonts w:ascii="Arial" w:eastAsia="Calibri" w:hAnsi="Arial" w:cs="Arial"/>
          <w:lang w:val="sr-Latn-CS"/>
        </w:rPr>
        <w:t>им</w:t>
      </w:r>
      <w:r w:rsidR="002C432A" w:rsidRPr="00D11DF7">
        <w:rPr>
          <w:rFonts w:ascii="Arial" w:eastAsia="Calibri" w:hAnsi="Arial" w:cs="Arial"/>
          <w:lang w:val="sr-Latn-CS"/>
        </w:rPr>
        <w:t xml:space="preserve"> </w:t>
      </w:r>
      <w:r w:rsidRPr="00D11DF7">
        <w:rPr>
          <w:rFonts w:ascii="Arial" w:eastAsia="Calibri" w:hAnsi="Arial" w:cs="Arial"/>
          <w:lang w:val="sr-Latn-CS"/>
        </w:rPr>
        <w:t>одвод</w:t>
      </w:r>
      <w:r w:rsidR="00F9222E" w:rsidRPr="00D11DF7">
        <w:rPr>
          <w:rFonts w:ascii="Arial" w:eastAsia="Calibri" w:hAnsi="Arial" w:cs="Arial"/>
          <w:lang w:val="sr-Latn-CS"/>
        </w:rPr>
        <w:t>њ</w:t>
      </w:r>
      <w:r w:rsidRPr="00D11DF7">
        <w:rPr>
          <w:rFonts w:ascii="Arial" w:eastAsia="Calibri" w:hAnsi="Arial" w:cs="Arial"/>
          <w:lang w:val="sr-Latn-CS"/>
        </w:rPr>
        <w:t>ава</w:t>
      </w:r>
      <w:r w:rsidR="00F9222E" w:rsidRPr="00D11DF7">
        <w:rPr>
          <w:rFonts w:ascii="Arial" w:eastAsia="Calibri" w:hAnsi="Arial" w:cs="Arial"/>
          <w:lang w:val="sr-Latn-CS"/>
        </w:rPr>
        <w:t>њ</w:t>
      </w:r>
      <w:r w:rsidRPr="00D11DF7">
        <w:rPr>
          <w:rFonts w:ascii="Arial" w:eastAsia="Calibri" w:hAnsi="Arial" w:cs="Arial"/>
          <w:lang w:val="sr-Latn-CS"/>
        </w:rPr>
        <w:t>а</w:t>
      </w:r>
      <w:r w:rsidR="002C432A" w:rsidRPr="00D11DF7">
        <w:rPr>
          <w:rFonts w:ascii="Arial" w:eastAsia="Calibri" w:hAnsi="Arial" w:cs="Arial"/>
          <w:lang w:val="sr-Latn-CS"/>
        </w:rPr>
        <w:t xml:space="preserve"> </w:t>
      </w:r>
      <w:r w:rsidRPr="00D11DF7">
        <w:rPr>
          <w:rFonts w:ascii="Arial" w:eastAsia="Calibri" w:hAnsi="Arial" w:cs="Arial"/>
          <w:lang w:val="sr-Latn-CS"/>
        </w:rPr>
        <w:t>коловоза</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на</w:t>
      </w:r>
      <w:r w:rsidR="002C432A" w:rsidRPr="00D11DF7">
        <w:rPr>
          <w:rFonts w:ascii="Arial" w:eastAsia="Calibri" w:hAnsi="Arial" w:cs="Arial"/>
          <w:lang w:val="sr-Latn-CS"/>
        </w:rPr>
        <w:t xml:space="preserve"> </w:t>
      </w:r>
      <w:r w:rsidRPr="00D11DF7">
        <w:rPr>
          <w:rFonts w:ascii="Arial" w:eastAsia="Calibri" w:hAnsi="Arial" w:cs="Arial"/>
          <w:lang w:val="sr-Latn-CS"/>
        </w:rPr>
        <w:t>местима</w:t>
      </w:r>
      <w:r w:rsidR="002C432A" w:rsidRPr="00D11DF7">
        <w:rPr>
          <w:rFonts w:ascii="Arial" w:eastAsia="Calibri" w:hAnsi="Arial" w:cs="Arial"/>
          <w:lang w:val="sr-Latn-CS"/>
        </w:rPr>
        <w:t xml:space="preserve"> </w:t>
      </w:r>
      <w:r w:rsidRPr="00D11DF7">
        <w:rPr>
          <w:rFonts w:ascii="Arial" w:eastAsia="Calibri" w:hAnsi="Arial" w:cs="Arial"/>
          <w:lang w:val="sr-Latn-CS"/>
        </w:rPr>
        <w:t>где</w:t>
      </w:r>
      <w:r w:rsidR="002C432A" w:rsidRPr="00D11DF7">
        <w:rPr>
          <w:rFonts w:ascii="Arial" w:eastAsia="Calibri" w:hAnsi="Arial" w:cs="Arial"/>
          <w:lang w:val="sr-Latn-CS"/>
        </w:rPr>
        <w:t xml:space="preserve"> </w:t>
      </w:r>
      <w:r w:rsidRPr="00D11DF7">
        <w:rPr>
          <w:rFonts w:ascii="Arial" w:eastAsia="Calibri" w:hAnsi="Arial" w:cs="Arial"/>
          <w:lang w:val="sr-Latn-CS"/>
        </w:rPr>
        <w:t>није</w:t>
      </w:r>
      <w:r w:rsidR="002C432A" w:rsidRPr="00D11DF7">
        <w:rPr>
          <w:rFonts w:ascii="Arial" w:eastAsia="Calibri" w:hAnsi="Arial" w:cs="Arial"/>
          <w:lang w:val="sr-Latn-CS"/>
        </w:rPr>
        <w:t xml:space="preserve"> </w:t>
      </w:r>
      <w:r w:rsidRPr="00D11DF7">
        <w:rPr>
          <w:rFonts w:ascii="Arial" w:eastAsia="Calibri" w:hAnsi="Arial" w:cs="Arial"/>
          <w:lang w:val="sr-Latn-CS"/>
        </w:rPr>
        <w:t>могу</w:t>
      </w:r>
      <w:r w:rsidR="00F9222E" w:rsidRPr="00D11DF7">
        <w:rPr>
          <w:rFonts w:ascii="Arial" w:eastAsia="Calibri" w:hAnsi="Arial" w:cs="Arial"/>
          <w:lang w:val="sr-Latn-CS"/>
        </w:rPr>
        <w:t>ћ</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задово</w:t>
      </w:r>
      <w:r w:rsidR="00F9222E" w:rsidRPr="00D11DF7">
        <w:rPr>
          <w:rFonts w:ascii="Arial" w:eastAsia="Calibri" w:hAnsi="Arial" w:cs="Arial"/>
          <w:lang w:val="sr-Latn-CS"/>
        </w:rPr>
        <w:t>љ</w:t>
      </w:r>
      <w:r w:rsidRPr="00D11DF7">
        <w:rPr>
          <w:rFonts w:ascii="Arial" w:eastAsia="Calibri" w:hAnsi="Arial" w:cs="Arial"/>
          <w:lang w:val="sr-Latn-CS"/>
        </w:rPr>
        <w:t>ити</w:t>
      </w:r>
      <w:r w:rsidR="002C432A" w:rsidRPr="00D11DF7">
        <w:rPr>
          <w:rFonts w:ascii="Arial" w:eastAsia="Calibri" w:hAnsi="Arial" w:cs="Arial"/>
          <w:lang w:val="sr-Latn-CS"/>
        </w:rPr>
        <w:t xml:space="preserve"> </w:t>
      </w:r>
      <w:r w:rsidRPr="00D11DF7">
        <w:rPr>
          <w:rFonts w:ascii="Arial" w:eastAsia="Calibri" w:hAnsi="Arial" w:cs="Arial"/>
          <w:lang w:val="sr-Latn-CS"/>
        </w:rPr>
        <w:t>услове</w:t>
      </w:r>
      <w:r w:rsidR="002C432A" w:rsidRPr="00D11DF7">
        <w:rPr>
          <w:rFonts w:ascii="Arial" w:eastAsia="Calibri" w:hAnsi="Arial" w:cs="Arial"/>
          <w:lang w:val="sr-Latn-CS"/>
        </w:rPr>
        <w:t xml:space="preserve"> </w:t>
      </w:r>
      <w:r w:rsidRPr="00D11DF7">
        <w:rPr>
          <w:rFonts w:ascii="Arial" w:eastAsia="Calibri" w:hAnsi="Arial" w:cs="Arial"/>
          <w:lang w:val="sr-Latn-CS"/>
        </w:rPr>
        <w:t>из</w:t>
      </w:r>
      <w:r w:rsidR="002C432A" w:rsidRPr="00D11DF7">
        <w:rPr>
          <w:rFonts w:ascii="Arial" w:eastAsia="Calibri" w:hAnsi="Arial" w:cs="Arial"/>
          <w:lang w:val="sr-Latn-CS"/>
        </w:rPr>
        <w:t xml:space="preserve"> </w:t>
      </w:r>
      <w:r w:rsidRPr="00D11DF7">
        <w:rPr>
          <w:rFonts w:ascii="Arial" w:eastAsia="Calibri" w:hAnsi="Arial" w:cs="Arial"/>
          <w:lang w:val="sr-Latn-CS"/>
        </w:rPr>
        <w:t>предходног</w:t>
      </w:r>
      <w:r w:rsidR="002C432A" w:rsidRPr="00D11DF7">
        <w:rPr>
          <w:rFonts w:ascii="Arial" w:eastAsia="Calibri" w:hAnsi="Arial" w:cs="Arial"/>
          <w:lang w:val="sr-Latn-CS"/>
        </w:rPr>
        <w:t xml:space="preserve"> </w:t>
      </w:r>
      <w:r w:rsidRPr="00D11DF7">
        <w:rPr>
          <w:rFonts w:ascii="Arial" w:eastAsia="Calibri" w:hAnsi="Arial" w:cs="Arial"/>
          <w:lang w:val="sr-Latn-CS"/>
        </w:rPr>
        <w:t>става</w:t>
      </w:r>
      <w:r w:rsidR="002C432A" w:rsidRPr="00D11DF7">
        <w:rPr>
          <w:rFonts w:ascii="Arial" w:eastAsia="Calibri" w:hAnsi="Arial" w:cs="Arial"/>
          <w:lang w:val="sr-Latn-CS"/>
        </w:rPr>
        <w:t xml:space="preserve"> </w:t>
      </w:r>
      <w:r w:rsidRPr="00D11DF7">
        <w:rPr>
          <w:rFonts w:ascii="Arial" w:eastAsia="Calibri" w:hAnsi="Arial" w:cs="Arial"/>
          <w:lang w:val="sr-Latn-CS"/>
        </w:rPr>
        <w:t>мора</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испројектовати</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извести</w:t>
      </w:r>
      <w:r w:rsidR="002C432A" w:rsidRPr="00D11DF7">
        <w:rPr>
          <w:rFonts w:ascii="Arial" w:eastAsia="Calibri" w:hAnsi="Arial" w:cs="Arial"/>
          <w:lang w:val="sr-Latn-CS"/>
        </w:rPr>
        <w:t xml:space="preserve"> </w:t>
      </w:r>
      <w:r w:rsidRPr="00D11DF7">
        <w:rPr>
          <w:rFonts w:ascii="Arial" w:eastAsia="Calibri" w:hAnsi="Arial" w:cs="Arial"/>
          <w:lang w:val="sr-Latn-CS"/>
        </w:rPr>
        <w:t>адекватна</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5F4917" w:rsidRPr="00D11DF7">
        <w:rPr>
          <w:rFonts w:ascii="Arial" w:eastAsia="Calibri" w:hAnsi="Arial" w:cs="Arial"/>
          <w:lang w:val="sr-Latn-CS"/>
        </w:rPr>
        <w:t>ш</w:t>
      </w:r>
      <w:r w:rsidRPr="00D11DF7">
        <w:rPr>
          <w:rFonts w:ascii="Arial" w:eastAsia="Calibri" w:hAnsi="Arial" w:cs="Arial"/>
          <w:lang w:val="sr-Latn-CS"/>
        </w:rPr>
        <w:t>тита</w:t>
      </w:r>
      <w:r w:rsidR="002C432A" w:rsidRPr="00D11DF7">
        <w:rPr>
          <w:rFonts w:ascii="Arial" w:eastAsia="Calibri" w:hAnsi="Arial" w:cs="Arial"/>
          <w:lang w:val="sr-Latn-CS"/>
        </w:rPr>
        <w:t xml:space="preserve"> </w:t>
      </w:r>
      <w:r w:rsidRPr="00D11DF7">
        <w:rPr>
          <w:rFonts w:ascii="Arial" w:eastAsia="Calibri" w:hAnsi="Arial" w:cs="Arial"/>
          <w:lang w:val="sr-Latn-CS"/>
        </w:rPr>
        <w:t>трупа</w:t>
      </w:r>
      <w:r w:rsidR="002C432A" w:rsidRPr="00D11DF7">
        <w:rPr>
          <w:rFonts w:ascii="Arial" w:eastAsia="Calibri" w:hAnsi="Arial" w:cs="Arial"/>
          <w:lang w:val="sr-Latn-CS"/>
        </w:rPr>
        <w:t xml:space="preserve"> </w:t>
      </w:r>
      <w:r w:rsidRPr="00D11DF7">
        <w:rPr>
          <w:rFonts w:ascii="Arial" w:eastAsia="Calibri" w:hAnsi="Arial" w:cs="Arial"/>
          <w:lang w:val="sr-Latn-CS"/>
        </w:rPr>
        <w:t>предметног</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w:t>
      </w:r>
    </w:p>
    <w:p w:rsidR="002C432A" w:rsidRPr="00D11DF7" w:rsidRDefault="00175A3D" w:rsidP="00F95002">
      <w:pPr>
        <w:numPr>
          <w:ilvl w:val="0"/>
          <w:numId w:val="15"/>
        </w:numPr>
        <w:suppressAutoHyphens/>
        <w:overflowPunct w:val="0"/>
        <w:autoSpaceDE w:val="0"/>
        <w:spacing w:after="0" w:line="240" w:lineRule="auto"/>
        <w:ind w:left="1350"/>
        <w:jc w:val="both"/>
        <w:textAlignment w:val="baseline"/>
        <w:rPr>
          <w:rFonts w:ascii="Arial" w:eastAsia="Calibri" w:hAnsi="Arial" w:cs="Arial"/>
          <w:lang w:val="sr-Latn-CS"/>
        </w:rPr>
      </w:pPr>
      <w:r w:rsidRPr="00D11DF7">
        <w:rPr>
          <w:rFonts w:ascii="Arial" w:eastAsia="Calibri" w:hAnsi="Arial" w:cs="Arial"/>
          <w:lang w:val="sr-Latn-CS"/>
        </w:rPr>
        <w:t>не</w:t>
      </w:r>
      <w:r w:rsidR="002C432A" w:rsidRPr="00D11DF7">
        <w:rPr>
          <w:rFonts w:ascii="Arial" w:eastAsia="Calibri" w:hAnsi="Arial" w:cs="Arial"/>
          <w:lang w:val="sr-Latn-CS"/>
        </w:rPr>
        <w:t xml:space="preserve"> </w:t>
      </w:r>
      <w:r w:rsidRPr="00D11DF7">
        <w:rPr>
          <w:rFonts w:ascii="Arial" w:eastAsia="Calibri" w:hAnsi="Arial" w:cs="Arial"/>
          <w:lang w:val="sr-Latn-CS"/>
        </w:rPr>
        <w:t>дозво</w:t>
      </w:r>
      <w:r w:rsidR="00F9222E" w:rsidRPr="00D11DF7">
        <w:rPr>
          <w:rFonts w:ascii="Arial" w:eastAsia="Calibri" w:hAnsi="Arial" w:cs="Arial"/>
          <w:lang w:val="sr-Latn-CS"/>
        </w:rPr>
        <w:t>љ</w:t>
      </w:r>
      <w:r w:rsidRPr="00D11DF7">
        <w:rPr>
          <w:rFonts w:ascii="Arial" w:eastAsia="Calibri" w:hAnsi="Arial" w:cs="Arial"/>
          <w:lang w:val="sr-Latn-CS"/>
        </w:rPr>
        <w:t>ава</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во</w:t>
      </w:r>
      <w:r w:rsidR="00F9222E" w:rsidRPr="00D11DF7">
        <w:rPr>
          <w:rFonts w:ascii="Arial" w:eastAsia="Calibri" w:hAnsi="Arial" w:cs="Arial"/>
          <w:lang w:val="sr-Latn-CS"/>
        </w:rPr>
        <w:t>ђ</w:t>
      </w:r>
      <w:r w:rsidRPr="00D11DF7">
        <w:rPr>
          <w:rFonts w:ascii="Arial" w:eastAsia="Calibri" w:hAnsi="Arial" w:cs="Arial"/>
          <w:lang w:val="sr-Latn-CS"/>
        </w:rPr>
        <w:t>е</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инсталација</w:t>
      </w:r>
      <w:r w:rsidR="002C432A" w:rsidRPr="00D11DF7">
        <w:rPr>
          <w:rFonts w:ascii="Arial" w:eastAsia="Calibri" w:hAnsi="Arial" w:cs="Arial"/>
          <w:lang w:val="sr-Latn-CS"/>
        </w:rPr>
        <w:t xml:space="preserve"> </w:t>
      </w:r>
      <w:r w:rsidRPr="00D11DF7">
        <w:rPr>
          <w:rFonts w:ascii="Arial" w:eastAsia="Calibri" w:hAnsi="Arial" w:cs="Arial"/>
          <w:lang w:val="sr-Latn-CS"/>
        </w:rPr>
        <w:t>по</w:t>
      </w:r>
      <w:r w:rsidR="002C432A" w:rsidRPr="00D11DF7">
        <w:rPr>
          <w:rFonts w:ascii="Arial" w:eastAsia="Calibri" w:hAnsi="Arial" w:cs="Arial"/>
          <w:lang w:val="sr-Latn-CS"/>
        </w:rPr>
        <w:t xml:space="preserve"> </w:t>
      </w:r>
      <w:r w:rsidRPr="00D11DF7">
        <w:rPr>
          <w:rFonts w:ascii="Arial" w:eastAsia="Calibri" w:hAnsi="Arial" w:cs="Arial"/>
          <w:lang w:val="sr-Latn-CS"/>
        </w:rPr>
        <w:t>банкини</w:t>
      </w:r>
      <w:r w:rsidR="002C432A" w:rsidRPr="00D11DF7">
        <w:rPr>
          <w:rFonts w:ascii="Arial" w:eastAsia="Calibri" w:hAnsi="Arial" w:cs="Arial"/>
          <w:lang w:val="sr-Latn-CS"/>
        </w:rPr>
        <w:t xml:space="preserve">, </w:t>
      </w:r>
      <w:r w:rsidRPr="00D11DF7">
        <w:rPr>
          <w:rFonts w:ascii="Arial" w:eastAsia="Calibri" w:hAnsi="Arial" w:cs="Arial"/>
          <w:lang w:val="sr-Latn-CS"/>
        </w:rPr>
        <w:t>по</w:t>
      </w:r>
      <w:r w:rsidR="002C432A" w:rsidRPr="00D11DF7">
        <w:rPr>
          <w:rFonts w:ascii="Arial" w:eastAsia="Calibri" w:hAnsi="Arial" w:cs="Arial"/>
          <w:lang w:val="sr-Latn-CS"/>
        </w:rPr>
        <w:t xml:space="preserve"> </w:t>
      </w:r>
      <w:r w:rsidRPr="00D11DF7">
        <w:rPr>
          <w:rFonts w:ascii="Arial" w:eastAsia="Calibri" w:hAnsi="Arial" w:cs="Arial"/>
          <w:lang w:val="sr-Latn-CS"/>
        </w:rPr>
        <w:t>косинама</w:t>
      </w:r>
      <w:r w:rsidR="002C432A" w:rsidRPr="00D11DF7">
        <w:rPr>
          <w:rFonts w:ascii="Arial" w:eastAsia="Calibri" w:hAnsi="Arial" w:cs="Arial"/>
          <w:lang w:val="sr-Latn-CS"/>
        </w:rPr>
        <w:t xml:space="preserve"> </w:t>
      </w:r>
      <w:r w:rsidRPr="00D11DF7">
        <w:rPr>
          <w:rFonts w:ascii="Arial" w:eastAsia="Calibri" w:hAnsi="Arial" w:cs="Arial"/>
          <w:lang w:val="sr-Latn-CS"/>
        </w:rPr>
        <w:t>усека</w:t>
      </w:r>
      <w:r w:rsidR="002C432A" w:rsidRPr="00D11DF7">
        <w:rPr>
          <w:rFonts w:ascii="Arial" w:eastAsia="Calibri" w:hAnsi="Arial" w:cs="Arial"/>
          <w:lang w:val="sr-Latn-CS"/>
        </w:rPr>
        <w:t xml:space="preserve"> </w:t>
      </w:r>
      <w:r w:rsidRPr="00D11DF7">
        <w:rPr>
          <w:rFonts w:ascii="Arial" w:eastAsia="Calibri" w:hAnsi="Arial" w:cs="Arial"/>
          <w:lang w:val="sr-Latn-CS"/>
        </w:rPr>
        <w:t>или</w:t>
      </w:r>
      <w:r w:rsidR="002C432A" w:rsidRPr="00D11DF7">
        <w:rPr>
          <w:rFonts w:ascii="Arial" w:eastAsia="Calibri" w:hAnsi="Arial" w:cs="Arial"/>
          <w:lang w:val="sr-Latn-CS"/>
        </w:rPr>
        <w:t xml:space="preserve"> </w:t>
      </w:r>
      <w:r w:rsidRPr="00D11DF7">
        <w:rPr>
          <w:rFonts w:ascii="Arial" w:eastAsia="Calibri" w:hAnsi="Arial" w:cs="Arial"/>
          <w:lang w:val="sr-Latn-CS"/>
        </w:rPr>
        <w:t>насипа</w:t>
      </w:r>
      <w:r w:rsidR="002C432A" w:rsidRPr="00D11DF7">
        <w:rPr>
          <w:rFonts w:ascii="Arial" w:eastAsia="Calibri" w:hAnsi="Arial" w:cs="Arial"/>
          <w:lang w:val="sr-Latn-CS"/>
        </w:rPr>
        <w:t xml:space="preserve">, </w:t>
      </w:r>
      <w:r w:rsidRPr="00D11DF7">
        <w:rPr>
          <w:rFonts w:ascii="Arial" w:eastAsia="Calibri" w:hAnsi="Arial" w:cs="Arial"/>
          <w:lang w:val="sr-Latn-CS"/>
        </w:rPr>
        <w:t>кроз</w:t>
      </w:r>
      <w:r w:rsidR="002C432A" w:rsidRPr="00D11DF7">
        <w:rPr>
          <w:rFonts w:ascii="Arial" w:eastAsia="Calibri" w:hAnsi="Arial" w:cs="Arial"/>
          <w:lang w:val="sr-Latn-CS"/>
        </w:rPr>
        <w:t xml:space="preserve"> </w:t>
      </w:r>
      <w:r w:rsidRPr="00D11DF7">
        <w:rPr>
          <w:rFonts w:ascii="Arial" w:eastAsia="Calibri" w:hAnsi="Arial" w:cs="Arial"/>
          <w:lang w:val="sr-Latn-CS"/>
        </w:rPr>
        <w:t>јаркове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кроз</w:t>
      </w:r>
      <w:r w:rsidR="002C432A" w:rsidRPr="00D11DF7">
        <w:rPr>
          <w:rFonts w:ascii="Arial" w:eastAsia="Calibri" w:hAnsi="Arial" w:cs="Arial"/>
          <w:lang w:val="sr-Latn-CS"/>
        </w:rPr>
        <w:t xml:space="preserve"> </w:t>
      </w:r>
      <w:r w:rsidRPr="00D11DF7">
        <w:rPr>
          <w:rFonts w:ascii="Arial" w:eastAsia="Calibri" w:hAnsi="Arial" w:cs="Arial"/>
          <w:lang w:val="sr-Latn-CS"/>
        </w:rPr>
        <w:t>локације</w:t>
      </w:r>
      <w:r w:rsidR="002C432A" w:rsidRPr="00D11DF7">
        <w:rPr>
          <w:rFonts w:ascii="Arial" w:eastAsia="Calibri" w:hAnsi="Arial" w:cs="Arial"/>
          <w:lang w:val="sr-Latn-CS"/>
        </w:rPr>
        <w:t xml:space="preserve"> </w:t>
      </w:r>
      <w:r w:rsidRPr="00D11DF7">
        <w:rPr>
          <w:rFonts w:ascii="Arial" w:eastAsia="Calibri" w:hAnsi="Arial" w:cs="Arial"/>
          <w:lang w:val="sr-Latn-CS"/>
        </w:rPr>
        <w:t>које</w:t>
      </w:r>
      <w:r w:rsidR="002C432A" w:rsidRPr="00D11DF7">
        <w:rPr>
          <w:rFonts w:ascii="Arial" w:eastAsia="Calibri" w:hAnsi="Arial" w:cs="Arial"/>
          <w:lang w:val="sr-Latn-CS"/>
        </w:rPr>
        <w:t xml:space="preserve"> </w:t>
      </w:r>
      <w:r w:rsidRPr="00D11DF7">
        <w:rPr>
          <w:rFonts w:ascii="Arial" w:eastAsia="Calibri" w:hAnsi="Arial" w:cs="Arial"/>
          <w:lang w:val="sr-Latn-CS"/>
        </w:rPr>
        <w:t>могу</w:t>
      </w:r>
      <w:r w:rsidR="002C432A" w:rsidRPr="00D11DF7">
        <w:rPr>
          <w:rFonts w:ascii="Arial" w:eastAsia="Calibri" w:hAnsi="Arial" w:cs="Arial"/>
          <w:lang w:val="sr-Latn-CS"/>
        </w:rPr>
        <w:t xml:space="preserve"> </w:t>
      </w:r>
      <w:r w:rsidRPr="00D11DF7">
        <w:rPr>
          <w:rFonts w:ascii="Arial" w:eastAsia="Calibri" w:hAnsi="Arial" w:cs="Arial"/>
          <w:lang w:val="sr-Latn-CS"/>
        </w:rPr>
        <w:t>бити</w:t>
      </w:r>
      <w:r w:rsidR="002C432A" w:rsidRPr="00D11DF7">
        <w:rPr>
          <w:rFonts w:ascii="Arial" w:eastAsia="Calibri" w:hAnsi="Arial" w:cs="Arial"/>
          <w:lang w:val="sr-Latn-CS"/>
        </w:rPr>
        <w:t xml:space="preserve"> </w:t>
      </w:r>
      <w:r w:rsidRPr="00D11DF7">
        <w:rPr>
          <w:rFonts w:ascii="Arial" w:eastAsia="Calibri" w:hAnsi="Arial" w:cs="Arial"/>
          <w:lang w:val="sr-Latn-CS"/>
        </w:rPr>
        <w:t>иницијале</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отвара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клизи</w:t>
      </w:r>
      <w:r w:rsidR="005F4917" w:rsidRPr="00D11DF7">
        <w:rPr>
          <w:rFonts w:ascii="Arial" w:eastAsia="Calibri" w:hAnsi="Arial" w:cs="Arial"/>
          <w:lang w:val="sr-Latn-CS"/>
        </w:rPr>
        <w:t>ш</w:t>
      </w:r>
      <w:r w:rsidRPr="00D11DF7">
        <w:rPr>
          <w:rFonts w:ascii="Arial" w:eastAsia="Calibri" w:hAnsi="Arial" w:cs="Arial"/>
          <w:lang w:val="sr-Latn-CS"/>
        </w:rPr>
        <w:t>та</w:t>
      </w:r>
      <w:r w:rsidR="002C432A" w:rsidRPr="00D11DF7">
        <w:rPr>
          <w:rFonts w:ascii="Arial" w:eastAsia="Calibri" w:hAnsi="Arial" w:cs="Arial"/>
          <w:lang w:val="sr-Latn-CS"/>
        </w:rPr>
        <w:t>.</w:t>
      </w:r>
    </w:p>
    <w:p w:rsidR="002C432A" w:rsidRPr="00D11DF7" w:rsidRDefault="00175A3D" w:rsidP="002C432A">
      <w:pPr>
        <w:suppressAutoHyphens/>
        <w:overflowPunct w:val="0"/>
        <w:autoSpaceDE w:val="0"/>
        <w:spacing w:after="0" w:line="240" w:lineRule="auto"/>
        <w:jc w:val="both"/>
        <w:textAlignment w:val="baseline"/>
        <w:rPr>
          <w:rFonts w:ascii="Arial" w:eastAsia="Calibri" w:hAnsi="Arial" w:cs="Arial"/>
          <w:lang w:val="sr-Latn-CS"/>
        </w:rPr>
      </w:pP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све</w:t>
      </w:r>
      <w:r w:rsidR="002C432A" w:rsidRPr="00D11DF7">
        <w:rPr>
          <w:rFonts w:ascii="Arial" w:eastAsia="Calibri" w:hAnsi="Arial" w:cs="Arial"/>
          <w:lang w:val="sr-Latn-CS"/>
        </w:rPr>
        <w:t xml:space="preserve"> </w:t>
      </w:r>
      <w:r w:rsidRPr="00D11DF7">
        <w:rPr>
          <w:rFonts w:ascii="Arial" w:eastAsia="Calibri" w:hAnsi="Arial" w:cs="Arial"/>
          <w:lang w:val="sr-Latn-CS"/>
        </w:rPr>
        <w:t>предви</w:t>
      </w:r>
      <w:r w:rsidR="00F9222E" w:rsidRPr="00D11DF7">
        <w:rPr>
          <w:rFonts w:ascii="Arial" w:eastAsia="Calibri" w:hAnsi="Arial" w:cs="Arial"/>
          <w:lang w:val="sr-Latn-CS"/>
        </w:rPr>
        <w:t>ђ</w:t>
      </w:r>
      <w:r w:rsidRPr="00D11DF7">
        <w:rPr>
          <w:rFonts w:ascii="Arial" w:eastAsia="Calibri" w:hAnsi="Arial" w:cs="Arial"/>
          <w:lang w:val="sr-Latn-CS"/>
        </w:rPr>
        <w:t>ене</w:t>
      </w:r>
      <w:r w:rsidR="002C432A" w:rsidRPr="00D11DF7">
        <w:rPr>
          <w:rFonts w:ascii="Arial" w:eastAsia="Calibri" w:hAnsi="Arial" w:cs="Arial"/>
          <w:lang w:val="sr-Latn-CS"/>
        </w:rPr>
        <w:t xml:space="preserve"> </w:t>
      </w:r>
      <w:r w:rsidRPr="00D11DF7">
        <w:rPr>
          <w:rFonts w:ascii="Arial" w:eastAsia="Calibri" w:hAnsi="Arial" w:cs="Arial"/>
          <w:lang w:val="sr-Latn-CS"/>
        </w:rPr>
        <w:t>интервенције</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инсталације</w:t>
      </w:r>
      <w:r w:rsidR="002C432A" w:rsidRPr="00D11DF7">
        <w:rPr>
          <w:rFonts w:ascii="Arial" w:eastAsia="Calibri" w:hAnsi="Arial" w:cs="Arial"/>
          <w:lang w:val="sr-Latn-CS"/>
        </w:rPr>
        <w:t xml:space="preserve"> </w:t>
      </w:r>
      <w:r w:rsidRPr="00D11DF7">
        <w:rPr>
          <w:rFonts w:ascii="Arial" w:eastAsia="Calibri" w:hAnsi="Arial" w:cs="Arial"/>
          <w:lang w:val="sr-Latn-CS"/>
        </w:rPr>
        <w:t>које</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воде</w:t>
      </w:r>
      <w:r w:rsidR="002C432A" w:rsidRPr="00D11DF7">
        <w:rPr>
          <w:rFonts w:ascii="Arial" w:eastAsia="Calibri" w:hAnsi="Arial" w:cs="Arial"/>
          <w:lang w:val="sr-Latn-CS"/>
        </w:rPr>
        <w:t xml:space="preserve"> </w:t>
      </w:r>
      <w:r w:rsidRPr="00D11DF7">
        <w:rPr>
          <w:rFonts w:ascii="Arial" w:eastAsia="Calibri" w:hAnsi="Arial" w:cs="Arial"/>
          <w:lang w:val="sr-Latn-CS"/>
        </w:rPr>
        <w:t>кроз</w:t>
      </w:r>
      <w:r w:rsidR="002C432A" w:rsidRPr="00D11DF7">
        <w:rPr>
          <w:rFonts w:ascii="Arial" w:eastAsia="Calibri" w:hAnsi="Arial" w:cs="Arial"/>
          <w:lang w:val="sr-Latn-CS"/>
        </w:rPr>
        <w:t xml:space="preserve"> </w:t>
      </w:r>
      <w:r w:rsidRPr="00D11DF7">
        <w:rPr>
          <w:rFonts w:ascii="Arial" w:eastAsia="Calibri" w:hAnsi="Arial" w:cs="Arial"/>
          <w:lang w:val="sr-Latn-CS"/>
        </w:rPr>
        <w:t>зем</w:t>
      </w:r>
      <w:r w:rsidR="00F9222E" w:rsidRPr="00D11DF7">
        <w:rPr>
          <w:rFonts w:ascii="Arial" w:eastAsia="Calibri" w:hAnsi="Arial" w:cs="Arial"/>
          <w:lang w:val="sr-Latn-CS"/>
        </w:rPr>
        <w:t>љ</w:t>
      </w:r>
      <w:r w:rsidRPr="00D11DF7">
        <w:rPr>
          <w:rFonts w:ascii="Arial" w:eastAsia="Calibri" w:hAnsi="Arial" w:cs="Arial"/>
          <w:lang w:val="sr-Latn-CS"/>
        </w:rPr>
        <w:t>и</w:t>
      </w:r>
      <w:r w:rsidR="005F4917" w:rsidRPr="00D11DF7">
        <w:rPr>
          <w:rFonts w:ascii="Arial" w:eastAsia="Calibri" w:hAnsi="Arial" w:cs="Arial"/>
          <w:lang w:val="sr-Latn-CS"/>
        </w:rPr>
        <w:t>ш</w:t>
      </w:r>
      <w:r w:rsidRPr="00D11DF7">
        <w:rPr>
          <w:rFonts w:ascii="Arial" w:eastAsia="Calibri" w:hAnsi="Arial" w:cs="Arial"/>
          <w:lang w:val="sr-Latn-CS"/>
        </w:rPr>
        <w:t>ни</w:t>
      </w:r>
      <w:r w:rsidR="002C432A" w:rsidRPr="00D11DF7">
        <w:rPr>
          <w:rFonts w:ascii="Arial" w:eastAsia="Calibri" w:hAnsi="Arial" w:cs="Arial"/>
          <w:lang w:val="sr-Latn-CS"/>
        </w:rPr>
        <w:t xml:space="preserve"> </w:t>
      </w:r>
      <w:r w:rsidRPr="00D11DF7">
        <w:rPr>
          <w:rFonts w:ascii="Arial" w:eastAsia="Calibri" w:hAnsi="Arial" w:cs="Arial"/>
          <w:lang w:val="sr-Latn-CS"/>
        </w:rPr>
        <w:t>појас</w:t>
      </w:r>
      <w:r w:rsidR="002C432A" w:rsidRPr="00D11DF7">
        <w:rPr>
          <w:rFonts w:ascii="Arial" w:eastAsia="Calibri" w:hAnsi="Arial" w:cs="Arial"/>
          <w:lang w:val="sr-Latn-CS"/>
        </w:rPr>
        <w:t xml:space="preserve"> (</w:t>
      </w:r>
      <w:r w:rsidRPr="00D11DF7">
        <w:rPr>
          <w:rFonts w:ascii="Arial" w:eastAsia="Calibri" w:hAnsi="Arial" w:cs="Arial"/>
          <w:lang w:val="sr-Latn-CS"/>
        </w:rPr>
        <w:t>парцелу</w:t>
      </w:r>
      <w:r w:rsidR="002C432A" w:rsidRPr="00D11DF7">
        <w:rPr>
          <w:rFonts w:ascii="Arial" w:eastAsia="Calibri" w:hAnsi="Arial" w:cs="Arial"/>
          <w:lang w:val="sr-Latn-CS"/>
        </w:rPr>
        <w:t xml:space="preserve"> </w:t>
      </w:r>
      <w:r w:rsidRPr="00D11DF7">
        <w:rPr>
          <w:rFonts w:ascii="Arial" w:eastAsia="Calibri" w:hAnsi="Arial" w:cs="Arial"/>
          <w:lang w:val="sr-Latn-CS"/>
        </w:rPr>
        <w:t>пута</w:t>
      </w:r>
      <w:r w:rsidR="002C432A" w:rsidRPr="00D11DF7">
        <w:rPr>
          <w:rFonts w:ascii="Arial" w:eastAsia="Calibri" w:hAnsi="Arial" w:cs="Arial"/>
          <w:lang w:val="sr-Latn-CS"/>
        </w:rPr>
        <w:t xml:space="preserve">) </w:t>
      </w:r>
      <w:r w:rsidRPr="00D11DF7">
        <w:rPr>
          <w:rFonts w:ascii="Arial" w:eastAsia="Calibri" w:hAnsi="Arial" w:cs="Arial"/>
          <w:lang w:val="sr-Latn-CS"/>
        </w:rPr>
        <w:t>путева</w:t>
      </w:r>
      <w:r w:rsidR="002C432A" w:rsidRPr="00D11DF7">
        <w:rPr>
          <w:rFonts w:ascii="Arial" w:eastAsia="Calibri" w:hAnsi="Arial" w:cs="Arial"/>
          <w:lang w:val="sr-Latn-CS"/>
        </w:rPr>
        <w:t xml:space="preserve"> </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надле</w:t>
      </w:r>
      <w:r w:rsidR="00F9222E" w:rsidRPr="00D11DF7">
        <w:rPr>
          <w:rFonts w:ascii="Arial" w:eastAsia="Calibri" w:hAnsi="Arial" w:cs="Arial"/>
          <w:lang w:val="sr-Latn-CS"/>
        </w:rPr>
        <w:t>ж</w:t>
      </w:r>
      <w:r w:rsidRPr="00D11DF7">
        <w:rPr>
          <w:rFonts w:ascii="Arial" w:eastAsia="Calibri" w:hAnsi="Arial" w:cs="Arial"/>
          <w:lang w:val="sr-Latn-CS"/>
        </w:rPr>
        <w:t>ности</w:t>
      </w:r>
      <w:r w:rsidR="002C432A" w:rsidRPr="00D11DF7">
        <w:rPr>
          <w:rFonts w:ascii="Arial" w:eastAsia="Calibri" w:hAnsi="Arial" w:cs="Arial"/>
          <w:lang w:val="sr-Latn-CS"/>
        </w:rPr>
        <w:t xml:space="preserve"> </w:t>
      </w:r>
      <w:r w:rsidRPr="00D11DF7">
        <w:rPr>
          <w:rFonts w:ascii="Arial" w:eastAsia="Calibri" w:hAnsi="Arial" w:cs="Arial"/>
          <w:lang w:val="sr-Latn-CS"/>
        </w:rPr>
        <w:t>ЈП</w:t>
      </w:r>
      <w:r w:rsidR="002C432A" w:rsidRPr="00D11DF7">
        <w:rPr>
          <w:rFonts w:ascii="Arial" w:eastAsia="Calibri" w:hAnsi="Arial" w:cs="Arial"/>
          <w:lang w:val="sr-Latn-CS"/>
        </w:rPr>
        <w:t xml:space="preserve"> </w:t>
      </w:r>
      <w:r w:rsidRPr="00D11DF7">
        <w:rPr>
          <w:rFonts w:ascii="Arial" w:eastAsia="Calibri" w:hAnsi="Arial" w:cs="Arial"/>
          <w:lang w:val="sr-Latn-CS"/>
        </w:rPr>
        <w:t>Путеви</w:t>
      </w:r>
      <w:r w:rsidR="002C432A" w:rsidRPr="00D11DF7">
        <w:rPr>
          <w:rFonts w:ascii="Arial" w:eastAsia="Calibri" w:hAnsi="Arial" w:cs="Arial"/>
          <w:lang w:val="sr-Latn-CS"/>
        </w:rPr>
        <w:t xml:space="preserve"> </w:t>
      </w:r>
      <w:r w:rsidRPr="00D11DF7">
        <w:rPr>
          <w:rFonts w:ascii="Arial" w:eastAsia="Calibri" w:hAnsi="Arial" w:cs="Arial"/>
          <w:lang w:val="sr-Latn-CS"/>
        </w:rPr>
        <w:t>Србије</w:t>
      </w:r>
      <w:r w:rsidR="002C432A" w:rsidRPr="00D11DF7">
        <w:rPr>
          <w:rFonts w:ascii="Arial" w:eastAsia="Calibri" w:hAnsi="Arial" w:cs="Arial"/>
          <w:lang w:val="sr-Latn-CS"/>
        </w:rPr>
        <w:t xml:space="preserve"> </w:t>
      </w:r>
      <w:r w:rsidRPr="00D11DF7">
        <w:rPr>
          <w:rFonts w:ascii="Arial" w:eastAsia="Calibri" w:hAnsi="Arial" w:cs="Arial"/>
          <w:lang w:val="sr-Latn-CS"/>
        </w:rPr>
        <w:t>потребно</w:t>
      </w:r>
      <w:r w:rsidR="002C432A" w:rsidRPr="00D11DF7">
        <w:rPr>
          <w:rFonts w:ascii="Arial" w:eastAsia="Calibri" w:hAnsi="Arial" w:cs="Arial"/>
          <w:lang w:val="sr-Latn-CS"/>
        </w:rPr>
        <w:t xml:space="preserve"> </w:t>
      </w:r>
      <w:r w:rsidRPr="00D11DF7">
        <w:rPr>
          <w:rFonts w:ascii="Arial" w:eastAsia="Calibri" w:hAnsi="Arial" w:cs="Arial"/>
          <w:lang w:val="sr-Latn-CS"/>
        </w:rPr>
        <w:t>је</w:t>
      </w:r>
      <w:r w:rsidR="002C432A" w:rsidRPr="00D11DF7">
        <w:rPr>
          <w:rFonts w:ascii="Arial" w:eastAsia="Calibri" w:hAnsi="Arial" w:cs="Arial"/>
          <w:lang w:val="sr-Latn-CS"/>
        </w:rPr>
        <w:t xml:space="preserve"> </w:t>
      </w:r>
      <w:r w:rsidRPr="00D11DF7">
        <w:rPr>
          <w:rFonts w:ascii="Arial" w:eastAsia="Calibri" w:hAnsi="Arial" w:cs="Arial"/>
          <w:lang w:val="sr-Latn-CS"/>
        </w:rPr>
        <w:t>обратити</w:t>
      </w:r>
      <w:r w:rsidR="002C432A" w:rsidRPr="00D11DF7">
        <w:rPr>
          <w:rFonts w:ascii="Arial" w:eastAsia="Calibri" w:hAnsi="Arial" w:cs="Arial"/>
          <w:lang w:val="sr-Latn-CS"/>
        </w:rPr>
        <w:t xml:space="preserve"> </w:t>
      </w:r>
      <w:r w:rsidRPr="00D11DF7">
        <w:rPr>
          <w:rFonts w:ascii="Arial" w:eastAsia="Calibri" w:hAnsi="Arial" w:cs="Arial"/>
          <w:lang w:val="sr-Latn-CS"/>
        </w:rPr>
        <w:t>се</w:t>
      </w:r>
      <w:r w:rsidR="002C432A" w:rsidRPr="00D11DF7">
        <w:rPr>
          <w:rFonts w:ascii="Arial" w:eastAsia="Calibri" w:hAnsi="Arial" w:cs="Arial"/>
          <w:lang w:val="sr-Latn-CS"/>
        </w:rPr>
        <w:t xml:space="preserve"> </w:t>
      </w:r>
      <w:r w:rsidRPr="00D11DF7">
        <w:rPr>
          <w:rFonts w:ascii="Arial" w:eastAsia="Calibri" w:hAnsi="Arial" w:cs="Arial"/>
          <w:lang w:val="sr-Latn-CS"/>
        </w:rPr>
        <w:t>ЈП</w:t>
      </w:r>
      <w:r w:rsidR="002C432A" w:rsidRPr="00D11DF7">
        <w:rPr>
          <w:rFonts w:ascii="Arial" w:eastAsia="Calibri" w:hAnsi="Arial" w:cs="Arial"/>
          <w:lang w:val="sr-Latn-CS"/>
        </w:rPr>
        <w:t xml:space="preserve"> </w:t>
      </w:r>
      <w:r w:rsidRPr="00D11DF7">
        <w:rPr>
          <w:rFonts w:ascii="Arial" w:eastAsia="Calibri" w:hAnsi="Arial" w:cs="Arial"/>
          <w:lang w:val="sr-Latn-CS"/>
        </w:rPr>
        <w:t>Путеви</w:t>
      </w:r>
      <w:r w:rsidR="002C432A" w:rsidRPr="00D11DF7">
        <w:rPr>
          <w:rFonts w:ascii="Arial" w:eastAsia="Calibri" w:hAnsi="Arial" w:cs="Arial"/>
          <w:lang w:val="sr-Latn-CS"/>
        </w:rPr>
        <w:t xml:space="preserve"> </w:t>
      </w:r>
      <w:r w:rsidRPr="00D11DF7">
        <w:rPr>
          <w:rFonts w:ascii="Arial" w:eastAsia="Calibri" w:hAnsi="Arial" w:cs="Arial"/>
          <w:lang w:val="sr-Latn-CS"/>
        </w:rPr>
        <w:t>Србије</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прибав</w:t>
      </w:r>
      <w:r w:rsidR="00F9222E" w:rsidRPr="00D11DF7">
        <w:rPr>
          <w:rFonts w:ascii="Arial" w:eastAsia="Calibri" w:hAnsi="Arial" w:cs="Arial"/>
          <w:lang w:val="sr-Latn-CS"/>
        </w:rPr>
        <w:t>љ</w:t>
      </w:r>
      <w:r w:rsidRPr="00D11DF7">
        <w:rPr>
          <w:rFonts w:ascii="Arial" w:eastAsia="Calibri" w:hAnsi="Arial" w:cs="Arial"/>
          <w:lang w:val="sr-Latn-CS"/>
        </w:rPr>
        <w:t>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услова</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сагласности</w:t>
      </w:r>
      <w:r w:rsidR="002C432A" w:rsidRPr="00D11DF7">
        <w:rPr>
          <w:rFonts w:ascii="Arial" w:eastAsia="Calibri" w:hAnsi="Arial" w:cs="Arial"/>
          <w:lang w:val="sr-Latn-CS"/>
        </w:rPr>
        <w:t xml:space="preserve"> </w:t>
      </w:r>
      <w:r w:rsidRPr="00D11DF7">
        <w:rPr>
          <w:rFonts w:ascii="Arial" w:eastAsia="Calibri" w:hAnsi="Arial" w:cs="Arial"/>
          <w:lang w:val="sr-Latn-CS"/>
        </w:rPr>
        <w:t>за</w:t>
      </w:r>
      <w:r w:rsidR="002C432A" w:rsidRPr="00D11DF7">
        <w:rPr>
          <w:rFonts w:ascii="Arial" w:eastAsia="Calibri" w:hAnsi="Arial" w:cs="Arial"/>
          <w:lang w:val="sr-Latn-CS"/>
        </w:rPr>
        <w:t xml:space="preserve"> </w:t>
      </w:r>
      <w:r w:rsidRPr="00D11DF7">
        <w:rPr>
          <w:rFonts w:ascii="Arial" w:eastAsia="Calibri" w:hAnsi="Arial" w:cs="Arial"/>
          <w:lang w:val="sr-Latn-CS"/>
        </w:rPr>
        <w:t>израду</w:t>
      </w:r>
      <w:r w:rsidR="002C432A" w:rsidRPr="00D11DF7">
        <w:rPr>
          <w:rFonts w:ascii="Arial" w:eastAsia="Calibri" w:hAnsi="Arial" w:cs="Arial"/>
          <w:lang w:val="sr-Latn-CS"/>
        </w:rPr>
        <w:t xml:space="preserve"> </w:t>
      </w:r>
      <w:r w:rsidRPr="00D11DF7">
        <w:rPr>
          <w:rFonts w:ascii="Arial" w:eastAsia="Calibri" w:hAnsi="Arial" w:cs="Arial"/>
          <w:lang w:val="sr-Latn-CS"/>
        </w:rPr>
        <w:t>пројектне</w:t>
      </w:r>
      <w:r w:rsidR="002C432A" w:rsidRPr="00D11DF7">
        <w:rPr>
          <w:rFonts w:ascii="Arial" w:eastAsia="Calibri" w:hAnsi="Arial" w:cs="Arial"/>
          <w:lang w:val="sr-Latn-CS"/>
        </w:rPr>
        <w:t xml:space="preserve"> </w:t>
      </w:r>
      <w:r w:rsidRPr="00D11DF7">
        <w:rPr>
          <w:rFonts w:ascii="Arial" w:eastAsia="Calibri" w:hAnsi="Arial" w:cs="Arial"/>
          <w:lang w:val="sr-Latn-CS"/>
        </w:rPr>
        <w:t>документације</w:t>
      </w:r>
      <w:r w:rsidR="002C432A" w:rsidRPr="00D11DF7">
        <w:rPr>
          <w:rFonts w:ascii="Arial" w:eastAsia="Calibri" w:hAnsi="Arial" w:cs="Arial"/>
          <w:lang w:val="sr-Latn-CS"/>
        </w:rPr>
        <w:t xml:space="preserve">, </w:t>
      </w:r>
      <w:r w:rsidRPr="00D11DF7">
        <w:rPr>
          <w:rFonts w:ascii="Arial" w:eastAsia="Calibri" w:hAnsi="Arial" w:cs="Arial"/>
          <w:lang w:val="sr-Latn-CS"/>
        </w:rPr>
        <w:t>изград</w:t>
      </w:r>
      <w:r w:rsidR="00F9222E" w:rsidRPr="00D11DF7">
        <w:rPr>
          <w:rFonts w:ascii="Arial" w:eastAsia="Calibri" w:hAnsi="Arial" w:cs="Arial"/>
          <w:lang w:val="sr-Latn-CS"/>
        </w:rPr>
        <w:t>њ</w:t>
      </w:r>
      <w:r w:rsidRPr="00D11DF7">
        <w:rPr>
          <w:rFonts w:ascii="Arial" w:eastAsia="Calibri" w:hAnsi="Arial" w:cs="Arial"/>
          <w:lang w:val="sr-Latn-CS"/>
        </w:rPr>
        <w:t>у</w:t>
      </w:r>
      <w:r w:rsidR="002C432A" w:rsidRPr="00D11DF7">
        <w:rPr>
          <w:rFonts w:ascii="Arial" w:eastAsia="Calibri" w:hAnsi="Arial" w:cs="Arial"/>
          <w:lang w:val="sr-Latn-CS"/>
        </w:rPr>
        <w:t xml:space="preserve"> </w:t>
      </w:r>
      <w:r w:rsidRPr="00D11DF7">
        <w:rPr>
          <w:rFonts w:ascii="Arial" w:eastAsia="Calibri" w:hAnsi="Arial" w:cs="Arial"/>
          <w:lang w:val="sr-Latn-CS"/>
        </w:rPr>
        <w:t>и</w:t>
      </w:r>
      <w:r w:rsidR="002C432A" w:rsidRPr="00D11DF7">
        <w:rPr>
          <w:rFonts w:ascii="Arial" w:eastAsia="Calibri" w:hAnsi="Arial" w:cs="Arial"/>
          <w:lang w:val="sr-Latn-CS"/>
        </w:rPr>
        <w:t xml:space="preserve"> </w:t>
      </w:r>
      <w:r w:rsidRPr="00D11DF7">
        <w:rPr>
          <w:rFonts w:ascii="Arial" w:eastAsia="Calibri" w:hAnsi="Arial" w:cs="Arial"/>
          <w:lang w:val="sr-Latn-CS"/>
        </w:rPr>
        <w:t>постав</w:t>
      </w:r>
      <w:r w:rsidR="00F9222E" w:rsidRPr="00D11DF7">
        <w:rPr>
          <w:rFonts w:ascii="Arial" w:eastAsia="Calibri" w:hAnsi="Arial" w:cs="Arial"/>
          <w:lang w:val="sr-Latn-CS"/>
        </w:rPr>
        <w:t>љ</w:t>
      </w:r>
      <w:r w:rsidRPr="00D11DF7">
        <w:rPr>
          <w:rFonts w:ascii="Arial" w:eastAsia="Calibri" w:hAnsi="Arial" w:cs="Arial"/>
          <w:lang w:val="sr-Latn-CS"/>
        </w:rPr>
        <w:t>а</w:t>
      </w:r>
      <w:r w:rsidR="00F9222E" w:rsidRPr="00D11DF7">
        <w:rPr>
          <w:rFonts w:ascii="Arial" w:eastAsia="Calibri" w:hAnsi="Arial" w:cs="Arial"/>
          <w:lang w:val="sr-Latn-CS"/>
        </w:rPr>
        <w:t>њ</w:t>
      </w:r>
      <w:r w:rsidRPr="00D11DF7">
        <w:rPr>
          <w:rFonts w:ascii="Arial" w:eastAsia="Calibri" w:hAnsi="Arial" w:cs="Arial"/>
          <w:lang w:val="sr-Latn-CS"/>
        </w:rPr>
        <w:t>е</w:t>
      </w:r>
      <w:r w:rsidR="002C432A" w:rsidRPr="00D11DF7">
        <w:rPr>
          <w:rFonts w:ascii="Arial" w:eastAsia="Calibri" w:hAnsi="Arial" w:cs="Arial"/>
          <w:lang w:val="sr-Latn-CS"/>
        </w:rPr>
        <w:t xml:space="preserve"> </w:t>
      </w:r>
      <w:r w:rsidRPr="00D11DF7">
        <w:rPr>
          <w:rFonts w:ascii="Arial" w:eastAsia="Calibri" w:hAnsi="Arial" w:cs="Arial"/>
          <w:lang w:val="sr-Latn-CS"/>
        </w:rPr>
        <w:t>истих</w:t>
      </w:r>
      <w:r w:rsidR="002C432A" w:rsidRPr="00D11DF7">
        <w:rPr>
          <w:rFonts w:ascii="Arial" w:eastAsia="Calibri" w:hAnsi="Arial" w:cs="Arial"/>
          <w:lang w:val="sr-Latn-CS"/>
        </w:rPr>
        <w:t>.</w:t>
      </w:r>
    </w:p>
    <w:p w:rsidR="002C432A" w:rsidRPr="00D11DF7" w:rsidRDefault="002C432A" w:rsidP="002C432A">
      <w:pPr>
        <w:suppressAutoHyphens/>
        <w:overflowPunct w:val="0"/>
        <w:autoSpaceDE w:val="0"/>
        <w:spacing w:after="0" w:line="240" w:lineRule="auto"/>
        <w:jc w:val="both"/>
        <w:textAlignment w:val="baseline"/>
        <w:rPr>
          <w:rFonts w:ascii="Arial" w:eastAsia="Calibri" w:hAnsi="Arial" w:cs="Arial"/>
          <w:lang w:val="sr-Latn-CS"/>
        </w:rPr>
      </w:pPr>
    </w:p>
    <w:p w:rsidR="002C432A" w:rsidRPr="00D11DF7" w:rsidRDefault="002C432A" w:rsidP="002C432A">
      <w:pPr>
        <w:spacing w:line="240" w:lineRule="auto"/>
        <w:jc w:val="both"/>
        <w:rPr>
          <w:rFonts w:ascii="Arial" w:hAnsi="Arial" w:cs="Arial"/>
          <w:b/>
        </w:rPr>
      </w:pPr>
      <w:r w:rsidRPr="00D11DF7">
        <w:rPr>
          <w:rFonts w:ascii="Arial" w:hAnsi="Arial" w:cs="Arial"/>
          <w:b/>
        </w:rPr>
        <w:t xml:space="preserve">10.1.8. </w:t>
      </w:r>
      <w:r w:rsidR="00175A3D" w:rsidRPr="00D11DF7">
        <w:rPr>
          <w:rFonts w:ascii="Arial" w:hAnsi="Arial" w:cs="Arial"/>
          <w:b/>
        </w:rPr>
        <w:t>ИНФРАСТРУКТУРА</w:t>
      </w:r>
    </w:p>
    <w:p w:rsidR="00E46320" w:rsidRPr="00D11DF7" w:rsidRDefault="00E46320" w:rsidP="00E46320">
      <w:pPr>
        <w:spacing w:line="240" w:lineRule="auto"/>
        <w:jc w:val="both"/>
        <w:rPr>
          <w:rFonts w:ascii="Arial" w:hAnsi="Arial" w:cs="Arial"/>
          <w:b/>
        </w:rPr>
      </w:pPr>
      <w:r w:rsidRPr="00D11DF7">
        <w:rPr>
          <w:rFonts w:ascii="Arial" w:hAnsi="Arial" w:cs="Arial"/>
          <w:b/>
        </w:rPr>
        <w:t xml:space="preserve">10.1.8.1. ГАСИФИКАЦИЈА </w:t>
      </w:r>
    </w:p>
    <w:p w:rsidR="00E46320" w:rsidRPr="00D11DF7" w:rsidRDefault="00E46320" w:rsidP="00E46320">
      <w:pPr>
        <w:spacing w:after="0" w:line="240" w:lineRule="auto"/>
        <w:jc w:val="both"/>
        <w:rPr>
          <w:rFonts w:ascii="Arial" w:hAnsi="Arial" w:cs="Arial"/>
        </w:rPr>
      </w:pPr>
      <w:r w:rsidRPr="00D11DF7">
        <w:rPr>
          <w:rFonts w:ascii="Arial" w:hAnsi="Arial" w:cs="Arial"/>
        </w:rPr>
        <w:t>Предност коју природни гас као гориво има у техничкој примени над осталим енергетским изворима с једне стране, и чињенице да је врло конкурентан по цени, с друге стране, чине подобну комбинацију за широки спектар коришћења природног гаса.</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Знатне предности природном гасу даје и актуелна забринутост за животну околину. </w:t>
      </w:r>
    </w:p>
    <w:p w:rsidR="00E46320" w:rsidRPr="00D11DF7" w:rsidRDefault="00E46320" w:rsidP="00E46320">
      <w:pPr>
        <w:spacing w:after="0" w:line="240" w:lineRule="auto"/>
        <w:jc w:val="both"/>
        <w:rPr>
          <w:rFonts w:ascii="Arial" w:hAnsi="Arial" w:cs="Arial"/>
        </w:rPr>
      </w:pPr>
      <w:r w:rsidRPr="00D11DF7">
        <w:rPr>
          <w:rFonts w:ascii="Arial" w:hAnsi="Arial" w:cs="Arial"/>
        </w:rPr>
        <w:t>Предност гаса као горива, погодног за примену у технолошко-термичке сврхе, над стандардним чврстим и течним горивом у индустрији и домаћинству је многострука.</w:t>
      </w:r>
    </w:p>
    <w:p w:rsidR="00E46320" w:rsidRPr="00D11DF7" w:rsidRDefault="00E46320" w:rsidP="00E46320">
      <w:pPr>
        <w:spacing w:after="0" w:line="240" w:lineRule="auto"/>
        <w:jc w:val="both"/>
        <w:rPr>
          <w:rFonts w:ascii="Arial" w:hAnsi="Arial" w:cs="Arial"/>
        </w:rPr>
      </w:pPr>
      <w:r w:rsidRPr="00D11DF7">
        <w:rPr>
          <w:rFonts w:ascii="Arial" w:hAnsi="Arial" w:cs="Arial"/>
        </w:rPr>
        <w:t>Неке од њих су:</w:t>
      </w:r>
    </w:p>
    <w:p w:rsidR="00E46320" w:rsidRPr="00D11DF7" w:rsidRDefault="00E46320" w:rsidP="009625A4">
      <w:pPr>
        <w:pStyle w:val="ListParagraph"/>
        <w:numPr>
          <w:ilvl w:val="0"/>
          <w:numId w:val="31"/>
        </w:numPr>
        <w:spacing w:after="0" w:line="240" w:lineRule="auto"/>
        <w:jc w:val="both"/>
        <w:rPr>
          <w:rFonts w:ascii="Arial" w:hAnsi="Arial" w:cs="Arial"/>
        </w:rPr>
      </w:pPr>
      <w:r w:rsidRPr="00D11DF7">
        <w:rPr>
          <w:rFonts w:ascii="Arial" w:hAnsi="Arial" w:cs="Arial"/>
        </w:rPr>
        <w:t>нижа цена коштања,</w:t>
      </w:r>
    </w:p>
    <w:p w:rsidR="00E46320" w:rsidRPr="00D11DF7" w:rsidRDefault="00E46320" w:rsidP="009625A4">
      <w:pPr>
        <w:pStyle w:val="ListParagraph"/>
        <w:numPr>
          <w:ilvl w:val="0"/>
          <w:numId w:val="31"/>
        </w:numPr>
        <w:spacing w:after="0" w:line="240" w:lineRule="auto"/>
        <w:jc w:val="both"/>
        <w:rPr>
          <w:rFonts w:ascii="Arial" w:hAnsi="Arial" w:cs="Arial"/>
        </w:rPr>
      </w:pPr>
      <w:r w:rsidRPr="00D11DF7">
        <w:rPr>
          <w:rFonts w:ascii="Arial" w:hAnsi="Arial" w:cs="Arial"/>
        </w:rPr>
        <w:t>уједначена топлотна вредност,</w:t>
      </w:r>
    </w:p>
    <w:p w:rsidR="00E46320" w:rsidRPr="00D11DF7" w:rsidRDefault="00E46320" w:rsidP="009625A4">
      <w:pPr>
        <w:pStyle w:val="ListParagraph"/>
        <w:numPr>
          <w:ilvl w:val="0"/>
          <w:numId w:val="31"/>
        </w:numPr>
        <w:spacing w:after="0" w:line="240" w:lineRule="auto"/>
        <w:jc w:val="both"/>
        <w:rPr>
          <w:rFonts w:ascii="Arial" w:hAnsi="Arial" w:cs="Arial"/>
        </w:rPr>
      </w:pPr>
      <w:r w:rsidRPr="00D11DF7">
        <w:rPr>
          <w:rFonts w:ascii="Arial" w:hAnsi="Arial" w:cs="Arial"/>
        </w:rPr>
        <w:t>потпуно сагоревање (без несагоривих остатака),</w:t>
      </w:r>
    </w:p>
    <w:p w:rsidR="00E46320" w:rsidRPr="00D11DF7" w:rsidRDefault="00E46320" w:rsidP="009625A4">
      <w:pPr>
        <w:pStyle w:val="ListParagraph"/>
        <w:numPr>
          <w:ilvl w:val="0"/>
          <w:numId w:val="31"/>
        </w:numPr>
        <w:spacing w:after="0" w:line="240" w:lineRule="auto"/>
        <w:jc w:val="both"/>
        <w:rPr>
          <w:rFonts w:ascii="Arial" w:hAnsi="Arial" w:cs="Arial"/>
        </w:rPr>
      </w:pPr>
      <w:r w:rsidRPr="00D11DF7">
        <w:rPr>
          <w:rFonts w:ascii="Arial" w:hAnsi="Arial" w:cs="Arial"/>
        </w:rPr>
        <w:t>висок термички степен искоришћења на потрошачким местима,</w:t>
      </w:r>
    </w:p>
    <w:p w:rsidR="00E46320" w:rsidRPr="00D11DF7" w:rsidRDefault="00E46320" w:rsidP="009625A4">
      <w:pPr>
        <w:pStyle w:val="ListParagraph"/>
        <w:numPr>
          <w:ilvl w:val="0"/>
          <w:numId w:val="31"/>
        </w:numPr>
        <w:spacing w:after="0" w:line="240" w:lineRule="auto"/>
        <w:jc w:val="both"/>
        <w:rPr>
          <w:rFonts w:ascii="Arial" w:hAnsi="Arial" w:cs="Arial"/>
        </w:rPr>
      </w:pPr>
      <w:r w:rsidRPr="00D11DF7">
        <w:rPr>
          <w:rFonts w:ascii="Arial" w:hAnsi="Arial" w:cs="Arial"/>
        </w:rPr>
        <w:t>лак транспорт и надгледање инсталације и др.</w:t>
      </w:r>
    </w:p>
    <w:p w:rsidR="00E46320" w:rsidRPr="00D11DF7" w:rsidRDefault="00E46320" w:rsidP="00E46320">
      <w:pPr>
        <w:spacing w:after="0" w:line="240" w:lineRule="auto"/>
        <w:jc w:val="both"/>
        <w:rPr>
          <w:rFonts w:ascii="Arial" w:hAnsi="Arial" w:cs="Arial"/>
        </w:rPr>
      </w:pPr>
      <w:r w:rsidRPr="00D11DF7">
        <w:rPr>
          <w:rFonts w:ascii="Arial" w:hAnsi="Arial" w:cs="Arial"/>
        </w:rPr>
        <w:t>Непосредна близина магистралног гасовода граду, као знатне предности природног гаса над осталим видовима енергије, инвестиционом и експлоатационом погледу чине добре претпоставке и отварају велике могућности у примени природног гаса у сектору широке потрошње града Лознице и приградских насеља.</w:t>
      </w:r>
    </w:p>
    <w:p w:rsidR="00E46320" w:rsidRPr="00D11DF7" w:rsidRDefault="00E46320" w:rsidP="00E46320">
      <w:pPr>
        <w:spacing w:after="0" w:line="240" w:lineRule="auto"/>
        <w:jc w:val="both"/>
        <w:rPr>
          <w:rFonts w:ascii="Arial" w:hAnsi="Arial" w:cs="Arial"/>
        </w:rPr>
      </w:pPr>
      <w:r w:rsidRPr="00D11DF7">
        <w:rPr>
          <w:rFonts w:ascii="Arial" w:hAnsi="Arial" w:cs="Arial"/>
        </w:rPr>
        <w:t>Развојем гасификације у Лозници стекли су се услови да се гас, као универзални енергетски извор, користи у индустрији, комуналним и јавним објектима, домаћинствима, тј. за грејање про</w:t>
      </w:r>
      <w:r w:rsidR="000C402B" w:rsidRPr="00D11DF7">
        <w:rPr>
          <w:rFonts w:ascii="Arial" w:hAnsi="Arial" w:cs="Arial"/>
        </w:rPr>
        <w:t>стора, технологију, припрему то</w:t>
      </w:r>
      <w:r w:rsidRPr="00D11DF7">
        <w:rPr>
          <w:rFonts w:ascii="Arial" w:hAnsi="Arial" w:cs="Arial"/>
        </w:rPr>
        <w:t>пле воде и припрему хране.</w:t>
      </w:r>
    </w:p>
    <w:p w:rsidR="00E46320" w:rsidRPr="00D11DF7" w:rsidRDefault="00E46320" w:rsidP="00E46320">
      <w:pPr>
        <w:spacing w:after="0" w:line="240" w:lineRule="auto"/>
        <w:jc w:val="both"/>
        <w:rPr>
          <w:rFonts w:ascii="Arial" w:hAnsi="Arial" w:cs="Arial"/>
        </w:rPr>
      </w:pPr>
      <w:r w:rsidRPr="00D11DF7">
        <w:rPr>
          <w:rFonts w:ascii="Arial" w:hAnsi="Arial" w:cs="Arial"/>
        </w:rPr>
        <w:t>С обзиром на компаративне предности примене природног гаса као директног енергетског извора, даље запостављање или одлагање примене овог енергента, посебно у широкој потрошњи чини се неоправданим и поред објективних проблема на које се наилази, као што је на пример наглашена сезонска потрошња.</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Предност прикључења гаса могу имати и потрошачи који се налазе у зонама града где су изражени проблем заштите животне средине због коришћења чврстих горива или због </w:t>
      </w:r>
      <w:r w:rsidRPr="00D11DF7">
        <w:rPr>
          <w:rFonts w:ascii="Arial" w:hAnsi="Arial" w:cs="Arial"/>
        </w:rPr>
        <w:lastRenderedPageBreak/>
        <w:t>неповољних климатских услова (Дископатија у Бањи Ковиљачи и котларница ЈКП "Топлана" у Бањи Ковиљачи то искористили и прикључили се на гасну дистрибутивну мрежу).</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Природни гас, као еколошки најповољније конвенционално гориво, може да допринесе побољшању животне средине, тако да се и тај аспект увек мора имати у виду приликом дефинисања приоритета. </w:t>
      </w:r>
    </w:p>
    <w:p w:rsidR="00E46320" w:rsidRPr="00D11DF7" w:rsidRDefault="00E46320" w:rsidP="00E46320">
      <w:pPr>
        <w:spacing w:after="0" w:line="240" w:lineRule="auto"/>
        <w:jc w:val="both"/>
        <w:rPr>
          <w:rFonts w:ascii="Arial" w:hAnsi="Arial" w:cs="Arial"/>
        </w:rPr>
      </w:pPr>
      <w:r w:rsidRPr="00D11DF7">
        <w:rPr>
          <w:rFonts w:ascii="Arial" w:hAnsi="Arial" w:cs="Arial"/>
        </w:rPr>
        <w:t>Изграђеност енергетске инфраструктуре је параметар веома битан при одлучивању о динамици прикључења појединих зона у граду.</w:t>
      </w:r>
    </w:p>
    <w:p w:rsidR="00E46320" w:rsidRPr="00D11DF7" w:rsidRDefault="00E46320" w:rsidP="00E46320">
      <w:pPr>
        <w:spacing w:after="0" w:line="240" w:lineRule="auto"/>
        <w:jc w:val="both"/>
        <w:rPr>
          <w:rFonts w:ascii="Arial" w:hAnsi="Arial" w:cs="Arial"/>
        </w:rPr>
      </w:pPr>
      <w:r w:rsidRPr="00D11DF7">
        <w:rPr>
          <w:rFonts w:ascii="Arial" w:hAnsi="Arial" w:cs="Arial"/>
        </w:rPr>
        <w:t>Уколико се на неком подручју налази изграђена енергетска инфраструктура која је омогућава нормалан живот потрошача, као што је преоптерећена електродистрибутивна мрежа или недовољни капацитети трафостаница, то подручје треба да има приоритет.</w:t>
      </w:r>
    </w:p>
    <w:p w:rsidR="00E46320" w:rsidRPr="00D11DF7" w:rsidRDefault="00E46320" w:rsidP="00E46320">
      <w:pPr>
        <w:spacing w:after="0" w:line="240" w:lineRule="auto"/>
        <w:jc w:val="both"/>
        <w:rPr>
          <w:rFonts w:ascii="Arial" w:hAnsi="Arial" w:cs="Arial"/>
        </w:rPr>
      </w:pPr>
      <w:r w:rsidRPr="00D11DF7">
        <w:rPr>
          <w:rFonts w:ascii="Arial" w:hAnsi="Arial" w:cs="Arial"/>
        </w:rPr>
        <w:t>Полазећи од достигнутог нивоа и присутних условљености у развоју гасификације и топлификације појединих подручја града, концепције развоја појединих градских зона, као и дистрибуције загађивача ваздуха, извесно је да су све зоне односно субјекти, потенцијални корисници гаса и то:</w:t>
      </w:r>
    </w:p>
    <w:p w:rsidR="00E46320" w:rsidRPr="00D11DF7" w:rsidRDefault="00E46320" w:rsidP="009625A4">
      <w:pPr>
        <w:pStyle w:val="ListParagraph"/>
        <w:numPr>
          <w:ilvl w:val="0"/>
          <w:numId w:val="32"/>
        </w:numPr>
        <w:spacing w:after="0" w:line="240" w:lineRule="auto"/>
        <w:jc w:val="both"/>
        <w:rPr>
          <w:rFonts w:ascii="Arial" w:hAnsi="Arial" w:cs="Arial"/>
        </w:rPr>
      </w:pPr>
      <w:r w:rsidRPr="00D11DF7">
        <w:rPr>
          <w:rFonts w:ascii="Arial" w:hAnsi="Arial" w:cs="Arial"/>
        </w:rPr>
        <w:t>постојеће котларнице,</w:t>
      </w:r>
    </w:p>
    <w:p w:rsidR="00E46320" w:rsidRPr="00D11DF7" w:rsidRDefault="00E46320" w:rsidP="009625A4">
      <w:pPr>
        <w:pStyle w:val="ListParagraph"/>
        <w:numPr>
          <w:ilvl w:val="0"/>
          <w:numId w:val="32"/>
        </w:numPr>
        <w:spacing w:after="0" w:line="240" w:lineRule="auto"/>
        <w:jc w:val="both"/>
        <w:rPr>
          <w:rFonts w:ascii="Arial" w:hAnsi="Arial" w:cs="Arial"/>
        </w:rPr>
      </w:pPr>
      <w:r w:rsidRPr="00D11DF7">
        <w:rPr>
          <w:rFonts w:ascii="Arial" w:hAnsi="Arial" w:cs="Arial"/>
        </w:rPr>
        <w:t>постојећи и будући објекти индивидуалног становања,</w:t>
      </w:r>
    </w:p>
    <w:p w:rsidR="00E46320" w:rsidRPr="00D11DF7" w:rsidRDefault="00E46320" w:rsidP="009625A4">
      <w:pPr>
        <w:pStyle w:val="ListParagraph"/>
        <w:numPr>
          <w:ilvl w:val="0"/>
          <w:numId w:val="32"/>
        </w:numPr>
        <w:spacing w:after="0" w:line="240" w:lineRule="auto"/>
        <w:jc w:val="both"/>
        <w:rPr>
          <w:rFonts w:ascii="Arial" w:hAnsi="Arial" w:cs="Arial"/>
        </w:rPr>
      </w:pPr>
      <w:r w:rsidRPr="00D11DF7">
        <w:rPr>
          <w:rFonts w:ascii="Arial" w:hAnsi="Arial" w:cs="Arial"/>
        </w:rPr>
        <w:t>објекти намењени пословању као и сви новопројектовани објекти, и</w:t>
      </w:r>
    </w:p>
    <w:p w:rsidR="00E46320" w:rsidRPr="00D11DF7" w:rsidRDefault="00E46320" w:rsidP="009625A4">
      <w:pPr>
        <w:pStyle w:val="ListParagraph"/>
        <w:numPr>
          <w:ilvl w:val="0"/>
          <w:numId w:val="32"/>
        </w:numPr>
        <w:spacing w:after="0" w:line="240" w:lineRule="auto"/>
        <w:jc w:val="both"/>
        <w:rPr>
          <w:rFonts w:ascii="Arial" w:hAnsi="Arial" w:cs="Arial"/>
        </w:rPr>
      </w:pPr>
      <w:r w:rsidRPr="00D11DF7">
        <w:rPr>
          <w:rFonts w:ascii="Arial" w:hAnsi="Arial" w:cs="Arial"/>
        </w:rPr>
        <w:t>планирани објекти колективног становања.</w:t>
      </w:r>
    </w:p>
    <w:p w:rsidR="00E46320" w:rsidRPr="00D11DF7" w:rsidRDefault="00E46320" w:rsidP="00E46320">
      <w:pPr>
        <w:spacing w:after="0" w:line="240" w:lineRule="auto"/>
        <w:jc w:val="both"/>
        <w:rPr>
          <w:rFonts w:ascii="Arial" w:hAnsi="Arial" w:cs="Arial"/>
        </w:rPr>
      </w:pPr>
      <w:r w:rsidRPr="00D11DF7">
        <w:rPr>
          <w:rFonts w:ascii="Arial" w:hAnsi="Arial" w:cs="Arial"/>
        </w:rPr>
        <w:t>Колективно становање, које омогућава знатно повољнију густину становања, па према томе и густину конзума гаса, заступљено је за сада у ужем центру града, где се и налази највећи број котларница које се користе за централно грејање.</w:t>
      </w:r>
    </w:p>
    <w:p w:rsidR="00E46320" w:rsidRPr="00D11DF7" w:rsidRDefault="00E46320" w:rsidP="00E46320">
      <w:pPr>
        <w:spacing w:after="0" w:line="240" w:lineRule="auto"/>
        <w:jc w:val="both"/>
        <w:rPr>
          <w:rFonts w:ascii="Arial" w:hAnsi="Arial" w:cs="Arial"/>
        </w:rPr>
      </w:pPr>
      <w:r w:rsidRPr="00D11DF7">
        <w:rPr>
          <w:rFonts w:ascii="Arial" w:hAnsi="Arial" w:cs="Arial"/>
        </w:rPr>
        <w:t>Новопројектовано насеље на Лагатору ће имати комплетну гасну дистрибутивну мрежу, и капацитета довољног да целло насеље користи природни гас као емергент, бил опреко гасних котларница (у приватном власништву или власништву ЈКП "Топлана") или непосредно у свом простору уградњом гасних трошила.</w:t>
      </w:r>
    </w:p>
    <w:p w:rsidR="00E46320" w:rsidRPr="00D11DF7" w:rsidRDefault="00E46320" w:rsidP="00E46320">
      <w:pPr>
        <w:spacing w:after="0" w:line="240" w:lineRule="auto"/>
        <w:jc w:val="both"/>
        <w:rPr>
          <w:rFonts w:ascii="Arial" w:hAnsi="Arial" w:cs="Arial"/>
        </w:rPr>
      </w:pPr>
      <w:r w:rsidRPr="00D11DF7">
        <w:rPr>
          <w:rFonts w:ascii="Arial" w:hAnsi="Arial" w:cs="Arial"/>
        </w:rPr>
        <w:t>У већем делу осталих урбаних зона предвиђених за гасификацију, претежно је заступљено индивидуално становање.</w:t>
      </w:r>
    </w:p>
    <w:p w:rsidR="00E46320" w:rsidRPr="00D11DF7" w:rsidRDefault="00E46320" w:rsidP="00E46320">
      <w:pPr>
        <w:spacing w:after="0" w:line="240" w:lineRule="auto"/>
        <w:jc w:val="both"/>
        <w:rPr>
          <w:rFonts w:ascii="Arial" w:hAnsi="Arial" w:cs="Arial"/>
        </w:rPr>
      </w:pPr>
      <w:r w:rsidRPr="00D11DF7">
        <w:rPr>
          <w:rFonts w:ascii="Arial" w:hAnsi="Arial" w:cs="Arial"/>
        </w:rPr>
        <w:t>Користећи основне факторе који утичу на избор зона и насеља за гасификацију природно се намећу:</w:t>
      </w:r>
    </w:p>
    <w:p w:rsidR="00E46320" w:rsidRPr="00D11DF7" w:rsidRDefault="00E46320" w:rsidP="009625A4">
      <w:pPr>
        <w:pStyle w:val="ListParagraph"/>
        <w:numPr>
          <w:ilvl w:val="0"/>
          <w:numId w:val="33"/>
        </w:numPr>
        <w:spacing w:after="0" w:line="240" w:lineRule="auto"/>
        <w:jc w:val="both"/>
        <w:rPr>
          <w:rFonts w:ascii="Arial" w:hAnsi="Arial" w:cs="Arial"/>
        </w:rPr>
      </w:pPr>
      <w:r w:rsidRPr="00D11DF7">
        <w:rPr>
          <w:rFonts w:ascii="Arial" w:hAnsi="Arial" w:cs="Arial"/>
        </w:rPr>
        <w:t>Изграђеност гасоводне инфраструктуре,</w:t>
      </w:r>
    </w:p>
    <w:p w:rsidR="00E46320" w:rsidRPr="00D11DF7" w:rsidRDefault="00E46320" w:rsidP="009625A4">
      <w:pPr>
        <w:pStyle w:val="ListParagraph"/>
        <w:numPr>
          <w:ilvl w:val="0"/>
          <w:numId w:val="33"/>
        </w:numPr>
        <w:spacing w:after="0" w:line="240" w:lineRule="auto"/>
        <w:jc w:val="both"/>
        <w:rPr>
          <w:rFonts w:ascii="Arial" w:hAnsi="Arial" w:cs="Arial"/>
        </w:rPr>
      </w:pPr>
      <w:r w:rsidRPr="00D11DF7">
        <w:rPr>
          <w:rFonts w:ascii="Arial" w:hAnsi="Arial" w:cs="Arial"/>
        </w:rPr>
        <w:t>Логичан редослед локацијско-технолошког распореда,</w:t>
      </w:r>
    </w:p>
    <w:p w:rsidR="00E46320" w:rsidRPr="00D11DF7" w:rsidRDefault="00E46320" w:rsidP="009625A4">
      <w:pPr>
        <w:pStyle w:val="ListParagraph"/>
        <w:numPr>
          <w:ilvl w:val="0"/>
          <w:numId w:val="33"/>
        </w:numPr>
        <w:spacing w:after="0" w:line="240" w:lineRule="auto"/>
        <w:jc w:val="both"/>
        <w:rPr>
          <w:rFonts w:ascii="Arial" w:hAnsi="Arial" w:cs="Arial"/>
        </w:rPr>
      </w:pPr>
      <w:r w:rsidRPr="00D11DF7">
        <w:rPr>
          <w:rFonts w:ascii="Arial" w:hAnsi="Arial" w:cs="Arial"/>
        </w:rPr>
        <w:t xml:space="preserve">Обавезност у складу са програмским опредељењима, и </w:t>
      </w:r>
    </w:p>
    <w:p w:rsidR="00E46320" w:rsidRPr="00D11DF7" w:rsidRDefault="00E46320" w:rsidP="009625A4">
      <w:pPr>
        <w:pStyle w:val="ListParagraph"/>
        <w:numPr>
          <w:ilvl w:val="0"/>
          <w:numId w:val="33"/>
        </w:numPr>
        <w:spacing w:after="0" w:line="240" w:lineRule="auto"/>
        <w:jc w:val="both"/>
        <w:rPr>
          <w:rFonts w:ascii="Arial" w:hAnsi="Arial" w:cs="Arial"/>
        </w:rPr>
      </w:pPr>
      <w:r w:rsidRPr="00D11DF7">
        <w:rPr>
          <w:rFonts w:ascii="Arial" w:hAnsi="Arial" w:cs="Arial"/>
        </w:rPr>
        <w:t>Показана заинтересованост потенцијалних конзумената.</w:t>
      </w:r>
    </w:p>
    <w:p w:rsidR="00E46320" w:rsidRPr="00D11DF7" w:rsidRDefault="00E46320" w:rsidP="00E46320">
      <w:pPr>
        <w:spacing w:after="0" w:line="240" w:lineRule="auto"/>
        <w:jc w:val="both"/>
        <w:rPr>
          <w:rFonts w:ascii="Arial" w:hAnsi="Arial" w:cs="Arial"/>
        </w:rPr>
      </w:pPr>
      <w:r w:rsidRPr="00D11DF7">
        <w:rPr>
          <w:rFonts w:ascii="Arial" w:hAnsi="Arial" w:cs="Arial"/>
        </w:rPr>
        <w:t>Када су у питању зоне, са аспекта изграђености инфраструктуре, приоритет имају зоне ближе инфраструктури.</w:t>
      </w:r>
    </w:p>
    <w:p w:rsidR="00E46320" w:rsidRPr="00D11DF7" w:rsidRDefault="00E46320" w:rsidP="00E46320">
      <w:pPr>
        <w:spacing w:after="0" w:line="240" w:lineRule="auto"/>
        <w:jc w:val="both"/>
        <w:rPr>
          <w:rFonts w:ascii="Arial" w:hAnsi="Arial" w:cs="Arial"/>
        </w:rPr>
      </w:pPr>
      <w:r w:rsidRPr="00D11DF7">
        <w:rPr>
          <w:rFonts w:ascii="Arial" w:hAnsi="Arial" w:cs="Arial"/>
        </w:rPr>
        <w:t>Са аспекта изграђене гасоводне мреже све просторне целине су потпуно равноправне.</w:t>
      </w:r>
    </w:p>
    <w:p w:rsidR="00E46320" w:rsidRPr="00D11DF7" w:rsidRDefault="00E46320" w:rsidP="00E46320">
      <w:pPr>
        <w:spacing w:after="0" w:line="240" w:lineRule="auto"/>
        <w:jc w:val="both"/>
        <w:rPr>
          <w:rFonts w:ascii="Arial" w:hAnsi="Arial" w:cs="Arial"/>
        </w:rPr>
      </w:pPr>
      <w:r w:rsidRPr="00D11DF7">
        <w:rPr>
          <w:rFonts w:ascii="Arial" w:hAnsi="Arial" w:cs="Arial"/>
        </w:rPr>
        <w:t>Међутим, са аспекта обавезности, а у складу са програмским опредељењем, предност имају просторне целине које у себи садрже испуњеност и осталих утицајних фактора, па је и опредељење у овом Плану, да се цела гасоводна дистрибутивна мрежа дефинише као систем који се може градити у фазама.</w:t>
      </w:r>
    </w:p>
    <w:p w:rsidR="00E46320" w:rsidRPr="00D11DF7" w:rsidRDefault="000A0C9A" w:rsidP="00E46320">
      <w:pPr>
        <w:spacing w:after="0" w:line="240" w:lineRule="auto"/>
        <w:jc w:val="both"/>
        <w:rPr>
          <w:rFonts w:ascii="Arial" w:hAnsi="Arial" w:cs="Arial"/>
        </w:rPr>
      </w:pPr>
      <w:r w:rsidRPr="00D11DF7">
        <w:rPr>
          <w:rFonts w:ascii="Arial" w:hAnsi="Arial" w:cs="Arial"/>
        </w:rPr>
        <w:t>I</w:t>
      </w:r>
      <w:r w:rsidR="00E46320" w:rsidRPr="00D11DF7">
        <w:rPr>
          <w:rFonts w:ascii="Arial" w:hAnsi="Arial" w:cs="Arial"/>
        </w:rPr>
        <w:t xml:space="preserve"> фаза гасификације је завршена и створен је основ за несметани развој гасоводне мреже, али и снабдевање највећих потрошача гаса, као што су: фабрике "</w:t>
      </w:r>
      <w:r w:rsidR="000C402B" w:rsidRPr="00D11DF7">
        <w:rPr>
          <w:rFonts w:ascii="Arial" w:hAnsi="Arial" w:cs="Arial"/>
        </w:rPr>
        <w:t>Вали</w:t>
      </w:r>
      <w:r w:rsidR="00E46320" w:rsidRPr="00D11DF7">
        <w:rPr>
          <w:rFonts w:ascii="Arial" w:hAnsi="Arial" w:cs="Arial"/>
        </w:rPr>
        <w:t>", "Нели", комуналне котларнице "Нова топлана", "Штира", "Мода", "Бања Ковиљача", специјална болница у Бањи Ковиљачи, основне школе у Клупцима и Лозничком пољу, обданиште "Бамби" и други.</w:t>
      </w:r>
    </w:p>
    <w:p w:rsidR="00E46320" w:rsidRPr="00D11DF7" w:rsidRDefault="00E46320" w:rsidP="00E46320">
      <w:pPr>
        <w:spacing w:after="0" w:line="240" w:lineRule="auto"/>
        <w:jc w:val="both"/>
        <w:rPr>
          <w:rFonts w:ascii="Arial" w:hAnsi="Arial" w:cs="Arial"/>
        </w:rPr>
      </w:pPr>
      <w:r w:rsidRPr="00D11DF7">
        <w:rPr>
          <w:rFonts w:ascii="Arial" w:hAnsi="Arial" w:cs="Arial"/>
        </w:rPr>
        <w:t>Такође је урађена нова ГМРС "Лук" капацитета 10500 м</w:t>
      </w:r>
      <w:r w:rsidRPr="00D11DF7">
        <w:rPr>
          <w:rFonts w:ascii="Arial" w:hAnsi="Arial" w:cs="Arial"/>
          <w:vertAlign w:val="superscript"/>
        </w:rPr>
        <w:t>3</w:t>
      </w:r>
      <w:r w:rsidRPr="00D11DF7">
        <w:rPr>
          <w:rFonts w:ascii="Arial" w:hAnsi="Arial" w:cs="Arial"/>
        </w:rPr>
        <w:t>/х на притиску од 4 бара, са челичним прикључним гасоводом који може обезбедити проток од 15500 м</w:t>
      </w:r>
      <w:r w:rsidRPr="00D11DF7">
        <w:rPr>
          <w:rFonts w:ascii="Arial" w:hAnsi="Arial" w:cs="Arial"/>
          <w:vertAlign w:val="superscript"/>
        </w:rPr>
        <w:t>3</w:t>
      </w:r>
      <w:r w:rsidRPr="00D11DF7">
        <w:rPr>
          <w:rFonts w:ascii="Arial" w:hAnsi="Arial" w:cs="Arial"/>
        </w:rPr>
        <w:t>/х гаса. Са новоизграђене ГМРС "Лук" постоји могућност напајања индустријских потрошача укупног капацитета 3000 м</w:t>
      </w:r>
      <w:r w:rsidRPr="00D11DF7">
        <w:rPr>
          <w:rFonts w:ascii="Arial" w:hAnsi="Arial" w:cs="Arial"/>
          <w:vertAlign w:val="superscript"/>
        </w:rPr>
        <w:t>3</w:t>
      </w:r>
      <w:r w:rsidRPr="00D11DF7">
        <w:rPr>
          <w:rFonts w:ascii="Arial" w:hAnsi="Arial" w:cs="Arial"/>
        </w:rPr>
        <w:t>/х на притиску од 12 бара, као и напајање будуће пунионице природног гаса капацитет 3000 м</w:t>
      </w:r>
      <w:r w:rsidRPr="00D11DF7">
        <w:rPr>
          <w:rFonts w:ascii="Arial" w:hAnsi="Arial" w:cs="Arial"/>
          <w:vertAlign w:val="superscript"/>
        </w:rPr>
        <w:t>3</w:t>
      </w:r>
      <w:r w:rsidRPr="00D11DF7">
        <w:rPr>
          <w:rFonts w:ascii="Arial" w:hAnsi="Arial" w:cs="Arial"/>
        </w:rPr>
        <w:t>/х на притиску од 12 бара.</w:t>
      </w:r>
    </w:p>
    <w:p w:rsidR="00E46320" w:rsidRPr="00D11DF7" w:rsidRDefault="00E46320" w:rsidP="00E46320">
      <w:pPr>
        <w:spacing w:after="0" w:line="240" w:lineRule="auto"/>
        <w:jc w:val="both"/>
        <w:rPr>
          <w:rFonts w:ascii="Arial" w:hAnsi="Arial" w:cs="Arial"/>
        </w:rPr>
      </w:pPr>
      <w:r w:rsidRPr="00D11DF7">
        <w:rPr>
          <w:rFonts w:ascii="Arial" w:hAnsi="Arial" w:cs="Arial"/>
        </w:rPr>
        <w:lastRenderedPageBreak/>
        <w:t>Приоритет у развоју нове дистрибутивне гасне мреже је изградња дуж обилазног пута у Лозничком Пољу и стварање прстена за стабилно снабдевање потрошача на том делу града, што је и представљено на комплетној шеми дистрибутивне мреже у прилогу.</w:t>
      </w:r>
    </w:p>
    <w:p w:rsidR="00E46320" w:rsidRPr="00D11DF7" w:rsidRDefault="00E46320" w:rsidP="00E46320">
      <w:pPr>
        <w:spacing w:after="0" w:line="240" w:lineRule="auto"/>
        <w:jc w:val="both"/>
        <w:rPr>
          <w:rFonts w:ascii="Arial" w:hAnsi="Arial" w:cs="Arial"/>
        </w:rPr>
      </w:pPr>
      <w:r w:rsidRPr="00D11DF7">
        <w:rPr>
          <w:rFonts w:ascii="Arial" w:hAnsi="Arial" w:cs="Arial"/>
        </w:rPr>
        <w:t>Даљи развој гасоводне дистрибутивне мреже може се реализовати у складу са подударношћу већег броја утицајних фактора, чији број ће опредељивати формирање рационалних, инвестиционо и технолошки могућих целина, које ће пак имати предност у изградњи у некој од наредних фаза.</w:t>
      </w:r>
    </w:p>
    <w:p w:rsidR="00E46320" w:rsidRPr="00D11DF7" w:rsidRDefault="00E46320" w:rsidP="00E46320">
      <w:pPr>
        <w:spacing w:after="0" w:line="240" w:lineRule="auto"/>
        <w:jc w:val="both"/>
        <w:rPr>
          <w:rFonts w:ascii="Arial" w:hAnsi="Arial" w:cs="Arial"/>
        </w:rPr>
      </w:pPr>
      <w:r w:rsidRPr="00D11DF7">
        <w:rPr>
          <w:rFonts w:ascii="Arial" w:hAnsi="Arial" w:cs="Arial"/>
        </w:rPr>
        <w:t>Изградња гасификационих система се не може схватити као тотални и целовити систем и да се као такав мора изградити. Напротив, реализација може бит ии парцијална али у складу са важећим прописима и правилима из ове области.</w:t>
      </w:r>
    </w:p>
    <w:p w:rsidR="00E46320" w:rsidRPr="00D11DF7" w:rsidRDefault="00E46320" w:rsidP="00E46320">
      <w:pPr>
        <w:spacing w:after="0" w:line="240" w:lineRule="auto"/>
        <w:jc w:val="both"/>
        <w:rPr>
          <w:rFonts w:ascii="Arial" w:hAnsi="Arial" w:cs="Arial"/>
        </w:rPr>
      </w:pPr>
      <w:r w:rsidRPr="00D11DF7">
        <w:rPr>
          <w:rFonts w:ascii="Arial" w:hAnsi="Arial" w:cs="Arial"/>
        </w:rPr>
        <w:t>За гасификацију просторних целина са економског, технолошког</w:t>
      </w:r>
      <w:r w:rsidR="000C402B" w:rsidRPr="00D11DF7">
        <w:rPr>
          <w:rFonts w:ascii="Arial" w:hAnsi="Arial" w:cs="Arial"/>
        </w:rPr>
        <w:t xml:space="preserve"> и еколошког аспекта усваја се к</w:t>
      </w:r>
      <w:r w:rsidRPr="00D11DF7">
        <w:rPr>
          <w:rFonts w:ascii="Arial" w:hAnsi="Arial" w:cs="Arial"/>
        </w:rPr>
        <w:t>онцепт централизоване одоризације гаса, тј. испоруке гаса свим потрошачима преко дистрибутивне мреже од полиетиленских (ПЕ) цеви.</w:t>
      </w:r>
    </w:p>
    <w:p w:rsidR="002673A5" w:rsidRPr="00D11DF7" w:rsidRDefault="002673A5" w:rsidP="004939D6">
      <w:pPr>
        <w:autoSpaceDE w:val="0"/>
        <w:autoSpaceDN w:val="0"/>
        <w:adjustRightInd w:val="0"/>
        <w:spacing w:after="0" w:line="240" w:lineRule="auto"/>
        <w:jc w:val="both"/>
        <w:rPr>
          <w:rFonts w:ascii="Arial" w:hAnsi="Arial" w:cs="Arial"/>
        </w:rPr>
      </w:pPr>
    </w:p>
    <w:p w:rsidR="002673A5" w:rsidRPr="00D11DF7" w:rsidRDefault="00E46320" w:rsidP="004939D6">
      <w:pPr>
        <w:autoSpaceDE w:val="0"/>
        <w:autoSpaceDN w:val="0"/>
        <w:adjustRightInd w:val="0"/>
        <w:spacing w:after="0" w:line="240" w:lineRule="auto"/>
        <w:jc w:val="both"/>
        <w:rPr>
          <w:rFonts w:ascii="Arial" w:hAnsi="Arial" w:cs="Arial"/>
        </w:rPr>
      </w:pPr>
      <w:r w:rsidRPr="00D11DF7">
        <w:rPr>
          <w:rFonts w:ascii="Arial" w:hAnsi="Arial" w:cs="Arial"/>
        </w:rPr>
        <w:t xml:space="preserve">У обухвату плана у оквиру надлежности ЈП Србија-гас </w:t>
      </w:r>
      <w:r w:rsidR="002673A5" w:rsidRPr="00D11DF7">
        <w:rPr>
          <w:rFonts w:ascii="Arial" w:hAnsi="Arial" w:cs="Arial"/>
        </w:rPr>
        <w:t>постоје следеће инсталације:</w:t>
      </w:r>
    </w:p>
    <w:p w:rsidR="004939D6" w:rsidRPr="00D11DF7" w:rsidRDefault="004939D6" w:rsidP="004939D6">
      <w:pPr>
        <w:autoSpaceDE w:val="0"/>
        <w:autoSpaceDN w:val="0"/>
        <w:adjustRightInd w:val="0"/>
        <w:spacing w:after="0" w:line="240" w:lineRule="auto"/>
        <w:jc w:val="both"/>
        <w:rPr>
          <w:rFonts w:ascii="Arial" w:hAnsi="Arial" w:cs="Arial"/>
        </w:rPr>
      </w:pPr>
      <w:r w:rsidRPr="00D11DF7">
        <w:rPr>
          <w:rFonts w:ascii="Arial" w:hAnsi="Arial" w:cs="Arial"/>
        </w:rPr>
        <w:t>-Гасовод високог притиска РГ-05-04 Батајница-Зворник-пречник гасовода је DN 400</w:t>
      </w:r>
    </w:p>
    <w:p w:rsidR="004939D6" w:rsidRPr="00D11DF7" w:rsidRDefault="000A0C9A" w:rsidP="004939D6">
      <w:pPr>
        <w:autoSpaceDE w:val="0"/>
        <w:autoSpaceDN w:val="0"/>
        <w:adjustRightInd w:val="0"/>
        <w:spacing w:after="0" w:line="240" w:lineRule="auto"/>
        <w:jc w:val="both"/>
        <w:rPr>
          <w:rFonts w:ascii="Arial" w:hAnsi="Arial" w:cs="Arial"/>
        </w:rPr>
      </w:pPr>
      <w:r w:rsidRPr="00D11DF7">
        <w:rPr>
          <w:rFonts w:ascii="Arial" w:hAnsi="Arial" w:cs="Arial"/>
        </w:rPr>
        <w:t>-</w:t>
      </w:r>
      <w:r w:rsidR="004939D6" w:rsidRPr="00D11DF7">
        <w:rPr>
          <w:rFonts w:ascii="Arial" w:hAnsi="Arial" w:cs="Arial"/>
        </w:rPr>
        <w:t>Главна мерно-регулациона станица (ГМРС):Вискоза Лозница и Лук Лозница</w:t>
      </w:r>
    </w:p>
    <w:p w:rsidR="004939D6" w:rsidRPr="00D11DF7" w:rsidRDefault="004939D6" w:rsidP="004939D6">
      <w:pPr>
        <w:autoSpaceDE w:val="0"/>
        <w:autoSpaceDN w:val="0"/>
        <w:adjustRightInd w:val="0"/>
        <w:spacing w:after="0" w:line="240" w:lineRule="auto"/>
        <w:jc w:val="both"/>
        <w:rPr>
          <w:rFonts w:ascii="Arial" w:hAnsi="Arial" w:cs="Arial"/>
        </w:rPr>
      </w:pPr>
      <w:r w:rsidRPr="00D11DF7">
        <w:rPr>
          <w:rFonts w:ascii="Arial" w:hAnsi="Arial" w:cs="Arial"/>
        </w:rPr>
        <w:t xml:space="preserve">Развојним плановима пшредвиђена је изградња нове примопрдајне станице ППС ЛОзница пошто се постојећа  налази у БиХ. </w:t>
      </w:r>
    </w:p>
    <w:p w:rsidR="00E46320" w:rsidRPr="00D11DF7" w:rsidRDefault="00E46320" w:rsidP="00E46320">
      <w:pPr>
        <w:autoSpaceDE w:val="0"/>
        <w:autoSpaceDN w:val="0"/>
        <w:adjustRightInd w:val="0"/>
        <w:spacing w:after="0" w:line="240" w:lineRule="auto"/>
        <w:jc w:val="both"/>
        <w:rPr>
          <w:rFonts w:ascii="Arial" w:hAnsi="Arial" w:cs="Arial"/>
        </w:rPr>
      </w:pPr>
      <w:r w:rsidRPr="00D11DF7">
        <w:rPr>
          <w:rFonts w:ascii="Arial" w:hAnsi="Arial" w:cs="Arial"/>
        </w:rPr>
        <w:t>Потребно је гасовод и гасоводне објекте третирати као стечену обавезу у простору и сходно одредбама Правилника о условима за несметан и безбедан транспорт природног гаса гасоводима притиска већег од 16 бара (Сл гласник РС 37/13</w:t>
      </w:r>
      <w:r w:rsidR="004939D6" w:rsidRPr="00D11DF7">
        <w:rPr>
          <w:rFonts w:ascii="Arial" w:hAnsi="Arial" w:cs="Arial"/>
        </w:rPr>
        <w:t xml:space="preserve"> и 87/15</w:t>
      </w:r>
      <w:r w:rsidRPr="00D11DF7">
        <w:rPr>
          <w:rFonts w:ascii="Arial" w:hAnsi="Arial" w:cs="Arial"/>
        </w:rPr>
        <w:t>) и Интерних техничких правила за пројектовање и изградњу гасоводних објеката на систему ЈП Србија-гас (Нови Сад, октобар 2009.год), и поштовати сва прописана растојања од гасних инсталација, а посебно</w:t>
      </w:r>
      <w:r w:rsidR="00F87534" w:rsidRPr="00D11DF7">
        <w:rPr>
          <w:rFonts w:ascii="Arial" w:hAnsi="Arial" w:cs="Arial"/>
        </w:rPr>
        <w:t xml:space="preserve"> услови</w:t>
      </w:r>
      <w:r w:rsidRPr="00D11DF7">
        <w:rPr>
          <w:rFonts w:ascii="Arial" w:hAnsi="Arial" w:cs="Arial"/>
        </w:rPr>
        <w:t>:</w:t>
      </w:r>
    </w:p>
    <w:p w:rsidR="004939D6" w:rsidRPr="00D11DF7" w:rsidRDefault="004939D6" w:rsidP="009625A4">
      <w:pPr>
        <w:pStyle w:val="ListParagraph"/>
        <w:numPr>
          <w:ilvl w:val="0"/>
          <w:numId w:val="38"/>
        </w:numPr>
        <w:autoSpaceDE w:val="0"/>
        <w:autoSpaceDN w:val="0"/>
        <w:adjustRightInd w:val="0"/>
        <w:spacing w:after="0" w:line="240" w:lineRule="auto"/>
        <w:jc w:val="both"/>
        <w:rPr>
          <w:rFonts w:ascii="Arial" w:hAnsi="Arial" w:cs="Arial"/>
        </w:rPr>
      </w:pPr>
      <w:r w:rsidRPr="00D11DF7">
        <w:rPr>
          <w:rFonts w:ascii="Arial" w:hAnsi="Arial" w:cs="Arial"/>
        </w:rPr>
        <w:t>У појасу ширине 30м од осе гасовода мерено са обе стране осе цевовода, забрањено је градити зграде намењене за становање или боравак људи без обзира на степен сигурности са којим је гасовод изграђен и без обзира на то у који је разред појас цевовода сврстан.</w:t>
      </w:r>
    </w:p>
    <w:p w:rsidR="00F81C05" w:rsidRPr="00D11DF7" w:rsidRDefault="00F81C05" w:rsidP="009625A4">
      <w:pPr>
        <w:pStyle w:val="ListParagraph"/>
        <w:numPr>
          <w:ilvl w:val="0"/>
          <w:numId w:val="38"/>
        </w:numPr>
        <w:autoSpaceDE w:val="0"/>
        <w:autoSpaceDN w:val="0"/>
        <w:adjustRightInd w:val="0"/>
        <w:spacing w:after="0" w:line="240" w:lineRule="auto"/>
        <w:jc w:val="both"/>
        <w:rPr>
          <w:rFonts w:ascii="Arial" w:hAnsi="Arial" w:cs="Arial"/>
        </w:rPr>
      </w:pPr>
      <w:r w:rsidRPr="00D11DF7">
        <w:rPr>
          <w:rFonts w:ascii="Arial" w:hAnsi="Arial" w:cs="Arial"/>
        </w:rPr>
        <w:t>Експлоатациони појас гасовода је простор у ком се не смеју  постављати трајни или п</w:t>
      </w:r>
      <w:r w:rsidR="00713C62" w:rsidRPr="00D11DF7">
        <w:rPr>
          <w:rFonts w:ascii="Arial" w:hAnsi="Arial" w:cs="Arial"/>
        </w:rPr>
        <w:t>о</w:t>
      </w:r>
      <w:r w:rsidRPr="00D11DF7">
        <w:rPr>
          <w:rFonts w:ascii="Arial" w:hAnsi="Arial" w:cs="Arial"/>
        </w:rPr>
        <w:t>времени објекти за време експлоатације гасовода или предузимати друга дејства која би могла да утичу на стање, погон или интервенције на гасоводу, сем објеката у функцији гасовода</w:t>
      </w:r>
    </w:p>
    <w:p w:rsidR="00F81C05" w:rsidRPr="00D11DF7" w:rsidRDefault="00F81C05" w:rsidP="00F81C05">
      <w:pPr>
        <w:pStyle w:val="ListParagraph"/>
        <w:autoSpaceDE w:val="0"/>
        <w:autoSpaceDN w:val="0"/>
        <w:adjustRightInd w:val="0"/>
        <w:spacing w:after="0" w:line="240" w:lineRule="auto"/>
        <w:jc w:val="both"/>
        <w:rPr>
          <w:rFonts w:ascii="Arial" w:hAnsi="Arial" w:cs="Arial"/>
        </w:rPr>
      </w:pPr>
      <w:r w:rsidRPr="00D11DF7">
        <w:rPr>
          <w:rFonts w:ascii="Arial" w:hAnsi="Arial" w:cs="Arial"/>
        </w:rPr>
        <w:t>У експлоатационом појасу гасовода не смеју се изводити радови</w:t>
      </w:r>
      <w:r w:rsidR="00E46320" w:rsidRPr="00D11DF7">
        <w:rPr>
          <w:rFonts w:ascii="Arial" w:hAnsi="Arial" w:cs="Arial"/>
        </w:rPr>
        <w:t xml:space="preserve">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тешко-транспортујућих материјала, као и постављање ограде са темељом и сл) изузев пољопривредних радова дубине до 0,5м без писменог одобрења оператора транспортног система. </w:t>
      </w:r>
    </w:p>
    <w:p w:rsidR="00E46320" w:rsidRPr="00D11DF7" w:rsidRDefault="00E46320" w:rsidP="00F81C05">
      <w:pPr>
        <w:pStyle w:val="ListParagraph"/>
        <w:autoSpaceDE w:val="0"/>
        <w:autoSpaceDN w:val="0"/>
        <w:adjustRightInd w:val="0"/>
        <w:spacing w:after="0" w:line="240" w:lineRule="auto"/>
        <w:jc w:val="both"/>
        <w:rPr>
          <w:rFonts w:ascii="Arial" w:hAnsi="Arial" w:cs="Arial"/>
        </w:rPr>
      </w:pPr>
      <w:r w:rsidRPr="00D11DF7">
        <w:rPr>
          <w:rFonts w:ascii="Arial" w:hAnsi="Arial" w:cs="Arial"/>
        </w:rPr>
        <w:t>У експлоатационом појасу гасовода забрањено је садити дрвеће и друго растиње чији корени досежу дубину већу од 1м, односно, за које је потребно да се земљиште обрађује дубље од 0,5м</w:t>
      </w:r>
      <w:r w:rsidR="00713C62" w:rsidRPr="00D11DF7">
        <w:rPr>
          <w:rFonts w:ascii="Arial" w:hAnsi="Arial" w:cs="Arial"/>
        </w:rPr>
        <w:t>.</w:t>
      </w:r>
    </w:p>
    <w:p w:rsidR="00713C62" w:rsidRPr="00D11DF7" w:rsidRDefault="00713C62" w:rsidP="00F81C05">
      <w:pPr>
        <w:pStyle w:val="ListParagraph"/>
        <w:autoSpaceDE w:val="0"/>
        <w:autoSpaceDN w:val="0"/>
        <w:adjustRightInd w:val="0"/>
        <w:spacing w:after="0" w:line="240" w:lineRule="auto"/>
        <w:jc w:val="both"/>
        <w:rPr>
          <w:rFonts w:ascii="Arial" w:hAnsi="Arial" w:cs="Arial"/>
        </w:rPr>
      </w:pPr>
      <w:r w:rsidRPr="00D11DF7">
        <w:rPr>
          <w:rFonts w:ascii="Arial" w:hAnsi="Arial" w:cs="Arial"/>
        </w:rPr>
        <w:t>Ширина експлоатационог појаса зависи од пречника гасовода.</w:t>
      </w:r>
    </w:p>
    <w:p w:rsidR="00713C62" w:rsidRPr="00D11DF7" w:rsidRDefault="00713C62" w:rsidP="009625A4">
      <w:pPr>
        <w:pStyle w:val="ListParagraph"/>
        <w:numPr>
          <w:ilvl w:val="0"/>
          <w:numId w:val="39"/>
        </w:numPr>
        <w:autoSpaceDE w:val="0"/>
        <w:autoSpaceDN w:val="0"/>
        <w:adjustRightInd w:val="0"/>
        <w:spacing w:after="0" w:line="240" w:lineRule="auto"/>
        <w:jc w:val="both"/>
        <w:rPr>
          <w:rFonts w:ascii="Arial" w:hAnsi="Arial" w:cs="Arial"/>
        </w:rPr>
      </w:pPr>
      <w:r w:rsidRPr="00D11DF7">
        <w:rPr>
          <w:rFonts w:ascii="Arial" w:hAnsi="Arial" w:cs="Arial"/>
        </w:rPr>
        <w:t>Минимална растојања спољне ивице подземних гасовода од других објеката или објеката паралелних са гасоводом су:</w:t>
      </w:r>
    </w:p>
    <w:p w:rsidR="00713C62" w:rsidRPr="00D11DF7" w:rsidRDefault="00713C62" w:rsidP="00713C62">
      <w:pPr>
        <w:pStyle w:val="ListParagraph"/>
        <w:autoSpaceDE w:val="0"/>
        <w:autoSpaceDN w:val="0"/>
        <w:adjustRightInd w:val="0"/>
        <w:spacing w:after="0" w:line="240" w:lineRule="auto"/>
        <w:jc w:val="both"/>
        <w:rPr>
          <w:rFonts w:ascii="Arial" w:hAnsi="Arial" w:cs="Arial"/>
        </w:rPr>
      </w:pPr>
      <w:r w:rsidRPr="00D11DF7">
        <w:rPr>
          <w:rFonts w:ascii="Arial" w:hAnsi="Arial" w:cs="Arial"/>
        </w:rPr>
        <w:t>-</w:t>
      </w:r>
      <w:r w:rsidR="00B54D7E" w:rsidRPr="00D11DF7">
        <w:rPr>
          <w:rFonts w:ascii="Arial" w:hAnsi="Arial" w:cs="Arial"/>
        </w:rPr>
        <w:t>2м од некатегорисаних путева, рачунајући од спољне ивице земљишног појаса,</w:t>
      </w:r>
    </w:p>
    <w:p w:rsidR="00B54D7E" w:rsidRPr="00D11DF7" w:rsidRDefault="00B54D7E" w:rsidP="00713C62">
      <w:pPr>
        <w:pStyle w:val="ListParagraph"/>
        <w:autoSpaceDE w:val="0"/>
        <w:autoSpaceDN w:val="0"/>
        <w:adjustRightInd w:val="0"/>
        <w:spacing w:after="0" w:line="240" w:lineRule="auto"/>
        <w:jc w:val="both"/>
        <w:rPr>
          <w:rFonts w:ascii="Arial" w:hAnsi="Arial" w:cs="Arial"/>
        </w:rPr>
      </w:pPr>
      <w:r w:rsidRPr="00D11DF7">
        <w:rPr>
          <w:rFonts w:ascii="Arial" w:hAnsi="Arial" w:cs="Arial"/>
        </w:rPr>
        <w:t>-5м од општинских путева, рачунајући од спољне ивице земљишног појаса,</w:t>
      </w:r>
    </w:p>
    <w:p w:rsidR="00B54D7E" w:rsidRPr="00D11DF7" w:rsidRDefault="00B54D7E" w:rsidP="00713C62">
      <w:pPr>
        <w:pStyle w:val="ListParagraph"/>
        <w:autoSpaceDE w:val="0"/>
        <w:autoSpaceDN w:val="0"/>
        <w:adjustRightInd w:val="0"/>
        <w:spacing w:after="0" w:line="240" w:lineRule="auto"/>
        <w:jc w:val="both"/>
        <w:rPr>
          <w:rFonts w:ascii="Arial" w:hAnsi="Arial" w:cs="Arial"/>
        </w:rPr>
      </w:pPr>
      <w:r w:rsidRPr="00D11DF7">
        <w:rPr>
          <w:rFonts w:ascii="Arial" w:hAnsi="Arial" w:cs="Arial"/>
        </w:rPr>
        <w:t>-5м од путева II реда, рачунајући од спољне ивице земљишног појаса,</w:t>
      </w:r>
    </w:p>
    <w:p w:rsidR="00B54D7E" w:rsidRPr="00D11DF7" w:rsidRDefault="00B54D7E" w:rsidP="00713C62">
      <w:pPr>
        <w:pStyle w:val="ListParagraph"/>
        <w:autoSpaceDE w:val="0"/>
        <w:autoSpaceDN w:val="0"/>
        <w:adjustRightInd w:val="0"/>
        <w:spacing w:after="0" w:line="240" w:lineRule="auto"/>
        <w:jc w:val="both"/>
        <w:rPr>
          <w:rFonts w:ascii="Arial" w:hAnsi="Arial" w:cs="Arial"/>
        </w:rPr>
      </w:pPr>
      <w:r w:rsidRPr="00D11DF7">
        <w:rPr>
          <w:rFonts w:ascii="Arial" w:hAnsi="Arial" w:cs="Arial"/>
        </w:rPr>
        <w:t>-10м од путева I реда, осим аутопутева, рачунајући од спољне ивице земљишног појаса,</w:t>
      </w:r>
    </w:p>
    <w:p w:rsidR="00B54D7E" w:rsidRPr="00D11DF7" w:rsidRDefault="00B54D7E" w:rsidP="00713C62">
      <w:pPr>
        <w:pStyle w:val="ListParagraph"/>
        <w:autoSpaceDE w:val="0"/>
        <w:autoSpaceDN w:val="0"/>
        <w:adjustRightInd w:val="0"/>
        <w:spacing w:after="0" w:line="240" w:lineRule="auto"/>
        <w:jc w:val="both"/>
        <w:rPr>
          <w:rFonts w:ascii="Arial" w:hAnsi="Arial" w:cs="Arial"/>
        </w:rPr>
      </w:pPr>
      <w:r w:rsidRPr="00D11DF7">
        <w:rPr>
          <w:rFonts w:ascii="Arial" w:hAnsi="Arial" w:cs="Arial"/>
        </w:rPr>
        <w:t>-20м од ауто-путева, рачунајући од спољне ивице земљишног појаса,</w:t>
      </w:r>
    </w:p>
    <w:p w:rsidR="00B54D7E" w:rsidRPr="00D11DF7" w:rsidRDefault="00B54D7E" w:rsidP="00713C62">
      <w:pPr>
        <w:pStyle w:val="ListParagraph"/>
        <w:autoSpaceDE w:val="0"/>
        <w:autoSpaceDN w:val="0"/>
        <w:adjustRightInd w:val="0"/>
        <w:spacing w:after="0" w:line="240" w:lineRule="auto"/>
        <w:jc w:val="both"/>
        <w:rPr>
          <w:rFonts w:ascii="Arial" w:hAnsi="Arial" w:cs="Arial"/>
        </w:rPr>
      </w:pPr>
      <w:r w:rsidRPr="00D11DF7">
        <w:rPr>
          <w:rFonts w:ascii="Arial" w:hAnsi="Arial" w:cs="Arial"/>
        </w:rPr>
        <w:lastRenderedPageBreak/>
        <w:t>-15м од железничких колосека, рачунајући од границе пружног појаса,</w:t>
      </w:r>
    </w:p>
    <w:p w:rsidR="00B54D7E" w:rsidRPr="00D11DF7" w:rsidRDefault="00B54D7E" w:rsidP="00713C62">
      <w:pPr>
        <w:pStyle w:val="ListParagraph"/>
        <w:autoSpaceDE w:val="0"/>
        <w:autoSpaceDN w:val="0"/>
        <w:adjustRightInd w:val="0"/>
        <w:spacing w:after="0" w:line="240" w:lineRule="auto"/>
        <w:jc w:val="both"/>
        <w:rPr>
          <w:rFonts w:ascii="Arial" w:hAnsi="Arial" w:cs="Arial"/>
        </w:rPr>
      </w:pPr>
      <w:r w:rsidRPr="00D11DF7">
        <w:rPr>
          <w:rFonts w:ascii="Arial" w:hAnsi="Arial" w:cs="Arial"/>
        </w:rPr>
        <w:t>-1м од других подземних линијских инфраструктурних објекта рачунајући од спољне ивице објеката,</w:t>
      </w:r>
    </w:p>
    <w:p w:rsidR="00B54D7E" w:rsidRPr="00D11DF7" w:rsidRDefault="00B54D7E" w:rsidP="00713C62">
      <w:pPr>
        <w:pStyle w:val="ListParagraph"/>
        <w:autoSpaceDE w:val="0"/>
        <w:autoSpaceDN w:val="0"/>
        <w:adjustRightInd w:val="0"/>
        <w:spacing w:after="0" w:line="240" w:lineRule="auto"/>
        <w:jc w:val="both"/>
        <w:rPr>
          <w:rFonts w:ascii="Arial" w:hAnsi="Arial" w:cs="Arial"/>
        </w:rPr>
      </w:pPr>
      <w:r w:rsidRPr="00D11DF7">
        <w:rPr>
          <w:rFonts w:ascii="Arial" w:hAnsi="Arial" w:cs="Arial"/>
        </w:rPr>
        <w:t>-10м од нерегулисаних водотокова рачунајући од ивице корита мерено у хоризонталној пројекцији и</w:t>
      </w:r>
    </w:p>
    <w:p w:rsidR="00B54D7E" w:rsidRPr="00D11DF7" w:rsidRDefault="00B54D7E" w:rsidP="00713C62">
      <w:pPr>
        <w:pStyle w:val="ListParagraph"/>
        <w:autoSpaceDE w:val="0"/>
        <w:autoSpaceDN w:val="0"/>
        <w:adjustRightInd w:val="0"/>
        <w:spacing w:after="0" w:line="240" w:lineRule="auto"/>
        <w:jc w:val="both"/>
        <w:rPr>
          <w:rFonts w:ascii="Arial" w:hAnsi="Arial" w:cs="Arial"/>
        </w:rPr>
      </w:pPr>
      <w:r w:rsidRPr="00D11DF7">
        <w:rPr>
          <w:rFonts w:ascii="Arial" w:hAnsi="Arial" w:cs="Arial"/>
        </w:rPr>
        <w:t>-10м од регулисаних водотокова рачунајући од брањене ножице насипа мерено у хоризонталној пројекцији.</w:t>
      </w:r>
    </w:p>
    <w:p w:rsidR="00392EF6" w:rsidRPr="00D11DF7" w:rsidRDefault="00392EF6" w:rsidP="009625A4">
      <w:pPr>
        <w:pStyle w:val="ListParagraph"/>
        <w:numPr>
          <w:ilvl w:val="0"/>
          <w:numId w:val="39"/>
        </w:numPr>
        <w:autoSpaceDE w:val="0"/>
        <w:autoSpaceDN w:val="0"/>
        <w:adjustRightInd w:val="0"/>
        <w:spacing w:after="0" w:line="240" w:lineRule="auto"/>
        <w:jc w:val="both"/>
        <w:rPr>
          <w:rFonts w:ascii="Arial" w:hAnsi="Arial" w:cs="Arial"/>
        </w:rPr>
      </w:pPr>
      <w:r w:rsidRPr="00D11DF7">
        <w:rPr>
          <w:rFonts w:ascii="Arial" w:hAnsi="Arial" w:cs="Arial"/>
        </w:rPr>
        <w:t>Минимално потребно растојање при укрштању гасовода са подземним линијским инфраструктурним објектима је 0,5м</w:t>
      </w:r>
    </w:p>
    <w:p w:rsidR="00392EF6" w:rsidRPr="00D11DF7" w:rsidRDefault="00392EF6" w:rsidP="009625A4">
      <w:pPr>
        <w:pStyle w:val="ListParagraph"/>
        <w:numPr>
          <w:ilvl w:val="0"/>
          <w:numId w:val="39"/>
        </w:numPr>
        <w:autoSpaceDE w:val="0"/>
        <w:autoSpaceDN w:val="0"/>
        <w:adjustRightInd w:val="0"/>
        <w:spacing w:after="0" w:line="240" w:lineRule="auto"/>
        <w:jc w:val="both"/>
        <w:rPr>
          <w:rFonts w:ascii="Arial" w:hAnsi="Arial" w:cs="Arial"/>
        </w:rPr>
      </w:pPr>
      <w:r w:rsidRPr="00D11DF7">
        <w:rPr>
          <w:rFonts w:ascii="Arial" w:hAnsi="Arial" w:cs="Arial"/>
        </w:rPr>
        <w:t>Минимална укрштања подземних гасовода од надземне електро мреже и стубова далековода су:</w:t>
      </w:r>
    </w:p>
    <w:tbl>
      <w:tblPr>
        <w:tblStyle w:val="TableGrid"/>
        <w:tblW w:w="0" w:type="auto"/>
        <w:tblInd w:w="720" w:type="dxa"/>
        <w:tblLook w:val="04A0"/>
      </w:tblPr>
      <w:tblGrid>
        <w:gridCol w:w="3022"/>
        <w:gridCol w:w="2946"/>
        <w:gridCol w:w="2934"/>
      </w:tblGrid>
      <w:tr w:rsidR="00392EF6" w:rsidRPr="00D11DF7" w:rsidTr="00392EF6">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p>
        </w:tc>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паралелно вођење (м)</w:t>
            </w:r>
          </w:p>
        </w:tc>
        <w:tc>
          <w:tcPr>
            <w:tcW w:w="3208"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при укрштању (м)</w:t>
            </w:r>
          </w:p>
        </w:tc>
      </w:tr>
      <w:tr w:rsidR="00392EF6" w:rsidRPr="00D11DF7" w:rsidTr="00392EF6">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&lt;20 kV</w:t>
            </w:r>
          </w:p>
        </w:tc>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10</w:t>
            </w:r>
          </w:p>
        </w:tc>
        <w:tc>
          <w:tcPr>
            <w:tcW w:w="3208"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5</w:t>
            </w:r>
          </w:p>
        </w:tc>
      </w:tr>
      <w:tr w:rsidR="00392EF6" w:rsidRPr="00D11DF7" w:rsidTr="00392EF6">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20 kV&lt;U&lt;35kV</w:t>
            </w:r>
          </w:p>
        </w:tc>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15</w:t>
            </w:r>
          </w:p>
        </w:tc>
        <w:tc>
          <w:tcPr>
            <w:tcW w:w="3208"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5</w:t>
            </w:r>
          </w:p>
        </w:tc>
      </w:tr>
      <w:tr w:rsidR="00392EF6" w:rsidRPr="00D11DF7" w:rsidTr="00392EF6">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35kV&lt;U&lt;110kV</w:t>
            </w:r>
          </w:p>
        </w:tc>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20</w:t>
            </w:r>
          </w:p>
        </w:tc>
        <w:tc>
          <w:tcPr>
            <w:tcW w:w="3208"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10</w:t>
            </w:r>
          </w:p>
        </w:tc>
      </w:tr>
      <w:tr w:rsidR="00392EF6" w:rsidRPr="00D11DF7" w:rsidTr="00392EF6">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119kV&lt;U&lt;220kV</w:t>
            </w:r>
          </w:p>
        </w:tc>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25</w:t>
            </w:r>
          </w:p>
        </w:tc>
        <w:tc>
          <w:tcPr>
            <w:tcW w:w="3208"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10</w:t>
            </w:r>
          </w:p>
        </w:tc>
      </w:tr>
      <w:tr w:rsidR="00392EF6" w:rsidRPr="00D11DF7" w:rsidTr="00392EF6">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220kV&lt;U&lt;440kV</w:t>
            </w:r>
          </w:p>
        </w:tc>
        <w:tc>
          <w:tcPr>
            <w:tcW w:w="3207"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30</w:t>
            </w:r>
          </w:p>
        </w:tc>
        <w:tc>
          <w:tcPr>
            <w:tcW w:w="3208" w:type="dxa"/>
          </w:tcPr>
          <w:p w:rsidR="00392EF6" w:rsidRPr="00D11DF7" w:rsidRDefault="00392EF6" w:rsidP="00392EF6">
            <w:pPr>
              <w:pStyle w:val="ListParagraph"/>
              <w:autoSpaceDE w:val="0"/>
              <w:autoSpaceDN w:val="0"/>
              <w:adjustRightInd w:val="0"/>
              <w:ind w:left="0"/>
              <w:jc w:val="center"/>
              <w:rPr>
                <w:rFonts w:ascii="Arial" w:hAnsi="Arial" w:cs="Arial"/>
              </w:rPr>
            </w:pPr>
            <w:r w:rsidRPr="00D11DF7">
              <w:rPr>
                <w:rFonts w:ascii="Arial" w:hAnsi="Arial" w:cs="Arial"/>
              </w:rPr>
              <w:t>15</w:t>
            </w:r>
          </w:p>
        </w:tc>
      </w:tr>
    </w:tbl>
    <w:p w:rsidR="00AC2C35" w:rsidRPr="00D11DF7" w:rsidRDefault="003236BF" w:rsidP="00AC2C35">
      <w:pPr>
        <w:pStyle w:val="ListParagraph"/>
        <w:autoSpaceDE w:val="0"/>
        <w:autoSpaceDN w:val="0"/>
        <w:adjustRightInd w:val="0"/>
        <w:spacing w:after="0" w:line="240" w:lineRule="auto"/>
        <w:jc w:val="both"/>
        <w:rPr>
          <w:rFonts w:ascii="Arial" w:hAnsi="Arial" w:cs="Arial"/>
        </w:rPr>
      </w:pPr>
      <w:r w:rsidRPr="00D11DF7">
        <w:rPr>
          <w:rFonts w:ascii="Arial" w:hAnsi="Arial" w:cs="Arial"/>
        </w:rPr>
        <w:t>Минимално растојање се рачуна од темеља стуба</w:t>
      </w:r>
      <w:r w:rsidR="000A0C9A" w:rsidRPr="00D11DF7">
        <w:rPr>
          <w:rFonts w:ascii="Arial" w:hAnsi="Arial" w:cs="Arial"/>
        </w:rPr>
        <w:t xml:space="preserve"> </w:t>
      </w:r>
      <w:r w:rsidRPr="00D11DF7">
        <w:rPr>
          <w:rFonts w:ascii="Arial" w:hAnsi="Arial" w:cs="Arial"/>
        </w:rPr>
        <w:t>далековода и уземљивача.</w:t>
      </w:r>
    </w:p>
    <w:p w:rsidR="00AC2C35" w:rsidRPr="00D11DF7" w:rsidRDefault="00AC2C35"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Забрањено је изнад гасовода градити, као и постављати, привремне, трајне, покретне и непокретне објекте, осим других инфраструктурних објеката.</w:t>
      </w:r>
    </w:p>
    <w:p w:rsidR="00AC2C35" w:rsidRPr="00D11DF7" w:rsidRDefault="00AC2C35"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Ако се гасовод поставља испод путева и пруга бушењем, по правилу се поставља у заштитну цев одговарајуће чврстоће.</w:t>
      </w:r>
    </w:p>
    <w:p w:rsidR="00AC2C35" w:rsidRPr="00D11DF7" w:rsidRDefault="00AC2C35" w:rsidP="00AC2C35">
      <w:pPr>
        <w:pStyle w:val="ListParagraph"/>
        <w:autoSpaceDE w:val="0"/>
        <w:autoSpaceDN w:val="0"/>
        <w:adjustRightInd w:val="0"/>
        <w:spacing w:after="0" w:line="240" w:lineRule="auto"/>
        <w:jc w:val="both"/>
        <w:rPr>
          <w:rFonts w:ascii="Arial" w:hAnsi="Arial" w:cs="Arial"/>
        </w:rPr>
      </w:pPr>
      <w:r w:rsidRPr="00D11DF7">
        <w:rPr>
          <w:rFonts w:ascii="Arial" w:hAnsi="Arial" w:cs="Arial"/>
        </w:rPr>
        <w:t>Пречник заштитне цеви мора бити изабран тако да омогући несметано провлачење радне цеви, при чему пречник заштитне цеви мора бити најмање 150мм већи од спољашњег пречника гасовода.</w:t>
      </w:r>
    </w:p>
    <w:p w:rsidR="00AC2C35" w:rsidRPr="00D11DF7" w:rsidRDefault="00F44097"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Дужина заштитне цеви цевовода испод саобраћајнице код јавних путева мора бити већа од ширине коловоза за по 1м с једне и с друге стране, рачунајући од спољне ивице путног појаса, а код железничке пруге дужина заштитне цеви мора бити већа од ширине пруге за по 5м, с једне и с друге стране, рачунајући од осе к</w:t>
      </w:r>
      <w:r w:rsidR="00021787" w:rsidRPr="00D11DF7">
        <w:rPr>
          <w:rFonts w:ascii="Arial" w:hAnsi="Arial" w:cs="Arial"/>
        </w:rPr>
        <w:t>р</w:t>
      </w:r>
      <w:r w:rsidRPr="00D11DF7">
        <w:rPr>
          <w:rFonts w:ascii="Arial" w:hAnsi="Arial" w:cs="Arial"/>
        </w:rPr>
        <w:t>ајњег колосека, одно</w:t>
      </w:r>
      <w:r w:rsidR="00021787" w:rsidRPr="00D11DF7">
        <w:rPr>
          <w:rFonts w:ascii="Arial" w:hAnsi="Arial" w:cs="Arial"/>
        </w:rPr>
        <w:t>с</w:t>
      </w:r>
      <w:r w:rsidRPr="00D11DF7">
        <w:rPr>
          <w:rFonts w:ascii="Arial" w:hAnsi="Arial" w:cs="Arial"/>
        </w:rPr>
        <w:t>но за по 1м, рачунајући од ножи</w:t>
      </w:r>
      <w:r w:rsidR="00021787" w:rsidRPr="00D11DF7">
        <w:rPr>
          <w:rFonts w:ascii="Arial" w:hAnsi="Arial" w:cs="Arial"/>
        </w:rPr>
        <w:t>ц</w:t>
      </w:r>
      <w:r w:rsidRPr="00D11DF7">
        <w:rPr>
          <w:rFonts w:ascii="Arial" w:hAnsi="Arial" w:cs="Arial"/>
        </w:rPr>
        <w:t>е насипа.</w:t>
      </w:r>
    </w:p>
    <w:p w:rsidR="00F44097" w:rsidRPr="00D11DF7" w:rsidRDefault="00F44097"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Заштитне цеви које се постављају ради преузимања спољних оптерећења морају се прорачунати на чврстоћу према максималном оптерећењу које је могуће на том делу саобраћајнице.</w:t>
      </w:r>
    </w:p>
    <w:p w:rsidR="00F44097" w:rsidRPr="00D11DF7" w:rsidRDefault="00F44097" w:rsidP="00F44097">
      <w:pPr>
        <w:pStyle w:val="ListParagraph"/>
        <w:autoSpaceDE w:val="0"/>
        <w:autoSpaceDN w:val="0"/>
        <w:adjustRightInd w:val="0"/>
        <w:spacing w:after="0" w:line="240" w:lineRule="auto"/>
        <w:jc w:val="both"/>
        <w:rPr>
          <w:rFonts w:ascii="Arial" w:hAnsi="Arial" w:cs="Arial"/>
        </w:rPr>
      </w:pPr>
      <w:r w:rsidRPr="00D11DF7">
        <w:rPr>
          <w:rFonts w:ascii="Arial" w:hAnsi="Arial" w:cs="Arial"/>
        </w:rPr>
        <w:t>Ц</w:t>
      </w:r>
      <w:r w:rsidR="00021787" w:rsidRPr="00D11DF7">
        <w:rPr>
          <w:rFonts w:ascii="Arial" w:hAnsi="Arial" w:cs="Arial"/>
        </w:rPr>
        <w:t>ев</w:t>
      </w:r>
      <w:r w:rsidRPr="00D11DF7">
        <w:rPr>
          <w:rFonts w:ascii="Arial" w:hAnsi="Arial" w:cs="Arial"/>
        </w:rPr>
        <w:t>овод се у заштитну цев мора увући тако да се не оштети његова антикорозивн</w:t>
      </w:r>
      <w:r w:rsidR="00021787" w:rsidRPr="00D11DF7">
        <w:rPr>
          <w:rFonts w:ascii="Arial" w:hAnsi="Arial" w:cs="Arial"/>
        </w:rPr>
        <w:t>а</w:t>
      </w:r>
      <w:r w:rsidRPr="00D11DF7">
        <w:rPr>
          <w:rFonts w:ascii="Arial" w:hAnsi="Arial" w:cs="Arial"/>
        </w:rPr>
        <w:t xml:space="preserve"> изолација и мора бити постављен на изолованим подметачима (одстојницима) ради спровођења катодне затите.</w:t>
      </w:r>
    </w:p>
    <w:p w:rsidR="00F44097" w:rsidRPr="00D11DF7" w:rsidRDefault="00F44097" w:rsidP="00F44097">
      <w:pPr>
        <w:pStyle w:val="ListParagraph"/>
        <w:autoSpaceDE w:val="0"/>
        <w:autoSpaceDN w:val="0"/>
        <w:adjustRightInd w:val="0"/>
        <w:spacing w:after="0" w:line="240" w:lineRule="auto"/>
        <w:jc w:val="both"/>
        <w:rPr>
          <w:rFonts w:ascii="Arial" w:hAnsi="Arial" w:cs="Arial"/>
        </w:rPr>
      </w:pPr>
      <w:r w:rsidRPr="00D11DF7">
        <w:rPr>
          <w:rFonts w:ascii="Arial" w:hAnsi="Arial" w:cs="Arial"/>
        </w:rPr>
        <w:t>Крајеви заштитне цеви морају бити херметички заптивени.</w:t>
      </w:r>
    </w:p>
    <w:p w:rsidR="00F44097" w:rsidRPr="00D11DF7" w:rsidRDefault="00F317B8"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У заштитниу цев, на једном крају или на оба краја мора се уградити контролна одзрачна цев (лула) пречника најмање 50мм, ради контролисања евентуалног пропуштања гаса у међупростор заштитне цеви и гасовода.</w:t>
      </w:r>
    </w:p>
    <w:p w:rsidR="00F317B8" w:rsidRPr="00D11DF7" w:rsidRDefault="00F317B8"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Контролне цеви морају бити извучене изван путног појаса на одстојању најмање 5м од ивице крајње коловозне траке, односно изван пружног појаса на одстојању најмање 10м од осе крајњег колосека, са отворима окренутим на доле постављеним на висину од 2м изнад површине тла. Отвор контролне (одушне) цеви мора бити заштићен од атмосферских утицаја.</w:t>
      </w:r>
    </w:p>
    <w:p w:rsidR="00F317B8" w:rsidRPr="00D11DF7" w:rsidRDefault="00F317B8"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На укрштању гасовода са путевима, пругама, водотоковима, каналима, надземним далеководима, нафтоводима, продуктоводима и другим гасоводима, угао осе гасовода према тим објектима мора да износи између 60° и 90°.</w:t>
      </w:r>
    </w:p>
    <w:p w:rsidR="00F317B8" w:rsidRPr="00D11DF7" w:rsidRDefault="00417E11" w:rsidP="00417E11">
      <w:pPr>
        <w:pStyle w:val="ListParagraph"/>
        <w:autoSpaceDE w:val="0"/>
        <w:autoSpaceDN w:val="0"/>
        <w:adjustRightInd w:val="0"/>
        <w:spacing w:after="0" w:line="240" w:lineRule="auto"/>
        <w:jc w:val="both"/>
        <w:rPr>
          <w:rFonts w:ascii="Arial" w:hAnsi="Arial" w:cs="Arial"/>
        </w:rPr>
      </w:pPr>
      <w:r w:rsidRPr="00D11DF7">
        <w:rPr>
          <w:rFonts w:ascii="Arial" w:hAnsi="Arial" w:cs="Arial"/>
        </w:rPr>
        <w:t xml:space="preserve">На укрштању гасовода са државним путевима I и II реда и аутопутевима, као и водотоковима са водним огледалом ширим од 5м, далеководима називног напона </w:t>
      </w:r>
      <w:r w:rsidRPr="00D11DF7">
        <w:rPr>
          <w:rFonts w:ascii="Arial" w:hAnsi="Arial" w:cs="Arial"/>
        </w:rPr>
        <w:lastRenderedPageBreak/>
        <w:t>преко 35 KV,  угао осе гасовода према тим објектима по правилу мора да износи 90°.</w:t>
      </w:r>
    </w:p>
    <w:p w:rsidR="00417E11" w:rsidRPr="00D11DF7" w:rsidRDefault="00417E11" w:rsidP="00417E11">
      <w:pPr>
        <w:pStyle w:val="ListParagraph"/>
        <w:autoSpaceDE w:val="0"/>
        <w:autoSpaceDN w:val="0"/>
        <w:adjustRightInd w:val="0"/>
        <w:spacing w:after="0" w:line="240" w:lineRule="auto"/>
        <w:jc w:val="both"/>
        <w:rPr>
          <w:rFonts w:ascii="Arial" w:hAnsi="Arial" w:cs="Arial"/>
        </w:rPr>
      </w:pPr>
      <w:r w:rsidRPr="00D11DF7">
        <w:rPr>
          <w:rFonts w:ascii="Arial" w:hAnsi="Arial" w:cs="Arial"/>
        </w:rPr>
        <w:t xml:space="preserve">Угао укрштања на местима где је то технички оправдано, дозвољено је смањити на минимално 60°. Угао укрштања гасовода са некатегорисаним путевима, каналима и мањим воденим огледалом од 5м, далеководима називног напона једнаког или испод 35 KV, може да буде и мањи од 60° под условом да дужина гасовода на месту укрштања није већа од дужине једне цеви. </w:t>
      </w:r>
    </w:p>
    <w:p w:rsidR="00417E11" w:rsidRPr="00D11DF7" w:rsidRDefault="00417E11"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Приликом извођења било каквих радова потребно је да се радни појас формира тако да тешка возила не прелазе преко гасовода на местима где није заштићен.</w:t>
      </w:r>
    </w:p>
    <w:p w:rsidR="00417E11" w:rsidRPr="00D11DF7" w:rsidRDefault="00417E11"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У близини гасовода ископ вршити ручно. У случају оштећења гасовода, гасовод ће се поправити о трошку инвеститора.</w:t>
      </w:r>
    </w:p>
    <w:p w:rsidR="00417E11" w:rsidRPr="00D11DF7" w:rsidRDefault="00497F8E"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 xml:space="preserve">Евентуална измештања </w:t>
      </w:r>
      <w:r w:rsidR="00417E11" w:rsidRPr="00D11DF7">
        <w:rPr>
          <w:rFonts w:ascii="Arial" w:hAnsi="Arial" w:cs="Arial"/>
        </w:rPr>
        <w:t>гасовода вршиће се о трошку инвеститора.</w:t>
      </w:r>
    </w:p>
    <w:p w:rsidR="00417E11" w:rsidRPr="005D25BC" w:rsidRDefault="00417E11" w:rsidP="009625A4">
      <w:pPr>
        <w:pStyle w:val="ListParagraph"/>
        <w:numPr>
          <w:ilvl w:val="0"/>
          <w:numId w:val="36"/>
        </w:numPr>
        <w:autoSpaceDE w:val="0"/>
        <w:autoSpaceDN w:val="0"/>
        <w:adjustRightInd w:val="0"/>
        <w:spacing w:after="0" w:line="240" w:lineRule="auto"/>
        <w:jc w:val="both"/>
        <w:rPr>
          <w:rFonts w:ascii="Arial" w:hAnsi="Arial" w:cs="Arial"/>
        </w:rPr>
      </w:pPr>
      <w:r w:rsidRPr="00D11DF7">
        <w:rPr>
          <w:rFonts w:ascii="Arial" w:hAnsi="Arial" w:cs="Arial"/>
        </w:rPr>
        <w:t xml:space="preserve">Евентуална раскопавања гасовода ради утврђивања чињеничног стања, не </w:t>
      </w:r>
      <w:r w:rsidR="00497F8E" w:rsidRPr="00D11DF7">
        <w:rPr>
          <w:rFonts w:ascii="Arial" w:hAnsi="Arial" w:cs="Arial"/>
        </w:rPr>
        <w:t>мог</w:t>
      </w:r>
      <w:r w:rsidRPr="00D11DF7">
        <w:rPr>
          <w:rFonts w:ascii="Arial" w:hAnsi="Arial" w:cs="Arial"/>
        </w:rPr>
        <w:t>у се вршити без одобрења и присуства представника ЈП Србијагас.</w:t>
      </w:r>
      <w:r w:rsidR="00497F8E" w:rsidRPr="00D11DF7">
        <w:rPr>
          <w:rFonts w:ascii="Arial" w:hAnsi="Arial" w:cs="Arial"/>
        </w:rPr>
        <w:t xml:space="preserve"> Најмање 3 дана пре почетка рад</w:t>
      </w:r>
      <w:r w:rsidRPr="00D11DF7">
        <w:rPr>
          <w:rFonts w:ascii="Arial" w:hAnsi="Arial" w:cs="Arial"/>
        </w:rPr>
        <w:t>ова на делу трасе који</w:t>
      </w:r>
      <w:r w:rsidR="00497F8E" w:rsidRPr="00D11DF7">
        <w:rPr>
          <w:rFonts w:ascii="Arial" w:hAnsi="Arial" w:cs="Arial"/>
        </w:rPr>
        <w:t xml:space="preserve"> се вод</w:t>
      </w:r>
      <w:r w:rsidRPr="00D11DF7">
        <w:rPr>
          <w:rFonts w:ascii="Arial" w:hAnsi="Arial" w:cs="Arial"/>
        </w:rPr>
        <w:t>и паралелно или укршта са гасоводом обавезно обавестити ЈП Србијагас.</w:t>
      </w:r>
    </w:p>
    <w:p w:rsidR="005D25BC" w:rsidRPr="00D11DF7" w:rsidRDefault="005D25BC" w:rsidP="005D25BC">
      <w:pPr>
        <w:pStyle w:val="ListParagraph"/>
        <w:autoSpaceDE w:val="0"/>
        <w:autoSpaceDN w:val="0"/>
        <w:adjustRightInd w:val="0"/>
        <w:spacing w:after="0" w:line="240" w:lineRule="auto"/>
        <w:jc w:val="both"/>
        <w:rPr>
          <w:rFonts w:ascii="Arial" w:hAnsi="Arial" w:cs="Arial"/>
        </w:rPr>
      </w:pPr>
    </w:p>
    <w:p w:rsidR="00E46320" w:rsidRPr="00D11DF7" w:rsidRDefault="00E46320" w:rsidP="00E46320">
      <w:pPr>
        <w:spacing w:after="0" w:line="240" w:lineRule="auto"/>
        <w:jc w:val="both"/>
        <w:rPr>
          <w:rFonts w:ascii="Arial" w:hAnsi="Arial" w:cs="Arial"/>
          <w:b/>
        </w:rPr>
      </w:pPr>
      <w:r w:rsidRPr="00D11DF7">
        <w:rPr>
          <w:rFonts w:ascii="Arial" w:hAnsi="Arial" w:cs="Arial"/>
          <w:b/>
        </w:rPr>
        <w:t xml:space="preserve">10.1.8.2. ТОПЛИФИКАЦИЈА </w:t>
      </w:r>
    </w:p>
    <w:p w:rsidR="00E46320" w:rsidRPr="00D11DF7" w:rsidRDefault="00E46320" w:rsidP="00E46320">
      <w:pPr>
        <w:spacing w:after="0" w:line="240" w:lineRule="auto"/>
        <w:jc w:val="both"/>
        <w:rPr>
          <w:rFonts w:ascii="Arial" w:hAnsi="Arial" w:cs="Arial"/>
          <w:b/>
        </w:rPr>
      </w:pPr>
    </w:p>
    <w:p w:rsidR="00E46320" w:rsidRPr="00D11DF7" w:rsidRDefault="00E46320" w:rsidP="00E46320">
      <w:pPr>
        <w:spacing w:line="240" w:lineRule="auto"/>
        <w:jc w:val="both"/>
        <w:rPr>
          <w:rFonts w:ascii="Arial" w:hAnsi="Arial" w:cs="Arial"/>
        </w:rPr>
      </w:pPr>
      <w:r w:rsidRPr="00D11DF7">
        <w:rPr>
          <w:rFonts w:ascii="Arial" w:hAnsi="Arial" w:cs="Arial"/>
        </w:rPr>
        <w:t xml:space="preserve">Што тачнијом статистичком обрадом потенцијалних потрошача топлоте из постојећег фонда објеката (пословних, јавних, стамбених) и објеката планом предвиђених за изградњу утврдити: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-Број, величину и распоред будућих конзумената топлоте,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-Величину и густину конзумената конзумних подручја,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-Потребну количину топлотне енергије и димензионисање извора или више извора топлоте, </w:t>
      </w:r>
    </w:p>
    <w:p w:rsidR="00E46320" w:rsidRPr="00D11DF7" w:rsidRDefault="00E46320" w:rsidP="00E46320">
      <w:pPr>
        <w:spacing w:line="240" w:lineRule="auto"/>
        <w:jc w:val="both"/>
        <w:rPr>
          <w:rFonts w:ascii="Arial" w:hAnsi="Arial" w:cs="Arial"/>
        </w:rPr>
      </w:pPr>
      <w:r w:rsidRPr="00D11DF7">
        <w:rPr>
          <w:rFonts w:ascii="Arial" w:hAnsi="Arial" w:cs="Arial"/>
        </w:rPr>
        <w:t xml:space="preserve">-Утврђивање основног плана развоја дистрибутивне топловодне мреже </w:t>
      </w:r>
    </w:p>
    <w:p w:rsidR="00E46320" w:rsidRPr="00D11DF7" w:rsidRDefault="00E46320" w:rsidP="00E46320">
      <w:pPr>
        <w:spacing w:line="240" w:lineRule="auto"/>
        <w:jc w:val="both"/>
        <w:rPr>
          <w:rFonts w:ascii="Arial" w:hAnsi="Arial" w:cs="Arial"/>
        </w:rPr>
      </w:pPr>
      <w:r w:rsidRPr="00D11DF7">
        <w:rPr>
          <w:rFonts w:ascii="Arial" w:hAnsi="Arial" w:cs="Arial"/>
        </w:rPr>
        <w:t>На основу анализе потребне снаге топлотног извора, а у складу са климатским и другим условима, закључено је да постојећи извори задовољавају потребе прикључених потрошача топлотне енергије као и они који су развојним плановима дистрибутера предвиђени за прикључење на мрежу у предстојећем планском периоду. За даље ширење мреже потрошача топлотне енергије изграђена је нова Топлане снаге 20+10 М</w:t>
      </w:r>
      <w:r w:rsidR="002F6675" w:rsidRPr="00D11DF7">
        <w:rPr>
          <w:rFonts w:ascii="Arial" w:hAnsi="Arial" w:cs="Arial"/>
        </w:rPr>
        <w:t>W</w:t>
      </w:r>
      <w:r w:rsidRPr="00D11DF7">
        <w:rPr>
          <w:rFonts w:ascii="Arial" w:hAnsi="Arial" w:cs="Arial"/>
        </w:rPr>
        <w:t xml:space="preserve"> као замена за постојећу предајну-измењивачку станицу, на локацији код укрштања пруге Шабац-Зворник и пута Лозница- Бања Ковиљача, као и изгр</w:t>
      </w:r>
      <w:r w:rsidR="002F6675" w:rsidRPr="00D11DF7">
        <w:rPr>
          <w:rFonts w:ascii="Arial" w:hAnsi="Arial" w:cs="Arial"/>
        </w:rPr>
        <w:t>адња нове топлане снаге до 20 МW</w:t>
      </w:r>
      <w:r w:rsidRPr="00D11DF7">
        <w:rPr>
          <w:rFonts w:ascii="Arial" w:hAnsi="Arial" w:cs="Arial"/>
        </w:rPr>
        <w:t xml:space="preserve"> на локацији Лагатор која би задовољила потребе будућих конзумената у гравитирајућем подручју.  За увођење и изградњу даљинског снабдевања топлотом морају бити задовољени климатски, енергетски и општи услови као и најважнији критеријуми: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-Повољна густина топлотног оптерећења, односно минимална густина оптерећења за коју је економски оправдано градити систем даљинског грејања </w:t>
      </w:r>
      <w:r w:rsidR="00D02100" w:rsidRPr="00D11DF7">
        <w:rPr>
          <w:rFonts w:ascii="Arial" w:hAnsi="Arial" w:cs="Arial"/>
        </w:rPr>
        <w:t xml:space="preserve">q </w:t>
      </w:r>
      <w:r w:rsidRPr="00D11DF7">
        <w:rPr>
          <w:rFonts w:ascii="Arial" w:hAnsi="Arial" w:cs="Arial"/>
        </w:rPr>
        <w:t xml:space="preserve">мин (МЈ/с/км2),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-Повољно специфично оптерећење по дужини разводне мреже даљинског снабдевања топлотном енергијом </w:t>
      </w:r>
      <w:r w:rsidR="002F6675" w:rsidRPr="00D11DF7">
        <w:rPr>
          <w:rFonts w:ascii="Arial" w:hAnsi="Arial" w:cs="Arial"/>
        </w:rPr>
        <w:t>q</w:t>
      </w:r>
      <w:r w:rsidRPr="00D11DF7">
        <w:rPr>
          <w:rFonts w:ascii="Arial" w:hAnsi="Arial" w:cs="Arial"/>
        </w:rPr>
        <w:t xml:space="preserve"> 1 мин (МЈ/с/км),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-Повољан коефицијент даљинског грејања (климатски критеријум) КПР (%),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-Повољни однос топлотног оптерећења извора топлоте и укупног максималног оптерећења конзумног подручја које се снабдева топлотом,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-Повољно годишње искоришћење инсталисане снаге извора. </w:t>
      </w:r>
    </w:p>
    <w:p w:rsidR="00E46320" w:rsidRPr="00D11DF7" w:rsidRDefault="00E46320" w:rsidP="00E46320">
      <w:pPr>
        <w:spacing w:after="0" w:line="240" w:lineRule="auto"/>
        <w:jc w:val="both"/>
        <w:rPr>
          <w:rFonts w:ascii="Arial" w:hAnsi="Arial" w:cs="Arial"/>
        </w:rPr>
      </w:pPr>
    </w:p>
    <w:p w:rsidR="00E46320" w:rsidRPr="00D11DF7" w:rsidRDefault="00E46320" w:rsidP="00E46320">
      <w:pPr>
        <w:spacing w:line="240" w:lineRule="auto"/>
        <w:jc w:val="both"/>
        <w:rPr>
          <w:rFonts w:ascii="Arial" w:hAnsi="Arial" w:cs="Arial"/>
        </w:rPr>
      </w:pPr>
      <w:r w:rsidRPr="00D11DF7">
        <w:rPr>
          <w:rFonts w:ascii="Arial" w:hAnsi="Arial" w:cs="Arial"/>
        </w:rPr>
        <w:lastRenderedPageBreak/>
        <w:t xml:space="preserve">Поред ових изразито енергетско-економских критеријума за решење система снабдевања топлотом урбаних целина и индустријских зона, мора се водити рачуна о еколошким условима као и условима хигијене и комфора. </w:t>
      </w:r>
    </w:p>
    <w:p w:rsidR="00E46320" w:rsidRPr="00D11DF7" w:rsidRDefault="00E46320" w:rsidP="00E46320">
      <w:pPr>
        <w:spacing w:line="240" w:lineRule="auto"/>
        <w:jc w:val="both"/>
        <w:rPr>
          <w:rFonts w:ascii="Arial" w:hAnsi="Arial" w:cs="Arial"/>
        </w:rPr>
      </w:pPr>
      <w:r w:rsidRPr="00D11DF7">
        <w:rPr>
          <w:rFonts w:ascii="Arial" w:hAnsi="Arial" w:cs="Arial"/>
        </w:rPr>
        <w:t xml:space="preserve">Задовољењем наведених критеријума постижу се: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 Рационалнија потрошња примарне и крајње (секундарне) енергије,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-Већа могућност праћења и регулисања оптерећења у зависности од спољашњих климатских услова укупног енергетског система урбаних средина,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-Могућа изградња извора енергије са најцелисходнијим техно-економским решењем у зависности од врсте оптерећења, локације и врсте погонског горива,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-Уградња јединица генератора топлоте знатно већег капацитета а тиме постизање већег укупног степена корисности система,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-Могућност већег степена аутоматизације постројења а тиме рационалнијег и сигурнијег вођења процеса производње топлотне енргије, </w:t>
      </w:r>
    </w:p>
    <w:p w:rsidR="00E46320" w:rsidRPr="00D11DF7" w:rsidRDefault="00E46320" w:rsidP="00E46320">
      <w:pPr>
        <w:spacing w:after="0" w:line="240" w:lineRule="auto"/>
        <w:jc w:val="both"/>
        <w:rPr>
          <w:rFonts w:ascii="Arial" w:hAnsi="Arial" w:cs="Arial"/>
        </w:rPr>
      </w:pPr>
      <w:r w:rsidRPr="00D11DF7">
        <w:rPr>
          <w:rFonts w:ascii="Arial" w:hAnsi="Arial" w:cs="Arial"/>
        </w:rPr>
        <w:t xml:space="preserve">-Уштеда у потребном простору за изградњу извора топлоте, </w:t>
      </w:r>
    </w:p>
    <w:p w:rsidR="00187281" w:rsidRDefault="00E46320" w:rsidP="005D25BC">
      <w:pPr>
        <w:spacing w:after="0" w:line="240" w:lineRule="auto"/>
        <w:jc w:val="both"/>
        <w:rPr>
          <w:rFonts w:ascii="Arial" w:hAnsi="Arial" w:cs="Arial"/>
        </w:rPr>
      </w:pPr>
      <w:r w:rsidRPr="00D11DF7">
        <w:rPr>
          <w:rFonts w:ascii="Arial" w:hAnsi="Arial" w:cs="Arial"/>
        </w:rPr>
        <w:t xml:space="preserve">-Смањење броја извора емисије аерозагађивања и друго. </w:t>
      </w:r>
    </w:p>
    <w:p w:rsidR="005D25BC" w:rsidRPr="005D25BC" w:rsidRDefault="005D25BC" w:rsidP="005D25BC">
      <w:pPr>
        <w:spacing w:after="0" w:line="240" w:lineRule="auto"/>
        <w:jc w:val="both"/>
        <w:rPr>
          <w:rFonts w:ascii="Arial" w:hAnsi="Arial" w:cs="Arial"/>
        </w:rPr>
      </w:pPr>
    </w:p>
    <w:p w:rsidR="00514513" w:rsidRPr="00D11DF7" w:rsidRDefault="00514513" w:rsidP="00514513">
      <w:pPr>
        <w:autoSpaceDE w:val="0"/>
        <w:autoSpaceDN w:val="0"/>
        <w:adjustRightInd w:val="0"/>
        <w:spacing w:line="240" w:lineRule="auto"/>
        <w:jc w:val="both"/>
        <w:rPr>
          <w:rFonts w:ascii="Arial" w:hAnsi="Arial" w:cs="Arial"/>
          <w:b/>
          <w:bCs/>
        </w:rPr>
      </w:pPr>
      <w:r w:rsidRPr="00D11DF7">
        <w:rPr>
          <w:rFonts w:ascii="Arial" w:hAnsi="Arial" w:cs="Arial"/>
          <w:b/>
          <w:bCs/>
        </w:rPr>
        <w:t xml:space="preserve">10.1.8.3. ХИДРОТЕХНИЧКА ИНФРАСТРУКТУРА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а) Водоснабдевање </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У циљу решавања питања водоснабдевања града Лозница у Горњем Јадру урађена је Студија о начину њиховог снабдевања (”Водоинжењеринг”, Београд, 1994). За потребе Студије извршена је опсежна анализа појединачних изворишта, извора, врела и бунара на подручју Горњег Јадра, и то у погледу њиховог капацитета и исправности квалитета воде. Утврђено је да испитивани извори не могу бити третирани са становишта заједничког организованог снабдевања дотичних насеља водом. Такве чињенице су неминовно определиле план водоснабдевања по којој ће и ова насеља бити део водоводног система Лознице са извориштем у алувиону реке Дрине. Међутим, изворишта узводно, уједно представљају максимум на који се може рачунати. Перспективу представљају изворишта у алувиону Дрине низводно (Лешница, Ново Село).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Пошто се анализе и прорачуни спроведени у Студији односе на период до 2025 године, она представља уједно незаобилазан документ код израде ПГ-а и ПП-а. Ако се упореде вредности величине Љмаx,дн(л/с) у постојећем ГУП-у и Студији, која представља податак неопходан за утврђивање укупних потреба у води видећемо следеће: иако се податак за Љмаx,дн(л/с) у постојећем ГУП-у (596,22 л/с) односи на период до 2001. године, а иста величина у Студији (562,3 л/с) на период до 2025 године они су скоро идентични. Та чињеница се објашњава следећим разлозима: повећање броја становника у граду није пратило очекивани раст, а такође се специфична потрошња (средња дневна потрошња по становнику) смањила у односу на прогнозирану величину (180-200 л/с).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У том смислу неопходно је предузети следеће: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Дефицит воде који ће се појавити у будућности обезбедити отварањем нових изворишта низводно (околина Лешнице)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Правци водоснабдевања се задржавају с тим да је неопходно проверити за сваки правац појединачно да ли и каква раконструкција је потребна. Претходним ГУП-ом су планиране реконструкције на правцу 2, главног доводног цевовода са Ø600 на Ø800 или паралелан цевовод Ø500. Целисходнија је варијанта са новим цевоводом јер се у последњих пар година челични цевовод Ø600 учестало квари; на правцу 3 и 5 цевовод Ø150 на Ø200; на правцу 6 Ø300 и Ø200 на Ø350; на правцу 7 цевовод  Ø400 на Ø450, до Шора. </w:t>
      </w:r>
    </w:p>
    <w:p w:rsidR="00514513" w:rsidRPr="00D11DF7" w:rsidRDefault="00514513" w:rsidP="00514513">
      <w:pPr>
        <w:autoSpaceDE w:val="0"/>
        <w:autoSpaceDN w:val="0"/>
        <w:adjustRightInd w:val="0"/>
        <w:spacing w:after="0" w:line="240" w:lineRule="auto"/>
        <w:jc w:val="both"/>
        <w:rPr>
          <w:rFonts w:ascii="Arial" w:hAnsi="Arial" w:cs="Arial"/>
        </w:rPr>
      </w:pPr>
    </w:p>
    <w:p w:rsidR="005D25BC" w:rsidRDefault="005D25BC"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lastRenderedPageBreak/>
        <w:t xml:space="preserve">б) Фекална канализациона мрежа </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Усвојена концепција каналисања градских фекалних вода се задржава. Каналисање отпадних вода је превасходно по сепарационом систему.</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Неопходно је изградити колектор 2; 3; 4 и 5 како би се створиле могућности за даљи наставак изградње дистрибутивне канализационе мреже:</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9E15BC" w:rsidP="00514513">
      <w:pPr>
        <w:autoSpaceDE w:val="0"/>
        <w:autoSpaceDN w:val="0"/>
        <w:adjustRightInd w:val="0"/>
        <w:spacing w:after="0" w:line="240" w:lineRule="auto"/>
        <w:jc w:val="both"/>
        <w:rPr>
          <w:rFonts w:ascii="Arial" w:hAnsi="Arial" w:cs="Arial"/>
        </w:rPr>
      </w:pPr>
      <w:r w:rsidRPr="00D11DF7">
        <w:rPr>
          <w:rFonts w:ascii="Arial" w:hAnsi="Arial" w:cs="Arial"/>
        </w:rPr>
        <w:t>Планиран је по</w:t>
      </w:r>
      <w:r w:rsidR="00514513" w:rsidRPr="00D11DF7">
        <w:rPr>
          <w:rFonts w:ascii="Arial" w:hAnsi="Arial" w:cs="Arial"/>
        </w:rPr>
        <w:t>тисни цевовод од Црпне станице у Бањи Ковиљачи и Црпне станице у Лозници до Постројења за пречишћавање отпадних вода дуж магистралног пута.</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3-1А: Планирана је изградња колектора испод трга Вука Караxића (у правцу улице Јована Цвијића до новопројектованог шахта). Гравитациони колектор испод реке Штире у правцу улице Пашићеве већ је урађен.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3-3А: Обезбедити комплетан третман пречишћавања отпадне воде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3-5Б 3-5В: Прикупљање отпадних вода из ових зона вршиће се преко колектора 4.</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3-6А: Секундарна мрежа канала биће прикључена на колектор 3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3-6Б и 3-6В: Неопходно изградити фекални колектор којим ће се канализација насеља ”Плоче” спојити са градском канализацијом.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Део слива Руњана, с обзиром на конфигурацију терена би се прихватио поред речице Жеравије и препумпао у планирани цевовод из нижег дела Клубаца.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Положај централног постојења за прераду отпадних вода се задржава уз корекцију везану за трасу новог државног пута 1. реда.</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Тамо где није предвиђена секундарна канализациона мрежа, исту планирати у складу са могућношћу прикључења на колекторе а према израђеној пројектно техничкој документацији.</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в) Атмосферска канализациона мрежа </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ab/>
        <w:t xml:space="preserve">Евакуација кишних вода са градских и приградских улица, паркинга и платоа представља један од великих проблема који треба решавати и у том смислу би као приоритет било неопходно за почетак приступити овом проблему озбиљније. То значи да би било целисходно да се после усвајања планског решења саобраћајница уради потребна техничка документација одвођења атмосферских вода. На тај начин би се добио и тачан положај пумпних станица без којих је немогуће одвести воду са ниских равних терена.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Овде треба нагласити да се известан део атмосферских вода који потиче од пијаца, гаража, платоа индустријских објеката, мора одвести у фекалну мрежу уз претходно пречишћавање. Такође је потребно примењивати и локални предтретман у виду таложника и сепаратора. </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Реципијенти на градском подручју су: </w:t>
      </w:r>
    </w:p>
    <w:p w:rsidR="00514513" w:rsidRPr="00D11DF7" w:rsidRDefault="00514513" w:rsidP="00514513">
      <w:pPr>
        <w:autoSpaceDE w:val="0"/>
        <w:autoSpaceDN w:val="0"/>
        <w:adjustRightInd w:val="0"/>
        <w:spacing w:after="0" w:line="240" w:lineRule="auto"/>
        <w:ind w:left="660"/>
        <w:jc w:val="both"/>
        <w:rPr>
          <w:rFonts w:ascii="Arial" w:hAnsi="Arial" w:cs="Arial"/>
        </w:rPr>
      </w:pPr>
      <w:r w:rsidRPr="00D11DF7">
        <w:rPr>
          <w:rFonts w:ascii="Arial" w:hAnsi="Arial" w:cs="Arial"/>
        </w:rPr>
        <w:t xml:space="preserve">• река Штира са подручјем слива 30,9% </w:t>
      </w:r>
    </w:p>
    <w:p w:rsidR="00514513" w:rsidRPr="00D11DF7" w:rsidRDefault="00514513" w:rsidP="00514513">
      <w:pPr>
        <w:autoSpaceDE w:val="0"/>
        <w:autoSpaceDN w:val="0"/>
        <w:adjustRightInd w:val="0"/>
        <w:spacing w:after="0" w:line="240" w:lineRule="auto"/>
        <w:ind w:left="660"/>
        <w:jc w:val="both"/>
        <w:rPr>
          <w:rFonts w:ascii="Arial" w:hAnsi="Arial" w:cs="Arial"/>
        </w:rPr>
      </w:pPr>
      <w:r w:rsidRPr="00D11DF7">
        <w:rPr>
          <w:rFonts w:ascii="Arial" w:hAnsi="Arial" w:cs="Arial"/>
        </w:rPr>
        <w:t xml:space="preserve">• река Трбушница са подручјем слива 4,6% </w:t>
      </w:r>
    </w:p>
    <w:p w:rsidR="00514513" w:rsidRPr="00D11DF7" w:rsidRDefault="00514513" w:rsidP="00514513">
      <w:pPr>
        <w:autoSpaceDE w:val="0"/>
        <w:autoSpaceDN w:val="0"/>
        <w:adjustRightInd w:val="0"/>
        <w:spacing w:after="0" w:line="240" w:lineRule="auto"/>
        <w:ind w:left="660"/>
        <w:jc w:val="both"/>
        <w:rPr>
          <w:rFonts w:ascii="Arial" w:hAnsi="Arial" w:cs="Arial"/>
        </w:rPr>
      </w:pPr>
      <w:r w:rsidRPr="00D11DF7">
        <w:rPr>
          <w:rFonts w:ascii="Arial" w:hAnsi="Arial" w:cs="Arial"/>
        </w:rPr>
        <w:t xml:space="preserve">• река Жеравија са подручјем слива 32,3% и </w:t>
      </w:r>
    </w:p>
    <w:p w:rsidR="00514513" w:rsidRPr="00D11DF7" w:rsidRDefault="00514513" w:rsidP="00514513">
      <w:pPr>
        <w:autoSpaceDE w:val="0"/>
        <w:autoSpaceDN w:val="0"/>
        <w:adjustRightInd w:val="0"/>
        <w:spacing w:after="0" w:line="240" w:lineRule="auto"/>
        <w:ind w:left="660"/>
        <w:jc w:val="both"/>
        <w:rPr>
          <w:rFonts w:ascii="Arial" w:hAnsi="Arial" w:cs="Arial"/>
        </w:rPr>
      </w:pPr>
      <w:r w:rsidRPr="00D11DF7">
        <w:rPr>
          <w:rFonts w:ascii="Arial" w:hAnsi="Arial" w:cs="Arial"/>
        </w:rPr>
        <w:t xml:space="preserve">• река Дрина са подручјем слива 32,3% </w:t>
      </w:r>
    </w:p>
    <w:p w:rsidR="00514513" w:rsidRPr="00D11DF7" w:rsidRDefault="00514513" w:rsidP="00514513">
      <w:pPr>
        <w:autoSpaceDE w:val="0"/>
        <w:autoSpaceDN w:val="0"/>
        <w:adjustRightInd w:val="0"/>
        <w:spacing w:after="0" w:line="240" w:lineRule="auto"/>
        <w:ind w:left="660"/>
        <w:jc w:val="both"/>
        <w:rPr>
          <w:rFonts w:ascii="Arial" w:hAnsi="Arial" w:cs="Arial"/>
        </w:rPr>
      </w:pPr>
      <w:r w:rsidRPr="00D11DF7">
        <w:rPr>
          <w:rFonts w:ascii="Arial" w:hAnsi="Arial" w:cs="Arial"/>
        </w:rPr>
        <w:t xml:space="preserve">• као и Болнички поток који се улива у реку Жеравију. </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г) Остале мере </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У циљу унапређења снабдевања становника града Лозница исправном пијаћом водом урађен је Пројекат система за надзор и даљинско управљање водоводним системом </w:t>
      </w:r>
      <w:r w:rsidRPr="00D11DF7">
        <w:rPr>
          <w:rFonts w:ascii="Arial" w:hAnsi="Arial" w:cs="Arial"/>
        </w:rPr>
        <w:lastRenderedPageBreak/>
        <w:t xml:space="preserve">Лознице (Инвеститор: ЈКП ”Водовод и канализација”, 2003). Овај систем управљања обезбеђује праћење рада система на основу мерења свих релевантних величина (нивои, протоци, притисци, хлор, мутноћа) и њихово очитавање у једном центру (Управа ЈП ”Водовод и канализација”). Што пре треба приступити реализацији овог пројекта.  У перспективи планирано је и спајање лозничког водовода са шабачким. </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Отпадне воде из Бање Ковиљаче треба довести потисним цевоводом до планираног лозничког постројења за пречишћавање. Траса цевовода би била дуж обилазног пута.  </w:t>
      </w:r>
    </w:p>
    <w:p w:rsidR="00F84864" w:rsidRPr="00D11DF7" w:rsidRDefault="00F84864"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Поред постојеће локације за изградњу постројења за пречишћавање отпадних вода, предвиђају се две алтернативне локације за постројење и то на месту фекалних станица Лознице и Бање Ковињаче. У току је израда техничке документације за постројење за пречишћавање отпадних вода као и студија комплетног цевовода фекалне канализације. Уколико студија и пројекат планирају нове трасе потенцијалних колектора као и цевовода, потребно је омогућити њихову изградњу без обзира што нису наведени у графичком делу Плана Генералне регулације.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У циљу заштите од поплава и амбијенталног уређења простора било би потребно наставити регулацију реке Штире, Жеравије Болничког и других потока. Меродавна вода за димензионисање корита је стогодишња велика вода, а контролна хиљадугодишња вода. Такође је потребно одржавати већ изграђене насипе и корита река . Водно земљиште чине површине под водотоковима, њихов заштитни појас  на подручју ПГР-је. </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д)  Правила уређења и грађења</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Водоснабдевање</w:t>
      </w:r>
    </w:p>
    <w:p w:rsidR="00514513" w:rsidRPr="00D11DF7" w:rsidRDefault="00514513" w:rsidP="00514513">
      <w:pPr>
        <w:autoSpaceDE w:val="0"/>
        <w:autoSpaceDN w:val="0"/>
        <w:adjustRightInd w:val="0"/>
        <w:spacing w:after="0" w:line="240" w:lineRule="auto"/>
        <w:ind w:firstLine="312"/>
        <w:jc w:val="both"/>
        <w:rPr>
          <w:rFonts w:ascii="Arial" w:hAnsi="Arial" w:cs="Arial"/>
        </w:rPr>
      </w:pPr>
    </w:p>
    <w:p w:rsidR="00514513" w:rsidRPr="00D11DF7" w:rsidRDefault="00514513" w:rsidP="00514513">
      <w:pPr>
        <w:autoSpaceDE w:val="0"/>
        <w:autoSpaceDN w:val="0"/>
        <w:adjustRightInd w:val="0"/>
        <w:spacing w:after="0" w:line="240" w:lineRule="auto"/>
        <w:ind w:firstLine="312"/>
        <w:jc w:val="both"/>
        <w:rPr>
          <w:rFonts w:ascii="Arial" w:hAnsi="Arial" w:cs="Arial"/>
        </w:rPr>
      </w:pPr>
      <w:r w:rsidRPr="00D11DF7">
        <w:rPr>
          <w:rFonts w:ascii="Arial" w:hAnsi="Arial" w:cs="Arial"/>
        </w:rPr>
        <w:t xml:space="preserve">Не предвиђа се рушење постојећих објеката приликом изградње мреже. Измештање постојеће инфраструктуре се не предвиђа осим у деловима где је то неопходно. Извршити увођење у катастар подземних инсталација. При изградњи у зони укрштања цевовода ископ вршити ручно . Минимална дубина цевовода је 1,2 м. На осталим деловима улица за мање цевоводе усагласити трасе цевовода са осталим инсталацијама. Кућне прикључке решавати у складу са условима на терену појединачно или групно. Код мањих пресека цевовода прикључке извести директно на дистрибутивни цевовод а код већих (Ø200мм и већи) преко дистрибутивног цевовода мањег пресека који може бити постављен у исти ров на одговарајућем растојању. Мерење потрошње на 2м од регулационе линије код породичног становања. Шахт поставити у парцели власника. У водомерном шахту за вишепородично становање поставити заједнички водомер који мери укупну потрошњу а у стамбеним јединицама посебно водомере и у локалима. </w:t>
      </w:r>
    </w:p>
    <w:p w:rsidR="00514513" w:rsidRPr="00D11DF7" w:rsidRDefault="00514513" w:rsidP="00514513">
      <w:pPr>
        <w:autoSpaceDE w:val="0"/>
        <w:autoSpaceDN w:val="0"/>
        <w:adjustRightInd w:val="0"/>
        <w:spacing w:after="0" w:line="240" w:lineRule="auto"/>
        <w:ind w:firstLine="312"/>
        <w:jc w:val="both"/>
        <w:rPr>
          <w:rFonts w:ascii="Arial" w:hAnsi="Arial" w:cs="Arial"/>
        </w:rPr>
      </w:pPr>
      <w:r w:rsidRPr="00D11DF7">
        <w:rPr>
          <w:rFonts w:ascii="Arial" w:hAnsi="Arial" w:cs="Arial"/>
        </w:rPr>
        <w:t xml:space="preserve">Градска мрежа је прстенстог типа. На местима укрштања уличних цевовода поставити шахте са групом вентила којима се може регулисати проток воде по улицама. Вентили се могу постављати са уградбеним гарнитурама у зависности од конкретних услова на терену. Обавезно на погодним местима остављати испусне вентиле за случај прања и испирања мреже. Као цевни материјал користити ПВЦ или ПЕХД цеви одговарајућих профила и за одговарајуће радне притиске.  </w:t>
      </w:r>
    </w:p>
    <w:p w:rsidR="00514513" w:rsidRPr="00D11DF7" w:rsidRDefault="00514513" w:rsidP="00514513">
      <w:pPr>
        <w:autoSpaceDE w:val="0"/>
        <w:autoSpaceDN w:val="0"/>
        <w:adjustRightInd w:val="0"/>
        <w:spacing w:after="0" w:line="240" w:lineRule="auto"/>
        <w:ind w:firstLine="312"/>
        <w:jc w:val="both"/>
        <w:rPr>
          <w:rFonts w:ascii="Arial" w:hAnsi="Arial" w:cs="Arial"/>
        </w:rPr>
      </w:pPr>
      <w:r w:rsidRPr="00D11DF7">
        <w:rPr>
          <w:rFonts w:ascii="Arial" w:hAnsi="Arial" w:cs="Arial"/>
        </w:rPr>
        <w:t>Код пројектовања црпне станице треба  узети у обзир следеће захтеве:</w:t>
      </w:r>
    </w:p>
    <w:p w:rsidR="00514513" w:rsidRPr="00D11DF7" w:rsidRDefault="00514513" w:rsidP="00514513">
      <w:pPr>
        <w:autoSpaceDE w:val="0"/>
        <w:autoSpaceDN w:val="0"/>
        <w:adjustRightInd w:val="0"/>
        <w:spacing w:after="0" w:line="240" w:lineRule="auto"/>
        <w:ind w:firstLine="312"/>
        <w:jc w:val="both"/>
        <w:rPr>
          <w:rFonts w:ascii="Arial" w:hAnsi="Arial" w:cs="Arial"/>
        </w:rPr>
      </w:pPr>
      <w:r w:rsidRPr="00D11DF7">
        <w:rPr>
          <w:rFonts w:ascii="Arial" w:hAnsi="Arial" w:cs="Arial"/>
        </w:rPr>
        <w:t xml:space="preserve">Локација парцеле за изградњу црпне станице мора бити тако одабрана да се обезбеди несметан довоз грађевинског материјала за грађење и прилаз путничким и теретним возилима. Габарите и облик објекта проценити на основу техничко - технолошких захтева количине воде која ће се пумпати. Такође водити рачуна о растојању од околних објеката и могућности безбедног извођења радова. За потребе снабдевања водом вишљих делова друге и треће висинске зоне потребно је урадити систем водоснабдевања са системом цевовода који се не смеју међусобно повезивати. Могуће је на прелазу између зона </w:t>
      </w:r>
      <w:r w:rsidRPr="00D11DF7">
        <w:rPr>
          <w:rFonts w:ascii="Arial" w:hAnsi="Arial" w:cs="Arial"/>
        </w:rPr>
        <w:lastRenderedPageBreak/>
        <w:t>снабдевати више делове ниже зоне преко редуцир станице али у мањем капацитету и ограничено.</w:t>
      </w:r>
    </w:p>
    <w:p w:rsidR="00514513" w:rsidRPr="00D11DF7" w:rsidRDefault="00514513" w:rsidP="00514513">
      <w:pPr>
        <w:autoSpaceDE w:val="0"/>
        <w:autoSpaceDN w:val="0"/>
        <w:adjustRightInd w:val="0"/>
        <w:spacing w:after="0" w:line="240" w:lineRule="auto"/>
        <w:ind w:firstLine="312"/>
        <w:jc w:val="both"/>
        <w:rPr>
          <w:rFonts w:ascii="Arial" w:hAnsi="Arial" w:cs="Arial"/>
        </w:rPr>
      </w:pPr>
      <w:r w:rsidRPr="00D11DF7">
        <w:rPr>
          <w:rFonts w:ascii="Arial" w:hAnsi="Arial" w:cs="Arial"/>
        </w:rPr>
        <w:t xml:space="preserve">Обавезно је постављање најмање два црпна агрегата радни и резервни или више који ће радити у паралелном режиму у зависности од количине воде која је потребно да се транспортује. </w:t>
      </w:r>
    </w:p>
    <w:p w:rsidR="00514513" w:rsidRPr="00D11DF7" w:rsidRDefault="00514513" w:rsidP="00514513">
      <w:pPr>
        <w:autoSpaceDE w:val="0"/>
        <w:autoSpaceDN w:val="0"/>
        <w:adjustRightInd w:val="0"/>
        <w:spacing w:after="0" w:line="240" w:lineRule="auto"/>
        <w:ind w:firstLine="312"/>
        <w:jc w:val="both"/>
        <w:rPr>
          <w:rFonts w:ascii="Arial" w:hAnsi="Arial" w:cs="Arial"/>
        </w:rPr>
      </w:pPr>
      <w:r w:rsidRPr="00D11DF7">
        <w:rPr>
          <w:rFonts w:ascii="Arial" w:hAnsi="Arial" w:cs="Arial"/>
        </w:rPr>
        <w:t xml:space="preserve">       Сви објекти са електромоторним погоном морају имати поуздано напајање електричном енергијом. </w:t>
      </w:r>
    </w:p>
    <w:p w:rsidR="00514513" w:rsidRPr="00D11DF7" w:rsidRDefault="00514513" w:rsidP="00514513">
      <w:pPr>
        <w:autoSpaceDE w:val="0"/>
        <w:autoSpaceDN w:val="0"/>
        <w:adjustRightInd w:val="0"/>
        <w:spacing w:after="0" w:line="240" w:lineRule="auto"/>
        <w:ind w:firstLine="312"/>
        <w:jc w:val="both"/>
        <w:rPr>
          <w:rFonts w:ascii="Arial" w:hAnsi="Arial" w:cs="Arial"/>
        </w:rPr>
      </w:pPr>
      <w:r w:rsidRPr="00D11DF7">
        <w:rPr>
          <w:rFonts w:ascii="Arial" w:hAnsi="Arial" w:cs="Arial"/>
        </w:rPr>
        <w:t xml:space="preserve">Унутрашње инсталације пројектовати у складу са технолошким потрошачима и прописима за влажне просторије. </w:t>
      </w:r>
    </w:p>
    <w:p w:rsidR="00514513" w:rsidRPr="00D11DF7" w:rsidRDefault="00514513" w:rsidP="00514513">
      <w:pPr>
        <w:autoSpaceDE w:val="0"/>
        <w:autoSpaceDN w:val="0"/>
        <w:adjustRightInd w:val="0"/>
        <w:spacing w:after="0" w:line="240" w:lineRule="auto"/>
        <w:ind w:firstLine="312"/>
        <w:jc w:val="both"/>
        <w:rPr>
          <w:rFonts w:ascii="Arial" w:hAnsi="Arial" w:cs="Arial"/>
        </w:rPr>
      </w:pPr>
      <w:r w:rsidRPr="00D11DF7">
        <w:rPr>
          <w:rFonts w:ascii="Arial" w:hAnsi="Arial" w:cs="Arial"/>
        </w:rPr>
        <w:t xml:space="preserve">Продирање воде у резервоар спречити одговарајућим мерама хидроизолације, као и израдом дренаже око објекта.  Осцилације у температури воде би требало да буду минималне, исто решити потребним укопавањем  односно насипањем изнад резервоара. Обезбедити вентилацију резервоара. </w:t>
      </w:r>
    </w:p>
    <w:p w:rsidR="00514513" w:rsidRPr="00D11DF7" w:rsidRDefault="00514513" w:rsidP="00514513">
      <w:pPr>
        <w:autoSpaceDE w:val="0"/>
        <w:autoSpaceDN w:val="0"/>
        <w:adjustRightInd w:val="0"/>
        <w:spacing w:after="0" w:line="240" w:lineRule="auto"/>
        <w:ind w:firstLine="312"/>
        <w:jc w:val="both"/>
        <w:rPr>
          <w:rFonts w:ascii="Arial" w:hAnsi="Arial" w:cs="Arial"/>
        </w:rPr>
      </w:pPr>
      <w:r w:rsidRPr="00D11DF7">
        <w:rPr>
          <w:rFonts w:ascii="Arial" w:hAnsi="Arial" w:cs="Arial"/>
        </w:rPr>
        <w:t xml:space="preserve">Такође је потребно извршити истражне хидрогеолошко-механичке радове терена на коме ће се градити планирани резервоари, одредити носивост тла као и ниво подземних вода. Након завршетка објекта и планирања терена обавезно оградити заштитну зону око резервоара ради онемогућавања приступа незапосленим лицима. Цевовод за испуст и прелив из резервоара решити тако да не угрожава околне објекте. Као реципијент прелива и испуста, користити оближње водотокове или депресије и контролисано испуштати воду како вода не би еродирала тло.  </w:t>
      </w:r>
    </w:p>
    <w:p w:rsidR="00514513" w:rsidRPr="00D11DF7" w:rsidRDefault="00514513" w:rsidP="00514513">
      <w:pPr>
        <w:autoSpaceDE w:val="0"/>
        <w:autoSpaceDN w:val="0"/>
        <w:adjustRightInd w:val="0"/>
        <w:spacing w:after="0" w:line="240" w:lineRule="auto"/>
        <w:ind w:firstLine="312"/>
        <w:jc w:val="both"/>
        <w:rPr>
          <w:rFonts w:ascii="Arial" w:hAnsi="Arial" w:cs="Arial"/>
        </w:rPr>
      </w:pPr>
      <w:r w:rsidRPr="00D11DF7">
        <w:rPr>
          <w:rFonts w:ascii="Arial" w:hAnsi="Arial" w:cs="Arial"/>
        </w:rPr>
        <w:t xml:space="preserve">Резервоарски простор треба обликовати тако да вода у резервоару буде у  кретању без мртвих зона. Исто обезбедити правилним  распоредом улива и излива из резервоара или преградама у резервоару. Потребну запремину резервоара дефинисати Хистограмом потрошње. Затварачница мора бити пројектована тако да обезбеди смештај све потребне опреме и да буде довољне величине да се може комфорно вршити потребан ремонт. Обезбедити прелив како би се спречило даље повећање нивоа воде изнад одређене коте. У склопу затварачнице оставити простор за смештај пумпи и опреме за друге висинске зоне. </w:t>
      </w:r>
    </w:p>
    <w:p w:rsidR="00514513" w:rsidRPr="00D11DF7" w:rsidRDefault="00514513" w:rsidP="00514513">
      <w:pPr>
        <w:autoSpaceDE w:val="0"/>
        <w:autoSpaceDN w:val="0"/>
        <w:adjustRightInd w:val="0"/>
        <w:spacing w:after="0" w:line="240" w:lineRule="auto"/>
        <w:ind w:firstLine="312"/>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Каналисање отпадних вода</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Фекална канализација</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ind w:firstLine="12"/>
        <w:jc w:val="both"/>
        <w:rPr>
          <w:rFonts w:ascii="Arial" w:hAnsi="Arial" w:cs="Arial"/>
        </w:rPr>
      </w:pPr>
      <w:r w:rsidRPr="00D11DF7">
        <w:rPr>
          <w:rFonts w:ascii="Arial" w:hAnsi="Arial" w:cs="Arial"/>
        </w:rPr>
        <w:t xml:space="preserve">Ширина заштитног појаса дуж читаве трасе цевовода износи 5,00 м (по 2,50 м са једне и друге стране цевовода у односу на осу). Ово се односи на фекалну канализацију у зони главних колектора  као и потисног цевовода фекалне канализације од главне црпне станице до постројења за прераду отпадне воде  у Лозници.  У овом појасу није дозвољено грађење објеката било које врсте сем путне привреде. Паралелно вођење водова електроенергетике, телефоније, гаса, водовода и др. у односу на колектор дозвољено је на 2,50 м од осе цевовода. Код укрштања  са другим инсталацијама обезбедити минимални висински размак од 0,50 м и то под углом од 90° или тупим углом. </w:t>
      </w:r>
    </w:p>
    <w:p w:rsidR="00514513" w:rsidRPr="00D11DF7" w:rsidRDefault="00514513" w:rsidP="00514513">
      <w:pPr>
        <w:autoSpaceDE w:val="0"/>
        <w:autoSpaceDN w:val="0"/>
        <w:adjustRightInd w:val="0"/>
        <w:spacing w:after="0" w:line="240" w:lineRule="auto"/>
        <w:ind w:firstLine="720"/>
        <w:jc w:val="both"/>
        <w:rPr>
          <w:rFonts w:ascii="Arial" w:hAnsi="Arial" w:cs="Arial"/>
        </w:rPr>
      </w:pPr>
      <w:r w:rsidRPr="00D11DF7">
        <w:rPr>
          <w:rFonts w:ascii="Arial" w:hAnsi="Arial" w:cs="Arial"/>
        </w:rPr>
        <w:t xml:space="preserve">Минимална ширина рова у дну треба да буде једнака Д+2*0,30 м где је Д спољашњи пречник цеви. Код дела трасе цевовода који се налази у оквиру регулације улице (путно земљиште) приликом копања рова асфалт, бетон и сл. одбацује се на једну страну или утовара у камионе и одвози на депонију, а земља из ископа на другу. Лево и десно од рова мора се оставити пролаз од најмање 1.0 м чиме се постиже то да ископана земља не оптерећује страну рова како неби изазвала обрушавање у ров. Минимална ширина радилишта је 6,00 м. Код већих дубина ископа  потребна је и већа ширина радилишта. На делу где ће се поставити потисни цевовод може се у исти ров поставити и гравитациони. За цевовод који је трасиран ван појаса регулације улице (дворишта, баште, њиве) приликом копања рова први слојеви хумуса се одбацују на једну страну а земља на </w:t>
      </w:r>
      <w:r w:rsidRPr="00D11DF7">
        <w:rPr>
          <w:rFonts w:ascii="Arial" w:hAnsi="Arial" w:cs="Arial"/>
        </w:rPr>
        <w:lastRenderedPageBreak/>
        <w:t xml:space="preserve">другу. У земљишту у коме постоји опасност од обрушавања, или ако се састоји од финог песка и шљунка, обавезна је подграда и то од дрвене гарђе за мање дубине или од челичне ( Крингс-вербау оплате или Ларсенових талпи ) за веће дубине.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      </w:t>
      </w:r>
      <w:r w:rsidRPr="00D11DF7">
        <w:rPr>
          <w:rFonts w:ascii="Arial" w:hAnsi="Arial" w:cs="Arial"/>
        </w:rPr>
        <w:tab/>
        <w:t xml:space="preserve">При проласку испод пута, колектор поставити у заштитну челичну цев већег пречника, при чему растојање од коловоза до ивице облоге цеви не сме бити мање од 2,00 м. Код делова трасе који пролазе испод природних водотока цевовод штитити бетонским цевима при чему минимално растојање од дна потока до ивице заштитне цеви мора бити веће од 0,50 м. На деловима трасе на којима ће се цевовод наћи испод нивоа подземне воде потребно је исти заштитити анкер блоковима од испливавања, такође проверити носивост терена у близини црпне станице које је мочварног типа. Због аксијалних сила које настају у хоризонталним или вертикалним скретањима, предвидети анкер блокове који ће преузети исте и пренети на тло. Обратити посебну пажњу на водопропусност цевовода као и споја шахта и цеви. Обавезно вршити пробе на водопропусност цевовода (заптивеност), исто се може вршити на више начина. Сипањем воде у деонице цевовода и одређивањем времена испитивања проверавати спојеве на цурење или стављањем под притисак деоница ваздуха уз додавање дима или сипање станци које дезодоришу ваздух и сачињавањем записника о проби. </w:t>
      </w:r>
    </w:p>
    <w:p w:rsidR="00514513" w:rsidRPr="00D11DF7" w:rsidRDefault="00514513" w:rsidP="00514513">
      <w:pPr>
        <w:autoSpaceDE w:val="0"/>
        <w:autoSpaceDN w:val="0"/>
        <w:adjustRightInd w:val="0"/>
        <w:spacing w:after="0" w:line="240" w:lineRule="auto"/>
        <w:ind w:firstLine="720"/>
        <w:jc w:val="both"/>
        <w:rPr>
          <w:rFonts w:ascii="Arial" w:hAnsi="Arial" w:cs="Arial"/>
        </w:rPr>
      </w:pPr>
      <w:r w:rsidRPr="00D11DF7">
        <w:rPr>
          <w:rFonts w:ascii="Arial" w:hAnsi="Arial" w:cs="Arial"/>
        </w:rPr>
        <w:t xml:space="preserve">На грађевинским парцелама на којима је планом намене површина по ПГР-у предвиђена даља градња будући објекти морају бити удаљени минимално 2,50 м од осе цевовода. </w:t>
      </w:r>
    </w:p>
    <w:p w:rsidR="00514513" w:rsidRPr="00D11DF7" w:rsidRDefault="00514513" w:rsidP="00514513">
      <w:pPr>
        <w:autoSpaceDE w:val="0"/>
        <w:autoSpaceDN w:val="0"/>
        <w:adjustRightInd w:val="0"/>
        <w:spacing w:after="0" w:line="240" w:lineRule="auto"/>
        <w:ind w:firstLine="720"/>
        <w:jc w:val="both"/>
        <w:rPr>
          <w:rFonts w:ascii="Arial" w:hAnsi="Arial" w:cs="Arial"/>
        </w:rPr>
      </w:pPr>
      <w:r w:rsidRPr="00D11DF7">
        <w:rPr>
          <w:rFonts w:ascii="Arial" w:hAnsi="Arial" w:cs="Arial"/>
        </w:rPr>
        <w:t>На свим преломима трасе по хоризонтали и вертикали предвидети изградњу ревизионих шахтова. Исти морају бити од ПЕХД материјала или од префабрикованих бетонских елемената или ливени на лицу места</w:t>
      </w:r>
      <w:r w:rsidRPr="00D11DF7">
        <w:rPr>
          <w:rFonts w:ascii="Arial" w:hAnsi="Arial" w:cs="Arial"/>
          <w:i/>
          <w:iCs/>
        </w:rPr>
        <w:t>.</w:t>
      </w:r>
      <w:r w:rsidRPr="00D11DF7">
        <w:rPr>
          <w:rFonts w:ascii="Arial" w:hAnsi="Arial" w:cs="Arial"/>
        </w:rPr>
        <w:t xml:space="preserve"> </w:t>
      </w:r>
    </w:p>
    <w:p w:rsidR="00514513" w:rsidRPr="00D11DF7" w:rsidRDefault="00514513" w:rsidP="00514513">
      <w:pPr>
        <w:autoSpaceDE w:val="0"/>
        <w:autoSpaceDN w:val="0"/>
        <w:adjustRightInd w:val="0"/>
        <w:spacing w:after="0" w:line="240" w:lineRule="auto"/>
        <w:ind w:firstLine="720"/>
        <w:jc w:val="both"/>
        <w:rPr>
          <w:rFonts w:ascii="Arial" w:hAnsi="Arial" w:cs="Arial"/>
        </w:rPr>
      </w:pPr>
      <w:r w:rsidRPr="00D11DF7">
        <w:rPr>
          <w:rFonts w:ascii="Arial" w:hAnsi="Arial" w:cs="Arial"/>
        </w:rPr>
        <w:t xml:space="preserve">Локација парцеле за изградњу фекалне црпне станице мора бити тако одабрана да сва отпадна вода из слива може дотећи гравитационо и да дубине укопавања небуду сувише велике због подземних вода и како би трошкови градње били рационални. Такође је потребно да се обезбеди несметан довоз грађевинског материјала за грађење и прилаз путничким и теретним возилима; довољна носивост терена за грађење . Габарите и облик објекта проценити на основу техничко - технолошких захтева одговарајуће опреме која ће се предвидети. Такође водити рачуна о растојању од околних објеката и могућности безбедног извођења радова. Потребно је до објекта довести воду из градске водоводне мреже за потребе прања опреме и друге потребе. </w:t>
      </w:r>
    </w:p>
    <w:p w:rsidR="00514513" w:rsidRPr="00D11DF7" w:rsidRDefault="00514513" w:rsidP="00514513">
      <w:pPr>
        <w:autoSpaceDE w:val="0"/>
        <w:autoSpaceDN w:val="0"/>
        <w:adjustRightInd w:val="0"/>
        <w:spacing w:after="0" w:line="240" w:lineRule="auto"/>
        <w:ind w:firstLine="720"/>
        <w:jc w:val="both"/>
        <w:rPr>
          <w:rFonts w:ascii="Arial" w:hAnsi="Arial" w:cs="Arial"/>
        </w:rPr>
      </w:pPr>
      <w:r w:rsidRPr="00D11DF7">
        <w:rPr>
          <w:rFonts w:ascii="Arial" w:hAnsi="Arial" w:cs="Arial"/>
        </w:rPr>
        <w:t xml:space="preserve">Поједини делови објекта који служе за прихват отпадне воде морају имати потребну запремину како би црпке могле радити у оптималном режиму. </w:t>
      </w:r>
    </w:p>
    <w:p w:rsidR="00514513" w:rsidRPr="00D11DF7" w:rsidRDefault="00514513" w:rsidP="00514513">
      <w:pPr>
        <w:autoSpaceDE w:val="0"/>
        <w:autoSpaceDN w:val="0"/>
        <w:adjustRightInd w:val="0"/>
        <w:spacing w:after="0" w:line="240" w:lineRule="auto"/>
        <w:ind w:firstLine="720"/>
        <w:jc w:val="both"/>
        <w:rPr>
          <w:rFonts w:ascii="Arial" w:hAnsi="Arial" w:cs="Arial"/>
        </w:rPr>
      </w:pPr>
      <w:r w:rsidRPr="00D11DF7">
        <w:rPr>
          <w:rFonts w:ascii="Arial" w:hAnsi="Arial" w:cs="Arial"/>
        </w:rPr>
        <w:t>Обавезно је постављање најмање два црпна агрегата радни и резервни или више који ће радити у паралелном режиму у зависности од количине воде која дотиче. Избор пумпи вршити тако да се обезбеди ефикасан рад у тешким условима.</w:t>
      </w:r>
    </w:p>
    <w:p w:rsidR="00514513" w:rsidRPr="00D11DF7" w:rsidRDefault="00514513" w:rsidP="00514513">
      <w:pPr>
        <w:autoSpaceDE w:val="0"/>
        <w:autoSpaceDN w:val="0"/>
        <w:adjustRightInd w:val="0"/>
        <w:spacing w:after="0" w:line="240" w:lineRule="auto"/>
        <w:ind w:left="708" w:firstLine="12"/>
        <w:jc w:val="both"/>
        <w:rPr>
          <w:rFonts w:ascii="Arial" w:hAnsi="Arial" w:cs="Arial"/>
        </w:rPr>
      </w:pPr>
      <w:r w:rsidRPr="00D11DF7">
        <w:rPr>
          <w:rFonts w:ascii="Arial" w:hAnsi="Arial" w:cs="Arial"/>
        </w:rPr>
        <w:t xml:space="preserve">Објекат мора имати поуздано напајање електричном енергијом.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Унутрашње инсталације пројектовати у складу са технолошким потрошачима и прописима за влажне и агресивне просторије. Потребно је обезбедити аутоматски рад.</w:t>
      </w:r>
    </w:p>
    <w:p w:rsidR="00514513" w:rsidRPr="00D11DF7" w:rsidRDefault="00514513" w:rsidP="00514513">
      <w:pPr>
        <w:autoSpaceDE w:val="0"/>
        <w:autoSpaceDN w:val="0"/>
        <w:adjustRightInd w:val="0"/>
        <w:spacing w:after="0" w:line="240" w:lineRule="auto"/>
        <w:ind w:firstLine="720"/>
        <w:jc w:val="both"/>
        <w:rPr>
          <w:rFonts w:ascii="Arial" w:hAnsi="Arial" w:cs="Arial"/>
        </w:rPr>
      </w:pPr>
      <w:r w:rsidRPr="00D11DF7">
        <w:rPr>
          <w:rFonts w:ascii="Arial" w:hAnsi="Arial" w:cs="Arial"/>
        </w:rPr>
        <w:t xml:space="preserve">Укрштање  фекалне канализације са предметном пругом или  путем се мора извести искључиво механичким подбушивањем испод трупа пута или пруге, управно на правац у прописаној заштитној цеви. Минимална дубина предметних инсталација и заштитних цеви од најниже горње коте коловоза до горње коте заштитне цеви износи 1,35 м. Није дозвољено да се површинска вода упушта у цевовод.  </w:t>
      </w:r>
    </w:p>
    <w:p w:rsidR="00514513" w:rsidRPr="00D11DF7" w:rsidRDefault="00514513" w:rsidP="00514513">
      <w:pPr>
        <w:autoSpaceDE w:val="0"/>
        <w:autoSpaceDN w:val="0"/>
        <w:adjustRightInd w:val="0"/>
        <w:spacing w:after="0" w:line="240" w:lineRule="auto"/>
        <w:ind w:firstLine="720"/>
        <w:jc w:val="both"/>
        <w:rPr>
          <w:rFonts w:ascii="Arial" w:hAnsi="Arial" w:cs="Arial"/>
        </w:rPr>
      </w:pPr>
      <w:r w:rsidRPr="00D11DF7">
        <w:rPr>
          <w:rFonts w:ascii="Arial" w:hAnsi="Arial" w:cs="Arial"/>
        </w:rPr>
        <w:t>Уколико се током извођења радова буде наишло на археолошке предмете извођач је дужан да прекине извођење радова да предузме мере обезбеђења налазишта и да о томе обавести надлежни завод .</w:t>
      </w:r>
    </w:p>
    <w:p w:rsidR="00514513" w:rsidRPr="00D11DF7" w:rsidRDefault="00514513" w:rsidP="00514513">
      <w:pPr>
        <w:autoSpaceDE w:val="0"/>
        <w:autoSpaceDN w:val="0"/>
        <w:adjustRightInd w:val="0"/>
        <w:spacing w:after="0" w:line="240" w:lineRule="auto"/>
        <w:ind w:firstLine="720"/>
        <w:jc w:val="both"/>
        <w:rPr>
          <w:rFonts w:ascii="Arial" w:hAnsi="Arial" w:cs="Arial"/>
        </w:rPr>
      </w:pPr>
      <w:r w:rsidRPr="00D11DF7">
        <w:rPr>
          <w:rFonts w:ascii="Arial" w:hAnsi="Arial" w:cs="Arial"/>
        </w:rPr>
        <w:t xml:space="preserve">Уколико се током истражних радова наиђе на локалитете са геолошко-палентолошким или минеролошко-петролошким објектима за које се предпоставља да </w:t>
      </w:r>
      <w:r w:rsidRPr="00D11DF7">
        <w:rPr>
          <w:rFonts w:ascii="Arial" w:hAnsi="Arial" w:cs="Arial"/>
        </w:rPr>
        <w:lastRenderedPageBreak/>
        <w:t>имају својство природног добра, сходно Закону о заштити природних добара, обавеза је извођача радова да обавести Завод за заштиту природе.</w:t>
      </w:r>
    </w:p>
    <w:p w:rsidR="00514513" w:rsidRPr="00D11DF7" w:rsidRDefault="00514513" w:rsidP="00514513">
      <w:pPr>
        <w:autoSpaceDE w:val="0"/>
        <w:autoSpaceDN w:val="0"/>
        <w:adjustRightInd w:val="0"/>
        <w:spacing w:after="0" w:line="240" w:lineRule="auto"/>
        <w:ind w:firstLine="720"/>
        <w:jc w:val="both"/>
        <w:rPr>
          <w:rFonts w:ascii="Arial" w:hAnsi="Arial" w:cs="Arial"/>
        </w:rPr>
      </w:pPr>
      <w:r w:rsidRPr="00D11DF7">
        <w:rPr>
          <w:rFonts w:ascii="Arial" w:hAnsi="Arial" w:cs="Arial"/>
        </w:rPr>
        <w:t>Потребно је да се за будуће стање сви будући потрошачи придржавају правилника о потребном квалитету отпадне воде која се може упустити у јавну канализацију а исто тако потребно је придржавати се Одлуке о одређивању и одржавању зона санитарне заштите објеката водоснабдевања на подручју општине Лозница.</w:t>
      </w:r>
    </w:p>
    <w:p w:rsidR="00514513" w:rsidRPr="00D11DF7" w:rsidRDefault="00514513" w:rsidP="00514513">
      <w:pPr>
        <w:autoSpaceDE w:val="0"/>
        <w:autoSpaceDN w:val="0"/>
        <w:adjustRightInd w:val="0"/>
        <w:spacing w:after="0" w:line="240" w:lineRule="auto"/>
        <w:ind w:firstLine="567"/>
        <w:jc w:val="both"/>
        <w:rPr>
          <w:rFonts w:ascii="Arial" w:hAnsi="Arial" w:cs="Arial"/>
        </w:rPr>
      </w:pPr>
      <w:r w:rsidRPr="00D11DF7">
        <w:rPr>
          <w:rFonts w:ascii="Arial" w:hAnsi="Arial" w:cs="Arial"/>
        </w:rPr>
        <w:t xml:space="preserve"> Да би се приступило привођењу Планом дефинисаној намени, неопходно је да се, поред постојеће, уради и следећа документација, кроз које се морају испоштовати сви дати услови:</w:t>
      </w:r>
    </w:p>
    <w:p w:rsidR="00514513" w:rsidRPr="00D11DF7" w:rsidRDefault="00514513" w:rsidP="00514513">
      <w:pPr>
        <w:autoSpaceDE w:val="0"/>
        <w:autoSpaceDN w:val="0"/>
        <w:adjustRightInd w:val="0"/>
        <w:spacing w:after="0" w:line="240" w:lineRule="auto"/>
        <w:ind w:firstLine="567"/>
        <w:jc w:val="both"/>
        <w:rPr>
          <w:rFonts w:ascii="Arial" w:hAnsi="Arial" w:cs="Arial"/>
        </w:rPr>
      </w:pPr>
      <w:r w:rsidRPr="00D11DF7">
        <w:rPr>
          <w:rFonts w:ascii="Arial" w:hAnsi="Arial" w:cs="Arial"/>
        </w:rPr>
        <w:t>- Прибавити водна акта а то су (водни услови; водна сагласност и водна дозвола од  Министарства пољопривреде - шумарства и водопривреде или локалне самоуправе.</w:t>
      </w:r>
    </w:p>
    <w:p w:rsidR="00514513" w:rsidRPr="00D11DF7" w:rsidRDefault="00514513" w:rsidP="00187281">
      <w:pPr>
        <w:autoSpaceDE w:val="0"/>
        <w:autoSpaceDN w:val="0"/>
        <w:adjustRightInd w:val="0"/>
        <w:spacing w:after="0" w:line="240" w:lineRule="auto"/>
        <w:ind w:firstLine="567"/>
        <w:jc w:val="both"/>
        <w:rPr>
          <w:rFonts w:ascii="Arial" w:hAnsi="Arial" w:cs="Arial"/>
        </w:rPr>
      </w:pPr>
      <w:r w:rsidRPr="00D11DF7">
        <w:rPr>
          <w:rFonts w:ascii="Arial" w:hAnsi="Arial" w:cs="Arial"/>
        </w:rPr>
        <w:t>- Прибаве докази о праву својине или праву коришћења, односно службености на земљу и друге услове и доказе од органа и институција надлежних за давање сагласности .</w:t>
      </w:r>
    </w:p>
    <w:p w:rsidR="00514513" w:rsidRPr="00D11DF7" w:rsidRDefault="00514513" w:rsidP="00514513">
      <w:pPr>
        <w:autoSpaceDE w:val="0"/>
        <w:autoSpaceDN w:val="0"/>
        <w:adjustRightInd w:val="0"/>
        <w:spacing w:after="0" w:line="240" w:lineRule="auto"/>
        <w:ind w:left="708" w:firstLine="12"/>
        <w:jc w:val="both"/>
        <w:rPr>
          <w:rFonts w:ascii="Arial" w:hAnsi="Arial" w:cs="Arial"/>
        </w:rPr>
      </w:pPr>
      <w:r w:rsidRPr="00D11DF7">
        <w:rPr>
          <w:rFonts w:ascii="Arial" w:hAnsi="Arial" w:cs="Arial"/>
        </w:rPr>
        <w:t>Коефицјенти за израду пројеката фекалне канализације су :</w:t>
      </w:r>
    </w:p>
    <w:p w:rsidR="00514513" w:rsidRPr="00D11DF7" w:rsidRDefault="00514513" w:rsidP="00514513">
      <w:pPr>
        <w:autoSpaceDE w:val="0"/>
        <w:autoSpaceDN w:val="0"/>
        <w:adjustRightInd w:val="0"/>
        <w:spacing w:after="0" w:line="240" w:lineRule="auto"/>
        <w:ind w:left="708" w:firstLine="12"/>
        <w:jc w:val="both"/>
        <w:rPr>
          <w:rFonts w:ascii="Arial" w:hAnsi="Arial" w:cs="Arial"/>
          <w:vertAlign w:val="subscript"/>
        </w:rPr>
      </w:pPr>
      <w:r w:rsidRPr="00D11DF7">
        <w:rPr>
          <w:rFonts w:ascii="Arial" w:hAnsi="Arial" w:cs="Arial"/>
        </w:rPr>
        <w:t>Коефицјент дневне неравномерности К</w:t>
      </w:r>
      <w:r w:rsidRPr="00D11DF7">
        <w:rPr>
          <w:rFonts w:ascii="Arial" w:hAnsi="Arial" w:cs="Arial"/>
          <w:vertAlign w:val="subscript"/>
        </w:rPr>
        <w:t>дн</w:t>
      </w:r>
    </w:p>
    <w:p w:rsidR="00514513" w:rsidRPr="00D11DF7" w:rsidRDefault="00514513" w:rsidP="00514513">
      <w:pPr>
        <w:autoSpaceDE w:val="0"/>
        <w:autoSpaceDN w:val="0"/>
        <w:adjustRightInd w:val="0"/>
        <w:spacing w:after="0" w:line="240" w:lineRule="auto"/>
        <w:ind w:firstLine="396"/>
        <w:jc w:val="both"/>
        <w:rPr>
          <w:rFonts w:ascii="Arial" w:hAnsi="Arial" w:cs="Arial"/>
        </w:rPr>
      </w:pPr>
      <w:r w:rsidRPr="00D11DF7">
        <w:rPr>
          <w:rFonts w:ascii="Arial" w:hAnsi="Arial" w:cs="Arial"/>
        </w:rPr>
        <w:tab/>
      </w:r>
      <w:r w:rsidRPr="00D11DF7">
        <w:rPr>
          <w:rFonts w:ascii="Arial" w:hAnsi="Arial" w:cs="Arial"/>
        </w:rPr>
        <w:tab/>
      </w:r>
      <w:r w:rsidRPr="00D11DF7">
        <w:rPr>
          <w:rFonts w:ascii="Arial" w:hAnsi="Arial" w:cs="Arial"/>
        </w:rPr>
        <w:tab/>
        <w:t xml:space="preserve">    локално становништво : К</w:t>
      </w:r>
      <w:r w:rsidRPr="00D11DF7">
        <w:rPr>
          <w:rFonts w:ascii="Arial" w:hAnsi="Arial" w:cs="Arial"/>
          <w:vertAlign w:val="subscript"/>
        </w:rPr>
        <w:t>дн</w:t>
      </w:r>
      <w:r w:rsidRPr="00D11DF7">
        <w:rPr>
          <w:rFonts w:ascii="Arial" w:hAnsi="Arial" w:cs="Arial"/>
        </w:rPr>
        <w:t>= 1,4</w:t>
      </w:r>
    </w:p>
    <w:p w:rsidR="00514513" w:rsidRPr="00D11DF7" w:rsidRDefault="00514513" w:rsidP="00514513">
      <w:pPr>
        <w:autoSpaceDE w:val="0"/>
        <w:autoSpaceDN w:val="0"/>
        <w:adjustRightInd w:val="0"/>
        <w:spacing w:after="0" w:line="240" w:lineRule="auto"/>
        <w:ind w:firstLine="396"/>
        <w:jc w:val="both"/>
        <w:rPr>
          <w:rFonts w:ascii="Arial" w:hAnsi="Arial" w:cs="Arial"/>
          <w:vertAlign w:val="subscript"/>
        </w:rPr>
      </w:pPr>
      <w:r w:rsidRPr="00D11DF7">
        <w:rPr>
          <w:rFonts w:ascii="Arial" w:hAnsi="Arial" w:cs="Arial"/>
        </w:rPr>
        <w:t xml:space="preserve">    Коефицјент часовне неравномерности К</w:t>
      </w:r>
      <w:r w:rsidRPr="00D11DF7">
        <w:rPr>
          <w:rFonts w:ascii="Arial" w:hAnsi="Arial" w:cs="Arial"/>
          <w:vertAlign w:val="subscript"/>
        </w:rPr>
        <w:t>х</w:t>
      </w:r>
    </w:p>
    <w:p w:rsidR="00514513" w:rsidRPr="00D11DF7" w:rsidRDefault="00514513" w:rsidP="00514513">
      <w:pPr>
        <w:autoSpaceDE w:val="0"/>
        <w:autoSpaceDN w:val="0"/>
        <w:adjustRightInd w:val="0"/>
        <w:spacing w:after="0" w:line="240" w:lineRule="auto"/>
        <w:ind w:firstLine="396"/>
        <w:jc w:val="both"/>
        <w:rPr>
          <w:rFonts w:ascii="Arial" w:hAnsi="Arial" w:cs="Arial"/>
        </w:rPr>
      </w:pPr>
      <w:r w:rsidRPr="00D11DF7">
        <w:rPr>
          <w:rFonts w:ascii="Arial" w:hAnsi="Arial" w:cs="Arial"/>
        </w:rPr>
        <w:t xml:space="preserve">       </w:t>
      </w:r>
      <w:r w:rsidRPr="00D11DF7">
        <w:rPr>
          <w:rFonts w:ascii="Arial" w:hAnsi="Arial" w:cs="Arial"/>
        </w:rPr>
        <w:tab/>
      </w:r>
      <w:r w:rsidRPr="00D11DF7">
        <w:rPr>
          <w:rFonts w:ascii="Arial" w:hAnsi="Arial" w:cs="Arial"/>
        </w:rPr>
        <w:tab/>
        <w:t xml:space="preserve">     локално становништво : К</w:t>
      </w:r>
      <w:r w:rsidRPr="00D11DF7">
        <w:rPr>
          <w:rFonts w:ascii="Arial" w:hAnsi="Arial" w:cs="Arial"/>
          <w:vertAlign w:val="subscript"/>
        </w:rPr>
        <w:t>х</w:t>
      </w:r>
      <w:r w:rsidRPr="00D11DF7">
        <w:rPr>
          <w:rFonts w:ascii="Arial" w:hAnsi="Arial" w:cs="Arial"/>
        </w:rPr>
        <w:t>= 1,6</w:t>
      </w:r>
    </w:p>
    <w:p w:rsidR="00514513" w:rsidRPr="00D11DF7" w:rsidRDefault="00514513" w:rsidP="00514513">
      <w:pPr>
        <w:autoSpaceDE w:val="0"/>
        <w:autoSpaceDN w:val="0"/>
        <w:adjustRightInd w:val="0"/>
        <w:spacing w:after="0" w:line="240" w:lineRule="auto"/>
        <w:ind w:firstLine="396"/>
        <w:jc w:val="both"/>
        <w:rPr>
          <w:rFonts w:ascii="Arial" w:hAnsi="Arial" w:cs="Arial"/>
        </w:rPr>
      </w:pPr>
      <w:r w:rsidRPr="00D11DF7">
        <w:rPr>
          <w:rFonts w:ascii="Arial" w:hAnsi="Arial" w:cs="Arial"/>
        </w:rPr>
        <w:tab/>
        <w:t xml:space="preserve">    Норме отпадних вода  љ</w:t>
      </w:r>
      <w:r w:rsidRPr="00D11DF7">
        <w:rPr>
          <w:rFonts w:ascii="Arial" w:hAnsi="Arial" w:cs="Arial"/>
          <w:vertAlign w:val="subscript"/>
        </w:rPr>
        <w:t>ср.дн</w:t>
      </w:r>
      <w:r w:rsidRPr="00D11DF7">
        <w:rPr>
          <w:rFonts w:ascii="Arial" w:hAnsi="Arial" w:cs="Arial"/>
        </w:rPr>
        <w:t>(л/ст/дан)</w:t>
      </w:r>
    </w:p>
    <w:p w:rsidR="00514513" w:rsidRPr="00D11DF7" w:rsidRDefault="00514513" w:rsidP="00514513">
      <w:pPr>
        <w:autoSpaceDE w:val="0"/>
        <w:autoSpaceDN w:val="0"/>
        <w:adjustRightInd w:val="0"/>
        <w:spacing w:after="0" w:line="240" w:lineRule="auto"/>
        <w:ind w:firstLine="396"/>
        <w:jc w:val="both"/>
        <w:rPr>
          <w:rFonts w:ascii="Arial" w:hAnsi="Arial" w:cs="Arial"/>
        </w:rPr>
      </w:pPr>
      <w:r w:rsidRPr="00D11DF7">
        <w:rPr>
          <w:rFonts w:ascii="Arial" w:hAnsi="Arial" w:cs="Arial"/>
        </w:rPr>
        <w:t>Сва насељена места на територији општине су подељена на градска, приградска и сеоска насеља. У складу са тим су дефинисане и норме отпадних вода ( дато у табели 1.)</w:t>
      </w:r>
    </w:p>
    <w:p w:rsidR="00514513" w:rsidRPr="00D11DF7" w:rsidRDefault="00514513" w:rsidP="00514513">
      <w:pPr>
        <w:autoSpaceDE w:val="0"/>
        <w:autoSpaceDN w:val="0"/>
        <w:adjustRightInd w:val="0"/>
        <w:spacing w:after="0" w:line="240" w:lineRule="auto"/>
        <w:ind w:firstLine="396"/>
        <w:jc w:val="both"/>
        <w:rPr>
          <w:rFonts w:ascii="Arial" w:hAnsi="Arial" w:cs="Arial"/>
        </w:rPr>
      </w:pPr>
    </w:p>
    <w:p w:rsidR="00514513" w:rsidRPr="00D11DF7" w:rsidRDefault="00514513" w:rsidP="00514513">
      <w:pPr>
        <w:autoSpaceDE w:val="0"/>
        <w:autoSpaceDN w:val="0"/>
        <w:adjustRightInd w:val="0"/>
        <w:spacing w:after="0" w:line="240" w:lineRule="auto"/>
        <w:ind w:left="1800" w:hanging="524"/>
        <w:jc w:val="both"/>
        <w:rPr>
          <w:rFonts w:ascii="Arial" w:hAnsi="Arial" w:cs="Arial"/>
        </w:rPr>
      </w:pPr>
      <w:r w:rsidRPr="00D11DF7">
        <w:rPr>
          <w:rFonts w:ascii="Arial" w:hAnsi="Arial" w:cs="Arial"/>
        </w:rPr>
        <w:tab/>
      </w:r>
      <w:r w:rsidRPr="00D11DF7">
        <w:rPr>
          <w:rFonts w:ascii="Arial" w:hAnsi="Arial" w:cs="Arial"/>
        </w:rPr>
        <w:tab/>
      </w:r>
      <w:r w:rsidRPr="00D11DF7">
        <w:rPr>
          <w:rFonts w:ascii="Arial" w:hAnsi="Arial" w:cs="Arial"/>
        </w:rPr>
        <w:tab/>
      </w:r>
      <w:r w:rsidRPr="00D11DF7">
        <w:rPr>
          <w:rFonts w:ascii="Arial" w:hAnsi="Arial" w:cs="Arial"/>
        </w:rPr>
        <w:tab/>
      </w:r>
      <w:r w:rsidRPr="00D11DF7">
        <w:rPr>
          <w:rFonts w:ascii="Arial" w:hAnsi="Arial" w:cs="Arial"/>
        </w:rPr>
        <w:tab/>
      </w:r>
      <w:r w:rsidRPr="00D11DF7">
        <w:rPr>
          <w:rFonts w:ascii="Arial" w:hAnsi="Arial" w:cs="Arial"/>
        </w:rPr>
        <w:tab/>
      </w:r>
      <w:r w:rsidRPr="00D11DF7">
        <w:rPr>
          <w:rFonts w:ascii="Arial" w:hAnsi="Arial" w:cs="Arial"/>
        </w:rPr>
        <w:tab/>
      </w:r>
      <w:r w:rsidRPr="00D11DF7">
        <w:rPr>
          <w:rFonts w:ascii="Arial" w:hAnsi="Arial" w:cs="Arial"/>
        </w:rPr>
        <w:tab/>
        <w:t>Табела 1.</w:t>
      </w:r>
    </w:p>
    <w:tbl>
      <w:tblPr>
        <w:tblW w:w="0" w:type="auto"/>
        <w:tblInd w:w="109" w:type="dxa"/>
        <w:tblLayout w:type="fixed"/>
        <w:tblLook w:val="0000"/>
      </w:tblPr>
      <w:tblGrid>
        <w:gridCol w:w="2770"/>
        <w:gridCol w:w="1092"/>
        <w:gridCol w:w="1093"/>
        <w:gridCol w:w="1093"/>
        <w:gridCol w:w="1092"/>
        <w:gridCol w:w="1097"/>
      </w:tblGrid>
      <w:tr w:rsidR="00514513" w:rsidRPr="00D11DF7" w:rsidTr="008B26F8">
        <w:trPr>
          <w:trHeight w:val="450"/>
        </w:trPr>
        <w:tc>
          <w:tcPr>
            <w:tcW w:w="2770" w:type="dxa"/>
            <w:vMerge w:val="restart"/>
            <w:tcBorders>
              <w:top w:val="single" w:sz="8" w:space="0" w:color="000001"/>
              <w:left w:val="single" w:sz="8"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Врста корисника</w:t>
            </w:r>
          </w:p>
        </w:tc>
        <w:tc>
          <w:tcPr>
            <w:tcW w:w="5467" w:type="dxa"/>
            <w:gridSpan w:val="5"/>
            <w:tcBorders>
              <w:top w:val="single" w:sz="8" w:space="0" w:color="000001"/>
              <w:left w:val="single" w:sz="4" w:space="0" w:color="000001"/>
              <w:bottom w:val="single" w:sz="4" w:space="0" w:color="000001"/>
              <w:right w:val="single" w:sz="8"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Временски пресек</w:t>
            </w:r>
          </w:p>
        </w:tc>
      </w:tr>
      <w:tr w:rsidR="00514513" w:rsidRPr="00D11DF7" w:rsidTr="008B26F8">
        <w:trPr>
          <w:trHeight w:val="405"/>
        </w:trPr>
        <w:tc>
          <w:tcPr>
            <w:tcW w:w="2770" w:type="dxa"/>
            <w:vMerge/>
            <w:tcBorders>
              <w:top w:val="single" w:sz="8" w:space="0" w:color="000001"/>
              <w:left w:val="single" w:sz="8"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line="240" w:lineRule="auto"/>
              <w:jc w:val="both"/>
              <w:rPr>
                <w:rFonts w:ascii="Arial" w:hAnsi="Arial" w:cs="Arial"/>
              </w:rPr>
            </w:pPr>
          </w:p>
        </w:tc>
        <w:tc>
          <w:tcPr>
            <w:tcW w:w="1092" w:type="dxa"/>
            <w:tcBorders>
              <w:top w:val="single" w:sz="2" w:space="0" w:color="000001"/>
              <w:left w:val="single" w:sz="4"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i/>
                <w:iCs/>
              </w:rPr>
              <w:t>2005</w:t>
            </w:r>
          </w:p>
        </w:tc>
        <w:tc>
          <w:tcPr>
            <w:tcW w:w="1093" w:type="dxa"/>
            <w:tcBorders>
              <w:top w:val="single" w:sz="2" w:space="0" w:color="000001"/>
              <w:left w:val="single" w:sz="4"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i/>
                <w:iCs/>
              </w:rPr>
              <w:t>2010</w:t>
            </w:r>
          </w:p>
        </w:tc>
        <w:tc>
          <w:tcPr>
            <w:tcW w:w="1093" w:type="dxa"/>
            <w:tcBorders>
              <w:top w:val="single" w:sz="2" w:space="0" w:color="000001"/>
              <w:left w:val="single" w:sz="4"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i/>
                <w:iCs/>
              </w:rPr>
              <w:t>2015</w:t>
            </w:r>
          </w:p>
        </w:tc>
        <w:tc>
          <w:tcPr>
            <w:tcW w:w="1092" w:type="dxa"/>
            <w:tcBorders>
              <w:top w:val="single" w:sz="2" w:space="0" w:color="000001"/>
              <w:left w:val="single" w:sz="4"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i/>
                <w:iCs/>
              </w:rPr>
              <w:t>2020</w:t>
            </w:r>
          </w:p>
        </w:tc>
        <w:tc>
          <w:tcPr>
            <w:tcW w:w="1097" w:type="dxa"/>
            <w:tcBorders>
              <w:top w:val="single" w:sz="2" w:space="0" w:color="000001"/>
              <w:left w:val="single" w:sz="4"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i/>
                <w:iCs/>
              </w:rPr>
              <w:t>2025</w:t>
            </w:r>
          </w:p>
        </w:tc>
      </w:tr>
      <w:tr w:rsidR="00514513" w:rsidRPr="00D11DF7" w:rsidTr="008B26F8">
        <w:trPr>
          <w:trHeight w:val="660"/>
        </w:trPr>
        <w:tc>
          <w:tcPr>
            <w:tcW w:w="2770" w:type="dxa"/>
            <w:tcBorders>
              <w:top w:val="single" w:sz="4" w:space="0" w:color="000001"/>
              <w:left w:val="single" w:sz="8"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Усвојено за град и приградска насеља</w:t>
            </w:r>
          </w:p>
        </w:tc>
        <w:tc>
          <w:tcPr>
            <w:tcW w:w="1092" w:type="dxa"/>
            <w:tcBorders>
              <w:top w:val="single" w:sz="2" w:space="0" w:color="000001"/>
              <w:left w:val="single" w:sz="4"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370</w:t>
            </w:r>
          </w:p>
        </w:tc>
        <w:tc>
          <w:tcPr>
            <w:tcW w:w="1093" w:type="dxa"/>
            <w:tcBorders>
              <w:top w:val="single" w:sz="2" w:space="0" w:color="000001"/>
              <w:left w:val="single" w:sz="4"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375</w:t>
            </w:r>
          </w:p>
        </w:tc>
        <w:tc>
          <w:tcPr>
            <w:tcW w:w="1093" w:type="dxa"/>
            <w:tcBorders>
              <w:top w:val="single" w:sz="2" w:space="0" w:color="000001"/>
              <w:left w:val="single" w:sz="4"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385</w:t>
            </w:r>
          </w:p>
        </w:tc>
        <w:tc>
          <w:tcPr>
            <w:tcW w:w="1092" w:type="dxa"/>
            <w:tcBorders>
              <w:top w:val="single" w:sz="2" w:space="0" w:color="000001"/>
              <w:left w:val="single" w:sz="4"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400</w:t>
            </w:r>
          </w:p>
        </w:tc>
        <w:tc>
          <w:tcPr>
            <w:tcW w:w="1097" w:type="dxa"/>
            <w:tcBorders>
              <w:top w:val="single" w:sz="2" w:space="0" w:color="000001"/>
              <w:left w:val="single" w:sz="4" w:space="0" w:color="000001"/>
              <w:bottom w:val="single" w:sz="4"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415</w:t>
            </w:r>
          </w:p>
        </w:tc>
      </w:tr>
      <w:tr w:rsidR="00514513" w:rsidRPr="00D11DF7" w:rsidTr="008B26F8">
        <w:trPr>
          <w:trHeight w:val="780"/>
        </w:trPr>
        <w:tc>
          <w:tcPr>
            <w:tcW w:w="2770" w:type="dxa"/>
            <w:tcBorders>
              <w:top w:val="single" w:sz="4" w:space="0" w:color="000001"/>
              <w:left w:val="single" w:sz="8" w:space="0" w:color="000001"/>
              <w:bottom w:val="single" w:sz="8"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Усвојено за сеоско насеље</w:t>
            </w:r>
          </w:p>
        </w:tc>
        <w:tc>
          <w:tcPr>
            <w:tcW w:w="1092" w:type="dxa"/>
            <w:tcBorders>
              <w:top w:val="single" w:sz="2" w:space="0" w:color="000001"/>
              <w:left w:val="single" w:sz="4" w:space="0" w:color="000001"/>
              <w:bottom w:val="single" w:sz="8"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310</w:t>
            </w:r>
          </w:p>
        </w:tc>
        <w:tc>
          <w:tcPr>
            <w:tcW w:w="1093" w:type="dxa"/>
            <w:tcBorders>
              <w:top w:val="single" w:sz="2" w:space="0" w:color="000001"/>
              <w:left w:val="single" w:sz="4" w:space="0" w:color="000001"/>
              <w:bottom w:val="single" w:sz="8"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320</w:t>
            </w:r>
          </w:p>
        </w:tc>
        <w:tc>
          <w:tcPr>
            <w:tcW w:w="1093" w:type="dxa"/>
            <w:tcBorders>
              <w:top w:val="single" w:sz="2" w:space="0" w:color="000001"/>
              <w:left w:val="single" w:sz="4" w:space="0" w:color="000001"/>
              <w:bottom w:val="single" w:sz="8"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330</w:t>
            </w:r>
          </w:p>
        </w:tc>
        <w:tc>
          <w:tcPr>
            <w:tcW w:w="1092" w:type="dxa"/>
            <w:tcBorders>
              <w:top w:val="single" w:sz="2" w:space="0" w:color="000001"/>
              <w:left w:val="single" w:sz="4" w:space="0" w:color="000001"/>
              <w:bottom w:val="single" w:sz="8"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340</w:t>
            </w:r>
          </w:p>
        </w:tc>
        <w:tc>
          <w:tcPr>
            <w:tcW w:w="1097" w:type="dxa"/>
            <w:tcBorders>
              <w:top w:val="single" w:sz="2" w:space="0" w:color="000001"/>
              <w:left w:val="single" w:sz="4" w:space="0" w:color="000001"/>
              <w:bottom w:val="single" w:sz="8" w:space="0" w:color="000001"/>
              <w:right w:val="single" w:sz="2" w:space="0" w:color="000001"/>
            </w:tcBorders>
            <w:shd w:val="clear" w:color="000000" w:fill="FFFFFF"/>
          </w:tcPr>
          <w:p w:rsidR="00514513" w:rsidRPr="00D11DF7" w:rsidRDefault="00514513" w:rsidP="008B26F8">
            <w:pPr>
              <w:autoSpaceDE w:val="0"/>
              <w:autoSpaceDN w:val="0"/>
              <w:adjustRightInd w:val="0"/>
              <w:spacing w:after="0" w:line="240" w:lineRule="auto"/>
              <w:jc w:val="both"/>
              <w:rPr>
                <w:rFonts w:ascii="Arial" w:hAnsi="Arial" w:cs="Arial"/>
              </w:rPr>
            </w:pPr>
            <w:r w:rsidRPr="00D11DF7">
              <w:rPr>
                <w:rFonts w:ascii="Arial" w:hAnsi="Arial" w:cs="Arial"/>
              </w:rPr>
              <w:t>350</w:t>
            </w:r>
          </w:p>
        </w:tc>
      </w:tr>
    </w:tbl>
    <w:p w:rsidR="00514513" w:rsidRPr="00D11DF7" w:rsidRDefault="00514513" w:rsidP="00514513">
      <w:pPr>
        <w:autoSpaceDE w:val="0"/>
        <w:autoSpaceDN w:val="0"/>
        <w:adjustRightInd w:val="0"/>
        <w:ind w:firstLine="426"/>
        <w:jc w:val="both"/>
        <w:rPr>
          <w:rFonts w:ascii="Arial" w:hAnsi="Arial" w:cs="Arial"/>
        </w:rPr>
      </w:pPr>
      <w:r w:rsidRPr="00D11DF7">
        <w:rPr>
          <w:rFonts w:ascii="Arial" w:hAnsi="Arial" w:cs="Arial"/>
        </w:rPr>
        <w:t>- заштитна зона око постројења за прераду отпадних вода ( ППОВ )</w:t>
      </w:r>
    </w:p>
    <w:p w:rsidR="00514513" w:rsidRPr="00D11DF7" w:rsidRDefault="00514513" w:rsidP="00514513">
      <w:pPr>
        <w:autoSpaceDE w:val="0"/>
        <w:autoSpaceDN w:val="0"/>
        <w:adjustRightInd w:val="0"/>
        <w:spacing w:line="240" w:lineRule="auto"/>
        <w:ind w:firstLine="426"/>
        <w:jc w:val="both"/>
        <w:rPr>
          <w:rFonts w:ascii="Arial" w:hAnsi="Arial" w:cs="Arial"/>
        </w:rPr>
      </w:pPr>
      <w:r w:rsidRPr="00D11DF7">
        <w:rPr>
          <w:rFonts w:ascii="Arial" w:hAnsi="Arial" w:cs="Arial"/>
        </w:rPr>
        <w:t>Након изградње објекта и уређења терена обавезно оградити заштитну зону око ППОВ  ради онемогућавања приступа незапосленим лицима. Ограда мора бити по регулационој линији. Препоручује се жичана ограда са бетонским или челичним стубовима, минималне висине 2,50 м са два реда бодљикаве жице на врху. Улазна капија мора бити са локалног пута и мора имати механизам за закључавање. Предвидети такође и упозоравајућу таблу са натписом: "Постројење за прераду отпадних вода , приступ незпосленим лицима најстроже забрањен" .</w:t>
      </w:r>
    </w:p>
    <w:p w:rsidR="00514513" w:rsidRPr="00D11DF7" w:rsidRDefault="00514513" w:rsidP="00514513">
      <w:pPr>
        <w:tabs>
          <w:tab w:val="left" w:pos="1364"/>
        </w:tabs>
        <w:autoSpaceDE w:val="0"/>
        <w:autoSpaceDN w:val="0"/>
        <w:adjustRightInd w:val="0"/>
        <w:spacing w:after="0" w:line="240" w:lineRule="auto"/>
        <w:jc w:val="both"/>
        <w:rPr>
          <w:rFonts w:ascii="Arial" w:hAnsi="Arial" w:cs="Arial"/>
        </w:rPr>
      </w:pPr>
      <w:r w:rsidRPr="00D11DF7">
        <w:rPr>
          <w:rFonts w:ascii="Arial" w:hAnsi="Arial" w:cs="Arial"/>
        </w:rPr>
        <w:t xml:space="preserve">     Предметна локација са постројењем за пречишћавање фекалних отпадних вода мора имати заштитни зелени појас и мора бити озелењена аутохтоним дрвенастим врстама тако да се амбијентално уклопи у околни простор приобаља Дрине.</w:t>
      </w:r>
    </w:p>
    <w:p w:rsidR="00514513" w:rsidRPr="00D11DF7" w:rsidRDefault="00514513" w:rsidP="00514513">
      <w:pPr>
        <w:tabs>
          <w:tab w:val="left" w:pos="1364"/>
        </w:tabs>
        <w:autoSpaceDE w:val="0"/>
        <w:autoSpaceDN w:val="0"/>
        <w:adjustRightInd w:val="0"/>
        <w:spacing w:after="0" w:line="240" w:lineRule="auto"/>
        <w:jc w:val="both"/>
        <w:rPr>
          <w:rFonts w:ascii="Arial" w:hAnsi="Arial" w:cs="Arial"/>
        </w:rPr>
      </w:pPr>
    </w:p>
    <w:p w:rsidR="00514513" w:rsidRPr="00D11DF7" w:rsidRDefault="00514513" w:rsidP="009625A4">
      <w:pPr>
        <w:numPr>
          <w:ilvl w:val="0"/>
          <w:numId w:val="35"/>
        </w:numPr>
        <w:tabs>
          <w:tab w:val="left" w:pos="1004"/>
        </w:tabs>
        <w:autoSpaceDE w:val="0"/>
        <w:autoSpaceDN w:val="0"/>
        <w:adjustRightInd w:val="0"/>
        <w:spacing w:after="0" w:line="240" w:lineRule="auto"/>
        <w:jc w:val="both"/>
        <w:rPr>
          <w:rFonts w:ascii="Arial" w:hAnsi="Arial" w:cs="Arial"/>
        </w:rPr>
      </w:pPr>
      <w:r w:rsidRPr="00D11DF7">
        <w:rPr>
          <w:rFonts w:ascii="Arial" w:hAnsi="Arial" w:cs="Arial"/>
        </w:rPr>
        <w:t>Фекална канализациона мрежа је по сепаратном систему .</w:t>
      </w:r>
    </w:p>
    <w:p w:rsidR="00514513" w:rsidRPr="00D11DF7" w:rsidRDefault="00514513" w:rsidP="009625A4">
      <w:pPr>
        <w:numPr>
          <w:ilvl w:val="0"/>
          <w:numId w:val="35"/>
        </w:numPr>
        <w:tabs>
          <w:tab w:val="left" w:pos="1004"/>
        </w:tabs>
        <w:autoSpaceDE w:val="0"/>
        <w:autoSpaceDN w:val="0"/>
        <w:adjustRightInd w:val="0"/>
        <w:spacing w:after="0" w:line="240" w:lineRule="auto"/>
        <w:jc w:val="both"/>
        <w:rPr>
          <w:rFonts w:ascii="Arial" w:hAnsi="Arial" w:cs="Arial"/>
        </w:rPr>
      </w:pPr>
      <w:r w:rsidRPr="00D11DF7">
        <w:rPr>
          <w:rFonts w:ascii="Arial" w:hAnsi="Arial" w:cs="Arial"/>
        </w:rPr>
        <w:t>Густина становања је у зависности од намене простора на коме се гради и сливног подручја.</w:t>
      </w:r>
    </w:p>
    <w:p w:rsidR="00514513" w:rsidRPr="00D11DF7" w:rsidRDefault="00514513" w:rsidP="009625A4">
      <w:pPr>
        <w:numPr>
          <w:ilvl w:val="0"/>
          <w:numId w:val="35"/>
        </w:numPr>
        <w:tabs>
          <w:tab w:val="left" w:pos="1004"/>
        </w:tabs>
        <w:autoSpaceDE w:val="0"/>
        <w:autoSpaceDN w:val="0"/>
        <w:adjustRightInd w:val="0"/>
        <w:spacing w:after="0" w:line="240" w:lineRule="auto"/>
        <w:jc w:val="both"/>
        <w:rPr>
          <w:rFonts w:ascii="Arial" w:hAnsi="Arial" w:cs="Arial"/>
        </w:rPr>
      </w:pPr>
      <w:r w:rsidRPr="00D11DF7">
        <w:rPr>
          <w:rFonts w:ascii="Arial" w:hAnsi="Arial" w:cs="Arial"/>
        </w:rPr>
        <w:lastRenderedPageBreak/>
        <w:t xml:space="preserve">Као цевни материјал користити ПВЦ или ПЕХД цеви одговарајућих профила и за одговарајуће услове уградње. </w:t>
      </w:r>
    </w:p>
    <w:p w:rsidR="00514513" w:rsidRPr="00D11DF7" w:rsidRDefault="00514513" w:rsidP="009625A4">
      <w:pPr>
        <w:numPr>
          <w:ilvl w:val="0"/>
          <w:numId w:val="35"/>
        </w:numPr>
        <w:tabs>
          <w:tab w:val="left" w:pos="1046"/>
          <w:tab w:val="left" w:pos="1815"/>
        </w:tabs>
        <w:autoSpaceDE w:val="0"/>
        <w:autoSpaceDN w:val="0"/>
        <w:adjustRightInd w:val="0"/>
        <w:spacing w:after="0" w:line="240" w:lineRule="auto"/>
        <w:jc w:val="both"/>
        <w:rPr>
          <w:rFonts w:ascii="Arial" w:hAnsi="Arial" w:cs="Arial"/>
        </w:rPr>
      </w:pPr>
      <w:r w:rsidRPr="00D11DF7">
        <w:rPr>
          <w:rFonts w:ascii="Arial" w:hAnsi="Arial" w:cs="Arial"/>
        </w:rPr>
        <w:t>Траса цевовода, фекалне канализације, пролази осовином улица, а кишне канализације поред фекалне у коловозу са једне или друге стране.</w:t>
      </w:r>
    </w:p>
    <w:p w:rsidR="00514513" w:rsidRPr="00D11DF7" w:rsidRDefault="00514513" w:rsidP="009625A4">
      <w:pPr>
        <w:numPr>
          <w:ilvl w:val="0"/>
          <w:numId w:val="35"/>
        </w:numPr>
        <w:tabs>
          <w:tab w:val="left" w:pos="484"/>
        </w:tabs>
        <w:autoSpaceDE w:val="0"/>
        <w:autoSpaceDN w:val="0"/>
        <w:adjustRightInd w:val="0"/>
        <w:spacing w:after="0" w:line="240" w:lineRule="auto"/>
        <w:jc w:val="both"/>
        <w:rPr>
          <w:rFonts w:ascii="Arial" w:hAnsi="Arial" w:cs="Arial"/>
        </w:rPr>
      </w:pPr>
      <w:r w:rsidRPr="00D11DF7">
        <w:rPr>
          <w:rFonts w:ascii="Arial" w:hAnsi="Arial" w:cs="Arial"/>
        </w:rPr>
        <w:t xml:space="preserve">Трасе дефинисати просторно у државном координатном систему и приказати у плану обележавања у погодној размери. </w:t>
      </w:r>
    </w:p>
    <w:p w:rsidR="00514513" w:rsidRPr="00D11DF7" w:rsidRDefault="00514513" w:rsidP="009625A4">
      <w:pPr>
        <w:numPr>
          <w:ilvl w:val="0"/>
          <w:numId w:val="35"/>
        </w:numPr>
        <w:tabs>
          <w:tab w:val="left" w:pos="559"/>
        </w:tabs>
        <w:autoSpaceDE w:val="0"/>
        <w:autoSpaceDN w:val="0"/>
        <w:adjustRightInd w:val="0"/>
        <w:spacing w:after="0" w:line="240" w:lineRule="auto"/>
        <w:jc w:val="both"/>
        <w:rPr>
          <w:rFonts w:ascii="Arial" w:hAnsi="Arial" w:cs="Arial"/>
        </w:rPr>
      </w:pPr>
      <w:r w:rsidRPr="00D11DF7">
        <w:rPr>
          <w:rFonts w:ascii="Arial" w:hAnsi="Arial" w:cs="Arial"/>
        </w:rPr>
        <w:t>Вишак земље одвести на градску депонију или према упутству надзорног органа.</w:t>
      </w:r>
    </w:p>
    <w:p w:rsidR="00514513" w:rsidRPr="00D11DF7" w:rsidRDefault="00514513" w:rsidP="009625A4">
      <w:pPr>
        <w:numPr>
          <w:ilvl w:val="0"/>
          <w:numId w:val="35"/>
        </w:numPr>
        <w:tabs>
          <w:tab w:val="left" w:pos="578"/>
        </w:tabs>
        <w:autoSpaceDE w:val="0"/>
        <w:autoSpaceDN w:val="0"/>
        <w:adjustRightInd w:val="0"/>
        <w:spacing w:after="0" w:line="240" w:lineRule="auto"/>
        <w:jc w:val="both"/>
        <w:rPr>
          <w:rFonts w:ascii="Arial" w:hAnsi="Arial" w:cs="Arial"/>
        </w:rPr>
      </w:pPr>
      <w:r w:rsidRPr="00D11DF7">
        <w:rPr>
          <w:rFonts w:ascii="Arial" w:hAnsi="Arial" w:cs="Arial"/>
        </w:rPr>
        <w:t xml:space="preserve">У шахтове поставити пењалице према прописима и стандардима. </w:t>
      </w:r>
    </w:p>
    <w:p w:rsidR="00514513" w:rsidRPr="00D11DF7" w:rsidRDefault="00514513" w:rsidP="009625A4">
      <w:pPr>
        <w:numPr>
          <w:ilvl w:val="0"/>
          <w:numId w:val="35"/>
        </w:numPr>
        <w:tabs>
          <w:tab w:val="left" w:pos="578"/>
        </w:tabs>
        <w:autoSpaceDE w:val="0"/>
        <w:autoSpaceDN w:val="0"/>
        <w:adjustRightInd w:val="0"/>
        <w:spacing w:after="0" w:line="240" w:lineRule="auto"/>
        <w:jc w:val="both"/>
        <w:rPr>
          <w:rFonts w:ascii="Arial" w:hAnsi="Arial" w:cs="Arial"/>
        </w:rPr>
      </w:pPr>
      <w:r w:rsidRPr="00D11DF7">
        <w:rPr>
          <w:rFonts w:ascii="Arial" w:hAnsi="Arial" w:cs="Arial"/>
        </w:rPr>
        <w:t>Шахт поклопце поставити таквог типа за одговарајуће саобраћајно оптерећење.</w:t>
      </w:r>
    </w:p>
    <w:p w:rsidR="00514513" w:rsidRPr="00D11DF7" w:rsidRDefault="00514513" w:rsidP="009625A4">
      <w:pPr>
        <w:numPr>
          <w:ilvl w:val="0"/>
          <w:numId w:val="35"/>
        </w:numPr>
        <w:tabs>
          <w:tab w:val="left" w:pos="578"/>
        </w:tabs>
        <w:autoSpaceDE w:val="0"/>
        <w:autoSpaceDN w:val="0"/>
        <w:adjustRightInd w:val="0"/>
        <w:spacing w:after="0" w:line="240" w:lineRule="auto"/>
        <w:jc w:val="both"/>
        <w:rPr>
          <w:rFonts w:ascii="Arial" w:hAnsi="Arial" w:cs="Arial"/>
        </w:rPr>
      </w:pPr>
      <w:r w:rsidRPr="00D11DF7">
        <w:rPr>
          <w:rFonts w:ascii="Arial" w:hAnsi="Arial" w:cs="Arial"/>
        </w:rPr>
        <w:t>У шахтовима изградити кинете.</w:t>
      </w:r>
    </w:p>
    <w:p w:rsidR="00514513" w:rsidRPr="00D11DF7" w:rsidRDefault="00514513" w:rsidP="009625A4">
      <w:pPr>
        <w:numPr>
          <w:ilvl w:val="0"/>
          <w:numId w:val="35"/>
        </w:numPr>
        <w:tabs>
          <w:tab w:val="left" w:pos="521"/>
          <w:tab w:val="left" w:pos="634"/>
        </w:tabs>
        <w:autoSpaceDE w:val="0"/>
        <w:autoSpaceDN w:val="0"/>
        <w:adjustRightInd w:val="0"/>
        <w:spacing w:after="0" w:line="240" w:lineRule="auto"/>
        <w:jc w:val="both"/>
        <w:rPr>
          <w:rFonts w:ascii="Arial" w:hAnsi="Arial" w:cs="Arial"/>
        </w:rPr>
      </w:pPr>
      <w:r w:rsidRPr="00D11DF7">
        <w:rPr>
          <w:rFonts w:ascii="Arial" w:hAnsi="Arial" w:cs="Arial"/>
        </w:rPr>
        <w:t>Могућа је етапна  (</w:t>
      </w:r>
      <w:r w:rsidRPr="00D11DF7">
        <w:rPr>
          <w:rFonts w:ascii="Arial" w:hAnsi="Arial" w:cs="Arial"/>
          <w:b/>
          <w:bCs/>
          <w:i/>
          <w:iCs/>
        </w:rPr>
        <w:t>фазна</w:t>
      </w:r>
      <w:r w:rsidRPr="00D11DF7">
        <w:rPr>
          <w:rFonts w:ascii="Arial" w:hAnsi="Arial" w:cs="Arial"/>
        </w:rPr>
        <w:t xml:space="preserve"> ) изградња. </w:t>
      </w:r>
    </w:p>
    <w:p w:rsidR="00514513" w:rsidRPr="00D11DF7" w:rsidRDefault="00514513" w:rsidP="009625A4">
      <w:pPr>
        <w:numPr>
          <w:ilvl w:val="0"/>
          <w:numId w:val="35"/>
        </w:numPr>
        <w:tabs>
          <w:tab w:val="left" w:pos="521"/>
          <w:tab w:val="left" w:pos="634"/>
        </w:tabs>
        <w:autoSpaceDE w:val="0"/>
        <w:autoSpaceDN w:val="0"/>
        <w:adjustRightInd w:val="0"/>
        <w:spacing w:after="0" w:line="240" w:lineRule="auto"/>
        <w:jc w:val="both"/>
        <w:rPr>
          <w:rFonts w:ascii="Arial" w:hAnsi="Arial" w:cs="Arial"/>
        </w:rPr>
      </w:pPr>
      <w:r w:rsidRPr="00D11DF7">
        <w:rPr>
          <w:rFonts w:ascii="Arial" w:hAnsi="Arial" w:cs="Arial"/>
        </w:rPr>
        <w:t xml:space="preserve">Пожељно је да се фазна градња одвија узводно од  прикључка на градски колектор . </w:t>
      </w:r>
    </w:p>
    <w:p w:rsidR="00514513" w:rsidRPr="00D11DF7" w:rsidRDefault="00514513" w:rsidP="009625A4">
      <w:pPr>
        <w:numPr>
          <w:ilvl w:val="0"/>
          <w:numId w:val="35"/>
        </w:numPr>
        <w:tabs>
          <w:tab w:val="left" w:pos="821"/>
        </w:tabs>
        <w:autoSpaceDE w:val="0"/>
        <w:autoSpaceDN w:val="0"/>
        <w:adjustRightInd w:val="0"/>
        <w:spacing w:after="0" w:line="240" w:lineRule="auto"/>
        <w:jc w:val="both"/>
        <w:rPr>
          <w:rFonts w:ascii="Arial" w:hAnsi="Arial" w:cs="Arial"/>
        </w:rPr>
      </w:pPr>
      <w:r w:rsidRPr="00D11DF7">
        <w:rPr>
          <w:rFonts w:ascii="Arial" w:hAnsi="Arial" w:cs="Arial"/>
        </w:rPr>
        <w:t xml:space="preserve">Саобраћајна сигнализација на градилишту у зони грађевинских радова мора се поставити у свему према Закону о безбедности саобраћаја на путевима, пратећим Правилницима . </w:t>
      </w:r>
    </w:p>
    <w:p w:rsidR="00514513" w:rsidRPr="00D11DF7" w:rsidRDefault="00514513" w:rsidP="009625A4">
      <w:pPr>
        <w:numPr>
          <w:ilvl w:val="0"/>
          <w:numId w:val="35"/>
        </w:numPr>
        <w:tabs>
          <w:tab w:val="left" w:pos="578"/>
        </w:tabs>
        <w:autoSpaceDE w:val="0"/>
        <w:autoSpaceDN w:val="0"/>
        <w:adjustRightInd w:val="0"/>
        <w:spacing w:after="0" w:line="240" w:lineRule="auto"/>
        <w:jc w:val="both"/>
        <w:rPr>
          <w:rFonts w:ascii="Arial" w:hAnsi="Arial" w:cs="Arial"/>
        </w:rPr>
      </w:pPr>
      <w:r w:rsidRPr="00D11DF7">
        <w:rPr>
          <w:rFonts w:ascii="Arial" w:hAnsi="Arial" w:cs="Arial"/>
        </w:rPr>
        <w:t xml:space="preserve">Одобрење о постављању градилишне саобраћајне сигнализације издаје надлежни орган Општине. </w:t>
      </w:r>
    </w:p>
    <w:p w:rsidR="00514513" w:rsidRPr="00D11DF7" w:rsidRDefault="00514513" w:rsidP="009625A4">
      <w:pPr>
        <w:numPr>
          <w:ilvl w:val="0"/>
          <w:numId w:val="35"/>
        </w:numPr>
        <w:tabs>
          <w:tab w:val="left" w:pos="503"/>
        </w:tabs>
        <w:autoSpaceDE w:val="0"/>
        <w:autoSpaceDN w:val="0"/>
        <w:adjustRightInd w:val="0"/>
        <w:spacing w:after="0" w:line="240" w:lineRule="auto"/>
        <w:jc w:val="both"/>
        <w:rPr>
          <w:rFonts w:ascii="Arial" w:hAnsi="Arial" w:cs="Arial"/>
        </w:rPr>
      </w:pPr>
      <w:r w:rsidRPr="00D11DF7">
        <w:rPr>
          <w:rFonts w:ascii="Arial" w:hAnsi="Arial" w:cs="Arial"/>
        </w:rPr>
        <w:t>Нивелацију терена извршити према стању постојеће улице или другог земљишта .</w:t>
      </w:r>
    </w:p>
    <w:p w:rsidR="00514513" w:rsidRPr="00D11DF7" w:rsidRDefault="00514513" w:rsidP="009625A4">
      <w:pPr>
        <w:numPr>
          <w:ilvl w:val="0"/>
          <w:numId w:val="35"/>
        </w:numPr>
        <w:tabs>
          <w:tab w:val="left" w:pos="503"/>
        </w:tabs>
        <w:autoSpaceDE w:val="0"/>
        <w:autoSpaceDN w:val="0"/>
        <w:adjustRightInd w:val="0"/>
        <w:spacing w:after="0" w:line="240" w:lineRule="auto"/>
        <w:jc w:val="both"/>
        <w:rPr>
          <w:rFonts w:ascii="Arial" w:hAnsi="Arial" w:cs="Arial"/>
        </w:rPr>
      </w:pPr>
      <w:r w:rsidRPr="00D11DF7">
        <w:rPr>
          <w:rFonts w:ascii="Arial" w:hAnsi="Arial" w:cs="Arial"/>
        </w:rPr>
        <w:t>Обавезно је да се пре почетка извођења радова инвеститор обрати посебним захтевом за одређивање надзорног органа испред ЕД који ће пратити извођење радова.</w:t>
      </w:r>
    </w:p>
    <w:p w:rsidR="00514513" w:rsidRPr="00D11DF7" w:rsidRDefault="00514513" w:rsidP="009625A4">
      <w:pPr>
        <w:numPr>
          <w:ilvl w:val="0"/>
          <w:numId w:val="35"/>
        </w:numPr>
        <w:tabs>
          <w:tab w:val="left" w:pos="540"/>
        </w:tabs>
        <w:autoSpaceDE w:val="0"/>
        <w:autoSpaceDN w:val="0"/>
        <w:adjustRightInd w:val="0"/>
        <w:spacing w:after="0" w:line="240" w:lineRule="auto"/>
        <w:jc w:val="both"/>
        <w:rPr>
          <w:rFonts w:ascii="Arial" w:hAnsi="Arial" w:cs="Arial"/>
        </w:rPr>
      </w:pPr>
      <w:r w:rsidRPr="00D11DF7">
        <w:rPr>
          <w:rFonts w:ascii="Arial" w:hAnsi="Arial" w:cs="Arial"/>
        </w:rPr>
        <w:t>Ископ и затрпавање у близини каблова изводи искључиво  ручно.</w:t>
      </w:r>
    </w:p>
    <w:p w:rsidR="00514513" w:rsidRPr="00D11DF7" w:rsidRDefault="00514513" w:rsidP="009625A4">
      <w:pPr>
        <w:numPr>
          <w:ilvl w:val="0"/>
          <w:numId w:val="35"/>
        </w:numPr>
        <w:tabs>
          <w:tab w:val="left" w:pos="596"/>
        </w:tabs>
        <w:autoSpaceDE w:val="0"/>
        <w:autoSpaceDN w:val="0"/>
        <w:adjustRightInd w:val="0"/>
        <w:spacing w:after="0" w:line="240" w:lineRule="auto"/>
        <w:jc w:val="both"/>
        <w:rPr>
          <w:rFonts w:ascii="Arial" w:hAnsi="Arial" w:cs="Arial"/>
        </w:rPr>
      </w:pPr>
      <w:r w:rsidRPr="00D11DF7">
        <w:rPr>
          <w:rFonts w:ascii="Arial" w:hAnsi="Arial" w:cs="Arial"/>
        </w:rPr>
        <w:t xml:space="preserve"> На делу улице са асвалтним коловозним застором попречни прелаз цевовода поставити обавезно подбушивањем без пресецања асвалта.</w:t>
      </w:r>
    </w:p>
    <w:p w:rsidR="00514513" w:rsidRPr="00D11DF7" w:rsidRDefault="00514513" w:rsidP="009625A4">
      <w:pPr>
        <w:numPr>
          <w:ilvl w:val="0"/>
          <w:numId w:val="35"/>
        </w:numPr>
        <w:tabs>
          <w:tab w:val="left" w:pos="653"/>
        </w:tabs>
        <w:autoSpaceDE w:val="0"/>
        <w:autoSpaceDN w:val="0"/>
        <w:adjustRightInd w:val="0"/>
        <w:spacing w:after="0" w:line="240" w:lineRule="auto"/>
        <w:jc w:val="both"/>
        <w:rPr>
          <w:rFonts w:ascii="Arial" w:hAnsi="Arial" w:cs="Arial"/>
        </w:rPr>
      </w:pPr>
      <w:r w:rsidRPr="00D11DF7">
        <w:rPr>
          <w:rFonts w:ascii="Arial" w:hAnsi="Arial" w:cs="Arial"/>
        </w:rPr>
        <w:t>На делу улице где није асвалтни коловозни застор извршити прекопавање са заменом материјала у профилу улице.</w:t>
      </w:r>
    </w:p>
    <w:p w:rsidR="00514513" w:rsidRPr="00D11DF7" w:rsidRDefault="00514513" w:rsidP="009625A4">
      <w:pPr>
        <w:numPr>
          <w:ilvl w:val="0"/>
          <w:numId w:val="35"/>
        </w:numPr>
        <w:tabs>
          <w:tab w:val="left" w:pos="653"/>
        </w:tabs>
        <w:autoSpaceDE w:val="0"/>
        <w:autoSpaceDN w:val="0"/>
        <w:adjustRightInd w:val="0"/>
        <w:spacing w:after="0" w:line="240" w:lineRule="auto"/>
        <w:jc w:val="both"/>
        <w:rPr>
          <w:rFonts w:ascii="Arial" w:hAnsi="Arial" w:cs="Arial"/>
        </w:rPr>
      </w:pPr>
      <w:r w:rsidRPr="00D11DF7">
        <w:rPr>
          <w:rFonts w:ascii="Arial" w:hAnsi="Arial" w:cs="Arial"/>
        </w:rPr>
        <w:t xml:space="preserve">Опсецање асвалта извршити равним ивицама ширине по мин. 25 цм са обе стране шире од ширине ископа рова. </w:t>
      </w:r>
    </w:p>
    <w:p w:rsidR="00514513" w:rsidRPr="00D11DF7" w:rsidRDefault="00514513" w:rsidP="009625A4">
      <w:pPr>
        <w:numPr>
          <w:ilvl w:val="0"/>
          <w:numId w:val="35"/>
        </w:numPr>
        <w:tabs>
          <w:tab w:val="left" w:pos="653"/>
        </w:tabs>
        <w:autoSpaceDE w:val="0"/>
        <w:autoSpaceDN w:val="0"/>
        <w:adjustRightInd w:val="0"/>
        <w:spacing w:after="0" w:line="240" w:lineRule="auto"/>
        <w:jc w:val="both"/>
        <w:rPr>
          <w:rFonts w:ascii="Arial" w:hAnsi="Arial" w:cs="Arial"/>
        </w:rPr>
      </w:pPr>
      <w:r w:rsidRPr="00D11DF7">
        <w:rPr>
          <w:rFonts w:ascii="Arial" w:hAnsi="Arial" w:cs="Arial"/>
        </w:rPr>
        <w:t xml:space="preserve">Збијеност завршног слоја мора износити 80 МПа . </w:t>
      </w:r>
    </w:p>
    <w:p w:rsidR="00514513" w:rsidRPr="00D11DF7" w:rsidRDefault="00514513" w:rsidP="009625A4">
      <w:pPr>
        <w:numPr>
          <w:ilvl w:val="0"/>
          <w:numId w:val="35"/>
        </w:numPr>
        <w:tabs>
          <w:tab w:val="left" w:pos="653"/>
        </w:tabs>
        <w:autoSpaceDE w:val="0"/>
        <w:autoSpaceDN w:val="0"/>
        <w:adjustRightInd w:val="0"/>
        <w:spacing w:after="0" w:line="240" w:lineRule="auto"/>
        <w:jc w:val="both"/>
        <w:rPr>
          <w:rFonts w:ascii="Arial" w:hAnsi="Arial" w:cs="Arial"/>
        </w:rPr>
      </w:pPr>
      <w:r w:rsidRPr="00D11DF7">
        <w:rPr>
          <w:rFonts w:ascii="Arial" w:hAnsi="Arial" w:cs="Arial"/>
        </w:rPr>
        <w:t xml:space="preserve">Збијеност проверити испитивањем кружном плочом. </w:t>
      </w:r>
    </w:p>
    <w:p w:rsidR="00514513" w:rsidRPr="00D11DF7" w:rsidRDefault="00514513" w:rsidP="009625A4">
      <w:pPr>
        <w:numPr>
          <w:ilvl w:val="0"/>
          <w:numId w:val="35"/>
        </w:numPr>
        <w:tabs>
          <w:tab w:val="left" w:pos="653"/>
        </w:tabs>
        <w:autoSpaceDE w:val="0"/>
        <w:autoSpaceDN w:val="0"/>
        <w:adjustRightInd w:val="0"/>
        <w:spacing w:after="0" w:line="240" w:lineRule="auto"/>
        <w:jc w:val="both"/>
        <w:rPr>
          <w:rFonts w:ascii="Arial" w:hAnsi="Arial" w:cs="Arial"/>
        </w:rPr>
      </w:pPr>
      <w:r w:rsidRPr="00D11DF7">
        <w:rPr>
          <w:rFonts w:ascii="Arial" w:hAnsi="Arial" w:cs="Arial"/>
        </w:rPr>
        <w:t xml:space="preserve">Извештаје о испитивању збијености доставити на увид техничкој служби ЈП ЛОЗНИЦА-РАЗВОЈ која ће писмено одобрити враћање коловозног застора у првобитно стање. </w:t>
      </w:r>
    </w:p>
    <w:p w:rsidR="00514513" w:rsidRPr="00D11DF7" w:rsidRDefault="00514513" w:rsidP="009625A4">
      <w:pPr>
        <w:numPr>
          <w:ilvl w:val="0"/>
          <w:numId w:val="35"/>
        </w:numPr>
        <w:tabs>
          <w:tab w:val="left" w:pos="653"/>
        </w:tabs>
        <w:autoSpaceDE w:val="0"/>
        <w:autoSpaceDN w:val="0"/>
        <w:adjustRightInd w:val="0"/>
        <w:spacing w:after="0" w:line="240" w:lineRule="auto"/>
        <w:jc w:val="both"/>
        <w:rPr>
          <w:rFonts w:ascii="Arial" w:hAnsi="Arial" w:cs="Arial"/>
        </w:rPr>
      </w:pPr>
      <w:r w:rsidRPr="00D11DF7">
        <w:rPr>
          <w:rFonts w:ascii="Arial" w:hAnsi="Arial" w:cs="Arial"/>
        </w:rPr>
        <w:t>На делу где се враћање завршног слоја своди на постављање асвалтног коловозног застора исто тако испитати узорак асвалтне мешавине и такође доставити на увид истог извештаја.</w:t>
      </w:r>
    </w:p>
    <w:p w:rsidR="00514513" w:rsidRPr="00D11DF7" w:rsidRDefault="00514513" w:rsidP="009625A4">
      <w:pPr>
        <w:numPr>
          <w:ilvl w:val="0"/>
          <w:numId w:val="35"/>
        </w:numPr>
        <w:tabs>
          <w:tab w:val="left" w:pos="653"/>
        </w:tabs>
        <w:autoSpaceDE w:val="0"/>
        <w:autoSpaceDN w:val="0"/>
        <w:adjustRightInd w:val="0"/>
        <w:spacing w:after="0" w:line="240" w:lineRule="auto"/>
        <w:jc w:val="both"/>
        <w:rPr>
          <w:rFonts w:ascii="Arial" w:hAnsi="Arial" w:cs="Arial"/>
        </w:rPr>
      </w:pPr>
      <w:r w:rsidRPr="00D11DF7">
        <w:rPr>
          <w:rFonts w:ascii="Arial" w:hAnsi="Arial" w:cs="Arial"/>
        </w:rPr>
        <w:t>Сва оштећења на постојећим објектима насталим приликом извођења радова инвеститор мора урадити о свом трошку.</w:t>
      </w:r>
    </w:p>
    <w:p w:rsidR="00514513" w:rsidRPr="00D11DF7" w:rsidRDefault="00514513" w:rsidP="009625A4">
      <w:pPr>
        <w:numPr>
          <w:ilvl w:val="0"/>
          <w:numId w:val="35"/>
        </w:numPr>
        <w:tabs>
          <w:tab w:val="left" w:pos="653"/>
        </w:tabs>
        <w:autoSpaceDE w:val="0"/>
        <w:autoSpaceDN w:val="0"/>
        <w:adjustRightInd w:val="0"/>
        <w:spacing w:after="0" w:line="240" w:lineRule="auto"/>
        <w:jc w:val="both"/>
        <w:rPr>
          <w:rFonts w:ascii="Arial" w:hAnsi="Arial" w:cs="Arial"/>
        </w:rPr>
      </w:pPr>
      <w:r w:rsidRPr="00D11DF7">
        <w:rPr>
          <w:rFonts w:ascii="Arial" w:hAnsi="Arial" w:cs="Arial"/>
        </w:rPr>
        <w:t>Висина накнаде за употребу јавног пута биће регулисан посебним уговором.</w:t>
      </w:r>
    </w:p>
    <w:p w:rsidR="00514513" w:rsidRPr="00D11DF7" w:rsidRDefault="00514513" w:rsidP="009625A4">
      <w:pPr>
        <w:numPr>
          <w:ilvl w:val="0"/>
          <w:numId w:val="35"/>
        </w:numPr>
        <w:tabs>
          <w:tab w:val="left" w:pos="653"/>
        </w:tabs>
        <w:autoSpaceDE w:val="0"/>
        <w:autoSpaceDN w:val="0"/>
        <w:adjustRightInd w:val="0"/>
        <w:spacing w:after="0" w:line="240" w:lineRule="auto"/>
        <w:jc w:val="both"/>
        <w:rPr>
          <w:rFonts w:ascii="Arial" w:hAnsi="Arial" w:cs="Arial"/>
        </w:rPr>
      </w:pPr>
      <w:r w:rsidRPr="00D11DF7">
        <w:rPr>
          <w:rFonts w:ascii="Arial" w:hAnsi="Arial" w:cs="Arial"/>
        </w:rPr>
        <w:t>Пре почетка радова извршити снимања и обележавања траса постојећих подземних комуналних инсталација уколико их има и пријавити почетак радова надлежним јавним предузећима.</w:t>
      </w:r>
    </w:p>
    <w:p w:rsidR="00514513" w:rsidRPr="00D11DF7" w:rsidRDefault="00514513" w:rsidP="009625A4">
      <w:pPr>
        <w:numPr>
          <w:ilvl w:val="0"/>
          <w:numId w:val="35"/>
        </w:numPr>
        <w:tabs>
          <w:tab w:val="left" w:pos="653"/>
        </w:tabs>
        <w:autoSpaceDE w:val="0"/>
        <w:autoSpaceDN w:val="0"/>
        <w:adjustRightInd w:val="0"/>
        <w:spacing w:after="0" w:line="240" w:lineRule="auto"/>
        <w:jc w:val="both"/>
        <w:rPr>
          <w:rFonts w:ascii="Arial" w:hAnsi="Arial" w:cs="Arial"/>
        </w:rPr>
      </w:pPr>
      <w:r w:rsidRPr="00D11DF7">
        <w:rPr>
          <w:rFonts w:ascii="Arial" w:hAnsi="Arial" w:cs="Arial"/>
        </w:rPr>
        <w:t>Обезбедити несметано кретање деце, старих, хендикепираних и инвалидних лица на деловима на којима се одвија пешачки саобраћај.</w:t>
      </w:r>
    </w:p>
    <w:p w:rsidR="00514513" w:rsidRPr="00D11DF7" w:rsidRDefault="00514513" w:rsidP="00514513">
      <w:pPr>
        <w:autoSpaceDE w:val="0"/>
        <w:autoSpaceDN w:val="0"/>
        <w:adjustRightInd w:val="0"/>
        <w:spacing w:after="0" w:line="240" w:lineRule="auto"/>
        <w:ind w:right="-1"/>
        <w:jc w:val="both"/>
        <w:rPr>
          <w:rFonts w:ascii="Arial" w:hAnsi="Arial" w:cs="Arial"/>
        </w:rPr>
      </w:pPr>
    </w:p>
    <w:p w:rsidR="00514513" w:rsidRPr="00D11DF7" w:rsidRDefault="00514513" w:rsidP="00514513">
      <w:pPr>
        <w:autoSpaceDE w:val="0"/>
        <w:autoSpaceDN w:val="0"/>
        <w:adjustRightInd w:val="0"/>
        <w:spacing w:after="0" w:line="240" w:lineRule="auto"/>
        <w:ind w:right="-1"/>
        <w:jc w:val="both"/>
        <w:rPr>
          <w:rFonts w:ascii="Arial" w:hAnsi="Arial" w:cs="Arial"/>
        </w:rPr>
      </w:pPr>
      <w:r w:rsidRPr="00D11DF7">
        <w:rPr>
          <w:rFonts w:ascii="Arial" w:hAnsi="Arial" w:cs="Arial"/>
        </w:rPr>
        <w:t>Кишна  канализација</w:t>
      </w:r>
    </w:p>
    <w:p w:rsidR="00514513" w:rsidRPr="00D11DF7" w:rsidRDefault="00514513" w:rsidP="00514513">
      <w:pPr>
        <w:autoSpaceDE w:val="0"/>
        <w:autoSpaceDN w:val="0"/>
        <w:adjustRightInd w:val="0"/>
        <w:spacing w:after="0" w:line="240" w:lineRule="auto"/>
        <w:ind w:right="-1" w:firstLine="288"/>
        <w:jc w:val="both"/>
        <w:rPr>
          <w:rFonts w:ascii="Arial" w:hAnsi="Arial" w:cs="Arial"/>
        </w:rPr>
      </w:pPr>
    </w:p>
    <w:p w:rsidR="00514513" w:rsidRPr="00D11DF7" w:rsidRDefault="00514513" w:rsidP="00514513">
      <w:pPr>
        <w:autoSpaceDE w:val="0"/>
        <w:autoSpaceDN w:val="0"/>
        <w:adjustRightInd w:val="0"/>
        <w:spacing w:after="0" w:line="240" w:lineRule="auto"/>
        <w:ind w:right="-1" w:firstLine="288"/>
        <w:jc w:val="both"/>
        <w:rPr>
          <w:rFonts w:ascii="Arial" w:hAnsi="Arial" w:cs="Arial"/>
          <w:i/>
          <w:iCs/>
        </w:rPr>
      </w:pPr>
      <w:r w:rsidRPr="00D11DF7">
        <w:rPr>
          <w:rFonts w:ascii="Arial" w:hAnsi="Arial" w:cs="Arial"/>
        </w:rPr>
        <w:t xml:space="preserve">С обзиром на тренутно стање потребно је уредити идејни пројекат одвођења кишних вода за урбани део који ће градске власти дефинисати. У том пројекту би биле дефинисани правци примарне и секундарне мреже.  Потребно је прећи на сепаратни систем каналисања у што већем проценту. Приликом реконструкције улица потребно је и сагледати могућност одвођења кишних вода. Приликом изградње кишне канализације </w:t>
      </w:r>
      <w:r w:rsidRPr="00D11DF7">
        <w:rPr>
          <w:rFonts w:ascii="Arial" w:hAnsi="Arial" w:cs="Arial"/>
        </w:rPr>
        <w:lastRenderedPageBreak/>
        <w:t xml:space="preserve">користити цевни материјал који одговара условима за конкретну ситуацију ( ПВЦ , ПЕХД или бетонске цеви). Неопходно је да  брзине воде у цевоводу буду такве да не нарушавају квалитет цевовода тј. да буду у границама које препоручују произвођачи. Потребно је обезбедити потребан број ревизионих отвора који могу бити од префабрикованих елемената или ливени на лицу места. Улив у реципијент обезбедити да не еродира исти. Приликом израде документације користити параметар интензитета  </w:t>
      </w:r>
      <w:r w:rsidRPr="00D11DF7">
        <w:rPr>
          <w:rFonts w:ascii="Arial" w:hAnsi="Arial" w:cs="Arial"/>
          <w:i/>
          <w:iCs/>
        </w:rPr>
        <w:t>кише од  и=150 л/с/ха.</w:t>
      </w:r>
    </w:p>
    <w:p w:rsidR="00514513" w:rsidRPr="00D11DF7" w:rsidRDefault="00514513" w:rsidP="00514513">
      <w:pPr>
        <w:autoSpaceDE w:val="0"/>
        <w:autoSpaceDN w:val="0"/>
        <w:adjustRightInd w:val="0"/>
        <w:spacing w:after="0" w:line="240" w:lineRule="auto"/>
        <w:ind w:right="-1" w:firstLine="288"/>
        <w:jc w:val="both"/>
        <w:rPr>
          <w:rFonts w:ascii="Arial" w:hAnsi="Arial" w:cs="Arial"/>
        </w:rPr>
      </w:pPr>
    </w:p>
    <w:p w:rsidR="00514513" w:rsidRPr="00D11DF7" w:rsidRDefault="00514513" w:rsidP="00514513">
      <w:pPr>
        <w:autoSpaceDE w:val="0"/>
        <w:autoSpaceDN w:val="0"/>
        <w:adjustRightInd w:val="0"/>
        <w:spacing w:after="0" w:line="240" w:lineRule="auto"/>
        <w:ind w:right="-1"/>
        <w:jc w:val="both"/>
        <w:rPr>
          <w:rFonts w:ascii="Arial" w:hAnsi="Arial" w:cs="Arial"/>
        </w:rPr>
      </w:pPr>
      <w:r w:rsidRPr="00D11DF7">
        <w:rPr>
          <w:rFonts w:ascii="Arial" w:hAnsi="Arial" w:cs="Arial"/>
        </w:rPr>
        <w:t>Хидрографска мрежа</w:t>
      </w:r>
    </w:p>
    <w:p w:rsidR="00514513" w:rsidRPr="00D11DF7" w:rsidRDefault="00514513" w:rsidP="00514513">
      <w:pPr>
        <w:autoSpaceDE w:val="0"/>
        <w:autoSpaceDN w:val="0"/>
        <w:adjustRightInd w:val="0"/>
        <w:spacing w:after="0" w:line="240" w:lineRule="auto"/>
        <w:ind w:right="-1" w:firstLine="288"/>
        <w:jc w:val="both"/>
        <w:rPr>
          <w:rFonts w:ascii="Arial" w:hAnsi="Arial" w:cs="Arial"/>
        </w:rPr>
      </w:pPr>
    </w:p>
    <w:p w:rsidR="00514513" w:rsidRPr="00D11DF7" w:rsidRDefault="00514513" w:rsidP="00514513">
      <w:pPr>
        <w:autoSpaceDE w:val="0"/>
        <w:autoSpaceDN w:val="0"/>
        <w:adjustRightInd w:val="0"/>
        <w:spacing w:after="0" w:line="240" w:lineRule="auto"/>
        <w:ind w:right="-1" w:firstLine="288"/>
        <w:jc w:val="both"/>
        <w:rPr>
          <w:rFonts w:ascii="Arial" w:hAnsi="Arial" w:cs="Arial"/>
        </w:rPr>
      </w:pPr>
      <w:r w:rsidRPr="00D11DF7">
        <w:rPr>
          <w:rFonts w:ascii="Arial" w:hAnsi="Arial" w:cs="Arial"/>
        </w:rPr>
        <w:t xml:space="preserve">Већина потока и речица који пролазе равничарским делом простора је регулисана.  Река Трбушница, река Штира, и др.  Потребно је наставити са регулацијом реке Штире реконструисати реку Трбушницу . Болнички поток као и старо корито болничког потока које није више у тој функцији зато што је Болнички поток преусмерен паралелно са пругом до Жеравиње потребно је одржавати тако што ће се постојећа траса чистити од наноса И корова као И затрпавања од стране грађана. Ово корито ће служити И као раципијент за одвод површинских вода са оближњих улица. У склопу заштите од вода треба наставити са антиерозионим радовима у сливовима потока, као и редовно одржавати већ изграђено. </w:t>
      </w:r>
    </w:p>
    <w:p w:rsidR="00514513" w:rsidRPr="00D11DF7" w:rsidRDefault="00514513" w:rsidP="00514513">
      <w:pPr>
        <w:autoSpaceDE w:val="0"/>
        <w:autoSpaceDN w:val="0"/>
        <w:adjustRightInd w:val="0"/>
        <w:spacing w:after="0" w:line="240" w:lineRule="auto"/>
        <w:ind w:right="-1" w:firstLine="288"/>
        <w:jc w:val="both"/>
        <w:rPr>
          <w:rFonts w:ascii="Arial" w:hAnsi="Arial" w:cs="Arial"/>
        </w:rPr>
      </w:pPr>
      <w:r w:rsidRPr="00D11DF7">
        <w:rPr>
          <w:rFonts w:ascii="Arial" w:hAnsi="Arial" w:cs="Arial"/>
        </w:rPr>
        <w:t xml:space="preserve">Део територије Саловаче на којој се разлива безимени поток треба изградити канал И одвести до регулисаног Болничког потока. Подручје Кованлука И Ивових бара треба анализирати узроке плављења дали је узрок висок ниво подземних вода или стварање успора услед изграђене преграде у кориту реке Жеравије или неки други разлози па сходно томе треба изучити И кроз техничку документацију предвидети адекватна решења. </w:t>
      </w: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Ради заштите од поплава треба наставити са израдом документације за делове водотокова који нису завршени и приступити извођењу радова.  Такође је врло битно да се проблем не решава парцијално већ организовано И шире посматрати слив  или већи део слива. Такође је битно да грађани не решавају проблем испред своје куће већ целовито.</w:t>
      </w:r>
    </w:p>
    <w:p w:rsidR="00514513" w:rsidRPr="00D11DF7" w:rsidRDefault="00514513" w:rsidP="00514513">
      <w:pPr>
        <w:autoSpaceDE w:val="0"/>
        <w:autoSpaceDN w:val="0"/>
        <w:adjustRightInd w:val="0"/>
        <w:spacing w:after="0" w:line="240" w:lineRule="auto"/>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Експлоатација песка и шљунка</w:t>
      </w:r>
    </w:p>
    <w:p w:rsidR="00514513" w:rsidRPr="00D11DF7" w:rsidRDefault="00514513" w:rsidP="00514513">
      <w:pPr>
        <w:autoSpaceDE w:val="0"/>
        <w:autoSpaceDN w:val="0"/>
        <w:adjustRightInd w:val="0"/>
        <w:spacing w:after="0" w:line="240" w:lineRule="auto"/>
        <w:ind w:left="142" w:firstLine="284"/>
        <w:jc w:val="both"/>
        <w:rPr>
          <w:rFonts w:ascii="Arial" w:hAnsi="Arial" w:cs="Arial"/>
        </w:rPr>
      </w:pPr>
    </w:p>
    <w:p w:rsidR="00514513" w:rsidRPr="00D11DF7" w:rsidRDefault="00514513" w:rsidP="00514513">
      <w:pPr>
        <w:autoSpaceDE w:val="0"/>
        <w:autoSpaceDN w:val="0"/>
        <w:adjustRightInd w:val="0"/>
        <w:spacing w:after="0" w:line="240" w:lineRule="auto"/>
        <w:jc w:val="both"/>
        <w:rPr>
          <w:rFonts w:ascii="Arial" w:hAnsi="Arial" w:cs="Arial"/>
        </w:rPr>
      </w:pPr>
      <w:r w:rsidRPr="00D11DF7">
        <w:rPr>
          <w:rFonts w:ascii="Arial" w:hAnsi="Arial" w:cs="Arial"/>
        </w:rPr>
        <w:t xml:space="preserve">Да би се реализовали циљеви у области вода мора се најпре ставити под контролу нелегална експлоатација песка и шљунка. Експлоатација се може наставити искључиво према ревидованим пројектима, који треба да буду функционално усаглашени са пројектима регулације река и других водопривредних објеката, као што су изворишта водоснабдевања која постоје или која су планирана да се активирају, уз одобрење надлежних водопривредних организација као и уз сагласност са планским урбанистичким документима. </w:t>
      </w:r>
    </w:p>
    <w:p w:rsidR="003E3334" w:rsidRPr="00D11DF7" w:rsidRDefault="003E3334" w:rsidP="00E46320">
      <w:pPr>
        <w:autoSpaceDE w:val="0"/>
        <w:autoSpaceDN w:val="0"/>
        <w:adjustRightInd w:val="0"/>
        <w:spacing w:after="0" w:line="240" w:lineRule="auto"/>
        <w:jc w:val="both"/>
        <w:rPr>
          <w:rFonts w:ascii="Arial" w:hAnsi="Arial" w:cs="Arial"/>
        </w:rPr>
      </w:pPr>
    </w:p>
    <w:p w:rsidR="003E3334" w:rsidRPr="00D11DF7" w:rsidRDefault="0086376F" w:rsidP="00E46320">
      <w:pPr>
        <w:autoSpaceDE w:val="0"/>
        <w:autoSpaceDN w:val="0"/>
        <w:adjustRightInd w:val="0"/>
        <w:spacing w:after="0" w:line="240" w:lineRule="auto"/>
        <w:jc w:val="both"/>
        <w:rPr>
          <w:rFonts w:ascii="Arial" w:hAnsi="Arial" w:cs="Arial"/>
        </w:rPr>
      </w:pPr>
      <w:r w:rsidRPr="00D11DF7">
        <w:rPr>
          <w:rFonts w:ascii="Arial" w:hAnsi="Arial" w:cs="Arial"/>
        </w:rPr>
        <w:t>Водни</w:t>
      </w:r>
      <w:r w:rsidR="003E3334" w:rsidRPr="00D11DF7">
        <w:rPr>
          <w:rFonts w:ascii="Arial" w:hAnsi="Arial" w:cs="Arial"/>
        </w:rPr>
        <w:t xml:space="preserve"> услови</w:t>
      </w:r>
    </w:p>
    <w:p w:rsidR="003E3334" w:rsidRPr="00D11DF7" w:rsidRDefault="003E3334" w:rsidP="00E46320">
      <w:pPr>
        <w:autoSpaceDE w:val="0"/>
        <w:autoSpaceDN w:val="0"/>
        <w:adjustRightInd w:val="0"/>
        <w:spacing w:after="0" w:line="240" w:lineRule="auto"/>
        <w:jc w:val="both"/>
        <w:rPr>
          <w:rFonts w:ascii="Arial" w:hAnsi="Arial" w:cs="Arial"/>
        </w:rPr>
      </w:pPr>
    </w:p>
    <w:p w:rsidR="005908AC" w:rsidRPr="00D11DF7" w:rsidRDefault="004A18B1" w:rsidP="00E46320">
      <w:pPr>
        <w:autoSpaceDE w:val="0"/>
        <w:autoSpaceDN w:val="0"/>
        <w:adjustRightInd w:val="0"/>
        <w:spacing w:after="0" w:line="240" w:lineRule="auto"/>
        <w:jc w:val="both"/>
        <w:rPr>
          <w:rFonts w:ascii="Arial" w:hAnsi="Arial" w:cs="Arial"/>
        </w:rPr>
      </w:pPr>
      <w:r w:rsidRPr="00D11DF7">
        <w:rPr>
          <w:rFonts w:ascii="Arial" w:hAnsi="Arial" w:cs="Arial"/>
        </w:rPr>
        <w:t>-Водити рачуна о посредном или непосредном утицају на већ изграђене водне објекте, као и о актуелном режи</w:t>
      </w:r>
      <w:r w:rsidR="00D67D29" w:rsidRPr="00D11DF7">
        <w:rPr>
          <w:rFonts w:ascii="Arial" w:hAnsi="Arial" w:cs="Arial"/>
        </w:rPr>
        <w:t>му површинских и подземних вода.</w:t>
      </w:r>
    </w:p>
    <w:p w:rsidR="004A18B1" w:rsidRPr="00D11DF7" w:rsidRDefault="004A18B1" w:rsidP="00E46320">
      <w:pPr>
        <w:autoSpaceDE w:val="0"/>
        <w:autoSpaceDN w:val="0"/>
        <w:adjustRightInd w:val="0"/>
        <w:spacing w:after="0" w:line="240" w:lineRule="auto"/>
        <w:jc w:val="both"/>
        <w:rPr>
          <w:rFonts w:ascii="Arial" w:hAnsi="Arial" w:cs="Arial"/>
        </w:rPr>
      </w:pPr>
      <w:r w:rsidRPr="00D11DF7">
        <w:rPr>
          <w:rFonts w:ascii="Arial" w:hAnsi="Arial" w:cs="Arial"/>
        </w:rPr>
        <w:t>-</w:t>
      </w:r>
      <w:r w:rsidR="00142581" w:rsidRPr="00D11DF7">
        <w:rPr>
          <w:rFonts w:ascii="Arial" w:hAnsi="Arial" w:cs="Arial"/>
        </w:rPr>
        <w:t>Водно земљиште се може користити само за изградњу водних објеката, постављање уређаја намењених уређењу вода, одржавању корита водотока и водних објеката, спровођењу заштите од штетног дејства вода, а за остале намене у складу са Законом о водама и у складу са прописаним забранама, ограничењима права и обавеза за кориснике во</w:t>
      </w:r>
      <w:r w:rsidR="00D67D29" w:rsidRPr="00D11DF7">
        <w:rPr>
          <w:rFonts w:ascii="Arial" w:hAnsi="Arial" w:cs="Arial"/>
        </w:rPr>
        <w:t>дног земљишта и водних објеката.</w:t>
      </w:r>
    </w:p>
    <w:p w:rsidR="00142581" w:rsidRPr="00D11DF7" w:rsidRDefault="00142581" w:rsidP="00E46320">
      <w:pPr>
        <w:autoSpaceDE w:val="0"/>
        <w:autoSpaceDN w:val="0"/>
        <w:adjustRightInd w:val="0"/>
        <w:spacing w:after="0" w:line="240" w:lineRule="auto"/>
        <w:jc w:val="both"/>
        <w:rPr>
          <w:rFonts w:ascii="Arial" w:hAnsi="Arial" w:cs="Arial"/>
        </w:rPr>
      </w:pPr>
      <w:r w:rsidRPr="00D11DF7">
        <w:rPr>
          <w:rFonts w:ascii="Arial" w:hAnsi="Arial" w:cs="Arial"/>
        </w:rPr>
        <w:t>-Водоснабдевање подручја обухваћеног планом, решити изградњом и проширењем водоводне мреже у складу са дугорочном концепцијом развоја ове области, као и квалитетом и квантитетом расположивих ресурса вод</w:t>
      </w:r>
      <w:r w:rsidR="00D67D29" w:rsidRPr="00D11DF7">
        <w:rPr>
          <w:rFonts w:ascii="Arial" w:hAnsi="Arial" w:cs="Arial"/>
        </w:rPr>
        <w:t>е, према условима надлежног ЈКП.</w:t>
      </w:r>
    </w:p>
    <w:p w:rsidR="00142581" w:rsidRPr="00D11DF7" w:rsidRDefault="004E0600" w:rsidP="00E46320">
      <w:pPr>
        <w:autoSpaceDE w:val="0"/>
        <w:autoSpaceDN w:val="0"/>
        <w:adjustRightInd w:val="0"/>
        <w:spacing w:after="0" w:line="240" w:lineRule="auto"/>
        <w:jc w:val="both"/>
        <w:rPr>
          <w:rFonts w:ascii="Arial" w:hAnsi="Arial" w:cs="Arial"/>
        </w:rPr>
      </w:pPr>
      <w:r w:rsidRPr="00D11DF7">
        <w:rPr>
          <w:rFonts w:ascii="Arial" w:hAnsi="Arial" w:cs="Arial"/>
        </w:rPr>
        <w:lastRenderedPageBreak/>
        <w:t>-У деловима подручја обухваћеног планом где још нема техничких могућности за прикључење на градску водоводну мрежу, као и за допунска решења снабдевања водом за санитарне и противпожарне потребе за појединачне индустријске објекте или комплекс објеката, планирати водоснабдевање путем бушених или копаних цевастих бунара, уз обавезно прибављање водних аката</w:t>
      </w:r>
      <w:r w:rsidR="00E32CFD" w:rsidRPr="00D11DF7">
        <w:rPr>
          <w:rFonts w:ascii="Arial" w:hAnsi="Arial" w:cs="Arial"/>
        </w:rPr>
        <w:t xml:space="preserve"> у скла</w:t>
      </w:r>
      <w:r w:rsidRPr="00D11DF7">
        <w:rPr>
          <w:rFonts w:ascii="Arial" w:hAnsi="Arial" w:cs="Arial"/>
        </w:rPr>
        <w:t>ду са одредбама Закона о водама и Решењу Министарства рударства и енергетике Републике Србије, надлежног за послове</w:t>
      </w:r>
      <w:r w:rsidR="005958A4" w:rsidRPr="00D11DF7">
        <w:rPr>
          <w:rFonts w:ascii="Arial" w:hAnsi="Arial" w:cs="Arial"/>
        </w:rPr>
        <w:t xml:space="preserve">  геолошких истраживања, о утврђеним </w:t>
      </w:r>
      <w:r w:rsidR="00E32CFD" w:rsidRPr="00D11DF7">
        <w:rPr>
          <w:rFonts w:ascii="Arial" w:hAnsi="Arial" w:cs="Arial"/>
        </w:rPr>
        <w:t>и разврстаним резервама подземних вода сходно члану 52. закона о рударству и геолошким истраживањима (,,Сл. Гласник РС" бр. 101/2015)</w:t>
      </w:r>
      <w:r w:rsidR="00D67D29" w:rsidRPr="00D11DF7">
        <w:rPr>
          <w:rFonts w:ascii="Arial" w:hAnsi="Arial" w:cs="Arial"/>
        </w:rPr>
        <w:t>.</w:t>
      </w:r>
    </w:p>
    <w:p w:rsidR="004A18B1" w:rsidRPr="00D11DF7" w:rsidRDefault="00E647C3" w:rsidP="00E46320">
      <w:pPr>
        <w:autoSpaceDE w:val="0"/>
        <w:autoSpaceDN w:val="0"/>
        <w:adjustRightInd w:val="0"/>
        <w:spacing w:after="0" w:line="240" w:lineRule="auto"/>
        <w:jc w:val="both"/>
        <w:rPr>
          <w:rFonts w:ascii="Arial" w:hAnsi="Arial" w:cs="Arial"/>
        </w:rPr>
      </w:pPr>
      <w:r w:rsidRPr="00D11DF7">
        <w:rPr>
          <w:rFonts w:ascii="Arial" w:hAnsi="Arial" w:cs="Arial"/>
        </w:rPr>
        <w:t>-Предвидети начин евакуације отпадних вода. Отпадне воде се не могу упуштати у постојеће регулисане и нерегулисане водотоке без третмана до нивоа квалитета водотока у који се упушта (предвидети локације за системе за пречишћавање отпадних вода)</w:t>
      </w:r>
      <w:r w:rsidR="00D67D29" w:rsidRPr="00D11DF7">
        <w:rPr>
          <w:rFonts w:ascii="Arial" w:hAnsi="Arial" w:cs="Arial"/>
        </w:rPr>
        <w:t>.</w:t>
      </w:r>
    </w:p>
    <w:p w:rsidR="00D67D29" w:rsidRPr="00D11DF7" w:rsidRDefault="00E647C3" w:rsidP="00E46320">
      <w:pPr>
        <w:autoSpaceDE w:val="0"/>
        <w:autoSpaceDN w:val="0"/>
        <w:adjustRightInd w:val="0"/>
        <w:spacing w:after="0" w:line="240" w:lineRule="auto"/>
        <w:jc w:val="both"/>
        <w:rPr>
          <w:rFonts w:ascii="Arial" w:hAnsi="Arial" w:cs="Arial"/>
        </w:rPr>
      </w:pPr>
      <w:r w:rsidRPr="00D11DF7">
        <w:rPr>
          <w:rFonts w:ascii="Arial" w:hAnsi="Arial" w:cs="Arial"/>
        </w:rPr>
        <w:t>-</w:t>
      </w:r>
      <w:r w:rsidR="00AE0B45" w:rsidRPr="00D11DF7">
        <w:rPr>
          <w:rFonts w:ascii="Arial" w:hAnsi="Arial" w:cs="Arial"/>
        </w:rPr>
        <w:t>Предвидети водонепорпусне септичке јаме за потезе где не постоји градска канализација, које се морају празнити преко надлежног комуналног предузећа. Предвидети транспорт отпадних вода</w:t>
      </w:r>
      <w:r w:rsidR="00D67D29" w:rsidRPr="00D11DF7">
        <w:rPr>
          <w:rFonts w:ascii="Arial" w:hAnsi="Arial" w:cs="Arial"/>
        </w:rPr>
        <w:t xml:space="preserve"> </w:t>
      </w:r>
      <w:r w:rsidR="00AE0B45" w:rsidRPr="00D11DF7">
        <w:rPr>
          <w:rFonts w:ascii="Arial" w:hAnsi="Arial" w:cs="Arial"/>
        </w:rPr>
        <w:t>из септичких јама до најближег система за пречишћавање</w:t>
      </w:r>
      <w:r w:rsidR="00D67D29" w:rsidRPr="00D11DF7">
        <w:rPr>
          <w:rFonts w:ascii="Arial" w:hAnsi="Arial" w:cs="Arial"/>
        </w:rPr>
        <w:t>.</w:t>
      </w:r>
    </w:p>
    <w:p w:rsidR="00D67D29" w:rsidRPr="00D11DF7" w:rsidRDefault="00D67D29" w:rsidP="00E46320">
      <w:pPr>
        <w:autoSpaceDE w:val="0"/>
        <w:autoSpaceDN w:val="0"/>
        <w:adjustRightInd w:val="0"/>
        <w:spacing w:after="0" w:line="240" w:lineRule="auto"/>
        <w:jc w:val="both"/>
        <w:rPr>
          <w:rFonts w:ascii="Arial" w:hAnsi="Arial" w:cs="Arial"/>
        </w:rPr>
      </w:pPr>
      <w:r w:rsidRPr="00D11DF7">
        <w:rPr>
          <w:rFonts w:ascii="Arial" w:hAnsi="Arial" w:cs="Arial"/>
        </w:rPr>
        <w:t>-Резервисати простор за изградњу инфраструктуре система за каналисање и пречишћавање отпадних вода на основу усвојених решења.</w:t>
      </w:r>
    </w:p>
    <w:p w:rsidR="00D67D29" w:rsidRPr="00D11DF7" w:rsidRDefault="00D67D29" w:rsidP="00E46320">
      <w:pPr>
        <w:autoSpaceDE w:val="0"/>
        <w:autoSpaceDN w:val="0"/>
        <w:adjustRightInd w:val="0"/>
        <w:spacing w:after="0" w:line="240" w:lineRule="auto"/>
        <w:jc w:val="both"/>
        <w:rPr>
          <w:rFonts w:ascii="Arial" w:hAnsi="Arial" w:cs="Arial"/>
        </w:rPr>
      </w:pPr>
      <w:r w:rsidRPr="00D11DF7">
        <w:rPr>
          <w:rFonts w:ascii="Arial" w:hAnsi="Arial" w:cs="Arial"/>
        </w:rPr>
        <w:t>-Индустрија и насеља већа од 5000 ЕС морају да до 2021. године изграде адекватна постројења за пречишћавање отпадних вода.</w:t>
      </w:r>
    </w:p>
    <w:p w:rsidR="00D67D29" w:rsidRPr="00D11DF7" w:rsidRDefault="00D67D29" w:rsidP="00E46320">
      <w:pPr>
        <w:autoSpaceDE w:val="0"/>
        <w:autoSpaceDN w:val="0"/>
        <w:adjustRightInd w:val="0"/>
        <w:spacing w:after="0" w:line="240" w:lineRule="auto"/>
        <w:jc w:val="both"/>
        <w:rPr>
          <w:rFonts w:ascii="Arial" w:hAnsi="Arial" w:cs="Arial"/>
        </w:rPr>
      </w:pPr>
      <w:r w:rsidRPr="00D11DF7">
        <w:rPr>
          <w:rFonts w:ascii="Arial" w:hAnsi="Arial" w:cs="Arial"/>
        </w:rPr>
        <w:t>-Водити рачуна о посредном или непосредном утицају на већ изграђене водне објекте, као и о актуелном водном  режиму површинских и подземних вода.</w:t>
      </w:r>
    </w:p>
    <w:p w:rsidR="00E647C3" w:rsidRPr="00D11DF7" w:rsidRDefault="00D67D29" w:rsidP="00E46320">
      <w:pPr>
        <w:autoSpaceDE w:val="0"/>
        <w:autoSpaceDN w:val="0"/>
        <w:adjustRightInd w:val="0"/>
        <w:spacing w:after="0" w:line="240" w:lineRule="auto"/>
        <w:jc w:val="both"/>
        <w:rPr>
          <w:rFonts w:ascii="Arial" w:hAnsi="Arial" w:cs="Arial"/>
        </w:rPr>
      </w:pPr>
      <w:r w:rsidRPr="00D11DF7">
        <w:rPr>
          <w:rFonts w:ascii="Arial" w:hAnsi="Arial" w:cs="Arial"/>
        </w:rPr>
        <w:t>-Земљиште дуж водотокова може да се користи на начин којим се не угрожава спровођење одбране од поплава, и заштита од великих вода. Саставни део простора за одбрану</w:t>
      </w:r>
      <w:r w:rsidR="00AE0B45" w:rsidRPr="00D11DF7">
        <w:rPr>
          <w:rFonts w:ascii="Arial" w:hAnsi="Arial" w:cs="Arial"/>
        </w:rPr>
        <w:t xml:space="preserve"> </w:t>
      </w:r>
      <w:r w:rsidRPr="00D11DF7">
        <w:rPr>
          <w:rFonts w:ascii="Arial" w:hAnsi="Arial" w:cs="Arial"/>
        </w:rPr>
        <w:t xml:space="preserve"> од поплава чини и заштитни појас са шумом и заштитним зеленилом у инундационом подручју водотока (корито за велику воду).</w:t>
      </w:r>
    </w:p>
    <w:p w:rsidR="00D67D29" w:rsidRPr="00D11DF7" w:rsidRDefault="00D67D29" w:rsidP="00E46320">
      <w:pPr>
        <w:autoSpaceDE w:val="0"/>
        <w:autoSpaceDN w:val="0"/>
        <w:adjustRightInd w:val="0"/>
        <w:spacing w:after="0" w:line="240" w:lineRule="auto"/>
        <w:jc w:val="both"/>
        <w:rPr>
          <w:rFonts w:ascii="Arial" w:hAnsi="Arial" w:cs="Arial"/>
        </w:rPr>
      </w:pPr>
      <w:r w:rsidRPr="00D11DF7">
        <w:rPr>
          <w:rFonts w:ascii="Arial" w:hAnsi="Arial" w:cs="Arial"/>
        </w:rPr>
        <w:t>-Водно земљиште (јавно добро воде)</w:t>
      </w:r>
      <w:r w:rsidR="0070277D" w:rsidRPr="00D11DF7">
        <w:rPr>
          <w:rFonts w:ascii="Arial" w:hAnsi="Arial" w:cs="Arial"/>
        </w:rPr>
        <w:t xml:space="preserve"> може се користити, без водне сагласности, само као пашњак, ливада и ораница. </w:t>
      </w:r>
      <w:r w:rsidR="000670A5" w:rsidRPr="00D11DF7">
        <w:rPr>
          <w:rFonts w:ascii="Arial" w:hAnsi="Arial" w:cs="Arial"/>
        </w:rPr>
        <w:t>Посебно је недопустиво затварати протицајни профил због повећања грађевинског земљишта.</w:t>
      </w:r>
    </w:p>
    <w:p w:rsidR="000670A5" w:rsidRPr="00D11DF7" w:rsidRDefault="000670A5" w:rsidP="00E46320">
      <w:pPr>
        <w:autoSpaceDE w:val="0"/>
        <w:autoSpaceDN w:val="0"/>
        <w:adjustRightInd w:val="0"/>
        <w:spacing w:after="0" w:line="240" w:lineRule="auto"/>
        <w:jc w:val="both"/>
        <w:rPr>
          <w:rFonts w:ascii="Arial" w:hAnsi="Arial" w:cs="Arial"/>
        </w:rPr>
      </w:pPr>
      <w:r w:rsidRPr="00D11DF7">
        <w:rPr>
          <w:rFonts w:ascii="Arial" w:hAnsi="Arial" w:cs="Arial"/>
        </w:rPr>
        <w:t>-код укрштања инфраструктурних објеката са водотоцима, морају се поштовати следећи принципи и критеријуми:</w:t>
      </w:r>
    </w:p>
    <w:p w:rsidR="000670A5" w:rsidRPr="00D11DF7" w:rsidRDefault="007F4B94" w:rsidP="000670A5">
      <w:pPr>
        <w:pStyle w:val="ListParagraph"/>
        <w:numPr>
          <w:ilvl w:val="0"/>
          <w:numId w:val="49"/>
        </w:numPr>
        <w:autoSpaceDE w:val="0"/>
        <w:autoSpaceDN w:val="0"/>
        <w:adjustRightInd w:val="0"/>
        <w:spacing w:after="0" w:line="240" w:lineRule="auto"/>
        <w:jc w:val="both"/>
        <w:rPr>
          <w:rFonts w:ascii="Arial" w:hAnsi="Arial" w:cs="Arial"/>
        </w:rPr>
      </w:pPr>
      <w:r w:rsidRPr="00D11DF7">
        <w:rPr>
          <w:rFonts w:ascii="Arial" w:hAnsi="Arial" w:cs="Arial"/>
        </w:rPr>
        <w:t>код подземних укрштања-укопавања истих, ове објекте водити кроз заштитне цеви тако да горња ивица заштитних цеви мора бити минимум 1,5м испод нивелете дна нерегулисаних, као и на мин. 0,8-1,0м испод нивелете дна регулисаних корита на местима прелаза,</w:t>
      </w:r>
    </w:p>
    <w:p w:rsidR="007F4B94" w:rsidRPr="00D11DF7" w:rsidRDefault="002023E1" w:rsidP="000670A5">
      <w:pPr>
        <w:pStyle w:val="ListParagraph"/>
        <w:numPr>
          <w:ilvl w:val="0"/>
          <w:numId w:val="49"/>
        </w:numPr>
        <w:autoSpaceDE w:val="0"/>
        <w:autoSpaceDN w:val="0"/>
        <w:adjustRightInd w:val="0"/>
        <w:spacing w:after="0" w:line="240" w:lineRule="auto"/>
        <w:jc w:val="both"/>
        <w:rPr>
          <w:rFonts w:ascii="Arial" w:hAnsi="Arial" w:cs="Arial"/>
        </w:rPr>
      </w:pPr>
      <w:r w:rsidRPr="00D11DF7">
        <w:rPr>
          <w:rFonts w:ascii="Arial" w:hAnsi="Arial" w:cs="Arial"/>
        </w:rPr>
        <w:t>у зонама нерегулисаних водотока, ове објекте планирати што је могуће даље од горњих ивица природних протицајних профила, уз доследну примену потребних техничких мера за очување., како ових објеката, тако и стабилности корита водотока,</w:t>
      </w:r>
    </w:p>
    <w:p w:rsidR="002023E1" w:rsidRPr="00D11DF7" w:rsidRDefault="002023E1" w:rsidP="002023E1">
      <w:pPr>
        <w:pStyle w:val="ListParagraph"/>
        <w:numPr>
          <w:ilvl w:val="0"/>
          <w:numId w:val="49"/>
        </w:numPr>
        <w:autoSpaceDE w:val="0"/>
        <w:autoSpaceDN w:val="0"/>
        <w:adjustRightInd w:val="0"/>
        <w:spacing w:after="0" w:line="240" w:lineRule="auto"/>
        <w:jc w:val="both"/>
        <w:rPr>
          <w:rFonts w:ascii="Arial" w:hAnsi="Arial" w:cs="Arial"/>
        </w:rPr>
      </w:pPr>
      <w:r w:rsidRPr="00D11DF7">
        <w:rPr>
          <w:rFonts w:ascii="Arial" w:hAnsi="Arial" w:cs="Arial"/>
        </w:rPr>
        <w:t>код траса нерегулисаних делова водотока у зонама грађевинских реона, због непознавања и неизучености водног режима, те и немогућности одређивања резервних појасева и коридора регулисаних корита, не планирати и не дозволити изградњу никаквих објеката у зонама речних долина, без претходно обезбеђених хидролошко-хидрауличних подлога и прорачуна</w:t>
      </w:r>
      <w:r w:rsidR="000943CF" w:rsidRPr="00D11DF7">
        <w:rPr>
          <w:rFonts w:ascii="Arial" w:hAnsi="Arial" w:cs="Arial"/>
        </w:rPr>
        <w:t>.</w:t>
      </w:r>
    </w:p>
    <w:p w:rsidR="002023E1" w:rsidRPr="00D11DF7" w:rsidRDefault="002023E1" w:rsidP="002023E1">
      <w:pPr>
        <w:pStyle w:val="ListParagraph"/>
        <w:autoSpaceDE w:val="0"/>
        <w:autoSpaceDN w:val="0"/>
        <w:adjustRightInd w:val="0"/>
        <w:spacing w:after="0" w:line="240" w:lineRule="auto"/>
        <w:ind w:left="0"/>
        <w:jc w:val="both"/>
        <w:rPr>
          <w:rFonts w:ascii="Arial" w:hAnsi="Arial" w:cs="Arial"/>
        </w:rPr>
      </w:pPr>
      <w:r w:rsidRPr="00D11DF7">
        <w:rPr>
          <w:rFonts w:ascii="Arial" w:hAnsi="Arial" w:cs="Arial"/>
        </w:rPr>
        <w:t>-Нивелете планираних мостова, пропуста и прелаза преко водотока, морају бити тако одређене, да доње ивице конструкције ових објеката (ДИК) имају потребну сигурносну висину-зазор изнад нивоа меродавних рачунских великих вода за прописно надвишење, у складу са за то важећим прописима.</w:t>
      </w:r>
    </w:p>
    <w:p w:rsidR="002023E1" w:rsidRPr="00D11DF7" w:rsidRDefault="002023E1" w:rsidP="002023E1">
      <w:pPr>
        <w:pStyle w:val="ListParagraph"/>
        <w:autoSpaceDE w:val="0"/>
        <w:autoSpaceDN w:val="0"/>
        <w:adjustRightInd w:val="0"/>
        <w:spacing w:after="0" w:line="240" w:lineRule="auto"/>
        <w:ind w:left="0"/>
        <w:jc w:val="both"/>
        <w:rPr>
          <w:rFonts w:ascii="Arial" w:hAnsi="Arial" w:cs="Arial"/>
        </w:rPr>
      </w:pPr>
      <w:r w:rsidRPr="00D11DF7">
        <w:rPr>
          <w:rFonts w:ascii="Arial" w:hAnsi="Arial" w:cs="Arial"/>
        </w:rPr>
        <w:t>-Градске депоније за одлагање градског смећа и другог отпадног материјала, планирати у складу са за то предвиђеном законском регулативом на бази потребних претходних истражних радова, стручно-техничких анализа, одговарајућих услова, сагласности и прописане техничке документације.</w:t>
      </w:r>
    </w:p>
    <w:p w:rsidR="002023E1" w:rsidRPr="00D11DF7" w:rsidRDefault="002023E1" w:rsidP="002023E1">
      <w:pPr>
        <w:pStyle w:val="ListParagraph"/>
        <w:autoSpaceDE w:val="0"/>
        <w:autoSpaceDN w:val="0"/>
        <w:adjustRightInd w:val="0"/>
        <w:spacing w:after="0" w:line="240" w:lineRule="auto"/>
        <w:ind w:left="0"/>
        <w:jc w:val="both"/>
        <w:rPr>
          <w:rFonts w:ascii="Arial" w:hAnsi="Arial" w:cs="Arial"/>
        </w:rPr>
      </w:pPr>
      <w:r w:rsidRPr="00D11DF7">
        <w:rPr>
          <w:rFonts w:ascii="Arial" w:hAnsi="Arial" w:cs="Arial"/>
        </w:rPr>
        <w:lastRenderedPageBreak/>
        <w:t>-У индустријским зонама, зависно од планираних индустријских објеката и врста планираних делатности, за испуст индустриј</w:t>
      </w:r>
      <w:r w:rsidR="000943CF" w:rsidRPr="00D11DF7">
        <w:rPr>
          <w:rFonts w:ascii="Arial" w:hAnsi="Arial" w:cs="Arial"/>
        </w:rPr>
        <w:t>с</w:t>
      </w:r>
      <w:r w:rsidRPr="00D11DF7">
        <w:rPr>
          <w:rFonts w:ascii="Arial" w:hAnsi="Arial" w:cs="Arial"/>
        </w:rPr>
        <w:t>ки употребљених вода у градски канализациони колектор или најближи природни реципијент, обавезно предвидети за то потребне претходне предтретмане, пре испуштања истих.</w:t>
      </w:r>
    </w:p>
    <w:p w:rsidR="002023E1" w:rsidRPr="00D11DF7" w:rsidRDefault="002023E1" w:rsidP="002023E1">
      <w:pPr>
        <w:pStyle w:val="ListParagraph"/>
        <w:autoSpaceDE w:val="0"/>
        <w:autoSpaceDN w:val="0"/>
        <w:adjustRightInd w:val="0"/>
        <w:spacing w:after="0" w:line="240" w:lineRule="auto"/>
        <w:ind w:left="0"/>
        <w:jc w:val="both"/>
        <w:rPr>
          <w:rFonts w:ascii="Arial" w:hAnsi="Arial" w:cs="Arial"/>
        </w:rPr>
      </w:pPr>
      <w:r w:rsidRPr="00D11DF7">
        <w:rPr>
          <w:rFonts w:ascii="Arial" w:hAnsi="Arial" w:cs="Arial"/>
        </w:rPr>
        <w:t>-</w:t>
      </w:r>
      <w:r w:rsidR="000943CF" w:rsidRPr="00D11DF7">
        <w:rPr>
          <w:rFonts w:ascii="Arial" w:hAnsi="Arial" w:cs="Arial"/>
        </w:rPr>
        <w:t>Посебну пажњу посветити комплексима са резервоарима за складиштење нафте и нафтних деривата, где се строго морају поштовати сви законски нормативи при складиштењу и дистрибуцији истих, у циљу спречавања загађења површинских и подземних вода за случај настанка акцидентних ситуација.</w:t>
      </w:r>
    </w:p>
    <w:p w:rsidR="00E46320" w:rsidRPr="00D11DF7" w:rsidRDefault="00E46320" w:rsidP="00E46320">
      <w:pPr>
        <w:autoSpaceDE w:val="0"/>
        <w:autoSpaceDN w:val="0"/>
        <w:adjustRightInd w:val="0"/>
        <w:spacing w:after="0" w:line="240" w:lineRule="auto"/>
        <w:jc w:val="both"/>
        <w:rPr>
          <w:rFonts w:ascii="Arial" w:hAnsi="Arial" w:cs="Arial"/>
        </w:rPr>
      </w:pPr>
    </w:p>
    <w:p w:rsidR="00F2531D" w:rsidRPr="00D11DF7" w:rsidRDefault="00F2531D" w:rsidP="00F2531D">
      <w:pPr>
        <w:spacing w:line="100" w:lineRule="atLeast"/>
        <w:jc w:val="both"/>
        <w:rPr>
          <w:rFonts w:ascii="Arial" w:eastAsia="Calibri" w:hAnsi="Arial" w:cs="Arial"/>
          <w:b/>
          <w:lang w:val="it-IT"/>
        </w:rPr>
      </w:pPr>
      <w:r w:rsidRPr="00D11DF7">
        <w:rPr>
          <w:rFonts w:ascii="Arial" w:eastAsia="Calibri" w:hAnsi="Arial" w:cs="Arial"/>
          <w:b/>
          <w:lang w:val="it-IT"/>
        </w:rPr>
        <w:t xml:space="preserve">10.1.8.4. ЕЛЕКТРОЕНЕРГЕТСКА ИНФРАСТРУКТУРА </w:t>
      </w:r>
    </w:p>
    <w:p w:rsidR="00F2531D" w:rsidRPr="00D11DF7" w:rsidRDefault="00F2531D" w:rsidP="00F2531D">
      <w:pPr>
        <w:spacing w:line="100" w:lineRule="atLeast"/>
        <w:jc w:val="both"/>
        <w:rPr>
          <w:rFonts w:ascii="Arial" w:eastAsia="Calibri" w:hAnsi="Arial" w:cs="Arial"/>
          <w:lang w:val="fr-FR"/>
        </w:rPr>
      </w:pPr>
      <w:r w:rsidRPr="00D11DF7">
        <w:rPr>
          <w:rFonts w:ascii="Arial" w:eastAsia="Calibri" w:hAnsi="Arial" w:cs="Arial"/>
          <w:b/>
          <w:lang w:val="it-IT"/>
        </w:rPr>
        <w:t>а)</w:t>
      </w:r>
      <w:r w:rsidRPr="00D11DF7">
        <w:rPr>
          <w:rFonts w:ascii="Arial" w:eastAsia="Calibri" w:hAnsi="Arial" w:cs="Arial"/>
          <w:lang w:val="fr-FR"/>
        </w:rPr>
        <w:t xml:space="preserve"> </w:t>
      </w:r>
      <w:r w:rsidRPr="00D11DF7">
        <w:rPr>
          <w:rFonts w:ascii="Arial" w:eastAsia="Calibri" w:hAnsi="Arial" w:cs="Arial"/>
          <w:b/>
        </w:rPr>
        <w:t xml:space="preserve">Високонапонска мрежа напонског нивоа </w:t>
      </w:r>
      <w:r w:rsidRPr="00D11DF7">
        <w:rPr>
          <w:rFonts w:ascii="Arial" w:eastAsia="Calibri" w:hAnsi="Arial" w:cs="Arial"/>
          <w:b/>
          <w:lang w:val="es-ES"/>
        </w:rPr>
        <w:t>110 kV</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lang w:val="fr-FR"/>
        </w:rPr>
        <w:t>Преносни водови</w:t>
      </w:r>
      <w:r w:rsidRPr="00D11DF7">
        <w:rPr>
          <w:rFonts w:ascii="Arial" w:eastAsia="Calibri" w:hAnsi="Arial" w:cs="Arial"/>
        </w:rPr>
        <w:t xml:space="preserve"> високонапонске мреже напонског нивоа </w:t>
      </w:r>
      <w:r w:rsidRPr="00D11DF7">
        <w:rPr>
          <w:rFonts w:ascii="Arial" w:eastAsia="Calibri" w:hAnsi="Arial" w:cs="Arial"/>
          <w:lang w:val="fr-FR"/>
        </w:rPr>
        <w:t xml:space="preserve">110 kV изграђени су 1955. год. кад и </w:t>
      </w:r>
      <w:r w:rsidRPr="00D11DF7">
        <w:rPr>
          <w:rFonts w:ascii="Arial" w:eastAsia="Calibri" w:hAnsi="Arial" w:cs="Arial"/>
        </w:rPr>
        <w:t>хидроелектрана (ХЕ)</w:t>
      </w:r>
      <w:r w:rsidRPr="00D11DF7">
        <w:rPr>
          <w:rFonts w:ascii="Arial" w:eastAsia="Calibri" w:hAnsi="Arial" w:cs="Arial"/>
          <w:lang w:val="fr-FR"/>
        </w:rPr>
        <w:t xml:space="preserve"> </w:t>
      </w:r>
      <w:r w:rsidRPr="00D11DF7">
        <w:rPr>
          <w:rFonts w:ascii="Arial" w:eastAsia="Calibri" w:hAnsi="Arial" w:cs="Arial"/>
        </w:rPr>
        <w:t>„</w:t>
      </w:r>
      <w:r w:rsidRPr="00D11DF7">
        <w:rPr>
          <w:rFonts w:ascii="Arial" w:eastAsia="Calibri" w:hAnsi="Arial" w:cs="Arial"/>
          <w:lang w:val="fr-FR"/>
        </w:rPr>
        <w:t>Зворник</w:t>
      </w:r>
      <w:r w:rsidRPr="00D11DF7">
        <w:rPr>
          <w:rFonts w:ascii="Arial" w:eastAsia="Calibri" w:hAnsi="Arial" w:cs="Arial"/>
        </w:rPr>
        <w:t>“</w:t>
      </w:r>
      <w:r w:rsidRPr="00D11DF7">
        <w:rPr>
          <w:rFonts w:ascii="Arial" w:eastAsia="Calibri" w:hAnsi="Arial" w:cs="Arial"/>
          <w:lang w:val="fr-FR"/>
        </w:rPr>
        <w:t xml:space="preserve"> и налазе се у погону скоро 50 година. Обзиром да је ово просечан експлоатациони век надземних водова планирана је њихова ревитализација. </w:t>
      </w:r>
      <w:r w:rsidRPr="00D11DF7">
        <w:rPr>
          <w:rFonts w:ascii="Arial" w:eastAsia="Calibri" w:hAnsi="Arial" w:cs="Arial"/>
        </w:rPr>
        <w:t>Према Плану развоја преносног система за период од 2018 године до 2027 године и плану Инвестиција,планиране су следеће активности:</w:t>
      </w:r>
    </w:p>
    <w:p w:rsidR="00F2531D" w:rsidRPr="00D11DF7" w:rsidRDefault="00F2531D" w:rsidP="009625A4">
      <w:pPr>
        <w:pStyle w:val="ListParagraph"/>
        <w:numPr>
          <w:ilvl w:val="0"/>
          <w:numId w:val="48"/>
        </w:numPr>
        <w:spacing w:line="100" w:lineRule="atLeast"/>
        <w:jc w:val="both"/>
        <w:rPr>
          <w:rFonts w:ascii="Arial" w:eastAsia="Calibri" w:hAnsi="Arial" w:cs="Arial"/>
        </w:rPr>
      </w:pPr>
      <w:r w:rsidRPr="00D11DF7">
        <w:rPr>
          <w:rFonts w:ascii="Arial" w:eastAsia="Calibri" w:hAnsi="Arial" w:cs="Arial"/>
        </w:rPr>
        <w:t>н</w:t>
      </w:r>
      <w:r w:rsidRPr="00D11DF7">
        <w:rPr>
          <w:rFonts w:ascii="Arial" w:eastAsia="Calibri" w:hAnsi="Arial" w:cs="Arial"/>
          <w:lang w:val="fr-FR"/>
        </w:rPr>
        <w:t xml:space="preserve">а делу далековода 106 А и 106 Б од </w:t>
      </w:r>
      <w:r w:rsidRPr="00D11DF7">
        <w:rPr>
          <w:rFonts w:ascii="Arial" w:eastAsia="Calibri" w:hAnsi="Arial" w:cs="Arial"/>
        </w:rPr>
        <w:t>разводног постројења (РП)</w:t>
      </w:r>
      <w:r w:rsidRPr="00D11DF7">
        <w:rPr>
          <w:rFonts w:ascii="Arial" w:eastAsia="Calibri" w:hAnsi="Arial" w:cs="Arial"/>
          <w:lang w:val="fr-FR"/>
        </w:rPr>
        <w:t xml:space="preserve"> ТС 110/35 kV</w:t>
      </w:r>
      <w:r w:rsidRPr="00D11DF7">
        <w:rPr>
          <w:rFonts w:ascii="Arial" w:eastAsia="Calibri" w:hAnsi="Arial" w:cs="Arial"/>
        </w:rPr>
        <w:t xml:space="preserve"> „</w:t>
      </w:r>
      <w:r w:rsidRPr="00D11DF7">
        <w:rPr>
          <w:rFonts w:ascii="Arial" w:eastAsia="Calibri" w:hAnsi="Arial" w:cs="Arial"/>
          <w:lang w:val="fr-FR"/>
        </w:rPr>
        <w:t>Лозница 1</w:t>
      </w:r>
      <w:r w:rsidRPr="00D11DF7">
        <w:rPr>
          <w:rFonts w:ascii="Arial" w:eastAsia="Calibri" w:hAnsi="Arial" w:cs="Arial"/>
        </w:rPr>
        <w:t>“</w:t>
      </w:r>
      <w:r w:rsidRPr="00D11DF7">
        <w:rPr>
          <w:rFonts w:ascii="Arial" w:eastAsia="Calibri" w:hAnsi="Arial" w:cs="Arial"/>
          <w:lang w:val="fr-FR"/>
        </w:rPr>
        <w:t xml:space="preserve"> до РП ТС 220/110 kV </w:t>
      </w:r>
      <w:r w:rsidRPr="00D11DF7">
        <w:rPr>
          <w:rFonts w:ascii="Arial" w:eastAsia="Calibri" w:hAnsi="Arial" w:cs="Arial"/>
        </w:rPr>
        <w:t>„</w:t>
      </w:r>
      <w:r w:rsidRPr="00D11DF7">
        <w:rPr>
          <w:rFonts w:ascii="Arial" w:eastAsia="Calibri" w:hAnsi="Arial" w:cs="Arial"/>
          <w:lang w:val="fr-FR"/>
        </w:rPr>
        <w:t>Ваљево 3</w:t>
      </w:r>
      <w:r w:rsidRPr="00D11DF7">
        <w:rPr>
          <w:rFonts w:ascii="Arial" w:eastAsia="Calibri" w:hAnsi="Arial" w:cs="Arial"/>
        </w:rPr>
        <w:t>“</w:t>
      </w:r>
      <w:r w:rsidRPr="00D11DF7">
        <w:rPr>
          <w:rFonts w:ascii="Arial" w:eastAsia="Calibri" w:hAnsi="Arial" w:cs="Arial"/>
          <w:lang w:val="fr-FR"/>
        </w:rPr>
        <w:t xml:space="preserve"> планирана је замена или ревитализација стубова и  уградња новог ужета 3х240 mm</w:t>
      </w:r>
      <w:r w:rsidRPr="00D11DF7">
        <w:rPr>
          <w:rFonts w:ascii="Arial" w:eastAsia="Calibri" w:hAnsi="Arial" w:cs="Arial"/>
          <w:vertAlign w:val="superscript"/>
          <w:lang w:val="fr-FR"/>
        </w:rPr>
        <w:t>2</w:t>
      </w:r>
      <w:r w:rsidRPr="00D11DF7">
        <w:rPr>
          <w:rFonts w:ascii="Arial" w:eastAsia="Calibri" w:hAnsi="Arial" w:cs="Arial"/>
        </w:rPr>
        <w:t>.</w:t>
      </w:r>
      <w:r w:rsidRPr="00D11DF7">
        <w:rPr>
          <w:rFonts w:ascii="Arial" w:eastAsia="Calibri" w:hAnsi="Arial" w:cs="Arial"/>
          <w:lang w:val="fr-FR"/>
        </w:rPr>
        <w:t xml:space="preserve">На делу далековода 106 А и 106 Б од РП ТС 110/35 kV </w:t>
      </w:r>
      <w:r w:rsidRPr="00D11DF7">
        <w:rPr>
          <w:rFonts w:ascii="Arial" w:eastAsia="Calibri" w:hAnsi="Arial" w:cs="Arial"/>
        </w:rPr>
        <w:t>„</w:t>
      </w:r>
      <w:r w:rsidRPr="00D11DF7">
        <w:rPr>
          <w:rFonts w:ascii="Arial" w:eastAsia="Calibri" w:hAnsi="Arial" w:cs="Arial"/>
          <w:lang w:val="fr-FR"/>
        </w:rPr>
        <w:t>Лозница 1</w:t>
      </w:r>
      <w:r w:rsidRPr="00D11DF7">
        <w:rPr>
          <w:rFonts w:ascii="Arial" w:eastAsia="Calibri" w:hAnsi="Arial" w:cs="Arial"/>
        </w:rPr>
        <w:t>“</w:t>
      </w:r>
      <w:r w:rsidRPr="00D11DF7">
        <w:rPr>
          <w:rFonts w:ascii="Arial" w:eastAsia="Calibri" w:hAnsi="Arial" w:cs="Arial"/>
          <w:lang w:val="fr-FR"/>
        </w:rPr>
        <w:t xml:space="preserve"> до РП ХЕ </w:t>
      </w:r>
      <w:r w:rsidRPr="00D11DF7">
        <w:rPr>
          <w:rFonts w:ascii="Arial" w:eastAsia="Calibri" w:hAnsi="Arial" w:cs="Arial"/>
        </w:rPr>
        <w:t>„</w:t>
      </w:r>
      <w:r w:rsidRPr="00D11DF7">
        <w:rPr>
          <w:rFonts w:ascii="Arial" w:eastAsia="Calibri" w:hAnsi="Arial" w:cs="Arial"/>
          <w:lang w:val="fr-FR"/>
        </w:rPr>
        <w:t>Зворник</w:t>
      </w:r>
      <w:r w:rsidRPr="00D11DF7">
        <w:rPr>
          <w:rFonts w:ascii="Arial" w:eastAsia="Calibri" w:hAnsi="Arial" w:cs="Arial"/>
        </w:rPr>
        <w:t>“</w:t>
      </w:r>
      <w:r w:rsidRPr="00D11DF7">
        <w:rPr>
          <w:rFonts w:ascii="Arial" w:eastAsia="Calibri" w:hAnsi="Arial" w:cs="Arial"/>
          <w:lang w:val="fr-FR"/>
        </w:rPr>
        <w:t xml:space="preserve"> који већим делом пролази уз леву обалу реке Дрине (територија Републике Српске)  планирана је измена трасе тј. изградња нове деонице</w:t>
      </w:r>
      <w:r w:rsidRPr="00D11DF7">
        <w:rPr>
          <w:rFonts w:ascii="Arial" w:eastAsia="Calibri" w:hAnsi="Arial" w:cs="Arial"/>
        </w:rPr>
        <w:t xml:space="preserve">, </w:t>
      </w:r>
      <w:r w:rsidRPr="00D11DF7">
        <w:rPr>
          <w:rFonts w:ascii="Arial" w:eastAsia="Calibri" w:hAnsi="Arial" w:cs="Arial"/>
          <w:lang w:val="fr-FR"/>
        </w:rPr>
        <w:t>дужине око 20 km преко територије Републике Србије са уградњом нових челичних стубова и новог ужета 3х240 mm</w:t>
      </w:r>
      <w:r w:rsidRPr="00D11DF7">
        <w:rPr>
          <w:rFonts w:ascii="Arial" w:eastAsia="Calibri" w:hAnsi="Arial" w:cs="Arial"/>
          <w:vertAlign w:val="superscript"/>
          <w:lang w:val="fr-FR"/>
        </w:rPr>
        <w:t>2</w:t>
      </w:r>
      <w:r w:rsidRPr="00D11DF7">
        <w:rPr>
          <w:rFonts w:ascii="Arial" w:eastAsia="Calibri" w:hAnsi="Arial" w:cs="Arial"/>
          <w:lang w:val="fr-FR"/>
        </w:rPr>
        <w:t>.</w:t>
      </w:r>
      <w:r w:rsidRPr="00D11DF7">
        <w:rPr>
          <w:rFonts w:ascii="Arial" w:eastAsia="Calibri" w:hAnsi="Arial" w:cs="Arial"/>
        </w:rPr>
        <w:t xml:space="preserve"> </w:t>
      </w:r>
      <w:r w:rsidRPr="00D11DF7">
        <w:rPr>
          <w:rFonts w:ascii="Arial" w:eastAsia="Calibri" w:hAnsi="Arial" w:cs="Arial"/>
          <w:lang w:val="fr-FR"/>
        </w:rPr>
        <w:t>Стубови су планирани са електрично и механички ојачаним изолаторима и довољне висине да ланчаница не угрожава постојеће и планиране објекте.</w:t>
      </w:r>
      <w:r w:rsidRPr="00D11DF7">
        <w:rPr>
          <w:rFonts w:ascii="Arial" w:eastAsia="Calibri" w:hAnsi="Arial" w:cs="Arial"/>
        </w:rPr>
        <w:t xml:space="preserve"> </w:t>
      </w:r>
    </w:p>
    <w:p w:rsidR="00F2531D" w:rsidRPr="00D11DF7" w:rsidRDefault="00F2531D" w:rsidP="009625A4">
      <w:pPr>
        <w:pStyle w:val="ListParagraph"/>
        <w:numPr>
          <w:ilvl w:val="0"/>
          <w:numId w:val="48"/>
        </w:numPr>
        <w:spacing w:line="100" w:lineRule="atLeast"/>
        <w:jc w:val="both"/>
        <w:rPr>
          <w:rFonts w:ascii="Arial" w:eastAsia="Calibri" w:hAnsi="Arial" w:cs="Arial"/>
        </w:rPr>
      </w:pPr>
      <w:r w:rsidRPr="00D11DF7">
        <w:rPr>
          <w:rFonts w:ascii="Arial" w:eastAsia="Calibri" w:hAnsi="Arial" w:cs="Arial"/>
        </w:rPr>
        <w:t xml:space="preserve">Повезни вод за </w:t>
      </w:r>
      <w:r w:rsidRPr="00D11DF7">
        <w:rPr>
          <w:rFonts w:ascii="Arial" w:eastAsia="Calibri" w:hAnsi="Arial" w:cs="Arial"/>
          <w:lang w:val="fr-FR"/>
        </w:rPr>
        <w:t xml:space="preserve">ТС </w:t>
      </w:r>
      <w:r w:rsidRPr="00D11DF7">
        <w:rPr>
          <w:rFonts w:ascii="Arial" w:eastAsia="Calibri" w:hAnsi="Arial" w:cs="Arial"/>
        </w:rPr>
        <w:t>110</w:t>
      </w:r>
      <w:r w:rsidRPr="00D11DF7">
        <w:rPr>
          <w:rFonts w:ascii="Arial" w:eastAsia="Calibri" w:hAnsi="Arial" w:cs="Arial"/>
          <w:lang w:val="fr-FR"/>
        </w:rPr>
        <w:t>/</w:t>
      </w:r>
      <w:r w:rsidRPr="00D11DF7">
        <w:rPr>
          <w:rFonts w:ascii="Arial" w:eastAsia="Calibri" w:hAnsi="Arial" w:cs="Arial"/>
        </w:rPr>
        <w:t>35/10</w:t>
      </w:r>
      <w:r w:rsidRPr="00D11DF7">
        <w:rPr>
          <w:rFonts w:ascii="Arial" w:eastAsia="Calibri" w:hAnsi="Arial" w:cs="Arial"/>
          <w:lang w:val="fr-FR"/>
        </w:rPr>
        <w:t xml:space="preserve"> kV </w:t>
      </w:r>
      <w:r w:rsidRPr="00D11DF7">
        <w:rPr>
          <w:rFonts w:ascii="Arial" w:eastAsia="Calibri" w:hAnsi="Arial" w:cs="Arial"/>
        </w:rPr>
        <w:t>„Лозница</w:t>
      </w:r>
      <w:r w:rsidRPr="00D11DF7">
        <w:rPr>
          <w:rFonts w:ascii="Arial" w:eastAsia="Calibri" w:hAnsi="Arial" w:cs="Arial"/>
          <w:lang w:val="fr-FR"/>
        </w:rPr>
        <w:t xml:space="preserve"> </w:t>
      </w:r>
      <w:r w:rsidRPr="00D11DF7">
        <w:rPr>
          <w:rFonts w:ascii="Arial" w:eastAsia="Calibri" w:hAnsi="Arial" w:cs="Arial"/>
        </w:rPr>
        <w:t xml:space="preserve">2“. Повезивање ове трафостанице је предвиђено тако што би се један од два далековаода </w:t>
      </w:r>
      <w:r w:rsidRPr="00D11DF7">
        <w:rPr>
          <w:rFonts w:ascii="Arial" w:eastAsia="Calibri" w:hAnsi="Arial" w:cs="Arial"/>
          <w:lang w:val="es-ES"/>
        </w:rPr>
        <w:t>110 kV</w:t>
      </w:r>
      <w:r w:rsidRPr="00D11DF7">
        <w:rPr>
          <w:rFonts w:ascii="Arial" w:eastAsia="Calibri" w:hAnsi="Arial" w:cs="Arial"/>
        </w:rPr>
        <w:t xml:space="preserve"> који повезује</w:t>
      </w:r>
      <w:r w:rsidRPr="00D11DF7">
        <w:rPr>
          <w:rFonts w:ascii="Arial" w:eastAsia="Calibri" w:hAnsi="Arial" w:cs="Arial"/>
          <w:b/>
        </w:rPr>
        <w:t xml:space="preserve"> </w:t>
      </w:r>
      <w:r w:rsidRPr="00D11DF7">
        <w:rPr>
          <w:rFonts w:ascii="Arial" w:eastAsia="Calibri" w:hAnsi="Arial" w:cs="Arial"/>
          <w:lang w:val="fr-FR"/>
        </w:rPr>
        <w:t xml:space="preserve">ХЕ </w:t>
      </w:r>
      <w:r w:rsidRPr="00D11DF7">
        <w:rPr>
          <w:rFonts w:ascii="Arial" w:eastAsia="Calibri" w:hAnsi="Arial" w:cs="Arial"/>
        </w:rPr>
        <w:t>„</w:t>
      </w:r>
      <w:r w:rsidRPr="00D11DF7">
        <w:rPr>
          <w:rFonts w:ascii="Arial" w:eastAsia="Calibri" w:hAnsi="Arial" w:cs="Arial"/>
          <w:lang w:val="fr-FR"/>
        </w:rPr>
        <w:t>Зворник</w:t>
      </w:r>
      <w:r w:rsidRPr="00D11DF7">
        <w:rPr>
          <w:rFonts w:ascii="Arial" w:eastAsia="Calibri" w:hAnsi="Arial" w:cs="Arial"/>
        </w:rPr>
        <w:t xml:space="preserve">“ и </w:t>
      </w:r>
      <w:r w:rsidRPr="00D11DF7">
        <w:rPr>
          <w:rFonts w:ascii="Arial" w:eastAsia="Calibri" w:hAnsi="Arial" w:cs="Arial"/>
          <w:lang w:val="fr-FR"/>
        </w:rPr>
        <w:t xml:space="preserve">ТС </w:t>
      </w:r>
      <w:r w:rsidRPr="00D11DF7">
        <w:rPr>
          <w:rFonts w:ascii="Arial" w:eastAsia="Calibri" w:hAnsi="Arial" w:cs="Arial"/>
          <w:lang w:val="it-IT"/>
        </w:rPr>
        <w:t xml:space="preserve">220/110 kV </w:t>
      </w:r>
      <w:r w:rsidRPr="00D11DF7">
        <w:rPr>
          <w:rFonts w:ascii="Calibri" w:eastAsia="Calibri" w:hAnsi="Calibri" w:cs="Arial"/>
          <w:lang w:val="fr-FR"/>
        </w:rPr>
        <w:t>„</w:t>
      </w:r>
      <w:r w:rsidRPr="00D11DF7">
        <w:rPr>
          <w:rFonts w:ascii="Arial" w:eastAsia="Calibri" w:hAnsi="Arial" w:cs="Arial"/>
          <w:bCs/>
        </w:rPr>
        <w:t>Ваљево 3</w:t>
      </w:r>
      <w:r w:rsidRPr="00D11DF7">
        <w:rPr>
          <w:rFonts w:ascii="Arial" w:eastAsia="Calibri" w:hAnsi="Arial" w:cs="Arial"/>
        </w:rPr>
        <w:t xml:space="preserve">“ увео по принципу улаз-излаз у </w:t>
      </w:r>
      <w:r w:rsidRPr="00D11DF7">
        <w:rPr>
          <w:rFonts w:ascii="Arial" w:eastAsia="Calibri" w:hAnsi="Arial" w:cs="Arial"/>
          <w:lang w:val="fr-FR"/>
        </w:rPr>
        <w:t xml:space="preserve">ТС </w:t>
      </w:r>
      <w:r w:rsidRPr="00D11DF7">
        <w:rPr>
          <w:rFonts w:ascii="Arial" w:eastAsia="Calibri" w:hAnsi="Arial" w:cs="Arial"/>
        </w:rPr>
        <w:t>110</w:t>
      </w:r>
      <w:r w:rsidRPr="00D11DF7">
        <w:rPr>
          <w:rFonts w:ascii="Arial" w:eastAsia="Calibri" w:hAnsi="Arial" w:cs="Arial"/>
          <w:lang w:val="fr-FR"/>
        </w:rPr>
        <w:t>/</w:t>
      </w:r>
      <w:r w:rsidRPr="00D11DF7">
        <w:rPr>
          <w:rFonts w:ascii="Arial" w:eastAsia="Calibri" w:hAnsi="Arial" w:cs="Arial"/>
        </w:rPr>
        <w:t>35/10</w:t>
      </w:r>
      <w:r w:rsidRPr="00D11DF7">
        <w:rPr>
          <w:rFonts w:ascii="Arial" w:eastAsia="Calibri" w:hAnsi="Arial" w:cs="Arial"/>
          <w:lang w:val="fr-FR"/>
        </w:rPr>
        <w:t xml:space="preserve"> kV </w:t>
      </w:r>
      <w:r w:rsidRPr="00D11DF7">
        <w:rPr>
          <w:rFonts w:ascii="Arial" w:eastAsia="Calibri" w:hAnsi="Arial" w:cs="Arial"/>
        </w:rPr>
        <w:t>„Лозница</w:t>
      </w:r>
      <w:r w:rsidRPr="00D11DF7">
        <w:rPr>
          <w:rFonts w:ascii="Arial" w:eastAsia="Calibri" w:hAnsi="Arial" w:cs="Arial"/>
          <w:lang w:val="fr-FR"/>
        </w:rPr>
        <w:t xml:space="preserve"> </w:t>
      </w:r>
      <w:r w:rsidRPr="00D11DF7">
        <w:rPr>
          <w:rFonts w:ascii="Arial" w:eastAsia="Calibri" w:hAnsi="Arial" w:cs="Arial"/>
        </w:rPr>
        <w:t>2“.</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rPr>
        <w:t>Свака изградња испод ових далековода је условљена према условима издатих од „Електромрежа Србије“ а.д. Београд, бр 130-00-UTD-003-204/2018-002, 04.04.2018</w:t>
      </w:r>
    </w:p>
    <w:p w:rsidR="00F2531D" w:rsidRPr="00D11DF7" w:rsidRDefault="00F2531D" w:rsidP="00F2531D">
      <w:pPr>
        <w:spacing w:line="100" w:lineRule="atLeast"/>
        <w:jc w:val="both"/>
        <w:rPr>
          <w:rFonts w:ascii="Arial" w:eastAsia="Calibri" w:hAnsi="Arial" w:cs="Arial"/>
          <w:lang w:val="fr-FR"/>
        </w:rPr>
      </w:pPr>
      <w:r w:rsidRPr="00D11DF7">
        <w:rPr>
          <w:rFonts w:ascii="Arial" w:eastAsia="Calibri" w:hAnsi="Arial" w:cs="Arial"/>
          <w:b/>
          <w:lang w:val="fr-FR"/>
        </w:rPr>
        <w:t>б)</w:t>
      </w:r>
      <w:r w:rsidRPr="00D11DF7">
        <w:rPr>
          <w:rFonts w:ascii="Arial" w:eastAsia="Calibri" w:hAnsi="Arial" w:cs="Arial"/>
          <w:lang w:val="fr-FR"/>
        </w:rPr>
        <w:t xml:space="preserve"> </w:t>
      </w:r>
      <w:r w:rsidRPr="00D11DF7">
        <w:rPr>
          <w:rFonts w:ascii="Arial" w:eastAsia="Calibri" w:hAnsi="Arial" w:cs="Arial"/>
          <w:b/>
          <w:lang w:val="es-ES"/>
        </w:rPr>
        <w:t xml:space="preserve">Трансформација </w:t>
      </w:r>
      <w:r w:rsidRPr="00D11DF7">
        <w:rPr>
          <w:rFonts w:ascii="Arial" w:eastAsia="Calibri" w:hAnsi="Arial" w:cs="Arial"/>
          <w:b/>
        </w:rPr>
        <w:t xml:space="preserve">високонапонског на средњeнапонски ниво </w:t>
      </w:r>
      <w:r w:rsidRPr="00D11DF7">
        <w:rPr>
          <w:rFonts w:ascii="Arial" w:eastAsia="Calibri" w:hAnsi="Arial" w:cs="Arial"/>
          <w:b/>
          <w:lang w:val="es-ES"/>
        </w:rPr>
        <w:t>110/35 kV</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lang w:val="fr-FR"/>
        </w:rPr>
        <w:t xml:space="preserve">У обухвату ПГР Лозница као и на целој територији града постоји само једна трансформација 110/35 kV лоцирана поред </w:t>
      </w:r>
      <w:r w:rsidRPr="00D11DF7">
        <w:rPr>
          <w:rFonts w:ascii="Arial" w:eastAsia="Calibri" w:hAnsi="Arial" w:cs="Arial"/>
        </w:rPr>
        <w:t>У</w:t>
      </w:r>
      <w:r w:rsidRPr="00D11DF7">
        <w:rPr>
          <w:rFonts w:ascii="Arial" w:eastAsia="Calibri" w:hAnsi="Arial" w:cs="Arial"/>
          <w:lang w:val="fr-FR"/>
        </w:rPr>
        <w:t>лице Републик</w:t>
      </w:r>
      <w:r w:rsidRPr="00D11DF7">
        <w:rPr>
          <w:rFonts w:ascii="Arial" w:eastAsia="Calibri" w:hAnsi="Arial" w:cs="Arial"/>
        </w:rPr>
        <w:t>е</w:t>
      </w:r>
      <w:r w:rsidRPr="00D11DF7">
        <w:rPr>
          <w:rFonts w:ascii="Arial" w:eastAsia="Calibri" w:hAnsi="Arial" w:cs="Arial"/>
          <w:lang w:val="fr-FR"/>
        </w:rPr>
        <w:t xml:space="preserve"> Српск</w:t>
      </w:r>
      <w:r w:rsidRPr="00D11DF7">
        <w:rPr>
          <w:rFonts w:ascii="Arial" w:eastAsia="Calibri" w:hAnsi="Arial" w:cs="Arial"/>
        </w:rPr>
        <w:t xml:space="preserve">е, </w:t>
      </w:r>
      <w:r w:rsidRPr="00D11DF7">
        <w:rPr>
          <w:rFonts w:ascii="Arial" w:eastAsia="Calibri" w:hAnsi="Arial" w:cs="Arial"/>
          <w:lang w:val="fr-FR"/>
        </w:rPr>
        <w:t xml:space="preserve">снаге 2х31,5 MVA, </w:t>
      </w:r>
      <w:r w:rsidRPr="00D11DF7">
        <w:rPr>
          <w:rFonts w:ascii="Arial" w:eastAsia="Calibri" w:hAnsi="Arial" w:cs="Arial"/>
        </w:rPr>
        <w:t>ТС „</w:t>
      </w:r>
      <w:r w:rsidRPr="00D11DF7">
        <w:rPr>
          <w:rFonts w:ascii="Arial" w:eastAsia="Calibri" w:hAnsi="Arial" w:cs="Arial"/>
          <w:lang w:val="fr-FR"/>
        </w:rPr>
        <w:t>Лозница 1</w:t>
      </w:r>
      <w:r w:rsidRPr="00D11DF7">
        <w:rPr>
          <w:rFonts w:ascii="Arial" w:eastAsia="Calibri" w:hAnsi="Arial" w:cs="Arial"/>
        </w:rPr>
        <w:t>“</w:t>
      </w:r>
      <w:r w:rsidRPr="00D11DF7">
        <w:rPr>
          <w:rFonts w:ascii="Arial" w:eastAsia="Calibri" w:hAnsi="Arial" w:cs="Arial"/>
          <w:lang w:val="fr-FR"/>
        </w:rPr>
        <w:t>. Трафостаница је у погону од 1969</w:t>
      </w:r>
      <w:r w:rsidRPr="00D11DF7">
        <w:rPr>
          <w:rFonts w:ascii="Arial" w:eastAsia="Calibri" w:hAnsi="Arial" w:cs="Arial"/>
        </w:rPr>
        <w:t>.</w:t>
      </w:r>
      <w:r w:rsidRPr="00D11DF7">
        <w:rPr>
          <w:rFonts w:ascii="Arial" w:eastAsia="Calibri" w:hAnsi="Arial" w:cs="Arial"/>
          <w:lang w:val="fr-FR"/>
        </w:rPr>
        <w:t xml:space="preserve"> године</w:t>
      </w:r>
      <w:r w:rsidRPr="00D11DF7">
        <w:rPr>
          <w:rFonts w:ascii="Arial" w:eastAsia="Calibri" w:hAnsi="Arial" w:cs="Arial"/>
        </w:rPr>
        <w:t xml:space="preserve"> и </w:t>
      </w:r>
      <w:r w:rsidRPr="00D11DF7">
        <w:rPr>
          <w:rFonts w:ascii="Arial" w:eastAsia="Calibri" w:hAnsi="Arial" w:cs="Arial"/>
          <w:lang w:val="fr-FR"/>
        </w:rPr>
        <w:t xml:space="preserve">првобитно </w:t>
      </w:r>
      <w:r w:rsidRPr="00D11DF7">
        <w:rPr>
          <w:rFonts w:ascii="Arial" w:eastAsia="Calibri" w:hAnsi="Arial" w:cs="Arial"/>
        </w:rPr>
        <w:t xml:space="preserve">је изграђена </w:t>
      </w:r>
      <w:r w:rsidRPr="00D11DF7">
        <w:rPr>
          <w:rFonts w:ascii="Arial" w:eastAsia="Calibri" w:hAnsi="Arial" w:cs="Arial"/>
          <w:lang w:val="fr-FR"/>
        </w:rPr>
        <w:t>са два трансформатора од 20</w:t>
      </w:r>
      <w:r w:rsidRPr="00D11DF7">
        <w:rPr>
          <w:rFonts w:ascii="Arial" w:eastAsia="Calibri" w:hAnsi="Arial" w:cs="Arial"/>
        </w:rPr>
        <w:t xml:space="preserve"> </w:t>
      </w:r>
      <w:r w:rsidRPr="00D11DF7">
        <w:rPr>
          <w:rFonts w:ascii="Arial" w:eastAsia="Calibri" w:hAnsi="Arial" w:cs="Arial"/>
          <w:lang w:val="fr-FR"/>
        </w:rPr>
        <w:t>MVA да би пројектовани садашњи капацитет од 2x31.5 MVA постигла 1997</w:t>
      </w:r>
      <w:r w:rsidRPr="00D11DF7">
        <w:rPr>
          <w:rFonts w:ascii="Arial" w:eastAsia="Calibri" w:hAnsi="Arial" w:cs="Arial"/>
        </w:rPr>
        <w:t xml:space="preserve">. </w:t>
      </w:r>
      <w:r w:rsidRPr="00D11DF7">
        <w:rPr>
          <w:rFonts w:ascii="Arial" w:eastAsia="Calibri" w:hAnsi="Arial" w:cs="Arial"/>
          <w:lang w:val="fr-FR"/>
        </w:rPr>
        <w:t xml:space="preserve">године. Ревитализација постројења 110 kV и 35 kV и веће реконструкције нису вршене. Вршно оптерећење у зимском периоду је 50 </w:t>
      </w:r>
      <w:r w:rsidRPr="00D11DF7">
        <w:rPr>
          <w:rFonts w:ascii="Arial" w:eastAsia="Calibri" w:hAnsi="Arial" w:cs="Arial"/>
        </w:rPr>
        <w:t>MVA</w:t>
      </w:r>
      <w:r w:rsidRPr="00D11DF7">
        <w:rPr>
          <w:rFonts w:ascii="Arial" w:eastAsia="Calibri" w:hAnsi="Arial" w:cs="Arial"/>
          <w:lang w:val="fr-FR"/>
        </w:rPr>
        <w:t xml:space="preserve">. </w:t>
      </w:r>
    </w:p>
    <w:p w:rsidR="00F2531D" w:rsidRPr="00D11DF7" w:rsidRDefault="00F2531D" w:rsidP="00F2531D">
      <w:pPr>
        <w:spacing w:line="100" w:lineRule="atLeast"/>
        <w:jc w:val="both"/>
        <w:rPr>
          <w:rFonts w:ascii="Arial" w:eastAsia="Calibri" w:hAnsi="Arial" w:cs="Arial"/>
          <w:lang w:val="fr-FR"/>
        </w:rPr>
      </w:pPr>
      <w:r w:rsidRPr="00D11DF7">
        <w:rPr>
          <w:rFonts w:ascii="Arial" w:eastAsia="Calibri" w:hAnsi="Arial" w:cs="Arial"/>
        </w:rPr>
        <w:t xml:space="preserve">Планом развоја дистрибутивног система ДП за насељено место Град Лозница предвиђена је изградња нове </w:t>
      </w:r>
      <w:r w:rsidRPr="00D11DF7">
        <w:rPr>
          <w:rFonts w:ascii="Arial" w:eastAsia="Calibri" w:hAnsi="Arial" w:cs="Arial"/>
          <w:lang w:val="fr-FR"/>
        </w:rPr>
        <w:t>ТС 110/</w:t>
      </w:r>
      <w:r w:rsidRPr="00D11DF7">
        <w:rPr>
          <w:rFonts w:ascii="Arial" w:eastAsia="Calibri" w:hAnsi="Arial" w:cs="Arial"/>
        </w:rPr>
        <w:t>35</w:t>
      </w:r>
      <w:r w:rsidRPr="00D11DF7">
        <w:rPr>
          <w:rFonts w:ascii="Arial" w:eastAsia="Calibri" w:hAnsi="Arial" w:cs="Arial"/>
          <w:lang w:val="fr-FR"/>
        </w:rPr>
        <w:t>/</w:t>
      </w:r>
      <w:r w:rsidRPr="00D11DF7">
        <w:rPr>
          <w:rFonts w:ascii="Arial" w:eastAsia="Calibri" w:hAnsi="Arial" w:cs="Arial"/>
        </w:rPr>
        <w:t>10</w:t>
      </w:r>
      <w:r w:rsidRPr="00D11DF7">
        <w:rPr>
          <w:rFonts w:ascii="Arial" w:eastAsia="Calibri" w:hAnsi="Arial" w:cs="Arial"/>
          <w:lang w:val="fr-FR"/>
        </w:rPr>
        <w:t xml:space="preserve"> kV </w:t>
      </w:r>
      <w:r w:rsidRPr="00D11DF7">
        <w:rPr>
          <w:rFonts w:ascii="Arial" w:eastAsia="Calibri" w:hAnsi="Arial" w:cs="Arial"/>
        </w:rPr>
        <w:t>„</w:t>
      </w:r>
      <w:r w:rsidRPr="00D11DF7">
        <w:rPr>
          <w:rFonts w:ascii="Arial" w:eastAsia="Calibri" w:hAnsi="Arial" w:cs="Arial"/>
          <w:lang w:val="fr-FR"/>
        </w:rPr>
        <w:t>Лозница 2</w:t>
      </w:r>
      <w:r w:rsidRPr="00D11DF7">
        <w:rPr>
          <w:rFonts w:ascii="Arial" w:eastAsia="Calibri" w:hAnsi="Arial" w:cs="Arial"/>
        </w:rPr>
        <w:t xml:space="preserve">“, обухваћене Планом детаљне регулације бр. 06-8/11-22-7 од 18.03.2011. Локација нове </w:t>
      </w:r>
      <w:r w:rsidRPr="00D11DF7">
        <w:rPr>
          <w:rFonts w:ascii="Arial" w:eastAsia="Calibri" w:hAnsi="Arial" w:cs="Arial"/>
          <w:lang w:val="fr-FR"/>
        </w:rPr>
        <w:t>ТС 110/</w:t>
      </w:r>
      <w:r w:rsidRPr="00D11DF7">
        <w:rPr>
          <w:rFonts w:ascii="Arial" w:eastAsia="Calibri" w:hAnsi="Arial" w:cs="Arial"/>
        </w:rPr>
        <w:t>35</w:t>
      </w:r>
      <w:r w:rsidRPr="00D11DF7">
        <w:rPr>
          <w:rFonts w:ascii="Arial" w:eastAsia="Calibri" w:hAnsi="Arial" w:cs="Arial"/>
          <w:lang w:val="fr-FR"/>
        </w:rPr>
        <w:t>/</w:t>
      </w:r>
      <w:r w:rsidRPr="00D11DF7">
        <w:rPr>
          <w:rFonts w:ascii="Arial" w:eastAsia="Calibri" w:hAnsi="Arial" w:cs="Arial"/>
        </w:rPr>
        <w:t>10</w:t>
      </w:r>
      <w:r w:rsidRPr="00D11DF7">
        <w:rPr>
          <w:rFonts w:ascii="Arial" w:eastAsia="Calibri" w:hAnsi="Arial" w:cs="Arial"/>
          <w:lang w:val="fr-FR"/>
        </w:rPr>
        <w:t xml:space="preserve"> kV </w:t>
      </w:r>
      <w:r w:rsidRPr="00D11DF7">
        <w:rPr>
          <w:rFonts w:ascii="Arial" w:eastAsia="Calibri" w:hAnsi="Arial" w:cs="Arial"/>
        </w:rPr>
        <w:t>„</w:t>
      </w:r>
      <w:r w:rsidRPr="00D11DF7">
        <w:rPr>
          <w:rFonts w:ascii="Arial" w:eastAsia="Calibri" w:hAnsi="Arial" w:cs="Arial"/>
          <w:lang w:val="fr-FR"/>
        </w:rPr>
        <w:t>Лозница 2</w:t>
      </w:r>
      <w:r w:rsidRPr="00D11DF7">
        <w:rPr>
          <w:rFonts w:ascii="Arial" w:eastAsia="Calibri" w:hAnsi="Arial" w:cs="Arial"/>
        </w:rPr>
        <w:t xml:space="preserve">“ биће </w:t>
      </w:r>
      <w:r w:rsidRPr="00D11DF7">
        <w:rPr>
          <w:rFonts w:ascii="Arial" w:eastAsia="Calibri" w:hAnsi="Arial" w:cs="Arial"/>
          <w:lang w:val="fr-FR"/>
        </w:rPr>
        <w:t xml:space="preserve">у зони приградског насеља Клупци, практично, на траси двоструког </w:t>
      </w:r>
      <w:r w:rsidRPr="00D11DF7">
        <w:rPr>
          <w:rFonts w:ascii="Arial" w:eastAsia="Calibri" w:hAnsi="Arial" w:cs="Arial"/>
        </w:rPr>
        <w:t xml:space="preserve">далековода </w:t>
      </w:r>
      <w:r w:rsidRPr="00D11DF7">
        <w:rPr>
          <w:rFonts w:ascii="Arial" w:eastAsia="Calibri" w:hAnsi="Arial" w:cs="Arial"/>
          <w:lang w:val="fr-FR"/>
        </w:rPr>
        <w:t xml:space="preserve">110 kV између ТС 220/110 kV </w:t>
      </w:r>
      <w:r w:rsidRPr="00D11DF7">
        <w:rPr>
          <w:rFonts w:ascii="Arial" w:eastAsia="Calibri" w:hAnsi="Arial" w:cs="Arial"/>
        </w:rPr>
        <w:t>„</w:t>
      </w:r>
      <w:r w:rsidRPr="00D11DF7">
        <w:rPr>
          <w:rFonts w:ascii="Arial" w:eastAsia="Calibri" w:hAnsi="Arial" w:cs="Arial"/>
          <w:lang w:val="fr-FR"/>
        </w:rPr>
        <w:t>Ваљево 3</w:t>
      </w:r>
      <w:r w:rsidRPr="00D11DF7">
        <w:rPr>
          <w:rFonts w:ascii="Arial" w:eastAsia="Calibri" w:hAnsi="Arial" w:cs="Arial"/>
        </w:rPr>
        <w:t>“</w:t>
      </w:r>
      <w:r w:rsidRPr="00D11DF7">
        <w:rPr>
          <w:rFonts w:ascii="Arial" w:eastAsia="Calibri" w:hAnsi="Arial" w:cs="Arial"/>
          <w:lang w:val="fr-FR"/>
        </w:rPr>
        <w:t xml:space="preserve"> и ХЕ</w:t>
      </w:r>
      <w:r w:rsidRPr="00D11DF7">
        <w:rPr>
          <w:rFonts w:ascii="Arial" w:eastAsia="Calibri" w:hAnsi="Arial" w:cs="Arial"/>
        </w:rPr>
        <w:t xml:space="preserve"> „</w:t>
      </w:r>
      <w:r w:rsidRPr="00D11DF7">
        <w:rPr>
          <w:rFonts w:ascii="Arial" w:eastAsia="Calibri" w:hAnsi="Arial" w:cs="Arial"/>
          <w:lang w:val="fr-FR"/>
        </w:rPr>
        <w:t xml:space="preserve"> Зворник</w:t>
      </w:r>
      <w:r w:rsidRPr="00D11DF7">
        <w:rPr>
          <w:rFonts w:ascii="Arial" w:eastAsia="Calibri" w:hAnsi="Arial" w:cs="Arial"/>
        </w:rPr>
        <w:t xml:space="preserve">“. </w:t>
      </w:r>
      <w:r w:rsidRPr="00D11DF7">
        <w:rPr>
          <w:rFonts w:ascii="Arial" w:eastAsia="Calibri" w:hAnsi="Arial" w:cs="Arial"/>
          <w:lang w:val="fr-FR"/>
        </w:rPr>
        <w:t xml:space="preserve">Према плановима </w:t>
      </w:r>
      <w:r w:rsidRPr="00D11DF7">
        <w:rPr>
          <w:rFonts w:ascii="Arial" w:eastAsia="Calibri" w:hAnsi="Arial" w:cs="Arial"/>
        </w:rPr>
        <w:t>ЈП „Железнице Србије“</w:t>
      </w:r>
      <w:r w:rsidRPr="00D11DF7">
        <w:rPr>
          <w:rFonts w:ascii="Arial" w:eastAsia="Calibri" w:hAnsi="Arial" w:cs="Arial"/>
          <w:lang w:val="fr-FR"/>
        </w:rPr>
        <w:t xml:space="preserve"> на истој </w:t>
      </w:r>
      <w:r w:rsidRPr="00D11DF7">
        <w:rPr>
          <w:rFonts w:ascii="Arial" w:eastAsia="Calibri" w:hAnsi="Arial" w:cs="Arial"/>
          <w:lang w:val="fr-FR"/>
        </w:rPr>
        <w:lastRenderedPageBreak/>
        <w:t xml:space="preserve">локацији је планирана изградња електровучне подстанице (ЕВП) за електрификацију пруге Рума-Зворник. </w:t>
      </w:r>
    </w:p>
    <w:p w:rsidR="00F2531D" w:rsidRPr="00D11DF7" w:rsidRDefault="00F2531D" w:rsidP="00F2531D">
      <w:pPr>
        <w:spacing w:line="100" w:lineRule="atLeast"/>
        <w:jc w:val="both"/>
        <w:rPr>
          <w:rFonts w:ascii="Arial" w:eastAsia="Calibri" w:hAnsi="Arial" w:cs="Arial"/>
          <w:lang w:val="fr-FR"/>
        </w:rPr>
      </w:pPr>
      <w:r w:rsidRPr="00D11DF7">
        <w:rPr>
          <w:rFonts w:ascii="Arial" w:eastAsia="Calibri" w:hAnsi="Arial" w:cs="Arial"/>
        </w:rPr>
        <w:t xml:space="preserve">Динамички раст потрошње електричне енергије како у индивидуалном тако и у индустријском конзуму узроковало је да се постојећи капацитети у трансформацији </w:t>
      </w:r>
      <w:r w:rsidRPr="00D11DF7">
        <w:rPr>
          <w:rFonts w:ascii="Arial" w:eastAsia="Calibri" w:hAnsi="Arial" w:cs="Arial"/>
          <w:lang w:val="fr-FR"/>
        </w:rPr>
        <w:t>ТС 110/</w:t>
      </w:r>
      <w:r w:rsidRPr="00D11DF7">
        <w:rPr>
          <w:rFonts w:ascii="Arial" w:eastAsia="Calibri" w:hAnsi="Arial" w:cs="Arial"/>
        </w:rPr>
        <w:t>35</w:t>
      </w:r>
      <w:r w:rsidRPr="00D11DF7">
        <w:rPr>
          <w:rFonts w:ascii="Arial" w:eastAsia="Calibri" w:hAnsi="Arial" w:cs="Arial"/>
          <w:lang w:val="fr-FR"/>
        </w:rPr>
        <w:t xml:space="preserve"> kV</w:t>
      </w:r>
      <w:r w:rsidRPr="00D11DF7">
        <w:rPr>
          <w:rFonts w:ascii="Arial" w:eastAsia="Calibri" w:hAnsi="Arial" w:cs="Arial"/>
        </w:rPr>
        <w:t xml:space="preserve"> приближе пројектованим. </w:t>
      </w:r>
      <w:r w:rsidRPr="00D11DF7">
        <w:rPr>
          <w:rFonts w:ascii="Arial" w:eastAsia="Calibri" w:hAnsi="Arial" w:cs="Arial"/>
          <w:lang w:val="fr-FR"/>
        </w:rPr>
        <w:t>Сврха изградње трафостанице ТС 110</w:t>
      </w:r>
      <w:r w:rsidRPr="00D11DF7">
        <w:rPr>
          <w:rFonts w:ascii="Arial" w:eastAsia="Calibri" w:hAnsi="Arial" w:cs="Arial"/>
        </w:rPr>
        <w:t xml:space="preserve"> </w:t>
      </w:r>
      <w:r w:rsidRPr="00D11DF7">
        <w:rPr>
          <w:rFonts w:ascii="Arial" w:eastAsia="Calibri" w:hAnsi="Arial" w:cs="Arial"/>
          <w:lang w:val="fr-FR"/>
        </w:rPr>
        <w:t>kV</w:t>
      </w:r>
      <w:r w:rsidRPr="00D11DF7">
        <w:rPr>
          <w:rFonts w:ascii="Arial" w:eastAsia="Calibri" w:hAnsi="Arial" w:cs="Arial"/>
        </w:rPr>
        <w:t xml:space="preserve"> </w:t>
      </w:r>
      <w:r w:rsidRPr="00D11DF7">
        <w:rPr>
          <w:rFonts w:ascii="Arial" w:eastAsia="Calibri" w:hAnsi="Arial" w:cs="Arial"/>
          <w:lang w:val="fr-FR"/>
        </w:rPr>
        <w:t>је обезбеђење е</w:t>
      </w:r>
      <w:r w:rsidRPr="00D11DF7">
        <w:rPr>
          <w:rFonts w:ascii="Arial" w:eastAsia="Calibri" w:hAnsi="Arial" w:cs="Arial"/>
        </w:rPr>
        <w:t>лектричне</w:t>
      </w:r>
      <w:r w:rsidRPr="00D11DF7">
        <w:rPr>
          <w:rFonts w:ascii="Arial" w:eastAsia="Calibri" w:hAnsi="Arial" w:cs="Arial"/>
          <w:lang w:val="fr-FR"/>
        </w:rPr>
        <w:t xml:space="preserve"> енергије за североисточни део града Лознице, ново насеље на Лагатору и приградска насеља која гравитирају овој локацији (Клупци, Руњани,</w:t>
      </w:r>
      <w:r w:rsidRPr="00D11DF7">
        <w:rPr>
          <w:rFonts w:ascii="Arial" w:eastAsia="Calibri" w:hAnsi="Arial" w:cs="Arial"/>
        </w:rPr>
        <w:t xml:space="preserve"> </w:t>
      </w:r>
      <w:r w:rsidRPr="00D11DF7">
        <w:rPr>
          <w:rFonts w:ascii="Arial" w:eastAsia="Calibri" w:hAnsi="Arial" w:cs="Arial"/>
          <w:lang w:val="fr-FR"/>
        </w:rPr>
        <w:t xml:space="preserve">Тршић, Г.Недељице, Д.Недељице, Коренита, Грнчара, Брезјак). Нова трафостаница </w:t>
      </w:r>
      <w:r w:rsidRPr="00D11DF7">
        <w:rPr>
          <w:rFonts w:ascii="Arial" w:eastAsia="Calibri" w:hAnsi="Arial" w:cs="Arial"/>
        </w:rPr>
        <w:t>„</w:t>
      </w:r>
      <w:r w:rsidRPr="00D11DF7">
        <w:rPr>
          <w:rFonts w:ascii="Arial" w:eastAsia="Calibri" w:hAnsi="Arial" w:cs="Arial"/>
          <w:lang w:val="fr-FR"/>
        </w:rPr>
        <w:t>Лозница 2</w:t>
      </w:r>
      <w:r w:rsidRPr="00D11DF7">
        <w:rPr>
          <w:rFonts w:ascii="Arial" w:eastAsia="Calibri" w:hAnsi="Arial" w:cs="Arial"/>
        </w:rPr>
        <w:t>“</w:t>
      </w:r>
      <w:r w:rsidRPr="00D11DF7">
        <w:rPr>
          <w:rFonts w:ascii="Arial" w:eastAsia="Calibri" w:hAnsi="Arial" w:cs="Arial"/>
          <w:lang w:val="fr-FR"/>
        </w:rPr>
        <w:t xml:space="preserve"> преузима напајање дела портошача трафостанице </w:t>
      </w:r>
      <w:r w:rsidRPr="00D11DF7">
        <w:rPr>
          <w:rFonts w:ascii="Arial" w:eastAsia="Calibri" w:hAnsi="Arial" w:cs="Arial"/>
        </w:rPr>
        <w:t>„</w:t>
      </w:r>
      <w:r w:rsidRPr="00D11DF7">
        <w:rPr>
          <w:rFonts w:ascii="Arial" w:eastAsia="Calibri" w:hAnsi="Arial" w:cs="Arial"/>
          <w:lang w:val="fr-FR"/>
        </w:rPr>
        <w:t>Лозница 1</w:t>
      </w:r>
      <w:r w:rsidRPr="00D11DF7">
        <w:rPr>
          <w:rFonts w:ascii="Arial" w:eastAsia="Calibri" w:hAnsi="Arial" w:cs="Arial"/>
        </w:rPr>
        <w:t>“</w:t>
      </w:r>
      <w:r w:rsidRPr="00D11DF7">
        <w:rPr>
          <w:rFonts w:ascii="Arial" w:eastAsia="Calibri" w:hAnsi="Arial" w:cs="Arial"/>
          <w:lang w:val="fr-FR"/>
        </w:rPr>
        <w:t xml:space="preserve"> која је сада једина трансформација 110/35 kV на подручју</w:t>
      </w:r>
      <w:r w:rsidRPr="00D11DF7">
        <w:rPr>
          <w:rFonts w:ascii="Arial" w:eastAsia="Calibri" w:hAnsi="Arial" w:cs="Arial"/>
        </w:rPr>
        <w:t xml:space="preserve"> Града Лознице</w:t>
      </w:r>
      <w:r w:rsidRPr="00D11DF7">
        <w:rPr>
          <w:rFonts w:ascii="Arial" w:eastAsia="Calibri" w:hAnsi="Arial" w:cs="Arial"/>
          <w:lang w:val="fr-FR"/>
        </w:rPr>
        <w:t xml:space="preserve">. </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rPr>
        <w:t>в)</w:t>
      </w:r>
      <w:r w:rsidRPr="00D11DF7">
        <w:rPr>
          <w:rFonts w:ascii="Arial" w:eastAsia="Calibri" w:hAnsi="Arial" w:cs="Arial"/>
          <w:lang w:val="fr-FR"/>
        </w:rPr>
        <w:t xml:space="preserve"> </w:t>
      </w:r>
      <w:r w:rsidRPr="00D11DF7">
        <w:rPr>
          <w:rFonts w:ascii="Arial" w:eastAsia="Calibri" w:hAnsi="Arial" w:cs="Arial"/>
          <w:b/>
        </w:rPr>
        <w:t>Средњенапонска м</w:t>
      </w:r>
      <w:r w:rsidRPr="00D11DF7">
        <w:rPr>
          <w:rFonts w:ascii="Arial" w:eastAsia="Calibri" w:hAnsi="Arial" w:cs="Arial"/>
          <w:b/>
          <w:lang w:val="es-ES"/>
        </w:rPr>
        <w:t>реж</w:t>
      </w:r>
      <w:r w:rsidRPr="00D11DF7">
        <w:rPr>
          <w:rFonts w:ascii="Arial" w:eastAsia="Calibri" w:hAnsi="Arial" w:cs="Arial"/>
          <w:b/>
        </w:rPr>
        <w:t>а</w:t>
      </w:r>
      <w:r w:rsidRPr="00D11DF7">
        <w:rPr>
          <w:rFonts w:ascii="Arial" w:eastAsia="Calibri" w:hAnsi="Arial" w:cs="Arial"/>
          <w:b/>
          <w:lang w:val="es-ES"/>
        </w:rPr>
        <w:t xml:space="preserve"> </w:t>
      </w:r>
      <w:r w:rsidRPr="00D11DF7">
        <w:rPr>
          <w:rFonts w:ascii="Arial" w:eastAsia="Calibri" w:hAnsi="Arial" w:cs="Arial"/>
          <w:b/>
        </w:rPr>
        <w:t xml:space="preserve">напонског нивоа </w:t>
      </w:r>
      <w:r w:rsidRPr="00D11DF7">
        <w:rPr>
          <w:rFonts w:ascii="Arial" w:eastAsia="Calibri" w:hAnsi="Arial" w:cs="Arial"/>
          <w:b/>
          <w:lang w:val="es-ES"/>
        </w:rPr>
        <w:t>35 kV</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rPr>
        <w:t>Оптерећења водова 35 kV на подручју ЕД „Лозница“ су реда 50-70% номиналне снаге за најоптерећеније, а углавном су у питању кабловски водови  и то 35 kV каблови ТС 110/35 kV „Лозница 1“-ТС 35/10 kV „Лозница 1“ (оптерећен је са 70% номиналне снаге), ТС 110/35 kV „Лозница 1“-ТС 35/10 kV „Лозница 2“ (58%). Остали водови су релативно неоптерећени. Због преоптерећења водова и преноса велике реактивне енергије присутни су велики губици у систему дистрибуције електричне енергије. Трасе средњенапонске мреже 35 kV</w:t>
      </w:r>
      <w:r w:rsidRPr="00D11DF7">
        <w:rPr>
          <w:rFonts w:ascii="Arial" w:eastAsia="Calibri" w:hAnsi="Arial" w:cs="Arial"/>
          <w:lang w:val="it-IT"/>
        </w:rPr>
        <w:t xml:space="preserve"> и </w:t>
      </w:r>
      <w:r w:rsidRPr="00D11DF7">
        <w:rPr>
          <w:rFonts w:ascii="Arial" w:eastAsia="Calibri" w:hAnsi="Arial" w:cs="Arial"/>
        </w:rPr>
        <w:t xml:space="preserve">локације </w:t>
      </w:r>
      <w:r w:rsidRPr="00D11DF7">
        <w:rPr>
          <w:rFonts w:ascii="Arial" w:eastAsia="Calibri" w:hAnsi="Arial" w:cs="Arial"/>
          <w:lang w:val="it-IT"/>
        </w:rPr>
        <w:t xml:space="preserve">ТС 35/10 </w:t>
      </w:r>
      <w:r w:rsidRPr="00D11DF7">
        <w:rPr>
          <w:rFonts w:ascii="Arial" w:eastAsia="Calibri" w:hAnsi="Arial" w:cs="Arial"/>
        </w:rPr>
        <w:t>kV</w:t>
      </w:r>
      <w:r w:rsidRPr="00D11DF7">
        <w:rPr>
          <w:rFonts w:ascii="Arial" w:eastAsia="Calibri" w:hAnsi="Arial" w:cs="Arial"/>
          <w:lang w:val="it-IT"/>
        </w:rPr>
        <w:t xml:space="preserve"> </w:t>
      </w:r>
      <w:r w:rsidRPr="00D11DF7">
        <w:rPr>
          <w:rFonts w:ascii="Arial" w:eastAsia="Calibri" w:hAnsi="Arial" w:cs="Arial"/>
        </w:rPr>
        <w:t>приказани</w:t>
      </w:r>
      <w:r w:rsidRPr="00D11DF7">
        <w:rPr>
          <w:rFonts w:ascii="Arial" w:eastAsia="Calibri" w:hAnsi="Arial" w:cs="Arial"/>
          <w:lang w:val="it-IT"/>
        </w:rPr>
        <w:t xml:space="preserve"> су на графичком прилогу</w:t>
      </w:r>
      <w:r w:rsidRPr="00D11DF7">
        <w:rPr>
          <w:rFonts w:ascii="Arial" w:eastAsia="Calibri" w:hAnsi="Arial" w:cs="Arial"/>
        </w:rPr>
        <w:t xml:space="preserve"> плана електроенергетске инфраструктуре</w:t>
      </w:r>
      <w:r w:rsidRPr="00D11DF7">
        <w:rPr>
          <w:rFonts w:ascii="Arial" w:eastAsia="Calibri" w:hAnsi="Arial" w:cs="Arial"/>
          <w:lang w:val="it-IT"/>
        </w:rPr>
        <w:t xml:space="preserve">. </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lang w:val="it-IT"/>
        </w:rPr>
        <w:t>Део надземне 35</w:t>
      </w:r>
      <w:r w:rsidRPr="00D11DF7">
        <w:rPr>
          <w:rFonts w:ascii="Arial" w:eastAsia="Calibri" w:hAnsi="Arial" w:cs="Arial"/>
        </w:rPr>
        <w:t xml:space="preserve"> kV</w:t>
      </w:r>
      <w:r w:rsidRPr="00D11DF7">
        <w:rPr>
          <w:rFonts w:ascii="Arial" w:eastAsia="Calibri" w:hAnsi="Arial" w:cs="Arial"/>
          <w:lang w:val="it-IT"/>
        </w:rPr>
        <w:t xml:space="preserve"> мреже пролази преко зона индивидуалног становања високе густине тако да заузима квалитетан простор и ограничава изградњу објеката па је планирано укидање појединих надземних водова 35 </w:t>
      </w:r>
      <w:r w:rsidRPr="00D11DF7">
        <w:rPr>
          <w:rFonts w:ascii="Arial" w:eastAsia="Calibri" w:hAnsi="Arial" w:cs="Arial"/>
        </w:rPr>
        <w:t>kV</w:t>
      </w:r>
      <w:r w:rsidRPr="00D11DF7">
        <w:rPr>
          <w:rFonts w:ascii="Arial" w:eastAsia="Calibri" w:hAnsi="Arial" w:cs="Arial"/>
          <w:lang w:val="it-IT"/>
        </w:rPr>
        <w:t xml:space="preserve"> и из</w:t>
      </w:r>
      <w:r w:rsidRPr="00D11DF7">
        <w:rPr>
          <w:rFonts w:ascii="Arial" w:eastAsia="Calibri" w:hAnsi="Arial" w:cs="Arial"/>
        </w:rPr>
        <w:t>г</w:t>
      </w:r>
      <w:r w:rsidRPr="00D11DF7">
        <w:rPr>
          <w:rFonts w:ascii="Arial" w:eastAsia="Calibri" w:hAnsi="Arial" w:cs="Arial"/>
          <w:lang w:val="it-IT"/>
        </w:rPr>
        <w:t xml:space="preserve">радња подземне кабловске мреже у оквиру регулација улица. </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lang w:val="it-IT"/>
        </w:rPr>
        <w:t xml:space="preserve">Ширење града ка северу као и интезивно повећање конзума на североисточном делу града (Обилазница, Шабачки пут, Ваљевски пут) узроковли су попуњеност капацитета средњенапонских преносних водова и трансформације. </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rPr>
        <w:t xml:space="preserve">Планом изградње и реконструкције ЕЕО 35 kV за период од 2018-2019 је предвиђена изградња кабловског вода 35 kV од </w:t>
      </w:r>
      <w:r w:rsidRPr="00D11DF7">
        <w:rPr>
          <w:rFonts w:ascii="Arial" w:eastAsia="Calibri" w:hAnsi="Arial" w:cs="Arial"/>
          <w:lang w:val="it-IT"/>
        </w:rPr>
        <w:t>ТС 110/</w:t>
      </w:r>
      <w:r w:rsidRPr="00D11DF7">
        <w:rPr>
          <w:rFonts w:ascii="Arial" w:eastAsia="Calibri" w:hAnsi="Arial" w:cs="Arial"/>
        </w:rPr>
        <w:t>35/10 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Лозница 2</w:t>
      </w:r>
      <w:r w:rsidRPr="00D11DF7">
        <w:rPr>
          <w:rFonts w:ascii="Arial" w:eastAsia="Calibri" w:hAnsi="Arial" w:cs="Arial"/>
        </w:rPr>
        <w:t>“ до 35/10 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 xml:space="preserve">Лозница </w:t>
      </w:r>
      <w:r w:rsidRPr="00D11DF7">
        <w:rPr>
          <w:rFonts w:ascii="Arial" w:eastAsia="Calibri" w:hAnsi="Arial" w:cs="Arial"/>
        </w:rPr>
        <w:t xml:space="preserve">1“ и кабловског вода 35 kV од </w:t>
      </w:r>
      <w:r w:rsidRPr="00D11DF7">
        <w:rPr>
          <w:rFonts w:ascii="Arial" w:eastAsia="Calibri" w:hAnsi="Arial" w:cs="Arial"/>
          <w:lang w:val="it-IT"/>
        </w:rPr>
        <w:t>ТС 110/</w:t>
      </w:r>
      <w:r w:rsidRPr="00D11DF7">
        <w:rPr>
          <w:rFonts w:ascii="Arial" w:eastAsia="Calibri" w:hAnsi="Arial" w:cs="Arial"/>
        </w:rPr>
        <w:t>35/10 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Лозница 2</w:t>
      </w:r>
      <w:r w:rsidRPr="00D11DF7">
        <w:rPr>
          <w:rFonts w:ascii="Arial" w:eastAsia="Calibri" w:hAnsi="Arial" w:cs="Arial"/>
        </w:rPr>
        <w:t>“ до 35/10 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 xml:space="preserve">Лозница </w:t>
      </w:r>
      <w:r w:rsidRPr="00D11DF7">
        <w:rPr>
          <w:rFonts w:ascii="Arial" w:eastAsia="Calibri" w:hAnsi="Arial" w:cs="Arial"/>
        </w:rPr>
        <w:t xml:space="preserve">4“, чиме ће се преузети део оптерећења постојеће </w:t>
      </w:r>
      <w:r w:rsidRPr="00D11DF7">
        <w:rPr>
          <w:rFonts w:ascii="Arial" w:eastAsia="Calibri" w:hAnsi="Arial" w:cs="Arial"/>
          <w:lang w:val="it-IT"/>
        </w:rPr>
        <w:t>ТС 110/</w:t>
      </w:r>
      <w:r w:rsidRPr="00D11DF7">
        <w:rPr>
          <w:rFonts w:ascii="Arial" w:eastAsia="Calibri" w:hAnsi="Arial" w:cs="Arial"/>
        </w:rPr>
        <w:t>35 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Лозница</w:t>
      </w:r>
      <w:r w:rsidRPr="00D11DF7">
        <w:rPr>
          <w:rFonts w:ascii="Arial" w:eastAsia="Calibri" w:hAnsi="Arial" w:cs="Arial"/>
        </w:rPr>
        <w:t xml:space="preserve"> 1“.</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rPr>
        <w:t xml:space="preserve">Због потреба инвеститора у индустријској зони Шепак у Лозници, планирана је демонтажа надземог двоструког далековода </w:t>
      </w:r>
      <w:r w:rsidRPr="00D11DF7">
        <w:rPr>
          <w:rFonts w:ascii="Arial" w:eastAsia="Calibri" w:hAnsi="Arial" w:cs="Arial"/>
          <w:lang w:val="it-IT"/>
        </w:rPr>
        <w:t xml:space="preserve">35 </w:t>
      </w:r>
      <w:r w:rsidRPr="00D11DF7">
        <w:rPr>
          <w:rFonts w:ascii="Arial" w:eastAsia="Calibri" w:hAnsi="Arial" w:cs="Arial"/>
        </w:rPr>
        <w:t xml:space="preserve">kV и његово каблирање од </w:t>
      </w:r>
      <w:r w:rsidRPr="00D11DF7">
        <w:rPr>
          <w:rFonts w:ascii="Arial" w:eastAsia="Calibri" w:hAnsi="Arial" w:cs="Arial"/>
          <w:lang w:val="it-IT"/>
        </w:rPr>
        <w:t>ТС 110/</w:t>
      </w:r>
      <w:r w:rsidRPr="00D11DF7">
        <w:rPr>
          <w:rFonts w:ascii="Arial" w:eastAsia="Calibri" w:hAnsi="Arial" w:cs="Arial"/>
        </w:rPr>
        <w:t>35 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Лозница</w:t>
      </w:r>
      <w:r w:rsidRPr="00D11DF7">
        <w:rPr>
          <w:rFonts w:ascii="Arial" w:eastAsia="Calibri" w:hAnsi="Arial" w:cs="Arial"/>
        </w:rPr>
        <w:t xml:space="preserve"> 1“ до планиране </w:t>
      </w:r>
      <w:r w:rsidRPr="00D11DF7">
        <w:rPr>
          <w:rFonts w:ascii="Arial" w:eastAsia="Calibri" w:hAnsi="Arial" w:cs="Arial"/>
          <w:lang w:val="it-IT"/>
        </w:rPr>
        <w:t xml:space="preserve">ТС 35/10 </w:t>
      </w:r>
      <w:r w:rsidRPr="00D11DF7">
        <w:rPr>
          <w:rFonts w:ascii="Arial" w:eastAsia="Calibri" w:hAnsi="Arial" w:cs="Arial"/>
        </w:rPr>
        <w:t>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 xml:space="preserve">Лозница </w:t>
      </w:r>
      <w:r w:rsidRPr="00D11DF7">
        <w:rPr>
          <w:rFonts w:ascii="Arial" w:eastAsia="Calibri" w:hAnsi="Arial" w:cs="Arial"/>
        </w:rPr>
        <w:t xml:space="preserve">5“ и од </w:t>
      </w:r>
      <w:r w:rsidRPr="00D11DF7">
        <w:rPr>
          <w:rFonts w:ascii="Arial" w:eastAsia="Calibri" w:hAnsi="Arial" w:cs="Arial"/>
          <w:lang w:val="it-IT"/>
        </w:rPr>
        <w:t xml:space="preserve">ТС 35/10 </w:t>
      </w:r>
      <w:r w:rsidRPr="00D11DF7">
        <w:rPr>
          <w:rFonts w:ascii="Arial" w:eastAsia="Calibri" w:hAnsi="Arial" w:cs="Arial"/>
        </w:rPr>
        <w:t>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 xml:space="preserve">Лозница </w:t>
      </w:r>
      <w:r w:rsidRPr="00D11DF7">
        <w:rPr>
          <w:rFonts w:ascii="Arial" w:eastAsia="Calibri" w:hAnsi="Arial" w:cs="Arial"/>
        </w:rPr>
        <w:t>5“ до граничног прелаза Шепак.</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rPr>
        <w:t>Планира се д</w:t>
      </w:r>
      <w:r w:rsidRPr="00D11DF7">
        <w:rPr>
          <w:rFonts w:ascii="Arial" w:eastAsia="Calibri" w:hAnsi="Arial" w:cs="Arial"/>
          <w:lang w:val="it-IT"/>
        </w:rPr>
        <w:t>емонтажа дела надземн</w:t>
      </w:r>
      <w:r w:rsidRPr="00D11DF7">
        <w:rPr>
          <w:rFonts w:ascii="Arial" w:eastAsia="Calibri" w:hAnsi="Arial" w:cs="Arial"/>
        </w:rPr>
        <w:t>ог</w:t>
      </w:r>
      <w:r w:rsidRPr="00D11DF7">
        <w:rPr>
          <w:rFonts w:ascii="Arial" w:eastAsia="Calibri" w:hAnsi="Arial" w:cs="Arial"/>
          <w:lang w:val="it-IT"/>
        </w:rPr>
        <w:t xml:space="preserve"> 35 </w:t>
      </w:r>
      <w:r w:rsidRPr="00D11DF7">
        <w:rPr>
          <w:rFonts w:ascii="Arial" w:eastAsia="Calibri" w:hAnsi="Arial" w:cs="Arial"/>
        </w:rPr>
        <w:t>kV</w:t>
      </w:r>
      <w:r w:rsidRPr="00D11DF7">
        <w:rPr>
          <w:rFonts w:ascii="Arial" w:eastAsia="Calibri" w:hAnsi="Arial" w:cs="Arial"/>
          <w:lang w:val="it-IT"/>
        </w:rPr>
        <w:t xml:space="preserve"> вод</w:t>
      </w:r>
      <w:r w:rsidRPr="00D11DF7">
        <w:rPr>
          <w:rFonts w:ascii="Arial" w:eastAsia="Calibri" w:hAnsi="Arial" w:cs="Arial"/>
        </w:rPr>
        <w:t xml:space="preserve">а </w:t>
      </w:r>
      <w:r w:rsidRPr="00D11DF7">
        <w:rPr>
          <w:rFonts w:ascii="Arial" w:eastAsia="Calibri" w:hAnsi="Arial" w:cs="Arial"/>
          <w:lang w:val="it-IT"/>
        </w:rPr>
        <w:t xml:space="preserve">између ТС 35/10 </w:t>
      </w:r>
      <w:r w:rsidRPr="00D11DF7">
        <w:rPr>
          <w:rFonts w:ascii="Arial" w:eastAsia="Calibri" w:hAnsi="Arial" w:cs="Arial"/>
        </w:rPr>
        <w:t>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 xml:space="preserve">Лозница </w:t>
      </w:r>
      <w:r w:rsidRPr="00D11DF7">
        <w:rPr>
          <w:rFonts w:ascii="Arial" w:eastAsia="Calibri" w:hAnsi="Arial" w:cs="Arial"/>
        </w:rPr>
        <w:t>3“</w:t>
      </w:r>
      <w:r w:rsidRPr="00D11DF7">
        <w:rPr>
          <w:rFonts w:ascii="Arial" w:eastAsia="Calibri" w:hAnsi="Arial" w:cs="Arial"/>
          <w:lang w:val="it-IT"/>
        </w:rPr>
        <w:t xml:space="preserve"> и РП ТС 35/10 </w:t>
      </w:r>
      <w:r w:rsidRPr="00D11DF7">
        <w:rPr>
          <w:rFonts w:ascii="Arial" w:eastAsia="Calibri" w:hAnsi="Arial" w:cs="Arial"/>
        </w:rPr>
        <w:t>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Лешница</w:t>
      </w:r>
      <w:r w:rsidRPr="00D11DF7">
        <w:rPr>
          <w:rFonts w:ascii="Arial" w:eastAsia="Calibri" w:hAnsi="Arial" w:cs="Arial"/>
        </w:rPr>
        <w:t>“, као и д</w:t>
      </w:r>
      <w:r w:rsidRPr="00D11DF7">
        <w:rPr>
          <w:rFonts w:ascii="Arial" w:eastAsia="Calibri" w:hAnsi="Arial" w:cs="Arial"/>
          <w:lang w:val="it-IT"/>
        </w:rPr>
        <w:t xml:space="preserve">емонтажа </w:t>
      </w:r>
      <w:r w:rsidRPr="00D11DF7">
        <w:rPr>
          <w:rFonts w:ascii="Arial" w:eastAsia="Calibri" w:hAnsi="Arial" w:cs="Arial"/>
        </w:rPr>
        <w:t xml:space="preserve">једног </w:t>
      </w:r>
      <w:r w:rsidRPr="00D11DF7">
        <w:rPr>
          <w:rFonts w:ascii="Arial" w:eastAsia="Calibri" w:hAnsi="Arial" w:cs="Arial"/>
          <w:lang w:val="it-IT"/>
        </w:rPr>
        <w:t>дела надземн</w:t>
      </w:r>
      <w:r w:rsidRPr="00D11DF7">
        <w:rPr>
          <w:rFonts w:ascii="Arial" w:eastAsia="Calibri" w:hAnsi="Arial" w:cs="Arial"/>
        </w:rPr>
        <w:t>ог</w:t>
      </w:r>
      <w:r w:rsidRPr="00D11DF7">
        <w:rPr>
          <w:rFonts w:ascii="Arial" w:eastAsia="Calibri" w:hAnsi="Arial" w:cs="Arial"/>
          <w:lang w:val="it-IT"/>
        </w:rPr>
        <w:t xml:space="preserve"> 35 </w:t>
      </w:r>
      <w:r w:rsidRPr="00D11DF7">
        <w:rPr>
          <w:rFonts w:ascii="Arial" w:eastAsia="Calibri" w:hAnsi="Arial" w:cs="Arial"/>
        </w:rPr>
        <w:t>kV</w:t>
      </w:r>
      <w:r w:rsidRPr="00D11DF7">
        <w:rPr>
          <w:rFonts w:ascii="Arial" w:eastAsia="Calibri" w:hAnsi="Arial" w:cs="Arial"/>
          <w:lang w:val="it-IT"/>
        </w:rPr>
        <w:t xml:space="preserve"> вод</w:t>
      </w:r>
      <w:r w:rsidRPr="00D11DF7">
        <w:rPr>
          <w:rFonts w:ascii="Arial" w:eastAsia="Calibri" w:hAnsi="Arial" w:cs="Arial"/>
        </w:rPr>
        <w:t>а</w:t>
      </w:r>
      <w:r w:rsidRPr="00D11DF7">
        <w:rPr>
          <w:rFonts w:ascii="Arial" w:eastAsia="Calibri" w:hAnsi="Arial" w:cs="Arial"/>
          <w:lang w:val="it-IT"/>
        </w:rPr>
        <w:t xml:space="preserve"> </w:t>
      </w:r>
      <w:r w:rsidRPr="00D11DF7">
        <w:rPr>
          <w:rFonts w:ascii="Arial" w:eastAsia="Calibri" w:hAnsi="Arial" w:cs="Arial"/>
        </w:rPr>
        <w:t xml:space="preserve">и његово каблирање </w:t>
      </w:r>
      <w:r w:rsidRPr="00D11DF7">
        <w:rPr>
          <w:rFonts w:ascii="Arial" w:eastAsia="Calibri" w:hAnsi="Arial" w:cs="Arial"/>
          <w:lang w:val="it-IT"/>
        </w:rPr>
        <w:t xml:space="preserve">између ТС 35/10 </w:t>
      </w:r>
      <w:r w:rsidRPr="00D11DF7">
        <w:rPr>
          <w:rFonts w:ascii="Arial" w:eastAsia="Calibri" w:hAnsi="Arial" w:cs="Arial"/>
        </w:rPr>
        <w:t>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 xml:space="preserve">Лозница </w:t>
      </w:r>
      <w:r w:rsidRPr="00D11DF7">
        <w:rPr>
          <w:rFonts w:ascii="Arial" w:eastAsia="Calibri" w:hAnsi="Arial" w:cs="Arial"/>
        </w:rPr>
        <w:t>3“</w:t>
      </w:r>
      <w:r w:rsidRPr="00D11DF7">
        <w:rPr>
          <w:rFonts w:ascii="Arial" w:eastAsia="Calibri" w:hAnsi="Arial" w:cs="Arial"/>
          <w:lang w:val="it-IT"/>
        </w:rPr>
        <w:t xml:space="preserve"> и ТС 35/10 </w:t>
      </w:r>
      <w:r w:rsidRPr="00D11DF7">
        <w:rPr>
          <w:rFonts w:ascii="Arial" w:eastAsia="Calibri" w:hAnsi="Arial" w:cs="Arial"/>
        </w:rPr>
        <w:t>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 xml:space="preserve">Лозница </w:t>
      </w:r>
      <w:r w:rsidRPr="00D11DF7">
        <w:rPr>
          <w:rFonts w:ascii="Arial" w:eastAsia="Calibri" w:hAnsi="Arial" w:cs="Arial"/>
        </w:rPr>
        <w:t xml:space="preserve">1“. </w:t>
      </w:r>
    </w:p>
    <w:p w:rsidR="00F2531D" w:rsidRPr="00D11DF7" w:rsidRDefault="00F2531D" w:rsidP="00F2531D">
      <w:pPr>
        <w:spacing w:line="100" w:lineRule="atLeast"/>
        <w:jc w:val="both"/>
        <w:rPr>
          <w:rFonts w:ascii="Arial" w:eastAsia="Calibri" w:hAnsi="Arial" w:cs="Arial"/>
          <w:b/>
          <w:lang w:val="it-IT"/>
        </w:rPr>
      </w:pPr>
      <w:r w:rsidRPr="00D11DF7">
        <w:rPr>
          <w:rFonts w:ascii="Arial" w:eastAsia="Calibri" w:hAnsi="Arial" w:cs="Arial"/>
          <w:b/>
        </w:rPr>
        <w:t>г</w:t>
      </w:r>
      <w:r w:rsidRPr="00D11DF7">
        <w:rPr>
          <w:rFonts w:ascii="Arial" w:eastAsia="Calibri" w:hAnsi="Arial" w:cs="Arial"/>
          <w:b/>
          <w:lang w:val="it-IT"/>
        </w:rPr>
        <w:t>)</w:t>
      </w:r>
      <w:r w:rsidRPr="00D11DF7">
        <w:rPr>
          <w:rFonts w:ascii="Arial" w:eastAsia="Calibri" w:hAnsi="Arial" w:cs="Arial"/>
          <w:lang w:val="it-IT"/>
        </w:rPr>
        <w:t xml:space="preserve"> </w:t>
      </w:r>
      <w:r w:rsidRPr="00D11DF7">
        <w:rPr>
          <w:rFonts w:ascii="Arial" w:eastAsia="Calibri" w:hAnsi="Arial" w:cs="Arial"/>
          <w:b/>
          <w:lang w:val="it-IT"/>
        </w:rPr>
        <w:t>Трансформациј</w:t>
      </w:r>
      <w:r w:rsidRPr="00D11DF7">
        <w:rPr>
          <w:rFonts w:ascii="Arial" w:eastAsia="Calibri" w:hAnsi="Arial" w:cs="Arial"/>
          <w:b/>
        </w:rPr>
        <w:t>а</w:t>
      </w:r>
      <w:r w:rsidRPr="00D11DF7">
        <w:rPr>
          <w:rFonts w:ascii="Arial" w:eastAsia="Calibri" w:hAnsi="Arial" w:cs="Arial"/>
          <w:b/>
          <w:lang w:val="it-IT"/>
        </w:rPr>
        <w:t xml:space="preserve"> </w:t>
      </w:r>
      <w:r w:rsidRPr="00D11DF7">
        <w:rPr>
          <w:rFonts w:ascii="Arial" w:eastAsia="Calibri" w:hAnsi="Arial" w:cs="Arial"/>
          <w:b/>
        </w:rPr>
        <w:t xml:space="preserve">средњенапонског на средњинапонски ниво </w:t>
      </w:r>
      <w:r w:rsidRPr="00D11DF7">
        <w:rPr>
          <w:rFonts w:ascii="Arial" w:eastAsia="Calibri" w:hAnsi="Arial" w:cs="Arial"/>
          <w:b/>
          <w:lang w:val="it-IT"/>
        </w:rPr>
        <w:t>35/</w:t>
      </w:r>
      <w:r w:rsidRPr="00D11DF7">
        <w:rPr>
          <w:rFonts w:ascii="Arial" w:eastAsia="Calibri" w:hAnsi="Arial" w:cs="Arial"/>
          <w:b/>
        </w:rPr>
        <w:t>10</w:t>
      </w:r>
      <w:r w:rsidRPr="00D11DF7">
        <w:rPr>
          <w:rFonts w:ascii="Arial" w:eastAsia="Calibri" w:hAnsi="Arial" w:cs="Arial"/>
          <w:b/>
          <w:lang w:val="it-IT"/>
        </w:rPr>
        <w:t xml:space="preserve"> </w:t>
      </w:r>
      <w:r w:rsidRPr="00D11DF7">
        <w:rPr>
          <w:rFonts w:ascii="Arial" w:eastAsia="Calibri" w:hAnsi="Arial" w:cs="Arial"/>
          <w:b/>
          <w:lang w:val="es-ES"/>
        </w:rPr>
        <w:t>kV</w:t>
      </w:r>
      <w:r w:rsidRPr="00D11DF7">
        <w:rPr>
          <w:rFonts w:ascii="Arial" w:eastAsia="Calibri" w:hAnsi="Arial" w:cs="Arial"/>
          <w:b/>
          <w:lang w:val="it-IT"/>
        </w:rPr>
        <w:t xml:space="preserve"> </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lang w:val="it-IT"/>
        </w:rPr>
        <w:t>У градском и приградском подручју у функцији је пет трансформација 35/10</w:t>
      </w:r>
      <w:r w:rsidRPr="00D11DF7">
        <w:rPr>
          <w:rFonts w:ascii="Arial" w:eastAsia="Calibri" w:hAnsi="Arial" w:cs="Arial"/>
          <w:lang w:val="fr-FR"/>
        </w:rPr>
        <w:t xml:space="preserve"> kV</w:t>
      </w:r>
      <w:r w:rsidRPr="00D11DF7">
        <w:rPr>
          <w:rFonts w:ascii="Arial" w:eastAsia="Calibri" w:hAnsi="Arial" w:cs="Arial"/>
          <w:lang w:val="it-IT"/>
        </w:rPr>
        <w:t xml:space="preserve"> и једна индустријска трансформација 35/6</w:t>
      </w:r>
      <w:r w:rsidRPr="00D11DF7">
        <w:rPr>
          <w:rFonts w:ascii="Arial" w:eastAsia="Calibri" w:hAnsi="Arial" w:cs="Arial"/>
        </w:rPr>
        <w:t>,</w:t>
      </w:r>
      <w:r w:rsidRPr="00D11DF7">
        <w:rPr>
          <w:rFonts w:ascii="Arial" w:eastAsia="Calibri" w:hAnsi="Arial" w:cs="Arial"/>
          <w:lang w:val="it-IT"/>
        </w:rPr>
        <w:t>3</w:t>
      </w:r>
      <w:r w:rsidRPr="00D11DF7">
        <w:rPr>
          <w:rFonts w:ascii="Arial" w:eastAsia="Calibri" w:hAnsi="Arial" w:cs="Arial"/>
          <w:lang w:val="fr-FR"/>
        </w:rPr>
        <w:t xml:space="preserve"> kV</w:t>
      </w:r>
      <w:r w:rsidRPr="00D11DF7">
        <w:rPr>
          <w:rFonts w:ascii="Arial" w:eastAsia="Calibri" w:hAnsi="Arial" w:cs="Arial"/>
          <w:lang w:val="it-IT"/>
        </w:rPr>
        <w:t xml:space="preserve"> у кругу </w:t>
      </w:r>
      <w:r w:rsidRPr="00D11DF7">
        <w:rPr>
          <w:rFonts w:ascii="Arial" w:eastAsia="Calibri" w:hAnsi="Arial" w:cs="Arial"/>
        </w:rPr>
        <w:t xml:space="preserve">индустријског </w:t>
      </w:r>
      <w:r w:rsidRPr="00D11DF7">
        <w:rPr>
          <w:rFonts w:ascii="Arial" w:eastAsia="Calibri" w:hAnsi="Arial" w:cs="Arial"/>
          <w:lang w:val="it-IT"/>
        </w:rPr>
        <w:t xml:space="preserve">комбината </w:t>
      </w:r>
      <w:r w:rsidRPr="00D11DF7">
        <w:rPr>
          <w:rFonts w:ascii="Arial" w:eastAsia="Calibri" w:hAnsi="Arial" w:cs="Arial"/>
        </w:rPr>
        <w:t>„</w:t>
      </w:r>
      <w:r w:rsidRPr="00D11DF7">
        <w:rPr>
          <w:rFonts w:ascii="Arial" w:eastAsia="Calibri" w:hAnsi="Arial" w:cs="Arial"/>
          <w:lang w:val="it-IT"/>
        </w:rPr>
        <w:t>Вискоз</w:t>
      </w:r>
      <w:r w:rsidRPr="00D11DF7">
        <w:rPr>
          <w:rFonts w:ascii="Arial" w:eastAsia="Calibri" w:hAnsi="Arial" w:cs="Arial"/>
        </w:rPr>
        <w:t>а“</w:t>
      </w:r>
      <w:r w:rsidRPr="00D11DF7">
        <w:rPr>
          <w:rFonts w:ascii="Arial" w:eastAsia="Calibri" w:hAnsi="Arial" w:cs="Arial"/>
          <w:lang w:val="it-IT"/>
        </w:rPr>
        <w:t xml:space="preserve"> која ће бити угашена изградњом планиране електране 220</w:t>
      </w:r>
      <w:r w:rsidRPr="00D11DF7">
        <w:rPr>
          <w:rFonts w:ascii="Arial" w:eastAsia="Calibri" w:hAnsi="Arial" w:cs="Arial"/>
        </w:rPr>
        <w:t xml:space="preserve"> </w:t>
      </w:r>
      <w:r w:rsidRPr="00D11DF7">
        <w:rPr>
          <w:rFonts w:ascii="Arial" w:eastAsia="Calibri" w:hAnsi="Arial" w:cs="Arial"/>
          <w:lang w:val="it-IT"/>
        </w:rPr>
        <w:t xml:space="preserve">(110) </w:t>
      </w:r>
      <w:r w:rsidRPr="00D11DF7">
        <w:rPr>
          <w:rFonts w:ascii="Arial" w:eastAsia="Calibri" w:hAnsi="Arial" w:cs="Arial"/>
          <w:lang w:val="fr-FR"/>
        </w:rPr>
        <w:t>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Декотра</w:t>
      </w:r>
      <w:r w:rsidRPr="00D11DF7">
        <w:rPr>
          <w:rFonts w:ascii="Arial" w:eastAsia="Calibri" w:hAnsi="Arial" w:cs="Arial"/>
        </w:rPr>
        <w:t>“</w:t>
      </w:r>
      <w:r w:rsidRPr="00D11DF7">
        <w:rPr>
          <w:rFonts w:ascii="Arial" w:eastAsia="Calibri" w:hAnsi="Arial" w:cs="Arial"/>
          <w:lang w:val="it-IT"/>
        </w:rPr>
        <w:t xml:space="preserve"> према урбанистичком пројекту из 2011</w:t>
      </w:r>
      <w:r w:rsidRPr="00D11DF7">
        <w:rPr>
          <w:rFonts w:ascii="Arial" w:eastAsia="Calibri" w:hAnsi="Arial" w:cs="Arial"/>
        </w:rPr>
        <w:t>.</w:t>
      </w:r>
      <w:r w:rsidRPr="00D11DF7">
        <w:rPr>
          <w:rFonts w:ascii="Arial" w:eastAsia="Calibri" w:hAnsi="Arial" w:cs="Arial"/>
          <w:lang w:val="it-IT"/>
        </w:rPr>
        <w:t xml:space="preserve"> год</w:t>
      </w:r>
      <w:r w:rsidRPr="00D11DF7">
        <w:rPr>
          <w:rFonts w:ascii="Arial" w:eastAsia="Calibri" w:hAnsi="Arial" w:cs="Arial"/>
        </w:rPr>
        <w:t>.</w:t>
      </w:r>
      <w:r w:rsidRPr="00D11DF7">
        <w:rPr>
          <w:rFonts w:ascii="Arial" w:eastAsia="Calibri" w:hAnsi="Arial" w:cs="Arial"/>
          <w:lang w:val="it-IT"/>
        </w:rPr>
        <w:t xml:space="preserve"> Све ове </w:t>
      </w:r>
      <w:r w:rsidRPr="00D11DF7">
        <w:rPr>
          <w:rFonts w:ascii="Arial" w:eastAsia="Calibri" w:hAnsi="Arial" w:cs="Arial"/>
        </w:rPr>
        <w:t>трафостанице</w:t>
      </w:r>
      <w:r w:rsidRPr="00D11DF7">
        <w:rPr>
          <w:rFonts w:ascii="Arial" w:eastAsia="Calibri" w:hAnsi="Arial" w:cs="Arial"/>
          <w:lang w:val="it-IT"/>
        </w:rPr>
        <w:t xml:space="preserve"> имају главно и резервно напајање изузев ТС </w:t>
      </w:r>
      <w:r w:rsidRPr="00D11DF7">
        <w:rPr>
          <w:rFonts w:ascii="Arial" w:eastAsia="Calibri" w:hAnsi="Arial" w:cs="Arial"/>
        </w:rPr>
        <w:t>„</w:t>
      </w:r>
      <w:r w:rsidRPr="00D11DF7">
        <w:rPr>
          <w:rFonts w:ascii="Arial" w:eastAsia="Calibri" w:hAnsi="Arial" w:cs="Arial"/>
          <w:lang w:val="it-IT"/>
        </w:rPr>
        <w:t>Лозница 4</w:t>
      </w:r>
      <w:r w:rsidRPr="00D11DF7">
        <w:rPr>
          <w:rFonts w:ascii="Arial" w:eastAsia="Calibri" w:hAnsi="Arial" w:cs="Arial"/>
        </w:rPr>
        <w:t>“</w:t>
      </w:r>
      <w:r w:rsidRPr="00D11DF7">
        <w:rPr>
          <w:rFonts w:ascii="Arial" w:eastAsia="Calibri" w:hAnsi="Arial" w:cs="Arial"/>
          <w:lang w:val="it-IT"/>
        </w:rPr>
        <w:t xml:space="preserve">. Постојеће трафостанице 35/10 </w:t>
      </w:r>
      <w:r w:rsidRPr="00D11DF7">
        <w:rPr>
          <w:rFonts w:ascii="Arial" w:eastAsia="Calibri" w:hAnsi="Arial" w:cs="Arial"/>
          <w:lang w:val="fr-FR"/>
        </w:rPr>
        <w:t>kV</w:t>
      </w:r>
      <w:r w:rsidRPr="00D11DF7">
        <w:rPr>
          <w:rFonts w:ascii="Arial" w:eastAsia="Calibri" w:hAnsi="Arial" w:cs="Arial"/>
          <w:lang w:val="it-IT"/>
        </w:rPr>
        <w:t xml:space="preserve"> су изграђене пре више </w:t>
      </w:r>
      <w:r w:rsidRPr="00D11DF7">
        <w:rPr>
          <w:rFonts w:ascii="Arial" w:eastAsia="Calibri" w:hAnsi="Arial" w:cs="Arial"/>
          <w:lang w:val="it-IT"/>
        </w:rPr>
        <w:lastRenderedPageBreak/>
        <w:t xml:space="preserve">од двадесет година када је највећи део индустријске и широке потрошње био концентрисан у градском делу града. Од осамдесетих година прошлог века интезивира се градња објеката индивидуалног становања, мале привреде и средњих производних погона у приградским насељима посебно на потесу обилазног пута и граничног прелаза. </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lang w:val="it-IT"/>
        </w:rPr>
        <w:t xml:space="preserve">Ова тенденција се наставља и даље. Изградња нових објеката је узроковала ширење 10 </w:t>
      </w:r>
      <w:r w:rsidRPr="00D11DF7">
        <w:rPr>
          <w:rFonts w:ascii="Arial" w:eastAsia="Calibri" w:hAnsi="Arial" w:cs="Arial"/>
          <w:lang w:val="fr-FR"/>
        </w:rPr>
        <w:t>kV</w:t>
      </w:r>
      <w:r w:rsidRPr="00D11DF7">
        <w:rPr>
          <w:rFonts w:ascii="Arial" w:eastAsia="Calibri" w:hAnsi="Arial" w:cs="Arial"/>
          <w:lang w:val="it-IT"/>
        </w:rPr>
        <w:t xml:space="preserve"> мреже па постојеће локације трафостаница нису повољне да прате даљи развој 10 </w:t>
      </w:r>
      <w:r w:rsidRPr="00D11DF7">
        <w:rPr>
          <w:rFonts w:ascii="Arial" w:eastAsia="Calibri" w:hAnsi="Arial" w:cs="Arial"/>
          <w:lang w:val="fr-FR"/>
        </w:rPr>
        <w:t>kV</w:t>
      </w:r>
      <w:r w:rsidRPr="00D11DF7">
        <w:rPr>
          <w:rFonts w:ascii="Arial" w:eastAsia="Calibri" w:hAnsi="Arial" w:cs="Arial"/>
          <w:lang w:val="it-IT"/>
        </w:rPr>
        <w:t xml:space="preserve"> мреже.</w:t>
      </w:r>
      <w:r w:rsidRPr="00D11DF7">
        <w:rPr>
          <w:rFonts w:ascii="Arial" w:eastAsia="Calibri" w:hAnsi="Arial" w:cs="Arial"/>
        </w:rPr>
        <w:t xml:space="preserve"> </w:t>
      </w:r>
      <w:r w:rsidRPr="00D11DF7">
        <w:rPr>
          <w:rFonts w:ascii="Arial" w:eastAsia="Calibri" w:hAnsi="Arial" w:cs="Arial"/>
          <w:lang w:val="it-IT"/>
        </w:rPr>
        <w:t xml:space="preserve">Изградњом нових ТС 110/35 </w:t>
      </w:r>
      <w:r w:rsidRPr="00D11DF7">
        <w:rPr>
          <w:rFonts w:ascii="Arial" w:eastAsia="Calibri" w:hAnsi="Arial" w:cs="Arial"/>
          <w:lang w:val="fr-FR"/>
        </w:rPr>
        <w:t>kV</w:t>
      </w:r>
      <w:r w:rsidRPr="00D11DF7">
        <w:rPr>
          <w:rFonts w:ascii="Arial" w:eastAsia="Calibri" w:hAnsi="Arial" w:cs="Arial"/>
          <w:lang w:val="it-IT"/>
        </w:rPr>
        <w:t xml:space="preserve"> </w:t>
      </w:r>
      <w:r w:rsidRPr="00D11DF7">
        <w:rPr>
          <w:rFonts w:ascii="Arial" w:eastAsia="Calibri" w:hAnsi="Arial" w:cs="Arial"/>
        </w:rPr>
        <w:t>„</w:t>
      </w:r>
      <w:r w:rsidRPr="00D11DF7">
        <w:rPr>
          <w:rFonts w:ascii="Arial" w:eastAsia="Calibri" w:hAnsi="Arial" w:cs="Arial"/>
          <w:lang w:val="it-IT"/>
        </w:rPr>
        <w:t>Лозница 2</w:t>
      </w:r>
      <w:r w:rsidRPr="00D11DF7">
        <w:rPr>
          <w:rFonts w:ascii="Arial" w:eastAsia="Calibri" w:hAnsi="Arial" w:cs="Arial"/>
        </w:rPr>
        <w:t>“</w:t>
      </w:r>
      <w:r w:rsidRPr="00D11DF7">
        <w:rPr>
          <w:rFonts w:ascii="Arial" w:eastAsia="Calibri" w:hAnsi="Arial" w:cs="Arial"/>
          <w:lang w:val="it-IT"/>
        </w:rPr>
        <w:t xml:space="preserve"> и ТС 35/10</w:t>
      </w:r>
      <w:r w:rsidRPr="00D11DF7">
        <w:rPr>
          <w:rFonts w:ascii="Arial" w:eastAsia="Calibri" w:hAnsi="Arial" w:cs="Arial"/>
          <w:lang w:val="fr-FR"/>
        </w:rPr>
        <w:t>kV</w:t>
      </w:r>
      <w:r w:rsidRPr="00D11DF7">
        <w:rPr>
          <w:rFonts w:ascii="Arial" w:eastAsia="Calibri" w:hAnsi="Arial" w:cs="Arial"/>
        </w:rPr>
        <w:t xml:space="preserve"> „</w:t>
      </w:r>
      <w:r w:rsidRPr="00D11DF7">
        <w:rPr>
          <w:rFonts w:ascii="Arial" w:eastAsia="Calibri" w:hAnsi="Arial" w:cs="Arial"/>
          <w:lang w:val="it-IT"/>
        </w:rPr>
        <w:t>Лозница 5</w:t>
      </w:r>
      <w:r w:rsidRPr="00D11DF7">
        <w:rPr>
          <w:rFonts w:ascii="Arial" w:eastAsia="Calibri" w:hAnsi="Arial" w:cs="Arial"/>
        </w:rPr>
        <w:t>“,</w:t>
      </w:r>
      <w:r w:rsidRPr="00D11DF7">
        <w:rPr>
          <w:rFonts w:ascii="Arial" w:eastAsia="Calibri" w:hAnsi="Arial" w:cs="Arial"/>
          <w:lang w:val="fr-FR"/>
        </w:rPr>
        <w:t xml:space="preserve"> </w:t>
      </w:r>
      <w:r w:rsidRPr="00D11DF7">
        <w:rPr>
          <w:rFonts w:ascii="Arial" w:eastAsia="Calibri" w:hAnsi="Arial" w:cs="Arial"/>
        </w:rPr>
        <w:t>капацитета</w:t>
      </w:r>
      <w:r w:rsidRPr="00D11DF7">
        <w:rPr>
          <w:rFonts w:ascii="Arial" w:eastAsia="Calibri" w:hAnsi="Arial" w:cs="Arial"/>
          <w:lang w:val="it-IT"/>
        </w:rPr>
        <w:t xml:space="preserve"> </w:t>
      </w:r>
      <w:r w:rsidRPr="00D11DF7">
        <w:rPr>
          <w:rFonts w:ascii="Arial" w:eastAsia="Calibri" w:hAnsi="Arial" w:cs="Arial"/>
        </w:rPr>
        <w:t>2x8 MVA,</w:t>
      </w:r>
      <w:r w:rsidRPr="00D11DF7">
        <w:rPr>
          <w:rFonts w:ascii="Arial" w:eastAsia="Calibri" w:hAnsi="Arial" w:cs="Arial"/>
          <w:lang w:val="it-IT"/>
        </w:rPr>
        <w:t xml:space="preserve"> како је приказано на графичком прилогу</w:t>
      </w:r>
      <w:r w:rsidRPr="00D11DF7">
        <w:rPr>
          <w:rFonts w:ascii="Arial" w:eastAsia="Calibri" w:hAnsi="Arial" w:cs="Arial"/>
        </w:rPr>
        <w:t xml:space="preserve"> електроенергетске инфраструктуре,</w:t>
      </w:r>
      <w:r w:rsidRPr="00D11DF7">
        <w:rPr>
          <w:rFonts w:ascii="Arial" w:eastAsia="Calibri" w:hAnsi="Arial" w:cs="Arial"/>
          <w:lang w:val="it-IT"/>
        </w:rPr>
        <w:t xml:space="preserve"> </w:t>
      </w:r>
      <w:r w:rsidRPr="00D11DF7">
        <w:rPr>
          <w:rFonts w:ascii="Arial" w:eastAsia="Calibri" w:hAnsi="Arial" w:cs="Arial"/>
        </w:rPr>
        <w:t xml:space="preserve">средњанапонска </w:t>
      </w:r>
      <w:r w:rsidRPr="00D11DF7">
        <w:rPr>
          <w:rFonts w:ascii="Arial" w:eastAsia="Calibri" w:hAnsi="Arial" w:cs="Arial"/>
          <w:lang w:val="it-IT"/>
        </w:rPr>
        <w:t xml:space="preserve">35 </w:t>
      </w:r>
      <w:r w:rsidRPr="00D11DF7">
        <w:rPr>
          <w:rFonts w:ascii="Arial" w:eastAsia="Calibri" w:hAnsi="Arial" w:cs="Arial"/>
          <w:lang w:val="fr-FR"/>
        </w:rPr>
        <w:t>kV</w:t>
      </w:r>
      <w:r w:rsidRPr="00D11DF7">
        <w:rPr>
          <w:rFonts w:ascii="Arial" w:eastAsia="Calibri" w:hAnsi="Arial" w:cs="Arial"/>
          <w:lang w:val="it-IT"/>
        </w:rPr>
        <w:t xml:space="preserve"> мрежа ће бити оптимално распоређена</w:t>
      </w:r>
      <w:r w:rsidRPr="00D11DF7">
        <w:rPr>
          <w:rFonts w:ascii="Arial" w:eastAsia="Calibri" w:hAnsi="Arial" w:cs="Arial"/>
        </w:rPr>
        <w:t xml:space="preserve"> како би растеретила</w:t>
      </w:r>
      <w:r w:rsidRPr="00D11DF7">
        <w:rPr>
          <w:rFonts w:ascii="Arial" w:eastAsia="Calibri" w:hAnsi="Arial" w:cs="Arial"/>
          <w:lang w:val="it-IT"/>
        </w:rPr>
        <w:t xml:space="preserve"> постојеће водове 35 </w:t>
      </w:r>
      <w:r w:rsidRPr="00D11DF7">
        <w:rPr>
          <w:rFonts w:ascii="Arial" w:eastAsia="Calibri" w:hAnsi="Arial" w:cs="Arial"/>
          <w:lang w:val="fr-FR"/>
        </w:rPr>
        <w:t>kV</w:t>
      </w:r>
      <w:r w:rsidRPr="00D11DF7">
        <w:rPr>
          <w:rFonts w:ascii="Arial" w:eastAsia="Calibri" w:hAnsi="Arial" w:cs="Arial"/>
        </w:rPr>
        <w:t xml:space="preserve"> мреже</w:t>
      </w:r>
      <w:r w:rsidRPr="00D11DF7">
        <w:rPr>
          <w:rFonts w:ascii="Arial" w:eastAsia="Calibri" w:hAnsi="Arial" w:cs="Arial"/>
          <w:lang w:val="it-IT"/>
        </w:rPr>
        <w:t xml:space="preserve"> и </w:t>
      </w:r>
      <w:r w:rsidRPr="00D11DF7">
        <w:rPr>
          <w:rFonts w:ascii="Arial" w:eastAsia="Calibri" w:hAnsi="Arial" w:cs="Arial"/>
        </w:rPr>
        <w:t>самим тим ће омогућити</w:t>
      </w:r>
      <w:r w:rsidRPr="00D11DF7">
        <w:rPr>
          <w:rFonts w:ascii="Arial" w:eastAsia="Calibri" w:hAnsi="Arial" w:cs="Arial"/>
          <w:lang w:val="it-IT"/>
        </w:rPr>
        <w:t xml:space="preserve"> економичнији развој 10 </w:t>
      </w:r>
      <w:r w:rsidRPr="00D11DF7">
        <w:rPr>
          <w:rFonts w:ascii="Arial" w:eastAsia="Calibri" w:hAnsi="Arial" w:cs="Arial"/>
          <w:lang w:val="fr-FR"/>
        </w:rPr>
        <w:t>kV</w:t>
      </w:r>
      <w:r w:rsidRPr="00D11DF7">
        <w:rPr>
          <w:rFonts w:ascii="Arial" w:eastAsia="Calibri" w:hAnsi="Arial" w:cs="Arial"/>
          <w:lang w:val="it-IT"/>
        </w:rPr>
        <w:t xml:space="preserve"> мреже. </w:t>
      </w:r>
      <w:r w:rsidRPr="00D11DF7">
        <w:rPr>
          <w:rFonts w:ascii="Arial" w:eastAsia="Calibri" w:hAnsi="Arial" w:cs="Arial"/>
        </w:rPr>
        <w:t xml:space="preserve">Значајне карактеристике трафостаница 35/10 kV на територији Града Лознице приказане су табели 1. </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322"/>
        <w:gridCol w:w="1134"/>
        <w:gridCol w:w="851"/>
        <w:gridCol w:w="992"/>
        <w:gridCol w:w="851"/>
        <w:gridCol w:w="1134"/>
        <w:gridCol w:w="1134"/>
        <w:gridCol w:w="1227"/>
      </w:tblGrid>
      <w:tr w:rsidR="00F2531D" w:rsidRPr="00D11DF7" w:rsidTr="001E3A69">
        <w:trPr>
          <w:trHeight w:val="907"/>
          <w:jc w:val="center"/>
        </w:trPr>
        <w:tc>
          <w:tcPr>
            <w:tcW w:w="567"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Ред.</w:t>
            </w:r>
          </w:p>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бр.</w:t>
            </w:r>
          </w:p>
        </w:tc>
        <w:tc>
          <w:tcPr>
            <w:tcW w:w="1322"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Назив трафостанице</w:t>
            </w:r>
          </w:p>
        </w:tc>
        <w:tc>
          <w:tcPr>
            <w:tcW w:w="1134"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Оптерећење извода</w:t>
            </w:r>
          </w:p>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 xml:space="preserve"> (MW)</w:t>
            </w:r>
          </w:p>
        </w:tc>
        <w:tc>
          <w:tcPr>
            <w:tcW w:w="851"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Губици активне снаге на изводу (MW)</w:t>
            </w:r>
          </w:p>
        </w:tc>
        <w:tc>
          <w:tcPr>
            <w:tcW w:w="992"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Проценат губитака</w:t>
            </w:r>
          </w:p>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w:t>
            </w:r>
          </w:p>
        </w:tc>
        <w:tc>
          <w:tcPr>
            <w:tcW w:w="851"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Дужина мреже на изводу (km)</w:t>
            </w:r>
          </w:p>
        </w:tc>
        <w:tc>
          <w:tcPr>
            <w:tcW w:w="1134"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 xml:space="preserve">Максимални напон на изводу </w:t>
            </w:r>
          </w:p>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(kV)</w:t>
            </w:r>
          </w:p>
        </w:tc>
        <w:tc>
          <w:tcPr>
            <w:tcW w:w="1134"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Минимални напон на изводу</w:t>
            </w:r>
          </w:p>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 xml:space="preserve"> (kV)</w:t>
            </w:r>
          </w:p>
        </w:tc>
        <w:tc>
          <w:tcPr>
            <w:tcW w:w="1227"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 xml:space="preserve">Процентуални пад напона на изводу </w:t>
            </w:r>
          </w:p>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w:t>
            </w:r>
          </w:p>
        </w:tc>
      </w:tr>
      <w:tr w:rsidR="00F2531D" w:rsidRPr="00D11DF7" w:rsidTr="001E3A69">
        <w:trPr>
          <w:trHeight w:val="397"/>
          <w:jc w:val="center"/>
        </w:trPr>
        <w:tc>
          <w:tcPr>
            <w:tcW w:w="567"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1.</w:t>
            </w:r>
          </w:p>
        </w:tc>
        <w:tc>
          <w:tcPr>
            <w:tcW w:w="1322"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 xml:space="preserve">ТС 35/10 </w:t>
            </w:r>
            <w:r w:rsidRPr="00D11DF7">
              <w:rPr>
                <w:rFonts w:ascii="Arial" w:eastAsia="Calibri" w:hAnsi="Arial" w:cs="Arial"/>
                <w:b/>
                <w:sz w:val="14"/>
                <w:szCs w:val="14"/>
                <w:lang w:val="fr-FR"/>
              </w:rPr>
              <w:t>kV</w:t>
            </w:r>
            <w:r w:rsidRPr="00D11DF7">
              <w:rPr>
                <w:rFonts w:ascii="Arial" w:eastAsia="Calibri" w:hAnsi="Arial" w:cs="Arial"/>
                <w:b/>
                <w:sz w:val="14"/>
                <w:szCs w:val="14"/>
              </w:rPr>
              <w:t xml:space="preserve"> „Лозница 1“</w:t>
            </w:r>
          </w:p>
        </w:tc>
        <w:tc>
          <w:tcPr>
            <w:tcW w:w="1134"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10.719</w:t>
            </w:r>
          </w:p>
        </w:tc>
        <w:tc>
          <w:tcPr>
            <w:tcW w:w="851"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0,109</w:t>
            </w:r>
          </w:p>
        </w:tc>
        <w:tc>
          <w:tcPr>
            <w:tcW w:w="992"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1,01</w:t>
            </w:r>
          </w:p>
        </w:tc>
        <w:tc>
          <w:tcPr>
            <w:tcW w:w="851"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29.887</w:t>
            </w:r>
          </w:p>
        </w:tc>
        <w:tc>
          <w:tcPr>
            <w:tcW w:w="1134"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10,54</w:t>
            </w:r>
          </w:p>
        </w:tc>
        <w:tc>
          <w:tcPr>
            <w:tcW w:w="1134"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9,87</w:t>
            </w:r>
          </w:p>
        </w:tc>
        <w:tc>
          <w:tcPr>
            <w:tcW w:w="1227"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6,36</w:t>
            </w:r>
          </w:p>
        </w:tc>
      </w:tr>
      <w:tr w:rsidR="00F2531D" w:rsidRPr="00D11DF7" w:rsidTr="001E3A69">
        <w:trPr>
          <w:trHeight w:val="397"/>
          <w:jc w:val="center"/>
        </w:trPr>
        <w:tc>
          <w:tcPr>
            <w:tcW w:w="567"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2.</w:t>
            </w:r>
          </w:p>
        </w:tc>
        <w:tc>
          <w:tcPr>
            <w:tcW w:w="1322"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 xml:space="preserve">ТС 35/10 </w:t>
            </w:r>
            <w:r w:rsidRPr="00D11DF7">
              <w:rPr>
                <w:rFonts w:ascii="Arial" w:eastAsia="Calibri" w:hAnsi="Arial" w:cs="Arial"/>
                <w:b/>
                <w:sz w:val="14"/>
                <w:szCs w:val="14"/>
                <w:lang w:val="fr-FR"/>
              </w:rPr>
              <w:t>kV</w:t>
            </w:r>
            <w:r w:rsidRPr="00D11DF7">
              <w:rPr>
                <w:rFonts w:ascii="Arial" w:eastAsia="Calibri" w:hAnsi="Arial" w:cs="Arial"/>
                <w:b/>
                <w:sz w:val="14"/>
                <w:szCs w:val="14"/>
              </w:rPr>
              <w:t xml:space="preserve"> „Лозница 2“</w:t>
            </w:r>
          </w:p>
        </w:tc>
        <w:tc>
          <w:tcPr>
            <w:tcW w:w="1134"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12.488</w:t>
            </w:r>
          </w:p>
        </w:tc>
        <w:tc>
          <w:tcPr>
            <w:tcW w:w="851"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0,041</w:t>
            </w:r>
          </w:p>
        </w:tc>
        <w:tc>
          <w:tcPr>
            <w:tcW w:w="992"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0,33</w:t>
            </w:r>
          </w:p>
        </w:tc>
        <w:tc>
          <w:tcPr>
            <w:tcW w:w="851"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23.409</w:t>
            </w:r>
          </w:p>
        </w:tc>
        <w:tc>
          <w:tcPr>
            <w:tcW w:w="1134"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10,56</w:t>
            </w:r>
          </w:p>
        </w:tc>
        <w:tc>
          <w:tcPr>
            <w:tcW w:w="1134"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10,45</w:t>
            </w:r>
          </w:p>
        </w:tc>
        <w:tc>
          <w:tcPr>
            <w:tcW w:w="1227"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1,04</w:t>
            </w:r>
          </w:p>
        </w:tc>
      </w:tr>
      <w:tr w:rsidR="00F2531D" w:rsidRPr="00D11DF7" w:rsidTr="001E3A69">
        <w:trPr>
          <w:trHeight w:val="397"/>
          <w:jc w:val="center"/>
        </w:trPr>
        <w:tc>
          <w:tcPr>
            <w:tcW w:w="567"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3.</w:t>
            </w:r>
          </w:p>
        </w:tc>
        <w:tc>
          <w:tcPr>
            <w:tcW w:w="1322"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 xml:space="preserve">ТС 35/10 </w:t>
            </w:r>
            <w:r w:rsidRPr="00D11DF7">
              <w:rPr>
                <w:rFonts w:ascii="Arial" w:eastAsia="Calibri" w:hAnsi="Arial" w:cs="Arial"/>
                <w:b/>
                <w:sz w:val="14"/>
                <w:szCs w:val="14"/>
                <w:lang w:val="fr-FR"/>
              </w:rPr>
              <w:t>kV</w:t>
            </w:r>
            <w:r w:rsidRPr="00D11DF7">
              <w:rPr>
                <w:rFonts w:ascii="Arial" w:eastAsia="Calibri" w:hAnsi="Arial" w:cs="Arial"/>
                <w:b/>
                <w:sz w:val="14"/>
                <w:szCs w:val="14"/>
              </w:rPr>
              <w:t xml:space="preserve"> „Лозница 3“</w:t>
            </w:r>
          </w:p>
        </w:tc>
        <w:tc>
          <w:tcPr>
            <w:tcW w:w="1134"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7.154</w:t>
            </w:r>
          </w:p>
        </w:tc>
        <w:tc>
          <w:tcPr>
            <w:tcW w:w="851"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0,062</w:t>
            </w:r>
          </w:p>
        </w:tc>
        <w:tc>
          <w:tcPr>
            <w:tcW w:w="992"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0,86</w:t>
            </w:r>
          </w:p>
        </w:tc>
        <w:tc>
          <w:tcPr>
            <w:tcW w:w="851"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36.536</w:t>
            </w:r>
          </w:p>
        </w:tc>
        <w:tc>
          <w:tcPr>
            <w:tcW w:w="1134"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10,58</w:t>
            </w:r>
          </w:p>
        </w:tc>
        <w:tc>
          <w:tcPr>
            <w:tcW w:w="1134"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10,18</w:t>
            </w:r>
          </w:p>
        </w:tc>
        <w:tc>
          <w:tcPr>
            <w:tcW w:w="1227"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3,78</w:t>
            </w:r>
          </w:p>
        </w:tc>
      </w:tr>
      <w:tr w:rsidR="00F2531D" w:rsidRPr="00D11DF7" w:rsidTr="001E3A69">
        <w:trPr>
          <w:trHeight w:val="397"/>
          <w:jc w:val="center"/>
        </w:trPr>
        <w:tc>
          <w:tcPr>
            <w:tcW w:w="567"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4.</w:t>
            </w:r>
          </w:p>
        </w:tc>
        <w:tc>
          <w:tcPr>
            <w:tcW w:w="1322"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 xml:space="preserve">ТС 35/10 </w:t>
            </w:r>
            <w:r w:rsidRPr="00D11DF7">
              <w:rPr>
                <w:rFonts w:ascii="Arial" w:eastAsia="Calibri" w:hAnsi="Arial" w:cs="Arial"/>
                <w:b/>
                <w:sz w:val="14"/>
                <w:szCs w:val="14"/>
                <w:lang w:val="fr-FR"/>
              </w:rPr>
              <w:t>kV</w:t>
            </w:r>
            <w:r w:rsidRPr="00D11DF7">
              <w:rPr>
                <w:rFonts w:ascii="Arial" w:eastAsia="Calibri" w:hAnsi="Arial" w:cs="Arial"/>
                <w:b/>
                <w:sz w:val="14"/>
                <w:szCs w:val="14"/>
              </w:rPr>
              <w:t xml:space="preserve"> „Лозница 4“</w:t>
            </w:r>
          </w:p>
        </w:tc>
        <w:tc>
          <w:tcPr>
            <w:tcW w:w="1134"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2.485</w:t>
            </w:r>
          </w:p>
        </w:tc>
        <w:tc>
          <w:tcPr>
            <w:tcW w:w="851"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0,008</w:t>
            </w:r>
          </w:p>
        </w:tc>
        <w:tc>
          <w:tcPr>
            <w:tcW w:w="992"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0,32</w:t>
            </w:r>
          </w:p>
        </w:tc>
        <w:tc>
          <w:tcPr>
            <w:tcW w:w="851"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9.049</w:t>
            </w:r>
          </w:p>
        </w:tc>
        <w:tc>
          <w:tcPr>
            <w:tcW w:w="1134"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10,58</w:t>
            </w:r>
          </w:p>
        </w:tc>
        <w:tc>
          <w:tcPr>
            <w:tcW w:w="1134"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10,47</w:t>
            </w:r>
          </w:p>
        </w:tc>
        <w:tc>
          <w:tcPr>
            <w:tcW w:w="1227" w:type="dxa"/>
            <w:shd w:val="clear" w:color="auto" w:fill="D2EAF1"/>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1,04</w:t>
            </w:r>
          </w:p>
        </w:tc>
      </w:tr>
      <w:tr w:rsidR="00F2531D" w:rsidRPr="00D11DF7" w:rsidTr="001E3A69">
        <w:trPr>
          <w:trHeight w:val="397"/>
          <w:jc w:val="center"/>
        </w:trPr>
        <w:tc>
          <w:tcPr>
            <w:tcW w:w="567" w:type="dxa"/>
            <w:shd w:val="clear" w:color="auto" w:fill="4BACC6"/>
            <w:vAlign w:val="center"/>
          </w:tcPr>
          <w:p w:rsidR="00F2531D" w:rsidRPr="00D11DF7" w:rsidRDefault="00F2531D" w:rsidP="001E3A69">
            <w:pPr>
              <w:spacing w:after="0" w:line="100" w:lineRule="atLeast"/>
              <w:jc w:val="center"/>
              <w:rPr>
                <w:rFonts w:ascii="Arial" w:eastAsia="Calibri" w:hAnsi="Arial" w:cs="Arial"/>
                <w:b/>
                <w:bCs/>
                <w:sz w:val="14"/>
                <w:szCs w:val="14"/>
              </w:rPr>
            </w:pPr>
            <w:r w:rsidRPr="00D11DF7">
              <w:rPr>
                <w:rFonts w:ascii="Arial" w:eastAsia="Calibri" w:hAnsi="Arial" w:cs="Arial"/>
                <w:b/>
                <w:bCs/>
                <w:sz w:val="14"/>
                <w:szCs w:val="14"/>
              </w:rPr>
              <w:t>5.</w:t>
            </w:r>
          </w:p>
        </w:tc>
        <w:tc>
          <w:tcPr>
            <w:tcW w:w="1322"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 xml:space="preserve">ТС 35/10 </w:t>
            </w:r>
            <w:r w:rsidRPr="00D11DF7">
              <w:rPr>
                <w:rFonts w:ascii="Arial" w:eastAsia="Calibri" w:hAnsi="Arial" w:cs="Arial"/>
                <w:b/>
                <w:sz w:val="14"/>
                <w:szCs w:val="14"/>
                <w:lang w:val="fr-FR"/>
              </w:rPr>
              <w:t>kV</w:t>
            </w:r>
            <w:r w:rsidRPr="00D11DF7">
              <w:rPr>
                <w:rFonts w:ascii="Arial" w:eastAsia="Calibri" w:hAnsi="Arial" w:cs="Arial"/>
                <w:b/>
                <w:sz w:val="14"/>
                <w:szCs w:val="14"/>
              </w:rPr>
              <w:t xml:space="preserve"> „Трбушница“</w:t>
            </w:r>
          </w:p>
        </w:tc>
        <w:tc>
          <w:tcPr>
            <w:tcW w:w="1134"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2.531</w:t>
            </w:r>
          </w:p>
        </w:tc>
        <w:tc>
          <w:tcPr>
            <w:tcW w:w="851"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0,016</w:t>
            </w:r>
          </w:p>
        </w:tc>
        <w:tc>
          <w:tcPr>
            <w:tcW w:w="992"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0,63</w:t>
            </w:r>
          </w:p>
        </w:tc>
        <w:tc>
          <w:tcPr>
            <w:tcW w:w="851"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16.524</w:t>
            </w:r>
          </w:p>
        </w:tc>
        <w:tc>
          <w:tcPr>
            <w:tcW w:w="1134"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10,64</w:t>
            </w:r>
          </w:p>
        </w:tc>
        <w:tc>
          <w:tcPr>
            <w:tcW w:w="1134"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10,52</w:t>
            </w:r>
          </w:p>
        </w:tc>
        <w:tc>
          <w:tcPr>
            <w:tcW w:w="1227" w:type="dxa"/>
            <w:shd w:val="clear" w:color="auto" w:fill="A5D5E2"/>
            <w:vAlign w:val="center"/>
          </w:tcPr>
          <w:p w:rsidR="00F2531D" w:rsidRPr="00D11DF7" w:rsidRDefault="00F2531D" w:rsidP="001E3A69">
            <w:pPr>
              <w:spacing w:after="0" w:line="100" w:lineRule="atLeast"/>
              <w:jc w:val="center"/>
              <w:rPr>
                <w:rFonts w:ascii="Arial" w:eastAsia="Calibri" w:hAnsi="Arial" w:cs="Arial"/>
                <w:b/>
                <w:sz w:val="14"/>
                <w:szCs w:val="14"/>
              </w:rPr>
            </w:pPr>
            <w:r w:rsidRPr="00D11DF7">
              <w:rPr>
                <w:rFonts w:ascii="Arial" w:eastAsia="Calibri" w:hAnsi="Arial" w:cs="Arial"/>
                <w:b/>
                <w:sz w:val="14"/>
                <w:szCs w:val="14"/>
              </w:rPr>
              <w:t>1,13</w:t>
            </w:r>
          </w:p>
        </w:tc>
      </w:tr>
    </w:tbl>
    <w:p w:rsidR="00F2531D" w:rsidRPr="00D11DF7" w:rsidRDefault="00F2531D" w:rsidP="00F2531D">
      <w:pPr>
        <w:spacing w:line="100" w:lineRule="atLeast"/>
        <w:jc w:val="center"/>
        <w:rPr>
          <w:rFonts w:ascii="Arial" w:eastAsia="Calibri" w:hAnsi="Arial" w:cs="Arial"/>
          <w:i/>
          <w:sz w:val="20"/>
          <w:szCs w:val="20"/>
        </w:rPr>
      </w:pPr>
      <w:r w:rsidRPr="00D11DF7">
        <w:rPr>
          <w:rFonts w:ascii="Arial" w:eastAsia="Calibri" w:hAnsi="Arial" w:cs="Arial"/>
          <w:i/>
          <w:sz w:val="20"/>
          <w:szCs w:val="20"/>
        </w:rPr>
        <w:t xml:space="preserve">Табела 1. </w:t>
      </w:r>
      <w:r w:rsidRPr="00D11DF7">
        <w:rPr>
          <w:rFonts w:ascii="Arial" w:eastAsia="Calibri" w:hAnsi="Arial" w:cs="Arial"/>
          <w:i/>
          <w:lang w:val="it-IT"/>
        </w:rPr>
        <w:t>Оптерећења, губици и напонске прилике по изводима средњег напона</w:t>
      </w:r>
      <w:r w:rsidRPr="00D11DF7">
        <w:rPr>
          <w:rFonts w:ascii="Arial" w:eastAsia="Calibri" w:hAnsi="Arial" w:cs="Arial"/>
          <w:lang w:val="it-IT"/>
        </w:rPr>
        <w:t xml:space="preserve"> </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b/>
          <w:lang w:val="it-IT"/>
        </w:rPr>
        <w:t>д)</w:t>
      </w:r>
      <w:r w:rsidRPr="00D11DF7">
        <w:rPr>
          <w:rFonts w:ascii="Arial" w:eastAsia="Calibri" w:hAnsi="Arial" w:cs="Arial"/>
          <w:lang w:val="fr-FR"/>
        </w:rPr>
        <w:t xml:space="preserve"> </w:t>
      </w:r>
      <w:r w:rsidRPr="00D11DF7">
        <w:rPr>
          <w:rFonts w:ascii="Arial" w:eastAsia="Calibri" w:hAnsi="Arial" w:cs="Arial"/>
          <w:b/>
        </w:rPr>
        <w:t xml:space="preserve">Средњенапонска мрежа напонског нивоа </w:t>
      </w:r>
      <w:r w:rsidRPr="00D11DF7">
        <w:rPr>
          <w:rFonts w:ascii="Arial" w:eastAsia="Calibri" w:hAnsi="Arial" w:cs="Arial"/>
          <w:b/>
          <w:lang w:val="fr-FR"/>
        </w:rPr>
        <w:t xml:space="preserve">10 kV и трансформације </w:t>
      </w:r>
      <w:r w:rsidRPr="00D11DF7">
        <w:rPr>
          <w:rFonts w:ascii="Arial" w:eastAsia="Calibri" w:hAnsi="Arial" w:cs="Arial"/>
          <w:b/>
        </w:rPr>
        <w:t xml:space="preserve">средњенапонског на нисконапонски ниво </w:t>
      </w:r>
      <w:r w:rsidRPr="00D11DF7">
        <w:rPr>
          <w:rFonts w:ascii="Arial" w:eastAsia="Calibri" w:hAnsi="Arial" w:cs="Arial"/>
          <w:b/>
          <w:lang w:val="fr-FR"/>
        </w:rPr>
        <w:t>10/0,4 kV</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lang w:val="it-IT"/>
        </w:rPr>
        <w:t>У мрежи 10 kV примењени су каблови типа PP41, PNP, HNP, IPO, NPO пресека 50-150mm</w:t>
      </w:r>
      <w:r w:rsidRPr="00D11DF7">
        <w:rPr>
          <w:rFonts w:ascii="Arial" w:eastAsia="Calibri" w:hAnsi="Arial" w:cs="Arial"/>
          <w:vertAlign w:val="superscript"/>
          <w:lang w:val="it-IT"/>
        </w:rPr>
        <w:t>2</w:t>
      </w:r>
      <w:r w:rsidRPr="00D11DF7">
        <w:rPr>
          <w:rFonts w:ascii="Arial" w:eastAsia="Calibri" w:hAnsi="Arial" w:cs="Arial"/>
          <w:lang w:val="it-IT"/>
        </w:rPr>
        <w:t xml:space="preserve"> са проводницима од бакра или алуминијума. Најстарији водови су типа PP41 који су у погону више од 30 година и напајају ТС у најужем центру града јер су кабловски водови у градском подручју најраније постављени. У приградском делу водови 10 kV су углавном надземни на </w:t>
      </w:r>
      <w:r w:rsidRPr="00D11DF7">
        <w:rPr>
          <w:rFonts w:ascii="Arial" w:eastAsia="Calibri" w:hAnsi="Arial" w:cs="Arial"/>
        </w:rPr>
        <w:t xml:space="preserve">армирано </w:t>
      </w:r>
      <w:r w:rsidRPr="00D11DF7">
        <w:rPr>
          <w:rFonts w:ascii="Arial" w:eastAsia="Calibri" w:hAnsi="Arial" w:cs="Arial"/>
          <w:lang w:val="it-IT"/>
        </w:rPr>
        <w:t xml:space="preserve">бетонским стубовима </w:t>
      </w:r>
      <w:r w:rsidRPr="00D11DF7">
        <w:rPr>
          <w:rFonts w:ascii="Arial" w:eastAsia="Calibri" w:hAnsi="Arial" w:cs="Arial"/>
        </w:rPr>
        <w:t xml:space="preserve">са алуминијумским-челичним ужадима </w:t>
      </w:r>
      <w:r w:rsidRPr="00D11DF7">
        <w:rPr>
          <w:rFonts w:ascii="Arial" w:eastAsia="Calibri" w:hAnsi="Arial" w:cs="Arial"/>
          <w:lang w:val="it-IT"/>
        </w:rPr>
        <w:t>пресека 35 (50) mm</w:t>
      </w:r>
      <w:r w:rsidRPr="00D11DF7">
        <w:rPr>
          <w:rFonts w:ascii="Arial" w:eastAsia="Calibri" w:hAnsi="Arial" w:cs="Arial"/>
          <w:vertAlign w:val="superscript"/>
          <w:lang w:val="it-IT"/>
        </w:rPr>
        <w:t>2</w:t>
      </w:r>
      <w:r w:rsidRPr="00D11DF7">
        <w:rPr>
          <w:rFonts w:ascii="Arial" w:eastAsia="Calibri" w:hAnsi="Arial" w:cs="Arial"/>
        </w:rPr>
        <w:t xml:space="preserve">, изведеним </w:t>
      </w:r>
      <w:r w:rsidRPr="00D11DF7">
        <w:rPr>
          <w:rFonts w:ascii="Arial" w:eastAsia="Calibri" w:hAnsi="Arial" w:cs="Arial"/>
          <w:lang w:val="it-IT"/>
        </w:rPr>
        <w:t xml:space="preserve">као мешовити водови са </w:t>
      </w:r>
      <w:r w:rsidRPr="00D11DF7">
        <w:rPr>
          <w:rFonts w:ascii="Arial" w:eastAsia="Calibri" w:hAnsi="Arial" w:cs="Arial"/>
        </w:rPr>
        <w:t xml:space="preserve">нисконапонском (НН) </w:t>
      </w:r>
      <w:r w:rsidRPr="00D11DF7">
        <w:rPr>
          <w:rFonts w:ascii="Arial" w:eastAsia="Calibri" w:hAnsi="Arial" w:cs="Arial"/>
          <w:lang w:val="it-IT"/>
        </w:rPr>
        <w:t>мрежом и уграђеним стубним трафостаницама. Трансформације 10/0,4</w:t>
      </w:r>
      <w:r w:rsidRPr="00D11DF7">
        <w:rPr>
          <w:rFonts w:ascii="Arial" w:eastAsia="Calibri" w:hAnsi="Arial" w:cs="Arial"/>
        </w:rPr>
        <w:t xml:space="preserve"> </w:t>
      </w:r>
      <w:r w:rsidRPr="00D11DF7">
        <w:rPr>
          <w:rFonts w:ascii="Arial" w:eastAsia="Calibri" w:hAnsi="Arial" w:cs="Arial"/>
          <w:lang w:val="it-IT"/>
        </w:rPr>
        <w:t>kV су изграђиване према потребама конзума без значајнијег повећавања капацитета преносних 10 kV водова тако да су поједини главни правци на граничном оптерећењу (</w:t>
      </w:r>
      <w:r w:rsidRPr="00D11DF7">
        <w:rPr>
          <w:rFonts w:ascii="Arial" w:eastAsia="Calibri" w:hAnsi="Arial" w:cs="Arial"/>
        </w:rPr>
        <w:t xml:space="preserve">ТС 35/10 </w:t>
      </w:r>
      <w:r w:rsidRPr="00D11DF7">
        <w:rPr>
          <w:rFonts w:ascii="Arial" w:eastAsia="Calibri" w:hAnsi="Arial" w:cs="Arial"/>
          <w:lang w:val="it-IT"/>
        </w:rPr>
        <w:t xml:space="preserve">kV </w:t>
      </w:r>
      <w:r w:rsidRPr="00D11DF7">
        <w:rPr>
          <w:rFonts w:ascii="Arial" w:eastAsia="Calibri" w:hAnsi="Arial" w:cs="Arial"/>
        </w:rPr>
        <w:t>„</w:t>
      </w:r>
      <w:r w:rsidRPr="00D11DF7">
        <w:rPr>
          <w:rFonts w:ascii="Arial" w:eastAsia="Calibri" w:hAnsi="Arial" w:cs="Arial"/>
          <w:lang w:val="it-IT"/>
        </w:rPr>
        <w:t>Трбушница</w:t>
      </w:r>
      <w:r w:rsidRPr="00D11DF7">
        <w:rPr>
          <w:rFonts w:ascii="Arial" w:eastAsia="Calibri" w:hAnsi="Arial" w:cs="Arial"/>
        </w:rPr>
        <w:t>“</w:t>
      </w:r>
      <w:r w:rsidRPr="00D11DF7">
        <w:rPr>
          <w:rFonts w:ascii="Arial" w:eastAsia="Calibri" w:hAnsi="Arial" w:cs="Arial"/>
          <w:lang w:val="it-IT"/>
        </w:rPr>
        <w:t>-</w:t>
      </w:r>
      <w:r w:rsidRPr="00D11DF7">
        <w:rPr>
          <w:rFonts w:ascii="Arial" w:eastAsia="Calibri" w:hAnsi="Arial" w:cs="Arial"/>
        </w:rPr>
        <w:t xml:space="preserve">ТС 10/0,4 </w:t>
      </w:r>
      <w:r w:rsidRPr="00D11DF7">
        <w:rPr>
          <w:rFonts w:ascii="Arial" w:eastAsia="Calibri" w:hAnsi="Arial" w:cs="Arial"/>
          <w:lang w:val="it-IT"/>
        </w:rPr>
        <w:t>kV</w:t>
      </w:r>
      <w:r w:rsidRPr="00D11DF7">
        <w:rPr>
          <w:rFonts w:ascii="Arial" w:eastAsia="Calibri" w:hAnsi="Arial" w:cs="Arial"/>
        </w:rPr>
        <w:t xml:space="preserve"> „Ш</w:t>
      </w:r>
      <w:r w:rsidRPr="00D11DF7">
        <w:rPr>
          <w:rFonts w:ascii="Arial" w:eastAsia="Calibri" w:hAnsi="Arial" w:cs="Arial"/>
          <w:lang w:val="it-IT"/>
        </w:rPr>
        <w:t>епак</w:t>
      </w:r>
      <w:r w:rsidRPr="00D11DF7">
        <w:rPr>
          <w:rFonts w:ascii="Arial" w:eastAsia="Calibri" w:hAnsi="Arial" w:cs="Arial"/>
        </w:rPr>
        <w:t>“</w:t>
      </w:r>
      <w:r w:rsidRPr="00D11DF7">
        <w:rPr>
          <w:rFonts w:ascii="Arial" w:eastAsia="Calibri" w:hAnsi="Arial" w:cs="Arial"/>
          <w:lang w:val="it-IT"/>
        </w:rPr>
        <w:t xml:space="preserve">, </w:t>
      </w:r>
      <w:r w:rsidRPr="00D11DF7">
        <w:rPr>
          <w:rFonts w:ascii="Arial" w:eastAsia="Calibri" w:hAnsi="Arial" w:cs="Arial"/>
        </w:rPr>
        <w:t>ТС 35/10</w:t>
      </w:r>
      <w:r w:rsidRPr="00D11DF7">
        <w:rPr>
          <w:rFonts w:ascii="Arial" w:eastAsia="Calibri" w:hAnsi="Arial" w:cs="Arial"/>
          <w:lang w:val="it-IT"/>
        </w:rPr>
        <w:t xml:space="preserve"> kV </w:t>
      </w:r>
      <w:r w:rsidRPr="00D11DF7">
        <w:rPr>
          <w:rFonts w:ascii="Arial" w:eastAsia="Calibri" w:hAnsi="Arial" w:cs="Arial"/>
        </w:rPr>
        <w:t>„</w:t>
      </w:r>
      <w:r w:rsidRPr="00D11DF7">
        <w:rPr>
          <w:rFonts w:ascii="Arial" w:eastAsia="Calibri" w:hAnsi="Arial" w:cs="Arial"/>
          <w:lang w:val="it-IT"/>
        </w:rPr>
        <w:t xml:space="preserve">Лозница </w:t>
      </w:r>
      <w:r w:rsidRPr="00D11DF7">
        <w:rPr>
          <w:rFonts w:ascii="Arial" w:eastAsia="Calibri" w:hAnsi="Arial" w:cs="Arial"/>
        </w:rPr>
        <w:t>1“</w:t>
      </w:r>
      <w:r w:rsidRPr="00D11DF7">
        <w:rPr>
          <w:rFonts w:ascii="Arial" w:eastAsia="Calibri" w:hAnsi="Arial" w:cs="Arial"/>
          <w:lang w:val="it-IT"/>
        </w:rPr>
        <w:t>-</w:t>
      </w:r>
      <w:r w:rsidRPr="00D11DF7">
        <w:rPr>
          <w:rFonts w:ascii="Arial" w:eastAsia="Calibri" w:hAnsi="Arial" w:cs="Arial"/>
        </w:rPr>
        <w:t>ТС 10/0,4</w:t>
      </w:r>
      <w:r w:rsidRPr="00D11DF7">
        <w:rPr>
          <w:rFonts w:ascii="Arial" w:eastAsia="Calibri" w:hAnsi="Arial" w:cs="Arial"/>
          <w:lang w:val="it-IT"/>
        </w:rPr>
        <w:t xml:space="preserve"> kV </w:t>
      </w:r>
      <w:r w:rsidRPr="00D11DF7">
        <w:rPr>
          <w:rFonts w:ascii="Arial" w:eastAsia="Calibri" w:hAnsi="Arial" w:cs="Arial"/>
        </w:rPr>
        <w:t>„</w:t>
      </w:r>
      <w:r w:rsidRPr="00D11DF7">
        <w:rPr>
          <w:rFonts w:ascii="Arial" w:eastAsia="Calibri" w:hAnsi="Arial" w:cs="Arial"/>
          <w:lang w:val="it-IT"/>
        </w:rPr>
        <w:t>Коренита</w:t>
      </w:r>
      <w:r w:rsidRPr="00D11DF7">
        <w:rPr>
          <w:rFonts w:ascii="Arial" w:eastAsia="Calibri" w:hAnsi="Arial" w:cs="Arial"/>
        </w:rPr>
        <w:t>“</w:t>
      </w:r>
      <w:r w:rsidRPr="00D11DF7">
        <w:rPr>
          <w:rFonts w:ascii="Arial" w:eastAsia="Calibri" w:hAnsi="Arial" w:cs="Arial"/>
          <w:lang w:val="it-IT"/>
        </w:rPr>
        <w:t>,</w:t>
      </w:r>
      <w:r w:rsidRPr="00D11DF7">
        <w:rPr>
          <w:rFonts w:ascii="Arial" w:eastAsia="Calibri" w:hAnsi="Arial" w:cs="Arial"/>
        </w:rPr>
        <w:t xml:space="preserve"> ТС 35/10</w:t>
      </w:r>
      <w:r w:rsidRPr="00D11DF7">
        <w:rPr>
          <w:rFonts w:ascii="Arial" w:eastAsia="Calibri" w:hAnsi="Arial" w:cs="Arial"/>
          <w:lang w:val="it-IT"/>
        </w:rPr>
        <w:t xml:space="preserve"> kV </w:t>
      </w:r>
      <w:r w:rsidRPr="00D11DF7">
        <w:rPr>
          <w:rFonts w:ascii="Arial" w:eastAsia="Calibri" w:hAnsi="Arial" w:cs="Arial"/>
        </w:rPr>
        <w:t>„</w:t>
      </w:r>
      <w:r w:rsidRPr="00D11DF7">
        <w:rPr>
          <w:rFonts w:ascii="Arial" w:eastAsia="Calibri" w:hAnsi="Arial" w:cs="Arial"/>
          <w:lang w:val="it-IT"/>
        </w:rPr>
        <w:t xml:space="preserve">Лозница </w:t>
      </w:r>
      <w:r w:rsidRPr="00D11DF7">
        <w:rPr>
          <w:rFonts w:ascii="Arial" w:eastAsia="Calibri" w:hAnsi="Arial" w:cs="Arial"/>
        </w:rPr>
        <w:t xml:space="preserve">4“-ТС 10/0,4 </w:t>
      </w:r>
      <w:r w:rsidRPr="00D11DF7">
        <w:rPr>
          <w:rFonts w:ascii="Arial" w:eastAsia="Calibri" w:hAnsi="Arial" w:cs="Arial"/>
          <w:lang w:val="it-IT"/>
        </w:rPr>
        <w:t xml:space="preserve">kV </w:t>
      </w:r>
      <w:r w:rsidRPr="00D11DF7">
        <w:rPr>
          <w:rFonts w:ascii="Arial" w:eastAsia="Calibri" w:hAnsi="Arial" w:cs="Arial"/>
        </w:rPr>
        <w:t>„Ш</w:t>
      </w:r>
      <w:r w:rsidRPr="00D11DF7">
        <w:rPr>
          <w:rFonts w:ascii="Arial" w:eastAsia="Calibri" w:hAnsi="Arial" w:cs="Arial"/>
          <w:lang w:val="it-IT"/>
        </w:rPr>
        <w:t>ор</w:t>
      </w:r>
      <w:r w:rsidRPr="00D11DF7">
        <w:rPr>
          <w:rFonts w:ascii="Arial" w:eastAsia="Calibri" w:hAnsi="Arial" w:cs="Arial"/>
        </w:rPr>
        <w:t>“</w:t>
      </w:r>
      <w:r w:rsidRPr="00D11DF7">
        <w:rPr>
          <w:rFonts w:ascii="Arial" w:eastAsia="Calibri" w:hAnsi="Arial" w:cs="Arial"/>
          <w:lang w:val="it-IT"/>
        </w:rPr>
        <w:t>) Изградњом трафостаница ТС 110/</w:t>
      </w:r>
      <w:r w:rsidRPr="00D11DF7">
        <w:rPr>
          <w:rFonts w:ascii="Arial" w:eastAsia="Calibri" w:hAnsi="Arial" w:cs="Arial"/>
        </w:rPr>
        <w:t>х</w:t>
      </w:r>
      <w:r w:rsidRPr="00D11DF7">
        <w:rPr>
          <w:rFonts w:ascii="Arial" w:eastAsia="Calibri" w:hAnsi="Arial" w:cs="Arial"/>
          <w:lang w:val="it-IT"/>
        </w:rPr>
        <w:t xml:space="preserve"> kV</w:t>
      </w:r>
      <w:r w:rsidRPr="00D11DF7">
        <w:rPr>
          <w:rFonts w:ascii="Arial" w:eastAsia="Calibri" w:hAnsi="Arial" w:cs="Arial"/>
        </w:rPr>
        <w:t xml:space="preserve"> „</w:t>
      </w:r>
      <w:r w:rsidRPr="00D11DF7">
        <w:rPr>
          <w:rFonts w:ascii="Arial" w:eastAsia="Calibri" w:hAnsi="Arial" w:cs="Arial"/>
          <w:lang w:val="it-IT"/>
        </w:rPr>
        <w:t>Лозница 2</w:t>
      </w:r>
      <w:r w:rsidRPr="00D11DF7">
        <w:rPr>
          <w:rFonts w:ascii="Arial" w:eastAsia="Calibri" w:hAnsi="Arial" w:cs="Arial"/>
        </w:rPr>
        <w:t>“</w:t>
      </w:r>
      <w:r w:rsidRPr="00D11DF7">
        <w:rPr>
          <w:rFonts w:ascii="Arial" w:eastAsia="Calibri" w:hAnsi="Arial" w:cs="Arial"/>
          <w:lang w:val="it-IT"/>
        </w:rPr>
        <w:t xml:space="preserve"> и ТС 35/10 kV </w:t>
      </w:r>
      <w:r w:rsidRPr="00D11DF7">
        <w:rPr>
          <w:rFonts w:ascii="Arial" w:eastAsia="Calibri" w:hAnsi="Arial" w:cs="Arial"/>
        </w:rPr>
        <w:t>„</w:t>
      </w:r>
      <w:r w:rsidRPr="00D11DF7">
        <w:rPr>
          <w:rFonts w:ascii="Arial" w:eastAsia="Calibri" w:hAnsi="Arial" w:cs="Arial"/>
          <w:lang w:val="it-IT"/>
        </w:rPr>
        <w:t xml:space="preserve">Лозница </w:t>
      </w:r>
      <w:r w:rsidRPr="00D11DF7">
        <w:rPr>
          <w:rFonts w:ascii="Arial" w:eastAsia="Calibri" w:hAnsi="Arial" w:cs="Arial"/>
        </w:rPr>
        <w:t>5“</w:t>
      </w:r>
      <w:r w:rsidRPr="00D11DF7">
        <w:rPr>
          <w:rFonts w:ascii="Arial" w:eastAsia="Calibri" w:hAnsi="Arial" w:cs="Arial"/>
          <w:lang w:val="it-IT"/>
        </w:rPr>
        <w:t xml:space="preserve"> значајно ће се побољшати стање у мрежи преносних водова 10 kV.</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lang w:val="it-IT"/>
        </w:rPr>
        <w:t>Нове мреже 10 kV ће се развијати у складу са динамиком развоја конзума с тим да у насељима са мањом густином становања планирати надземне самоносиве кабловске водове</w:t>
      </w:r>
      <w:r w:rsidRPr="00D11DF7">
        <w:rPr>
          <w:rFonts w:ascii="Arial" w:eastAsia="Calibri" w:hAnsi="Arial" w:cs="Arial"/>
        </w:rPr>
        <w:t xml:space="preserve"> (СКС)</w:t>
      </w:r>
      <w:r w:rsidRPr="00D11DF7">
        <w:rPr>
          <w:rFonts w:ascii="Arial" w:eastAsia="Calibri" w:hAnsi="Arial" w:cs="Arial"/>
          <w:lang w:val="it-IT"/>
        </w:rPr>
        <w:t>, а у руралним деловима града мрежа се може градити и са ужетом Al</w:t>
      </w:r>
      <w:r w:rsidRPr="00D11DF7">
        <w:rPr>
          <w:rFonts w:ascii="Arial" w:eastAsia="Calibri" w:hAnsi="Arial" w:cs="Arial"/>
        </w:rPr>
        <w:t>/</w:t>
      </w:r>
      <w:r w:rsidRPr="00D11DF7">
        <w:rPr>
          <w:rFonts w:ascii="Arial" w:eastAsia="Calibri" w:hAnsi="Arial" w:cs="Arial"/>
          <w:lang w:val="it-IT"/>
        </w:rPr>
        <w:t xml:space="preserve">Če. Надземне мреже се могу градити као мешовити водови 10 </w:t>
      </w:r>
      <w:r w:rsidRPr="00D11DF7">
        <w:rPr>
          <w:rFonts w:ascii="Arial" w:eastAsia="Calibri" w:hAnsi="Arial" w:cs="Arial"/>
        </w:rPr>
        <w:t>kV</w:t>
      </w:r>
      <w:r w:rsidRPr="00D11DF7">
        <w:rPr>
          <w:rFonts w:ascii="Arial" w:eastAsia="Calibri" w:hAnsi="Arial" w:cs="Arial"/>
          <w:lang w:val="it-IT"/>
        </w:rPr>
        <w:t xml:space="preserve"> и 0,4 kV. </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b/>
          <w:lang w:val="it-IT"/>
        </w:rPr>
        <w:t>ђ)</w:t>
      </w:r>
      <w:r w:rsidRPr="00D11DF7">
        <w:rPr>
          <w:rFonts w:ascii="Arial" w:eastAsia="Calibri" w:hAnsi="Arial" w:cs="Arial"/>
          <w:lang w:val="fr-FR"/>
        </w:rPr>
        <w:t xml:space="preserve"> </w:t>
      </w:r>
      <w:r w:rsidRPr="00D11DF7">
        <w:rPr>
          <w:rFonts w:ascii="Arial" w:eastAsia="Calibri" w:hAnsi="Arial" w:cs="Arial"/>
          <w:b/>
        </w:rPr>
        <w:t>Нисконапонска мрежа напонског нивоа</w:t>
      </w:r>
      <w:r w:rsidRPr="00D11DF7">
        <w:rPr>
          <w:rFonts w:ascii="Arial" w:eastAsia="Calibri" w:hAnsi="Arial" w:cs="Arial"/>
          <w:b/>
          <w:lang w:val="fr-FR"/>
        </w:rPr>
        <w:t xml:space="preserve"> 0,4 kV</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lang w:val="it-IT"/>
        </w:rPr>
        <w:t>У деловима ужег градског подручја још је присутна и надземна НН мрежа са неизолованим Al</w:t>
      </w:r>
      <w:r w:rsidRPr="00D11DF7">
        <w:rPr>
          <w:rFonts w:ascii="Arial" w:eastAsia="Calibri" w:hAnsi="Arial" w:cs="Arial"/>
        </w:rPr>
        <w:t>/</w:t>
      </w:r>
      <w:r w:rsidRPr="00D11DF7">
        <w:rPr>
          <w:rFonts w:ascii="Arial" w:eastAsia="Calibri" w:hAnsi="Arial" w:cs="Arial"/>
          <w:lang w:val="it-IT"/>
        </w:rPr>
        <w:t>Če ужетом пресека 4х35 mm</w:t>
      </w:r>
      <w:r w:rsidRPr="00D11DF7">
        <w:rPr>
          <w:rFonts w:ascii="Arial" w:eastAsia="Calibri" w:hAnsi="Arial" w:cs="Arial"/>
          <w:vertAlign w:val="superscript"/>
          <w:lang w:val="it-IT"/>
        </w:rPr>
        <w:t>2</w:t>
      </w:r>
      <w:r w:rsidRPr="00D11DF7">
        <w:rPr>
          <w:rFonts w:ascii="Arial" w:eastAsia="Calibri" w:hAnsi="Arial" w:cs="Arial"/>
          <w:lang w:val="it-IT"/>
        </w:rPr>
        <w:t xml:space="preserve"> и 4х50 mm</w:t>
      </w:r>
      <w:r w:rsidRPr="00D11DF7">
        <w:rPr>
          <w:rFonts w:ascii="Arial" w:eastAsia="Calibri" w:hAnsi="Arial" w:cs="Arial"/>
          <w:vertAlign w:val="superscript"/>
          <w:lang w:val="it-IT"/>
        </w:rPr>
        <w:t>2</w:t>
      </w:r>
      <w:r w:rsidRPr="00D11DF7">
        <w:rPr>
          <w:rFonts w:ascii="Arial" w:eastAsia="Calibri" w:hAnsi="Arial" w:cs="Arial"/>
          <w:lang w:val="it-IT"/>
        </w:rPr>
        <w:t xml:space="preserve">, на </w:t>
      </w:r>
      <w:r w:rsidRPr="00D11DF7">
        <w:rPr>
          <w:rFonts w:ascii="Arial" w:eastAsia="Calibri" w:hAnsi="Arial" w:cs="Arial"/>
        </w:rPr>
        <w:t xml:space="preserve">армирано </w:t>
      </w:r>
      <w:r w:rsidRPr="00D11DF7">
        <w:rPr>
          <w:rFonts w:ascii="Arial" w:eastAsia="Calibri" w:hAnsi="Arial" w:cs="Arial"/>
          <w:lang w:val="it-IT"/>
        </w:rPr>
        <w:t xml:space="preserve">бетонским, </w:t>
      </w:r>
      <w:r w:rsidRPr="00D11DF7">
        <w:rPr>
          <w:rFonts w:ascii="Arial" w:eastAsia="Calibri" w:hAnsi="Arial" w:cs="Arial"/>
          <w:lang w:val="it-IT"/>
        </w:rPr>
        <w:lastRenderedPageBreak/>
        <w:t xml:space="preserve">челично-решеткастим и дрвеним стубовима. У приградском делу НН мрежа је углавном надземна на </w:t>
      </w:r>
      <w:r w:rsidRPr="00D11DF7">
        <w:rPr>
          <w:rFonts w:ascii="Arial" w:eastAsia="Calibri" w:hAnsi="Arial" w:cs="Arial"/>
        </w:rPr>
        <w:t xml:space="preserve">армирано </w:t>
      </w:r>
      <w:r w:rsidRPr="00D11DF7">
        <w:rPr>
          <w:rFonts w:ascii="Arial" w:eastAsia="Calibri" w:hAnsi="Arial" w:cs="Arial"/>
          <w:lang w:val="it-IT"/>
        </w:rPr>
        <w:t>бетонским и дрвеним стубовима, са Al</w:t>
      </w:r>
      <w:r w:rsidRPr="00D11DF7">
        <w:rPr>
          <w:rFonts w:ascii="Arial" w:eastAsia="Calibri" w:hAnsi="Arial" w:cs="Arial"/>
        </w:rPr>
        <w:t>/</w:t>
      </w:r>
      <w:r w:rsidRPr="00D11DF7">
        <w:rPr>
          <w:rFonts w:ascii="Arial" w:eastAsia="Calibri" w:hAnsi="Arial" w:cs="Arial"/>
          <w:lang w:val="it-IT"/>
        </w:rPr>
        <w:t xml:space="preserve">Če ужетом пресека 4х25 </w:t>
      </w:r>
      <w:r w:rsidRPr="00D11DF7">
        <w:rPr>
          <w:rFonts w:ascii="Arial" w:eastAsia="Calibri" w:hAnsi="Arial" w:cs="Arial"/>
        </w:rPr>
        <w:t>mm</w:t>
      </w:r>
      <w:r w:rsidRPr="00D11DF7">
        <w:rPr>
          <w:rFonts w:ascii="Arial" w:eastAsia="Calibri" w:hAnsi="Arial" w:cs="Arial"/>
          <w:vertAlign w:val="superscript"/>
          <w:lang w:val="it-IT"/>
        </w:rPr>
        <w:t>2</w:t>
      </w:r>
      <w:r w:rsidRPr="00D11DF7">
        <w:rPr>
          <w:rFonts w:ascii="Arial" w:eastAsia="Calibri" w:hAnsi="Arial" w:cs="Arial"/>
          <w:lang w:val="it-IT"/>
        </w:rPr>
        <w:t>, 4х35 mm</w:t>
      </w:r>
      <w:r w:rsidRPr="00D11DF7">
        <w:rPr>
          <w:rFonts w:ascii="Arial" w:eastAsia="Calibri" w:hAnsi="Arial" w:cs="Arial"/>
          <w:vertAlign w:val="superscript"/>
          <w:lang w:val="it-IT"/>
        </w:rPr>
        <w:t>2</w:t>
      </w:r>
      <w:r w:rsidRPr="00D11DF7">
        <w:rPr>
          <w:rFonts w:ascii="Arial" w:eastAsia="Calibri" w:hAnsi="Arial" w:cs="Arial"/>
          <w:lang w:val="it-IT"/>
        </w:rPr>
        <w:t xml:space="preserve"> и 4х50 mm</w:t>
      </w:r>
      <w:r w:rsidRPr="00D11DF7">
        <w:rPr>
          <w:rFonts w:ascii="Arial" w:eastAsia="Calibri" w:hAnsi="Arial" w:cs="Arial"/>
          <w:vertAlign w:val="superscript"/>
          <w:lang w:val="it-IT"/>
        </w:rPr>
        <w:t>2</w:t>
      </w:r>
      <w:r w:rsidRPr="00D11DF7">
        <w:rPr>
          <w:rFonts w:ascii="Arial" w:eastAsia="Calibri" w:hAnsi="Arial" w:cs="Arial"/>
          <w:lang w:val="it-IT"/>
        </w:rPr>
        <w:t xml:space="preserve">. Дужине водова од трафостанице су и преко 500 м, а пресек проводника је недовољног преносног капацитета што узрокује низак ниво квалитета испоручене електричне енергије потрошачима. </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lang w:val="it-IT"/>
        </w:rPr>
        <w:t xml:space="preserve">Нове </w:t>
      </w:r>
      <w:r w:rsidRPr="00D11DF7">
        <w:rPr>
          <w:rFonts w:ascii="Arial" w:eastAsia="Calibri" w:hAnsi="Arial" w:cs="Arial"/>
        </w:rPr>
        <w:t xml:space="preserve">нисконапонске </w:t>
      </w:r>
      <w:r w:rsidRPr="00D11DF7">
        <w:rPr>
          <w:rFonts w:ascii="Arial" w:eastAsia="Calibri" w:hAnsi="Arial" w:cs="Arial"/>
          <w:lang w:val="it-IT"/>
        </w:rPr>
        <w:t>мреже 0,4 kV ће се развијати у складу са динамиком развоја конзума стим да у насељима са мањом густином становања планирати надземне самоносиве кабловске водове, а у руралним деловима града мрежа се може градити и са ужетом Al</w:t>
      </w:r>
      <w:r w:rsidRPr="00D11DF7">
        <w:rPr>
          <w:rFonts w:ascii="Arial" w:eastAsia="Calibri" w:hAnsi="Arial" w:cs="Arial"/>
        </w:rPr>
        <w:t>/</w:t>
      </w:r>
      <w:r w:rsidRPr="00D11DF7">
        <w:rPr>
          <w:rFonts w:ascii="Arial" w:eastAsia="Calibri" w:hAnsi="Arial" w:cs="Arial"/>
          <w:lang w:val="it-IT"/>
        </w:rPr>
        <w:t xml:space="preserve">Če. </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lang w:val="it-IT"/>
        </w:rPr>
        <w:t>У циљу смањења потрошње електричне енергије (нарочито за загревање) која је у претходном периоду била у сталном порасту у категорији „домаћинства“ препоручује се интензивнија гасификација града и увођења паритета цена енергената на економским принципима. Такође се препоручује израда Студије уштеде електричне енергије у јавном осветљењу на подручју.</w:t>
      </w:r>
    </w:p>
    <w:p w:rsidR="00F2531D" w:rsidRPr="00D11DF7" w:rsidRDefault="00F2531D" w:rsidP="00F2531D">
      <w:pPr>
        <w:spacing w:line="100" w:lineRule="atLeast"/>
        <w:jc w:val="both"/>
        <w:rPr>
          <w:rFonts w:ascii="Arial" w:eastAsia="Calibri" w:hAnsi="Arial" w:cs="Arial"/>
          <w:b/>
          <w:lang w:val="it-IT"/>
        </w:rPr>
      </w:pPr>
      <w:r w:rsidRPr="00D11DF7">
        <w:rPr>
          <w:rFonts w:ascii="Arial" w:eastAsia="Calibri" w:hAnsi="Arial" w:cs="Arial"/>
          <w:b/>
          <w:lang w:val="it-IT"/>
        </w:rPr>
        <w:t>е)</w:t>
      </w:r>
      <w:r w:rsidRPr="00D11DF7">
        <w:rPr>
          <w:rFonts w:ascii="Arial" w:eastAsia="Calibri" w:hAnsi="Arial" w:cs="Arial"/>
          <w:b/>
          <w:lang w:val="fr-FR"/>
        </w:rPr>
        <w:t xml:space="preserve"> </w:t>
      </w:r>
      <w:r w:rsidRPr="00D11DF7">
        <w:rPr>
          <w:rFonts w:ascii="Arial" w:eastAsia="Calibri" w:hAnsi="Arial" w:cs="Arial"/>
          <w:b/>
          <w:lang w:val="it-IT"/>
        </w:rPr>
        <w:t xml:space="preserve">Јавна расвета </w:t>
      </w:r>
    </w:p>
    <w:p w:rsidR="00F2531D" w:rsidRPr="00D11DF7" w:rsidRDefault="00F2531D" w:rsidP="00F2531D">
      <w:pPr>
        <w:spacing w:line="100" w:lineRule="atLeast"/>
        <w:jc w:val="both"/>
        <w:rPr>
          <w:rFonts w:ascii="Arial" w:eastAsia="Calibri" w:hAnsi="Arial" w:cs="Arial"/>
          <w:lang w:val="it-IT"/>
        </w:rPr>
      </w:pPr>
      <w:r w:rsidRPr="00D11DF7">
        <w:rPr>
          <w:rFonts w:ascii="Arial" w:eastAsia="Calibri" w:hAnsi="Arial" w:cs="Arial"/>
          <w:lang w:val="it-IT"/>
        </w:rPr>
        <w:t>Скоро све улице и паркинг простори у граду су осветљени. Постављено је око 2000 светиљки од чега су преко 90% са живиним изворима светла. Светиљке јавне расвете изван ужег градског језгра ма је изведена живиним светиљкама снаге 125 W и 250 W на стубовима НН мреже висине до 7 m и просечног растојања 35–40 m, што даје низак квалитет осветлења у погледу равномерности и нивоа бљештања, а енергетски степен искоришћења је мали. За будућу расвету улица и саобраћајница препоручују се светиљке са натријумским изворима светла, а за шеталишта и паркове са металхалогеним изворима светла и антивандал светиљкама. Препоручује израда Студије уштеде електричне енергије у постојећем јавном осветљењу на подручју града Лознице ради уштеде електричне енергије.</w:t>
      </w:r>
    </w:p>
    <w:p w:rsidR="00F2531D" w:rsidRPr="00D11DF7" w:rsidRDefault="00F2531D" w:rsidP="00F2531D">
      <w:pPr>
        <w:spacing w:before="120" w:line="100" w:lineRule="atLeast"/>
        <w:jc w:val="both"/>
        <w:rPr>
          <w:rFonts w:ascii="Arial" w:eastAsia="Calibri" w:hAnsi="Arial" w:cs="Arial"/>
          <w:b/>
          <w:lang w:val="ru-RU"/>
        </w:rPr>
      </w:pPr>
      <w:r w:rsidRPr="00D11DF7">
        <w:rPr>
          <w:rFonts w:ascii="Arial" w:eastAsia="Calibri" w:hAnsi="Arial" w:cs="Arial"/>
          <w:b/>
        </w:rPr>
        <w:t>ж)</w:t>
      </w:r>
      <w:r w:rsidRPr="00D11DF7">
        <w:rPr>
          <w:rFonts w:ascii="Arial" w:eastAsia="Calibri" w:hAnsi="Arial" w:cs="Arial"/>
          <w:b/>
          <w:lang w:val="fr-FR"/>
        </w:rPr>
        <w:t xml:space="preserve"> </w:t>
      </w:r>
      <w:r w:rsidRPr="00D11DF7">
        <w:rPr>
          <w:rFonts w:ascii="Arial" w:eastAsia="Calibri" w:hAnsi="Arial" w:cs="Arial"/>
          <w:b/>
          <w:lang w:val="ru-RU"/>
        </w:rPr>
        <w:t>Правила грађења за електроенергетску мрежу</w:t>
      </w:r>
    </w:p>
    <w:p w:rsidR="00F2531D" w:rsidRPr="00D11DF7" w:rsidRDefault="00F2531D" w:rsidP="00F2531D">
      <w:pPr>
        <w:spacing w:before="120" w:line="100" w:lineRule="atLeast"/>
        <w:jc w:val="both"/>
        <w:rPr>
          <w:rFonts w:ascii="Arial" w:eastAsia="Calibri" w:hAnsi="Arial" w:cs="Arial"/>
        </w:rPr>
      </w:pPr>
      <w:r w:rsidRPr="00D11DF7">
        <w:rPr>
          <w:rFonts w:ascii="Arial" w:eastAsia="Calibri" w:hAnsi="Arial" w:cs="Arial"/>
          <w:lang w:val="ru-RU"/>
        </w:rPr>
        <w:t>Целокупну електроенергетску мрежу и трафостанице градити на основу главних пројеката у складу са важећим законским прописима.</w:t>
      </w:r>
      <w:r w:rsidRPr="00D11DF7">
        <w:rPr>
          <w:rFonts w:ascii="Arial" w:eastAsia="Calibri" w:hAnsi="Arial" w:cs="Arial"/>
        </w:rPr>
        <w:t xml:space="preserve"> Изградња објеката електроенеретске инфраструктуре као и саме линијске инфраструктуре дозвољена је на простору између регулационе и грађевинске линије, а исте се могу  изводити и по фактичком стању, уз услов њиховог измештања од стране инвеститора онда када се оствари могућност изградње саобраћајнице плема планираном стању.</w:t>
      </w:r>
    </w:p>
    <w:p w:rsidR="00F2531D" w:rsidRPr="00D11DF7" w:rsidRDefault="00F2531D" w:rsidP="00F2531D">
      <w:pPr>
        <w:spacing w:before="120" w:line="100" w:lineRule="atLeast"/>
        <w:jc w:val="both"/>
        <w:rPr>
          <w:rFonts w:ascii="Arial" w:eastAsia="Calibri" w:hAnsi="Arial" w:cs="Arial"/>
          <w:u w:val="single"/>
        </w:rPr>
      </w:pPr>
      <w:r w:rsidRPr="00D11DF7">
        <w:rPr>
          <w:rFonts w:ascii="Arial" w:eastAsia="Calibri" w:hAnsi="Arial" w:cs="Arial"/>
          <w:u w:val="single"/>
          <w:lang w:val="ru-RU"/>
        </w:rPr>
        <w:t xml:space="preserve">Трафостанице 10/0,4 </w:t>
      </w:r>
      <w:r w:rsidRPr="00D11DF7">
        <w:rPr>
          <w:rFonts w:ascii="Arial" w:eastAsia="Calibri" w:hAnsi="Arial" w:cs="Arial"/>
          <w:u w:val="single"/>
        </w:rPr>
        <w:t>кВ</w:t>
      </w:r>
    </w:p>
    <w:p w:rsidR="00F2531D" w:rsidRPr="00D11DF7" w:rsidRDefault="00F2531D" w:rsidP="009625A4">
      <w:pPr>
        <w:numPr>
          <w:ilvl w:val="1"/>
          <w:numId w:val="25"/>
        </w:numPr>
        <w:tabs>
          <w:tab w:val="clear" w:pos="1440"/>
          <w:tab w:val="left" w:pos="567"/>
          <w:tab w:val="num" w:pos="630"/>
        </w:tabs>
        <w:suppressAutoHyphens/>
        <w:spacing w:before="120" w:after="0" w:line="100" w:lineRule="atLeast"/>
        <w:ind w:left="567" w:hanging="283"/>
        <w:jc w:val="both"/>
        <w:rPr>
          <w:rFonts w:ascii="Arial" w:eastAsia="Calibri" w:hAnsi="Arial" w:cs="Arial"/>
          <w:lang w:val="ru-RU"/>
        </w:rPr>
      </w:pPr>
      <w:r w:rsidRPr="00D11DF7">
        <w:rPr>
          <w:rFonts w:ascii="Arial" w:eastAsia="Calibri" w:hAnsi="Arial" w:cs="Arial"/>
          <w:lang w:val="ru-RU"/>
        </w:rPr>
        <w:t>трафостаницу градити као МБТС или ТС поставити у објекат (зграду);</w:t>
      </w:r>
    </w:p>
    <w:p w:rsidR="00F2531D" w:rsidRPr="00D11DF7" w:rsidRDefault="00F2531D" w:rsidP="009625A4">
      <w:pPr>
        <w:numPr>
          <w:ilvl w:val="1"/>
          <w:numId w:val="25"/>
        </w:numPr>
        <w:tabs>
          <w:tab w:val="clear" w:pos="1440"/>
          <w:tab w:val="left" w:pos="567"/>
          <w:tab w:val="num" w:pos="630"/>
        </w:tabs>
        <w:suppressAutoHyphens/>
        <w:spacing w:before="120" w:after="0" w:line="100" w:lineRule="atLeast"/>
        <w:ind w:left="567" w:hanging="283"/>
        <w:jc w:val="both"/>
        <w:rPr>
          <w:rFonts w:ascii="Arial" w:eastAsia="Calibri" w:hAnsi="Arial" w:cs="Arial"/>
          <w:lang w:val="ru-RU"/>
        </w:rPr>
      </w:pPr>
      <w:r w:rsidRPr="00D11DF7">
        <w:rPr>
          <w:rFonts w:ascii="Arial" w:eastAsia="Calibri" w:hAnsi="Arial" w:cs="Arial"/>
          <w:lang w:val="ru-RU"/>
        </w:rPr>
        <w:t>удаљеност енергетског трансформатора од суседних објеката мора износити најмање 3</w:t>
      </w:r>
      <w:r w:rsidRPr="00D11DF7">
        <w:rPr>
          <w:rFonts w:ascii="Arial" w:eastAsia="Calibri" w:hAnsi="Arial" w:cs="Arial"/>
        </w:rPr>
        <w:t xml:space="preserve"> m</w:t>
      </w:r>
      <w:r w:rsidRPr="00D11DF7">
        <w:rPr>
          <w:rFonts w:ascii="Arial" w:eastAsia="Calibri" w:hAnsi="Arial" w:cs="Arial"/>
          <w:lang w:val="ru-RU"/>
        </w:rPr>
        <w:t>;</w:t>
      </w:r>
    </w:p>
    <w:p w:rsidR="00F2531D" w:rsidRPr="00D11DF7" w:rsidRDefault="00F2531D" w:rsidP="009625A4">
      <w:pPr>
        <w:numPr>
          <w:ilvl w:val="1"/>
          <w:numId w:val="25"/>
        </w:numPr>
        <w:tabs>
          <w:tab w:val="clear" w:pos="1440"/>
          <w:tab w:val="left" w:pos="567"/>
          <w:tab w:val="num" w:pos="630"/>
        </w:tabs>
        <w:suppressAutoHyphens/>
        <w:spacing w:before="120" w:after="0" w:line="100" w:lineRule="atLeast"/>
        <w:ind w:left="567" w:hanging="283"/>
        <w:jc w:val="both"/>
        <w:rPr>
          <w:rFonts w:ascii="Arial" w:eastAsia="Calibri" w:hAnsi="Arial" w:cs="Arial"/>
          <w:lang w:val="ru-RU"/>
        </w:rPr>
      </w:pPr>
      <w:r w:rsidRPr="00D11DF7">
        <w:rPr>
          <w:rFonts w:ascii="Arial" w:eastAsia="Calibri" w:hAnsi="Arial" w:cs="Arial"/>
          <w:lang w:val="ru-RU"/>
        </w:rPr>
        <w:t>ако се трафостаница смешта у просторију у склопу објекта, просторија мора испуњавати услове грађења из важећих законских прописа пре свега "Правилника о техничким нормативима за заштиту електроенергетских постројења и уређаја од пожара" ("Сл.лист СФРЈ" бр. 74/90);</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трафостанице градити за рад на 10 кВ напонском нивоу;</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 xml:space="preserve">код избора локације ТС водити рачуна о следећем: да буде постављена што је могуће ближе тежишту оптерећења; да прикључни водови буду што краћи, а расплет </w:t>
      </w:r>
      <w:r w:rsidRPr="00D11DF7">
        <w:rPr>
          <w:rFonts w:ascii="Arial" w:eastAsia="Calibri" w:hAnsi="Arial" w:cs="Arial"/>
          <w:lang w:val="ru-RU"/>
        </w:rPr>
        <w:lastRenderedPageBreak/>
        <w:t>водова што једноставнији; о могућности лаког прилаза ради монтаже и замене опреме; о могућим опасностима од површинских и подземних вода и сл.; о присуству подземних и надземних инсталација у окружењу ТС; и утицају ТС на животну средину.</w:t>
      </w:r>
    </w:p>
    <w:p w:rsidR="00F2531D" w:rsidRPr="00D11DF7" w:rsidRDefault="00F2531D" w:rsidP="00F2531D">
      <w:pPr>
        <w:spacing w:before="120" w:line="100" w:lineRule="atLeast"/>
        <w:jc w:val="both"/>
        <w:rPr>
          <w:rFonts w:ascii="Arial" w:eastAsia="Calibri" w:hAnsi="Arial" w:cs="Arial"/>
          <w:u w:val="single"/>
        </w:rPr>
      </w:pPr>
      <w:r w:rsidRPr="00D11DF7">
        <w:rPr>
          <w:rFonts w:ascii="Arial" w:eastAsia="Calibri" w:hAnsi="Arial" w:cs="Arial"/>
          <w:u w:val="single"/>
        </w:rPr>
        <w:t>Полагање каблова</w:t>
      </w:r>
    </w:p>
    <w:p w:rsidR="00F2531D" w:rsidRPr="00D11DF7" w:rsidRDefault="00F2531D" w:rsidP="009625A4">
      <w:pPr>
        <w:numPr>
          <w:ilvl w:val="1"/>
          <w:numId w:val="25"/>
        </w:numPr>
        <w:tabs>
          <w:tab w:val="clear" w:pos="1440"/>
          <w:tab w:val="left" w:pos="567"/>
          <w:tab w:val="num" w:pos="630"/>
        </w:tabs>
        <w:suppressAutoHyphens/>
        <w:spacing w:before="120" w:after="0" w:line="100" w:lineRule="atLeast"/>
        <w:ind w:left="567" w:hanging="283"/>
        <w:jc w:val="both"/>
        <w:rPr>
          <w:rFonts w:ascii="Arial" w:eastAsia="Calibri" w:hAnsi="Arial" w:cs="Arial"/>
          <w:lang w:val="ru-RU"/>
        </w:rPr>
      </w:pPr>
      <w:r w:rsidRPr="00D11DF7">
        <w:rPr>
          <w:rFonts w:ascii="Arial" w:eastAsia="Calibri" w:hAnsi="Arial" w:cs="Arial"/>
          <w:lang w:val="ru-RU"/>
        </w:rPr>
        <w:t xml:space="preserve">35 </w:t>
      </w:r>
      <w:r w:rsidRPr="00D11DF7">
        <w:rPr>
          <w:rFonts w:ascii="Arial" w:eastAsia="Calibri" w:hAnsi="Arial" w:cs="Arial"/>
        </w:rPr>
        <w:t>kV</w:t>
      </w:r>
      <w:r w:rsidRPr="00D11DF7">
        <w:rPr>
          <w:rFonts w:ascii="Arial" w:eastAsia="Calibri" w:hAnsi="Arial" w:cs="Arial"/>
          <w:lang w:val="ru-RU"/>
        </w:rPr>
        <w:t xml:space="preserve"> и 10 </w:t>
      </w:r>
      <w:r w:rsidRPr="00D11DF7">
        <w:rPr>
          <w:rFonts w:ascii="Arial" w:eastAsia="Calibri" w:hAnsi="Arial" w:cs="Arial"/>
        </w:rPr>
        <w:t>kV</w:t>
      </w:r>
      <w:r w:rsidRPr="00D11DF7">
        <w:rPr>
          <w:rFonts w:ascii="Arial" w:eastAsia="Calibri" w:hAnsi="Arial" w:cs="Arial"/>
          <w:lang w:val="ru-RU"/>
        </w:rPr>
        <w:t xml:space="preserve"> мрежу градити подземно у кабловским канализацијама директно полагањем у земљу и ваздушно на бетонском стубовима са голим проводницима, а на периферији насеља ваздушно на бетонском стубовима са голим проводницима;</w:t>
      </w:r>
    </w:p>
    <w:p w:rsidR="00F2531D" w:rsidRPr="00D11DF7" w:rsidRDefault="00F2531D" w:rsidP="009625A4">
      <w:pPr>
        <w:numPr>
          <w:ilvl w:val="1"/>
          <w:numId w:val="25"/>
        </w:numPr>
        <w:tabs>
          <w:tab w:val="clear" w:pos="1440"/>
          <w:tab w:val="left" w:pos="567"/>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дубина укопавања каблова не сме бити мања од 0,7</w:t>
      </w:r>
      <w:r w:rsidRPr="00D11DF7">
        <w:rPr>
          <w:rFonts w:ascii="Arial" w:eastAsia="Calibri" w:hAnsi="Arial" w:cs="Arial"/>
        </w:rPr>
        <w:t xml:space="preserve"> m</w:t>
      </w:r>
      <w:r w:rsidRPr="00D11DF7">
        <w:rPr>
          <w:rFonts w:ascii="Arial" w:eastAsia="Calibri" w:hAnsi="Arial" w:cs="Arial"/>
          <w:lang w:val="ru-RU"/>
        </w:rPr>
        <w:t xml:space="preserve"> за каблове напона до 10 </w:t>
      </w:r>
      <w:r w:rsidRPr="00D11DF7">
        <w:rPr>
          <w:rFonts w:ascii="Arial" w:eastAsia="Calibri" w:hAnsi="Arial" w:cs="Arial"/>
          <w:lang w:val="it-IT"/>
        </w:rPr>
        <w:t>kV</w:t>
      </w:r>
      <w:r w:rsidRPr="00D11DF7">
        <w:rPr>
          <w:rFonts w:ascii="Arial" w:eastAsia="Calibri" w:hAnsi="Arial" w:cs="Arial"/>
          <w:lang w:val="ru-RU"/>
        </w:rPr>
        <w:t>, односно 1,1</w:t>
      </w:r>
      <w:r w:rsidRPr="00D11DF7">
        <w:rPr>
          <w:rFonts w:ascii="Arial" w:eastAsia="Calibri" w:hAnsi="Arial" w:cs="Arial"/>
        </w:rPr>
        <w:t xml:space="preserve"> m</w:t>
      </w:r>
      <w:r w:rsidRPr="00D11DF7">
        <w:rPr>
          <w:rFonts w:ascii="Arial" w:eastAsia="Calibri" w:hAnsi="Arial" w:cs="Arial"/>
          <w:lang w:val="ru-RU"/>
        </w:rPr>
        <w:t xml:space="preserve"> за каблове 35 </w:t>
      </w:r>
      <w:r w:rsidRPr="00D11DF7">
        <w:rPr>
          <w:rFonts w:ascii="Arial" w:eastAsia="Calibri" w:hAnsi="Arial" w:cs="Arial"/>
        </w:rPr>
        <w:t>kV</w:t>
      </w:r>
      <w:r w:rsidRPr="00D11DF7">
        <w:rPr>
          <w:rFonts w:ascii="Arial" w:eastAsia="Calibri" w:hAnsi="Arial" w:cs="Arial"/>
          <w:lang w:val="ru-RU"/>
        </w:rPr>
        <w:t>;</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електроенергетску мрежу полагати најмање 0,3</w:t>
      </w:r>
      <w:r w:rsidRPr="00D11DF7">
        <w:rPr>
          <w:rFonts w:ascii="Arial" w:eastAsia="Calibri" w:hAnsi="Arial" w:cs="Arial"/>
        </w:rPr>
        <w:t xml:space="preserve"> m</w:t>
      </w:r>
      <w:r w:rsidRPr="00D11DF7">
        <w:rPr>
          <w:rFonts w:ascii="Arial" w:eastAsia="Calibri" w:hAnsi="Arial" w:cs="Arial"/>
          <w:lang w:val="ru-RU"/>
        </w:rPr>
        <w:t xml:space="preserve"> од темеља објеката и 1</w:t>
      </w:r>
      <w:r w:rsidRPr="00D11DF7">
        <w:rPr>
          <w:rFonts w:ascii="Arial" w:eastAsia="Calibri" w:hAnsi="Arial" w:cs="Arial"/>
        </w:rPr>
        <w:t xml:space="preserve"> m</w:t>
      </w:r>
      <w:r w:rsidRPr="00D11DF7">
        <w:rPr>
          <w:rFonts w:ascii="Arial" w:eastAsia="Calibri" w:hAnsi="Arial" w:cs="Arial"/>
          <w:lang w:val="ru-RU"/>
        </w:rPr>
        <w:t xml:space="preserve"> од коловоза, где је могуће мрежу полагати у слободним зеленим површинама;</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укрштање кабловског вода са путем изван насеља врши се тако што се кабл полаже у бетонски канал, односно у бетонску или пластичну цев увучену у хоризонтално избушен отвор, тако да је могућа замена кабла без раскопавања пута. Вертикални размак између горње ивице кабловске канализације и површине пута треба да износи најмање 0,8</w:t>
      </w:r>
      <w:r w:rsidRPr="00D11DF7">
        <w:rPr>
          <w:rFonts w:ascii="Arial" w:eastAsia="Calibri" w:hAnsi="Arial" w:cs="Arial"/>
        </w:rPr>
        <w:t xml:space="preserve"> m</w:t>
      </w:r>
      <w:r w:rsidRPr="00D11DF7">
        <w:rPr>
          <w:rFonts w:ascii="Arial" w:eastAsia="Calibri" w:hAnsi="Arial" w:cs="Arial"/>
          <w:lang w:val="ru-RU"/>
        </w:rPr>
        <w:t>;</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међусобни размак енергетских каблова (вишежилних, односно кабловског снопа три једножилна кабла) у истом рову одређује се на основу струјног оптерећења, али не сме да буде мањи од 0,07</w:t>
      </w:r>
      <w:r w:rsidRPr="00D11DF7">
        <w:rPr>
          <w:rFonts w:ascii="Arial" w:eastAsia="Calibri" w:hAnsi="Arial" w:cs="Arial"/>
        </w:rPr>
        <w:t xml:space="preserve"> m</w:t>
      </w:r>
      <w:r w:rsidRPr="00D11DF7">
        <w:rPr>
          <w:rFonts w:ascii="Arial" w:eastAsia="Calibri" w:hAnsi="Arial" w:cs="Arial"/>
          <w:lang w:val="ru-RU"/>
        </w:rPr>
        <w:t xml:space="preserve"> при паралелном вођењу, односно 0,2</w:t>
      </w:r>
      <w:r w:rsidRPr="00D11DF7">
        <w:rPr>
          <w:rFonts w:ascii="Arial" w:eastAsia="Calibri" w:hAnsi="Arial" w:cs="Arial"/>
        </w:rPr>
        <w:t xml:space="preserve"> m</w:t>
      </w:r>
      <w:r w:rsidRPr="00D11DF7">
        <w:rPr>
          <w:rFonts w:ascii="Arial" w:eastAsia="Calibri" w:hAnsi="Arial" w:cs="Arial"/>
          <w:lang w:val="ru-RU"/>
        </w:rPr>
        <w:t xml:space="preserve"> при укрштању. Да се обезбеди да се у рову каблови међусобно не додирују, између каблова може целом дужином трасе да се постави низ опека, које се монтирају насатице на међусобном размаку од 1</w:t>
      </w:r>
      <w:r w:rsidRPr="00D11DF7">
        <w:rPr>
          <w:rFonts w:ascii="Arial" w:eastAsia="Calibri" w:hAnsi="Arial" w:cs="Arial"/>
        </w:rPr>
        <w:t xml:space="preserve"> m</w:t>
      </w:r>
      <w:r w:rsidRPr="00D11DF7">
        <w:rPr>
          <w:rFonts w:ascii="Arial" w:eastAsia="Calibri" w:hAnsi="Arial" w:cs="Arial"/>
          <w:lang w:val="ru-RU"/>
        </w:rPr>
        <w:t>;</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при паралелном вођењу енергетских и телекомуникационих каблова најмање растојање мора бити 0,5</w:t>
      </w:r>
      <w:r w:rsidRPr="00D11DF7">
        <w:rPr>
          <w:rFonts w:ascii="Arial" w:eastAsia="Calibri" w:hAnsi="Arial" w:cs="Arial"/>
        </w:rPr>
        <w:t xml:space="preserve"> m</w:t>
      </w:r>
      <w:r w:rsidRPr="00D11DF7">
        <w:rPr>
          <w:rFonts w:ascii="Arial" w:eastAsia="Calibri" w:hAnsi="Arial" w:cs="Arial"/>
          <w:lang w:val="ru-RU"/>
        </w:rPr>
        <w:t xml:space="preserve"> за каблове напона 1 </w:t>
      </w:r>
      <w:r w:rsidRPr="00D11DF7">
        <w:rPr>
          <w:rFonts w:ascii="Arial" w:eastAsia="Calibri" w:hAnsi="Arial" w:cs="Arial"/>
        </w:rPr>
        <w:t>kV</w:t>
      </w:r>
      <w:r w:rsidRPr="00D11DF7">
        <w:rPr>
          <w:rFonts w:ascii="Arial" w:eastAsia="Calibri" w:hAnsi="Arial" w:cs="Arial"/>
          <w:lang w:val="ru-RU"/>
        </w:rPr>
        <w:t xml:space="preserve">, 10 </w:t>
      </w:r>
      <w:r w:rsidRPr="00D11DF7">
        <w:rPr>
          <w:rFonts w:ascii="Arial" w:eastAsia="Calibri" w:hAnsi="Arial" w:cs="Arial"/>
        </w:rPr>
        <w:t>kV</w:t>
      </w:r>
      <w:r w:rsidRPr="00D11DF7">
        <w:rPr>
          <w:rFonts w:ascii="Arial" w:eastAsia="Calibri" w:hAnsi="Arial" w:cs="Arial"/>
          <w:lang w:val="ru-RU"/>
        </w:rPr>
        <w:t xml:space="preserve"> и 20 </w:t>
      </w:r>
      <w:r w:rsidRPr="00D11DF7">
        <w:rPr>
          <w:rFonts w:ascii="Arial" w:eastAsia="Calibri" w:hAnsi="Arial" w:cs="Arial"/>
        </w:rPr>
        <w:t>kV</w:t>
      </w:r>
      <w:r w:rsidRPr="00D11DF7">
        <w:rPr>
          <w:rFonts w:ascii="Arial" w:eastAsia="Calibri" w:hAnsi="Arial" w:cs="Arial"/>
          <w:lang w:val="ru-RU"/>
        </w:rPr>
        <w:t>, односно 1</w:t>
      </w:r>
      <w:r w:rsidRPr="00D11DF7">
        <w:rPr>
          <w:rFonts w:ascii="Arial" w:eastAsia="Calibri" w:hAnsi="Arial" w:cs="Arial"/>
        </w:rPr>
        <w:t xml:space="preserve"> m</w:t>
      </w:r>
      <w:r w:rsidRPr="00D11DF7">
        <w:rPr>
          <w:rFonts w:ascii="Arial" w:eastAsia="Calibri" w:hAnsi="Arial" w:cs="Arial"/>
          <w:lang w:val="ru-RU"/>
        </w:rPr>
        <w:t xml:space="preserve"> за каблове напона 35 </w:t>
      </w:r>
      <w:r w:rsidRPr="00D11DF7">
        <w:rPr>
          <w:rFonts w:ascii="Arial" w:eastAsia="Calibri" w:hAnsi="Arial" w:cs="Arial"/>
        </w:rPr>
        <w:t>kV</w:t>
      </w:r>
      <w:r w:rsidRPr="00D11DF7">
        <w:rPr>
          <w:rFonts w:ascii="Arial" w:eastAsia="Calibri" w:hAnsi="Arial" w:cs="Arial"/>
          <w:lang w:val="ru-RU"/>
        </w:rPr>
        <w:t>;</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при укрштању са телекомуникационим кабловима најмање растојање мора бити веће од 0,5</w:t>
      </w:r>
      <w:r w:rsidRPr="00D11DF7">
        <w:rPr>
          <w:rFonts w:ascii="Arial" w:eastAsia="Calibri" w:hAnsi="Arial" w:cs="Arial"/>
        </w:rPr>
        <w:t xml:space="preserve"> m</w:t>
      </w:r>
      <w:r w:rsidRPr="00D11DF7">
        <w:rPr>
          <w:rFonts w:ascii="Arial" w:eastAsia="Calibri" w:hAnsi="Arial" w:cs="Arial"/>
          <w:lang w:val="ru-RU"/>
        </w:rPr>
        <w:t>, а угао укрштања треба да буде у насељеним местима најмање 30</w:t>
      </w:r>
      <w:r w:rsidRPr="00D11DF7">
        <w:rPr>
          <w:rFonts w:ascii="Arial" w:eastAsia="Calibri" w:hAnsi="Arial" w:cs="Arial"/>
          <w:vertAlign w:val="superscript"/>
          <w:lang w:val="ru-RU"/>
        </w:rPr>
        <w:t>0</w:t>
      </w:r>
      <w:r w:rsidRPr="00D11DF7">
        <w:rPr>
          <w:rFonts w:ascii="Arial" w:eastAsia="Calibri" w:hAnsi="Arial" w:cs="Arial"/>
          <w:lang w:val="ru-RU"/>
        </w:rPr>
        <w:t>, по могућству што ближе 90</w:t>
      </w:r>
      <w:r w:rsidRPr="00D11DF7">
        <w:rPr>
          <w:rFonts w:ascii="Arial" w:eastAsia="Calibri" w:hAnsi="Arial" w:cs="Arial"/>
          <w:vertAlign w:val="superscript"/>
          <w:lang w:val="ru-RU"/>
        </w:rPr>
        <w:t>0</w:t>
      </w:r>
      <w:r w:rsidRPr="00D11DF7">
        <w:rPr>
          <w:rFonts w:ascii="Arial" w:eastAsia="Calibri" w:hAnsi="Arial" w:cs="Arial"/>
          <w:lang w:val="ru-RU"/>
        </w:rPr>
        <w:t>, а ван насељених места најмање 45</w:t>
      </w:r>
      <w:r w:rsidRPr="00D11DF7">
        <w:rPr>
          <w:rFonts w:ascii="Arial" w:eastAsia="Calibri" w:hAnsi="Arial" w:cs="Arial"/>
          <w:vertAlign w:val="superscript"/>
          <w:lang w:val="ru-RU"/>
        </w:rPr>
        <w:t>0</w:t>
      </w:r>
      <w:r w:rsidRPr="00D11DF7">
        <w:rPr>
          <w:rFonts w:ascii="Arial" w:eastAsia="Calibri" w:hAnsi="Arial" w:cs="Arial"/>
          <w:lang w:val="ru-RU"/>
        </w:rPr>
        <w:t>. По правилу електроенергетски кабл се полаже испод телекомуникационих каблова;</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није дозвољено паралелно полагање енергетских каблова изнад или испод цеви водовода и канализације;</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хоризонтални размак енергетског кабла од водоводне или канализационе цеви треба да износи најмање 0,5</w:t>
      </w:r>
      <w:r w:rsidRPr="00D11DF7">
        <w:rPr>
          <w:rFonts w:ascii="Arial" w:eastAsia="Calibri" w:hAnsi="Arial" w:cs="Arial"/>
        </w:rPr>
        <w:t xml:space="preserve"> m</w:t>
      </w:r>
      <w:r w:rsidRPr="00D11DF7">
        <w:rPr>
          <w:rFonts w:ascii="Arial" w:eastAsia="Calibri" w:hAnsi="Arial" w:cs="Arial"/>
          <w:lang w:val="ru-RU"/>
        </w:rPr>
        <w:t xml:space="preserve"> за каблове 35 </w:t>
      </w:r>
      <w:r w:rsidRPr="00D11DF7">
        <w:rPr>
          <w:rFonts w:ascii="Arial" w:eastAsia="Calibri" w:hAnsi="Arial" w:cs="Arial"/>
        </w:rPr>
        <w:t>kV</w:t>
      </w:r>
      <w:r w:rsidRPr="00D11DF7">
        <w:rPr>
          <w:rFonts w:ascii="Arial" w:eastAsia="Calibri" w:hAnsi="Arial" w:cs="Arial"/>
          <w:lang w:val="ru-RU"/>
        </w:rPr>
        <w:t>, односно најмање 0,4</w:t>
      </w:r>
      <w:r w:rsidRPr="00D11DF7">
        <w:rPr>
          <w:rFonts w:ascii="Arial" w:eastAsia="Calibri" w:hAnsi="Arial" w:cs="Arial"/>
        </w:rPr>
        <w:t xml:space="preserve"> m</w:t>
      </w:r>
      <w:r w:rsidRPr="00D11DF7">
        <w:rPr>
          <w:rFonts w:ascii="Arial" w:eastAsia="Calibri" w:hAnsi="Arial" w:cs="Arial"/>
          <w:lang w:val="ru-RU"/>
        </w:rPr>
        <w:t xml:space="preserve"> за остале каблове</w:t>
      </w:r>
      <w:r w:rsidRPr="00D11DF7">
        <w:rPr>
          <w:rFonts w:ascii="Arial" w:eastAsia="Calibri" w:hAnsi="Arial" w:cs="Arial"/>
        </w:rPr>
        <w:t>;</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при укрштању, енергетски кабл може да буде положен испод или изнад водоводне или канализационе цеви на растојању од најмање 0,4</w:t>
      </w:r>
      <w:r w:rsidRPr="00D11DF7">
        <w:rPr>
          <w:rFonts w:ascii="Arial" w:eastAsia="Calibri" w:hAnsi="Arial" w:cs="Arial"/>
        </w:rPr>
        <w:t xml:space="preserve"> m</w:t>
      </w:r>
      <w:r w:rsidRPr="00D11DF7">
        <w:rPr>
          <w:rFonts w:ascii="Arial" w:eastAsia="Calibri" w:hAnsi="Arial" w:cs="Arial"/>
          <w:lang w:val="ru-RU"/>
        </w:rPr>
        <w:t xml:space="preserve"> за каблове 35 </w:t>
      </w:r>
      <w:r w:rsidRPr="00D11DF7">
        <w:rPr>
          <w:rFonts w:ascii="Arial" w:eastAsia="Calibri" w:hAnsi="Arial" w:cs="Arial"/>
        </w:rPr>
        <w:t>kV</w:t>
      </w:r>
      <w:r w:rsidRPr="00D11DF7">
        <w:rPr>
          <w:rFonts w:ascii="Arial" w:eastAsia="Calibri" w:hAnsi="Arial" w:cs="Arial"/>
          <w:lang w:val="ru-RU"/>
        </w:rPr>
        <w:t>, односно најмање 0,3</w:t>
      </w:r>
      <w:r w:rsidRPr="00D11DF7">
        <w:rPr>
          <w:rFonts w:ascii="Arial" w:eastAsia="Calibri" w:hAnsi="Arial" w:cs="Arial"/>
        </w:rPr>
        <w:t xml:space="preserve"> m</w:t>
      </w:r>
      <w:r w:rsidRPr="00D11DF7">
        <w:rPr>
          <w:rFonts w:ascii="Arial" w:eastAsia="Calibri" w:hAnsi="Arial" w:cs="Arial"/>
          <w:lang w:val="ru-RU"/>
        </w:rPr>
        <w:t xml:space="preserve"> за остале каблове;</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уколико не могу да се постигну размаци из претходне две тачке на тим местима енергетски кабл се провлачи кроз заштитну цев;</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 xml:space="preserve">није дозвољено паралелно полагање електроенергетских каблова изнад или испод цеви гасовода; </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размак између енергетског кабла и гасовода при укрштању и паралелном вођењу треба да буде у насељеним местима 0,8</w:t>
      </w:r>
      <w:r w:rsidRPr="00D11DF7">
        <w:rPr>
          <w:rFonts w:ascii="Arial" w:eastAsia="Calibri" w:hAnsi="Arial" w:cs="Arial"/>
        </w:rPr>
        <w:t xml:space="preserve"> m</w:t>
      </w:r>
      <w:r w:rsidRPr="00D11DF7">
        <w:rPr>
          <w:rFonts w:ascii="Arial" w:eastAsia="Calibri" w:hAnsi="Arial" w:cs="Arial"/>
          <w:lang w:val="ru-RU"/>
        </w:rPr>
        <w:t>, односно изван насељених места 1,2</w:t>
      </w:r>
      <w:r w:rsidRPr="00D11DF7">
        <w:rPr>
          <w:rFonts w:ascii="Arial" w:eastAsia="Calibri" w:hAnsi="Arial" w:cs="Arial"/>
        </w:rPr>
        <w:t xml:space="preserve"> m</w:t>
      </w:r>
      <w:r w:rsidRPr="00D11DF7">
        <w:rPr>
          <w:rFonts w:ascii="Arial" w:eastAsia="Calibri" w:hAnsi="Arial" w:cs="Arial"/>
          <w:lang w:val="ru-RU"/>
        </w:rPr>
        <w:t>. Размаци могу да се смање до 0,3</w:t>
      </w:r>
      <w:r w:rsidRPr="00D11DF7">
        <w:rPr>
          <w:rFonts w:ascii="Arial" w:eastAsia="Calibri" w:hAnsi="Arial" w:cs="Arial"/>
        </w:rPr>
        <w:t xml:space="preserve"> m</w:t>
      </w:r>
      <w:r w:rsidRPr="00D11DF7">
        <w:rPr>
          <w:rFonts w:ascii="Arial" w:eastAsia="Calibri" w:hAnsi="Arial" w:cs="Arial"/>
          <w:lang w:val="ru-RU"/>
        </w:rPr>
        <w:t xml:space="preserve"> ако се кабл положи у заштитну цев дужине најмање 2</w:t>
      </w:r>
      <w:r w:rsidRPr="00D11DF7">
        <w:rPr>
          <w:rFonts w:ascii="Arial" w:eastAsia="Calibri" w:hAnsi="Arial" w:cs="Arial"/>
        </w:rPr>
        <w:t xml:space="preserve"> m</w:t>
      </w:r>
      <w:r w:rsidRPr="00D11DF7">
        <w:rPr>
          <w:rFonts w:ascii="Arial" w:eastAsia="Calibri" w:hAnsi="Arial" w:cs="Arial"/>
          <w:lang w:val="ru-RU"/>
        </w:rPr>
        <w:t xml:space="preserve"> са обе стране места укрштања или целом дужином паралелног вођења;</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нисконапонска мрежа је кабловска и по правилу не повезује суседне трафостанице;</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 xml:space="preserve">нисконапонска мрежа се гради као </w:t>
      </w:r>
      <w:r w:rsidRPr="00D11DF7">
        <w:rPr>
          <w:rFonts w:ascii="Arial" w:eastAsia="Calibri" w:hAnsi="Arial" w:cs="Arial"/>
        </w:rPr>
        <w:t>"антенска" преко кабловских прикључних кутија (КПК) по принципу "улаз-излаз" на објектима потрошача;</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rPr>
        <w:lastRenderedPageBreak/>
        <w:t>прикључење појединачних објеката на удаљењу преко 15 m од основног правца вода разводне нисконапонске мреже,као и прикључење објеката мање снаге, може да се изведе и једноструким кабловским водом преко осигурача у КПК постављеној поред КПК на чеоној згради или у кабловском орману;</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rPr>
        <w:t>кабловски водови нисконапонске мреже су типа XP00-ASJ 3x150+70 mm</w:t>
      </w:r>
      <w:r w:rsidRPr="00D11DF7">
        <w:rPr>
          <w:rFonts w:ascii="Arial" w:eastAsia="Calibri" w:hAnsi="Arial" w:cs="Arial"/>
          <w:vertAlign w:val="superscript"/>
        </w:rPr>
        <w:t>2</w:t>
      </w:r>
      <w:r w:rsidRPr="00D11DF7">
        <w:rPr>
          <w:rFonts w:ascii="Arial" w:eastAsia="Calibri" w:hAnsi="Arial" w:cs="Arial"/>
        </w:rPr>
        <w:t>, за основну мрежу (ТП-3).</w:t>
      </w:r>
    </w:p>
    <w:p w:rsidR="00F2531D" w:rsidRPr="00D11DF7" w:rsidRDefault="00F2531D" w:rsidP="00F2531D">
      <w:pPr>
        <w:spacing w:before="120" w:line="100" w:lineRule="atLeast"/>
        <w:jc w:val="both"/>
        <w:rPr>
          <w:rFonts w:ascii="Arial" w:eastAsia="Calibri" w:hAnsi="Arial" w:cs="Arial"/>
          <w:u w:val="single"/>
        </w:rPr>
      </w:pPr>
      <w:r w:rsidRPr="00D11DF7">
        <w:rPr>
          <w:rFonts w:ascii="Arial" w:eastAsia="Calibri" w:hAnsi="Arial" w:cs="Arial"/>
          <w:u w:val="single"/>
        </w:rPr>
        <w:t>Извођење надземних водова</w:t>
      </w:r>
    </w:p>
    <w:p w:rsidR="00F2531D" w:rsidRPr="00D11DF7" w:rsidRDefault="00F2531D" w:rsidP="009625A4">
      <w:pPr>
        <w:numPr>
          <w:ilvl w:val="1"/>
          <w:numId w:val="25"/>
        </w:numPr>
        <w:tabs>
          <w:tab w:val="clear" w:pos="1440"/>
          <w:tab w:val="left" w:pos="567"/>
          <w:tab w:val="num" w:pos="630"/>
        </w:tabs>
        <w:suppressAutoHyphens/>
        <w:spacing w:before="120" w:after="0" w:line="100" w:lineRule="atLeast"/>
        <w:ind w:left="567" w:hanging="283"/>
        <w:jc w:val="both"/>
        <w:rPr>
          <w:rFonts w:ascii="Arial" w:eastAsia="Calibri" w:hAnsi="Arial" w:cs="Arial"/>
          <w:lang w:val="ru-RU"/>
        </w:rPr>
      </w:pPr>
      <w:r w:rsidRPr="00D11DF7">
        <w:rPr>
          <w:rFonts w:ascii="Arial" w:eastAsia="Calibri" w:hAnsi="Arial" w:cs="Arial"/>
          <w:lang w:val="ru-RU"/>
        </w:rPr>
        <w:t>нисконапонски самоносећи кабловски склоп (НН СКС) монтирати на армирано бетонске стубове са размаком до 40</w:t>
      </w:r>
      <w:r w:rsidRPr="00D11DF7">
        <w:rPr>
          <w:rFonts w:ascii="Arial" w:eastAsia="Calibri" w:hAnsi="Arial" w:cs="Arial"/>
        </w:rPr>
        <w:t xml:space="preserve"> m</w:t>
      </w:r>
      <w:r w:rsidRPr="00D11DF7">
        <w:rPr>
          <w:rFonts w:ascii="Arial" w:eastAsia="Calibri" w:hAnsi="Arial" w:cs="Arial"/>
          <w:lang w:val="ru-RU"/>
        </w:rPr>
        <w:t>. Изузетно НН СКС може да се полаже и по фасади зграде;</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није дозвољено директно полагање НН СКС у земљу или малтер осим у заштитној цеви;</w:t>
      </w:r>
    </w:p>
    <w:p w:rsidR="00F2531D" w:rsidRPr="00D11DF7" w:rsidRDefault="00F2531D" w:rsidP="009625A4">
      <w:pPr>
        <w:numPr>
          <w:ilvl w:val="1"/>
          <w:numId w:val="25"/>
        </w:numPr>
        <w:tabs>
          <w:tab w:val="clear" w:pos="1440"/>
          <w:tab w:val="num" w:pos="630"/>
          <w:tab w:val="left"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вођење водова преко зграда које служе за стални боравак људи треба ограничити на изузетне случајеве, ако се друга решења не могу технички или економски оправдати (сматра се да вод прелази преко зграде и кад је растојање хоризонталне пројекције најближег проводника у неотклоњеном стању од зграде мање од 3</w:t>
      </w:r>
      <w:r w:rsidRPr="00D11DF7">
        <w:rPr>
          <w:rFonts w:ascii="Arial" w:eastAsia="Calibri" w:hAnsi="Arial" w:cs="Arial"/>
        </w:rPr>
        <w:t xml:space="preserve"> m</w:t>
      </w:r>
      <w:r w:rsidRPr="00D11DF7">
        <w:rPr>
          <w:rFonts w:ascii="Arial" w:eastAsia="Calibri" w:hAnsi="Arial" w:cs="Arial"/>
          <w:lang w:val="ru-RU"/>
        </w:rPr>
        <w:t xml:space="preserve"> за водове до 20 </w:t>
      </w:r>
      <w:r w:rsidRPr="00D11DF7">
        <w:rPr>
          <w:rFonts w:ascii="Arial" w:eastAsia="Calibri" w:hAnsi="Arial" w:cs="Arial"/>
        </w:rPr>
        <w:t>kV</w:t>
      </w:r>
      <w:r w:rsidRPr="00D11DF7">
        <w:rPr>
          <w:rFonts w:ascii="Arial" w:eastAsia="Calibri" w:hAnsi="Arial" w:cs="Arial"/>
          <w:lang w:val="ru-RU"/>
        </w:rPr>
        <w:t>, односно мање од 5</w:t>
      </w:r>
      <w:r w:rsidRPr="00D11DF7">
        <w:rPr>
          <w:rFonts w:ascii="Arial" w:eastAsia="Calibri" w:hAnsi="Arial" w:cs="Arial"/>
        </w:rPr>
        <w:t xml:space="preserve"> m</w:t>
      </w:r>
      <w:r w:rsidRPr="00D11DF7">
        <w:rPr>
          <w:rFonts w:ascii="Arial" w:eastAsia="Calibri" w:hAnsi="Arial" w:cs="Arial"/>
          <w:lang w:val="ru-RU"/>
        </w:rPr>
        <w:t xml:space="preserve"> за водове напона већег од 20 </w:t>
      </w:r>
      <w:r w:rsidRPr="00D11DF7">
        <w:rPr>
          <w:rFonts w:ascii="Arial" w:eastAsia="Calibri" w:hAnsi="Arial" w:cs="Arial"/>
        </w:rPr>
        <w:t>kV</w:t>
      </w:r>
      <w:r w:rsidRPr="00D11DF7">
        <w:rPr>
          <w:rFonts w:ascii="Arial" w:eastAsia="Calibri" w:hAnsi="Arial" w:cs="Arial"/>
          <w:lang w:val="ru-RU"/>
        </w:rPr>
        <w:t>);</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у случају постављања водова изнад зграда потребна је електрично појачана изолација, а за водове изнад стамбених зграда и зграда у којима се задржава већи број људи, потребна је и механички појачана изолација;</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није дозвољено вођење водова преко објеката у којима се налази лако запаљив материјал (складишта бензина, уља, експлозива и сл.);</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на пролазу поред објеката у којима се налази лако запаљив материјал хоризонтална сигурносна удаљеност једнака је висини стуба увећаној за 3,0</w:t>
      </w:r>
      <w:r w:rsidRPr="00D11DF7">
        <w:rPr>
          <w:rFonts w:ascii="Arial" w:eastAsia="Calibri" w:hAnsi="Arial" w:cs="Arial"/>
        </w:rPr>
        <w:t xml:space="preserve"> m</w:t>
      </w:r>
      <w:r w:rsidRPr="00D11DF7">
        <w:rPr>
          <w:rFonts w:ascii="Arial" w:eastAsia="Calibri" w:hAnsi="Arial" w:cs="Arial"/>
          <w:lang w:val="ru-RU"/>
        </w:rPr>
        <w:t>, а износи најмање 15,0</w:t>
      </w:r>
      <w:r w:rsidRPr="00D11DF7">
        <w:rPr>
          <w:rFonts w:ascii="Arial" w:eastAsia="Calibri" w:hAnsi="Arial" w:cs="Arial"/>
        </w:rPr>
        <w:t xml:space="preserve"> m</w:t>
      </w:r>
      <w:r w:rsidRPr="00D11DF7">
        <w:rPr>
          <w:rFonts w:ascii="Arial" w:eastAsia="Calibri" w:hAnsi="Arial" w:cs="Arial"/>
          <w:lang w:val="ru-RU"/>
        </w:rPr>
        <w:t>;</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 xml:space="preserve">одређивање осталих сигурних удаљености и висина од објеката, као и укрштање електроенергетских водова међусобно као и са другим инсталацијама вршити у складу са Правилником о техничким нормативима за изградњу надземних електроенергетских водова називног напона од 1 </w:t>
      </w:r>
      <w:r w:rsidRPr="00D11DF7">
        <w:rPr>
          <w:rFonts w:ascii="Arial" w:eastAsia="Calibri" w:hAnsi="Arial" w:cs="Arial"/>
        </w:rPr>
        <w:t>kV</w:t>
      </w:r>
      <w:r w:rsidRPr="00D11DF7">
        <w:rPr>
          <w:rFonts w:ascii="Arial" w:eastAsia="Calibri" w:hAnsi="Arial" w:cs="Arial"/>
          <w:lang w:val="ru-RU"/>
        </w:rPr>
        <w:t xml:space="preserve"> до 400 </w:t>
      </w:r>
      <w:r w:rsidRPr="00D11DF7">
        <w:rPr>
          <w:rFonts w:ascii="Arial" w:eastAsia="Calibri" w:hAnsi="Arial" w:cs="Arial"/>
        </w:rPr>
        <w:t>kV</w:t>
      </w:r>
      <w:r w:rsidRPr="00D11DF7">
        <w:rPr>
          <w:rFonts w:ascii="Arial" w:eastAsia="Calibri" w:hAnsi="Arial" w:cs="Arial"/>
          <w:lang w:val="ru-RU"/>
        </w:rPr>
        <w:t xml:space="preserve"> (Сл. лист СФРЈ бр. 65/88);</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заштиту од атмосферског пражњења извести класичним громобранским инсталацијама у облику Фарадејевог кавеза према класи нивоа заштите објеката у складу са "Правилником о техничким нормативима за заштиту објеката од атмосферског пражњења" (Сл. лист СРЈ бр. 11/96).</w:t>
      </w:r>
    </w:p>
    <w:p w:rsidR="00F2531D" w:rsidRPr="00D11DF7" w:rsidRDefault="00F2531D" w:rsidP="00F2531D">
      <w:pPr>
        <w:spacing w:before="120" w:line="100" w:lineRule="atLeast"/>
        <w:jc w:val="both"/>
        <w:rPr>
          <w:rFonts w:ascii="Arial" w:eastAsia="Calibri" w:hAnsi="Arial" w:cs="Arial"/>
          <w:u w:val="single"/>
          <w:lang w:val="fr-FR"/>
        </w:rPr>
      </w:pPr>
      <w:r w:rsidRPr="00D11DF7">
        <w:rPr>
          <w:rFonts w:ascii="Arial" w:eastAsia="Calibri" w:hAnsi="Arial" w:cs="Arial"/>
          <w:u w:val="single"/>
          <w:lang w:val="ru-RU"/>
        </w:rPr>
        <w:t>Услови за прикључење објекта на електроенергетску мрежу</w:t>
      </w:r>
    </w:p>
    <w:p w:rsidR="00F2531D" w:rsidRPr="00D11DF7" w:rsidRDefault="00F2531D" w:rsidP="009625A4">
      <w:pPr>
        <w:numPr>
          <w:ilvl w:val="1"/>
          <w:numId w:val="25"/>
        </w:numPr>
        <w:tabs>
          <w:tab w:val="clear" w:pos="1440"/>
          <w:tab w:val="left" w:pos="567"/>
          <w:tab w:val="num" w:pos="630"/>
        </w:tabs>
        <w:suppressAutoHyphens/>
        <w:spacing w:before="120" w:after="0" w:line="100" w:lineRule="atLeast"/>
        <w:ind w:left="567" w:hanging="283"/>
        <w:jc w:val="both"/>
        <w:rPr>
          <w:rFonts w:ascii="Arial" w:eastAsia="Calibri" w:hAnsi="Arial" w:cs="Arial"/>
          <w:lang w:val="ru-RU"/>
        </w:rPr>
      </w:pPr>
      <w:r w:rsidRPr="00D11DF7">
        <w:rPr>
          <w:rFonts w:ascii="Arial" w:eastAsia="Calibri" w:hAnsi="Arial" w:cs="Arial"/>
          <w:lang w:val="ru-RU"/>
        </w:rPr>
        <w:t>прикључак служи за напајање само једног објекта. У случају да се преко једног огранка нисконапонске (НН) мреже напајају два или више објеката, овај огранак се третира као НН мрежа;</w:t>
      </w:r>
    </w:p>
    <w:p w:rsidR="00F2531D" w:rsidRPr="00D11DF7" w:rsidRDefault="00F2531D" w:rsidP="009625A4">
      <w:pPr>
        <w:numPr>
          <w:ilvl w:val="1"/>
          <w:numId w:val="25"/>
        </w:numPr>
        <w:tabs>
          <w:tab w:val="clear" w:pos="1440"/>
          <w:tab w:val="num" w:pos="567"/>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сваки објекат може да се напаја само преко једног прикључка. Изузетно, у случају двојног власништва стамбеног објекта, електроенергетском сагласношћу могу да се одобре два прикључка;</w:t>
      </w:r>
    </w:p>
    <w:p w:rsidR="00F2531D" w:rsidRPr="00D11DF7" w:rsidRDefault="00F2531D" w:rsidP="009625A4">
      <w:pPr>
        <w:numPr>
          <w:ilvl w:val="1"/>
          <w:numId w:val="25"/>
        </w:numPr>
        <w:tabs>
          <w:tab w:val="clear" w:pos="1440"/>
          <w:tab w:val="num" w:pos="567"/>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за извођење прикључка користи се СКС;</w:t>
      </w:r>
    </w:p>
    <w:p w:rsidR="00F2531D" w:rsidRPr="00D11DF7" w:rsidRDefault="00F2531D" w:rsidP="009625A4">
      <w:pPr>
        <w:numPr>
          <w:ilvl w:val="1"/>
          <w:numId w:val="25"/>
        </w:numPr>
        <w:tabs>
          <w:tab w:val="clear" w:pos="1440"/>
          <w:tab w:val="num" w:pos="567"/>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прикључак се димензионише и изводи у зависности од очекиваног максималног једновременог оптерећења на нивоу прикључка, начина извођења НН мреже, конструкције и облика објекта, положаја објекта у односу на НН мрежу;</w:t>
      </w:r>
    </w:p>
    <w:p w:rsidR="00F2531D" w:rsidRPr="00D11DF7" w:rsidRDefault="00F2531D" w:rsidP="009625A4">
      <w:pPr>
        <w:numPr>
          <w:ilvl w:val="1"/>
          <w:numId w:val="25"/>
        </w:numPr>
        <w:tabs>
          <w:tab w:val="clear" w:pos="1440"/>
          <w:tab w:val="num" w:pos="567"/>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место прикључења надземног прикључка је стуб НН вода (изузетно зидна конзола или кровни носач ако су ови елементи упоришта НН вода);</w:t>
      </w:r>
    </w:p>
    <w:p w:rsidR="00F2531D" w:rsidRPr="00D11DF7" w:rsidRDefault="00F2531D" w:rsidP="009625A4">
      <w:pPr>
        <w:numPr>
          <w:ilvl w:val="1"/>
          <w:numId w:val="25"/>
        </w:numPr>
        <w:tabs>
          <w:tab w:val="clear" w:pos="1440"/>
          <w:tab w:val="num" w:pos="567"/>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lastRenderedPageBreak/>
        <w:t>надземни прикључак се изводи преко носача на зиду објекта, односно преко крова објекта ако због мале висине објекта или неких других разлога није прихватљиво извођење прикључка преко зида објекта; и</w:t>
      </w:r>
    </w:p>
    <w:p w:rsidR="00F2531D" w:rsidRPr="00D11DF7" w:rsidRDefault="00F2531D" w:rsidP="009625A4">
      <w:pPr>
        <w:numPr>
          <w:ilvl w:val="1"/>
          <w:numId w:val="25"/>
        </w:numPr>
        <w:tabs>
          <w:tab w:val="clear" w:pos="1440"/>
          <w:tab w:val="num" w:pos="567"/>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распон од места прикључења (стуб НН вода) до места прихватања на објекту прикључка изведеног СКС-ом може да износи највише 30м. За веће распоне обавезна је уградња помоћног стуба.</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rPr>
        <w:t>прикључење појединачних објеката на удаљењу преко 15 m од основног правца вода разводне нисконапонске мреже, као и прикључење објеката мање снаге, може да се изведе и једноструким кабловским водом преко осигурача у КПК постављеној поред КПК на чеоној згради или у кабловском орману;</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rPr>
        <w:t>кабловски водови нисконапонске мреже су типа XP00-ASJ 3x150+70 mm</w:t>
      </w:r>
      <w:r w:rsidRPr="00D11DF7">
        <w:rPr>
          <w:rFonts w:ascii="Arial" w:eastAsia="Calibri" w:hAnsi="Arial" w:cs="Arial"/>
          <w:vertAlign w:val="superscript"/>
        </w:rPr>
        <w:t>2</w:t>
      </w:r>
      <w:r w:rsidRPr="00D11DF7">
        <w:rPr>
          <w:rFonts w:ascii="Arial" w:eastAsia="Calibri" w:hAnsi="Arial" w:cs="Arial"/>
        </w:rPr>
        <w:t>, за основну мрежу (ТП-3).</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rPr>
        <w:t>кабловски прикључци могу да се изведу различитим типом и мањим пресеком у односу на основни вод нисконапонске мреже;</w:t>
      </w:r>
    </w:p>
    <w:p w:rsidR="00F2531D" w:rsidRPr="00D11DF7" w:rsidRDefault="00F2531D" w:rsidP="009625A4">
      <w:pPr>
        <w:numPr>
          <w:ilvl w:val="1"/>
          <w:numId w:val="25"/>
        </w:numPr>
        <w:tabs>
          <w:tab w:val="clear" w:pos="1440"/>
          <w:tab w:val="left" w:pos="567"/>
          <w:tab w:val="num" w:pos="630"/>
          <w:tab w:val="num" w:pos="851"/>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rPr>
        <w:t>потрошач са већим оптерећењем може да се прикључи кабловским водом одговарајућег пресека директно у ТС.</w:t>
      </w:r>
    </w:p>
    <w:p w:rsidR="00F2531D" w:rsidRPr="00D11DF7" w:rsidRDefault="00F2531D" w:rsidP="00F2531D">
      <w:pPr>
        <w:spacing w:before="120" w:line="100" w:lineRule="atLeast"/>
        <w:jc w:val="both"/>
        <w:rPr>
          <w:rFonts w:ascii="Arial" w:eastAsia="Calibri" w:hAnsi="Arial" w:cs="Arial"/>
          <w:lang w:val="ru-RU"/>
        </w:rPr>
      </w:pPr>
      <w:r w:rsidRPr="00D11DF7">
        <w:rPr>
          <w:rFonts w:ascii="Arial" w:eastAsia="Calibri" w:hAnsi="Arial" w:cs="Arial"/>
          <w:lang w:val="ru-RU"/>
        </w:rPr>
        <w:t>За потребе напајања будућих објеката, а све у зависности од инсталисаних снага објеката, на посебан захтев биће дефинисани Услови за пројектовање и прикључење, којима ће ближе бити одређени начини и место прикључења на ДСЕЕ.</w:t>
      </w:r>
    </w:p>
    <w:p w:rsidR="00F2531D" w:rsidRPr="00D11DF7" w:rsidRDefault="00F2531D" w:rsidP="00F2531D">
      <w:pPr>
        <w:spacing w:before="120" w:line="100" w:lineRule="atLeast"/>
        <w:jc w:val="both"/>
        <w:rPr>
          <w:rFonts w:ascii="Arial" w:eastAsia="Calibri" w:hAnsi="Arial" w:cs="Arial"/>
          <w:lang w:val="ru-RU"/>
        </w:rPr>
      </w:pPr>
      <w:r w:rsidRPr="00D11DF7">
        <w:rPr>
          <w:rFonts w:ascii="Arial" w:eastAsia="Calibri" w:hAnsi="Arial" w:cs="Arial"/>
          <w:lang w:val="ru-RU"/>
        </w:rPr>
        <w:t>Разрада правила за изградњу инфраструктурних система вршиће се урбанистичким плановима где ће се урбанистичким параметрима прецизирати начин вођења сваког појединачног инфраструктурног система.</w:t>
      </w:r>
    </w:p>
    <w:p w:rsidR="00F2531D" w:rsidRPr="00D11DF7" w:rsidRDefault="00F2531D" w:rsidP="00F2531D">
      <w:pPr>
        <w:spacing w:before="120" w:line="100" w:lineRule="atLeast"/>
        <w:jc w:val="both"/>
        <w:rPr>
          <w:rFonts w:ascii="Arial" w:eastAsia="Calibri" w:hAnsi="Arial" w:cs="Arial"/>
        </w:rPr>
      </w:pPr>
      <w:r w:rsidRPr="00D11DF7">
        <w:rPr>
          <w:rFonts w:ascii="Arial" w:eastAsia="Calibri" w:hAnsi="Arial" w:cs="Arial"/>
          <w:lang w:val="sr-Cyrl-CS"/>
        </w:rPr>
        <w:t>Око електроенергетских мре</w:t>
      </w:r>
      <w:r w:rsidRPr="00D11DF7">
        <w:rPr>
          <w:rFonts w:ascii="Arial" w:eastAsia="Calibri" w:hAnsi="Arial" w:cs="Arial"/>
          <w:lang w:val="ru-RU"/>
        </w:rPr>
        <w:t>ж</w:t>
      </w:r>
      <w:r w:rsidRPr="00D11DF7">
        <w:rPr>
          <w:rFonts w:ascii="Arial" w:eastAsia="Calibri" w:hAnsi="Arial" w:cs="Arial"/>
          <w:lang w:val="sr-Cyrl-CS"/>
        </w:rPr>
        <w:t>а и објеката одређује се заштитна зона у којој је дозвољена градња других објеката само уз сагласност корисника ових електроенергетских објеката. Вели</w:t>
      </w:r>
      <w:r w:rsidRPr="00D11DF7">
        <w:rPr>
          <w:rFonts w:ascii="Arial" w:eastAsia="Calibri" w:hAnsi="Arial" w:cs="Arial"/>
        </w:rPr>
        <w:t>ч</w:t>
      </w:r>
      <w:r w:rsidRPr="00D11DF7">
        <w:rPr>
          <w:rFonts w:ascii="Arial" w:eastAsia="Calibri" w:hAnsi="Arial" w:cs="Arial"/>
          <w:lang w:val="sr-Cyrl-CS"/>
        </w:rPr>
        <w:t>ина зоне је приказана у датој табели</w:t>
      </w:r>
      <w:r w:rsidRPr="00D11DF7">
        <w:rPr>
          <w:rFonts w:ascii="Arial" w:eastAsia="Calibri" w:hAnsi="Arial" w:cs="Arial"/>
        </w:rPr>
        <w:t xml:space="preserve"> 2</w:t>
      </w:r>
      <w:r w:rsidRPr="00D11DF7">
        <w:rPr>
          <w:rFonts w:ascii="Arial" w:eastAsia="Calibri" w:hAnsi="Arial" w:cs="Arial"/>
          <w:lang w:val="ru-RU"/>
        </w:rPr>
        <w:t>.</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2"/>
        <w:gridCol w:w="5130"/>
      </w:tblGrid>
      <w:tr w:rsidR="00F2531D" w:rsidRPr="00D11DF7" w:rsidTr="001E3A69">
        <w:trPr>
          <w:cantSplit/>
          <w:trHeight w:val="492"/>
          <w:jc w:val="center"/>
        </w:trPr>
        <w:tc>
          <w:tcPr>
            <w:tcW w:w="9512" w:type="dxa"/>
            <w:gridSpan w:val="2"/>
            <w:shd w:val="clear" w:color="auto" w:fill="auto"/>
            <w:vAlign w:val="center"/>
          </w:tcPr>
          <w:p w:rsidR="00F2531D" w:rsidRPr="00D11DF7" w:rsidRDefault="00F2531D" w:rsidP="001E3A69">
            <w:pPr>
              <w:pStyle w:val="Heading4"/>
              <w:suppressAutoHyphens/>
              <w:spacing w:before="0" w:line="100" w:lineRule="atLeast"/>
              <w:ind w:left="864" w:hanging="811"/>
              <w:rPr>
                <w:rFonts w:ascii="Arial" w:eastAsia="Times New Roman" w:hAnsi="Arial" w:cs="Arial"/>
                <w:bCs w:val="0"/>
                <w:i w:val="0"/>
                <w:color w:val="auto"/>
                <w:lang w:val="ru-RU"/>
              </w:rPr>
            </w:pPr>
            <w:r w:rsidRPr="00D11DF7">
              <w:rPr>
                <w:rFonts w:ascii="Arial" w:eastAsia="Times New Roman" w:hAnsi="Arial" w:cs="Arial"/>
                <w:bCs w:val="0"/>
                <w:i w:val="0"/>
                <w:color w:val="auto"/>
                <w:lang w:val="ru-RU"/>
              </w:rPr>
              <w:t xml:space="preserve"> Елект</w:t>
            </w:r>
            <w:r w:rsidRPr="00D11DF7">
              <w:rPr>
                <w:rFonts w:ascii="Arial" w:eastAsia="Times New Roman" w:hAnsi="Arial" w:cs="Arial"/>
                <w:bCs w:val="0"/>
                <w:i w:val="0"/>
                <w:color w:val="auto"/>
              </w:rPr>
              <w:t>р</w:t>
            </w:r>
            <w:r w:rsidRPr="00D11DF7">
              <w:rPr>
                <w:rFonts w:ascii="Arial" w:eastAsia="Times New Roman" w:hAnsi="Arial" w:cs="Arial"/>
                <w:bCs w:val="0"/>
                <w:i w:val="0"/>
                <w:color w:val="auto"/>
                <w:lang w:val="ru-RU"/>
              </w:rPr>
              <w:t>о мрежа и објекти</w:t>
            </w:r>
          </w:p>
        </w:tc>
      </w:tr>
      <w:tr w:rsidR="00F2531D" w:rsidRPr="00D11DF7" w:rsidTr="001E3A69">
        <w:tblPrEx>
          <w:tblCellMar>
            <w:left w:w="108" w:type="dxa"/>
            <w:right w:w="108" w:type="dxa"/>
          </w:tblCellMar>
        </w:tblPrEx>
        <w:trPr>
          <w:cantSplit/>
          <w:trHeight w:val="567"/>
          <w:jc w:val="center"/>
        </w:trPr>
        <w:tc>
          <w:tcPr>
            <w:tcW w:w="4382" w:type="dxa"/>
            <w:shd w:val="clear" w:color="auto" w:fill="auto"/>
            <w:vAlign w:val="bottom"/>
          </w:tcPr>
          <w:p w:rsidR="00F2531D" w:rsidRPr="00D11DF7" w:rsidRDefault="00F2531D" w:rsidP="001E3A69">
            <w:pPr>
              <w:spacing w:line="100" w:lineRule="atLeast"/>
              <w:rPr>
                <w:rFonts w:ascii="Arial" w:eastAsia="Calibri" w:hAnsi="Arial" w:cs="Arial"/>
                <w:b/>
                <w:bCs/>
                <w:iCs/>
              </w:rPr>
            </w:pPr>
            <w:r w:rsidRPr="00D11DF7">
              <w:rPr>
                <w:rFonts w:ascii="Arial" w:eastAsia="Calibri" w:hAnsi="Arial" w:cs="Arial"/>
                <w:b/>
                <w:bCs/>
                <w:iCs/>
              </w:rPr>
              <w:t>Мрежа/објекат</w:t>
            </w:r>
          </w:p>
        </w:tc>
        <w:tc>
          <w:tcPr>
            <w:tcW w:w="5130" w:type="dxa"/>
            <w:shd w:val="clear" w:color="auto" w:fill="auto"/>
            <w:vAlign w:val="bottom"/>
          </w:tcPr>
          <w:p w:rsidR="00F2531D" w:rsidRPr="00D11DF7" w:rsidRDefault="00F2531D" w:rsidP="001E3A69">
            <w:pPr>
              <w:spacing w:line="100" w:lineRule="atLeast"/>
              <w:rPr>
                <w:rFonts w:ascii="Arial" w:eastAsia="Calibri" w:hAnsi="Arial" w:cs="Arial"/>
                <w:b/>
                <w:bCs/>
                <w:iCs/>
              </w:rPr>
            </w:pPr>
            <w:r w:rsidRPr="00D11DF7">
              <w:rPr>
                <w:rFonts w:ascii="Arial" w:eastAsia="Calibri" w:hAnsi="Arial" w:cs="Arial"/>
                <w:b/>
                <w:bCs/>
                <w:iCs/>
              </w:rPr>
              <w:t>Заштитна зона/појас</w:t>
            </w:r>
          </w:p>
        </w:tc>
      </w:tr>
      <w:tr w:rsidR="00F2531D" w:rsidRPr="00D11DF7" w:rsidTr="001E3A69">
        <w:tblPrEx>
          <w:tblCellMar>
            <w:left w:w="108" w:type="dxa"/>
            <w:right w:w="108" w:type="dxa"/>
          </w:tblCellMar>
        </w:tblPrEx>
        <w:trPr>
          <w:cantSplit/>
          <w:trHeight w:val="697"/>
          <w:jc w:val="center"/>
        </w:trPr>
        <w:tc>
          <w:tcPr>
            <w:tcW w:w="4382" w:type="dxa"/>
            <w:shd w:val="clear" w:color="auto" w:fill="auto"/>
            <w:vAlign w:val="bottom"/>
          </w:tcPr>
          <w:p w:rsidR="00F2531D" w:rsidRPr="00D11DF7" w:rsidRDefault="00F2531D" w:rsidP="001E3A69">
            <w:pPr>
              <w:spacing w:line="100" w:lineRule="atLeast"/>
              <w:rPr>
                <w:rFonts w:ascii="Arial" w:eastAsia="Calibri" w:hAnsi="Arial" w:cs="Arial"/>
                <w:b/>
                <w:bCs/>
                <w:lang w:val="ru-RU"/>
              </w:rPr>
            </w:pPr>
            <w:r w:rsidRPr="00D11DF7">
              <w:rPr>
                <w:rFonts w:ascii="Arial" w:eastAsia="Calibri" w:hAnsi="Arial" w:cs="Arial"/>
                <w:b/>
                <w:bCs/>
              </w:rPr>
              <w:t>Далековод 400 kV</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Минимум 40 m, обострано од хоризонталне пројекције далековода.</w:t>
            </w:r>
          </w:p>
        </w:tc>
      </w:tr>
      <w:tr w:rsidR="00F2531D" w:rsidRPr="00D11DF7" w:rsidTr="001E3A69">
        <w:tblPrEx>
          <w:tblCellMar>
            <w:left w:w="108" w:type="dxa"/>
            <w:right w:w="108" w:type="dxa"/>
          </w:tblCellMar>
        </w:tblPrEx>
        <w:trPr>
          <w:cantSplit/>
          <w:trHeight w:val="693"/>
          <w:jc w:val="center"/>
        </w:trPr>
        <w:tc>
          <w:tcPr>
            <w:tcW w:w="4382" w:type="dxa"/>
            <w:shd w:val="clear" w:color="auto" w:fill="auto"/>
            <w:vAlign w:val="bottom"/>
          </w:tcPr>
          <w:p w:rsidR="00F2531D" w:rsidRPr="00D11DF7" w:rsidRDefault="00F2531D" w:rsidP="001E3A69">
            <w:pPr>
              <w:spacing w:line="100" w:lineRule="atLeast"/>
              <w:rPr>
                <w:rFonts w:ascii="Arial" w:eastAsia="Calibri" w:hAnsi="Arial" w:cs="Arial"/>
                <w:b/>
                <w:bCs/>
              </w:rPr>
            </w:pPr>
            <w:r w:rsidRPr="00D11DF7">
              <w:rPr>
                <w:rFonts w:ascii="Arial" w:eastAsia="Calibri" w:hAnsi="Arial" w:cs="Arial"/>
                <w:b/>
                <w:bCs/>
              </w:rPr>
              <w:t>Далековод 220 kV</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Минимум 30 m, обострано од хоризонталне пројекције далековода.</w:t>
            </w:r>
          </w:p>
        </w:tc>
      </w:tr>
      <w:tr w:rsidR="00F2531D" w:rsidRPr="00D11DF7" w:rsidTr="001E3A69">
        <w:tblPrEx>
          <w:tblCellMar>
            <w:left w:w="108" w:type="dxa"/>
            <w:right w:w="108" w:type="dxa"/>
          </w:tblCellMar>
        </w:tblPrEx>
        <w:trPr>
          <w:cantSplit/>
          <w:trHeight w:val="703"/>
          <w:jc w:val="center"/>
        </w:trPr>
        <w:tc>
          <w:tcPr>
            <w:tcW w:w="4382" w:type="dxa"/>
            <w:shd w:val="clear" w:color="auto" w:fill="auto"/>
            <w:vAlign w:val="bottom"/>
          </w:tcPr>
          <w:p w:rsidR="00F2531D" w:rsidRPr="00D11DF7" w:rsidRDefault="00F2531D" w:rsidP="001E3A69">
            <w:pPr>
              <w:spacing w:line="100" w:lineRule="atLeast"/>
              <w:rPr>
                <w:rFonts w:ascii="Arial" w:eastAsia="Calibri" w:hAnsi="Arial" w:cs="Arial"/>
                <w:b/>
                <w:bCs/>
              </w:rPr>
            </w:pPr>
            <w:r w:rsidRPr="00D11DF7">
              <w:rPr>
                <w:rFonts w:ascii="Arial" w:eastAsia="Calibri" w:hAnsi="Arial" w:cs="Arial"/>
                <w:b/>
                <w:bCs/>
              </w:rPr>
              <w:t>Далековод 110 kV</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Минимум 25 m, обострано од хоризонталне пројекције далековода.</w:t>
            </w:r>
          </w:p>
        </w:tc>
      </w:tr>
      <w:tr w:rsidR="00F2531D" w:rsidRPr="00D11DF7" w:rsidTr="001E3A69">
        <w:tblPrEx>
          <w:tblCellMar>
            <w:left w:w="108" w:type="dxa"/>
            <w:right w:w="108" w:type="dxa"/>
          </w:tblCellMar>
        </w:tblPrEx>
        <w:trPr>
          <w:cantSplit/>
          <w:trHeight w:val="685"/>
          <w:jc w:val="center"/>
        </w:trPr>
        <w:tc>
          <w:tcPr>
            <w:tcW w:w="4382" w:type="dxa"/>
            <w:shd w:val="clear" w:color="auto" w:fill="auto"/>
            <w:vAlign w:val="bottom"/>
          </w:tcPr>
          <w:p w:rsidR="00F2531D" w:rsidRPr="00D11DF7" w:rsidRDefault="00F2531D" w:rsidP="001E3A69">
            <w:pPr>
              <w:spacing w:line="100" w:lineRule="atLeast"/>
              <w:rPr>
                <w:rFonts w:ascii="Arial" w:eastAsia="Calibri" w:hAnsi="Arial" w:cs="Arial"/>
                <w:b/>
                <w:bCs/>
              </w:rPr>
            </w:pPr>
            <w:r w:rsidRPr="00D11DF7">
              <w:rPr>
                <w:rFonts w:ascii="Arial" w:eastAsia="Calibri" w:hAnsi="Arial" w:cs="Arial"/>
                <w:b/>
                <w:bCs/>
              </w:rPr>
              <w:t>Далековод 35 kV</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Минимум 15 m, обострано од хоризонталне пројекције далековода.</w:t>
            </w:r>
          </w:p>
        </w:tc>
      </w:tr>
      <w:tr w:rsidR="00F2531D" w:rsidRPr="00D11DF7" w:rsidTr="001E3A69">
        <w:tblPrEx>
          <w:tblCellMar>
            <w:left w:w="108" w:type="dxa"/>
            <w:right w:w="108" w:type="dxa"/>
          </w:tblCellMar>
        </w:tblPrEx>
        <w:trPr>
          <w:cantSplit/>
          <w:trHeight w:val="724"/>
          <w:jc w:val="center"/>
        </w:trPr>
        <w:tc>
          <w:tcPr>
            <w:tcW w:w="4382" w:type="dxa"/>
            <w:shd w:val="clear" w:color="auto" w:fill="auto"/>
            <w:vAlign w:val="center"/>
          </w:tcPr>
          <w:p w:rsidR="00F2531D" w:rsidRPr="00D11DF7" w:rsidRDefault="00F2531D" w:rsidP="001E3A69">
            <w:pPr>
              <w:spacing w:after="0" w:line="240" w:lineRule="auto"/>
              <w:rPr>
                <w:rFonts w:ascii="Arial" w:eastAsia="Calibri" w:hAnsi="Arial" w:cs="Arial"/>
                <w:b/>
                <w:bCs/>
              </w:rPr>
            </w:pPr>
            <w:r w:rsidRPr="00D11DF7">
              <w:rPr>
                <w:rFonts w:ascii="Arial" w:eastAsia="Calibri" w:hAnsi="Arial" w:cs="Arial"/>
                <w:b/>
                <w:bCs/>
              </w:rPr>
              <w:t xml:space="preserve">Далековод 35 kV, </w:t>
            </w:r>
          </w:p>
          <w:p w:rsidR="00F2531D" w:rsidRPr="00D11DF7" w:rsidRDefault="00F2531D" w:rsidP="001E3A69">
            <w:pPr>
              <w:spacing w:after="0" w:line="240" w:lineRule="auto"/>
              <w:rPr>
                <w:rFonts w:ascii="Arial" w:eastAsia="Calibri" w:hAnsi="Arial" w:cs="Arial"/>
                <w:b/>
                <w:bCs/>
              </w:rPr>
            </w:pPr>
            <w:r w:rsidRPr="00D11DF7">
              <w:rPr>
                <w:rFonts w:ascii="Arial" w:eastAsia="Calibri" w:hAnsi="Arial" w:cs="Arial"/>
                <w:b/>
                <w:bCs/>
              </w:rPr>
              <w:t>подземни вод (кабл)</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Минимум 1m, од ивице армирано бетонског канала.</w:t>
            </w:r>
          </w:p>
        </w:tc>
      </w:tr>
      <w:tr w:rsidR="00F2531D" w:rsidRPr="00D11DF7" w:rsidTr="001E3A69">
        <w:tblPrEx>
          <w:tblCellMar>
            <w:left w:w="108" w:type="dxa"/>
            <w:right w:w="108" w:type="dxa"/>
          </w:tblCellMar>
        </w:tblPrEx>
        <w:trPr>
          <w:cantSplit/>
          <w:trHeight w:val="567"/>
          <w:jc w:val="center"/>
        </w:trPr>
        <w:tc>
          <w:tcPr>
            <w:tcW w:w="4382" w:type="dxa"/>
            <w:shd w:val="clear" w:color="auto" w:fill="auto"/>
            <w:vAlign w:val="bottom"/>
          </w:tcPr>
          <w:p w:rsidR="00F2531D" w:rsidRPr="00D11DF7" w:rsidRDefault="00F2531D" w:rsidP="001E3A69">
            <w:pPr>
              <w:spacing w:line="100" w:lineRule="atLeast"/>
              <w:rPr>
                <w:rFonts w:ascii="Arial" w:eastAsia="Calibri" w:hAnsi="Arial" w:cs="Arial"/>
                <w:b/>
                <w:bCs/>
              </w:rPr>
            </w:pPr>
            <w:r w:rsidRPr="00D11DF7">
              <w:rPr>
                <w:rFonts w:ascii="Arial" w:eastAsia="Calibri" w:hAnsi="Arial" w:cs="Arial"/>
                <w:b/>
                <w:bCs/>
              </w:rPr>
              <w:t>Далековод 10 kV</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Минимум 10 m, обострано од хоризонталне пројекције далековода.</w:t>
            </w:r>
          </w:p>
        </w:tc>
      </w:tr>
      <w:tr w:rsidR="00F2531D" w:rsidRPr="00D11DF7" w:rsidTr="001E3A69">
        <w:tblPrEx>
          <w:tblCellMar>
            <w:left w:w="108" w:type="dxa"/>
            <w:right w:w="108" w:type="dxa"/>
          </w:tblCellMar>
        </w:tblPrEx>
        <w:trPr>
          <w:cantSplit/>
          <w:trHeight w:val="567"/>
          <w:jc w:val="center"/>
        </w:trPr>
        <w:tc>
          <w:tcPr>
            <w:tcW w:w="4382" w:type="dxa"/>
            <w:shd w:val="clear" w:color="auto" w:fill="auto"/>
            <w:vAlign w:val="center"/>
          </w:tcPr>
          <w:p w:rsidR="00F2531D" w:rsidRPr="00D11DF7" w:rsidRDefault="00F2531D" w:rsidP="001E3A69">
            <w:pPr>
              <w:spacing w:after="0" w:line="240" w:lineRule="auto"/>
              <w:rPr>
                <w:rFonts w:ascii="Arial" w:eastAsia="Calibri" w:hAnsi="Arial" w:cs="Arial"/>
                <w:b/>
                <w:bCs/>
              </w:rPr>
            </w:pPr>
            <w:r w:rsidRPr="00D11DF7">
              <w:rPr>
                <w:rFonts w:ascii="Arial" w:eastAsia="Calibri" w:hAnsi="Arial" w:cs="Arial"/>
                <w:b/>
                <w:bCs/>
              </w:rPr>
              <w:lastRenderedPageBreak/>
              <w:t xml:space="preserve">Далековод 10 kV, </w:t>
            </w:r>
          </w:p>
          <w:p w:rsidR="00F2531D" w:rsidRPr="00D11DF7" w:rsidRDefault="00F2531D" w:rsidP="001E3A69">
            <w:pPr>
              <w:spacing w:after="0" w:line="240" w:lineRule="auto"/>
              <w:rPr>
                <w:rFonts w:ascii="Arial" w:eastAsia="Calibri" w:hAnsi="Arial" w:cs="Arial"/>
                <w:b/>
                <w:bCs/>
              </w:rPr>
            </w:pPr>
            <w:r w:rsidRPr="00D11DF7">
              <w:rPr>
                <w:rFonts w:ascii="Arial" w:eastAsia="Calibri" w:hAnsi="Arial" w:cs="Arial"/>
                <w:b/>
                <w:bCs/>
              </w:rPr>
              <w:t>подземни вод (кабл)</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Минимум 1m, од ивице армирано бетонског канала.</w:t>
            </w:r>
          </w:p>
        </w:tc>
      </w:tr>
      <w:tr w:rsidR="00F2531D" w:rsidRPr="00D11DF7" w:rsidTr="001E3A69">
        <w:tblPrEx>
          <w:tblCellMar>
            <w:left w:w="108" w:type="dxa"/>
            <w:right w:w="108" w:type="dxa"/>
          </w:tblCellMar>
        </w:tblPrEx>
        <w:trPr>
          <w:cantSplit/>
          <w:trHeight w:val="686"/>
          <w:jc w:val="center"/>
        </w:trPr>
        <w:tc>
          <w:tcPr>
            <w:tcW w:w="4382" w:type="dxa"/>
            <w:shd w:val="clear" w:color="auto" w:fill="auto"/>
            <w:vAlign w:val="bottom"/>
          </w:tcPr>
          <w:p w:rsidR="00F2531D" w:rsidRPr="00D11DF7" w:rsidRDefault="00F2531D" w:rsidP="001E3A69">
            <w:pPr>
              <w:spacing w:line="100" w:lineRule="atLeast"/>
              <w:rPr>
                <w:rFonts w:ascii="Arial" w:eastAsia="Calibri" w:hAnsi="Arial" w:cs="Arial"/>
                <w:b/>
                <w:bCs/>
              </w:rPr>
            </w:pPr>
            <w:r w:rsidRPr="00D11DF7">
              <w:rPr>
                <w:rFonts w:ascii="Arial" w:eastAsia="Calibri" w:hAnsi="Arial" w:cs="Arial"/>
                <w:b/>
                <w:bCs/>
              </w:rPr>
              <w:t>Разводно постројење 400 kV</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Минимум 6 hа.</w:t>
            </w:r>
          </w:p>
        </w:tc>
      </w:tr>
      <w:tr w:rsidR="00F2531D" w:rsidRPr="00D11DF7" w:rsidTr="001E3A69">
        <w:tblPrEx>
          <w:tblCellMar>
            <w:left w:w="108" w:type="dxa"/>
            <w:right w:w="108" w:type="dxa"/>
          </w:tblCellMar>
        </w:tblPrEx>
        <w:trPr>
          <w:cantSplit/>
          <w:trHeight w:val="686"/>
          <w:jc w:val="center"/>
        </w:trPr>
        <w:tc>
          <w:tcPr>
            <w:tcW w:w="4382" w:type="dxa"/>
            <w:shd w:val="clear" w:color="auto" w:fill="auto"/>
            <w:vAlign w:val="bottom"/>
          </w:tcPr>
          <w:p w:rsidR="00F2531D" w:rsidRPr="00D11DF7" w:rsidRDefault="00F2531D" w:rsidP="001E3A69">
            <w:pPr>
              <w:spacing w:line="100" w:lineRule="atLeast"/>
              <w:rPr>
                <w:rFonts w:ascii="Arial" w:eastAsia="Calibri" w:hAnsi="Arial" w:cs="Arial"/>
                <w:b/>
                <w:bCs/>
              </w:rPr>
            </w:pPr>
            <w:r w:rsidRPr="00D11DF7">
              <w:rPr>
                <w:rFonts w:ascii="Arial" w:eastAsia="Calibri" w:hAnsi="Arial" w:cs="Arial"/>
                <w:b/>
                <w:bCs/>
              </w:rPr>
              <w:t>Разводно постројење 220 kV</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Минимум 4 hа.</w:t>
            </w:r>
          </w:p>
        </w:tc>
      </w:tr>
      <w:tr w:rsidR="00F2531D" w:rsidRPr="00D11DF7" w:rsidTr="001E3A69">
        <w:tblPrEx>
          <w:tblCellMar>
            <w:left w:w="108" w:type="dxa"/>
            <w:right w:w="108" w:type="dxa"/>
          </w:tblCellMar>
        </w:tblPrEx>
        <w:trPr>
          <w:cantSplit/>
          <w:trHeight w:val="686"/>
          <w:jc w:val="center"/>
        </w:trPr>
        <w:tc>
          <w:tcPr>
            <w:tcW w:w="4382" w:type="dxa"/>
            <w:shd w:val="clear" w:color="auto" w:fill="auto"/>
            <w:vAlign w:val="bottom"/>
          </w:tcPr>
          <w:p w:rsidR="00F2531D" w:rsidRPr="00D11DF7" w:rsidRDefault="00F2531D" w:rsidP="001E3A69">
            <w:pPr>
              <w:spacing w:line="100" w:lineRule="atLeast"/>
              <w:rPr>
                <w:rFonts w:ascii="Arial" w:eastAsia="Calibri" w:hAnsi="Arial" w:cs="Arial"/>
                <w:b/>
                <w:bCs/>
              </w:rPr>
            </w:pPr>
            <w:r w:rsidRPr="00D11DF7">
              <w:rPr>
                <w:rFonts w:ascii="Arial" w:eastAsia="Calibri" w:hAnsi="Arial" w:cs="Arial"/>
                <w:b/>
                <w:bCs/>
              </w:rPr>
              <w:t>ТС 110/x кВ</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 xml:space="preserve">Минимум 1-2 hа, 30 m на отвореном. </w:t>
            </w:r>
          </w:p>
        </w:tc>
      </w:tr>
      <w:tr w:rsidR="00F2531D" w:rsidRPr="00D11DF7" w:rsidTr="001E3A69">
        <w:tblPrEx>
          <w:tblCellMar>
            <w:left w:w="108" w:type="dxa"/>
            <w:right w:w="108" w:type="dxa"/>
          </w:tblCellMar>
        </w:tblPrEx>
        <w:trPr>
          <w:cantSplit/>
          <w:trHeight w:val="686"/>
          <w:jc w:val="center"/>
        </w:trPr>
        <w:tc>
          <w:tcPr>
            <w:tcW w:w="4382" w:type="dxa"/>
            <w:shd w:val="clear" w:color="auto" w:fill="auto"/>
            <w:vAlign w:val="bottom"/>
          </w:tcPr>
          <w:p w:rsidR="00F2531D" w:rsidRPr="00D11DF7" w:rsidRDefault="00F2531D" w:rsidP="001E3A69">
            <w:pPr>
              <w:spacing w:line="100" w:lineRule="atLeast"/>
              <w:rPr>
                <w:rFonts w:ascii="Arial" w:eastAsia="Calibri" w:hAnsi="Arial" w:cs="Arial"/>
                <w:b/>
                <w:bCs/>
              </w:rPr>
            </w:pPr>
            <w:r w:rsidRPr="00D11DF7">
              <w:rPr>
                <w:rFonts w:ascii="Arial" w:eastAsia="Calibri" w:hAnsi="Arial" w:cs="Arial"/>
                <w:b/>
                <w:bCs/>
              </w:rPr>
              <w:t>ТС 35/x кВ</w:t>
            </w:r>
          </w:p>
        </w:tc>
        <w:tc>
          <w:tcPr>
            <w:tcW w:w="5130" w:type="dxa"/>
            <w:shd w:val="clear" w:color="auto" w:fill="auto"/>
            <w:vAlign w:val="center"/>
          </w:tcPr>
          <w:p w:rsidR="00F2531D" w:rsidRPr="00D11DF7" w:rsidRDefault="00F2531D" w:rsidP="001E3A69">
            <w:pPr>
              <w:spacing w:line="100" w:lineRule="atLeast"/>
              <w:rPr>
                <w:rFonts w:ascii="Arial" w:eastAsia="Calibri" w:hAnsi="Arial" w:cs="Arial"/>
                <w:spacing w:val="-2"/>
              </w:rPr>
            </w:pPr>
            <w:r w:rsidRPr="00D11DF7">
              <w:rPr>
                <w:rFonts w:ascii="Arial" w:eastAsia="Calibri" w:hAnsi="Arial" w:cs="Arial"/>
                <w:spacing w:val="-2"/>
              </w:rPr>
              <w:t>Минимум 0,5 hа, 10 m на отвореном.</w:t>
            </w:r>
          </w:p>
        </w:tc>
      </w:tr>
    </w:tbl>
    <w:p w:rsidR="00F2531D" w:rsidRPr="00D11DF7" w:rsidRDefault="00F2531D" w:rsidP="00F2531D">
      <w:pPr>
        <w:spacing w:before="120" w:line="100" w:lineRule="atLeast"/>
        <w:jc w:val="center"/>
        <w:rPr>
          <w:rFonts w:ascii="Arial" w:eastAsia="Calibri" w:hAnsi="Arial" w:cs="Arial"/>
          <w:i/>
        </w:rPr>
      </w:pPr>
      <w:r w:rsidRPr="00D11DF7">
        <w:rPr>
          <w:rFonts w:ascii="Arial" w:eastAsia="Calibri" w:hAnsi="Arial" w:cs="Arial"/>
          <w:i/>
        </w:rPr>
        <w:t>Tабела 2. Заштитне зоне електроенергетских објеката</w:t>
      </w:r>
    </w:p>
    <w:p w:rsidR="00B45F35" w:rsidRPr="00D11DF7" w:rsidRDefault="00B45F35" w:rsidP="00B45F35">
      <w:pPr>
        <w:spacing w:after="0" w:line="240" w:lineRule="auto"/>
        <w:jc w:val="both"/>
        <w:rPr>
          <w:rFonts w:ascii="Arial" w:hAnsi="Arial" w:cs="Arial"/>
        </w:rPr>
      </w:pPr>
      <w:r w:rsidRPr="00D11DF7">
        <w:rPr>
          <w:rFonts w:ascii="Arial" w:hAnsi="Arial" w:cs="Arial"/>
        </w:rPr>
        <w:t>Препорука Е</w:t>
      </w:r>
      <w:r w:rsidR="007F330E" w:rsidRPr="00D11DF7">
        <w:rPr>
          <w:rFonts w:ascii="Arial" w:hAnsi="Arial" w:cs="Arial"/>
        </w:rPr>
        <w:t>лектромрежа Србије</w:t>
      </w:r>
      <w:r w:rsidRPr="00D11DF7">
        <w:rPr>
          <w:rFonts w:ascii="Arial" w:hAnsi="Arial" w:cs="Arial"/>
        </w:rPr>
        <w:t xml:space="preserve"> је да се било који објекат планира ван заштитног појаса како би се избегла израда Елабората о могућностима градње планираних објеката у заштитном појасу далековода и евентуална адаптација или реконструкција далековода. Препорука је и да минимално растојање планираних објеката, пратеће инфраструктуре и инсталација, од било којег дела стуба далековода буде 12м, што не искључује потребу за Елаборатом.</w:t>
      </w:r>
    </w:p>
    <w:p w:rsidR="00B45F35" w:rsidRPr="00D11DF7" w:rsidRDefault="00B45F35" w:rsidP="00B45F35">
      <w:pPr>
        <w:spacing w:after="0" w:line="240" w:lineRule="auto"/>
        <w:jc w:val="both"/>
        <w:rPr>
          <w:rFonts w:ascii="Arial" w:eastAsia="Calibri" w:hAnsi="Arial" w:cs="Arial"/>
        </w:rPr>
      </w:pPr>
    </w:p>
    <w:p w:rsidR="00B45F35" w:rsidRPr="00D11DF7" w:rsidRDefault="00B45F35" w:rsidP="00B45F35">
      <w:pPr>
        <w:spacing w:after="0" w:line="240" w:lineRule="auto"/>
        <w:jc w:val="both"/>
        <w:rPr>
          <w:rFonts w:ascii="Arial" w:eastAsia="Calibri" w:hAnsi="Arial" w:cs="Arial"/>
        </w:rPr>
      </w:pPr>
      <w:r w:rsidRPr="00D11DF7">
        <w:rPr>
          <w:rFonts w:ascii="Arial" w:eastAsia="Calibri" w:hAnsi="Arial" w:cs="Arial"/>
        </w:rPr>
        <w:t>Остали општи технички услови ЕМС:</w:t>
      </w:r>
    </w:p>
    <w:p w:rsidR="00B45F35" w:rsidRPr="00D11DF7" w:rsidRDefault="00B45F35" w:rsidP="00B45F35">
      <w:pPr>
        <w:spacing w:after="0" w:line="240" w:lineRule="auto"/>
        <w:jc w:val="both"/>
        <w:rPr>
          <w:rFonts w:ascii="Arial" w:eastAsia="Calibri" w:hAnsi="Arial" w:cs="Arial"/>
        </w:rPr>
      </w:pPr>
      <w:r w:rsidRPr="00D11DF7">
        <w:rPr>
          <w:rFonts w:ascii="Arial" w:eastAsia="Calibri" w:hAnsi="Arial" w:cs="Arial"/>
        </w:rPr>
        <w:t>-Приликом  извођења радова као и касније приликом експлоатације планираних објеката водити рачуна да се не наруши сигурносна удаљеност од 5м у односу на проводнике далековода напонског нивоа 110 kV.</w:t>
      </w:r>
    </w:p>
    <w:p w:rsidR="00B45F35" w:rsidRPr="00D11DF7" w:rsidRDefault="00B45F35" w:rsidP="00B45F35">
      <w:pPr>
        <w:spacing w:after="0" w:line="240" w:lineRule="auto"/>
        <w:jc w:val="both"/>
        <w:rPr>
          <w:rFonts w:ascii="Arial" w:eastAsia="Calibri" w:hAnsi="Arial" w:cs="Arial"/>
        </w:rPr>
      </w:pPr>
      <w:r w:rsidRPr="00D11DF7">
        <w:rPr>
          <w:rFonts w:ascii="Arial" w:eastAsia="Calibri" w:hAnsi="Arial" w:cs="Arial"/>
        </w:rPr>
        <w:t>-Испод и у близини далековода не садити</w:t>
      </w:r>
      <w:r w:rsidR="007F330E" w:rsidRPr="00D11DF7">
        <w:rPr>
          <w:rFonts w:ascii="Arial" w:eastAsia="Calibri" w:hAnsi="Arial" w:cs="Arial"/>
        </w:rPr>
        <w:t xml:space="preserve"> високо дрвеће које се својим растом може приближити на мање од 5м у односу на проводнике далековода напонског нивоа 110 kV.</w:t>
      </w:r>
    </w:p>
    <w:p w:rsidR="007F330E" w:rsidRPr="00D11DF7" w:rsidRDefault="007F330E" w:rsidP="00B45F35">
      <w:pPr>
        <w:spacing w:after="0" w:line="240" w:lineRule="auto"/>
        <w:jc w:val="both"/>
        <w:rPr>
          <w:rFonts w:ascii="Arial" w:eastAsia="Calibri" w:hAnsi="Arial" w:cs="Arial"/>
        </w:rPr>
      </w:pPr>
      <w:r w:rsidRPr="00D11DF7">
        <w:rPr>
          <w:rFonts w:ascii="Arial" w:eastAsia="Calibri" w:hAnsi="Arial" w:cs="Arial"/>
        </w:rPr>
        <w:t>-Забрањено је коришћење прскалица и воде у млазу за заливање уколико постоји могућност да се млаз воде приближи на мање од 5м од проводника далековода напонског нивоа 110 kV.</w:t>
      </w:r>
    </w:p>
    <w:p w:rsidR="007F330E" w:rsidRPr="00D11DF7" w:rsidRDefault="007F330E" w:rsidP="00B45F35">
      <w:pPr>
        <w:spacing w:after="0" w:line="240" w:lineRule="auto"/>
        <w:jc w:val="both"/>
        <w:rPr>
          <w:rFonts w:ascii="Arial" w:eastAsia="Calibri" w:hAnsi="Arial" w:cs="Arial"/>
        </w:rPr>
      </w:pPr>
      <w:r w:rsidRPr="00D11DF7">
        <w:rPr>
          <w:rFonts w:ascii="Arial" w:eastAsia="Calibri" w:hAnsi="Arial" w:cs="Arial"/>
        </w:rPr>
        <w:t>-Забрањено је складиштење лако запаљивог материјала у заштитном појасу далековода.</w:t>
      </w:r>
    </w:p>
    <w:p w:rsidR="007F330E" w:rsidRPr="00D11DF7" w:rsidRDefault="007F330E" w:rsidP="00B45F35">
      <w:pPr>
        <w:spacing w:after="0" w:line="240" w:lineRule="auto"/>
        <w:jc w:val="both"/>
        <w:rPr>
          <w:rFonts w:ascii="Arial" w:eastAsia="Calibri" w:hAnsi="Arial" w:cs="Arial"/>
        </w:rPr>
      </w:pPr>
      <w:r w:rsidRPr="00D11DF7">
        <w:rPr>
          <w:rFonts w:ascii="Arial" w:eastAsia="Calibri" w:hAnsi="Arial" w:cs="Arial"/>
        </w:rPr>
        <w:t>-Нисконапонске, телефонске прикључке, прикључке на кабловску телевизију и друге прикључке извести подземно у случају укрштања са далеководом.</w:t>
      </w:r>
    </w:p>
    <w:p w:rsidR="007F330E" w:rsidRPr="00D11DF7" w:rsidRDefault="007F330E" w:rsidP="00B45F35">
      <w:pPr>
        <w:spacing w:after="0" w:line="240" w:lineRule="auto"/>
        <w:jc w:val="both"/>
        <w:rPr>
          <w:rFonts w:ascii="Arial" w:eastAsia="Calibri" w:hAnsi="Arial" w:cs="Arial"/>
        </w:rPr>
      </w:pPr>
      <w:r w:rsidRPr="00D11DF7">
        <w:rPr>
          <w:rFonts w:ascii="Arial" w:eastAsia="Calibri" w:hAnsi="Arial" w:cs="Arial"/>
        </w:rPr>
        <w:t>-Приликом извођења било каквих грађевинских радова, нивелације терена, земљаних радова и ископа у близини далековода, ни на који начин се не сме угрозити статичка стабилност стубова далековода. Терен испод далековода се не сме насипати.</w:t>
      </w:r>
    </w:p>
    <w:p w:rsidR="007F330E" w:rsidRPr="00D11DF7" w:rsidRDefault="007F330E" w:rsidP="00B45F35">
      <w:pPr>
        <w:spacing w:after="0" w:line="240" w:lineRule="auto"/>
        <w:jc w:val="both"/>
        <w:rPr>
          <w:rFonts w:ascii="Arial" w:eastAsia="Calibri" w:hAnsi="Arial" w:cs="Arial"/>
        </w:rPr>
      </w:pPr>
      <w:r w:rsidRPr="00D11DF7">
        <w:rPr>
          <w:rFonts w:ascii="Arial" w:eastAsia="Calibri" w:hAnsi="Arial" w:cs="Arial"/>
        </w:rPr>
        <w:t>-Све металне инсталације (електро-инсталације, грејање и сл.) и други метални делови (ограде и сл.) морају да буду прописно уземљени. Нарочито водити рачуна о изједначењу потенцијала.</w:t>
      </w:r>
    </w:p>
    <w:p w:rsidR="007F330E" w:rsidRPr="00D11DF7" w:rsidRDefault="007F330E" w:rsidP="00B45F35">
      <w:pPr>
        <w:spacing w:after="0" w:line="240" w:lineRule="auto"/>
        <w:jc w:val="both"/>
        <w:rPr>
          <w:rFonts w:ascii="Arial" w:eastAsia="Calibri" w:hAnsi="Arial" w:cs="Arial"/>
        </w:rPr>
      </w:pPr>
      <w:r w:rsidRPr="00D11DF7">
        <w:rPr>
          <w:rFonts w:ascii="Arial" w:eastAsia="Calibri" w:hAnsi="Arial" w:cs="Arial"/>
        </w:rPr>
        <w:t>-Делови цевовода кроз које се испушта флуид морају бити удаљени најмање 30м од најистуренијих делова цевовода под напоном.</w:t>
      </w:r>
    </w:p>
    <w:p w:rsidR="004472F2" w:rsidRPr="00D11DF7" w:rsidRDefault="004472F2" w:rsidP="004472F2">
      <w:pPr>
        <w:spacing w:after="0" w:line="240" w:lineRule="auto"/>
        <w:jc w:val="both"/>
        <w:rPr>
          <w:rFonts w:ascii="Arial" w:hAnsi="Arial" w:cs="Arial"/>
        </w:rPr>
      </w:pPr>
    </w:p>
    <w:p w:rsidR="004472F2" w:rsidRPr="00D11DF7" w:rsidRDefault="00846F41" w:rsidP="004472F2">
      <w:pPr>
        <w:spacing w:after="0" w:line="240" w:lineRule="auto"/>
        <w:jc w:val="both"/>
        <w:rPr>
          <w:rFonts w:ascii="Arial" w:hAnsi="Arial" w:cs="Arial"/>
        </w:rPr>
      </w:pPr>
      <w:r w:rsidRPr="00D11DF7">
        <w:rPr>
          <w:rFonts w:ascii="Arial" w:hAnsi="Arial" w:cs="Arial"/>
        </w:rPr>
        <w:t>Према условима ОДС ,,ЕПС Дистрибуција" д.о.о Београд, огранак Лозница, у</w:t>
      </w:r>
      <w:r w:rsidR="004472F2" w:rsidRPr="00D11DF7">
        <w:rPr>
          <w:rFonts w:ascii="Arial" w:hAnsi="Arial" w:cs="Arial"/>
        </w:rPr>
        <w:t xml:space="preserve"> заштитном појасу, испод, изнад или поред електроенергетских објеката, супротно закону, техничким и другим прописима не могу се градити објекти, изводити други радови, нити засађивати дрвеће и друго растиње.</w:t>
      </w:r>
    </w:p>
    <w:p w:rsidR="004472F2" w:rsidRPr="00D11DF7" w:rsidRDefault="004472F2" w:rsidP="004472F2">
      <w:pPr>
        <w:spacing w:after="0" w:line="240" w:lineRule="auto"/>
        <w:jc w:val="both"/>
        <w:rPr>
          <w:rFonts w:ascii="Arial" w:hAnsi="Arial" w:cs="Arial"/>
        </w:rPr>
      </w:pPr>
      <w:r w:rsidRPr="00D11DF7">
        <w:rPr>
          <w:rFonts w:ascii="Arial" w:hAnsi="Arial" w:cs="Arial"/>
        </w:rPr>
        <w:t>Заштитни појас за надземне електроенергетске водове, са обе стране вода од крајњег фазног проводника, има следеће ширине:</w:t>
      </w:r>
    </w:p>
    <w:p w:rsidR="004472F2" w:rsidRPr="00D11DF7" w:rsidRDefault="004472F2" w:rsidP="004472F2">
      <w:pPr>
        <w:spacing w:after="0" w:line="240" w:lineRule="auto"/>
        <w:jc w:val="both"/>
        <w:rPr>
          <w:rFonts w:ascii="Arial" w:hAnsi="Arial" w:cs="Arial"/>
        </w:rPr>
      </w:pPr>
      <w:r w:rsidRPr="00D11DF7">
        <w:rPr>
          <w:rFonts w:ascii="Arial" w:hAnsi="Arial" w:cs="Arial"/>
        </w:rPr>
        <w:t>а) за напонски ниво 1kV до 35 kV:</w:t>
      </w:r>
    </w:p>
    <w:p w:rsidR="004472F2" w:rsidRPr="00D11DF7" w:rsidRDefault="004472F2" w:rsidP="004472F2">
      <w:pPr>
        <w:spacing w:after="0" w:line="240" w:lineRule="auto"/>
        <w:jc w:val="both"/>
        <w:rPr>
          <w:rFonts w:ascii="Arial" w:hAnsi="Arial" w:cs="Arial"/>
        </w:rPr>
      </w:pPr>
      <w:r w:rsidRPr="00D11DF7">
        <w:rPr>
          <w:rFonts w:ascii="Arial" w:hAnsi="Arial" w:cs="Arial"/>
        </w:rPr>
        <w:lastRenderedPageBreak/>
        <w:t>-за голе проводнике 10м, кроз шумско подручје 3м;</w:t>
      </w:r>
    </w:p>
    <w:p w:rsidR="004472F2" w:rsidRPr="00D11DF7" w:rsidRDefault="004472F2" w:rsidP="004472F2">
      <w:pPr>
        <w:spacing w:after="0" w:line="240" w:lineRule="auto"/>
        <w:jc w:val="both"/>
        <w:rPr>
          <w:rFonts w:ascii="Arial" w:hAnsi="Arial" w:cs="Arial"/>
        </w:rPr>
      </w:pPr>
      <w:r w:rsidRPr="00D11DF7">
        <w:rPr>
          <w:rFonts w:ascii="Arial" w:hAnsi="Arial" w:cs="Arial"/>
        </w:rPr>
        <w:t>-за слабо изоловане проводнике 4м, кроз шумско подручје 3м;</w:t>
      </w:r>
    </w:p>
    <w:p w:rsidR="004472F2" w:rsidRPr="00D11DF7" w:rsidRDefault="004472F2" w:rsidP="004472F2">
      <w:pPr>
        <w:spacing w:after="0" w:line="240" w:lineRule="auto"/>
        <w:jc w:val="both"/>
        <w:rPr>
          <w:rFonts w:ascii="Arial" w:hAnsi="Arial" w:cs="Arial"/>
        </w:rPr>
      </w:pPr>
      <w:r w:rsidRPr="00D11DF7">
        <w:rPr>
          <w:rFonts w:ascii="Arial" w:hAnsi="Arial" w:cs="Arial"/>
        </w:rPr>
        <w:t>-за самоносеће кабловске снопове 1м.</w:t>
      </w:r>
    </w:p>
    <w:p w:rsidR="004472F2" w:rsidRPr="00D11DF7" w:rsidRDefault="004472F2" w:rsidP="004472F2">
      <w:pPr>
        <w:spacing w:after="0" w:line="240" w:lineRule="auto"/>
        <w:jc w:val="both"/>
        <w:rPr>
          <w:rFonts w:ascii="Arial" w:hAnsi="Arial" w:cs="Arial"/>
        </w:rPr>
      </w:pPr>
      <w:r w:rsidRPr="00D11DF7">
        <w:rPr>
          <w:rFonts w:ascii="Arial" w:hAnsi="Arial" w:cs="Arial"/>
        </w:rPr>
        <w:t>б) за напонски ниво 35 kV:</w:t>
      </w:r>
    </w:p>
    <w:p w:rsidR="004472F2" w:rsidRPr="00D11DF7" w:rsidRDefault="004472F2" w:rsidP="004472F2">
      <w:pPr>
        <w:spacing w:after="0" w:line="240" w:lineRule="auto"/>
        <w:jc w:val="both"/>
        <w:rPr>
          <w:rFonts w:ascii="Arial" w:hAnsi="Arial" w:cs="Arial"/>
        </w:rPr>
      </w:pPr>
      <w:r w:rsidRPr="00D11DF7">
        <w:rPr>
          <w:rFonts w:ascii="Arial" w:hAnsi="Arial" w:cs="Arial"/>
        </w:rPr>
        <w:t>-за све типове проводника 15м.</w:t>
      </w:r>
    </w:p>
    <w:p w:rsidR="004472F2" w:rsidRPr="00D11DF7" w:rsidRDefault="004472F2" w:rsidP="004472F2">
      <w:pPr>
        <w:spacing w:after="0" w:line="240" w:lineRule="auto"/>
        <w:jc w:val="both"/>
        <w:rPr>
          <w:rFonts w:ascii="Arial" w:hAnsi="Arial" w:cs="Arial"/>
        </w:rPr>
      </w:pPr>
      <w:r w:rsidRPr="00D11DF7">
        <w:rPr>
          <w:rFonts w:ascii="Arial" w:hAnsi="Arial" w:cs="Arial"/>
        </w:rPr>
        <w:t>Заштитни појас за подземне енергетске водове (каблове) износи, од ивице армирано-бетонског канала:</w:t>
      </w:r>
    </w:p>
    <w:p w:rsidR="004472F2" w:rsidRPr="00D11DF7" w:rsidRDefault="004472F2" w:rsidP="004472F2">
      <w:pPr>
        <w:spacing w:after="0" w:line="240" w:lineRule="auto"/>
        <w:jc w:val="both"/>
        <w:rPr>
          <w:rFonts w:ascii="Arial" w:hAnsi="Arial" w:cs="Arial"/>
        </w:rPr>
      </w:pPr>
      <w:r w:rsidRPr="00D11DF7">
        <w:rPr>
          <w:rFonts w:ascii="Arial" w:hAnsi="Arial" w:cs="Arial"/>
        </w:rPr>
        <w:t>-за напонски ниво 1kV до 35kV, укључујући 35kV, 1м.</w:t>
      </w:r>
    </w:p>
    <w:p w:rsidR="004472F2" w:rsidRPr="00D11DF7" w:rsidRDefault="004472F2" w:rsidP="004472F2">
      <w:pPr>
        <w:spacing w:after="0" w:line="240" w:lineRule="auto"/>
        <w:jc w:val="both"/>
        <w:rPr>
          <w:rFonts w:ascii="Arial" w:hAnsi="Arial" w:cs="Arial"/>
        </w:rPr>
      </w:pPr>
      <w:r w:rsidRPr="00D11DF7">
        <w:rPr>
          <w:rFonts w:ascii="Arial" w:hAnsi="Arial" w:cs="Arial"/>
        </w:rPr>
        <w:t>Заштитни појас за трансформаторске станице на отвореном износи:</w:t>
      </w:r>
    </w:p>
    <w:p w:rsidR="004472F2" w:rsidRPr="00D11DF7" w:rsidRDefault="004472F2" w:rsidP="004472F2">
      <w:pPr>
        <w:spacing w:after="0" w:line="240" w:lineRule="auto"/>
        <w:jc w:val="both"/>
        <w:rPr>
          <w:rFonts w:ascii="Arial" w:hAnsi="Arial" w:cs="Arial"/>
        </w:rPr>
      </w:pPr>
      <w:r w:rsidRPr="00D11DF7">
        <w:rPr>
          <w:rFonts w:ascii="Arial" w:hAnsi="Arial" w:cs="Arial"/>
        </w:rPr>
        <w:t>-за напонски ниво 1kV до 35kV, 10м;</w:t>
      </w:r>
    </w:p>
    <w:p w:rsidR="004472F2" w:rsidRPr="005D25BC" w:rsidRDefault="004472F2" w:rsidP="00B45F35">
      <w:pPr>
        <w:spacing w:after="0" w:line="240" w:lineRule="auto"/>
        <w:jc w:val="both"/>
        <w:rPr>
          <w:rFonts w:ascii="Arial" w:eastAsia="Calibri" w:hAnsi="Arial" w:cs="Arial"/>
        </w:rPr>
      </w:pPr>
      <w:r w:rsidRPr="00D11DF7">
        <w:rPr>
          <w:rFonts w:ascii="Arial" w:hAnsi="Arial" w:cs="Arial"/>
        </w:rPr>
        <w:t>-за напонски ниво 110kV и изнад 110kV, 30м.</w:t>
      </w:r>
    </w:p>
    <w:p w:rsidR="00F2531D" w:rsidRPr="00D11DF7" w:rsidRDefault="00F2531D" w:rsidP="00F2531D">
      <w:pPr>
        <w:spacing w:before="120" w:line="100" w:lineRule="atLeast"/>
        <w:jc w:val="both"/>
        <w:rPr>
          <w:rFonts w:ascii="Arial" w:eastAsia="Calibri" w:hAnsi="Arial" w:cs="Arial"/>
          <w:b/>
          <w:bCs/>
        </w:rPr>
      </w:pPr>
      <w:r w:rsidRPr="00D11DF7">
        <w:rPr>
          <w:rFonts w:ascii="Arial" w:eastAsia="Calibri" w:hAnsi="Arial" w:cs="Arial"/>
          <w:b/>
          <w:lang w:val="ru-RU"/>
        </w:rPr>
        <w:t>и)</w:t>
      </w:r>
      <w:r w:rsidRPr="00D11DF7">
        <w:rPr>
          <w:rFonts w:ascii="Arial" w:eastAsia="Calibri" w:hAnsi="Arial" w:cs="Arial"/>
          <w:b/>
          <w:lang w:val="fr-FR"/>
        </w:rPr>
        <w:t xml:space="preserve"> </w:t>
      </w:r>
      <w:r w:rsidRPr="00D11DF7">
        <w:rPr>
          <w:rFonts w:ascii="Arial" w:eastAsia="Calibri" w:hAnsi="Arial" w:cs="Arial"/>
          <w:b/>
          <w:bCs/>
          <w:lang w:val="ru-RU"/>
        </w:rPr>
        <w:t>Правила изградње м</w:t>
      </w:r>
      <w:r w:rsidRPr="00D11DF7">
        <w:rPr>
          <w:rFonts w:ascii="Arial" w:eastAsia="Calibri" w:hAnsi="Arial" w:cs="Arial"/>
          <w:b/>
          <w:bCs/>
        </w:rPr>
        <w:t>ини хидроелектрана (M</w:t>
      </w:r>
      <w:r w:rsidRPr="00D11DF7">
        <w:rPr>
          <w:rFonts w:ascii="Arial" w:eastAsia="Calibri" w:hAnsi="Arial" w:cs="Arial"/>
          <w:b/>
          <w:bCs/>
          <w:lang w:val="ru-RU"/>
        </w:rPr>
        <w:t>ХЕ), уређење и коришћење слива</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lang w:val="ru-RU"/>
        </w:rPr>
        <w:t>Објекти</w:t>
      </w:r>
      <w:r w:rsidRPr="00D11DF7">
        <w:rPr>
          <w:rFonts w:ascii="Arial" w:eastAsia="Calibri" w:hAnsi="Arial" w:cs="Arial"/>
        </w:rPr>
        <w:t xml:space="preserve"> </w:t>
      </w:r>
      <w:r w:rsidRPr="00D11DF7">
        <w:rPr>
          <w:rFonts w:ascii="Arial" w:eastAsia="Calibri" w:hAnsi="Arial" w:cs="Arial"/>
          <w:lang w:val="ru-RU"/>
        </w:rPr>
        <w:t>и</w:t>
      </w:r>
      <w:r w:rsidRPr="00D11DF7">
        <w:rPr>
          <w:rFonts w:ascii="Arial" w:eastAsia="Calibri" w:hAnsi="Arial" w:cs="Arial"/>
        </w:rPr>
        <w:t xml:space="preserve"> </w:t>
      </w:r>
      <w:r w:rsidRPr="00D11DF7">
        <w:rPr>
          <w:rFonts w:ascii="Arial" w:eastAsia="Calibri" w:hAnsi="Arial" w:cs="Arial"/>
          <w:lang w:val="ru-RU"/>
        </w:rPr>
        <w:t>постројења</w:t>
      </w:r>
      <w:r w:rsidRPr="00D11DF7">
        <w:rPr>
          <w:rFonts w:ascii="Arial" w:eastAsia="Calibri" w:hAnsi="Arial" w:cs="Arial"/>
        </w:rPr>
        <w:t xml:space="preserve"> M</w:t>
      </w:r>
      <w:r w:rsidRPr="00D11DF7">
        <w:rPr>
          <w:rFonts w:ascii="Arial" w:eastAsia="Calibri" w:hAnsi="Arial" w:cs="Arial"/>
          <w:lang w:val="ru-RU"/>
        </w:rPr>
        <w:t>ХЕ</w:t>
      </w:r>
      <w:r w:rsidRPr="00D11DF7">
        <w:rPr>
          <w:rFonts w:ascii="Arial" w:eastAsia="Calibri" w:hAnsi="Arial" w:cs="Arial"/>
        </w:rPr>
        <w:t xml:space="preserve">, </w:t>
      </w:r>
      <w:r w:rsidRPr="00D11DF7">
        <w:rPr>
          <w:rFonts w:ascii="Arial" w:eastAsia="Calibri" w:hAnsi="Arial" w:cs="Arial"/>
          <w:lang w:val="ru-RU"/>
        </w:rPr>
        <w:t>водови</w:t>
      </w:r>
      <w:r w:rsidRPr="00D11DF7">
        <w:rPr>
          <w:rFonts w:ascii="Arial" w:eastAsia="Calibri" w:hAnsi="Arial" w:cs="Arial"/>
        </w:rPr>
        <w:t xml:space="preserve">, </w:t>
      </w:r>
      <w:r w:rsidRPr="00D11DF7">
        <w:rPr>
          <w:rFonts w:ascii="Arial" w:eastAsia="Calibri" w:hAnsi="Arial" w:cs="Arial"/>
          <w:lang w:val="ru-RU"/>
        </w:rPr>
        <w:t>као</w:t>
      </w:r>
      <w:r w:rsidRPr="00D11DF7">
        <w:rPr>
          <w:rFonts w:ascii="Arial" w:eastAsia="Calibri" w:hAnsi="Arial" w:cs="Arial"/>
        </w:rPr>
        <w:t xml:space="preserve"> </w:t>
      </w:r>
      <w:r w:rsidRPr="00D11DF7">
        <w:rPr>
          <w:rFonts w:ascii="Arial" w:eastAsia="Calibri" w:hAnsi="Arial" w:cs="Arial"/>
          <w:lang w:val="ru-RU"/>
        </w:rPr>
        <w:t>и</w:t>
      </w:r>
      <w:r w:rsidRPr="00D11DF7">
        <w:rPr>
          <w:rFonts w:ascii="Arial" w:eastAsia="Calibri" w:hAnsi="Arial" w:cs="Arial"/>
        </w:rPr>
        <w:t xml:space="preserve"> </w:t>
      </w:r>
      <w:r w:rsidRPr="00D11DF7">
        <w:rPr>
          <w:rFonts w:ascii="Arial" w:eastAsia="Calibri" w:hAnsi="Arial" w:cs="Arial"/>
          <w:lang w:val="ru-RU"/>
        </w:rPr>
        <w:t>електроенергетски</w:t>
      </w:r>
      <w:r w:rsidRPr="00D11DF7">
        <w:rPr>
          <w:rFonts w:ascii="Arial" w:eastAsia="Calibri" w:hAnsi="Arial" w:cs="Arial"/>
        </w:rPr>
        <w:t xml:space="preserve"> </w:t>
      </w:r>
      <w:r w:rsidRPr="00D11DF7">
        <w:rPr>
          <w:rFonts w:ascii="Arial" w:eastAsia="Calibri" w:hAnsi="Arial" w:cs="Arial"/>
          <w:lang w:val="ru-RU"/>
        </w:rPr>
        <w:t>објекти</w:t>
      </w:r>
      <w:r w:rsidRPr="00D11DF7">
        <w:rPr>
          <w:rFonts w:ascii="Arial" w:eastAsia="Calibri" w:hAnsi="Arial" w:cs="Arial"/>
        </w:rPr>
        <w:t xml:space="preserve"> </w:t>
      </w:r>
      <w:r w:rsidRPr="00D11DF7">
        <w:rPr>
          <w:rFonts w:ascii="Arial" w:eastAsia="Calibri" w:hAnsi="Arial" w:cs="Arial"/>
          <w:lang w:val="ru-RU"/>
        </w:rPr>
        <w:t>потро</w:t>
      </w:r>
      <w:r w:rsidRPr="00D11DF7">
        <w:rPr>
          <w:rFonts w:ascii="Arial" w:eastAsia="Calibri" w:hAnsi="Arial" w:cs="Arial"/>
        </w:rPr>
        <w:t>ш</w:t>
      </w:r>
      <w:r w:rsidRPr="00D11DF7">
        <w:rPr>
          <w:rFonts w:ascii="Arial" w:eastAsia="Calibri" w:hAnsi="Arial" w:cs="Arial"/>
          <w:lang w:val="ru-RU"/>
        </w:rPr>
        <w:t>а</w:t>
      </w:r>
      <w:r w:rsidRPr="00D11DF7">
        <w:rPr>
          <w:rFonts w:ascii="Arial" w:eastAsia="Calibri" w:hAnsi="Arial" w:cs="Arial"/>
        </w:rPr>
        <w:t>ч</w:t>
      </w:r>
      <w:r w:rsidRPr="00D11DF7">
        <w:rPr>
          <w:rFonts w:ascii="Arial" w:eastAsia="Calibri" w:hAnsi="Arial" w:cs="Arial"/>
          <w:lang w:val="ru-RU"/>
        </w:rPr>
        <w:t>а</w:t>
      </w:r>
      <w:r w:rsidRPr="00D11DF7">
        <w:rPr>
          <w:rFonts w:ascii="Arial" w:eastAsia="Calibri" w:hAnsi="Arial" w:cs="Arial"/>
        </w:rPr>
        <w:t xml:space="preserve"> </w:t>
      </w:r>
      <w:r w:rsidRPr="00D11DF7">
        <w:rPr>
          <w:rFonts w:ascii="Arial" w:eastAsia="Calibri" w:hAnsi="Arial" w:cs="Arial"/>
          <w:lang w:val="ru-RU"/>
        </w:rPr>
        <w:t>из</w:t>
      </w:r>
      <w:r w:rsidRPr="00D11DF7">
        <w:rPr>
          <w:rFonts w:ascii="Arial" w:eastAsia="Calibri" w:hAnsi="Arial" w:cs="Arial"/>
        </w:rPr>
        <w:t xml:space="preserve"> </w:t>
      </w:r>
      <w:r w:rsidRPr="00D11DF7">
        <w:rPr>
          <w:rFonts w:ascii="Arial" w:eastAsia="Calibri" w:hAnsi="Arial" w:cs="Arial"/>
          <w:lang w:val="ru-RU"/>
        </w:rPr>
        <w:t>система</w:t>
      </w:r>
      <w:r w:rsidRPr="00D11DF7">
        <w:rPr>
          <w:rFonts w:ascii="Arial" w:eastAsia="Calibri" w:hAnsi="Arial" w:cs="Arial"/>
        </w:rPr>
        <w:t xml:space="preserve"> M</w:t>
      </w:r>
      <w:r w:rsidRPr="00D11DF7">
        <w:rPr>
          <w:rFonts w:ascii="Arial" w:eastAsia="Calibri" w:hAnsi="Arial" w:cs="Arial"/>
          <w:lang w:val="ru-RU"/>
        </w:rPr>
        <w:t>ХЕ</w:t>
      </w:r>
      <w:r w:rsidRPr="00D11DF7">
        <w:rPr>
          <w:rFonts w:ascii="Arial" w:eastAsia="Calibri" w:hAnsi="Arial" w:cs="Arial"/>
        </w:rPr>
        <w:t xml:space="preserve"> </w:t>
      </w:r>
      <w:r w:rsidRPr="00D11DF7">
        <w:rPr>
          <w:rFonts w:ascii="Arial" w:eastAsia="Calibri" w:hAnsi="Arial" w:cs="Arial"/>
          <w:lang w:val="ru-RU"/>
        </w:rPr>
        <w:t>граде се</w:t>
      </w:r>
      <w:r w:rsidRPr="00D11DF7">
        <w:rPr>
          <w:rFonts w:ascii="Arial" w:eastAsia="Calibri" w:hAnsi="Arial" w:cs="Arial"/>
        </w:rPr>
        <w:t xml:space="preserve">, </w:t>
      </w:r>
      <w:r w:rsidRPr="00D11DF7">
        <w:rPr>
          <w:rFonts w:ascii="Arial" w:eastAsia="Calibri" w:hAnsi="Arial" w:cs="Arial"/>
          <w:lang w:val="ru-RU"/>
        </w:rPr>
        <w:t>користе</w:t>
      </w:r>
      <w:r w:rsidRPr="00D11DF7">
        <w:rPr>
          <w:rFonts w:ascii="Arial" w:eastAsia="Calibri" w:hAnsi="Arial" w:cs="Arial"/>
        </w:rPr>
        <w:t xml:space="preserve"> </w:t>
      </w:r>
      <w:r w:rsidRPr="00D11DF7">
        <w:rPr>
          <w:rFonts w:ascii="Arial" w:eastAsia="Calibri" w:hAnsi="Arial" w:cs="Arial"/>
          <w:lang w:val="ru-RU"/>
        </w:rPr>
        <w:t>и</w:t>
      </w:r>
      <w:r w:rsidRPr="00D11DF7">
        <w:rPr>
          <w:rFonts w:ascii="Arial" w:eastAsia="Calibri" w:hAnsi="Arial" w:cs="Arial"/>
        </w:rPr>
        <w:t xml:space="preserve"> </w:t>
      </w:r>
      <w:r w:rsidRPr="00D11DF7">
        <w:rPr>
          <w:rFonts w:ascii="Arial" w:eastAsia="Calibri" w:hAnsi="Arial" w:cs="Arial"/>
          <w:lang w:val="ru-RU"/>
        </w:rPr>
        <w:t>одр</w:t>
      </w:r>
      <w:r w:rsidRPr="00D11DF7">
        <w:rPr>
          <w:rFonts w:ascii="Arial" w:eastAsia="Calibri" w:hAnsi="Arial" w:cs="Arial"/>
        </w:rPr>
        <w:t>ж</w:t>
      </w:r>
      <w:r w:rsidRPr="00D11DF7">
        <w:rPr>
          <w:rFonts w:ascii="Arial" w:eastAsia="Calibri" w:hAnsi="Arial" w:cs="Arial"/>
          <w:lang w:val="ru-RU"/>
        </w:rPr>
        <w:t>авају</w:t>
      </w:r>
      <w:r w:rsidRPr="00D11DF7">
        <w:rPr>
          <w:rFonts w:ascii="Arial" w:eastAsia="Calibri" w:hAnsi="Arial" w:cs="Arial"/>
        </w:rPr>
        <w:t xml:space="preserve"> </w:t>
      </w:r>
      <w:r w:rsidRPr="00D11DF7">
        <w:rPr>
          <w:rFonts w:ascii="Arial" w:eastAsia="Calibri" w:hAnsi="Arial" w:cs="Arial"/>
          <w:lang w:val="ru-RU"/>
        </w:rPr>
        <w:t>у</w:t>
      </w:r>
      <w:r w:rsidRPr="00D11DF7">
        <w:rPr>
          <w:rFonts w:ascii="Arial" w:eastAsia="Calibri" w:hAnsi="Arial" w:cs="Arial"/>
        </w:rPr>
        <w:t xml:space="preserve"> </w:t>
      </w:r>
      <w:r w:rsidRPr="00D11DF7">
        <w:rPr>
          <w:rFonts w:ascii="Arial" w:eastAsia="Calibri" w:hAnsi="Arial" w:cs="Arial"/>
          <w:lang w:val="ru-RU"/>
        </w:rPr>
        <w:t>складу</w:t>
      </w:r>
      <w:r w:rsidRPr="00D11DF7">
        <w:rPr>
          <w:rFonts w:ascii="Arial" w:eastAsia="Calibri" w:hAnsi="Arial" w:cs="Arial"/>
        </w:rPr>
        <w:t xml:space="preserve"> </w:t>
      </w:r>
      <w:r w:rsidRPr="00D11DF7">
        <w:rPr>
          <w:rFonts w:ascii="Arial" w:eastAsia="Calibri" w:hAnsi="Arial" w:cs="Arial"/>
          <w:lang w:val="ru-RU"/>
        </w:rPr>
        <w:t>са</w:t>
      </w:r>
      <w:r w:rsidRPr="00D11DF7">
        <w:rPr>
          <w:rFonts w:ascii="Arial" w:eastAsia="Calibri" w:hAnsi="Arial" w:cs="Arial"/>
        </w:rPr>
        <w:t xml:space="preserve"> </w:t>
      </w:r>
      <w:r w:rsidRPr="00D11DF7">
        <w:rPr>
          <w:rFonts w:ascii="Arial" w:eastAsia="Calibri" w:hAnsi="Arial" w:cs="Arial"/>
          <w:lang w:val="ru-RU"/>
        </w:rPr>
        <w:t>законом</w:t>
      </w:r>
      <w:r w:rsidRPr="00D11DF7">
        <w:rPr>
          <w:rFonts w:ascii="Arial" w:eastAsia="Calibri" w:hAnsi="Arial" w:cs="Arial"/>
        </w:rPr>
        <w:t xml:space="preserve"> </w:t>
      </w:r>
      <w:r w:rsidRPr="00D11DF7">
        <w:rPr>
          <w:rFonts w:ascii="Arial" w:eastAsia="Calibri" w:hAnsi="Arial" w:cs="Arial"/>
          <w:lang w:val="ru-RU"/>
        </w:rPr>
        <w:t>и</w:t>
      </w:r>
      <w:r w:rsidRPr="00D11DF7">
        <w:rPr>
          <w:rFonts w:ascii="Arial" w:eastAsia="Calibri" w:hAnsi="Arial" w:cs="Arial"/>
        </w:rPr>
        <w:t xml:space="preserve"> </w:t>
      </w:r>
      <w:r w:rsidRPr="00D11DF7">
        <w:rPr>
          <w:rFonts w:ascii="Arial" w:eastAsia="Calibri" w:hAnsi="Arial" w:cs="Arial"/>
          <w:lang w:val="ru-RU"/>
        </w:rPr>
        <w:t>не</w:t>
      </w:r>
      <w:r w:rsidRPr="00D11DF7">
        <w:rPr>
          <w:rFonts w:ascii="Arial" w:eastAsia="Calibri" w:hAnsi="Arial" w:cs="Arial"/>
        </w:rPr>
        <w:t xml:space="preserve"> </w:t>
      </w:r>
      <w:r w:rsidRPr="00D11DF7">
        <w:rPr>
          <w:rFonts w:ascii="Arial" w:eastAsia="Calibri" w:hAnsi="Arial" w:cs="Arial"/>
          <w:lang w:val="ru-RU"/>
        </w:rPr>
        <w:t>смеју</w:t>
      </w:r>
      <w:r w:rsidRPr="00D11DF7">
        <w:rPr>
          <w:rFonts w:ascii="Arial" w:eastAsia="Calibri" w:hAnsi="Arial" w:cs="Arial"/>
        </w:rPr>
        <w:t xml:space="preserve"> </w:t>
      </w:r>
      <w:r w:rsidRPr="00D11DF7">
        <w:rPr>
          <w:rFonts w:ascii="Arial" w:eastAsia="Calibri" w:hAnsi="Arial" w:cs="Arial"/>
          <w:lang w:val="ru-RU"/>
        </w:rPr>
        <w:t>својим</w:t>
      </w:r>
      <w:r w:rsidRPr="00D11DF7">
        <w:rPr>
          <w:rFonts w:ascii="Arial" w:eastAsia="Calibri" w:hAnsi="Arial" w:cs="Arial"/>
        </w:rPr>
        <w:t xml:space="preserve"> </w:t>
      </w:r>
      <w:r w:rsidRPr="00D11DF7">
        <w:rPr>
          <w:rFonts w:ascii="Arial" w:eastAsia="Calibri" w:hAnsi="Arial" w:cs="Arial"/>
          <w:lang w:val="ru-RU"/>
        </w:rPr>
        <w:t>радом</w:t>
      </w:r>
      <w:r w:rsidRPr="00D11DF7">
        <w:rPr>
          <w:rFonts w:ascii="Arial" w:eastAsia="Calibri" w:hAnsi="Arial" w:cs="Arial"/>
        </w:rPr>
        <w:t xml:space="preserve"> </w:t>
      </w:r>
      <w:r w:rsidRPr="00D11DF7">
        <w:rPr>
          <w:rFonts w:ascii="Arial" w:eastAsia="Calibri" w:hAnsi="Arial" w:cs="Arial"/>
          <w:lang w:val="ru-RU"/>
        </w:rPr>
        <w:t>угро</w:t>
      </w:r>
      <w:r w:rsidRPr="00D11DF7">
        <w:rPr>
          <w:rFonts w:ascii="Arial" w:eastAsia="Calibri" w:hAnsi="Arial" w:cs="Arial"/>
        </w:rPr>
        <w:t>ж</w:t>
      </w:r>
      <w:r w:rsidRPr="00D11DF7">
        <w:rPr>
          <w:rFonts w:ascii="Arial" w:eastAsia="Calibri" w:hAnsi="Arial" w:cs="Arial"/>
          <w:lang w:val="ru-RU"/>
        </w:rPr>
        <w:t>авати</w:t>
      </w:r>
      <w:r w:rsidRPr="00D11DF7">
        <w:rPr>
          <w:rFonts w:ascii="Arial" w:eastAsia="Calibri" w:hAnsi="Arial" w:cs="Arial"/>
        </w:rPr>
        <w:t xml:space="preserve"> </w:t>
      </w:r>
      <w:r w:rsidRPr="00D11DF7">
        <w:rPr>
          <w:rFonts w:ascii="Arial" w:eastAsia="Calibri" w:hAnsi="Arial" w:cs="Arial"/>
          <w:lang w:val="ru-RU"/>
        </w:rPr>
        <w:t>људе</w:t>
      </w:r>
      <w:r w:rsidRPr="00D11DF7">
        <w:rPr>
          <w:rFonts w:ascii="Arial" w:eastAsia="Calibri" w:hAnsi="Arial" w:cs="Arial"/>
        </w:rPr>
        <w:t xml:space="preserve"> </w:t>
      </w:r>
      <w:r w:rsidRPr="00D11DF7">
        <w:rPr>
          <w:rFonts w:ascii="Arial" w:eastAsia="Calibri" w:hAnsi="Arial" w:cs="Arial"/>
          <w:lang w:val="ru-RU"/>
        </w:rPr>
        <w:t>и</w:t>
      </w:r>
      <w:r w:rsidRPr="00D11DF7">
        <w:rPr>
          <w:rFonts w:ascii="Arial" w:eastAsia="Calibri" w:hAnsi="Arial" w:cs="Arial"/>
        </w:rPr>
        <w:t xml:space="preserve"> </w:t>
      </w:r>
      <w:r w:rsidRPr="00D11DF7">
        <w:rPr>
          <w:rFonts w:ascii="Arial" w:eastAsia="Calibri" w:hAnsi="Arial" w:cs="Arial"/>
          <w:lang w:val="ru-RU"/>
        </w:rPr>
        <w:t>околину</w:t>
      </w:r>
      <w:r w:rsidRPr="00D11DF7">
        <w:rPr>
          <w:rFonts w:ascii="Arial" w:eastAsia="Calibri" w:hAnsi="Arial" w:cs="Arial"/>
        </w:rPr>
        <w:t xml:space="preserve">. </w:t>
      </w:r>
      <w:r w:rsidRPr="00D11DF7">
        <w:rPr>
          <w:rFonts w:ascii="Arial" w:eastAsia="Calibri" w:hAnsi="Arial" w:cs="Arial"/>
          <w:lang w:val="ru-RU"/>
        </w:rPr>
        <w:t>У</w:t>
      </w:r>
      <w:r w:rsidRPr="00D11DF7">
        <w:rPr>
          <w:rFonts w:ascii="Arial" w:eastAsia="Calibri" w:hAnsi="Arial" w:cs="Arial"/>
        </w:rPr>
        <w:t xml:space="preserve"> </w:t>
      </w:r>
      <w:r w:rsidRPr="00D11DF7">
        <w:rPr>
          <w:rFonts w:ascii="Arial" w:eastAsia="Calibri" w:hAnsi="Arial" w:cs="Arial"/>
          <w:lang w:val="ru-RU"/>
        </w:rPr>
        <w:t>зависности</w:t>
      </w:r>
      <w:r w:rsidRPr="00D11DF7">
        <w:rPr>
          <w:rFonts w:ascii="Arial" w:eastAsia="Calibri" w:hAnsi="Arial" w:cs="Arial"/>
        </w:rPr>
        <w:t xml:space="preserve"> </w:t>
      </w:r>
      <w:r w:rsidRPr="00D11DF7">
        <w:rPr>
          <w:rFonts w:ascii="Arial" w:eastAsia="Calibri" w:hAnsi="Arial" w:cs="Arial"/>
          <w:lang w:val="ru-RU"/>
        </w:rPr>
        <w:t>од</w:t>
      </w:r>
      <w:r w:rsidRPr="00D11DF7">
        <w:rPr>
          <w:rFonts w:ascii="Arial" w:eastAsia="Calibri" w:hAnsi="Arial" w:cs="Arial"/>
        </w:rPr>
        <w:t xml:space="preserve"> </w:t>
      </w:r>
      <w:r w:rsidRPr="00D11DF7">
        <w:rPr>
          <w:rFonts w:ascii="Arial" w:eastAsia="Calibri" w:hAnsi="Arial" w:cs="Arial"/>
          <w:lang w:val="ru-RU"/>
        </w:rPr>
        <w:t>кона</w:t>
      </w:r>
      <w:r w:rsidRPr="00D11DF7">
        <w:rPr>
          <w:rFonts w:ascii="Arial" w:eastAsia="Calibri" w:hAnsi="Arial" w:cs="Arial"/>
        </w:rPr>
        <w:t>ч</w:t>
      </w:r>
      <w:r w:rsidRPr="00D11DF7">
        <w:rPr>
          <w:rFonts w:ascii="Arial" w:eastAsia="Calibri" w:hAnsi="Arial" w:cs="Arial"/>
          <w:lang w:val="ru-RU"/>
        </w:rPr>
        <w:t>не</w:t>
      </w:r>
      <w:r w:rsidRPr="00D11DF7">
        <w:rPr>
          <w:rFonts w:ascii="Arial" w:eastAsia="Calibri" w:hAnsi="Arial" w:cs="Arial"/>
        </w:rPr>
        <w:t xml:space="preserve"> </w:t>
      </w:r>
      <w:r w:rsidRPr="00D11DF7">
        <w:rPr>
          <w:rFonts w:ascii="Arial" w:eastAsia="Calibri" w:hAnsi="Arial" w:cs="Arial"/>
          <w:lang w:val="ru-RU"/>
        </w:rPr>
        <w:t>вели</w:t>
      </w:r>
      <w:r w:rsidRPr="00D11DF7">
        <w:rPr>
          <w:rFonts w:ascii="Arial" w:eastAsia="Calibri" w:hAnsi="Arial" w:cs="Arial"/>
        </w:rPr>
        <w:t>ч</w:t>
      </w:r>
      <w:r w:rsidRPr="00D11DF7">
        <w:rPr>
          <w:rFonts w:ascii="Arial" w:eastAsia="Calibri" w:hAnsi="Arial" w:cs="Arial"/>
          <w:lang w:val="ru-RU"/>
        </w:rPr>
        <w:t>ине</w:t>
      </w:r>
      <w:r w:rsidRPr="00D11DF7">
        <w:rPr>
          <w:rFonts w:ascii="Arial" w:eastAsia="Calibri" w:hAnsi="Arial" w:cs="Arial"/>
        </w:rPr>
        <w:t xml:space="preserve"> и снаге M</w:t>
      </w:r>
      <w:r w:rsidRPr="00D11DF7">
        <w:rPr>
          <w:rFonts w:ascii="Arial" w:eastAsia="Calibri" w:hAnsi="Arial" w:cs="Arial"/>
          <w:lang w:val="ru-RU"/>
        </w:rPr>
        <w:t xml:space="preserve">ХЕ </w:t>
      </w:r>
      <w:r w:rsidRPr="00D11DF7">
        <w:rPr>
          <w:rFonts w:ascii="Arial" w:eastAsia="Calibri" w:hAnsi="Arial" w:cs="Arial"/>
        </w:rPr>
        <w:t xml:space="preserve">(капацитета ≤10 MW), </w:t>
      </w:r>
      <w:r w:rsidRPr="00D11DF7">
        <w:rPr>
          <w:rFonts w:ascii="Arial" w:eastAsia="Calibri" w:hAnsi="Arial" w:cs="Arial"/>
          <w:lang w:val="ru-RU"/>
        </w:rPr>
        <w:t>сви</w:t>
      </w:r>
      <w:r w:rsidRPr="00D11DF7">
        <w:rPr>
          <w:rFonts w:ascii="Arial" w:eastAsia="Calibri" w:hAnsi="Arial" w:cs="Arial"/>
        </w:rPr>
        <w:t xml:space="preserve"> </w:t>
      </w:r>
      <w:r w:rsidRPr="00D11DF7">
        <w:rPr>
          <w:rFonts w:ascii="Arial" w:eastAsia="Calibri" w:hAnsi="Arial" w:cs="Arial"/>
          <w:lang w:val="ru-RU"/>
        </w:rPr>
        <w:t>водени токови</w:t>
      </w:r>
      <w:r w:rsidRPr="00D11DF7">
        <w:rPr>
          <w:rFonts w:ascii="Arial" w:eastAsia="Calibri" w:hAnsi="Arial" w:cs="Arial"/>
        </w:rPr>
        <w:t xml:space="preserve"> </w:t>
      </w:r>
      <w:r w:rsidRPr="00D11DF7">
        <w:rPr>
          <w:rFonts w:ascii="Arial" w:eastAsia="Calibri" w:hAnsi="Arial" w:cs="Arial"/>
          <w:lang w:val="ru-RU"/>
        </w:rPr>
        <w:t>представљају</w:t>
      </w:r>
      <w:r w:rsidRPr="00D11DF7">
        <w:rPr>
          <w:rFonts w:ascii="Arial" w:eastAsia="Calibri" w:hAnsi="Arial" w:cs="Arial"/>
        </w:rPr>
        <w:t xml:space="preserve"> </w:t>
      </w:r>
      <w:r w:rsidRPr="00D11DF7">
        <w:rPr>
          <w:rFonts w:ascii="Arial" w:eastAsia="Calibri" w:hAnsi="Arial" w:cs="Arial"/>
          <w:lang w:val="ru-RU"/>
        </w:rPr>
        <w:t>потенцијалне</w:t>
      </w:r>
      <w:r w:rsidRPr="00D11DF7">
        <w:rPr>
          <w:rFonts w:ascii="Arial" w:eastAsia="Calibri" w:hAnsi="Arial" w:cs="Arial"/>
        </w:rPr>
        <w:t xml:space="preserve"> </w:t>
      </w:r>
      <w:r w:rsidRPr="00D11DF7">
        <w:rPr>
          <w:rFonts w:ascii="Arial" w:eastAsia="Calibri" w:hAnsi="Arial" w:cs="Arial"/>
          <w:lang w:val="ru-RU"/>
        </w:rPr>
        <w:t>локације</w:t>
      </w:r>
      <w:r w:rsidRPr="00D11DF7">
        <w:rPr>
          <w:rFonts w:ascii="Arial" w:eastAsia="Calibri" w:hAnsi="Arial" w:cs="Arial"/>
        </w:rPr>
        <w:t>.</w:t>
      </w:r>
    </w:p>
    <w:p w:rsidR="00F2531D" w:rsidRPr="00D11DF7" w:rsidRDefault="00F2531D" w:rsidP="00F2531D">
      <w:pPr>
        <w:spacing w:before="120" w:line="100" w:lineRule="atLeast"/>
        <w:jc w:val="both"/>
        <w:rPr>
          <w:rFonts w:ascii="Arial" w:eastAsia="Calibri" w:hAnsi="Arial" w:cs="Arial"/>
        </w:rPr>
      </w:pPr>
      <w:r w:rsidRPr="00D11DF7">
        <w:rPr>
          <w:rFonts w:ascii="Arial" w:eastAsia="Calibri" w:hAnsi="Arial" w:cs="Arial"/>
          <w:lang w:val="ru-RU"/>
        </w:rPr>
        <w:t>Објекти</w:t>
      </w:r>
      <w:r w:rsidRPr="00D11DF7">
        <w:rPr>
          <w:rFonts w:ascii="Arial" w:eastAsia="Calibri" w:hAnsi="Arial" w:cs="Arial"/>
        </w:rPr>
        <w:t xml:space="preserve"> </w:t>
      </w:r>
      <w:r w:rsidRPr="00D11DF7">
        <w:rPr>
          <w:rFonts w:ascii="Arial" w:eastAsia="Calibri" w:hAnsi="Arial" w:cs="Arial"/>
          <w:lang w:val="ru-RU"/>
        </w:rPr>
        <w:t>и</w:t>
      </w:r>
      <w:r w:rsidRPr="00D11DF7">
        <w:rPr>
          <w:rFonts w:ascii="Arial" w:eastAsia="Calibri" w:hAnsi="Arial" w:cs="Arial"/>
        </w:rPr>
        <w:t xml:space="preserve"> </w:t>
      </w:r>
      <w:r w:rsidRPr="00D11DF7">
        <w:rPr>
          <w:rFonts w:ascii="Arial" w:eastAsia="Calibri" w:hAnsi="Arial" w:cs="Arial"/>
          <w:lang w:val="ru-RU"/>
        </w:rPr>
        <w:t>уре</w:t>
      </w:r>
      <w:r w:rsidRPr="00D11DF7">
        <w:rPr>
          <w:rFonts w:ascii="Arial" w:eastAsia="Calibri" w:hAnsi="Arial" w:cs="Arial"/>
        </w:rPr>
        <w:t>ђ</w:t>
      </w:r>
      <w:r w:rsidRPr="00D11DF7">
        <w:rPr>
          <w:rFonts w:ascii="Arial" w:eastAsia="Calibri" w:hAnsi="Arial" w:cs="Arial"/>
          <w:lang w:val="ru-RU"/>
        </w:rPr>
        <w:t>аји</w:t>
      </w:r>
      <w:r w:rsidRPr="00D11DF7">
        <w:rPr>
          <w:rFonts w:ascii="Arial" w:eastAsia="Calibri" w:hAnsi="Arial" w:cs="Arial"/>
        </w:rPr>
        <w:t xml:space="preserve"> </w:t>
      </w:r>
      <w:r w:rsidRPr="00D11DF7">
        <w:rPr>
          <w:rFonts w:ascii="Arial" w:eastAsia="Calibri" w:hAnsi="Arial" w:cs="Arial"/>
          <w:lang w:val="ru-RU"/>
        </w:rPr>
        <w:t>за</w:t>
      </w:r>
      <w:r w:rsidRPr="00D11DF7">
        <w:rPr>
          <w:rFonts w:ascii="Arial" w:eastAsia="Calibri" w:hAnsi="Arial" w:cs="Arial"/>
        </w:rPr>
        <w:t xml:space="preserve"> </w:t>
      </w:r>
      <w:r w:rsidRPr="00D11DF7">
        <w:rPr>
          <w:rFonts w:ascii="Arial" w:eastAsia="Calibri" w:hAnsi="Arial" w:cs="Arial"/>
          <w:lang w:val="ru-RU"/>
        </w:rPr>
        <w:t>кори</w:t>
      </w:r>
      <w:r w:rsidRPr="00D11DF7">
        <w:rPr>
          <w:rFonts w:ascii="Arial" w:eastAsia="Calibri" w:hAnsi="Arial" w:cs="Arial"/>
        </w:rPr>
        <w:t>шћ</w:t>
      </w:r>
      <w:r w:rsidRPr="00D11DF7">
        <w:rPr>
          <w:rFonts w:ascii="Arial" w:eastAsia="Calibri" w:hAnsi="Arial" w:cs="Arial"/>
          <w:lang w:val="ru-RU"/>
        </w:rPr>
        <w:t>ење</w:t>
      </w:r>
      <w:r w:rsidRPr="00D11DF7">
        <w:rPr>
          <w:rFonts w:ascii="Arial" w:eastAsia="Calibri" w:hAnsi="Arial" w:cs="Arial"/>
        </w:rPr>
        <w:t xml:space="preserve"> </w:t>
      </w:r>
      <w:r w:rsidRPr="00D11DF7">
        <w:rPr>
          <w:rFonts w:ascii="Arial" w:eastAsia="Calibri" w:hAnsi="Arial" w:cs="Arial"/>
          <w:lang w:val="ru-RU"/>
        </w:rPr>
        <w:t>водних</w:t>
      </w:r>
      <w:r w:rsidRPr="00D11DF7">
        <w:rPr>
          <w:rFonts w:ascii="Arial" w:eastAsia="Calibri" w:hAnsi="Arial" w:cs="Arial"/>
        </w:rPr>
        <w:t xml:space="preserve"> </w:t>
      </w:r>
      <w:r w:rsidRPr="00D11DF7">
        <w:rPr>
          <w:rFonts w:ascii="Arial" w:eastAsia="Calibri" w:hAnsi="Arial" w:cs="Arial"/>
          <w:lang w:val="ru-RU"/>
        </w:rPr>
        <w:t>снага</w:t>
      </w:r>
      <w:r w:rsidRPr="00D11DF7">
        <w:rPr>
          <w:rFonts w:ascii="Arial" w:eastAsia="Calibri" w:hAnsi="Arial" w:cs="Arial"/>
        </w:rPr>
        <w:t xml:space="preserve"> </w:t>
      </w:r>
      <w:r w:rsidRPr="00D11DF7">
        <w:rPr>
          <w:rFonts w:ascii="Arial" w:eastAsia="Calibri" w:hAnsi="Arial" w:cs="Arial"/>
          <w:lang w:val="ru-RU"/>
        </w:rPr>
        <w:t>се</w:t>
      </w:r>
      <w:r w:rsidRPr="00D11DF7">
        <w:rPr>
          <w:rFonts w:ascii="Arial" w:eastAsia="Calibri" w:hAnsi="Arial" w:cs="Arial"/>
        </w:rPr>
        <w:t xml:space="preserve"> </w:t>
      </w:r>
      <w:r w:rsidRPr="00D11DF7">
        <w:rPr>
          <w:rFonts w:ascii="Arial" w:eastAsia="Calibri" w:hAnsi="Arial" w:cs="Arial"/>
          <w:lang w:val="ru-RU"/>
        </w:rPr>
        <w:t>планирају</w:t>
      </w:r>
      <w:r w:rsidRPr="00D11DF7">
        <w:rPr>
          <w:rFonts w:ascii="Arial" w:eastAsia="Calibri" w:hAnsi="Arial" w:cs="Arial"/>
        </w:rPr>
        <w:t xml:space="preserve">, </w:t>
      </w:r>
      <w:r w:rsidRPr="00D11DF7">
        <w:rPr>
          <w:rFonts w:ascii="Arial" w:eastAsia="Calibri" w:hAnsi="Arial" w:cs="Arial"/>
          <w:lang w:val="ru-RU"/>
        </w:rPr>
        <w:t>пројектују</w:t>
      </w:r>
      <w:r w:rsidRPr="00D11DF7">
        <w:rPr>
          <w:rFonts w:ascii="Arial" w:eastAsia="Calibri" w:hAnsi="Arial" w:cs="Arial"/>
        </w:rPr>
        <w:t xml:space="preserve"> </w:t>
      </w:r>
      <w:r w:rsidRPr="00D11DF7">
        <w:rPr>
          <w:rFonts w:ascii="Arial" w:eastAsia="Calibri" w:hAnsi="Arial" w:cs="Arial"/>
          <w:lang w:val="ru-RU"/>
        </w:rPr>
        <w:t>и</w:t>
      </w:r>
      <w:r w:rsidRPr="00D11DF7">
        <w:rPr>
          <w:rFonts w:ascii="Arial" w:eastAsia="Calibri" w:hAnsi="Arial" w:cs="Arial"/>
        </w:rPr>
        <w:t xml:space="preserve"> </w:t>
      </w:r>
      <w:r w:rsidRPr="00D11DF7">
        <w:rPr>
          <w:rFonts w:ascii="Arial" w:eastAsia="Calibri" w:hAnsi="Arial" w:cs="Arial"/>
          <w:lang w:val="ru-RU"/>
        </w:rPr>
        <w:t>граде</w:t>
      </w:r>
      <w:r w:rsidRPr="00D11DF7">
        <w:rPr>
          <w:rFonts w:ascii="Arial" w:eastAsia="Calibri" w:hAnsi="Arial" w:cs="Arial"/>
        </w:rPr>
        <w:t xml:space="preserve"> </w:t>
      </w:r>
      <w:r w:rsidRPr="00D11DF7">
        <w:rPr>
          <w:rFonts w:ascii="Arial" w:eastAsia="Calibri" w:hAnsi="Arial" w:cs="Arial"/>
          <w:lang w:val="ru-RU"/>
        </w:rPr>
        <w:t>на</w:t>
      </w:r>
      <w:r w:rsidRPr="00D11DF7">
        <w:rPr>
          <w:rFonts w:ascii="Arial" w:eastAsia="Calibri" w:hAnsi="Arial" w:cs="Arial"/>
        </w:rPr>
        <w:t xml:space="preserve"> </w:t>
      </w:r>
      <w:r w:rsidRPr="00D11DF7">
        <w:rPr>
          <w:rFonts w:ascii="Arial" w:eastAsia="Calibri" w:hAnsi="Arial" w:cs="Arial"/>
          <w:lang w:val="ru-RU"/>
        </w:rPr>
        <w:t>на</w:t>
      </w:r>
      <w:r w:rsidRPr="00D11DF7">
        <w:rPr>
          <w:rFonts w:ascii="Arial" w:eastAsia="Calibri" w:hAnsi="Arial" w:cs="Arial"/>
        </w:rPr>
        <w:t>ч</w:t>
      </w:r>
      <w:r w:rsidRPr="00D11DF7">
        <w:rPr>
          <w:rFonts w:ascii="Arial" w:eastAsia="Calibri" w:hAnsi="Arial" w:cs="Arial"/>
          <w:lang w:val="ru-RU"/>
        </w:rPr>
        <w:t>ин</w:t>
      </w:r>
      <w:r w:rsidRPr="00D11DF7">
        <w:rPr>
          <w:rFonts w:ascii="Arial" w:eastAsia="Calibri" w:hAnsi="Arial" w:cs="Arial"/>
        </w:rPr>
        <w:t xml:space="preserve"> </w:t>
      </w:r>
      <w:r w:rsidRPr="00D11DF7">
        <w:rPr>
          <w:rFonts w:ascii="Arial" w:eastAsia="Calibri" w:hAnsi="Arial" w:cs="Arial"/>
          <w:lang w:val="ru-RU"/>
        </w:rPr>
        <w:t>који</w:t>
      </w:r>
      <w:r w:rsidRPr="00D11DF7">
        <w:rPr>
          <w:rFonts w:ascii="Arial" w:eastAsia="Calibri" w:hAnsi="Arial" w:cs="Arial"/>
        </w:rPr>
        <w:t xml:space="preserve">: </w:t>
      </w:r>
    </w:p>
    <w:p w:rsidR="00F2531D" w:rsidRPr="00D11DF7" w:rsidRDefault="00F2531D" w:rsidP="009625A4">
      <w:pPr>
        <w:numPr>
          <w:ilvl w:val="1"/>
          <w:numId w:val="25"/>
        </w:numPr>
        <w:tabs>
          <w:tab w:val="clear" w:pos="1440"/>
          <w:tab w:val="left" w:pos="567"/>
          <w:tab w:val="num" w:pos="630"/>
        </w:tabs>
        <w:suppressAutoHyphens/>
        <w:spacing w:before="120" w:after="0" w:line="100" w:lineRule="atLeast"/>
        <w:ind w:left="567" w:hanging="283"/>
        <w:jc w:val="both"/>
        <w:rPr>
          <w:rFonts w:ascii="Arial" w:eastAsia="Calibri" w:hAnsi="Arial" w:cs="Arial"/>
          <w:lang w:val="ru-RU"/>
        </w:rPr>
      </w:pPr>
      <w:r w:rsidRPr="00D11DF7">
        <w:rPr>
          <w:rFonts w:ascii="Arial" w:eastAsia="Calibri" w:hAnsi="Arial" w:cs="Arial"/>
          <w:lang w:val="ru-RU"/>
        </w:rPr>
        <w:t>омогућава враћање воде у водоток или друге површинске воде минимум истог квалитета после искоришћене енергије;</w:t>
      </w:r>
    </w:p>
    <w:p w:rsidR="00F2531D" w:rsidRPr="00D11DF7" w:rsidRDefault="00F2531D" w:rsidP="009625A4">
      <w:pPr>
        <w:numPr>
          <w:ilvl w:val="1"/>
          <w:numId w:val="25"/>
        </w:numPr>
        <w:tabs>
          <w:tab w:val="clear" w:pos="1440"/>
          <w:tab w:val="num" w:pos="567"/>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не умањује постојећи обим и не спречава коришћење воде за водоснабдевање, наводњавање и друге намене;</w:t>
      </w:r>
    </w:p>
    <w:p w:rsidR="00F2531D" w:rsidRPr="00D11DF7" w:rsidRDefault="00F2531D" w:rsidP="009625A4">
      <w:pPr>
        <w:numPr>
          <w:ilvl w:val="1"/>
          <w:numId w:val="25"/>
        </w:numPr>
        <w:tabs>
          <w:tab w:val="clear" w:pos="1440"/>
          <w:tab w:val="num" w:pos="567"/>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не умањује степен заштите и не отежава спровођење мера заштите од штетног дејства вода; и</w:t>
      </w:r>
    </w:p>
    <w:p w:rsidR="00F2531D" w:rsidRPr="00D11DF7" w:rsidRDefault="00F2531D" w:rsidP="009625A4">
      <w:pPr>
        <w:numPr>
          <w:ilvl w:val="1"/>
          <w:numId w:val="25"/>
        </w:numPr>
        <w:tabs>
          <w:tab w:val="clear" w:pos="1440"/>
          <w:tab w:val="num" w:pos="567"/>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не погоршава услове санитарне заштите и не утиче негативно на еколошки статус вода и стање животне средине.</w:t>
      </w:r>
    </w:p>
    <w:p w:rsidR="00F2531D" w:rsidRPr="00D11DF7" w:rsidRDefault="00F2531D" w:rsidP="00F2531D">
      <w:pPr>
        <w:spacing w:before="120" w:line="100" w:lineRule="atLeast"/>
        <w:jc w:val="both"/>
        <w:rPr>
          <w:rFonts w:ascii="Arial" w:eastAsia="Calibri" w:hAnsi="Arial" w:cs="Arial"/>
        </w:rPr>
      </w:pPr>
      <w:r w:rsidRPr="00D11DF7">
        <w:rPr>
          <w:rFonts w:ascii="Arial" w:eastAsia="Calibri" w:hAnsi="Arial" w:cs="Arial"/>
          <w:lang w:val="ru-RU"/>
        </w:rPr>
        <w:t>Неопходно</w:t>
      </w:r>
      <w:r w:rsidRPr="00D11DF7">
        <w:rPr>
          <w:rFonts w:ascii="Arial" w:eastAsia="Calibri" w:hAnsi="Arial" w:cs="Arial"/>
        </w:rPr>
        <w:t xml:space="preserve"> </w:t>
      </w:r>
      <w:r w:rsidRPr="00D11DF7">
        <w:rPr>
          <w:rFonts w:ascii="Arial" w:eastAsia="Calibri" w:hAnsi="Arial" w:cs="Arial"/>
          <w:lang w:val="ru-RU"/>
        </w:rPr>
        <w:t>је</w:t>
      </w:r>
      <w:r w:rsidRPr="00D11DF7">
        <w:rPr>
          <w:rFonts w:ascii="Arial" w:eastAsia="Calibri" w:hAnsi="Arial" w:cs="Arial"/>
        </w:rPr>
        <w:t xml:space="preserve"> </w:t>
      </w:r>
      <w:r w:rsidRPr="00D11DF7">
        <w:rPr>
          <w:rFonts w:ascii="Arial" w:eastAsia="Calibri" w:hAnsi="Arial" w:cs="Arial"/>
          <w:lang w:val="ru-RU"/>
        </w:rPr>
        <w:t>да</w:t>
      </w:r>
      <w:r w:rsidRPr="00D11DF7">
        <w:rPr>
          <w:rFonts w:ascii="Arial" w:eastAsia="Calibri" w:hAnsi="Arial" w:cs="Arial"/>
        </w:rPr>
        <w:t xml:space="preserve"> </w:t>
      </w:r>
      <w:r w:rsidRPr="00D11DF7">
        <w:rPr>
          <w:rFonts w:ascii="Arial" w:eastAsia="Calibri" w:hAnsi="Arial" w:cs="Arial"/>
          <w:lang w:val="ru-RU"/>
        </w:rPr>
        <w:t>гра</w:t>
      </w:r>
      <w:r w:rsidRPr="00D11DF7">
        <w:rPr>
          <w:rFonts w:ascii="Arial" w:eastAsia="Calibri" w:hAnsi="Arial" w:cs="Arial"/>
        </w:rPr>
        <w:t>ђ</w:t>
      </w:r>
      <w:r w:rsidRPr="00D11DF7">
        <w:rPr>
          <w:rFonts w:ascii="Arial" w:eastAsia="Calibri" w:hAnsi="Arial" w:cs="Arial"/>
          <w:lang w:val="ru-RU"/>
        </w:rPr>
        <w:t>евински</w:t>
      </w:r>
      <w:r w:rsidRPr="00D11DF7">
        <w:rPr>
          <w:rFonts w:ascii="Arial" w:eastAsia="Calibri" w:hAnsi="Arial" w:cs="Arial"/>
        </w:rPr>
        <w:t xml:space="preserve"> </w:t>
      </w:r>
      <w:r w:rsidRPr="00D11DF7">
        <w:rPr>
          <w:rFonts w:ascii="Arial" w:eastAsia="Calibri" w:hAnsi="Arial" w:cs="Arial"/>
          <w:lang w:val="ru-RU"/>
        </w:rPr>
        <w:t>објекти</w:t>
      </w:r>
      <w:r w:rsidRPr="00D11DF7">
        <w:rPr>
          <w:rFonts w:ascii="Arial" w:eastAsia="Calibri" w:hAnsi="Arial" w:cs="Arial"/>
        </w:rPr>
        <w:t xml:space="preserve"> </w:t>
      </w:r>
      <w:r w:rsidRPr="00D11DF7">
        <w:rPr>
          <w:rFonts w:ascii="Arial" w:eastAsia="Calibri" w:hAnsi="Arial" w:cs="Arial"/>
          <w:lang w:val="ru-RU"/>
        </w:rPr>
        <w:t>буду</w:t>
      </w:r>
      <w:r w:rsidRPr="00D11DF7">
        <w:rPr>
          <w:rFonts w:ascii="Arial" w:eastAsia="Calibri" w:hAnsi="Arial" w:cs="Arial"/>
        </w:rPr>
        <w:t xml:space="preserve"> </w:t>
      </w:r>
      <w:r w:rsidRPr="00D11DF7">
        <w:rPr>
          <w:rFonts w:ascii="Arial" w:eastAsia="Calibri" w:hAnsi="Arial" w:cs="Arial"/>
          <w:lang w:val="ru-RU"/>
        </w:rPr>
        <w:t>изведени</w:t>
      </w:r>
      <w:r w:rsidRPr="00D11DF7">
        <w:rPr>
          <w:rFonts w:ascii="Arial" w:eastAsia="Calibri" w:hAnsi="Arial" w:cs="Arial"/>
        </w:rPr>
        <w:t xml:space="preserve"> </w:t>
      </w:r>
      <w:r w:rsidRPr="00D11DF7">
        <w:rPr>
          <w:rFonts w:ascii="Arial" w:eastAsia="Calibri" w:hAnsi="Arial" w:cs="Arial"/>
          <w:lang w:val="ru-RU"/>
        </w:rPr>
        <w:t>на</w:t>
      </w:r>
      <w:r w:rsidRPr="00D11DF7">
        <w:rPr>
          <w:rFonts w:ascii="Arial" w:eastAsia="Calibri" w:hAnsi="Arial" w:cs="Arial"/>
        </w:rPr>
        <w:t xml:space="preserve"> </w:t>
      </w:r>
      <w:r w:rsidRPr="00D11DF7">
        <w:rPr>
          <w:rFonts w:ascii="Arial" w:eastAsia="Calibri" w:hAnsi="Arial" w:cs="Arial"/>
          <w:lang w:val="ru-RU"/>
        </w:rPr>
        <w:t>на</w:t>
      </w:r>
      <w:r w:rsidRPr="00D11DF7">
        <w:rPr>
          <w:rFonts w:ascii="Arial" w:eastAsia="Calibri" w:hAnsi="Arial" w:cs="Arial"/>
        </w:rPr>
        <w:t>ч</w:t>
      </w:r>
      <w:r w:rsidRPr="00D11DF7">
        <w:rPr>
          <w:rFonts w:ascii="Arial" w:eastAsia="Calibri" w:hAnsi="Arial" w:cs="Arial"/>
          <w:lang w:val="ru-RU"/>
        </w:rPr>
        <w:t>ин</w:t>
      </w:r>
      <w:r w:rsidRPr="00D11DF7">
        <w:rPr>
          <w:rFonts w:ascii="Arial" w:eastAsia="Calibri" w:hAnsi="Arial" w:cs="Arial"/>
        </w:rPr>
        <w:t xml:space="preserve"> </w:t>
      </w:r>
      <w:r w:rsidRPr="00D11DF7">
        <w:rPr>
          <w:rFonts w:ascii="Arial" w:eastAsia="Calibri" w:hAnsi="Arial" w:cs="Arial"/>
          <w:lang w:val="ru-RU"/>
        </w:rPr>
        <w:t>да</w:t>
      </w:r>
      <w:r w:rsidRPr="00D11DF7">
        <w:rPr>
          <w:rFonts w:ascii="Arial" w:eastAsia="Calibri" w:hAnsi="Arial" w:cs="Arial"/>
        </w:rPr>
        <w:t xml:space="preserve"> </w:t>
      </w:r>
      <w:r w:rsidRPr="00D11DF7">
        <w:rPr>
          <w:rFonts w:ascii="Arial" w:eastAsia="Calibri" w:hAnsi="Arial" w:cs="Arial"/>
          <w:lang w:val="ru-RU"/>
        </w:rPr>
        <w:t>је</w:t>
      </w:r>
      <w:r w:rsidRPr="00D11DF7">
        <w:rPr>
          <w:rFonts w:ascii="Arial" w:eastAsia="Calibri" w:hAnsi="Arial" w:cs="Arial"/>
        </w:rPr>
        <w:t xml:space="preserve"> </w:t>
      </w:r>
      <w:r w:rsidRPr="00D11DF7">
        <w:rPr>
          <w:rFonts w:ascii="Arial" w:eastAsia="Calibri" w:hAnsi="Arial" w:cs="Arial"/>
          <w:lang w:val="ru-RU"/>
        </w:rPr>
        <w:t>у</w:t>
      </w:r>
      <w:r w:rsidRPr="00D11DF7">
        <w:rPr>
          <w:rFonts w:ascii="Arial" w:eastAsia="Calibri" w:hAnsi="Arial" w:cs="Arial"/>
        </w:rPr>
        <w:t xml:space="preserve"> </w:t>
      </w:r>
      <w:r w:rsidRPr="00D11DF7">
        <w:rPr>
          <w:rFonts w:ascii="Arial" w:eastAsia="Calibri" w:hAnsi="Arial" w:cs="Arial"/>
          <w:lang w:val="ru-RU"/>
        </w:rPr>
        <w:t>сваком тренутку</w:t>
      </w:r>
      <w:r w:rsidRPr="00D11DF7">
        <w:rPr>
          <w:rFonts w:ascii="Arial" w:eastAsia="Calibri" w:hAnsi="Arial" w:cs="Arial"/>
        </w:rPr>
        <w:t xml:space="preserve"> </w:t>
      </w:r>
      <w:r w:rsidRPr="00D11DF7">
        <w:rPr>
          <w:rFonts w:ascii="Arial" w:eastAsia="Calibri" w:hAnsi="Arial" w:cs="Arial"/>
          <w:lang w:val="ru-RU"/>
        </w:rPr>
        <w:t>осигуран</w:t>
      </w:r>
      <w:r w:rsidRPr="00D11DF7">
        <w:rPr>
          <w:rFonts w:ascii="Arial" w:eastAsia="Calibri" w:hAnsi="Arial" w:cs="Arial"/>
        </w:rPr>
        <w:t xml:space="preserve"> </w:t>
      </w:r>
      <w:r w:rsidRPr="00D11DF7">
        <w:rPr>
          <w:rFonts w:ascii="Arial" w:eastAsia="Calibri" w:hAnsi="Arial" w:cs="Arial"/>
          <w:lang w:val="ru-RU"/>
        </w:rPr>
        <w:t>еколо</w:t>
      </w:r>
      <w:r w:rsidRPr="00D11DF7">
        <w:rPr>
          <w:rFonts w:ascii="Arial" w:eastAsia="Calibri" w:hAnsi="Arial" w:cs="Arial"/>
        </w:rPr>
        <w:t>ш</w:t>
      </w:r>
      <w:r w:rsidRPr="00D11DF7">
        <w:rPr>
          <w:rFonts w:ascii="Arial" w:eastAsia="Calibri" w:hAnsi="Arial" w:cs="Arial"/>
          <w:lang w:val="ru-RU"/>
        </w:rPr>
        <w:t>ки</w:t>
      </w:r>
      <w:r w:rsidRPr="00D11DF7">
        <w:rPr>
          <w:rFonts w:ascii="Arial" w:eastAsia="Calibri" w:hAnsi="Arial" w:cs="Arial"/>
        </w:rPr>
        <w:t xml:space="preserve"> </w:t>
      </w:r>
      <w:r w:rsidRPr="00D11DF7">
        <w:rPr>
          <w:rFonts w:ascii="Arial" w:eastAsia="Calibri" w:hAnsi="Arial" w:cs="Arial"/>
          <w:lang w:val="ru-RU"/>
        </w:rPr>
        <w:t>прихватљиви</w:t>
      </w:r>
      <w:r w:rsidRPr="00D11DF7">
        <w:rPr>
          <w:rFonts w:ascii="Arial" w:eastAsia="Calibri" w:hAnsi="Arial" w:cs="Arial"/>
        </w:rPr>
        <w:t xml:space="preserve"> </w:t>
      </w:r>
      <w:r w:rsidRPr="00D11DF7">
        <w:rPr>
          <w:rFonts w:ascii="Arial" w:eastAsia="Calibri" w:hAnsi="Arial" w:cs="Arial"/>
          <w:lang w:val="ru-RU"/>
        </w:rPr>
        <w:t>протицај</w:t>
      </w:r>
      <w:r w:rsidRPr="00D11DF7">
        <w:rPr>
          <w:rFonts w:ascii="Arial" w:eastAsia="Calibri" w:hAnsi="Arial" w:cs="Arial"/>
        </w:rPr>
        <w:t>.</w:t>
      </w:r>
    </w:p>
    <w:p w:rsidR="00F2531D" w:rsidRPr="00D11DF7" w:rsidRDefault="00F2531D" w:rsidP="00F2531D">
      <w:pPr>
        <w:spacing w:before="120" w:line="100" w:lineRule="atLeast"/>
        <w:jc w:val="both"/>
        <w:rPr>
          <w:rFonts w:ascii="Arial" w:eastAsia="Calibri" w:hAnsi="Arial" w:cs="Arial"/>
        </w:rPr>
      </w:pPr>
      <w:r w:rsidRPr="00D11DF7">
        <w:rPr>
          <w:rFonts w:ascii="Arial" w:eastAsia="Calibri" w:hAnsi="Arial" w:cs="Arial"/>
        </w:rPr>
        <w:t>Како би заштита била што потпунија, неопходно је да се осигура минимални ниво водостаја (10% од средњег протицаја на профилу водозахвата) који осигурава нормални живот флоре и фауне, минимизирање утицаја на речни екосистем, као и одржање биоразноврсности.</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lang w:val="ru-RU"/>
        </w:rPr>
        <w:t>Ну</w:t>
      </w:r>
      <w:r w:rsidRPr="00D11DF7">
        <w:rPr>
          <w:rFonts w:ascii="Arial" w:eastAsia="Calibri" w:hAnsi="Arial" w:cs="Arial"/>
        </w:rPr>
        <w:t>ж</w:t>
      </w:r>
      <w:r w:rsidRPr="00D11DF7">
        <w:rPr>
          <w:rFonts w:ascii="Arial" w:eastAsia="Calibri" w:hAnsi="Arial" w:cs="Arial"/>
          <w:lang w:val="ru-RU"/>
        </w:rPr>
        <w:t>но</w:t>
      </w:r>
      <w:r w:rsidRPr="00D11DF7">
        <w:rPr>
          <w:rFonts w:ascii="Arial" w:eastAsia="Calibri" w:hAnsi="Arial" w:cs="Arial"/>
        </w:rPr>
        <w:t xml:space="preserve"> </w:t>
      </w:r>
      <w:r w:rsidRPr="00D11DF7">
        <w:rPr>
          <w:rFonts w:ascii="Arial" w:eastAsia="Calibri" w:hAnsi="Arial" w:cs="Arial"/>
          <w:lang w:val="ru-RU"/>
        </w:rPr>
        <w:t>је</w:t>
      </w:r>
      <w:r w:rsidRPr="00D11DF7">
        <w:rPr>
          <w:rFonts w:ascii="Arial" w:eastAsia="Calibri" w:hAnsi="Arial" w:cs="Arial"/>
        </w:rPr>
        <w:t xml:space="preserve"> </w:t>
      </w:r>
      <w:r w:rsidRPr="00D11DF7">
        <w:rPr>
          <w:rFonts w:ascii="Arial" w:eastAsia="Calibri" w:hAnsi="Arial" w:cs="Arial"/>
          <w:lang w:val="ru-RU"/>
        </w:rPr>
        <w:t>дефинисање</w:t>
      </w:r>
      <w:r w:rsidRPr="00D11DF7">
        <w:rPr>
          <w:rFonts w:ascii="Arial" w:eastAsia="Calibri" w:hAnsi="Arial" w:cs="Arial"/>
        </w:rPr>
        <w:t xml:space="preserve"> </w:t>
      </w:r>
      <w:r w:rsidRPr="00D11DF7">
        <w:rPr>
          <w:rFonts w:ascii="Arial" w:eastAsia="Calibri" w:hAnsi="Arial" w:cs="Arial"/>
          <w:lang w:val="ru-RU"/>
        </w:rPr>
        <w:t>нултог</w:t>
      </w:r>
      <w:r w:rsidRPr="00D11DF7">
        <w:rPr>
          <w:rFonts w:ascii="Arial" w:eastAsia="Calibri" w:hAnsi="Arial" w:cs="Arial"/>
        </w:rPr>
        <w:t xml:space="preserve"> </w:t>
      </w:r>
      <w:r w:rsidRPr="00D11DF7">
        <w:rPr>
          <w:rFonts w:ascii="Arial" w:eastAsia="Calibri" w:hAnsi="Arial" w:cs="Arial"/>
          <w:lang w:val="ru-RU"/>
        </w:rPr>
        <w:t>стања</w:t>
      </w:r>
      <w:r w:rsidRPr="00D11DF7">
        <w:rPr>
          <w:rFonts w:ascii="Arial" w:eastAsia="Calibri" w:hAnsi="Arial" w:cs="Arial"/>
        </w:rPr>
        <w:t xml:space="preserve"> ж</w:t>
      </w:r>
      <w:r w:rsidRPr="00D11DF7">
        <w:rPr>
          <w:rFonts w:ascii="Arial" w:eastAsia="Calibri" w:hAnsi="Arial" w:cs="Arial"/>
          <w:lang w:val="ru-RU"/>
        </w:rPr>
        <w:t>ивотне</w:t>
      </w:r>
      <w:r w:rsidRPr="00D11DF7">
        <w:rPr>
          <w:rFonts w:ascii="Arial" w:eastAsia="Calibri" w:hAnsi="Arial" w:cs="Arial"/>
        </w:rPr>
        <w:t xml:space="preserve"> </w:t>
      </w:r>
      <w:r w:rsidRPr="00D11DF7">
        <w:rPr>
          <w:rFonts w:ascii="Arial" w:eastAsia="Calibri" w:hAnsi="Arial" w:cs="Arial"/>
          <w:lang w:val="ru-RU"/>
        </w:rPr>
        <w:t>средине</w:t>
      </w:r>
      <w:r w:rsidRPr="00D11DF7">
        <w:rPr>
          <w:rFonts w:ascii="Arial" w:eastAsia="Calibri" w:hAnsi="Arial" w:cs="Arial"/>
        </w:rPr>
        <w:t xml:space="preserve"> </w:t>
      </w:r>
      <w:r w:rsidRPr="00D11DF7">
        <w:rPr>
          <w:rFonts w:ascii="Arial" w:eastAsia="Calibri" w:hAnsi="Arial" w:cs="Arial"/>
          <w:lang w:val="ru-RU"/>
        </w:rPr>
        <w:t>на</w:t>
      </w:r>
      <w:r w:rsidRPr="00D11DF7">
        <w:rPr>
          <w:rFonts w:ascii="Arial" w:eastAsia="Calibri" w:hAnsi="Arial" w:cs="Arial"/>
        </w:rPr>
        <w:t xml:space="preserve"> </w:t>
      </w:r>
      <w:r w:rsidRPr="00D11DF7">
        <w:rPr>
          <w:rFonts w:ascii="Arial" w:eastAsia="Calibri" w:hAnsi="Arial" w:cs="Arial"/>
          <w:lang w:val="ru-RU"/>
        </w:rPr>
        <w:t>локацији</w:t>
      </w:r>
      <w:r w:rsidRPr="00D11DF7">
        <w:rPr>
          <w:rFonts w:ascii="Arial" w:eastAsia="Calibri" w:hAnsi="Arial" w:cs="Arial"/>
        </w:rPr>
        <w:t xml:space="preserve"> </w:t>
      </w:r>
      <w:r w:rsidRPr="00D11DF7">
        <w:rPr>
          <w:rFonts w:ascii="Arial" w:eastAsia="Calibri" w:hAnsi="Arial" w:cs="Arial"/>
          <w:lang w:val="ru-RU"/>
        </w:rPr>
        <w:t>пре</w:t>
      </w:r>
      <w:r w:rsidRPr="00D11DF7">
        <w:rPr>
          <w:rFonts w:ascii="Arial" w:eastAsia="Calibri" w:hAnsi="Arial" w:cs="Arial"/>
        </w:rPr>
        <w:t xml:space="preserve"> </w:t>
      </w:r>
      <w:r w:rsidRPr="00D11DF7">
        <w:rPr>
          <w:rFonts w:ascii="Arial" w:eastAsia="Calibri" w:hAnsi="Arial" w:cs="Arial"/>
          <w:lang w:val="ru-RU"/>
        </w:rPr>
        <w:t>градње</w:t>
      </w:r>
      <w:r w:rsidRPr="00D11DF7">
        <w:rPr>
          <w:rFonts w:ascii="Arial" w:eastAsia="Calibri" w:hAnsi="Arial" w:cs="Arial"/>
        </w:rPr>
        <w:t xml:space="preserve"> </w:t>
      </w:r>
      <w:r w:rsidRPr="00D11DF7">
        <w:rPr>
          <w:rFonts w:ascii="Arial" w:eastAsia="Calibri" w:hAnsi="Arial" w:cs="Arial"/>
          <w:lang w:val="ru-RU"/>
        </w:rPr>
        <w:t>потенцијалне</w:t>
      </w:r>
      <w:r w:rsidRPr="00D11DF7">
        <w:rPr>
          <w:rFonts w:ascii="Arial" w:eastAsia="Calibri" w:hAnsi="Arial" w:cs="Arial"/>
        </w:rPr>
        <w:t xml:space="preserve"> M</w:t>
      </w:r>
      <w:r w:rsidRPr="00D11DF7">
        <w:rPr>
          <w:rFonts w:ascii="Arial" w:eastAsia="Calibri" w:hAnsi="Arial" w:cs="Arial"/>
          <w:lang w:val="ru-RU"/>
        </w:rPr>
        <w:t>ХЕ</w:t>
      </w:r>
      <w:r w:rsidRPr="00D11DF7">
        <w:rPr>
          <w:rFonts w:ascii="Arial" w:eastAsia="Calibri" w:hAnsi="Arial" w:cs="Arial"/>
        </w:rPr>
        <w:t xml:space="preserve"> </w:t>
      </w:r>
      <w:r w:rsidRPr="00D11DF7">
        <w:rPr>
          <w:rFonts w:ascii="Arial" w:eastAsia="Calibri" w:hAnsi="Arial" w:cs="Arial"/>
          <w:lang w:val="ru-RU"/>
        </w:rPr>
        <w:t>и</w:t>
      </w:r>
      <w:r w:rsidRPr="00D11DF7">
        <w:rPr>
          <w:rFonts w:ascii="Arial" w:eastAsia="Calibri" w:hAnsi="Arial" w:cs="Arial"/>
        </w:rPr>
        <w:t xml:space="preserve"> </w:t>
      </w:r>
      <w:r w:rsidRPr="00D11DF7">
        <w:rPr>
          <w:rFonts w:ascii="Arial" w:eastAsia="Calibri" w:hAnsi="Arial" w:cs="Arial"/>
          <w:lang w:val="ru-RU"/>
        </w:rPr>
        <w:t>успостављање</w:t>
      </w:r>
      <w:r w:rsidRPr="00D11DF7">
        <w:rPr>
          <w:rFonts w:ascii="Arial" w:eastAsia="Calibri" w:hAnsi="Arial" w:cs="Arial"/>
        </w:rPr>
        <w:t xml:space="preserve"> </w:t>
      </w:r>
      <w:r w:rsidRPr="00D11DF7">
        <w:rPr>
          <w:rFonts w:ascii="Arial" w:eastAsia="Calibri" w:hAnsi="Arial" w:cs="Arial"/>
          <w:lang w:val="ru-RU"/>
        </w:rPr>
        <w:t>система</w:t>
      </w:r>
      <w:r w:rsidRPr="00D11DF7">
        <w:rPr>
          <w:rFonts w:ascii="Arial" w:eastAsia="Calibri" w:hAnsi="Arial" w:cs="Arial"/>
        </w:rPr>
        <w:t xml:space="preserve"> </w:t>
      </w:r>
      <w:r w:rsidRPr="00D11DF7">
        <w:rPr>
          <w:rFonts w:ascii="Arial" w:eastAsia="Calibri" w:hAnsi="Arial" w:cs="Arial"/>
          <w:lang w:val="ru-RU"/>
        </w:rPr>
        <w:t>мониторинга</w:t>
      </w:r>
      <w:r w:rsidRPr="00D11DF7">
        <w:rPr>
          <w:rFonts w:ascii="Arial" w:eastAsia="Calibri" w:hAnsi="Arial" w:cs="Arial"/>
        </w:rPr>
        <w:t xml:space="preserve"> </w:t>
      </w:r>
      <w:r w:rsidRPr="00D11DF7">
        <w:rPr>
          <w:rFonts w:ascii="Arial" w:eastAsia="Calibri" w:hAnsi="Arial" w:cs="Arial"/>
          <w:lang w:val="ru-RU"/>
        </w:rPr>
        <w:t>за</w:t>
      </w:r>
      <w:r w:rsidRPr="00D11DF7">
        <w:rPr>
          <w:rFonts w:ascii="Arial" w:eastAsia="Calibri" w:hAnsi="Arial" w:cs="Arial"/>
        </w:rPr>
        <w:t xml:space="preserve"> </w:t>
      </w:r>
      <w:r w:rsidRPr="00D11DF7">
        <w:rPr>
          <w:rFonts w:ascii="Arial" w:eastAsia="Calibri" w:hAnsi="Arial" w:cs="Arial"/>
          <w:lang w:val="ru-RU"/>
        </w:rPr>
        <w:t>пра</w:t>
      </w:r>
      <w:r w:rsidRPr="00D11DF7">
        <w:rPr>
          <w:rFonts w:ascii="Arial" w:eastAsia="Calibri" w:hAnsi="Arial" w:cs="Arial"/>
        </w:rPr>
        <w:t>ћ</w:t>
      </w:r>
      <w:r w:rsidRPr="00D11DF7">
        <w:rPr>
          <w:rFonts w:ascii="Arial" w:eastAsia="Calibri" w:hAnsi="Arial" w:cs="Arial"/>
          <w:lang w:val="ru-RU"/>
        </w:rPr>
        <w:t>ење</w:t>
      </w:r>
      <w:r w:rsidRPr="00D11DF7">
        <w:rPr>
          <w:rFonts w:ascii="Arial" w:eastAsia="Calibri" w:hAnsi="Arial" w:cs="Arial"/>
        </w:rPr>
        <w:t xml:space="preserve"> </w:t>
      </w:r>
      <w:r w:rsidRPr="00D11DF7">
        <w:rPr>
          <w:rFonts w:ascii="Arial" w:eastAsia="Calibri" w:hAnsi="Arial" w:cs="Arial"/>
          <w:lang w:val="ru-RU"/>
        </w:rPr>
        <w:t>ефеката</w:t>
      </w:r>
      <w:r w:rsidRPr="00D11DF7">
        <w:rPr>
          <w:rFonts w:ascii="Arial" w:eastAsia="Calibri" w:hAnsi="Arial" w:cs="Arial"/>
        </w:rPr>
        <w:t xml:space="preserve"> </w:t>
      </w:r>
      <w:r w:rsidRPr="00D11DF7">
        <w:rPr>
          <w:rFonts w:ascii="Arial" w:eastAsia="Calibri" w:hAnsi="Arial" w:cs="Arial"/>
          <w:lang w:val="ru-RU"/>
        </w:rPr>
        <w:t>услед</w:t>
      </w:r>
      <w:r w:rsidRPr="00D11DF7">
        <w:rPr>
          <w:rFonts w:ascii="Arial" w:eastAsia="Calibri" w:hAnsi="Arial" w:cs="Arial"/>
        </w:rPr>
        <w:t xml:space="preserve"> из</w:t>
      </w:r>
      <w:r w:rsidRPr="00D11DF7">
        <w:rPr>
          <w:rFonts w:ascii="Arial" w:eastAsia="Calibri" w:hAnsi="Arial" w:cs="Arial"/>
          <w:lang w:val="ru-RU"/>
        </w:rPr>
        <w:t>градње</w:t>
      </w:r>
      <w:r w:rsidRPr="00D11DF7">
        <w:rPr>
          <w:rFonts w:ascii="Arial" w:eastAsia="Calibri" w:hAnsi="Arial" w:cs="Arial"/>
        </w:rPr>
        <w:t xml:space="preserve"> </w:t>
      </w:r>
      <w:r w:rsidRPr="00D11DF7">
        <w:rPr>
          <w:rFonts w:ascii="Arial" w:eastAsia="Calibri" w:hAnsi="Arial" w:cs="Arial"/>
          <w:lang w:val="ru-RU"/>
        </w:rPr>
        <w:t>и</w:t>
      </w:r>
      <w:r w:rsidRPr="00D11DF7">
        <w:rPr>
          <w:rFonts w:ascii="Arial" w:eastAsia="Calibri" w:hAnsi="Arial" w:cs="Arial"/>
        </w:rPr>
        <w:t xml:space="preserve"> </w:t>
      </w:r>
      <w:r w:rsidRPr="00D11DF7">
        <w:rPr>
          <w:rFonts w:ascii="Arial" w:eastAsia="Calibri" w:hAnsi="Arial" w:cs="Arial"/>
          <w:lang w:val="ru-RU"/>
        </w:rPr>
        <w:t>рада</w:t>
      </w:r>
      <w:r w:rsidRPr="00D11DF7">
        <w:rPr>
          <w:rFonts w:ascii="Arial" w:eastAsia="Calibri" w:hAnsi="Arial" w:cs="Arial"/>
        </w:rPr>
        <w:t xml:space="preserve"> </w:t>
      </w:r>
      <w:r w:rsidRPr="00D11DF7">
        <w:rPr>
          <w:rFonts w:ascii="Arial" w:eastAsia="Calibri" w:hAnsi="Arial" w:cs="Arial"/>
          <w:lang w:val="ru-RU"/>
        </w:rPr>
        <w:t>погона</w:t>
      </w:r>
      <w:r w:rsidRPr="00D11DF7">
        <w:rPr>
          <w:rFonts w:ascii="Arial" w:eastAsia="Calibri" w:hAnsi="Arial" w:cs="Arial"/>
        </w:rPr>
        <w:t xml:space="preserve"> M</w:t>
      </w:r>
      <w:r w:rsidRPr="00D11DF7">
        <w:rPr>
          <w:rFonts w:ascii="Arial" w:eastAsia="Calibri" w:hAnsi="Arial" w:cs="Arial"/>
          <w:lang w:val="ru-RU"/>
        </w:rPr>
        <w:t>ХЕ</w:t>
      </w:r>
      <w:r w:rsidRPr="00D11DF7">
        <w:rPr>
          <w:rFonts w:ascii="Arial" w:eastAsia="Calibri" w:hAnsi="Arial" w:cs="Arial"/>
        </w:rPr>
        <w:t>.</w:t>
      </w:r>
    </w:p>
    <w:p w:rsidR="00F2531D" w:rsidRPr="00D11DF7" w:rsidRDefault="00F2531D" w:rsidP="00F2531D">
      <w:pPr>
        <w:spacing w:before="120" w:line="100" w:lineRule="atLeast"/>
        <w:jc w:val="both"/>
        <w:rPr>
          <w:rFonts w:ascii="Arial" w:eastAsia="Calibri" w:hAnsi="Arial" w:cs="Arial"/>
        </w:rPr>
      </w:pPr>
      <w:r w:rsidRPr="00D11DF7">
        <w:rPr>
          <w:rFonts w:ascii="Arial" w:eastAsia="Calibri" w:hAnsi="Arial" w:cs="Arial"/>
          <w:lang w:val="ru-RU"/>
        </w:rPr>
        <w:t>У</w:t>
      </w:r>
      <w:r w:rsidRPr="00D11DF7">
        <w:rPr>
          <w:rFonts w:ascii="Arial" w:eastAsia="Calibri" w:hAnsi="Arial" w:cs="Arial"/>
        </w:rPr>
        <w:t xml:space="preserve"> </w:t>
      </w:r>
      <w:r w:rsidRPr="00D11DF7">
        <w:rPr>
          <w:rFonts w:ascii="Arial" w:eastAsia="Calibri" w:hAnsi="Arial" w:cs="Arial"/>
          <w:lang w:val="ru-RU"/>
        </w:rPr>
        <w:t>слу</w:t>
      </w:r>
      <w:r w:rsidRPr="00D11DF7">
        <w:rPr>
          <w:rFonts w:ascii="Arial" w:eastAsia="Calibri" w:hAnsi="Arial" w:cs="Arial"/>
        </w:rPr>
        <w:t>ч</w:t>
      </w:r>
      <w:r w:rsidRPr="00D11DF7">
        <w:rPr>
          <w:rFonts w:ascii="Arial" w:eastAsia="Calibri" w:hAnsi="Arial" w:cs="Arial"/>
          <w:lang w:val="ru-RU"/>
        </w:rPr>
        <w:t>ају</w:t>
      </w:r>
      <w:r w:rsidRPr="00D11DF7">
        <w:rPr>
          <w:rFonts w:ascii="Arial" w:eastAsia="Calibri" w:hAnsi="Arial" w:cs="Arial"/>
        </w:rPr>
        <w:t xml:space="preserve"> из</w:t>
      </w:r>
      <w:r w:rsidRPr="00D11DF7">
        <w:rPr>
          <w:rFonts w:ascii="Arial" w:eastAsia="Calibri" w:hAnsi="Arial" w:cs="Arial"/>
          <w:lang w:val="ru-RU"/>
        </w:rPr>
        <w:t>градње</w:t>
      </w:r>
      <w:r w:rsidRPr="00D11DF7">
        <w:rPr>
          <w:rFonts w:ascii="Arial" w:eastAsia="Calibri" w:hAnsi="Arial" w:cs="Arial"/>
        </w:rPr>
        <w:t xml:space="preserve"> </w:t>
      </w:r>
      <w:r w:rsidRPr="00D11DF7">
        <w:rPr>
          <w:rFonts w:ascii="Arial" w:eastAsia="Calibri" w:hAnsi="Arial" w:cs="Arial"/>
          <w:lang w:val="ru-RU"/>
        </w:rPr>
        <w:t>ве</w:t>
      </w:r>
      <w:r w:rsidRPr="00D11DF7">
        <w:rPr>
          <w:rFonts w:ascii="Arial" w:eastAsia="Calibri" w:hAnsi="Arial" w:cs="Arial"/>
        </w:rPr>
        <w:t>ћ</w:t>
      </w:r>
      <w:r w:rsidRPr="00D11DF7">
        <w:rPr>
          <w:rFonts w:ascii="Arial" w:eastAsia="Calibri" w:hAnsi="Arial" w:cs="Arial"/>
          <w:lang w:val="ru-RU"/>
        </w:rPr>
        <w:t>ег</w:t>
      </w:r>
      <w:r w:rsidRPr="00D11DF7">
        <w:rPr>
          <w:rFonts w:ascii="Arial" w:eastAsia="Calibri" w:hAnsi="Arial" w:cs="Arial"/>
        </w:rPr>
        <w:t xml:space="preserve"> </w:t>
      </w:r>
      <w:r w:rsidRPr="00D11DF7">
        <w:rPr>
          <w:rFonts w:ascii="Arial" w:eastAsia="Calibri" w:hAnsi="Arial" w:cs="Arial"/>
          <w:lang w:val="ru-RU"/>
        </w:rPr>
        <w:t>броја</w:t>
      </w:r>
      <w:r w:rsidRPr="00D11DF7">
        <w:rPr>
          <w:rFonts w:ascii="Arial" w:eastAsia="Calibri" w:hAnsi="Arial" w:cs="Arial"/>
        </w:rPr>
        <w:t xml:space="preserve"> M</w:t>
      </w:r>
      <w:r w:rsidRPr="00D11DF7">
        <w:rPr>
          <w:rFonts w:ascii="Arial" w:eastAsia="Calibri" w:hAnsi="Arial" w:cs="Arial"/>
          <w:lang w:val="ru-RU"/>
        </w:rPr>
        <w:t>ХЕ</w:t>
      </w:r>
      <w:r w:rsidRPr="00D11DF7">
        <w:rPr>
          <w:rFonts w:ascii="Arial" w:eastAsia="Calibri" w:hAnsi="Arial" w:cs="Arial"/>
        </w:rPr>
        <w:t xml:space="preserve"> </w:t>
      </w:r>
      <w:r w:rsidRPr="00D11DF7">
        <w:rPr>
          <w:rFonts w:ascii="Arial" w:eastAsia="Calibri" w:hAnsi="Arial" w:cs="Arial"/>
          <w:lang w:val="ru-RU"/>
        </w:rPr>
        <w:t>на</w:t>
      </w:r>
      <w:r w:rsidRPr="00D11DF7">
        <w:rPr>
          <w:rFonts w:ascii="Arial" w:eastAsia="Calibri" w:hAnsi="Arial" w:cs="Arial"/>
        </w:rPr>
        <w:t xml:space="preserve"> </w:t>
      </w:r>
      <w:r w:rsidRPr="00D11DF7">
        <w:rPr>
          <w:rFonts w:ascii="Arial" w:eastAsia="Calibri" w:hAnsi="Arial" w:cs="Arial"/>
          <w:lang w:val="ru-RU"/>
        </w:rPr>
        <w:t>истом</w:t>
      </w:r>
      <w:r w:rsidRPr="00D11DF7">
        <w:rPr>
          <w:rFonts w:ascii="Arial" w:eastAsia="Calibri" w:hAnsi="Arial" w:cs="Arial"/>
        </w:rPr>
        <w:t xml:space="preserve"> </w:t>
      </w:r>
      <w:r w:rsidRPr="00D11DF7">
        <w:rPr>
          <w:rFonts w:ascii="Arial" w:eastAsia="Calibri" w:hAnsi="Arial" w:cs="Arial"/>
          <w:lang w:val="ru-RU"/>
        </w:rPr>
        <w:t>водотоку</w:t>
      </w:r>
      <w:r w:rsidRPr="00D11DF7">
        <w:rPr>
          <w:rFonts w:ascii="Arial" w:eastAsia="Calibri" w:hAnsi="Arial" w:cs="Arial"/>
        </w:rPr>
        <w:t xml:space="preserve">, </w:t>
      </w:r>
      <w:r w:rsidRPr="00D11DF7">
        <w:rPr>
          <w:rFonts w:ascii="Arial" w:eastAsia="Calibri" w:hAnsi="Arial" w:cs="Arial"/>
          <w:lang w:val="ru-RU"/>
        </w:rPr>
        <w:t>обавезно је испитивање</w:t>
      </w:r>
      <w:r w:rsidRPr="00D11DF7">
        <w:rPr>
          <w:rFonts w:ascii="Arial" w:eastAsia="Calibri" w:hAnsi="Arial" w:cs="Arial"/>
        </w:rPr>
        <w:t xml:space="preserve"> </w:t>
      </w:r>
      <w:r w:rsidRPr="00D11DF7">
        <w:rPr>
          <w:rFonts w:ascii="Arial" w:eastAsia="Calibri" w:hAnsi="Arial" w:cs="Arial"/>
          <w:lang w:val="ru-RU"/>
        </w:rPr>
        <w:t>њиховог</w:t>
      </w:r>
      <w:r w:rsidRPr="00D11DF7">
        <w:rPr>
          <w:rFonts w:ascii="Arial" w:eastAsia="Calibri" w:hAnsi="Arial" w:cs="Arial"/>
        </w:rPr>
        <w:t xml:space="preserve"> </w:t>
      </w:r>
      <w:r w:rsidRPr="00D11DF7">
        <w:rPr>
          <w:rFonts w:ascii="Arial" w:eastAsia="Calibri" w:hAnsi="Arial" w:cs="Arial"/>
          <w:lang w:val="ru-RU"/>
        </w:rPr>
        <w:t>кумулативног</w:t>
      </w:r>
      <w:r w:rsidRPr="00D11DF7">
        <w:rPr>
          <w:rFonts w:ascii="Arial" w:eastAsia="Calibri" w:hAnsi="Arial" w:cs="Arial"/>
        </w:rPr>
        <w:t xml:space="preserve"> </w:t>
      </w:r>
      <w:r w:rsidRPr="00D11DF7">
        <w:rPr>
          <w:rFonts w:ascii="Arial" w:eastAsia="Calibri" w:hAnsi="Arial" w:cs="Arial"/>
          <w:lang w:val="ru-RU"/>
        </w:rPr>
        <w:t>утицаја</w:t>
      </w:r>
      <w:r w:rsidRPr="00D11DF7">
        <w:rPr>
          <w:rFonts w:ascii="Arial" w:eastAsia="Calibri" w:hAnsi="Arial" w:cs="Arial"/>
        </w:rPr>
        <w:t xml:space="preserve"> кроз израду процене утицаја </w:t>
      </w:r>
      <w:r w:rsidRPr="00D11DF7">
        <w:rPr>
          <w:rFonts w:ascii="Arial" w:eastAsia="Calibri" w:hAnsi="Arial" w:cs="Arial"/>
          <w:lang w:val="ru-RU"/>
        </w:rPr>
        <w:t>на</w:t>
      </w:r>
      <w:r w:rsidRPr="00D11DF7">
        <w:rPr>
          <w:rFonts w:ascii="Arial" w:eastAsia="Calibri" w:hAnsi="Arial" w:cs="Arial"/>
        </w:rPr>
        <w:t xml:space="preserve"> ж</w:t>
      </w:r>
      <w:r w:rsidRPr="00D11DF7">
        <w:rPr>
          <w:rFonts w:ascii="Arial" w:eastAsia="Calibri" w:hAnsi="Arial" w:cs="Arial"/>
          <w:lang w:val="ru-RU"/>
        </w:rPr>
        <w:t>ивотну</w:t>
      </w:r>
      <w:r w:rsidRPr="00D11DF7">
        <w:rPr>
          <w:rFonts w:ascii="Arial" w:eastAsia="Calibri" w:hAnsi="Arial" w:cs="Arial"/>
        </w:rPr>
        <w:t xml:space="preserve"> </w:t>
      </w:r>
      <w:r w:rsidRPr="00D11DF7">
        <w:rPr>
          <w:rFonts w:ascii="Arial" w:eastAsia="Calibri" w:hAnsi="Arial" w:cs="Arial"/>
          <w:lang w:val="ru-RU"/>
        </w:rPr>
        <w:t>средину</w:t>
      </w:r>
      <w:r w:rsidRPr="00D11DF7">
        <w:rPr>
          <w:rFonts w:ascii="Arial" w:eastAsia="Calibri" w:hAnsi="Arial" w:cs="Arial"/>
        </w:rPr>
        <w:t>.</w:t>
      </w:r>
    </w:p>
    <w:p w:rsidR="00F2531D" w:rsidRPr="00D11DF7" w:rsidRDefault="00F2531D" w:rsidP="00F2531D">
      <w:pPr>
        <w:spacing w:before="120" w:line="100" w:lineRule="atLeast"/>
        <w:jc w:val="both"/>
        <w:rPr>
          <w:rFonts w:ascii="Arial" w:eastAsia="Calibri" w:hAnsi="Arial" w:cs="Arial"/>
        </w:rPr>
      </w:pPr>
      <w:r w:rsidRPr="00D11DF7">
        <w:rPr>
          <w:rFonts w:ascii="Arial" w:eastAsia="Calibri" w:hAnsi="Arial" w:cs="Arial"/>
        </w:rPr>
        <w:t>Приликом пројектовања и изградње, обавезно је коришћење грађевинског камена или дрвета (зидови), односно црепа или шиндре (кров), ради што бољег уклапања у околни простор, уз предност обликовних решења објеката која мање нарушавају пејзаж.</w:t>
      </w:r>
    </w:p>
    <w:p w:rsidR="00F2531D" w:rsidRPr="00D11DF7" w:rsidRDefault="00F2531D" w:rsidP="00F2531D">
      <w:pPr>
        <w:spacing w:before="120" w:line="100" w:lineRule="atLeast"/>
        <w:jc w:val="both"/>
        <w:rPr>
          <w:rFonts w:ascii="Arial" w:eastAsia="Calibri" w:hAnsi="Arial" w:cs="Arial"/>
        </w:rPr>
      </w:pPr>
      <w:r w:rsidRPr="00D11DF7">
        <w:rPr>
          <w:rFonts w:ascii="Arial" w:eastAsia="Calibri" w:hAnsi="Arial" w:cs="Arial"/>
          <w:lang w:val="ru-RU"/>
        </w:rPr>
        <w:t>Дозвољена је и пожељна и евентуална адаптација</w:t>
      </w:r>
      <w:r w:rsidRPr="00D11DF7">
        <w:rPr>
          <w:rFonts w:ascii="Arial" w:eastAsia="Calibri" w:hAnsi="Arial" w:cs="Arial"/>
        </w:rPr>
        <w:t xml:space="preserve"> постојећих </w:t>
      </w:r>
      <w:r w:rsidRPr="00D11DF7">
        <w:rPr>
          <w:rFonts w:ascii="Arial" w:eastAsia="Calibri" w:hAnsi="Arial" w:cs="Arial"/>
          <w:lang w:val="ru-RU"/>
        </w:rPr>
        <w:t>старих</w:t>
      </w:r>
      <w:r w:rsidRPr="00D11DF7">
        <w:rPr>
          <w:rFonts w:ascii="Arial" w:eastAsia="Calibri" w:hAnsi="Arial" w:cs="Arial"/>
        </w:rPr>
        <w:t xml:space="preserve"> </w:t>
      </w:r>
      <w:r w:rsidRPr="00D11DF7">
        <w:rPr>
          <w:rFonts w:ascii="Arial" w:eastAsia="Calibri" w:hAnsi="Arial" w:cs="Arial"/>
          <w:lang w:val="ru-RU"/>
        </w:rPr>
        <w:t>млинова</w:t>
      </w:r>
      <w:r w:rsidRPr="00D11DF7">
        <w:rPr>
          <w:rFonts w:ascii="Arial" w:eastAsia="Calibri" w:hAnsi="Arial" w:cs="Arial"/>
        </w:rPr>
        <w:t xml:space="preserve"> </w:t>
      </w:r>
      <w:r w:rsidRPr="00D11DF7">
        <w:rPr>
          <w:rFonts w:ascii="Arial" w:eastAsia="Calibri" w:hAnsi="Arial" w:cs="Arial"/>
          <w:lang w:val="ru-RU"/>
        </w:rPr>
        <w:t>и</w:t>
      </w:r>
      <w:r w:rsidRPr="00D11DF7">
        <w:rPr>
          <w:rFonts w:ascii="Arial" w:eastAsia="Calibri" w:hAnsi="Arial" w:cs="Arial"/>
        </w:rPr>
        <w:t xml:space="preserve"> </w:t>
      </w:r>
      <w:r w:rsidRPr="00D11DF7">
        <w:rPr>
          <w:rFonts w:ascii="Arial" w:eastAsia="Calibri" w:hAnsi="Arial" w:cs="Arial"/>
          <w:lang w:val="ru-RU"/>
        </w:rPr>
        <w:t>воденица</w:t>
      </w:r>
      <w:r w:rsidRPr="00D11DF7">
        <w:rPr>
          <w:rFonts w:ascii="Arial" w:eastAsia="Calibri" w:hAnsi="Arial" w:cs="Arial"/>
        </w:rPr>
        <w:t xml:space="preserve"> </w:t>
      </w:r>
      <w:r w:rsidRPr="00D11DF7">
        <w:rPr>
          <w:rFonts w:ascii="Arial" w:eastAsia="Calibri" w:hAnsi="Arial" w:cs="Arial"/>
          <w:lang w:val="ru-RU"/>
        </w:rPr>
        <w:t>у</w:t>
      </w:r>
      <w:r w:rsidRPr="00D11DF7">
        <w:rPr>
          <w:rFonts w:ascii="Arial" w:eastAsia="Calibri" w:hAnsi="Arial" w:cs="Arial"/>
        </w:rPr>
        <w:t xml:space="preserve"> M</w:t>
      </w:r>
      <w:r w:rsidRPr="00D11DF7">
        <w:rPr>
          <w:rFonts w:ascii="Arial" w:eastAsia="Calibri" w:hAnsi="Arial" w:cs="Arial"/>
          <w:lang w:val="ru-RU"/>
        </w:rPr>
        <w:t>ХЕ</w:t>
      </w:r>
      <w:r w:rsidRPr="00D11DF7">
        <w:rPr>
          <w:rFonts w:ascii="Arial" w:eastAsia="Calibri" w:hAnsi="Arial" w:cs="Arial"/>
        </w:rPr>
        <w:t xml:space="preserve">, без промене њихових габарита </w:t>
      </w:r>
      <w:r w:rsidRPr="00D11DF7">
        <w:rPr>
          <w:rFonts w:ascii="Arial" w:eastAsia="Calibri" w:hAnsi="Arial" w:cs="Arial"/>
          <w:lang w:val="ru-RU"/>
        </w:rPr>
        <w:t>у</w:t>
      </w:r>
      <w:r w:rsidRPr="00D11DF7">
        <w:rPr>
          <w:rFonts w:ascii="Arial" w:eastAsia="Calibri" w:hAnsi="Arial" w:cs="Arial"/>
        </w:rPr>
        <w:t xml:space="preserve"> </w:t>
      </w:r>
      <w:r w:rsidRPr="00D11DF7">
        <w:rPr>
          <w:rFonts w:ascii="Arial" w:eastAsia="Calibri" w:hAnsi="Arial" w:cs="Arial"/>
          <w:lang w:val="ru-RU"/>
        </w:rPr>
        <w:t>складу</w:t>
      </w:r>
      <w:r w:rsidRPr="00D11DF7">
        <w:rPr>
          <w:rFonts w:ascii="Arial" w:eastAsia="Calibri" w:hAnsi="Arial" w:cs="Arial"/>
        </w:rPr>
        <w:t xml:space="preserve"> </w:t>
      </w:r>
      <w:r w:rsidRPr="00D11DF7">
        <w:rPr>
          <w:rFonts w:ascii="Arial" w:eastAsia="Calibri" w:hAnsi="Arial" w:cs="Arial"/>
          <w:lang w:val="ru-RU"/>
        </w:rPr>
        <w:t>са</w:t>
      </w:r>
      <w:r w:rsidRPr="00D11DF7">
        <w:rPr>
          <w:rFonts w:ascii="Arial" w:eastAsia="Calibri" w:hAnsi="Arial" w:cs="Arial"/>
        </w:rPr>
        <w:t xml:space="preserve"> </w:t>
      </w:r>
      <w:r w:rsidRPr="00D11DF7">
        <w:rPr>
          <w:rFonts w:ascii="Arial" w:eastAsia="Calibri" w:hAnsi="Arial" w:cs="Arial"/>
          <w:lang w:val="ru-RU"/>
        </w:rPr>
        <w:t>конзерваторским</w:t>
      </w:r>
      <w:r w:rsidRPr="00D11DF7">
        <w:rPr>
          <w:rFonts w:ascii="Arial" w:eastAsia="Calibri" w:hAnsi="Arial" w:cs="Arial"/>
        </w:rPr>
        <w:t xml:space="preserve"> </w:t>
      </w:r>
      <w:r w:rsidRPr="00D11DF7">
        <w:rPr>
          <w:rFonts w:ascii="Arial" w:eastAsia="Calibri" w:hAnsi="Arial" w:cs="Arial"/>
          <w:lang w:val="ru-RU"/>
        </w:rPr>
        <w:t>условима</w:t>
      </w:r>
      <w:r w:rsidRPr="00D11DF7">
        <w:rPr>
          <w:rFonts w:ascii="Arial" w:eastAsia="Calibri" w:hAnsi="Arial" w:cs="Arial"/>
        </w:rPr>
        <w:t xml:space="preserve"> </w:t>
      </w:r>
      <w:r w:rsidRPr="00D11DF7">
        <w:rPr>
          <w:rFonts w:ascii="Arial" w:eastAsia="Calibri" w:hAnsi="Arial" w:cs="Arial"/>
          <w:lang w:val="ru-RU"/>
        </w:rPr>
        <w:t>надле</w:t>
      </w:r>
      <w:r w:rsidRPr="00D11DF7">
        <w:rPr>
          <w:rFonts w:ascii="Arial" w:eastAsia="Calibri" w:hAnsi="Arial" w:cs="Arial"/>
        </w:rPr>
        <w:t>ж</w:t>
      </w:r>
      <w:r w:rsidRPr="00D11DF7">
        <w:rPr>
          <w:rFonts w:ascii="Arial" w:eastAsia="Calibri" w:hAnsi="Arial" w:cs="Arial"/>
          <w:lang w:val="ru-RU"/>
        </w:rPr>
        <w:t>них</w:t>
      </w:r>
      <w:r w:rsidRPr="00D11DF7">
        <w:rPr>
          <w:rFonts w:ascii="Arial" w:eastAsia="Calibri" w:hAnsi="Arial" w:cs="Arial"/>
        </w:rPr>
        <w:t xml:space="preserve"> </w:t>
      </w:r>
      <w:r w:rsidRPr="00D11DF7">
        <w:rPr>
          <w:rFonts w:ascii="Arial" w:eastAsia="Calibri" w:hAnsi="Arial" w:cs="Arial"/>
          <w:lang w:val="ru-RU"/>
        </w:rPr>
        <w:t>институција</w:t>
      </w:r>
      <w:r w:rsidRPr="00D11DF7">
        <w:rPr>
          <w:rFonts w:ascii="Arial" w:eastAsia="Calibri" w:hAnsi="Arial" w:cs="Arial"/>
        </w:rPr>
        <w:t xml:space="preserve">. </w:t>
      </w:r>
    </w:p>
    <w:p w:rsidR="00F2531D" w:rsidRPr="00D11DF7" w:rsidRDefault="00F2531D" w:rsidP="00F2531D">
      <w:pPr>
        <w:spacing w:before="120" w:line="100" w:lineRule="atLeast"/>
        <w:jc w:val="both"/>
        <w:rPr>
          <w:rFonts w:ascii="Arial" w:eastAsia="Calibri" w:hAnsi="Arial" w:cs="Arial"/>
          <w:lang w:val="ru-RU"/>
        </w:rPr>
      </w:pPr>
      <w:r w:rsidRPr="00D11DF7">
        <w:rPr>
          <w:rFonts w:ascii="Arial" w:eastAsia="Calibri" w:hAnsi="Arial" w:cs="Arial"/>
          <w:lang w:val="ru-RU"/>
        </w:rPr>
        <w:lastRenderedPageBreak/>
        <w:t xml:space="preserve">Приликом изградње </w:t>
      </w:r>
      <w:r w:rsidRPr="00D11DF7">
        <w:rPr>
          <w:rFonts w:ascii="Arial" w:eastAsia="Calibri" w:hAnsi="Arial" w:cs="Arial"/>
        </w:rPr>
        <w:t>M</w:t>
      </w:r>
      <w:r w:rsidRPr="00D11DF7">
        <w:rPr>
          <w:rFonts w:ascii="Arial" w:eastAsia="Calibri" w:hAnsi="Arial" w:cs="Arial"/>
          <w:lang w:val="ru-RU"/>
        </w:rPr>
        <w:t xml:space="preserve">ХЕ, обавезно је подземно постављање свих потребних цевовода или прикључака од тачке успора до техничке зграде, као и до места упуштања воде у водоток. </w:t>
      </w:r>
    </w:p>
    <w:p w:rsidR="00F2531D" w:rsidRPr="00D11DF7" w:rsidRDefault="00F2531D" w:rsidP="00F2531D">
      <w:pPr>
        <w:spacing w:before="120" w:line="100" w:lineRule="atLeast"/>
        <w:jc w:val="both"/>
        <w:rPr>
          <w:rFonts w:ascii="Arial" w:eastAsia="Calibri" w:hAnsi="Arial" w:cs="Arial"/>
          <w:lang w:val="ru-RU"/>
        </w:rPr>
      </w:pPr>
      <w:r w:rsidRPr="00D11DF7">
        <w:rPr>
          <w:rFonts w:ascii="Arial" w:eastAsia="Calibri" w:hAnsi="Arial" w:cs="Arial"/>
          <w:lang w:val="ru-RU"/>
        </w:rPr>
        <w:t xml:space="preserve">Пре издавања локацијске дозволе, неопходно је прибавити водопривредну и енергетску сагласност. </w:t>
      </w:r>
    </w:p>
    <w:p w:rsidR="00F2531D" w:rsidRPr="00D11DF7" w:rsidRDefault="00F2531D" w:rsidP="00F2531D">
      <w:pPr>
        <w:spacing w:before="120" w:line="100" w:lineRule="atLeast"/>
        <w:jc w:val="both"/>
        <w:rPr>
          <w:rFonts w:ascii="Arial" w:eastAsia="Calibri" w:hAnsi="Arial" w:cs="Arial"/>
        </w:rPr>
      </w:pPr>
      <w:r w:rsidRPr="00D11DF7">
        <w:rPr>
          <w:rFonts w:ascii="Arial" w:eastAsia="Calibri" w:hAnsi="Arial" w:cs="Arial"/>
        </w:rPr>
        <w:t xml:space="preserve">Приликом изградње МХЕ предност се даје тзв. тиролском водозахвату и мХЕ деривационог типа. </w:t>
      </w:r>
    </w:p>
    <w:p w:rsidR="00F2531D" w:rsidRPr="00D11DF7" w:rsidRDefault="00F2531D" w:rsidP="00F2531D">
      <w:pPr>
        <w:spacing w:before="120" w:line="100" w:lineRule="atLeast"/>
        <w:jc w:val="both"/>
        <w:rPr>
          <w:rFonts w:ascii="Arial" w:eastAsia="Calibri" w:hAnsi="Arial" w:cs="Arial"/>
        </w:rPr>
      </w:pPr>
      <w:r w:rsidRPr="00D11DF7">
        <w:rPr>
          <w:rFonts w:ascii="Arial" w:eastAsia="Calibri" w:hAnsi="Arial" w:cs="Arial"/>
        </w:rPr>
        <w:t>Обавезно је прибављање услова надлежног Завода за заштиту природе пре добијања локацијске дозволе.</w:t>
      </w:r>
    </w:p>
    <w:p w:rsidR="00F2531D" w:rsidRPr="00D11DF7" w:rsidRDefault="00F2531D" w:rsidP="00F2531D">
      <w:pPr>
        <w:spacing w:line="100" w:lineRule="atLeast"/>
        <w:jc w:val="both"/>
        <w:rPr>
          <w:rFonts w:ascii="Arial" w:eastAsia="Calibri" w:hAnsi="Arial" w:cs="Arial"/>
        </w:rPr>
      </w:pPr>
      <w:r w:rsidRPr="00D11DF7">
        <w:rPr>
          <w:rFonts w:ascii="Arial" w:eastAsia="Calibri" w:hAnsi="Arial" w:cs="Arial"/>
        </w:rPr>
        <w:t>Приоритети:</w:t>
      </w:r>
    </w:p>
    <w:p w:rsidR="00F2531D" w:rsidRPr="00D11DF7" w:rsidRDefault="00F2531D" w:rsidP="009625A4">
      <w:pPr>
        <w:numPr>
          <w:ilvl w:val="1"/>
          <w:numId w:val="25"/>
        </w:numPr>
        <w:tabs>
          <w:tab w:val="clear" w:pos="1440"/>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 xml:space="preserve">извршити откуп (експропријацију)  парцела за ТС 110/35 </w:t>
      </w:r>
      <w:r w:rsidRPr="00D11DF7">
        <w:rPr>
          <w:rFonts w:ascii="Arial" w:eastAsia="Calibri" w:hAnsi="Arial" w:cs="Arial"/>
        </w:rPr>
        <w:t>kV</w:t>
      </w:r>
      <w:r w:rsidRPr="00D11DF7">
        <w:rPr>
          <w:rFonts w:ascii="Arial" w:eastAsia="Calibri" w:hAnsi="Arial" w:cs="Arial"/>
          <w:lang w:val="ru-RU"/>
        </w:rPr>
        <w:t xml:space="preserve"> </w:t>
      </w:r>
      <w:r w:rsidRPr="00D11DF7">
        <w:rPr>
          <w:rFonts w:ascii="Arial" w:eastAsia="Calibri" w:hAnsi="Arial" w:cs="Arial"/>
        </w:rPr>
        <w:t>„</w:t>
      </w:r>
      <w:r w:rsidRPr="00D11DF7">
        <w:rPr>
          <w:rFonts w:ascii="Arial" w:eastAsia="Calibri" w:hAnsi="Arial" w:cs="Arial"/>
          <w:lang w:val="ru-RU"/>
        </w:rPr>
        <w:t>Ло</w:t>
      </w:r>
      <w:r w:rsidRPr="00D11DF7">
        <w:rPr>
          <w:rFonts w:ascii="Arial" w:eastAsia="Calibri" w:hAnsi="Arial" w:cs="Arial"/>
        </w:rPr>
        <w:t>з</w:t>
      </w:r>
      <w:r w:rsidRPr="00D11DF7">
        <w:rPr>
          <w:rFonts w:ascii="Arial" w:eastAsia="Calibri" w:hAnsi="Arial" w:cs="Arial"/>
          <w:lang w:val="ru-RU"/>
        </w:rPr>
        <w:t>ница 2</w:t>
      </w:r>
      <w:r w:rsidRPr="00D11DF7">
        <w:rPr>
          <w:rFonts w:ascii="Arial" w:eastAsia="Calibri" w:hAnsi="Arial" w:cs="Arial"/>
        </w:rPr>
        <w:t>“</w:t>
      </w:r>
      <w:r w:rsidRPr="00D11DF7">
        <w:rPr>
          <w:rFonts w:ascii="Arial" w:eastAsia="Calibri" w:hAnsi="Arial" w:cs="Arial"/>
          <w:lang w:val="ru-RU"/>
        </w:rPr>
        <w:t xml:space="preserve"> према усвојеном Плану детаљне регулације;</w:t>
      </w:r>
    </w:p>
    <w:p w:rsidR="00F2531D" w:rsidRPr="00D11DF7" w:rsidRDefault="00F2531D" w:rsidP="009625A4">
      <w:pPr>
        <w:numPr>
          <w:ilvl w:val="1"/>
          <w:numId w:val="25"/>
        </w:numPr>
        <w:tabs>
          <w:tab w:val="clear" w:pos="1440"/>
          <w:tab w:val="num" w:pos="630"/>
        </w:tabs>
        <w:suppressAutoHyphens/>
        <w:spacing w:after="0" w:line="100" w:lineRule="atLeast"/>
        <w:ind w:left="567" w:hanging="283"/>
        <w:jc w:val="both"/>
        <w:rPr>
          <w:rFonts w:ascii="Arial" w:eastAsia="Calibri" w:hAnsi="Arial" w:cs="Arial"/>
          <w:lang w:val="ru-RU"/>
        </w:rPr>
      </w:pPr>
      <w:r w:rsidRPr="00D11DF7">
        <w:rPr>
          <w:rFonts w:ascii="Arial" w:eastAsia="Calibri" w:hAnsi="Arial" w:cs="Arial"/>
          <w:lang w:val="ru-RU"/>
        </w:rPr>
        <w:t>израда техничке документације за изградњу електроенергетских система и објеката;</w:t>
      </w:r>
    </w:p>
    <w:p w:rsidR="00F2531D" w:rsidRPr="00D11DF7" w:rsidRDefault="00F2531D" w:rsidP="00F2531D">
      <w:pPr>
        <w:spacing w:line="100" w:lineRule="atLeast"/>
        <w:ind w:left="567" w:hanging="283"/>
        <w:jc w:val="both"/>
        <w:rPr>
          <w:rFonts w:ascii="Arial" w:eastAsia="Calibri" w:hAnsi="Arial" w:cs="Arial"/>
          <w:lang w:val="ru-RU"/>
        </w:rPr>
      </w:pPr>
      <w:r w:rsidRPr="00D11DF7">
        <w:rPr>
          <w:rFonts w:ascii="Arial" w:eastAsia="Calibri" w:hAnsi="Arial" w:cs="Arial"/>
          <w:lang w:val="ru-RU"/>
        </w:rPr>
        <w:t>-</w:t>
      </w:r>
      <w:r w:rsidRPr="00D11DF7">
        <w:rPr>
          <w:rFonts w:ascii="Arial" w:eastAsia="Calibri" w:hAnsi="Arial" w:cs="Arial"/>
          <w:lang w:val="ru-RU"/>
        </w:rPr>
        <w:tab/>
        <w:t>урадити ажуран катастар постојећих подземних електоинсталација у дигиталном облику.</w:t>
      </w:r>
    </w:p>
    <w:p w:rsidR="00101E14" w:rsidRPr="00D11DF7" w:rsidRDefault="00101E14" w:rsidP="00101E14">
      <w:pPr>
        <w:spacing w:after="0" w:line="240" w:lineRule="auto"/>
        <w:jc w:val="both"/>
        <w:rPr>
          <w:rFonts w:ascii="Arial" w:hAnsi="Arial" w:cs="Arial"/>
          <w:b/>
        </w:rPr>
      </w:pPr>
      <w:r w:rsidRPr="00D11DF7">
        <w:rPr>
          <w:rFonts w:ascii="Arial" w:hAnsi="Arial" w:cs="Arial"/>
          <w:b/>
          <w:lang w:val="it-IT"/>
        </w:rPr>
        <w:t xml:space="preserve">10.1.8.5. </w:t>
      </w:r>
      <w:r w:rsidRPr="00D11DF7">
        <w:rPr>
          <w:rFonts w:ascii="Arial" w:hAnsi="Arial" w:cs="Arial"/>
          <w:b/>
        </w:rPr>
        <w:t>ТЕЛЕКОМУНИКАЦИЈЕ</w:t>
      </w:r>
      <w:r w:rsidRPr="00D11DF7">
        <w:rPr>
          <w:rFonts w:ascii="Arial" w:hAnsi="Arial" w:cs="Arial"/>
          <w:b/>
          <w:lang w:val="ru-RU"/>
        </w:rPr>
        <w:t xml:space="preserve"> </w:t>
      </w:r>
    </w:p>
    <w:p w:rsidR="00101E14" w:rsidRPr="00D11DF7" w:rsidRDefault="00101E14" w:rsidP="00101E14">
      <w:pPr>
        <w:spacing w:after="0" w:line="240" w:lineRule="auto"/>
        <w:jc w:val="both"/>
        <w:rPr>
          <w:rFonts w:ascii="Arial" w:hAnsi="Arial" w:cs="Arial"/>
          <w:b/>
        </w:rPr>
      </w:pPr>
    </w:p>
    <w:p w:rsidR="00101E14" w:rsidRPr="00D11DF7" w:rsidRDefault="00101E14" w:rsidP="00101E14">
      <w:pPr>
        <w:spacing w:after="0" w:line="240" w:lineRule="auto"/>
        <w:rPr>
          <w:rFonts w:ascii="Arial" w:eastAsia="Calibri" w:hAnsi="Arial" w:cs="Arial"/>
          <w:b/>
          <w:sz w:val="20"/>
        </w:rPr>
      </w:pPr>
      <w:r w:rsidRPr="00D11DF7">
        <w:rPr>
          <w:rFonts w:ascii="Arial" w:eastAsia="Calibri" w:hAnsi="Arial" w:cs="Arial"/>
          <w:b/>
          <w:sz w:val="20"/>
        </w:rPr>
        <w:t>Фиксна телефонија</w:t>
      </w:r>
    </w:p>
    <w:p w:rsidR="00101E14" w:rsidRPr="00D11DF7" w:rsidRDefault="00101E14" w:rsidP="00101E14">
      <w:pPr>
        <w:spacing w:after="0" w:line="240" w:lineRule="auto"/>
        <w:rPr>
          <w:rFonts w:ascii="Arial" w:eastAsia="Calibri" w:hAnsi="Arial" w:cs="Arial"/>
          <w:b/>
          <w:sz w:val="20"/>
        </w:rPr>
      </w:pPr>
    </w:p>
    <w:p w:rsidR="00101E14" w:rsidRPr="00D11DF7" w:rsidRDefault="00101E14" w:rsidP="00101E14">
      <w:pPr>
        <w:spacing w:after="0" w:line="240" w:lineRule="auto"/>
        <w:ind w:firstLine="360"/>
        <w:jc w:val="both"/>
        <w:rPr>
          <w:rFonts w:ascii="Arial" w:eastAsia="Calibri" w:hAnsi="Arial" w:cs="Arial"/>
          <w:lang w:val="sr-Cyrl-CS"/>
        </w:rPr>
      </w:pPr>
      <w:r w:rsidRPr="00D11DF7">
        <w:rPr>
          <w:rFonts w:ascii="Arial" w:eastAsia="Calibri" w:hAnsi="Arial" w:cs="Arial"/>
        </w:rPr>
        <w:t xml:space="preserve">Развој телекомуникационог система фиксне телефоније у </w:t>
      </w:r>
      <w:r w:rsidRPr="00D11DF7">
        <w:rPr>
          <w:rFonts w:ascii="Arial" w:eastAsia="Calibri" w:hAnsi="Arial" w:cs="Arial"/>
          <w:lang w:val="sr-Cyrl-CS"/>
        </w:rPr>
        <w:t>наредном</w:t>
      </w:r>
      <w:r w:rsidRPr="00D11DF7">
        <w:rPr>
          <w:rFonts w:ascii="Arial" w:eastAsia="Calibri" w:hAnsi="Arial" w:cs="Arial"/>
        </w:rPr>
        <w:t xml:space="preserve"> периоду заснива се на модернизацији постојећег система и на изградњи нових објеката (приступне мреже, уређаја и опреме), који ће омогућити континуирано, квалитетно и поуздано пружање услуга фиксне телефоније и пружање широкопојасних услуга (дигиталне претплатничке линије VDSL и ADSL, интернет протокол, дигитална телевизија, телевизија по интернет протоколу итд.). При томе су испоштовани циљеви, стандарди и смернице који су дефинисани Стратегијом развоја електронских комуникација,  Стратегијом развоја информатичког друштва  у Републици Србији 2010-2020</w:t>
      </w:r>
      <w:r w:rsidRPr="00D11DF7">
        <w:rPr>
          <w:rFonts w:ascii="Arial" w:eastAsia="Calibri" w:hAnsi="Arial" w:cs="Arial"/>
          <w:lang w:val="sr-Cyrl-CS"/>
        </w:rPr>
        <w:t>.</w:t>
      </w:r>
      <w:r w:rsidRPr="00D11DF7">
        <w:rPr>
          <w:rFonts w:ascii="Arial" w:eastAsia="Calibri" w:hAnsi="Arial" w:cs="Arial"/>
        </w:rPr>
        <w:t xml:space="preserve">год, као и Просторним планом републике Србије, са заједничким </w:t>
      </w:r>
      <w:r w:rsidRPr="00D11DF7">
        <w:rPr>
          <w:rFonts w:ascii="Arial" w:eastAsia="Calibri" w:hAnsi="Arial" w:cs="Arial"/>
          <w:lang w:val="sr-Cyrl-CS"/>
        </w:rPr>
        <w:t>циљем</w:t>
      </w:r>
      <w:r w:rsidRPr="00D11DF7">
        <w:rPr>
          <w:rFonts w:ascii="Arial" w:eastAsia="Calibri" w:hAnsi="Arial" w:cs="Arial"/>
        </w:rPr>
        <w:t xml:space="preserve">: да се обезбеди доступност универзалног сервиса (широкопојасних услуга) сваком домаћинству и сваком пословном субјекту у обухвату плана. </w:t>
      </w:r>
    </w:p>
    <w:p w:rsidR="00101E14" w:rsidRPr="00D11DF7" w:rsidRDefault="00101E14" w:rsidP="00101E14">
      <w:pPr>
        <w:spacing w:after="0" w:line="240" w:lineRule="auto"/>
        <w:ind w:firstLine="360"/>
        <w:rPr>
          <w:rFonts w:ascii="Arial" w:eastAsia="Calibri" w:hAnsi="Arial" w:cs="Arial"/>
        </w:rPr>
      </w:pPr>
      <w:r w:rsidRPr="00D11DF7">
        <w:rPr>
          <w:rFonts w:ascii="Arial" w:eastAsia="Calibri" w:hAnsi="Arial" w:cs="Arial"/>
        </w:rPr>
        <w:t>Решење телекомуникационог система фиксне телефоније урађено је у складу са:</w:t>
      </w:r>
    </w:p>
    <w:p w:rsidR="00101E14" w:rsidRPr="00D11DF7" w:rsidRDefault="00101E14" w:rsidP="009625A4">
      <w:pPr>
        <w:numPr>
          <w:ilvl w:val="0"/>
          <w:numId w:val="41"/>
        </w:numPr>
        <w:spacing w:after="0" w:line="240" w:lineRule="auto"/>
        <w:jc w:val="both"/>
        <w:rPr>
          <w:rFonts w:ascii="Arial" w:eastAsia="Calibri" w:hAnsi="Arial" w:cs="Arial"/>
        </w:rPr>
      </w:pPr>
      <w:r w:rsidRPr="00D11DF7">
        <w:rPr>
          <w:rFonts w:ascii="Arial" w:eastAsia="Calibri" w:hAnsi="Arial" w:cs="Arial"/>
        </w:rPr>
        <w:t>оценом постојећег стања;</w:t>
      </w:r>
    </w:p>
    <w:p w:rsidR="00101E14" w:rsidRPr="00D11DF7" w:rsidRDefault="00101E14" w:rsidP="009625A4">
      <w:pPr>
        <w:numPr>
          <w:ilvl w:val="0"/>
          <w:numId w:val="41"/>
        </w:numPr>
        <w:spacing w:after="0" w:line="240" w:lineRule="auto"/>
        <w:jc w:val="both"/>
        <w:rPr>
          <w:rFonts w:ascii="Arial" w:eastAsia="Calibri" w:hAnsi="Arial" w:cs="Arial"/>
        </w:rPr>
      </w:pPr>
      <w:r w:rsidRPr="00D11DF7">
        <w:rPr>
          <w:rFonts w:ascii="Arial" w:eastAsia="Calibri" w:hAnsi="Arial" w:cs="Arial"/>
        </w:rPr>
        <w:t>процени потреба на основу планираног развоја простора (планираној намени простора и процени кретања броја становника и домаћинстава, уз циљ да се на два становника обезбеди једна фиксна телефонска линија</w:t>
      </w:r>
      <w:r w:rsidRPr="00D11DF7">
        <w:rPr>
          <w:rFonts w:ascii="Arial" w:eastAsia="Calibri" w:hAnsi="Arial" w:cs="Arial"/>
          <w:lang w:val="ru-RU"/>
        </w:rPr>
        <w:t xml:space="preserve">, то јест, око </w:t>
      </w:r>
      <w:r w:rsidRPr="00D11DF7">
        <w:rPr>
          <w:rFonts w:ascii="Arial" w:eastAsia="Calibri" w:hAnsi="Arial" w:cs="Arial"/>
        </w:rPr>
        <w:t>20000</w:t>
      </w:r>
      <w:r w:rsidRPr="00D11DF7">
        <w:rPr>
          <w:rFonts w:ascii="Arial" w:eastAsia="Calibri" w:hAnsi="Arial" w:cs="Arial"/>
          <w:lang w:val="ru-RU"/>
        </w:rPr>
        <w:t xml:space="preserve"> прикључака  до 2020.године за обухват плана</w:t>
      </w:r>
      <w:r w:rsidRPr="00D11DF7">
        <w:rPr>
          <w:rFonts w:ascii="Arial" w:eastAsia="Calibri" w:hAnsi="Arial" w:cs="Arial"/>
        </w:rPr>
        <w:t>);</w:t>
      </w:r>
    </w:p>
    <w:p w:rsidR="00101E14" w:rsidRPr="00D11DF7" w:rsidRDefault="00101E14" w:rsidP="009625A4">
      <w:pPr>
        <w:numPr>
          <w:ilvl w:val="0"/>
          <w:numId w:val="41"/>
        </w:numPr>
        <w:spacing w:after="0" w:line="240" w:lineRule="auto"/>
        <w:jc w:val="both"/>
        <w:rPr>
          <w:rFonts w:ascii="Arial" w:eastAsia="Calibri" w:hAnsi="Arial" w:cs="Arial"/>
        </w:rPr>
      </w:pPr>
      <w:r w:rsidRPr="00D11DF7">
        <w:rPr>
          <w:rFonts w:ascii="Arial" w:eastAsia="Calibri" w:hAnsi="Arial" w:cs="Arial"/>
        </w:rPr>
        <w:t>генералним планом развоја комутационог центра Шабац, Предузећа за телекомуникације Телеком-Србија А.Д. Београд</w:t>
      </w:r>
      <w:r w:rsidRPr="00D11DF7">
        <w:rPr>
          <w:rFonts w:ascii="Arial" w:eastAsia="Calibri" w:hAnsi="Arial" w:cs="Arial"/>
          <w:lang w:val="ru-RU"/>
        </w:rPr>
        <w:t>,</w:t>
      </w:r>
      <w:r w:rsidRPr="00D11DF7">
        <w:rPr>
          <w:rFonts w:ascii="Arial" w:eastAsia="Calibri" w:hAnsi="Arial" w:cs="Arial"/>
        </w:rPr>
        <w:t xml:space="preserve">  који подразумева  приоритетно решавање нерешених захтева за прикључак</w:t>
      </w:r>
      <w:r w:rsidRPr="00D11DF7">
        <w:rPr>
          <w:rFonts w:ascii="Arial" w:eastAsia="Calibri" w:hAnsi="Arial" w:cs="Arial"/>
          <w:lang w:val="ru-RU"/>
        </w:rPr>
        <w:t>, дититализацију укупне мреже и</w:t>
      </w:r>
      <w:r w:rsidRPr="00D11DF7">
        <w:rPr>
          <w:rFonts w:ascii="Arial" w:eastAsia="Calibri" w:hAnsi="Arial" w:cs="Arial"/>
        </w:rPr>
        <w:t xml:space="preserve"> опремање свих телефонских централа и приступних уређаја опремом за пружање широкопојаних услуга</w:t>
      </w:r>
      <w:r w:rsidRPr="00D11DF7">
        <w:rPr>
          <w:rFonts w:ascii="Arial" w:eastAsia="Calibri" w:hAnsi="Arial" w:cs="Arial"/>
          <w:lang w:val="sr-Latn-CS"/>
        </w:rPr>
        <w:t>.</w:t>
      </w:r>
    </w:p>
    <w:p w:rsidR="00101E14" w:rsidRPr="00D11DF7" w:rsidRDefault="00101E14" w:rsidP="00101E14">
      <w:pPr>
        <w:spacing w:after="0" w:line="240" w:lineRule="auto"/>
        <w:rPr>
          <w:rFonts w:ascii="Arial" w:eastAsia="Calibri" w:hAnsi="Arial" w:cs="Arial"/>
          <w:lang w:val="sr-Cyrl-CS"/>
        </w:rPr>
      </w:pPr>
    </w:p>
    <w:p w:rsidR="00101E14" w:rsidRPr="00D11DF7" w:rsidRDefault="00101E14" w:rsidP="00101E14">
      <w:pPr>
        <w:spacing w:after="0" w:line="240" w:lineRule="auto"/>
        <w:rPr>
          <w:rFonts w:ascii="Arial" w:eastAsia="Calibri" w:hAnsi="Arial" w:cs="Arial"/>
        </w:rPr>
      </w:pPr>
      <w:r w:rsidRPr="00D11DF7">
        <w:rPr>
          <w:rFonts w:ascii="Arial" w:eastAsia="Calibri" w:hAnsi="Arial" w:cs="Arial"/>
        </w:rPr>
        <w:t xml:space="preserve">Планира се реализација </w:t>
      </w:r>
      <w:r w:rsidRPr="00D11DF7">
        <w:rPr>
          <w:rFonts w:ascii="Arial" w:eastAsia="Calibri" w:hAnsi="Arial" w:cs="Arial"/>
          <w:lang w:val="sr-Cyrl-CS"/>
        </w:rPr>
        <w:t>м</w:t>
      </w:r>
      <w:r w:rsidRPr="00D11DF7">
        <w:rPr>
          <w:rFonts w:ascii="Arial" w:eastAsia="Calibri" w:hAnsi="Arial" w:cs="Arial"/>
        </w:rPr>
        <w:t>одел</w:t>
      </w:r>
      <w:r w:rsidRPr="00D11DF7">
        <w:rPr>
          <w:rFonts w:ascii="Arial" w:eastAsia="Calibri" w:hAnsi="Arial" w:cs="Arial"/>
          <w:lang w:val="sr-Cyrl-CS"/>
        </w:rPr>
        <w:t>а</w:t>
      </w:r>
      <w:r w:rsidRPr="00D11DF7">
        <w:rPr>
          <w:rFonts w:ascii="Arial" w:eastAsia="Calibri" w:hAnsi="Arial" w:cs="Arial"/>
        </w:rPr>
        <w:t xml:space="preserve"> трансформације приступне мреже</w:t>
      </w:r>
      <w:r w:rsidRPr="00D11DF7">
        <w:rPr>
          <w:rFonts w:ascii="Arial" w:eastAsia="Calibri" w:hAnsi="Arial" w:cs="Arial"/>
          <w:lang w:val="sr-Cyrl-CS"/>
        </w:rPr>
        <w:t xml:space="preserve"> </w:t>
      </w:r>
      <w:r w:rsidRPr="00D11DF7">
        <w:rPr>
          <w:rFonts w:ascii="Arial" w:eastAsia="Calibri" w:hAnsi="Arial" w:cs="Arial"/>
        </w:rPr>
        <w:t>:</w:t>
      </w:r>
    </w:p>
    <w:p w:rsidR="00101E14" w:rsidRPr="00D11DF7" w:rsidRDefault="00101E14" w:rsidP="009625A4">
      <w:pPr>
        <w:numPr>
          <w:ilvl w:val="0"/>
          <w:numId w:val="42"/>
        </w:numPr>
        <w:spacing w:after="0" w:line="240" w:lineRule="auto"/>
        <w:contextualSpacing/>
        <w:jc w:val="both"/>
        <w:rPr>
          <w:rFonts w:ascii="Arial" w:eastAsia="Calibri" w:hAnsi="Arial" w:cs="Arial"/>
        </w:rPr>
      </w:pPr>
      <w:r w:rsidRPr="00D11DF7">
        <w:rPr>
          <w:rFonts w:ascii="Arial" w:eastAsia="Calibri" w:hAnsi="Arial" w:cs="Arial"/>
        </w:rPr>
        <w:t>Децентрализација бакарне мреже (mIPAN и IPAN);</w:t>
      </w:r>
    </w:p>
    <w:p w:rsidR="00101E14" w:rsidRPr="00D11DF7" w:rsidRDefault="00101E14" w:rsidP="009625A4">
      <w:pPr>
        <w:numPr>
          <w:ilvl w:val="0"/>
          <w:numId w:val="42"/>
        </w:numPr>
        <w:spacing w:after="0" w:line="240" w:lineRule="auto"/>
        <w:contextualSpacing/>
        <w:jc w:val="both"/>
        <w:rPr>
          <w:rFonts w:ascii="Arial" w:eastAsia="Calibri" w:hAnsi="Arial" w:cs="Arial"/>
        </w:rPr>
      </w:pPr>
      <w:r w:rsidRPr="00D11DF7">
        <w:rPr>
          <w:rFonts w:ascii="Arial" w:eastAsia="Calibri" w:hAnsi="Arial" w:cs="Arial"/>
        </w:rPr>
        <w:t>Децентрализација бакарне мреже (mIPAN и IPAN) са припремом за оптику у приступу (већи транспортни капацитети оптике до локације IPAN -а);</w:t>
      </w:r>
    </w:p>
    <w:p w:rsidR="00101E14" w:rsidRPr="00D11DF7" w:rsidRDefault="00101E14" w:rsidP="009625A4">
      <w:pPr>
        <w:numPr>
          <w:ilvl w:val="0"/>
          <w:numId w:val="42"/>
        </w:numPr>
        <w:spacing w:after="0" w:line="240" w:lineRule="auto"/>
        <w:contextualSpacing/>
        <w:jc w:val="both"/>
        <w:rPr>
          <w:rFonts w:ascii="Arial" w:eastAsia="Calibri" w:hAnsi="Arial" w:cs="Arial"/>
        </w:rPr>
      </w:pPr>
      <w:r w:rsidRPr="00D11DF7">
        <w:rPr>
          <w:rFonts w:ascii="Arial" w:eastAsia="Calibri" w:hAnsi="Arial" w:cs="Arial"/>
        </w:rPr>
        <w:lastRenderedPageBreak/>
        <w:t xml:space="preserve">FTTH </w:t>
      </w:r>
      <w:r w:rsidRPr="00D11DF7">
        <w:rPr>
          <w:rFonts w:ascii="Arial" w:eastAsia="Calibri" w:hAnsi="Arial" w:cs="Arial"/>
          <w:i/>
        </w:rPr>
        <w:t>overlay</w:t>
      </w:r>
      <w:r w:rsidRPr="00D11DF7">
        <w:rPr>
          <w:rFonts w:ascii="Arial" w:eastAsia="Calibri" w:hAnsi="Arial" w:cs="Arial"/>
        </w:rPr>
        <w:t xml:space="preserve">, „оптика преко бакра“: </w:t>
      </w:r>
    </w:p>
    <w:p w:rsidR="00101E14" w:rsidRPr="00D11DF7" w:rsidRDefault="00101E14" w:rsidP="009625A4">
      <w:pPr>
        <w:numPr>
          <w:ilvl w:val="1"/>
          <w:numId w:val="43"/>
        </w:numPr>
        <w:spacing w:after="0" w:line="240" w:lineRule="auto"/>
        <w:contextualSpacing/>
        <w:jc w:val="both"/>
        <w:rPr>
          <w:rFonts w:ascii="Arial" w:eastAsia="Calibri" w:hAnsi="Arial" w:cs="Arial"/>
        </w:rPr>
      </w:pPr>
      <w:r w:rsidRPr="00D11DF7">
        <w:rPr>
          <w:rFonts w:ascii="Arial" w:eastAsia="Calibri" w:hAnsi="Arial" w:cs="Arial"/>
          <w:lang w:val="sr-Cyrl-CS"/>
        </w:rPr>
        <w:t>Део корисника</w:t>
      </w:r>
      <w:r w:rsidRPr="00D11DF7">
        <w:rPr>
          <w:rFonts w:ascii="Arial" w:eastAsia="Calibri" w:hAnsi="Arial" w:cs="Arial"/>
        </w:rPr>
        <w:t xml:space="preserve"> настављају да раде кроз </w:t>
      </w:r>
      <w:r w:rsidRPr="00D11DF7">
        <w:rPr>
          <w:rFonts w:ascii="Arial" w:eastAsia="Calibri" w:hAnsi="Arial" w:cs="Arial"/>
          <w:lang w:val="sr-Cyrl-CS"/>
        </w:rPr>
        <w:t xml:space="preserve">постојећу </w:t>
      </w:r>
      <w:r w:rsidRPr="00D11DF7">
        <w:rPr>
          <w:rFonts w:ascii="Arial" w:eastAsia="Calibri" w:hAnsi="Arial" w:cs="Arial"/>
        </w:rPr>
        <w:t xml:space="preserve">бакарну мрежу, </w:t>
      </w:r>
      <w:r w:rsidRPr="00D11DF7">
        <w:rPr>
          <w:rFonts w:ascii="Arial" w:eastAsia="Calibri" w:hAnsi="Arial" w:cs="Arial"/>
          <w:lang w:val="sr-Cyrl-CS"/>
        </w:rPr>
        <w:t>док се део корисника</w:t>
      </w:r>
      <w:r w:rsidRPr="00D11DF7">
        <w:rPr>
          <w:rFonts w:ascii="Arial" w:eastAsia="Calibri" w:hAnsi="Arial" w:cs="Arial"/>
        </w:rPr>
        <w:t xml:space="preserve"> пребацуј</w:t>
      </w:r>
      <w:r w:rsidRPr="00D11DF7">
        <w:rPr>
          <w:rFonts w:ascii="Arial" w:eastAsia="Calibri" w:hAnsi="Arial" w:cs="Arial"/>
          <w:lang w:val="sr-Cyrl-CS"/>
        </w:rPr>
        <w:t>е</w:t>
      </w:r>
      <w:r w:rsidRPr="00D11DF7">
        <w:rPr>
          <w:rFonts w:ascii="Arial" w:eastAsia="Calibri" w:hAnsi="Arial" w:cs="Arial"/>
        </w:rPr>
        <w:t xml:space="preserve"> на опти</w:t>
      </w:r>
      <w:r w:rsidRPr="00D11DF7">
        <w:rPr>
          <w:rFonts w:ascii="Arial" w:eastAsia="Calibri" w:hAnsi="Arial" w:cs="Arial"/>
          <w:lang w:val="sr-Cyrl-CS"/>
        </w:rPr>
        <w:t>чку мрежу</w:t>
      </w:r>
      <w:r w:rsidRPr="00D11DF7">
        <w:rPr>
          <w:rFonts w:ascii="Arial" w:eastAsia="Calibri" w:hAnsi="Arial" w:cs="Arial"/>
        </w:rPr>
        <w:t>;</w:t>
      </w:r>
    </w:p>
    <w:p w:rsidR="00101E14" w:rsidRPr="00D11DF7" w:rsidRDefault="00101E14" w:rsidP="009625A4">
      <w:pPr>
        <w:numPr>
          <w:ilvl w:val="1"/>
          <w:numId w:val="43"/>
        </w:numPr>
        <w:spacing w:after="0" w:line="240" w:lineRule="auto"/>
        <w:contextualSpacing/>
        <w:jc w:val="both"/>
        <w:rPr>
          <w:rFonts w:ascii="Arial" w:eastAsia="Calibri" w:hAnsi="Arial" w:cs="Arial"/>
        </w:rPr>
      </w:pPr>
      <w:r w:rsidRPr="00D11DF7">
        <w:rPr>
          <w:rFonts w:ascii="Arial" w:eastAsia="Calibri" w:hAnsi="Arial" w:cs="Arial"/>
        </w:rPr>
        <w:t xml:space="preserve">циљ је стварање услова за брз прелазак корисника на оптички медијум, на захтев (тј. велики број </w:t>
      </w:r>
      <w:r w:rsidRPr="00D11DF7">
        <w:rPr>
          <w:rFonts w:ascii="Arial" w:eastAsia="Calibri" w:hAnsi="Arial" w:cs="Arial"/>
          <w:i/>
        </w:rPr>
        <w:t>home-passed</w:t>
      </w:r>
      <w:r w:rsidRPr="00D11DF7">
        <w:rPr>
          <w:rFonts w:ascii="Arial" w:eastAsia="Calibri" w:hAnsi="Arial" w:cs="Arial"/>
        </w:rPr>
        <w:t xml:space="preserve"> корисника, којима је оптика релативно близу стана и који на захтев постају </w:t>
      </w:r>
      <w:r w:rsidRPr="00D11DF7">
        <w:rPr>
          <w:rFonts w:ascii="Arial" w:eastAsia="Calibri" w:hAnsi="Arial" w:cs="Arial"/>
          <w:i/>
        </w:rPr>
        <w:t>home-connected</w:t>
      </w:r>
      <w:r w:rsidRPr="00D11DF7">
        <w:rPr>
          <w:rFonts w:ascii="Arial" w:eastAsia="Calibri" w:hAnsi="Arial" w:cs="Arial"/>
        </w:rPr>
        <w:t xml:space="preserve"> у кратком року);</w:t>
      </w:r>
    </w:p>
    <w:p w:rsidR="00101E14" w:rsidRPr="00D11DF7" w:rsidRDefault="00101E14" w:rsidP="009625A4">
      <w:pPr>
        <w:numPr>
          <w:ilvl w:val="1"/>
          <w:numId w:val="43"/>
        </w:numPr>
        <w:spacing w:after="0" w:line="240" w:lineRule="auto"/>
        <w:contextualSpacing/>
        <w:jc w:val="both"/>
        <w:rPr>
          <w:rFonts w:ascii="Arial" w:eastAsia="Calibri" w:hAnsi="Arial" w:cs="Arial"/>
        </w:rPr>
      </w:pPr>
      <w:r w:rsidRPr="00D11DF7">
        <w:rPr>
          <w:rFonts w:ascii="Arial" w:eastAsia="Calibri" w:hAnsi="Arial" w:cs="Arial"/>
        </w:rPr>
        <w:t>на овај начин се у почетку улаже у довођење оптике „релативно близу корисника“, док се остатак улагања, до самог корисника, пребацује за касније, кад буде потребе, тзв. „</w:t>
      </w:r>
      <w:r w:rsidRPr="00D11DF7">
        <w:rPr>
          <w:rFonts w:ascii="Arial" w:eastAsia="Calibri" w:hAnsi="Arial" w:cs="Arial"/>
          <w:i/>
        </w:rPr>
        <w:t>pay as yougrow</w:t>
      </w:r>
      <w:r w:rsidRPr="00D11DF7">
        <w:rPr>
          <w:rFonts w:ascii="Arial" w:eastAsia="Calibri" w:hAnsi="Arial" w:cs="Arial"/>
        </w:rPr>
        <w:t>“ концепт;</w:t>
      </w:r>
    </w:p>
    <w:p w:rsidR="00101E14" w:rsidRPr="00D11DF7" w:rsidRDefault="00101E14" w:rsidP="009625A4">
      <w:pPr>
        <w:numPr>
          <w:ilvl w:val="1"/>
          <w:numId w:val="43"/>
        </w:numPr>
        <w:spacing w:after="0" w:line="240" w:lineRule="auto"/>
        <w:contextualSpacing/>
        <w:jc w:val="both"/>
        <w:rPr>
          <w:rFonts w:ascii="Arial" w:eastAsia="Calibri" w:hAnsi="Arial" w:cs="Arial"/>
        </w:rPr>
      </w:pPr>
      <w:r w:rsidRPr="00D11DF7">
        <w:rPr>
          <w:rFonts w:ascii="Arial" w:eastAsia="Calibri" w:hAnsi="Arial" w:cs="Arial"/>
        </w:rPr>
        <w:t xml:space="preserve">диктирана је комерцијалним критеријумима, и у изабраним подручјима се корисници </w:t>
      </w:r>
      <w:r w:rsidRPr="00D11DF7">
        <w:rPr>
          <w:rFonts w:ascii="Arial" w:eastAsia="Calibri" w:hAnsi="Arial" w:cs="Arial"/>
          <w:i/>
        </w:rPr>
        <w:t>броадбанд</w:t>
      </w:r>
      <w:r w:rsidRPr="00D11DF7">
        <w:rPr>
          <w:rFonts w:ascii="Arial" w:eastAsia="Calibri" w:hAnsi="Arial" w:cs="Arial"/>
        </w:rPr>
        <w:t xml:space="preserve"> сервиса који то желе пребацују на оптички медијум.</w:t>
      </w:r>
    </w:p>
    <w:p w:rsidR="00101E14" w:rsidRPr="00D11DF7" w:rsidRDefault="00101E14" w:rsidP="009625A4">
      <w:pPr>
        <w:numPr>
          <w:ilvl w:val="0"/>
          <w:numId w:val="42"/>
        </w:numPr>
        <w:spacing w:after="0" w:line="240" w:lineRule="auto"/>
        <w:contextualSpacing/>
        <w:jc w:val="both"/>
        <w:rPr>
          <w:rFonts w:ascii="Arial" w:eastAsia="Calibri" w:hAnsi="Arial" w:cs="Arial"/>
        </w:rPr>
      </w:pPr>
      <w:r w:rsidRPr="00D11DF7">
        <w:rPr>
          <w:rFonts w:ascii="Arial" w:eastAsia="Calibri" w:hAnsi="Arial" w:cs="Arial"/>
        </w:rPr>
        <w:t>FTT</w:t>
      </w:r>
      <w:r w:rsidRPr="00D11DF7">
        <w:rPr>
          <w:rFonts w:ascii="Arial" w:eastAsia="Calibri" w:hAnsi="Arial" w:cs="Arial"/>
          <w:lang w:val="sr-Cyrl-CS"/>
        </w:rPr>
        <w:t xml:space="preserve"> </w:t>
      </w:r>
      <w:r w:rsidRPr="00D11DF7">
        <w:rPr>
          <w:rFonts w:ascii="Arial" w:eastAsia="Calibri" w:hAnsi="Arial" w:cs="Arial"/>
        </w:rPr>
        <w:t>H</w:t>
      </w:r>
      <w:r w:rsidRPr="00D11DF7">
        <w:rPr>
          <w:rFonts w:ascii="Arial" w:eastAsia="Calibri" w:hAnsi="Arial" w:cs="Arial"/>
          <w:i/>
        </w:rPr>
        <w:t>greenfield</w:t>
      </w:r>
      <w:r w:rsidRPr="00D11DF7">
        <w:rPr>
          <w:rFonts w:ascii="Arial" w:eastAsia="Calibri" w:hAnsi="Arial" w:cs="Arial"/>
          <w:i/>
          <w:lang w:val="sr-Cyrl-CS"/>
        </w:rPr>
        <w:t xml:space="preserve"> </w:t>
      </w:r>
      <w:r w:rsidRPr="00D11DF7">
        <w:rPr>
          <w:rFonts w:ascii="Arial" w:eastAsia="Calibri" w:hAnsi="Arial" w:cs="Arial"/>
        </w:rPr>
        <w:t>(</w:t>
      </w:r>
      <w:r w:rsidRPr="00D11DF7">
        <w:rPr>
          <w:rFonts w:ascii="Arial" w:eastAsia="Calibri" w:hAnsi="Arial" w:cs="Arial"/>
          <w:i/>
        </w:rPr>
        <w:t>full</w:t>
      </w:r>
      <w:r w:rsidRPr="00D11DF7">
        <w:rPr>
          <w:rFonts w:ascii="Arial" w:eastAsia="Calibri" w:hAnsi="Arial" w:cs="Arial"/>
        </w:rPr>
        <w:t>):</w:t>
      </w:r>
    </w:p>
    <w:p w:rsidR="00101E14" w:rsidRPr="00D11DF7" w:rsidRDefault="00101E14" w:rsidP="009625A4">
      <w:pPr>
        <w:numPr>
          <w:ilvl w:val="1"/>
          <w:numId w:val="44"/>
        </w:numPr>
        <w:spacing w:after="0" w:line="240" w:lineRule="auto"/>
        <w:contextualSpacing/>
        <w:jc w:val="both"/>
        <w:rPr>
          <w:rFonts w:ascii="Arial" w:eastAsia="Calibri" w:hAnsi="Arial" w:cs="Arial"/>
        </w:rPr>
      </w:pPr>
      <w:r w:rsidRPr="00D11DF7">
        <w:rPr>
          <w:rFonts w:ascii="Arial" w:eastAsia="Calibri" w:hAnsi="Arial" w:cs="Arial"/>
        </w:rPr>
        <w:t xml:space="preserve">сви корисници у неком подручју се </w:t>
      </w:r>
      <w:r w:rsidRPr="00D11DF7">
        <w:rPr>
          <w:rFonts w:ascii="Arial" w:eastAsia="Calibri" w:hAnsi="Arial" w:cs="Arial"/>
          <w:lang w:val="sr-Cyrl-CS"/>
        </w:rPr>
        <w:t>прикључују</w:t>
      </w:r>
      <w:r w:rsidRPr="00D11DF7">
        <w:rPr>
          <w:rFonts w:ascii="Arial" w:eastAsia="Calibri" w:hAnsi="Arial" w:cs="Arial"/>
        </w:rPr>
        <w:t xml:space="preserve"> преко оптичког медијума;</w:t>
      </w:r>
    </w:p>
    <w:p w:rsidR="00101E14" w:rsidRPr="00D11DF7" w:rsidRDefault="00101E14" w:rsidP="009625A4">
      <w:pPr>
        <w:numPr>
          <w:ilvl w:val="1"/>
          <w:numId w:val="44"/>
        </w:numPr>
        <w:spacing w:after="0" w:line="240" w:lineRule="auto"/>
        <w:contextualSpacing/>
        <w:jc w:val="both"/>
        <w:rPr>
          <w:rFonts w:ascii="Arial" w:eastAsia="Calibri" w:hAnsi="Arial" w:cs="Arial"/>
        </w:rPr>
      </w:pPr>
      <w:r w:rsidRPr="00D11DF7">
        <w:rPr>
          <w:rFonts w:ascii="Arial" w:eastAsia="Calibri" w:hAnsi="Arial" w:cs="Arial"/>
        </w:rPr>
        <w:t>овај концепт примењује се у новим зградама и у подручјима где нема бакарне мреже или је изузетно лоша.</w:t>
      </w:r>
    </w:p>
    <w:p w:rsidR="00101E14" w:rsidRPr="00D11DF7" w:rsidRDefault="00101E14" w:rsidP="00101E14">
      <w:pPr>
        <w:spacing w:after="0" w:line="240" w:lineRule="auto"/>
        <w:ind w:left="1440"/>
        <w:contextualSpacing/>
        <w:rPr>
          <w:rFonts w:ascii="Calibri" w:eastAsia="Calibri" w:hAnsi="Calibri" w:cs="Times New Roman"/>
        </w:rPr>
      </w:pPr>
    </w:p>
    <w:p w:rsidR="00101E14" w:rsidRPr="00D11DF7" w:rsidRDefault="00101E14" w:rsidP="00101E14">
      <w:pPr>
        <w:spacing w:after="0" w:line="240" w:lineRule="auto"/>
        <w:ind w:firstLine="708"/>
        <w:rPr>
          <w:rFonts w:ascii="Arial" w:eastAsia="Calibri" w:hAnsi="Arial" w:cs="Arial"/>
          <w:lang w:val="sr-Cyrl-CS"/>
        </w:rPr>
      </w:pPr>
      <w:r w:rsidRPr="00D11DF7">
        <w:rPr>
          <w:rFonts w:ascii="Arial" w:eastAsia="Calibri" w:hAnsi="Arial" w:cs="Arial"/>
        </w:rPr>
        <w:t>У току је припрема децентрализаци</w:t>
      </w:r>
      <w:r w:rsidRPr="00D11DF7">
        <w:rPr>
          <w:rFonts w:ascii="Arial" w:eastAsia="Calibri" w:hAnsi="Arial" w:cs="Arial"/>
          <w:lang w:val="sr-Cyrl-CS"/>
        </w:rPr>
        <w:t>е</w:t>
      </w:r>
      <w:r w:rsidRPr="00D11DF7">
        <w:rPr>
          <w:rFonts w:ascii="Arial" w:eastAsia="Calibri" w:hAnsi="Arial" w:cs="Arial"/>
        </w:rPr>
        <w:t xml:space="preserve"> приступне мреже Лозница. </w:t>
      </w:r>
    </w:p>
    <w:p w:rsidR="00101E14" w:rsidRPr="00D11DF7" w:rsidRDefault="00101E14" w:rsidP="00101E14">
      <w:pPr>
        <w:spacing w:after="0" w:line="240" w:lineRule="auto"/>
        <w:ind w:firstLine="720"/>
        <w:jc w:val="both"/>
        <w:rPr>
          <w:rFonts w:ascii="Arial" w:hAnsi="Arial" w:cs="Arial"/>
          <w:lang w:val="sr-Cyrl-CS"/>
        </w:rPr>
      </w:pPr>
      <w:r w:rsidRPr="00D11DF7">
        <w:rPr>
          <w:rFonts w:ascii="Arial" w:eastAsia="Calibri" w:hAnsi="Arial" w:cs="Arial"/>
        </w:rPr>
        <w:t xml:space="preserve">Дефинисана су 4 подручја </w:t>
      </w:r>
      <w:r w:rsidRPr="00D11DF7">
        <w:rPr>
          <w:rFonts w:ascii="Arial" w:eastAsia="Calibri" w:hAnsi="Arial" w:cs="Arial"/>
          <w:lang w:val="sr-Cyrl-CS"/>
        </w:rPr>
        <w:t>(кластера) у односу на</w:t>
      </w:r>
      <w:r w:rsidRPr="00D11DF7">
        <w:rPr>
          <w:rFonts w:ascii="Arial" w:eastAsia="Calibri" w:hAnsi="Arial" w:cs="Arial"/>
        </w:rPr>
        <w:t xml:space="preserve"> густин</w:t>
      </w:r>
      <w:r w:rsidRPr="00D11DF7">
        <w:rPr>
          <w:rFonts w:ascii="Arial" w:eastAsia="Calibri" w:hAnsi="Arial" w:cs="Arial"/>
          <w:lang w:val="sr-Cyrl-CS"/>
        </w:rPr>
        <w:t>у</w:t>
      </w:r>
      <w:r w:rsidRPr="00D11DF7">
        <w:rPr>
          <w:rFonts w:ascii="Arial" w:eastAsia="Calibri" w:hAnsi="Arial" w:cs="Arial"/>
        </w:rPr>
        <w:t xml:space="preserve"> становања и </w:t>
      </w:r>
      <w:r w:rsidRPr="00D11DF7">
        <w:rPr>
          <w:rFonts w:ascii="Arial" w:eastAsia="Calibri" w:hAnsi="Arial" w:cs="Arial"/>
          <w:lang w:val="sr-Cyrl-CS"/>
        </w:rPr>
        <w:t>број</w:t>
      </w:r>
      <w:r w:rsidRPr="00D11DF7">
        <w:rPr>
          <w:rFonts w:ascii="Arial" w:eastAsia="Calibri" w:hAnsi="Arial" w:cs="Arial"/>
        </w:rPr>
        <w:t xml:space="preserve"> ADSL </w:t>
      </w:r>
      <w:r w:rsidRPr="00D11DF7">
        <w:rPr>
          <w:rFonts w:ascii="Arial" w:hAnsi="Arial" w:cs="Arial"/>
          <w:lang w:val="it-IT"/>
        </w:rPr>
        <w:t>(Asymcetric Digital Subscriber Line тј. асиметрична дигитална претплатничка линија</w:t>
      </w:r>
      <w:r w:rsidRPr="00D11DF7">
        <w:rPr>
          <w:rFonts w:ascii="Arial" w:hAnsi="Arial" w:cs="Arial"/>
          <w:lang w:val="sr-Cyrl-CS"/>
        </w:rPr>
        <w:t>)</w:t>
      </w:r>
      <w:r w:rsidRPr="00D11DF7">
        <w:rPr>
          <w:rFonts w:ascii="Arial" w:eastAsia="Calibri" w:hAnsi="Arial" w:cs="Arial"/>
        </w:rPr>
        <w:t xml:space="preserve"> корисника. </w:t>
      </w:r>
      <w:r w:rsidRPr="00D11DF7">
        <w:rPr>
          <w:rFonts w:ascii="Arial" w:eastAsia="Calibri" w:hAnsi="Arial" w:cs="Arial"/>
          <w:lang w:val="sr-Cyrl-CS"/>
        </w:rPr>
        <w:t>(</w:t>
      </w:r>
      <w:r w:rsidRPr="00D11DF7">
        <w:rPr>
          <w:rFonts w:ascii="Arial" w:eastAsia="Calibri" w:hAnsi="Arial" w:cs="Arial"/>
        </w:rPr>
        <w:t>ADSL</w:t>
      </w:r>
      <w:r w:rsidRPr="00D11DF7">
        <w:rPr>
          <w:rFonts w:ascii="Arial" w:hAnsi="Arial" w:cs="Arial"/>
          <w:lang w:val="it-IT"/>
        </w:rPr>
        <w:t xml:space="preserve"> модем може бити повезан са ПЦ-јем на два начина:  преко USB порта или преко LAN порта</w:t>
      </w:r>
      <w:r w:rsidRPr="00D11DF7">
        <w:rPr>
          <w:rFonts w:ascii="Arial" w:hAnsi="Arial" w:cs="Arial"/>
          <w:lang w:val="sr-Cyrl-CS"/>
        </w:rPr>
        <w:t>,</w:t>
      </w:r>
      <w:r w:rsidRPr="00D11DF7">
        <w:rPr>
          <w:rFonts w:ascii="Arial" w:hAnsi="Arial" w:cs="Arial"/>
          <w:lang w:val="it-IT"/>
        </w:rPr>
        <w:t xml:space="preserve"> </w:t>
      </w:r>
      <w:r w:rsidRPr="00D11DF7">
        <w:rPr>
          <w:rFonts w:ascii="Arial" w:hAnsi="Arial" w:cs="Arial"/>
          <w:lang w:val="sr-Cyrl-CS"/>
        </w:rPr>
        <w:t>па</w:t>
      </w:r>
      <w:r w:rsidRPr="00D11DF7">
        <w:rPr>
          <w:rFonts w:ascii="Arial" w:hAnsi="Arial" w:cs="Arial"/>
          <w:lang w:val="it-IT"/>
        </w:rPr>
        <w:t xml:space="preserve"> је потребно обезбедити централу са одговарајућим модемима (DSLAM), како би се крајњим корисницима омогућила </w:t>
      </w:r>
      <w:r w:rsidRPr="00D11DF7">
        <w:rPr>
          <w:rFonts w:ascii="Arial" w:eastAsia="Calibri" w:hAnsi="Arial" w:cs="Arial"/>
        </w:rPr>
        <w:t>ADSL</w:t>
      </w:r>
      <w:r w:rsidRPr="00D11DF7">
        <w:rPr>
          <w:rFonts w:ascii="Arial" w:hAnsi="Arial" w:cs="Arial"/>
          <w:lang w:val="it-IT"/>
        </w:rPr>
        <w:t xml:space="preserve"> услуга</w:t>
      </w:r>
      <w:r w:rsidRPr="00D11DF7">
        <w:rPr>
          <w:rFonts w:ascii="Arial" w:hAnsi="Arial" w:cs="Arial"/>
          <w:lang w:val="sr-Cyrl-CS"/>
        </w:rPr>
        <w:t>.)</w:t>
      </w:r>
    </w:p>
    <w:p w:rsidR="00101E14" w:rsidRPr="00D11DF7" w:rsidRDefault="00101E14" w:rsidP="00101E14">
      <w:pPr>
        <w:spacing w:after="0" w:line="240" w:lineRule="auto"/>
        <w:ind w:firstLine="708"/>
        <w:jc w:val="both"/>
        <w:rPr>
          <w:rFonts w:ascii="Arial" w:eastAsia="Calibri" w:hAnsi="Arial" w:cs="Arial"/>
          <w:lang w:val="sr-Cyrl-CS"/>
        </w:rPr>
      </w:pPr>
      <w:r w:rsidRPr="00D11DF7">
        <w:rPr>
          <w:rFonts w:ascii="Arial" w:eastAsia="Calibri" w:hAnsi="Arial" w:cs="Arial"/>
          <w:lang w:val="sr-Cyrl-CS"/>
        </w:rPr>
        <w:t xml:space="preserve">- </w:t>
      </w:r>
      <w:r w:rsidRPr="00D11DF7">
        <w:rPr>
          <w:rFonts w:ascii="Arial" w:eastAsia="Calibri" w:hAnsi="Arial" w:cs="Arial"/>
          <w:b/>
        </w:rPr>
        <w:t xml:space="preserve">Подручје </w:t>
      </w:r>
      <w:r w:rsidRPr="00D11DF7">
        <w:rPr>
          <w:rFonts w:ascii="Arial" w:eastAsia="Calibri" w:hAnsi="Arial" w:cs="Arial"/>
          <w:b/>
          <w:lang w:val="sr-Cyrl-CS"/>
        </w:rPr>
        <w:t xml:space="preserve">број </w:t>
      </w:r>
      <w:r w:rsidRPr="00D11DF7">
        <w:rPr>
          <w:rFonts w:ascii="Arial" w:eastAsia="Calibri" w:hAnsi="Arial" w:cs="Arial"/>
          <w:b/>
        </w:rPr>
        <w:t>1</w:t>
      </w:r>
      <w:r w:rsidRPr="00D11DF7">
        <w:rPr>
          <w:rFonts w:ascii="Arial" w:eastAsia="Calibri" w:hAnsi="Arial" w:cs="Arial"/>
        </w:rPr>
        <w:t xml:space="preserve"> (кластер 1 </w:t>
      </w:r>
      <w:r w:rsidRPr="00D11DF7">
        <w:rPr>
          <w:rFonts w:ascii="Arial" w:eastAsia="Calibri" w:hAnsi="Arial" w:cs="Arial"/>
          <w:lang w:val="sr-Cyrl-CS"/>
        </w:rPr>
        <w:t xml:space="preserve">- </w:t>
      </w:r>
      <w:r w:rsidRPr="00D11DF7">
        <w:rPr>
          <w:rFonts w:ascii="Arial" w:eastAsia="Calibri" w:hAnsi="Arial" w:cs="Arial"/>
        </w:rPr>
        <w:t>FTTH</w:t>
      </w:r>
      <w:r w:rsidRPr="00D11DF7">
        <w:rPr>
          <w:rFonts w:ascii="Arial" w:eastAsia="Calibri" w:hAnsi="Arial" w:cs="Arial"/>
          <w:lang w:val="sr-Cyrl-CS"/>
        </w:rPr>
        <w:t xml:space="preserve"> </w:t>
      </w:r>
      <w:r w:rsidRPr="00D11DF7">
        <w:rPr>
          <w:rFonts w:ascii="Arial" w:eastAsia="Calibri" w:hAnsi="Arial" w:cs="Arial"/>
          <w:i/>
        </w:rPr>
        <w:t>overlay</w:t>
      </w:r>
      <w:r w:rsidRPr="00D11DF7">
        <w:rPr>
          <w:rFonts w:ascii="Arial" w:eastAsia="Calibri" w:hAnsi="Arial" w:cs="Arial"/>
        </w:rPr>
        <w:t>, „оптика преко бакра“)</w:t>
      </w:r>
      <w:r w:rsidRPr="00D11DF7">
        <w:rPr>
          <w:rFonts w:ascii="Arial" w:eastAsia="Calibri" w:hAnsi="Arial" w:cs="Arial"/>
          <w:lang w:val="sr-Cyrl-CS"/>
        </w:rPr>
        <w:t>:</w:t>
      </w:r>
      <w:r w:rsidRPr="00D11DF7">
        <w:rPr>
          <w:rFonts w:ascii="Arial" w:eastAsia="Calibri" w:hAnsi="Arial" w:cs="Arial"/>
        </w:rPr>
        <w:t xml:space="preserve"> центар града Лознице </w:t>
      </w:r>
      <w:r w:rsidRPr="00D11DF7">
        <w:rPr>
          <w:rFonts w:ascii="Arial" w:eastAsia="Calibri" w:hAnsi="Arial" w:cs="Arial"/>
          <w:lang w:val="sr-Cyrl-CS"/>
        </w:rPr>
        <w:t>биће</w:t>
      </w:r>
      <w:r w:rsidRPr="00D11DF7">
        <w:rPr>
          <w:rFonts w:ascii="Arial" w:eastAsia="Calibri" w:hAnsi="Arial" w:cs="Arial"/>
        </w:rPr>
        <w:t xml:space="preserve"> решен GPON  оптиком до корисника (биће урађене и оптичке инсталације у вишепородичним и пословним објектима до свих постојећих АДСЛ корисника)</w:t>
      </w:r>
      <w:r w:rsidRPr="00D11DF7">
        <w:rPr>
          <w:rFonts w:ascii="Arial" w:eastAsia="Calibri" w:hAnsi="Arial" w:cs="Arial"/>
          <w:lang w:val="sr-Cyrl-CS"/>
        </w:rPr>
        <w:t>;</w:t>
      </w:r>
      <w:r w:rsidRPr="00D11DF7">
        <w:rPr>
          <w:rFonts w:ascii="Arial" w:eastAsia="Calibri" w:hAnsi="Arial" w:cs="Arial"/>
        </w:rPr>
        <w:t xml:space="preserve"> остали фиксни телефони и АДСЛ </w:t>
      </w:r>
      <w:r w:rsidRPr="00D11DF7">
        <w:rPr>
          <w:rFonts w:ascii="Arial" w:eastAsia="Calibri" w:hAnsi="Arial" w:cs="Arial"/>
          <w:lang w:val="sr-Cyrl-CS"/>
        </w:rPr>
        <w:t>прикључци других ТК предузећа.</w:t>
      </w:r>
      <w:r w:rsidRPr="00D11DF7">
        <w:rPr>
          <w:rFonts w:ascii="Arial" w:eastAsia="Calibri" w:hAnsi="Arial" w:cs="Arial"/>
        </w:rPr>
        <w:t xml:space="preserve"> </w:t>
      </w:r>
      <w:r w:rsidRPr="00D11DF7">
        <w:rPr>
          <w:rFonts w:ascii="Arial" w:eastAsia="Calibri" w:hAnsi="Arial" w:cs="Arial"/>
          <w:lang w:val="sr-Cyrl-CS"/>
        </w:rPr>
        <w:t>З</w:t>
      </w:r>
      <w:r w:rsidRPr="00D11DF7">
        <w:rPr>
          <w:rFonts w:ascii="Arial" w:eastAsia="Calibri" w:hAnsi="Arial" w:cs="Arial"/>
        </w:rPr>
        <w:t xml:space="preserve">акупљени водови би и даље радили </w:t>
      </w:r>
      <w:r w:rsidRPr="00D11DF7">
        <w:rPr>
          <w:rFonts w:ascii="Arial" w:eastAsia="Calibri" w:hAnsi="Arial" w:cs="Arial"/>
          <w:lang w:val="sr-Cyrl-CS"/>
        </w:rPr>
        <w:t>путем</w:t>
      </w:r>
      <w:r w:rsidRPr="00D11DF7">
        <w:rPr>
          <w:rFonts w:ascii="Arial" w:eastAsia="Calibri" w:hAnsi="Arial" w:cs="Arial"/>
        </w:rPr>
        <w:t xml:space="preserve"> бакарних каблова. АДСЛ бизнис корисници биће пребачени на директни приступ интернету  </w:t>
      </w:r>
      <w:r w:rsidRPr="00D11DF7">
        <w:rPr>
          <w:rFonts w:ascii="Arial" w:eastAsia="Calibri" w:hAnsi="Arial" w:cs="Arial"/>
          <w:lang w:val="sr-Cyrl-CS"/>
        </w:rPr>
        <w:t>кроз оптичке каблове</w:t>
      </w:r>
      <w:r w:rsidRPr="00D11DF7">
        <w:rPr>
          <w:rFonts w:ascii="Arial" w:eastAsia="Calibri" w:hAnsi="Arial" w:cs="Arial"/>
        </w:rPr>
        <w:t xml:space="preserve">. </w:t>
      </w:r>
    </w:p>
    <w:p w:rsidR="00101E14" w:rsidRPr="00D11DF7" w:rsidRDefault="00101E14" w:rsidP="00101E14">
      <w:pPr>
        <w:spacing w:after="0" w:line="240" w:lineRule="auto"/>
        <w:ind w:firstLine="708"/>
        <w:jc w:val="both"/>
        <w:rPr>
          <w:rFonts w:ascii="Arial" w:eastAsia="Calibri" w:hAnsi="Arial" w:cs="Arial"/>
          <w:lang w:val="sr-Cyrl-CS"/>
        </w:rPr>
      </w:pPr>
    </w:p>
    <w:p w:rsidR="00101E14" w:rsidRPr="00D11DF7" w:rsidRDefault="00101E14" w:rsidP="00101E14">
      <w:pPr>
        <w:spacing w:after="0" w:line="240" w:lineRule="auto"/>
        <w:ind w:firstLine="708"/>
        <w:jc w:val="both"/>
        <w:rPr>
          <w:rFonts w:ascii="Arial" w:eastAsia="Calibri" w:hAnsi="Arial" w:cs="Arial"/>
          <w:lang w:val="sr-Cyrl-CS"/>
        </w:rPr>
      </w:pPr>
      <w:r w:rsidRPr="00D11DF7">
        <w:rPr>
          <w:rFonts w:ascii="Arial" w:eastAsia="Calibri" w:hAnsi="Arial" w:cs="Arial"/>
          <w:lang w:val="sr-Cyrl-CS"/>
        </w:rPr>
        <w:t xml:space="preserve">- </w:t>
      </w:r>
      <w:r w:rsidRPr="00D11DF7">
        <w:rPr>
          <w:rFonts w:ascii="Arial" w:eastAsia="Calibri" w:hAnsi="Arial" w:cs="Arial"/>
          <w:b/>
        </w:rPr>
        <w:t>Подручј</w:t>
      </w:r>
      <w:r w:rsidRPr="00D11DF7">
        <w:rPr>
          <w:rFonts w:ascii="Arial" w:eastAsia="Calibri" w:hAnsi="Arial" w:cs="Arial"/>
          <w:b/>
          <w:lang w:val="sr-Cyrl-CS"/>
        </w:rPr>
        <w:t>а</w:t>
      </w:r>
      <w:r w:rsidRPr="00D11DF7">
        <w:rPr>
          <w:rFonts w:ascii="Arial" w:eastAsia="Calibri" w:hAnsi="Arial" w:cs="Arial"/>
          <w:b/>
        </w:rPr>
        <w:t xml:space="preserve"> број 2 и 3</w:t>
      </w:r>
      <w:r w:rsidRPr="00D11DF7">
        <w:rPr>
          <w:rFonts w:ascii="Arial" w:eastAsia="Calibri" w:hAnsi="Arial" w:cs="Arial"/>
        </w:rPr>
        <w:t xml:space="preserve"> (кластер </w:t>
      </w:r>
      <w:r w:rsidRPr="00D11DF7">
        <w:rPr>
          <w:rFonts w:ascii="Arial" w:eastAsia="Calibri" w:hAnsi="Arial" w:cs="Arial"/>
          <w:lang w:val="sr-Cyrl-CS"/>
        </w:rPr>
        <w:t xml:space="preserve">2 и </w:t>
      </w:r>
      <w:r w:rsidRPr="00D11DF7">
        <w:rPr>
          <w:rFonts w:ascii="Arial" w:eastAsia="Calibri" w:hAnsi="Arial" w:cs="Arial"/>
        </w:rPr>
        <w:t xml:space="preserve">кластер </w:t>
      </w:r>
      <w:r w:rsidRPr="00D11DF7">
        <w:rPr>
          <w:rFonts w:ascii="Arial" w:eastAsia="Calibri" w:hAnsi="Arial" w:cs="Arial"/>
          <w:lang w:val="sr-Cyrl-CS"/>
        </w:rPr>
        <w:t xml:space="preserve">3 - </w:t>
      </w:r>
      <w:r w:rsidRPr="00D11DF7">
        <w:rPr>
          <w:rFonts w:ascii="Arial" w:eastAsia="Calibri" w:hAnsi="Arial" w:cs="Arial"/>
        </w:rPr>
        <w:t>већи транспортни капацитети оптике до локације IPAN-a)</w:t>
      </w:r>
      <w:r w:rsidRPr="00D11DF7">
        <w:rPr>
          <w:rFonts w:ascii="Arial" w:eastAsia="Calibri" w:hAnsi="Arial" w:cs="Arial"/>
          <w:lang w:val="sr-Cyrl-CS"/>
        </w:rPr>
        <w:t>:</w:t>
      </w:r>
      <w:r w:rsidRPr="00D11DF7">
        <w:rPr>
          <w:rFonts w:ascii="Arial" w:eastAsia="Calibri" w:hAnsi="Arial" w:cs="Arial"/>
        </w:rPr>
        <w:t xml:space="preserve"> </w:t>
      </w:r>
      <w:r w:rsidRPr="00D11DF7">
        <w:rPr>
          <w:rFonts w:ascii="Arial" w:eastAsia="Calibri" w:hAnsi="Arial" w:cs="Arial"/>
          <w:lang w:val="sr-Cyrl-CS"/>
        </w:rPr>
        <w:t>постављање</w:t>
      </w:r>
      <w:r w:rsidRPr="00D11DF7">
        <w:rPr>
          <w:rFonts w:ascii="Arial" w:eastAsia="Calibri" w:hAnsi="Arial" w:cs="Arial"/>
        </w:rPr>
        <w:t xml:space="preserve"> МИПАН уређај</w:t>
      </w:r>
      <w:r w:rsidRPr="00D11DF7">
        <w:rPr>
          <w:rFonts w:ascii="Arial" w:eastAsia="Calibri" w:hAnsi="Arial" w:cs="Arial"/>
          <w:lang w:val="sr-Cyrl-CS"/>
        </w:rPr>
        <w:t>а</w:t>
      </w:r>
      <w:r w:rsidRPr="00D11DF7">
        <w:rPr>
          <w:rFonts w:ascii="Arial" w:eastAsia="Calibri" w:hAnsi="Arial" w:cs="Arial"/>
        </w:rPr>
        <w:t xml:space="preserve"> </w:t>
      </w:r>
      <w:r w:rsidRPr="00D11DF7">
        <w:rPr>
          <w:rFonts w:ascii="Arial" w:eastAsia="Calibri" w:hAnsi="Arial" w:cs="Arial"/>
          <w:lang w:val="sr-Cyrl-CS"/>
        </w:rPr>
        <w:t>уз</w:t>
      </w:r>
      <w:r w:rsidRPr="00D11DF7">
        <w:rPr>
          <w:rFonts w:ascii="Arial" w:eastAsia="Calibri" w:hAnsi="Arial" w:cs="Arial"/>
        </w:rPr>
        <w:t xml:space="preserve"> изград</w:t>
      </w:r>
      <w:r w:rsidRPr="00D11DF7">
        <w:rPr>
          <w:rFonts w:ascii="Arial" w:eastAsia="Calibri" w:hAnsi="Arial" w:cs="Arial"/>
          <w:lang w:val="sr-Cyrl-CS"/>
        </w:rPr>
        <w:t>њу</w:t>
      </w:r>
      <w:r w:rsidRPr="00D11DF7">
        <w:rPr>
          <w:rFonts w:ascii="Arial" w:eastAsia="Calibri" w:hAnsi="Arial" w:cs="Arial"/>
        </w:rPr>
        <w:t xml:space="preserve"> подземн</w:t>
      </w:r>
      <w:r w:rsidRPr="00D11DF7">
        <w:rPr>
          <w:rFonts w:ascii="Arial" w:eastAsia="Calibri" w:hAnsi="Arial" w:cs="Arial"/>
          <w:lang w:val="sr-Cyrl-CS"/>
        </w:rPr>
        <w:t>их</w:t>
      </w:r>
      <w:r w:rsidRPr="00D11DF7">
        <w:rPr>
          <w:rFonts w:ascii="Arial" w:eastAsia="Calibri" w:hAnsi="Arial" w:cs="Arial"/>
        </w:rPr>
        <w:t xml:space="preserve"> оптичких каблова кроз постојећу ТТ</w:t>
      </w:r>
      <w:r w:rsidRPr="00D11DF7">
        <w:rPr>
          <w:rFonts w:ascii="Arial" w:eastAsia="Calibri" w:hAnsi="Arial" w:cs="Arial"/>
          <w:lang w:val="sr-Cyrl-CS"/>
        </w:rPr>
        <w:t xml:space="preserve"> канализацију</w:t>
      </w:r>
      <w:r w:rsidRPr="00D11DF7">
        <w:rPr>
          <w:rFonts w:ascii="Arial" w:eastAsia="Calibri" w:hAnsi="Arial" w:cs="Arial"/>
        </w:rPr>
        <w:t xml:space="preserve"> и постојеће ПЕ цеви</w:t>
      </w:r>
      <w:r w:rsidRPr="00D11DF7">
        <w:rPr>
          <w:rFonts w:ascii="Arial" w:eastAsia="Calibri" w:hAnsi="Arial" w:cs="Arial"/>
          <w:lang w:val="sr-Cyrl-CS"/>
        </w:rPr>
        <w:t>,</w:t>
      </w:r>
      <w:r w:rsidRPr="00D11DF7">
        <w:rPr>
          <w:rFonts w:ascii="Arial" w:eastAsia="Calibri" w:hAnsi="Arial" w:cs="Arial"/>
        </w:rPr>
        <w:t xml:space="preserve"> а даље ка периферији града Лознице </w:t>
      </w:r>
      <w:r w:rsidRPr="00D11DF7">
        <w:rPr>
          <w:rFonts w:ascii="Arial" w:eastAsia="Calibri" w:hAnsi="Arial" w:cs="Arial"/>
          <w:lang w:val="sr-Cyrl-CS"/>
        </w:rPr>
        <w:t>надземно</w:t>
      </w:r>
      <w:r w:rsidRPr="00D11DF7">
        <w:rPr>
          <w:rFonts w:ascii="Arial" w:eastAsia="Calibri" w:hAnsi="Arial" w:cs="Arial"/>
        </w:rPr>
        <w:t xml:space="preserve"> </w:t>
      </w:r>
      <w:r w:rsidRPr="00D11DF7">
        <w:rPr>
          <w:rFonts w:ascii="Arial" w:eastAsia="Calibri" w:hAnsi="Arial" w:cs="Arial"/>
          <w:lang w:val="sr-Cyrl-CS"/>
        </w:rPr>
        <w:t>у оквиру реконструкције и/или доградње постојеће ТК мреже</w:t>
      </w:r>
      <w:r w:rsidRPr="00D11DF7">
        <w:rPr>
          <w:rFonts w:ascii="Arial" w:eastAsia="Calibri" w:hAnsi="Arial" w:cs="Arial"/>
        </w:rPr>
        <w:t>. До mIPAN уређаја  полага</w:t>
      </w:r>
      <w:r w:rsidRPr="00D11DF7">
        <w:rPr>
          <w:rFonts w:ascii="Arial" w:eastAsia="Calibri" w:hAnsi="Arial" w:cs="Arial"/>
          <w:lang w:val="sr-Cyrl-CS"/>
        </w:rPr>
        <w:t>ти оптичке каблове већег</w:t>
      </w:r>
      <w:r w:rsidRPr="00D11DF7">
        <w:rPr>
          <w:rFonts w:ascii="Arial" w:eastAsia="Calibri" w:hAnsi="Arial" w:cs="Arial"/>
        </w:rPr>
        <w:t xml:space="preserve"> капацитет</w:t>
      </w:r>
      <w:r w:rsidRPr="00D11DF7">
        <w:rPr>
          <w:rFonts w:ascii="Arial" w:eastAsia="Calibri" w:hAnsi="Arial" w:cs="Arial"/>
          <w:lang w:val="sr-Cyrl-CS"/>
        </w:rPr>
        <w:t>а</w:t>
      </w:r>
      <w:r w:rsidRPr="00D11DF7">
        <w:rPr>
          <w:rFonts w:ascii="Arial" w:eastAsia="Calibri" w:hAnsi="Arial" w:cs="Arial"/>
        </w:rPr>
        <w:t xml:space="preserve"> влакана</w:t>
      </w:r>
      <w:r w:rsidRPr="00D11DF7">
        <w:rPr>
          <w:rFonts w:ascii="Arial" w:eastAsia="Calibri" w:hAnsi="Arial" w:cs="Arial"/>
          <w:lang w:val="sr-Cyrl-CS"/>
        </w:rPr>
        <w:t>,</w:t>
      </w:r>
      <w:r w:rsidRPr="00D11DF7">
        <w:rPr>
          <w:rFonts w:ascii="Arial" w:eastAsia="Calibri" w:hAnsi="Arial" w:cs="Arial"/>
        </w:rPr>
        <w:t xml:space="preserve"> да би у следећој фази децентрализације </w:t>
      </w:r>
      <w:r w:rsidRPr="00D11DF7">
        <w:rPr>
          <w:rFonts w:ascii="Arial" w:eastAsia="Calibri" w:hAnsi="Arial" w:cs="Arial"/>
          <w:lang w:val="sr-Cyrl-CS"/>
        </w:rPr>
        <w:t xml:space="preserve">надземне примарне оптичке мреже, </w:t>
      </w:r>
      <w:r w:rsidRPr="00D11DF7">
        <w:rPr>
          <w:rFonts w:ascii="Arial" w:eastAsia="Calibri" w:hAnsi="Arial" w:cs="Arial"/>
        </w:rPr>
        <w:t xml:space="preserve">по постојећим стубовима </w:t>
      </w:r>
      <w:r w:rsidRPr="00D11DF7">
        <w:rPr>
          <w:rFonts w:ascii="Arial" w:eastAsia="Calibri" w:hAnsi="Arial" w:cs="Arial"/>
          <w:lang w:val="sr-Cyrl-CS"/>
        </w:rPr>
        <w:t>поставили</w:t>
      </w:r>
      <w:r w:rsidRPr="00D11DF7">
        <w:rPr>
          <w:rFonts w:ascii="Arial" w:eastAsia="Calibri" w:hAnsi="Arial" w:cs="Arial"/>
        </w:rPr>
        <w:t xml:space="preserve"> GPON развод до корисника уз </w:t>
      </w:r>
      <w:r w:rsidRPr="00D11DF7">
        <w:rPr>
          <w:rFonts w:ascii="Arial" w:eastAsia="Calibri" w:hAnsi="Arial" w:cs="Arial"/>
          <w:lang w:val="sr-Cyrl-CS"/>
        </w:rPr>
        <w:t>неопходну доградњу.</w:t>
      </w:r>
    </w:p>
    <w:p w:rsidR="00101E14" w:rsidRPr="00D11DF7" w:rsidRDefault="00101E14" w:rsidP="00101E14">
      <w:pPr>
        <w:spacing w:after="0" w:line="240" w:lineRule="auto"/>
        <w:ind w:firstLine="708"/>
        <w:jc w:val="both"/>
        <w:rPr>
          <w:rFonts w:ascii="Arial" w:eastAsia="Calibri" w:hAnsi="Arial" w:cs="Arial"/>
          <w:lang w:val="sr-Cyrl-CS"/>
        </w:rPr>
      </w:pPr>
    </w:p>
    <w:p w:rsidR="00101E14" w:rsidRPr="00D11DF7" w:rsidRDefault="00101E14" w:rsidP="00101E14">
      <w:pPr>
        <w:spacing w:after="0" w:line="240" w:lineRule="auto"/>
        <w:ind w:firstLine="708"/>
        <w:jc w:val="both"/>
        <w:rPr>
          <w:rFonts w:ascii="Arial" w:eastAsia="Calibri" w:hAnsi="Arial" w:cs="Arial"/>
          <w:lang w:val="sr-Cyrl-CS"/>
        </w:rPr>
      </w:pPr>
      <w:r w:rsidRPr="00D11DF7">
        <w:rPr>
          <w:rFonts w:ascii="Arial" w:eastAsia="Calibri" w:hAnsi="Arial" w:cs="Arial"/>
          <w:lang w:val="sr-Cyrl-CS"/>
        </w:rPr>
        <w:t>-</w:t>
      </w:r>
      <w:r w:rsidRPr="00D11DF7">
        <w:rPr>
          <w:rFonts w:ascii="Arial" w:eastAsia="Calibri" w:hAnsi="Arial" w:cs="Arial"/>
        </w:rPr>
        <w:t xml:space="preserve"> </w:t>
      </w:r>
      <w:r w:rsidRPr="00D11DF7">
        <w:rPr>
          <w:rFonts w:ascii="Arial" w:eastAsia="Calibri" w:hAnsi="Arial" w:cs="Arial"/>
          <w:b/>
        </w:rPr>
        <w:t>Подручје број 4</w:t>
      </w:r>
      <w:r w:rsidRPr="00D11DF7">
        <w:rPr>
          <w:rFonts w:ascii="Arial" w:eastAsia="Calibri" w:hAnsi="Arial" w:cs="Arial"/>
        </w:rPr>
        <w:t xml:space="preserve"> (кластер </w:t>
      </w:r>
      <w:r w:rsidRPr="00D11DF7">
        <w:rPr>
          <w:rFonts w:ascii="Arial" w:eastAsia="Calibri" w:hAnsi="Arial" w:cs="Arial"/>
          <w:lang w:val="sr-Cyrl-CS"/>
        </w:rPr>
        <w:t xml:space="preserve">4 - </w:t>
      </w:r>
      <w:r w:rsidRPr="00D11DF7">
        <w:rPr>
          <w:rFonts w:ascii="Arial" w:eastAsia="Calibri" w:hAnsi="Arial" w:cs="Arial"/>
        </w:rPr>
        <w:t>већи транспортни капацитети оптике до локације IPAN-a)</w:t>
      </w:r>
      <w:r w:rsidRPr="00D11DF7">
        <w:rPr>
          <w:rFonts w:ascii="Arial" w:eastAsia="Calibri" w:hAnsi="Arial" w:cs="Arial"/>
          <w:lang w:val="sr-Cyrl-CS"/>
        </w:rPr>
        <w:t>:</w:t>
      </w:r>
      <w:r w:rsidRPr="00D11DF7">
        <w:rPr>
          <w:rFonts w:ascii="Arial" w:eastAsia="Calibri" w:hAnsi="Arial" w:cs="Arial"/>
        </w:rPr>
        <w:t xml:space="preserve"> </w:t>
      </w:r>
      <w:r w:rsidRPr="00D11DF7">
        <w:rPr>
          <w:rFonts w:ascii="Arial" w:eastAsia="Calibri" w:hAnsi="Arial" w:cs="Arial"/>
          <w:lang w:val="sr-Cyrl-CS"/>
        </w:rPr>
        <w:t>изградити</w:t>
      </w:r>
      <w:r w:rsidRPr="00D11DF7">
        <w:rPr>
          <w:rFonts w:ascii="Arial" w:eastAsia="Calibri" w:hAnsi="Arial" w:cs="Arial"/>
        </w:rPr>
        <w:t xml:space="preserve"> оптику за директан приступ </w:t>
      </w:r>
      <w:r w:rsidRPr="00D11DF7">
        <w:rPr>
          <w:rFonts w:ascii="Arial" w:eastAsia="Calibri" w:hAnsi="Arial" w:cs="Arial"/>
          <w:lang w:val="sr-Cyrl-CS"/>
        </w:rPr>
        <w:t>свим</w:t>
      </w:r>
      <w:r w:rsidRPr="00D11DF7">
        <w:rPr>
          <w:rFonts w:ascii="Arial" w:eastAsia="Calibri" w:hAnsi="Arial" w:cs="Arial"/>
        </w:rPr>
        <w:t xml:space="preserve"> заинтересован</w:t>
      </w:r>
      <w:r w:rsidRPr="00D11DF7">
        <w:rPr>
          <w:rFonts w:ascii="Arial" w:eastAsia="Calibri" w:hAnsi="Arial" w:cs="Arial"/>
          <w:lang w:val="sr-Cyrl-CS"/>
        </w:rPr>
        <w:t>им</w:t>
      </w:r>
      <w:r w:rsidRPr="00D11DF7">
        <w:rPr>
          <w:rFonts w:ascii="Arial" w:eastAsia="Calibri" w:hAnsi="Arial" w:cs="Arial"/>
        </w:rPr>
        <w:t xml:space="preserve"> корисни</w:t>
      </w:r>
      <w:r w:rsidRPr="00D11DF7">
        <w:rPr>
          <w:rFonts w:ascii="Arial" w:eastAsia="Calibri" w:hAnsi="Arial" w:cs="Arial"/>
          <w:lang w:val="sr-Cyrl-CS"/>
        </w:rPr>
        <w:t>цима</w:t>
      </w:r>
      <w:r w:rsidRPr="00D11DF7">
        <w:rPr>
          <w:rFonts w:ascii="Arial" w:eastAsia="Calibri" w:hAnsi="Arial" w:cs="Arial"/>
        </w:rPr>
        <w:t xml:space="preserve"> у индустриској зони</w:t>
      </w:r>
      <w:r w:rsidRPr="00D11DF7">
        <w:rPr>
          <w:rFonts w:ascii="Arial" w:eastAsia="Calibri" w:hAnsi="Arial" w:cs="Arial"/>
          <w:lang w:val="sr-Cyrl-CS"/>
        </w:rPr>
        <w:t>,</w:t>
      </w:r>
      <w:r w:rsidRPr="00D11DF7">
        <w:rPr>
          <w:rFonts w:ascii="Arial" w:eastAsia="Calibri" w:hAnsi="Arial" w:cs="Arial"/>
        </w:rPr>
        <w:t xml:space="preserve"> а за индивидуалне кориснике максимално скрат</w:t>
      </w:r>
      <w:r w:rsidRPr="00D11DF7">
        <w:rPr>
          <w:rFonts w:ascii="Arial" w:eastAsia="Calibri" w:hAnsi="Arial" w:cs="Arial"/>
          <w:lang w:val="sr-Cyrl-CS"/>
        </w:rPr>
        <w:t>ити</w:t>
      </w:r>
      <w:r w:rsidRPr="00D11DF7">
        <w:rPr>
          <w:rFonts w:ascii="Arial" w:eastAsia="Calibri" w:hAnsi="Arial" w:cs="Arial"/>
        </w:rPr>
        <w:t xml:space="preserve"> претплатничке петље са MIPAN уређајима </w:t>
      </w:r>
      <w:r w:rsidRPr="00D11DF7">
        <w:rPr>
          <w:rFonts w:ascii="Arial" w:eastAsia="Calibri" w:hAnsi="Arial" w:cs="Arial"/>
          <w:lang w:val="sr-Cyrl-CS"/>
        </w:rPr>
        <w:t>уз</w:t>
      </w:r>
      <w:r w:rsidRPr="00D11DF7">
        <w:rPr>
          <w:rFonts w:ascii="Arial" w:eastAsia="Calibri" w:hAnsi="Arial" w:cs="Arial"/>
        </w:rPr>
        <w:t xml:space="preserve"> изградњ</w:t>
      </w:r>
      <w:r w:rsidRPr="00D11DF7">
        <w:rPr>
          <w:rFonts w:ascii="Arial" w:eastAsia="Calibri" w:hAnsi="Arial" w:cs="Arial"/>
          <w:lang w:val="sr-Cyrl-CS"/>
        </w:rPr>
        <w:t>у</w:t>
      </w:r>
      <w:r w:rsidRPr="00D11DF7">
        <w:rPr>
          <w:rFonts w:ascii="Arial" w:eastAsia="Calibri" w:hAnsi="Arial" w:cs="Arial"/>
        </w:rPr>
        <w:t xml:space="preserve"> подземн</w:t>
      </w:r>
      <w:r w:rsidRPr="00D11DF7">
        <w:rPr>
          <w:rFonts w:ascii="Arial" w:eastAsia="Calibri" w:hAnsi="Arial" w:cs="Arial"/>
          <w:lang w:val="sr-Cyrl-CS"/>
        </w:rPr>
        <w:t>их</w:t>
      </w:r>
      <w:r w:rsidRPr="00D11DF7">
        <w:rPr>
          <w:rFonts w:ascii="Arial" w:eastAsia="Calibri" w:hAnsi="Arial" w:cs="Arial"/>
        </w:rPr>
        <w:t xml:space="preserve"> оптичких каблова кроз постојећу ТТ</w:t>
      </w:r>
      <w:r w:rsidRPr="00D11DF7">
        <w:rPr>
          <w:rFonts w:ascii="Arial" w:eastAsia="Calibri" w:hAnsi="Arial" w:cs="Arial"/>
          <w:lang w:val="sr-Cyrl-CS"/>
        </w:rPr>
        <w:t xml:space="preserve"> канализацију</w:t>
      </w:r>
      <w:r w:rsidRPr="00D11DF7">
        <w:rPr>
          <w:rFonts w:ascii="Arial" w:eastAsia="Calibri" w:hAnsi="Arial" w:cs="Arial"/>
        </w:rPr>
        <w:t xml:space="preserve"> и постојеће ПЕ цеви</w:t>
      </w:r>
      <w:r w:rsidRPr="00D11DF7">
        <w:rPr>
          <w:rFonts w:ascii="Arial" w:eastAsia="Calibri" w:hAnsi="Arial" w:cs="Arial"/>
          <w:lang w:val="sr-Cyrl-CS"/>
        </w:rPr>
        <w:t>,</w:t>
      </w:r>
      <w:r w:rsidRPr="00D11DF7">
        <w:rPr>
          <w:rFonts w:ascii="Arial" w:eastAsia="Calibri" w:hAnsi="Arial" w:cs="Arial"/>
        </w:rPr>
        <w:t xml:space="preserve"> а даље ка периферији града Лознице </w:t>
      </w:r>
      <w:r w:rsidRPr="00D11DF7">
        <w:rPr>
          <w:rFonts w:ascii="Arial" w:eastAsia="Calibri" w:hAnsi="Arial" w:cs="Arial"/>
          <w:lang w:val="sr-Cyrl-CS"/>
        </w:rPr>
        <w:t>надземно</w:t>
      </w:r>
      <w:r w:rsidRPr="00D11DF7">
        <w:rPr>
          <w:rFonts w:ascii="Arial" w:eastAsia="Calibri" w:hAnsi="Arial" w:cs="Arial"/>
        </w:rPr>
        <w:t xml:space="preserve"> </w:t>
      </w:r>
      <w:r w:rsidRPr="00D11DF7">
        <w:rPr>
          <w:rFonts w:ascii="Arial" w:eastAsia="Calibri" w:hAnsi="Arial" w:cs="Arial"/>
          <w:lang w:val="sr-Cyrl-CS"/>
        </w:rPr>
        <w:t>у оквиру реконструкције и/или доградње постојеће ТК мреже</w:t>
      </w:r>
      <w:r w:rsidRPr="00D11DF7">
        <w:rPr>
          <w:rFonts w:ascii="Arial" w:eastAsia="Calibri" w:hAnsi="Arial" w:cs="Arial"/>
        </w:rPr>
        <w:t>. До mIPAN уређаја  полага</w:t>
      </w:r>
      <w:r w:rsidRPr="00D11DF7">
        <w:rPr>
          <w:rFonts w:ascii="Arial" w:eastAsia="Calibri" w:hAnsi="Arial" w:cs="Arial"/>
          <w:lang w:val="sr-Cyrl-CS"/>
        </w:rPr>
        <w:t>ти оптичке каблове већег</w:t>
      </w:r>
      <w:r w:rsidRPr="00D11DF7">
        <w:rPr>
          <w:rFonts w:ascii="Arial" w:eastAsia="Calibri" w:hAnsi="Arial" w:cs="Arial"/>
        </w:rPr>
        <w:t xml:space="preserve"> капацитет</w:t>
      </w:r>
      <w:r w:rsidRPr="00D11DF7">
        <w:rPr>
          <w:rFonts w:ascii="Arial" w:eastAsia="Calibri" w:hAnsi="Arial" w:cs="Arial"/>
          <w:lang w:val="sr-Cyrl-CS"/>
        </w:rPr>
        <w:t>а</w:t>
      </w:r>
      <w:r w:rsidRPr="00D11DF7">
        <w:rPr>
          <w:rFonts w:ascii="Arial" w:eastAsia="Calibri" w:hAnsi="Arial" w:cs="Arial"/>
        </w:rPr>
        <w:t xml:space="preserve"> влакана</w:t>
      </w:r>
      <w:r w:rsidRPr="00D11DF7">
        <w:rPr>
          <w:rFonts w:ascii="Arial" w:eastAsia="Calibri" w:hAnsi="Arial" w:cs="Arial"/>
          <w:lang w:val="sr-Cyrl-CS"/>
        </w:rPr>
        <w:t>,</w:t>
      </w:r>
      <w:r w:rsidRPr="00D11DF7">
        <w:rPr>
          <w:rFonts w:ascii="Arial" w:eastAsia="Calibri" w:hAnsi="Arial" w:cs="Arial"/>
        </w:rPr>
        <w:t xml:space="preserve"> да би у следећој фази децентрализације </w:t>
      </w:r>
      <w:r w:rsidRPr="00D11DF7">
        <w:rPr>
          <w:rFonts w:ascii="Arial" w:eastAsia="Calibri" w:hAnsi="Arial" w:cs="Arial"/>
          <w:lang w:val="sr-Cyrl-CS"/>
        </w:rPr>
        <w:t xml:space="preserve">надземне примарне оптичке мреже, </w:t>
      </w:r>
      <w:r w:rsidRPr="00D11DF7">
        <w:rPr>
          <w:rFonts w:ascii="Arial" w:eastAsia="Calibri" w:hAnsi="Arial" w:cs="Arial"/>
        </w:rPr>
        <w:t xml:space="preserve">по постојећим стубовима </w:t>
      </w:r>
      <w:r w:rsidRPr="00D11DF7">
        <w:rPr>
          <w:rFonts w:ascii="Arial" w:eastAsia="Calibri" w:hAnsi="Arial" w:cs="Arial"/>
          <w:lang w:val="sr-Cyrl-CS"/>
        </w:rPr>
        <w:t>поставили</w:t>
      </w:r>
      <w:r w:rsidRPr="00D11DF7">
        <w:rPr>
          <w:rFonts w:ascii="Arial" w:eastAsia="Calibri" w:hAnsi="Arial" w:cs="Arial"/>
        </w:rPr>
        <w:t xml:space="preserve"> GPON развод до корисника уз </w:t>
      </w:r>
      <w:r w:rsidRPr="00D11DF7">
        <w:rPr>
          <w:rFonts w:ascii="Arial" w:eastAsia="Calibri" w:hAnsi="Arial" w:cs="Arial"/>
          <w:lang w:val="sr-Cyrl-CS"/>
        </w:rPr>
        <w:t>неопходну доградњу.</w:t>
      </w:r>
    </w:p>
    <w:p w:rsidR="00101E14" w:rsidRPr="00D11DF7" w:rsidRDefault="00101E14" w:rsidP="00101E14">
      <w:pPr>
        <w:spacing w:after="0" w:line="240" w:lineRule="auto"/>
        <w:ind w:firstLine="708"/>
        <w:jc w:val="both"/>
        <w:rPr>
          <w:rFonts w:ascii="Arial" w:eastAsia="Calibri" w:hAnsi="Arial" w:cs="Arial"/>
          <w:lang w:val="sr-Cyrl-CS"/>
        </w:rPr>
      </w:pPr>
    </w:p>
    <w:p w:rsidR="00101E14" w:rsidRPr="00D11DF7" w:rsidRDefault="00101E14" w:rsidP="00101E14">
      <w:pPr>
        <w:spacing w:after="0" w:line="240" w:lineRule="auto"/>
        <w:ind w:firstLine="708"/>
        <w:jc w:val="both"/>
        <w:rPr>
          <w:rFonts w:ascii="Arial" w:eastAsia="Calibri" w:hAnsi="Arial" w:cs="Arial"/>
        </w:rPr>
      </w:pPr>
      <w:r w:rsidRPr="00D11DF7">
        <w:rPr>
          <w:rFonts w:ascii="Arial" w:eastAsia="Calibri" w:hAnsi="Arial" w:cs="Arial"/>
        </w:rPr>
        <w:tab/>
        <w:t>За остале ПМ</w:t>
      </w:r>
      <w:r w:rsidRPr="00D11DF7">
        <w:rPr>
          <w:rFonts w:ascii="Arial" w:eastAsia="Calibri" w:hAnsi="Arial" w:cs="Arial"/>
          <w:lang w:val="sr-Cyrl-CS"/>
        </w:rPr>
        <w:t>:</w:t>
      </w:r>
      <w:r w:rsidRPr="00D11DF7">
        <w:rPr>
          <w:rFonts w:ascii="Arial" w:eastAsia="Calibri" w:hAnsi="Arial" w:cs="Arial"/>
        </w:rPr>
        <w:t xml:space="preserve"> Липнички Шор, Руњани и Тршић</w:t>
      </w:r>
      <w:r w:rsidRPr="00D11DF7">
        <w:rPr>
          <w:rFonts w:ascii="Arial" w:eastAsia="Calibri" w:hAnsi="Arial" w:cs="Arial"/>
          <w:lang w:val="sr-Cyrl-CS"/>
        </w:rPr>
        <w:t>:</w:t>
      </w:r>
      <w:r w:rsidRPr="00D11DF7">
        <w:rPr>
          <w:rFonts w:ascii="Arial" w:eastAsia="Calibri" w:hAnsi="Arial" w:cs="Arial"/>
        </w:rPr>
        <w:t xml:space="preserve"> </w:t>
      </w:r>
      <w:r w:rsidRPr="00D11DF7">
        <w:rPr>
          <w:rFonts w:ascii="Arial" w:eastAsia="Calibri" w:hAnsi="Arial" w:cs="Arial"/>
          <w:lang w:val="sr-Cyrl-CS"/>
        </w:rPr>
        <w:t>постоји</w:t>
      </w:r>
      <w:r w:rsidRPr="00D11DF7">
        <w:rPr>
          <w:rFonts w:ascii="Arial" w:eastAsia="Calibri" w:hAnsi="Arial" w:cs="Arial"/>
        </w:rPr>
        <w:t xml:space="preserve"> наменска резерва за </w:t>
      </w:r>
      <w:r w:rsidRPr="00D11DF7">
        <w:rPr>
          <w:rFonts w:ascii="Arial" w:eastAsia="Calibri" w:hAnsi="Arial" w:cs="Arial"/>
          <w:lang w:val="sr-Cyrl-CS"/>
        </w:rPr>
        <w:t>m</w:t>
      </w:r>
      <w:r w:rsidRPr="00D11DF7">
        <w:rPr>
          <w:rFonts w:ascii="Arial" w:eastAsia="Calibri" w:hAnsi="Arial" w:cs="Arial"/>
        </w:rPr>
        <w:t xml:space="preserve">IPAN уређаје  тако да </w:t>
      </w:r>
      <w:r w:rsidRPr="00D11DF7">
        <w:rPr>
          <w:rFonts w:ascii="Arial" w:eastAsia="Calibri" w:hAnsi="Arial" w:cs="Arial"/>
          <w:lang w:val="sr-Cyrl-CS"/>
        </w:rPr>
        <w:t>се уз минимална улагања (</w:t>
      </w:r>
      <w:r w:rsidRPr="00D11DF7">
        <w:rPr>
          <w:rFonts w:ascii="Arial" w:eastAsia="Calibri" w:hAnsi="Arial" w:cs="Arial"/>
        </w:rPr>
        <w:t xml:space="preserve">уговор са власником локације, </w:t>
      </w:r>
      <w:r w:rsidRPr="00D11DF7">
        <w:rPr>
          <w:rFonts w:ascii="Arial" w:eastAsia="Calibri" w:hAnsi="Arial" w:cs="Arial"/>
          <w:lang w:val="sr-Cyrl-CS"/>
        </w:rPr>
        <w:t>m</w:t>
      </w:r>
      <w:r w:rsidRPr="00D11DF7">
        <w:rPr>
          <w:rFonts w:ascii="Arial" w:eastAsia="Calibri" w:hAnsi="Arial" w:cs="Arial"/>
        </w:rPr>
        <w:t xml:space="preserve">IPAN </w:t>
      </w:r>
      <w:r w:rsidRPr="00D11DF7">
        <w:rPr>
          <w:rFonts w:ascii="Arial" w:eastAsia="Calibri" w:hAnsi="Arial" w:cs="Arial"/>
        </w:rPr>
        <w:lastRenderedPageBreak/>
        <w:t>уређај, ЕДБ прикључак и ископ рова до најближег наставка где би прихвати</w:t>
      </w:r>
      <w:r w:rsidRPr="00D11DF7">
        <w:rPr>
          <w:rFonts w:ascii="Arial" w:eastAsia="Calibri" w:hAnsi="Arial" w:cs="Arial"/>
          <w:lang w:val="sr-Cyrl-CS"/>
        </w:rPr>
        <w:t>ли</w:t>
      </w:r>
      <w:r w:rsidRPr="00D11DF7">
        <w:rPr>
          <w:rFonts w:ascii="Arial" w:eastAsia="Calibri" w:hAnsi="Arial" w:cs="Arial"/>
        </w:rPr>
        <w:t xml:space="preserve">  </w:t>
      </w:r>
      <w:r w:rsidRPr="00D11DF7">
        <w:rPr>
          <w:rFonts w:ascii="Arial" w:eastAsia="Calibri" w:hAnsi="Arial" w:cs="Arial"/>
          <w:lang w:val="sr-Cyrl-CS"/>
        </w:rPr>
        <w:t>постојећу мрежу) изврши:</w:t>
      </w:r>
    </w:p>
    <w:p w:rsidR="00101E14" w:rsidRPr="00D11DF7" w:rsidRDefault="00101E14" w:rsidP="009625A4">
      <w:pPr>
        <w:numPr>
          <w:ilvl w:val="0"/>
          <w:numId w:val="41"/>
        </w:numPr>
        <w:spacing w:after="0" w:line="240" w:lineRule="auto"/>
        <w:jc w:val="both"/>
        <w:rPr>
          <w:rFonts w:ascii="Arial" w:eastAsia="Calibri" w:hAnsi="Arial" w:cs="Arial"/>
        </w:rPr>
      </w:pPr>
      <w:r w:rsidRPr="00D11DF7">
        <w:rPr>
          <w:rFonts w:ascii="Arial" w:eastAsia="Calibri" w:hAnsi="Arial" w:cs="Arial"/>
        </w:rPr>
        <w:t>реорганизациј</w:t>
      </w:r>
      <w:r w:rsidRPr="00D11DF7">
        <w:rPr>
          <w:rFonts w:ascii="Arial" w:eastAsia="Calibri" w:hAnsi="Arial" w:cs="Arial"/>
          <w:lang w:val="ru-RU"/>
        </w:rPr>
        <w:t>а и децентрализација</w:t>
      </w:r>
      <w:r w:rsidRPr="00D11DF7">
        <w:rPr>
          <w:rFonts w:ascii="Arial" w:eastAsia="Calibri" w:hAnsi="Arial" w:cs="Arial"/>
        </w:rPr>
        <w:t xml:space="preserve"> приступне мреже </w:t>
      </w:r>
      <w:r w:rsidRPr="00D11DF7">
        <w:rPr>
          <w:rFonts w:ascii="Arial" w:eastAsia="Calibri" w:hAnsi="Arial" w:cs="Arial"/>
          <w:lang w:val="ru-RU"/>
        </w:rPr>
        <w:t>изградњо</w:t>
      </w:r>
      <w:r w:rsidRPr="00D11DF7">
        <w:rPr>
          <w:rFonts w:ascii="Arial" w:eastAsia="Calibri" w:hAnsi="Arial" w:cs="Arial"/>
        </w:rPr>
        <w:t>м</w:t>
      </w:r>
      <w:r w:rsidRPr="00D11DF7">
        <w:rPr>
          <w:rFonts w:ascii="Arial" w:eastAsia="Calibri" w:hAnsi="Arial" w:cs="Arial"/>
          <w:lang w:val="ru-RU"/>
        </w:rPr>
        <w:t xml:space="preserve"> уређаја типа </w:t>
      </w:r>
      <w:r w:rsidRPr="00D11DF7">
        <w:rPr>
          <w:rFonts w:ascii="Arial" w:eastAsia="Calibri" w:hAnsi="Arial" w:cs="Arial"/>
        </w:rPr>
        <w:t xml:space="preserve">IPAN и </w:t>
      </w:r>
      <w:r w:rsidRPr="00D11DF7">
        <w:rPr>
          <w:rFonts w:ascii="Arial" w:eastAsia="Calibri" w:hAnsi="Arial" w:cs="Arial"/>
          <w:lang w:val="sr-Cyrl-CS"/>
        </w:rPr>
        <w:t>m</w:t>
      </w:r>
      <w:r w:rsidRPr="00D11DF7">
        <w:rPr>
          <w:rFonts w:ascii="Arial" w:eastAsia="Calibri" w:hAnsi="Arial" w:cs="Arial"/>
        </w:rPr>
        <w:t>IPAN</w:t>
      </w:r>
      <w:r w:rsidRPr="00D11DF7">
        <w:rPr>
          <w:rFonts w:ascii="Arial" w:eastAsia="Calibri" w:hAnsi="Arial" w:cs="Arial"/>
          <w:lang w:val="ru-RU"/>
        </w:rPr>
        <w:t xml:space="preserve"> и формирањем нових кабловских подручја, уз постепено функционално уклапање  постојеће приступне мреже (реконструкцију) до потпуне замене. </w:t>
      </w:r>
      <w:r w:rsidRPr="00D11DF7">
        <w:rPr>
          <w:rFonts w:ascii="Arial" w:eastAsia="Calibri" w:hAnsi="Arial" w:cs="Arial"/>
        </w:rPr>
        <w:t>IPAN</w:t>
      </w:r>
      <w:r w:rsidRPr="00D11DF7">
        <w:rPr>
          <w:rFonts w:ascii="Arial" w:eastAsia="Calibri" w:hAnsi="Arial" w:cs="Arial"/>
          <w:lang w:val="ru-RU"/>
        </w:rPr>
        <w:t xml:space="preserve"> уређаји се могу постављати на површини земљишта јавне намене, а такође  и ван земљишта јавне намене (у објектима, или у слободностојећим металним орманима) уз одговарајуће уговоре којим се решавају имовинско-правна питања у складу са Законом;</w:t>
      </w:r>
    </w:p>
    <w:p w:rsidR="00101E14" w:rsidRPr="00D11DF7" w:rsidRDefault="00101E14" w:rsidP="009625A4">
      <w:pPr>
        <w:numPr>
          <w:ilvl w:val="0"/>
          <w:numId w:val="41"/>
        </w:numPr>
        <w:spacing w:after="0" w:line="240" w:lineRule="auto"/>
        <w:jc w:val="both"/>
        <w:rPr>
          <w:rFonts w:ascii="Arial" w:eastAsia="Calibri" w:hAnsi="Arial" w:cs="Arial"/>
        </w:rPr>
      </w:pPr>
      <w:r w:rsidRPr="00D11DF7">
        <w:rPr>
          <w:rFonts w:ascii="Arial" w:eastAsia="Calibri" w:hAnsi="Arial" w:cs="Arial"/>
          <w:lang w:val="ru-RU"/>
        </w:rPr>
        <w:t>реконструкција и опремање објекта АТЦ одговарајућом савременом телекомуникационом опремом и уређајима;</w:t>
      </w:r>
    </w:p>
    <w:p w:rsidR="00101E14" w:rsidRPr="00D11DF7" w:rsidRDefault="00101E14" w:rsidP="009625A4">
      <w:pPr>
        <w:numPr>
          <w:ilvl w:val="0"/>
          <w:numId w:val="41"/>
        </w:numPr>
        <w:tabs>
          <w:tab w:val="clear" w:pos="720"/>
        </w:tabs>
        <w:spacing w:after="0" w:line="240" w:lineRule="auto"/>
        <w:jc w:val="both"/>
        <w:rPr>
          <w:rFonts w:ascii="Arial" w:eastAsia="Calibri" w:hAnsi="Arial" w:cs="Arial"/>
        </w:rPr>
      </w:pPr>
      <w:r w:rsidRPr="00D11DF7">
        <w:rPr>
          <w:rFonts w:ascii="Arial" w:eastAsia="Calibri" w:hAnsi="Arial" w:cs="Arial"/>
          <w:lang w:val="ru-RU"/>
        </w:rPr>
        <w:t xml:space="preserve">изградња приступне мреже подземним оптичким телекомуникационим кабловима до заинтересованих корисника (првенствено у </w:t>
      </w:r>
      <w:r w:rsidRPr="00D11DF7">
        <w:rPr>
          <w:rFonts w:ascii="Arial" w:eastAsia="Calibri" w:hAnsi="Arial" w:cs="Arial"/>
        </w:rPr>
        <w:t>централној насељеној</w:t>
      </w:r>
      <w:r w:rsidRPr="00D11DF7">
        <w:rPr>
          <w:rFonts w:ascii="Arial" w:eastAsia="Calibri" w:hAnsi="Arial" w:cs="Arial"/>
          <w:lang w:val="ru-RU"/>
        </w:rPr>
        <w:t xml:space="preserve"> зони, али и шире);</w:t>
      </w:r>
    </w:p>
    <w:p w:rsidR="00101E14" w:rsidRPr="00D11DF7" w:rsidRDefault="00101E14" w:rsidP="009625A4">
      <w:pPr>
        <w:pStyle w:val="ListParagraph"/>
        <w:numPr>
          <w:ilvl w:val="0"/>
          <w:numId w:val="45"/>
        </w:numPr>
        <w:tabs>
          <w:tab w:val="left" w:pos="142"/>
        </w:tabs>
        <w:spacing w:after="0" w:line="240" w:lineRule="auto"/>
        <w:ind w:left="709" w:hanging="283"/>
        <w:jc w:val="both"/>
        <w:rPr>
          <w:rFonts w:ascii="Arial" w:eastAsia="Calibri" w:hAnsi="Arial" w:cs="Arial"/>
        </w:rPr>
      </w:pPr>
      <w:r w:rsidRPr="00D11DF7">
        <w:rPr>
          <w:rFonts w:ascii="Arial" w:eastAsia="Calibri" w:hAnsi="Arial" w:cs="Arial"/>
        </w:rPr>
        <w:t xml:space="preserve">изградња телекомуникационог система фиксне телефоније </w:t>
      </w:r>
      <w:r w:rsidRPr="00D11DF7">
        <w:rPr>
          <w:rFonts w:ascii="Arial" w:eastAsia="Calibri" w:hAnsi="Arial" w:cs="Arial"/>
          <w:lang w:val="sr-Cyrl-CS"/>
        </w:rPr>
        <w:t xml:space="preserve">других </w:t>
      </w:r>
      <w:r w:rsidRPr="00D11DF7">
        <w:rPr>
          <w:rFonts w:ascii="Arial" w:eastAsia="Calibri" w:hAnsi="Arial" w:cs="Arial"/>
        </w:rPr>
        <w:t xml:space="preserve">оператера </w:t>
      </w:r>
      <w:r w:rsidRPr="00D11DF7">
        <w:rPr>
          <w:rFonts w:ascii="Arial" w:eastAsia="Calibri" w:hAnsi="Arial" w:cs="Arial"/>
          <w:lang w:val="ru-RU"/>
        </w:rPr>
        <w:t>са лиценцом у фиксној телефонији</w:t>
      </w:r>
      <w:r w:rsidRPr="00D11DF7">
        <w:rPr>
          <w:rFonts w:ascii="Arial" w:eastAsia="Calibri" w:hAnsi="Arial" w:cs="Arial"/>
        </w:rPr>
        <w:t xml:space="preserve"> </w:t>
      </w:r>
      <w:r w:rsidRPr="00D11DF7">
        <w:rPr>
          <w:rFonts w:ascii="Arial" w:eastAsia="Calibri" w:hAnsi="Arial" w:cs="Arial"/>
          <w:lang w:val="sr-Cyrl-CS"/>
        </w:rPr>
        <w:t xml:space="preserve">у </w:t>
      </w:r>
      <w:r w:rsidRPr="00D11DF7">
        <w:rPr>
          <w:rFonts w:ascii="Arial" w:eastAsia="Calibri" w:hAnsi="Arial" w:cs="Arial"/>
        </w:rPr>
        <w:t>CDMA (бежичној) технологији</w:t>
      </w:r>
      <w:r w:rsidRPr="00D11DF7">
        <w:rPr>
          <w:rFonts w:ascii="Arial" w:eastAsia="Calibri" w:hAnsi="Arial" w:cs="Arial"/>
          <w:lang w:val="sr-Cyrl-CS"/>
        </w:rPr>
        <w:t>.</w:t>
      </w:r>
      <w:r w:rsidRPr="00D11DF7">
        <w:rPr>
          <w:rFonts w:ascii="Arial" w:eastAsia="Calibri" w:hAnsi="Arial" w:cs="Arial"/>
          <w:lang w:val="ru-RU"/>
        </w:rPr>
        <w:t xml:space="preserve"> </w:t>
      </w:r>
    </w:p>
    <w:p w:rsidR="00101E14" w:rsidRPr="00D11DF7" w:rsidRDefault="00101E14" w:rsidP="00101E14">
      <w:pPr>
        <w:spacing w:after="0" w:line="240" w:lineRule="auto"/>
        <w:ind w:left="360"/>
        <w:jc w:val="both"/>
        <w:rPr>
          <w:rFonts w:ascii="Arial" w:eastAsia="Calibri" w:hAnsi="Arial" w:cs="Arial"/>
        </w:rPr>
      </w:pPr>
    </w:p>
    <w:p w:rsidR="00101E14" w:rsidRPr="00D11DF7" w:rsidRDefault="00101E14" w:rsidP="00101E14">
      <w:pPr>
        <w:spacing w:after="0" w:line="240" w:lineRule="auto"/>
        <w:ind w:firstLine="708"/>
        <w:jc w:val="both"/>
        <w:rPr>
          <w:rFonts w:ascii="Arial" w:hAnsi="Arial" w:cs="Arial"/>
          <w:lang w:val="sr-Cyrl-CS"/>
        </w:rPr>
      </w:pPr>
      <w:r w:rsidRPr="00D11DF7">
        <w:rPr>
          <w:rFonts w:ascii="Arial" w:hAnsi="Arial" w:cs="Arial"/>
          <w:lang w:val="sl-SI"/>
        </w:rPr>
        <w:t xml:space="preserve">Поред </w:t>
      </w:r>
      <w:r w:rsidRPr="00D11DF7">
        <w:rPr>
          <w:rFonts w:ascii="Arial" w:hAnsi="Arial" w:cs="Arial"/>
          <w:lang w:val="sr-Cyrl-CS"/>
        </w:rPr>
        <w:t xml:space="preserve">оквирних </w:t>
      </w:r>
      <w:r w:rsidRPr="00D11DF7">
        <w:rPr>
          <w:rFonts w:ascii="Arial" w:hAnsi="Arial" w:cs="Arial"/>
          <w:lang w:val="sl-SI"/>
        </w:rPr>
        <w:t xml:space="preserve">локација </w:t>
      </w:r>
      <w:r w:rsidRPr="00D11DF7">
        <w:rPr>
          <w:rFonts w:ascii="Arial" w:eastAsia="Calibri" w:hAnsi="Arial" w:cs="Arial"/>
        </w:rPr>
        <w:t>IPAN</w:t>
      </w:r>
      <w:r w:rsidRPr="00D11DF7">
        <w:rPr>
          <w:rFonts w:ascii="Arial" w:eastAsia="Calibri" w:hAnsi="Arial" w:cs="Arial"/>
          <w:lang w:val="sr-Cyrl-CS"/>
        </w:rPr>
        <w:t>/</w:t>
      </w:r>
      <w:r w:rsidRPr="00D11DF7">
        <w:rPr>
          <w:rFonts w:ascii="Arial" w:eastAsia="Calibri" w:hAnsi="Arial" w:cs="Arial"/>
        </w:rPr>
        <w:t>mIPAN</w:t>
      </w:r>
      <w:r w:rsidRPr="00D11DF7">
        <w:rPr>
          <w:rFonts w:ascii="Arial" w:eastAsia="Calibri" w:hAnsi="Arial" w:cs="Arial"/>
          <w:lang w:val="sr-Cyrl-CS"/>
        </w:rPr>
        <w:t>-ова</w:t>
      </w:r>
      <w:r w:rsidRPr="00D11DF7">
        <w:rPr>
          <w:rFonts w:ascii="Arial" w:hAnsi="Arial" w:cs="Arial"/>
          <w:lang w:val="sl-SI"/>
        </w:rPr>
        <w:t xml:space="preserve"> приказаних на графичком прилогу могућ</w:t>
      </w:r>
      <w:r w:rsidRPr="00D11DF7">
        <w:rPr>
          <w:rFonts w:ascii="Arial" w:hAnsi="Arial" w:cs="Arial"/>
          <w:lang w:val="sr-Cyrl-CS"/>
        </w:rPr>
        <w:t>е</w:t>
      </w:r>
      <w:r w:rsidRPr="00D11DF7">
        <w:rPr>
          <w:rFonts w:ascii="Arial" w:hAnsi="Arial" w:cs="Arial"/>
          <w:lang w:val="sl-SI"/>
        </w:rPr>
        <w:t xml:space="preserve"> је </w:t>
      </w:r>
      <w:r w:rsidRPr="00D11DF7">
        <w:rPr>
          <w:rFonts w:ascii="Arial" w:hAnsi="Arial" w:cs="Arial"/>
          <w:lang w:val="sr-Cyrl-CS"/>
        </w:rPr>
        <w:t>постављање истих</w:t>
      </w:r>
      <w:r w:rsidRPr="00D11DF7">
        <w:rPr>
          <w:rFonts w:ascii="Arial" w:hAnsi="Arial" w:cs="Arial"/>
          <w:lang w:val="sl-SI"/>
        </w:rPr>
        <w:t xml:space="preserve"> и </w:t>
      </w:r>
      <w:r w:rsidRPr="00D11DF7">
        <w:rPr>
          <w:rFonts w:ascii="Arial" w:hAnsi="Arial" w:cs="Arial"/>
          <w:lang w:val="sr-Cyrl-CS"/>
        </w:rPr>
        <w:t>на другим одговарајућим локацијама,</w:t>
      </w:r>
      <w:r w:rsidRPr="00D11DF7">
        <w:rPr>
          <w:rFonts w:ascii="Arial" w:hAnsi="Arial" w:cs="Arial"/>
          <w:lang w:val="sl-SI"/>
        </w:rPr>
        <w:t xml:space="preserve">  које ће бити у складу са плановима овлашћених оператера, чији ће </w:t>
      </w:r>
      <w:r w:rsidRPr="00D11DF7">
        <w:rPr>
          <w:rFonts w:ascii="Arial" w:hAnsi="Arial" w:cs="Arial"/>
          <w:lang w:val="sr-Cyrl-CS"/>
        </w:rPr>
        <w:t xml:space="preserve">се тачан </w:t>
      </w:r>
      <w:r w:rsidRPr="00D11DF7">
        <w:rPr>
          <w:rFonts w:ascii="Arial" w:hAnsi="Arial" w:cs="Arial"/>
          <w:lang w:val="sl-SI"/>
        </w:rPr>
        <w:t xml:space="preserve">положај </w:t>
      </w:r>
      <w:r w:rsidRPr="00D11DF7">
        <w:rPr>
          <w:rFonts w:ascii="Arial" w:hAnsi="Arial" w:cs="Arial"/>
          <w:lang w:val="sr-Cyrl-CS"/>
        </w:rPr>
        <w:t>одредити пројектант мреже уз поштовање важеће законске регулативе.</w:t>
      </w:r>
    </w:p>
    <w:p w:rsidR="00101E14" w:rsidRPr="00D11DF7" w:rsidRDefault="00101E14" w:rsidP="00101E14">
      <w:pPr>
        <w:spacing w:after="0" w:line="240" w:lineRule="auto"/>
        <w:ind w:firstLine="708"/>
        <w:jc w:val="both"/>
        <w:rPr>
          <w:rFonts w:ascii="Arial" w:hAnsi="Arial" w:cs="Arial"/>
          <w:lang w:val="sr-Cyrl-CS"/>
        </w:rPr>
      </w:pPr>
      <w:r w:rsidRPr="00D11DF7">
        <w:rPr>
          <w:rFonts w:ascii="Arial" w:hAnsi="Arial" w:cs="Arial"/>
          <w:lang w:val="sl-SI"/>
        </w:rPr>
        <w:t xml:space="preserve">У оквиру обухвата Плана омогућити изградњу потребне инфраструктуре која ће бити у складу са плановима овлашћених оператера, чији ће се коридори утвђивати детаљном разрадом кроз регулационе планове, урбанистичке пројекте и </w:t>
      </w:r>
      <w:r w:rsidRPr="00D11DF7">
        <w:rPr>
          <w:rFonts w:ascii="Arial" w:hAnsi="Arial" w:cs="Arial"/>
          <w:lang w:val="sr-Cyrl-CS"/>
        </w:rPr>
        <w:t>издавањем грађевинске дозволе.</w:t>
      </w:r>
    </w:p>
    <w:p w:rsidR="00101E14" w:rsidRPr="00D11DF7" w:rsidRDefault="00101E14" w:rsidP="00101E14">
      <w:pPr>
        <w:spacing w:after="0" w:line="240" w:lineRule="auto"/>
        <w:ind w:firstLine="708"/>
        <w:jc w:val="both"/>
        <w:rPr>
          <w:rFonts w:ascii="Arial" w:hAnsi="Arial" w:cs="Arial"/>
          <w:lang w:val="sr-Cyrl-CS"/>
        </w:rPr>
      </w:pPr>
      <w:r w:rsidRPr="00D11DF7">
        <w:rPr>
          <w:rFonts w:ascii="Arial" w:hAnsi="Arial" w:cs="Arial"/>
          <w:bCs/>
          <w:lang w:val="sr-Cyrl-CS"/>
        </w:rPr>
        <w:t>Препоручује се планирање изградње ТК канализације</w:t>
      </w:r>
      <w:r w:rsidRPr="00D11DF7">
        <w:rPr>
          <w:rFonts w:ascii="Arial" w:hAnsi="Arial" w:cs="Arial"/>
          <w:bCs/>
          <w:lang w:val="sl-SI"/>
        </w:rPr>
        <w:t xml:space="preserve"> на свим главним правцима у смислу продужетка постојеће канализације, као и у планираним и будућим насељима </w:t>
      </w:r>
      <w:r w:rsidRPr="00D11DF7">
        <w:rPr>
          <w:rFonts w:ascii="Arial" w:hAnsi="Arial" w:cs="Arial"/>
          <w:bCs/>
          <w:lang w:val="sr-Cyrl-CS"/>
        </w:rPr>
        <w:t xml:space="preserve">веће густине </w:t>
      </w:r>
      <w:r w:rsidRPr="00D11DF7">
        <w:rPr>
          <w:rFonts w:ascii="Arial" w:hAnsi="Arial" w:cs="Arial"/>
          <w:bCs/>
          <w:lang w:val="sl-SI"/>
        </w:rPr>
        <w:t>и градским улицама које нису покривене овом врстом инфраструктуре.</w:t>
      </w:r>
    </w:p>
    <w:p w:rsidR="00101E14" w:rsidRPr="00D11DF7" w:rsidRDefault="00101E14" w:rsidP="00101E14">
      <w:pPr>
        <w:spacing w:after="0" w:line="240" w:lineRule="auto"/>
        <w:ind w:firstLine="708"/>
        <w:jc w:val="both"/>
        <w:rPr>
          <w:rFonts w:ascii="Arial" w:eastAsia="Calibri" w:hAnsi="Arial" w:cs="Arial"/>
          <w:lang w:val="sr-Cyrl-CS"/>
        </w:rPr>
      </w:pPr>
      <w:r w:rsidRPr="00D11DF7">
        <w:rPr>
          <w:rFonts w:ascii="Arial" w:hAnsi="Arial" w:cs="Arial"/>
          <w:lang w:val="it-IT"/>
        </w:rPr>
        <w:t xml:space="preserve">Да би се обезбедили ови услови </w:t>
      </w:r>
      <w:r w:rsidRPr="00D11DF7">
        <w:rPr>
          <w:rFonts w:ascii="Arial" w:hAnsi="Arial" w:cs="Arial"/>
          <w:lang w:val="sr-Cyrl-CS"/>
        </w:rPr>
        <w:t>телекомуникациона инфраструктура</w:t>
      </w:r>
      <w:r w:rsidRPr="00D11DF7">
        <w:rPr>
          <w:rFonts w:ascii="Arial" w:hAnsi="Arial" w:cs="Arial"/>
          <w:lang w:val="it-IT"/>
        </w:rPr>
        <w:t xml:space="preserve"> мора бити пројектована у свему према </w:t>
      </w:r>
      <w:r w:rsidRPr="00D11DF7">
        <w:rPr>
          <w:rFonts w:ascii="Arial" w:hAnsi="Arial" w:cs="Arial"/>
          <w:lang w:val="sr-Cyrl-CS"/>
        </w:rPr>
        <w:t xml:space="preserve">бажећим </w:t>
      </w:r>
      <w:r w:rsidRPr="00D11DF7">
        <w:rPr>
          <w:rFonts w:ascii="Arial" w:hAnsi="Arial" w:cs="Arial"/>
          <w:lang w:val="it-IT"/>
        </w:rPr>
        <w:t xml:space="preserve">прописима </w:t>
      </w:r>
      <w:r w:rsidRPr="00D11DF7">
        <w:rPr>
          <w:rFonts w:ascii="Arial" w:hAnsi="Arial" w:cs="Arial"/>
          <w:lang w:val="sr-Cyrl-CS"/>
        </w:rPr>
        <w:t>из области телекомуникација и Закона о планирањи и изградњи</w:t>
      </w:r>
      <w:r w:rsidRPr="00D11DF7">
        <w:rPr>
          <w:rFonts w:ascii="Arial" w:hAnsi="Arial" w:cs="Arial"/>
          <w:lang w:val="it-IT"/>
        </w:rPr>
        <w:t>.</w:t>
      </w:r>
    </w:p>
    <w:p w:rsidR="00101E14" w:rsidRPr="00D11DF7" w:rsidRDefault="00101E14" w:rsidP="00101E14">
      <w:pPr>
        <w:spacing w:after="0" w:line="240" w:lineRule="auto"/>
        <w:ind w:firstLine="708"/>
        <w:rPr>
          <w:rFonts w:ascii="Arial" w:eastAsia="Calibri" w:hAnsi="Arial" w:cs="Arial"/>
        </w:rPr>
      </w:pPr>
      <w:r w:rsidRPr="00D11DF7">
        <w:rPr>
          <w:rFonts w:ascii="Arial" w:eastAsia="Calibri" w:hAnsi="Arial" w:cs="Arial"/>
          <w:lang w:val="ru-RU"/>
        </w:rPr>
        <w:t>На графичком прилогу ТТ инфраструктуре представљено је постојеће и планирано стање ТТ инфраструктуре.</w:t>
      </w:r>
    </w:p>
    <w:p w:rsidR="00AB1A51" w:rsidRPr="00D11DF7" w:rsidRDefault="00AB1A51" w:rsidP="00101E14">
      <w:pPr>
        <w:spacing w:after="0" w:line="240" w:lineRule="auto"/>
        <w:ind w:firstLine="708"/>
        <w:rPr>
          <w:rFonts w:ascii="Arial" w:eastAsia="Calibri" w:hAnsi="Arial" w:cs="Arial"/>
        </w:rPr>
      </w:pPr>
    </w:p>
    <w:p w:rsidR="00101E14" w:rsidRPr="00D11DF7" w:rsidRDefault="00101E14" w:rsidP="00101E14">
      <w:pPr>
        <w:spacing w:after="0" w:line="240" w:lineRule="auto"/>
        <w:rPr>
          <w:rFonts w:ascii="Arial" w:eastAsia="Calibri" w:hAnsi="Arial" w:cs="Arial"/>
          <w:b/>
        </w:rPr>
      </w:pPr>
      <w:r w:rsidRPr="00D11DF7">
        <w:rPr>
          <w:rFonts w:ascii="Arial" w:eastAsia="Calibri" w:hAnsi="Arial" w:cs="Arial"/>
          <w:b/>
        </w:rPr>
        <w:t>Мобилна телефонија</w:t>
      </w:r>
    </w:p>
    <w:p w:rsidR="00101E14" w:rsidRPr="00D11DF7" w:rsidRDefault="00101E14" w:rsidP="00101E14">
      <w:pPr>
        <w:spacing w:after="0" w:line="240" w:lineRule="auto"/>
        <w:rPr>
          <w:rFonts w:ascii="Arial" w:eastAsia="Calibri" w:hAnsi="Arial" w:cs="Arial"/>
          <w:b/>
          <w:lang w:val="sr-Latn-CS"/>
        </w:rPr>
      </w:pPr>
    </w:p>
    <w:p w:rsidR="00101E14" w:rsidRPr="00D11DF7" w:rsidRDefault="00101E14" w:rsidP="00101E14">
      <w:pPr>
        <w:pStyle w:val="BodyTextIndent2"/>
        <w:spacing w:after="0" w:line="240" w:lineRule="auto"/>
        <w:jc w:val="both"/>
        <w:rPr>
          <w:rFonts w:ascii="Arial" w:hAnsi="Arial" w:cs="Arial"/>
          <w:lang w:val="it-IT"/>
        </w:rPr>
      </w:pPr>
      <w:r w:rsidRPr="00D11DF7">
        <w:rPr>
          <w:rFonts w:ascii="Arial" w:hAnsi="Arial" w:cs="Arial"/>
          <w:lang w:val="it-IT"/>
        </w:rPr>
        <w:t>У области телекомункационог система радио-дифузије основни циљеви су:</w:t>
      </w:r>
    </w:p>
    <w:p w:rsidR="00101E14" w:rsidRPr="00D11DF7" w:rsidRDefault="00101E14" w:rsidP="00101E14">
      <w:pPr>
        <w:spacing w:after="0" w:line="240" w:lineRule="auto"/>
        <w:ind w:left="720" w:hanging="360"/>
        <w:jc w:val="both"/>
        <w:rPr>
          <w:rFonts w:ascii="Arial" w:hAnsi="Arial" w:cs="Arial"/>
          <w:lang w:val="it-IT"/>
        </w:rPr>
      </w:pPr>
      <w:r w:rsidRPr="00D11DF7">
        <w:rPr>
          <w:rFonts w:ascii="Arial" w:hAnsi="Arial" w:cs="Arial"/>
          <w:lang w:val="it-IT"/>
        </w:rPr>
        <w:t>-</w:t>
      </w:r>
      <w:r w:rsidRPr="00D11DF7">
        <w:rPr>
          <w:rFonts w:ascii="Arial" w:hAnsi="Arial" w:cs="Arial"/>
          <w:lang w:val="it-IT"/>
        </w:rPr>
        <w:tab/>
        <w:t>развој и афирмација јавних, комерцијалних и локалних радио и ТВ програма телекомуникационог система радио-дифузије Републике, уз перманентно праћење и укључивање нових технологија у складу са светским трендовима</w:t>
      </w:r>
    </w:p>
    <w:p w:rsidR="00101E14" w:rsidRPr="00D11DF7" w:rsidRDefault="00101E14" w:rsidP="00101E14">
      <w:pPr>
        <w:spacing w:after="0" w:line="240" w:lineRule="auto"/>
        <w:ind w:left="720" w:hanging="360"/>
        <w:jc w:val="both"/>
        <w:rPr>
          <w:rFonts w:ascii="Arial" w:hAnsi="Arial" w:cs="Arial"/>
          <w:lang w:val="it-IT"/>
        </w:rPr>
      </w:pPr>
      <w:r w:rsidRPr="00D11DF7">
        <w:rPr>
          <w:rFonts w:ascii="Arial" w:hAnsi="Arial" w:cs="Arial"/>
          <w:lang w:val="it-IT"/>
        </w:rPr>
        <w:t>-</w:t>
      </w:r>
      <w:r w:rsidRPr="00D11DF7">
        <w:rPr>
          <w:rFonts w:ascii="Arial" w:hAnsi="Arial" w:cs="Arial"/>
          <w:lang w:val="it-IT"/>
        </w:rPr>
        <w:tab/>
        <w:t>доградња мреже за допунско покривање (ТВ и радио репетитори) и доградња постојећег и развој новог система радио-релејних веза</w:t>
      </w:r>
    </w:p>
    <w:p w:rsidR="00101E14" w:rsidRPr="00D11DF7" w:rsidRDefault="00101E14" w:rsidP="00101E14">
      <w:pPr>
        <w:tabs>
          <w:tab w:val="left" w:pos="567"/>
        </w:tabs>
        <w:spacing w:after="0" w:line="240" w:lineRule="auto"/>
        <w:jc w:val="both"/>
        <w:rPr>
          <w:rFonts w:ascii="Arial" w:eastAsia="Calibri" w:hAnsi="Arial" w:cs="Arial"/>
        </w:rPr>
      </w:pPr>
      <w:r w:rsidRPr="00D11DF7">
        <w:rPr>
          <w:rFonts w:ascii="Arial" w:hAnsi="Arial" w:cs="Arial"/>
          <w:lang w:val="sr-Cyrl-CS"/>
        </w:rPr>
        <w:tab/>
      </w:r>
      <w:r w:rsidRPr="00D11DF7">
        <w:rPr>
          <w:rFonts w:ascii="Arial" w:hAnsi="Arial" w:cs="Arial"/>
          <w:lang w:val="it-IT"/>
        </w:rPr>
        <w:t xml:space="preserve">Сходно светским трендовима планира се интензиван развој јавних радио система, а посебно мобилне телефоније. </w:t>
      </w:r>
      <w:r w:rsidRPr="00D11DF7">
        <w:rPr>
          <w:rFonts w:ascii="Arial" w:eastAsia="Calibri" w:hAnsi="Arial" w:cs="Arial"/>
        </w:rPr>
        <w:t xml:space="preserve">Планира се ширење мреже базних радио-релејних станица постојећих и будућих оператера, у складу са плановима развоја оператера, а са циљем укупне покривености сигналом грађевинских подручја и путних праваца. </w:t>
      </w:r>
    </w:p>
    <w:p w:rsidR="00101E14" w:rsidRPr="00D11DF7" w:rsidRDefault="00101E14" w:rsidP="00101E14">
      <w:pPr>
        <w:spacing w:after="0" w:line="240" w:lineRule="auto"/>
        <w:ind w:firstLine="720"/>
        <w:jc w:val="both"/>
        <w:rPr>
          <w:rFonts w:ascii="Arial" w:eastAsia="Calibri" w:hAnsi="Arial" w:cs="Arial"/>
        </w:rPr>
      </w:pPr>
      <w:r w:rsidRPr="00D11DF7">
        <w:rPr>
          <w:rFonts w:ascii="Arial" w:eastAsia="Calibri" w:hAnsi="Arial" w:cs="Arial"/>
          <w:lang w:val="ru-RU"/>
        </w:rPr>
        <w:t>П</w:t>
      </w:r>
      <w:r w:rsidRPr="00D11DF7">
        <w:rPr>
          <w:rFonts w:ascii="Arial" w:eastAsia="Calibri" w:hAnsi="Arial" w:cs="Arial"/>
        </w:rPr>
        <w:t xml:space="preserve">остојеће базне станице потребно је модернизовати опремом за пренос података са брзинама </w:t>
      </w:r>
      <w:r w:rsidRPr="00D11DF7">
        <w:rPr>
          <w:rFonts w:ascii="Arial" w:eastAsia="Calibri" w:hAnsi="Arial" w:cs="Arial"/>
          <w:lang w:val="sr-Latn-CS"/>
        </w:rPr>
        <w:t>четврте</w:t>
      </w:r>
      <w:r w:rsidRPr="00D11DF7">
        <w:rPr>
          <w:rFonts w:ascii="Arial" w:eastAsia="Calibri" w:hAnsi="Arial" w:cs="Arial"/>
        </w:rPr>
        <w:t xml:space="preserve"> и наредних </w:t>
      </w:r>
      <w:r w:rsidRPr="00D11DF7">
        <w:rPr>
          <w:rFonts w:ascii="Arial" w:eastAsia="Calibri" w:hAnsi="Arial" w:cs="Arial"/>
          <w:lang w:val="sr-Latn-CS"/>
        </w:rPr>
        <w:t>генерациј</w:t>
      </w:r>
      <w:r w:rsidRPr="00D11DF7">
        <w:rPr>
          <w:rFonts w:ascii="Arial" w:eastAsia="Calibri" w:hAnsi="Arial" w:cs="Arial"/>
        </w:rPr>
        <w:t>а</w:t>
      </w:r>
      <w:r w:rsidRPr="00D11DF7">
        <w:rPr>
          <w:rFonts w:ascii="Arial" w:eastAsia="Calibri" w:hAnsi="Arial" w:cs="Arial"/>
          <w:lang w:val="sr-Latn-CS"/>
        </w:rPr>
        <w:t>. Услуге интерне</w:t>
      </w:r>
      <w:r w:rsidRPr="00D11DF7">
        <w:rPr>
          <w:rFonts w:ascii="Arial" w:eastAsia="Calibri" w:hAnsi="Arial" w:cs="Arial"/>
        </w:rPr>
        <w:t>т</w:t>
      </w:r>
      <w:r w:rsidRPr="00D11DF7">
        <w:rPr>
          <w:rFonts w:ascii="Arial" w:eastAsia="Calibri" w:hAnsi="Arial" w:cs="Arial"/>
          <w:lang w:val="sr-Latn-CS"/>
        </w:rPr>
        <w:t>а</w:t>
      </w:r>
      <w:r w:rsidRPr="00D11DF7">
        <w:rPr>
          <w:rFonts w:ascii="Arial" w:eastAsia="Calibri" w:hAnsi="Arial" w:cs="Arial"/>
        </w:rPr>
        <w:t xml:space="preserve"> </w:t>
      </w:r>
      <w:r w:rsidRPr="00D11DF7">
        <w:rPr>
          <w:rFonts w:ascii="Arial" w:eastAsia="Calibri" w:hAnsi="Arial" w:cs="Arial"/>
          <w:lang w:val="sr-Latn-CS"/>
        </w:rPr>
        <w:t>на</w:t>
      </w:r>
      <w:r w:rsidRPr="00D11DF7">
        <w:rPr>
          <w:rFonts w:ascii="Arial" w:eastAsia="Calibri" w:hAnsi="Arial" w:cs="Arial"/>
        </w:rPr>
        <w:t xml:space="preserve"> </w:t>
      </w:r>
      <w:r w:rsidRPr="00D11DF7">
        <w:rPr>
          <w:rFonts w:ascii="Arial" w:eastAsia="Calibri" w:hAnsi="Arial" w:cs="Arial"/>
          <w:lang w:val="sr-Latn-CS"/>
        </w:rPr>
        <w:t>мобилним</w:t>
      </w:r>
      <w:r w:rsidRPr="00D11DF7">
        <w:rPr>
          <w:rFonts w:ascii="Arial" w:eastAsia="Calibri" w:hAnsi="Arial" w:cs="Arial"/>
        </w:rPr>
        <w:t xml:space="preserve"> </w:t>
      </w:r>
      <w:r w:rsidRPr="00D11DF7">
        <w:rPr>
          <w:rFonts w:ascii="Arial" w:eastAsia="Calibri" w:hAnsi="Arial" w:cs="Arial"/>
          <w:lang w:val="sr-Latn-CS"/>
        </w:rPr>
        <w:t>телефонима и пратеће ИП услуге, све</w:t>
      </w:r>
      <w:r w:rsidRPr="00D11DF7">
        <w:rPr>
          <w:rFonts w:ascii="Arial" w:eastAsia="Calibri" w:hAnsi="Arial" w:cs="Arial"/>
        </w:rPr>
        <w:t xml:space="preserve"> </w:t>
      </w:r>
      <w:r w:rsidRPr="00D11DF7">
        <w:rPr>
          <w:rFonts w:ascii="Arial" w:eastAsia="Calibri" w:hAnsi="Arial" w:cs="Arial"/>
          <w:lang w:val="sr-Latn-CS"/>
        </w:rPr>
        <w:t>су</w:t>
      </w:r>
      <w:r w:rsidRPr="00D11DF7">
        <w:rPr>
          <w:rFonts w:ascii="Arial" w:eastAsia="Calibri" w:hAnsi="Arial" w:cs="Arial"/>
        </w:rPr>
        <w:t xml:space="preserve"> </w:t>
      </w:r>
      <w:r w:rsidRPr="00D11DF7">
        <w:rPr>
          <w:rFonts w:ascii="Arial" w:eastAsia="Calibri" w:hAnsi="Arial" w:cs="Arial"/>
          <w:lang w:val="sr-Latn-CS"/>
        </w:rPr>
        <w:t>траженије и очекује</w:t>
      </w:r>
      <w:r w:rsidRPr="00D11DF7">
        <w:rPr>
          <w:rFonts w:ascii="Arial" w:eastAsia="Calibri" w:hAnsi="Arial" w:cs="Arial"/>
        </w:rPr>
        <w:t xml:space="preserve"> </w:t>
      </w:r>
      <w:r w:rsidRPr="00D11DF7">
        <w:rPr>
          <w:rFonts w:ascii="Arial" w:eastAsia="Calibri" w:hAnsi="Arial" w:cs="Arial"/>
          <w:lang w:val="sr-Latn-CS"/>
        </w:rPr>
        <w:t>се и даљи</w:t>
      </w:r>
      <w:r w:rsidRPr="00D11DF7">
        <w:rPr>
          <w:rFonts w:ascii="Arial" w:eastAsia="Calibri" w:hAnsi="Arial" w:cs="Arial"/>
        </w:rPr>
        <w:t xml:space="preserve"> </w:t>
      </w:r>
      <w:r w:rsidRPr="00D11DF7">
        <w:rPr>
          <w:rFonts w:ascii="Arial" w:eastAsia="Calibri" w:hAnsi="Arial" w:cs="Arial"/>
          <w:lang w:val="sr-Latn-CS"/>
        </w:rPr>
        <w:t>пораст</w:t>
      </w:r>
      <w:r w:rsidRPr="00D11DF7">
        <w:rPr>
          <w:rFonts w:ascii="Arial" w:eastAsia="Calibri" w:hAnsi="Arial" w:cs="Arial"/>
        </w:rPr>
        <w:t xml:space="preserve"> </w:t>
      </w:r>
      <w:r w:rsidRPr="00D11DF7">
        <w:rPr>
          <w:rFonts w:ascii="Arial" w:eastAsia="Calibri" w:hAnsi="Arial" w:cs="Arial"/>
          <w:lang w:val="sr-Latn-CS"/>
        </w:rPr>
        <w:t>интересовања</w:t>
      </w:r>
      <w:r w:rsidRPr="00D11DF7">
        <w:rPr>
          <w:rFonts w:ascii="Arial" w:eastAsia="Calibri" w:hAnsi="Arial" w:cs="Arial"/>
        </w:rPr>
        <w:t xml:space="preserve"> </w:t>
      </w:r>
      <w:r w:rsidRPr="00D11DF7">
        <w:rPr>
          <w:rFonts w:ascii="Arial" w:eastAsia="Calibri" w:hAnsi="Arial" w:cs="Arial"/>
          <w:lang w:val="sr-Latn-CS"/>
        </w:rPr>
        <w:t>како</w:t>
      </w:r>
      <w:r w:rsidRPr="00D11DF7">
        <w:rPr>
          <w:rFonts w:ascii="Arial" w:eastAsia="Calibri" w:hAnsi="Arial" w:cs="Arial"/>
        </w:rPr>
        <w:t xml:space="preserve"> </w:t>
      </w:r>
      <w:r w:rsidRPr="00D11DF7">
        <w:rPr>
          <w:rFonts w:ascii="Arial" w:eastAsia="Calibri" w:hAnsi="Arial" w:cs="Arial"/>
          <w:lang w:val="sr-Latn-CS"/>
        </w:rPr>
        <w:t>код</w:t>
      </w:r>
      <w:r w:rsidRPr="00D11DF7">
        <w:rPr>
          <w:rFonts w:ascii="Arial" w:eastAsia="Calibri" w:hAnsi="Arial" w:cs="Arial"/>
        </w:rPr>
        <w:t xml:space="preserve"> </w:t>
      </w:r>
      <w:r w:rsidRPr="00D11DF7">
        <w:rPr>
          <w:rFonts w:ascii="Arial" w:eastAsia="Calibri" w:hAnsi="Arial" w:cs="Arial"/>
          <w:lang w:val="sr-Latn-CS"/>
        </w:rPr>
        <w:t>приватних</w:t>
      </w:r>
      <w:r w:rsidRPr="00D11DF7">
        <w:rPr>
          <w:rFonts w:ascii="Arial" w:eastAsia="Calibri" w:hAnsi="Arial" w:cs="Arial"/>
        </w:rPr>
        <w:t xml:space="preserve"> </w:t>
      </w:r>
      <w:r w:rsidRPr="00D11DF7">
        <w:rPr>
          <w:rFonts w:ascii="Arial" w:eastAsia="Calibri" w:hAnsi="Arial" w:cs="Arial"/>
          <w:lang w:val="sr-Latn-CS"/>
        </w:rPr>
        <w:t>лица</w:t>
      </w:r>
      <w:r w:rsidRPr="00D11DF7">
        <w:rPr>
          <w:rFonts w:ascii="Arial" w:eastAsia="Calibri" w:hAnsi="Arial" w:cs="Arial"/>
        </w:rPr>
        <w:t xml:space="preserve"> </w:t>
      </w:r>
      <w:r w:rsidRPr="00D11DF7">
        <w:rPr>
          <w:rFonts w:ascii="Arial" w:eastAsia="Calibri" w:hAnsi="Arial" w:cs="Arial"/>
          <w:lang w:val="sr-Latn-CS"/>
        </w:rPr>
        <w:t>тако и код</w:t>
      </w:r>
      <w:r w:rsidRPr="00D11DF7">
        <w:rPr>
          <w:rFonts w:ascii="Arial" w:eastAsia="Calibri" w:hAnsi="Arial" w:cs="Arial"/>
        </w:rPr>
        <w:t xml:space="preserve"> </w:t>
      </w:r>
      <w:r w:rsidRPr="00D11DF7">
        <w:rPr>
          <w:rFonts w:ascii="Arial" w:eastAsia="Calibri" w:hAnsi="Arial" w:cs="Arial"/>
          <w:lang w:val="sr-Latn-CS"/>
        </w:rPr>
        <w:t>пословних</w:t>
      </w:r>
      <w:r w:rsidRPr="00D11DF7">
        <w:rPr>
          <w:rFonts w:ascii="Arial" w:eastAsia="Calibri" w:hAnsi="Arial" w:cs="Arial"/>
        </w:rPr>
        <w:t xml:space="preserve"> </w:t>
      </w:r>
      <w:r w:rsidRPr="00D11DF7">
        <w:rPr>
          <w:rFonts w:ascii="Arial" w:eastAsia="Calibri" w:hAnsi="Arial" w:cs="Arial"/>
          <w:lang w:val="sr-Latn-CS"/>
        </w:rPr>
        <w:t>субјеката.</w:t>
      </w:r>
      <w:r w:rsidRPr="00D11DF7">
        <w:rPr>
          <w:rFonts w:ascii="Arial" w:eastAsia="Calibri" w:hAnsi="Arial" w:cs="Arial"/>
          <w:lang w:val="sr-Cyrl-CS"/>
        </w:rPr>
        <w:t xml:space="preserve"> </w:t>
      </w:r>
      <w:r w:rsidRPr="00D11DF7">
        <w:rPr>
          <w:rFonts w:ascii="Arial" w:eastAsia="Calibri" w:hAnsi="Arial" w:cs="Arial"/>
          <w:lang w:val="ru-RU"/>
        </w:rPr>
        <w:t>Препорука је</w:t>
      </w:r>
      <w:r w:rsidRPr="00D11DF7">
        <w:rPr>
          <w:rFonts w:ascii="Arial" w:eastAsia="Calibri" w:hAnsi="Arial" w:cs="Arial"/>
        </w:rPr>
        <w:t xml:space="preserve"> постављање антена различитих оператера на заједничким антенским стубовима.Због релативно равног терена </w:t>
      </w:r>
      <w:r w:rsidRPr="00D11DF7">
        <w:rPr>
          <w:rFonts w:ascii="Arial" w:eastAsia="Calibri" w:hAnsi="Arial" w:cs="Arial"/>
        </w:rPr>
        <w:lastRenderedPageBreak/>
        <w:t>и оптичке видљивости ка релејима на Церу и ка Гучеву, нема сметњи за планирано ширење мреже.</w:t>
      </w:r>
    </w:p>
    <w:p w:rsidR="00101E14" w:rsidRPr="00D11DF7" w:rsidRDefault="00101E14" w:rsidP="00101E14">
      <w:pPr>
        <w:spacing w:after="0" w:line="240" w:lineRule="auto"/>
        <w:ind w:firstLine="720"/>
        <w:jc w:val="both"/>
        <w:rPr>
          <w:rFonts w:ascii="Arial" w:eastAsia="Calibri" w:hAnsi="Arial" w:cs="Arial"/>
        </w:rPr>
      </w:pPr>
    </w:p>
    <w:p w:rsidR="00101E14" w:rsidRPr="00D11DF7" w:rsidRDefault="00101E14" w:rsidP="00101E14">
      <w:pPr>
        <w:spacing w:after="0" w:line="240" w:lineRule="auto"/>
        <w:rPr>
          <w:rFonts w:ascii="Arial" w:eastAsia="Calibri" w:hAnsi="Arial" w:cs="Arial"/>
          <w:b/>
        </w:rPr>
      </w:pPr>
      <w:r w:rsidRPr="00D11DF7">
        <w:rPr>
          <w:rFonts w:ascii="Arial" w:eastAsia="Calibri" w:hAnsi="Arial" w:cs="Arial"/>
          <w:b/>
        </w:rPr>
        <w:t>Кабловски дистрибутивни систем</w:t>
      </w:r>
    </w:p>
    <w:p w:rsidR="00101E14" w:rsidRPr="00D11DF7" w:rsidRDefault="00101E14" w:rsidP="00101E14">
      <w:pPr>
        <w:spacing w:after="0" w:line="240" w:lineRule="auto"/>
        <w:rPr>
          <w:rFonts w:ascii="Arial" w:eastAsia="Calibri" w:hAnsi="Arial" w:cs="Arial"/>
          <w:b/>
        </w:rPr>
      </w:pPr>
    </w:p>
    <w:p w:rsidR="00101E14" w:rsidRPr="00D11DF7" w:rsidRDefault="00101E14" w:rsidP="00101E14">
      <w:pPr>
        <w:spacing w:after="0" w:line="240" w:lineRule="auto"/>
        <w:ind w:firstLine="720"/>
        <w:jc w:val="both"/>
        <w:rPr>
          <w:rFonts w:ascii="Arial" w:hAnsi="Arial" w:cs="Arial"/>
          <w:lang w:val="sr-Cyrl-CS"/>
        </w:rPr>
      </w:pPr>
      <w:r w:rsidRPr="00D11DF7">
        <w:rPr>
          <w:rFonts w:ascii="Arial" w:hAnsi="Arial" w:cs="Arial"/>
          <w:lang w:val="it-IT"/>
        </w:rPr>
        <w:t xml:space="preserve">КДС систем развијати према плановима и техничким решењима овлаштених оператера у складу са законском регулативом која дефинише ову област. Трасе водова кабловске ТВ утврђивати детаљном разрадом кроз планове нижег реда односно локацијском дозволом. </w:t>
      </w:r>
    </w:p>
    <w:p w:rsidR="00101E14" w:rsidRPr="00D11DF7" w:rsidRDefault="00101E14" w:rsidP="00101E14">
      <w:pPr>
        <w:spacing w:after="0" w:line="240" w:lineRule="auto"/>
        <w:ind w:firstLine="720"/>
        <w:jc w:val="both"/>
        <w:rPr>
          <w:rFonts w:ascii="Arial" w:hAnsi="Arial" w:cs="Arial"/>
          <w:lang w:val="sr-Cyrl-CS"/>
        </w:rPr>
      </w:pPr>
    </w:p>
    <w:p w:rsidR="00101E14" w:rsidRPr="00D11DF7" w:rsidRDefault="00101E14" w:rsidP="00101E14">
      <w:pPr>
        <w:spacing w:before="120" w:after="0" w:line="240" w:lineRule="auto"/>
        <w:jc w:val="both"/>
        <w:rPr>
          <w:rFonts w:ascii="Arial" w:hAnsi="Arial" w:cs="Arial"/>
          <w:b/>
          <w:lang w:val="it-IT"/>
        </w:rPr>
      </w:pPr>
      <w:r w:rsidRPr="00D11DF7">
        <w:rPr>
          <w:rFonts w:ascii="Arial" w:hAnsi="Arial" w:cs="Arial"/>
          <w:b/>
          <w:lang w:val="it-IT"/>
        </w:rPr>
        <w:t xml:space="preserve">Правила грађења </w:t>
      </w:r>
      <w:r w:rsidRPr="00D11DF7">
        <w:rPr>
          <w:rFonts w:ascii="Arial" w:hAnsi="Arial" w:cs="Arial"/>
          <w:b/>
          <w:lang w:val="sr-Cyrl-CS"/>
        </w:rPr>
        <w:t>телеко</w:t>
      </w:r>
      <w:r w:rsidRPr="00D11DF7">
        <w:rPr>
          <w:rFonts w:ascii="Arial" w:hAnsi="Arial" w:cs="Arial"/>
          <w:b/>
          <w:lang w:val="it-IT"/>
        </w:rPr>
        <w:t>муникационих система</w:t>
      </w:r>
    </w:p>
    <w:p w:rsidR="00101E14" w:rsidRPr="00D11DF7" w:rsidRDefault="00101E14" w:rsidP="00101E14">
      <w:pPr>
        <w:spacing w:before="120" w:after="0" w:line="240" w:lineRule="auto"/>
        <w:ind w:firstLine="357"/>
        <w:jc w:val="both"/>
        <w:rPr>
          <w:rFonts w:ascii="Arial" w:hAnsi="Arial" w:cs="Arial"/>
          <w:lang w:val="it-IT"/>
        </w:rPr>
      </w:pPr>
      <w:r w:rsidRPr="00D11DF7">
        <w:rPr>
          <w:rFonts w:ascii="Arial" w:hAnsi="Arial" w:cs="Arial"/>
          <w:lang w:val="it-IT"/>
        </w:rPr>
        <w:t>Током изградње телекомуникационе мреже и објеката, потребно је уважавати следећа правила:</w:t>
      </w:r>
    </w:p>
    <w:p w:rsidR="00101E14" w:rsidRPr="00D11DF7" w:rsidRDefault="00101E14" w:rsidP="00101E14">
      <w:pPr>
        <w:tabs>
          <w:tab w:val="left" w:pos="360"/>
        </w:tabs>
        <w:suppressAutoHyphens/>
        <w:spacing w:after="0" w:line="240" w:lineRule="auto"/>
        <w:ind w:left="357"/>
        <w:jc w:val="both"/>
        <w:rPr>
          <w:rFonts w:ascii="Arial" w:hAnsi="Arial" w:cs="Arial"/>
          <w:lang w:val="sr-Cyrl-CS"/>
        </w:rPr>
      </w:pPr>
      <w:r w:rsidRPr="00D11DF7">
        <w:rPr>
          <w:rFonts w:ascii="Arial" w:hAnsi="Arial" w:cs="Arial"/>
          <w:lang w:val="sr-Cyrl-CS"/>
        </w:rPr>
        <w:t>-     приступна</w:t>
      </w:r>
      <w:r w:rsidRPr="00D11DF7">
        <w:rPr>
          <w:rFonts w:ascii="Arial" w:hAnsi="Arial" w:cs="Arial"/>
          <w:lang w:val="it-IT"/>
        </w:rPr>
        <w:t xml:space="preserve"> ТТ мрежа мора бити каблирана, до телефонских извод</w:t>
      </w:r>
      <w:r w:rsidRPr="00D11DF7">
        <w:rPr>
          <w:rFonts w:ascii="Arial" w:hAnsi="Arial" w:cs="Arial"/>
          <w:lang w:val="sr-Cyrl-CS"/>
        </w:rPr>
        <w:t>них ормара</w:t>
      </w:r>
      <w:r w:rsidRPr="00D11DF7">
        <w:rPr>
          <w:rFonts w:ascii="Times Roman SC" w:hAnsi="Times Roman SC"/>
          <w:b/>
          <w:lang w:val="it-IT"/>
        </w:rPr>
        <w:t xml:space="preserve"> </w:t>
      </w:r>
      <w:r w:rsidRPr="00D11DF7">
        <w:rPr>
          <w:rFonts w:ascii="Arial" w:hAnsi="Arial" w:cs="Arial"/>
          <w:lang w:val="sr-Cyrl-CS"/>
        </w:rPr>
        <w:t>у зони (</w:t>
      </w:r>
      <w:r w:rsidRPr="00D11DF7">
        <w:rPr>
          <w:rFonts w:ascii="Arial" w:hAnsi="Arial" w:cs="Arial"/>
          <w:lang w:val="it-IT"/>
        </w:rPr>
        <w:t>блоков</w:t>
      </w:r>
      <w:r w:rsidRPr="00D11DF7">
        <w:rPr>
          <w:rFonts w:ascii="Arial" w:hAnsi="Arial" w:cs="Arial"/>
          <w:lang w:val="sr-Cyrl-CS"/>
        </w:rPr>
        <w:t>и</w:t>
      </w:r>
      <w:r w:rsidRPr="00D11DF7">
        <w:rPr>
          <w:rFonts w:ascii="Arial" w:hAnsi="Arial" w:cs="Arial"/>
          <w:lang w:val="it-IT"/>
        </w:rPr>
        <w:t>, целине и парцеле</w:t>
      </w:r>
      <w:r w:rsidRPr="00D11DF7">
        <w:rPr>
          <w:rFonts w:ascii="Arial" w:hAnsi="Arial" w:cs="Arial"/>
          <w:lang w:val="sr-Cyrl-CS"/>
        </w:rPr>
        <w:t xml:space="preserve">) </w:t>
      </w:r>
      <w:r w:rsidRPr="00D11DF7">
        <w:rPr>
          <w:rFonts w:ascii="Arial" w:hAnsi="Arial" w:cs="Arial"/>
          <w:lang w:val="it-IT"/>
        </w:rPr>
        <w:t>са станова</w:t>
      </w:r>
      <w:r w:rsidRPr="00D11DF7">
        <w:rPr>
          <w:rFonts w:ascii="Arial" w:hAnsi="Arial" w:cs="Arial"/>
          <w:lang w:val="sr-Cyrl-CS"/>
        </w:rPr>
        <w:t>њ</w:t>
      </w:r>
      <w:r w:rsidRPr="00D11DF7">
        <w:rPr>
          <w:rFonts w:ascii="Arial" w:hAnsi="Arial" w:cs="Arial"/>
          <w:lang w:val="it-IT"/>
        </w:rPr>
        <w:t xml:space="preserve">ем </w:t>
      </w:r>
      <w:r w:rsidRPr="00D11DF7">
        <w:rPr>
          <w:rFonts w:ascii="Arial" w:hAnsi="Arial" w:cs="Arial"/>
          <w:lang w:val="sr-Cyrl-CS"/>
        </w:rPr>
        <w:t>високих и средњих густина изграђености</w:t>
      </w:r>
      <w:r w:rsidRPr="00D11DF7">
        <w:rPr>
          <w:rFonts w:ascii="Arial" w:hAnsi="Arial" w:cs="Arial"/>
          <w:lang w:val="it-IT"/>
        </w:rPr>
        <w:t>;</w:t>
      </w:r>
    </w:p>
    <w:p w:rsidR="00101E14" w:rsidRPr="00D11DF7" w:rsidRDefault="00101E14" w:rsidP="00101E14">
      <w:pPr>
        <w:tabs>
          <w:tab w:val="left" w:pos="360"/>
        </w:tabs>
        <w:suppressAutoHyphens/>
        <w:spacing w:after="0" w:line="240" w:lineRule="auto"/>
        <w:ind w:left="357"/>
        <w:jc w:val="both"/>
        <w:rPr>
          <w:rFonts w:ascii="Arial" w:hAnsi="Arial" w:cs="Arial"/>
          <w:lang w:val="sr-Cyrl-CS"/>
        </w:rPr>
      </w:pPr>
      <w:r w:rsidRPr="00D11DF7">
        <w:rPr>
          <w:rFonts w:ascii="Arial" w:hAnsi="Arial" w:cs="Arial"/>
          <w:lang w:val="sr-Cyrl-CS"/>
        </w:rPr>
        <w:t xml:space="preserve"> -    приступна</w:t>
      </w:r>
      <w:r w:rsidRPr="00D11DF7">
        <w:rPr>
          <w:rFonts w:ascii="Arial" w:hAnsi="Arial" w:cs="Arial"/>
          <w:lang w:val="it-IT"/>
        </w:rPr>
        <w:t xml:space="preserve"> ТТ мрежа </w:t>
      </w:r>
      <w:r w:rsidRPr="00D11DF7">
        <w:rPr>
          <w:rFonts w:ascii="Arial" w:hAnsi="Arial" w:cs="Arial"/>
          <w:lang w:val="sr-Cyrl-CS"/>
        </w:rPr>
        <w:t>постојећег типа (надземна и/или подземна) у зони (</w:t>
      </w:r>
      <w:r w:rsidRPr="00D11DF7">
        <w:rPr>
          <w:rFonts w:ascii="Arial" w:hAnsi="Arial" w:cs="Arial"/>
          <w:lang w:val="it-IT"/>
        </w:rPr>
        <w:t>блоков</w:t>
      </w:r>
      <w:r w:rsidRPr="00D11DF7">
        <w:rPr>
          <w:rFonts w:ascii="Arial" w:hAnsi="Arial" w:cs="Arial"/>
          <w:lang w:val="sr-Cyrl-CS"/>
        </w:rPr>
        <w:t>и</w:t>
      </w:r>
      <w:r w:rsidRPr="00D11DF7">
        <w:rPr>
          <w:rFonts w:ascii="Arial" w:hAnsi="Arial" w:cs="Arial"/>
          <w:lang w:val="it-IT"/>
        </w:rPr>
        <w:t>, целине и парцеле</w:t>
      </w:r>
      <w:r w:rsidRPr="00D11DF7">
        <w:rPr>
          <w:rFonts w:ascii="Arial" w:hAnsi="Arial" w:cs="Arial"/>
          <w:lang w:val="sr-Cyrl-CS"/>
        </w:rPr>
        <w:t xml:space="preserve">) </w:t>
      </w:r>
      <w:r w:rsidRPr="00D11DF7">
        <w:rPr>
          <w:rFonts w:ascii="Arial" w:hAnsi="Arial" w:cs="Arial"/>
          <w:lang w:val="it-IT"/>
        </w:rPr>
        <w:t>са станова</w:t>
      </w:r>
      <w:r w:rsidRPr="00D11DF7">
        <w:rPr>
          <w:rFonts w:ascii="Arial" w:hAnsi="Arial" w:cs="Arial"/>
          <w:lang w:val="sr-Cyrl-CS"/>
        </w:rPr>
        <w:t>њ</w:t>
      </w:r>
      <w:r w:rsidRPr="00D11DF7">
        <w:rPr>
          <w:rFonts w:ascii="Arial" w:hAnsi="Arial" w:cs="Arial"/>
          <w:lang w:val="it-IT"/>
        </w:rPr>
        <w:t xml:space="preserve">ем </w:t>
      </w:r>
      <w:r w:rsidRPr="00D11DF7">
        <w:rPr>
          <w:rFonts w:ascii="Arial" w:hAnsi="Arial" w:cs="Arial"/>
          <w:lang w:val="sr-Cyrl-CS"/>
        </w:rPr>
        <w:t>ниских густина изграђености и пољопривредним зонама задржава се. При реконструкцији односно доградњи односно изградњи нове мреже иста може бити надземна и/или подземна</w:t>
      </w:r>
      <w:r w:rsidRPr="00D11DF7">
        <w:rPr>
          <w:rFonts w:ascii="Arial" w:hAnsi="Arial" w:cs="Arial"/>
          <w:lang w:val="it-IT"/>
        </w:rPr>
        <w:t>;</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hAnsi="Arial" w:cs="Arial"/>
          <w:lang w:val="it-IT"/>
        </w:rPr>
        <w:t xml:space="preserve">дубина полагања </w:t>
      </w:r>
      <w:r w:rsidRPr="00D11DF7">
        <w:rPr>
          <w:rFonts w:ascii="Arial" w:hAnsi="Arial" w:cs="Arial"/>
          <w:lang w:val="sr-Cyrl-CS"/>
        </w:rPr>
        <w:t xml:space="preserve">ван зоне ТК канализације </w:t>
      </w:r>
      <w:r w:rsidRPr="00D11DF7">
        <w:rPr>
          <w:rFonts w:ascii="Arial" w:hAnsi="Arial" w:cs="Arial"/>
          <w:lang w:val="it-IT"/>
        </w:rPr>
        <w:t>мора бити најмање 0,8м</w:t>
      </w:r>
      <w:r w:rsidRPr="00D11DF7">
        <w:rPr>
          <w:rFonts w:ascii="Arial" w:hAnsi="Arial" w:cs="Arial"/>
          <w:lang w:val="sr-Cyrl-CS"/>
        </w:rPr>
        <w:t>, на слоју ситнознасте земље и песка дебљине минимално0,1м. Изнад каблова се постављају пластични штитници и траке за упозорење</w:t>
      </w:r>
      <w:r w:rsidRPr="00D11DF7">
        <w:rPr>
          <w:rFonts w:ascii="Arial" w:hAnsi="Arial" w:cs="Arial"/>
          <w:lang w:val="it-IT"/>
        </w:rPr>
        <w:t>;</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eastAsia="Calibri" w:hAnsi="Arial" w:cs="Arial"/>
        </w:rPr>
        <w:t>Испод коловоза саобраћајница и паркинга, минимална дебљина надслоја мора бити 1.0m</w:t>
      </w:r>
      <w:r w:rsidRPr="00D11DF7">
        <w:rPr>
          <w:rFonts w:ascii="Arial" w:eastAsia="Calibri" w:hAnsi="Arial" w:cs="Arial"/>
          <w:lang w:val="sr-Cyrl-CS"/>
        </w:rPr>
        <w:t>:</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hAnsi="Arial" w:cs="Arial"/>
          <w:lang w:val="it-IT"/>
        </w:rPr>
        <w:t>растојање планираних каблова од остале постојеће инфраструктуре мора бити према прибављеним условима, а од планиране инфраструктуре према важећим прописима;</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hAnsi="Arial" w:cs="Arial"/>
          <w:lang w:val="it-IT"/>
        </w:rPr>
        <w:t>ТТ мрежу полагати у зеленим повшринама поред тророара и коловоза, или испод тротоара на растојању најмање 0,5м од регулационе линије;</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hAnsi="Arial" w:cs="Arial"/>
          <w:lang w:val="it-IT"/>
        </w:rPr>
        <w:t>при укрштању са саобраћајницом кабл мора бити постављен у заштитну цев, а угао укрштања треба да буде 90˚;</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spacing w:val="-4"/>
          <w:lang w:val="it-IT"/>
        </w:rPr>
      </w:pPr>
      <w:r w:rsidRPr="00D11DF7">
        <w:rPr>
          <w:rFonts w:ascii="Arial" w:hAnsi="Arial" w:cs="Arial"/>
          <w:spacing w:val="-4"/>
          <w:lang w:val="it-IT"/>
        </w:rPr>
        <w:t>при паралелном вођењу са електроенергетским кабловима, најмање растојање мора бити 0,5м за каблове напона 1 кВ, 10 кВ и 20 кВ, односно 1м за каблове напона 35 кВ;</w:t>
      </w:r>
    </w:p>
    <w:p w:rsidR="00101E14" w:rsidRPr="00D11DF7" w:rsidRDefault="00101E14" w:rsidP="009625A4">
      <w:pPr>
        <w:numPr>
          <w:ilvl w:val="1"/>
          <w:numId w:val="25"/>
        </w:numPr>
        <w:tabs>
          <w:tab w:val="clear" w:pos="1440"/>
          <w:tab w:val="left" w:pos="851"/>
        </w:tabs>
        <w:suppressAutoHyphens/>
        <w:spacing w:after="0" w:line="240" w:lineRule="auto"/>
        <w:ind w:left="360" w:firstLine="0"/>
        <w:jc w:val="both"/>
        <w:rPr>
          <w:rFonts w:ascii="Arial" w:hAnsi="Arial" w:cs="Arial"/>
          <w:lang w:val="it-IT"/>
        </w:rPr>
      </w:pPr>
      <w:r w:rsidRPr="00D11DF7">
        <w:rPr>
          <w:rFonts w:ascii="Arial" w:hAnsi="Arial" w:cs="Arial"/>
          <w:lang w:val="it-IT"/>
        </w:rPr>
        <w:t>испитати утицај далековода напонских нивоа 400 кВ, 220 кВ и 110 кВ, односно степен електроометања (интензитет шумова) и на основу тога изабрати материјал и начин заштите;</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hAnsi="Arial" w:cs="Arial"/>
          <w:lang w:val="it-IT"/>
        </w:rPr>
        <w:t>при укрштању са енергетским кабловима најмање растојање мора бити веће од 0,5м, а угао укрштања треба да буде у насељеним местима најмање 30˚, по могућству што ближе 90˚, а ван насељених места најмање 45˚. По правилу телекомуникациони кабл се полаже изнад енергетских каблова;</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hAnsi="Arial" w:cs="Arial"/>
          <w:lang w:val="it-IT"/>
        </w:rPr>
        <w:t xml:space="preserve">уколико не могу да се постигну </w:t>
      </w:r>
      <w:r w:rsidRPr="00D11DF7">
        <w:rPr>
          <w:rFonts w:ascii="Arial" w:hAnsi="Arial" w:cs="Arial"/>
          <w:lang w:val="sr-Cyrl-CS"/>
        </w:rPr>
        <w:t>одстојања</w:t>
      </w:r>
      <w:r w:rsidRPr="00D11DF7">
        <w:rPr>
          <w:rFonts w:ascii="Arial" w:hAnsi="Arial" w:cs="Arial"/>
          <w:lang w:val="it-IT"/>
        </w:rPr>
        <w:t xml:space="preserve"> из претходно наведене две тачке на тим местима се енергетски кабл провлачи кроз заштитну цев, али и тада размак не сме да буде мањи од 0,3м;</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hAnsi="Arial" w:cs="Arial"/>
          <w:lang w:val="it-IT"/>
        </w:rPr>
        <w:t>при паралелном вођењу са цевима водовода, канализације</w:t>
      </w:r>
      <w:r w:rsidRPr="00D11DF7">
        <w:rPr>
          <w:rFonts w:ascii="Arial" w:hAnsi="Arial" w:cs="Arial"/>
          <w:lang w:val="sr-Cyrl-CS"/>
        </w:rPr>
        <w:t xml:space="preserve"> и</w:t>
      </w:r>
      <w:r w:rsidRPr="00D11DF7">
        <w:rPr>
          <w:rFonts w:ascii="Arial" w:hAnsi="Arial" w:cs="Arial"/>
          <w:lang w:val="it-IT"/>
        </w:rPr>
        <w:t xml:space="preserve"> топловода најмање растојање мора бити 1м. При укрштању, најмање растојање мора бити 0,5м. Угао укрштања треба да буде 90˚;</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hAnsi="Arial" w:cs="Arial"/>
          <w:lang w:val="sr-Cyrl-CS"/>
        </w:rPr>
        <w:t>телекомуникациони кабл у заједничком рову са дистрибутивним гасоводом наа хоризонталном растојању од  мин 0,5м;</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hAnsi="Arial" w:cs="Arial"/>
          <w:lang w:val="it-IT"/>
        </w:rPr>
        <w:lastRenderedPageBreak/>
        <w:t>телекомуникациони каблови који служе искључиво за потребе електродистрибуције могу да се полажу у исти ров са енергетским кабловима, на најмањем размаку који се прорачуном покаже задовољавајући, али не мањем од 0,2м;</w:t>
      </w:r>
    </w:p>
    <w:p w:rsidR="00101E14" w:rsidRPr="00D11DF7" w:rsidRDefault="00101E14" w:rsidP="009625A4">
      <w:pPr>
        <w:numPr>
          <w:ilvl w:val="1"/>
          <w:numId w:val="25"/>
        </w:numPr>
        <w:tabs>
          <w:tab w:val="clear" w:pos="1440"/>
          <w:tab w:val="left" w:pos="360"/>
          <w:tab w:val="num" w:pos="851"/>
        </w:tabs>
        <w:suppressAutoHyphens/>
        <w:spacing w:after="0" w:line="240" w:lineRule="auto"/>
        <w:ind w:left="360" w:firstLine="0"/>
        <w:jc w:val="both"/>
        <w:rPr>
          <w:rFonts w:ascii="Arial" w:hAnsi="Arial" w:cs="Arial"/>
          <w:lang w:val="it-IT"/>
        </w:rPr>
      </w:pPr>
      <w:r w:rsidRPr="00D11DF7">
        <w:rPr>
          <w:rFonts w:ascii="Arial" w:hAnsi="Arial" w:cs="Arial"/>
          <w:lang w:val="it-IT"/>
        </w:rPr>
        <w:t xml:space="preserve">телекомуникациону мрежу градити на основу </w:t>
      </w:r>
      <w:r w:rsidRPr="00D11DF7">
        <w:rPr>
          <w:rFonts w:ascii="Arial" w:hAnsi="Arial" w:cs="Arial"/>
          <w:lang w:val="sr-Cyrl-CS"/>
        </w:rPr>
        <w:t xml:space="preserve">одговарајућег </w:t>
      </w:r>
      <w:r w:rsidRPr="00D11DF7">
        <w:rPr>
          <w:rFonts w:ascii="Arial" w:hAnsi="Arial" w:cs="Arial"/>
          <w:lang w:val="it-IT"/>
        </w:rPr>
        <w:t xml:space="preserve">пројеката у складу са важећим законским прописима; </w:t>
      </w:r>
    </w:p>
    <w:p w:rsidR="00101E14" w:rsidRPr="00D11DF7" w:rsidRDefault="00101E14" w:rsidP="00101E14">
      <w:pPr>
        <w:spacing w:after="0" w:line="240" w:lineRule="auto"/>
        <w:ind w:firstLine="384"/>
        <w:jc w:val="both"/>
        <w:rPr>
          <w:rFonts w:ascii="Arial" w:hAnsi="Arial" w:cs="Arial"/>
          <w:lang w:val="it-IT"/>
        </w:rPr>
      </w:pPr>
      <w:r w:rsidRPr="00D11DF7">
        <w:rPr>
          <w:rFonts w:ascii="Arial" w:hAnsi="Arial" w:cs="Arial"/>
          <w:lang w:val="sr-Cyrl-CS"/>
        </w:rPr>
        <w:t>-</w:t>
      </w:r>
      <w:r w:rsidRPr="00D11DF7">
        <w:rPr>
          <w:rFonts w:ascii="Arial" w:hAnsi="Arial" w:cs="Arial"/>
          <w:lang w:val="sr-Cyrl-CS"/>
        </w:rPr>
        <w:tab/>
      </w:r>
      <w:r w:rsidRPr="00D11DF7">
        <w:rPr>
          <w:rFonts w:ascii="Arial" w:hAnsi="Arial" w:cs="Arial"/>
          <w:lang w:val="it-IT"/>
        </w:rPr>
        <w:t>У Централној зони као и у  насељима са већом густином становања  кабловска канализација се изграђује у тротоарима улица у централној зони са жутим ПВЦ цевима  Ф 110 мм у рову ширине према броју цеви у једном реду и дубине мин 0,6 м од ивице задње цеви. Дуж трасе се планирају стандардна кабловска окна на растојању према потребним гранањима мреже а посебно раскрсницама и на местима прелаза испод коловоза;</w:t>
      </w:r>
    </w:p>
    <w:p w:rsidR="00101E14" w:rsidRPr="00D11DF7" w:rsidRDefault="00101E14" w:rsidP="00101E14">
      <w:pPr>
        <w:spacing w:after="0" w:line="240" w:lineRule="auto"/>
        <w:ind w:firstLine="384"/>
        <w:jc w:val="both"/>
        <w:rPr>
          <w:rFonts w:ascii="Arial" w:hAnsi="Arial" w:cs="Arial"/>
          <w:lang w:val="sr-Cyrl-CS"/>
        </w:rPr>
      </w:pPr>
      <w:r w:rsidRPr="00D11DF7">
        <w:rPr>
          <w:rFonts w:ascii="Arial" w:hAnsi="Arial" w:cs="Arial"/>
          <w:lang w:val="sr-Cyrl-CS"/>
        </w:rPr>
        <w:t>-</w:t>
      </w:r>
      <w:r w:rsidRPr="00D11DF7">
        <w:rPr>
          <w:rFonts w:ascii="Arial" w:hAnsi="Arial" w:cs="Arial"/>
        </w:rPr>
        <w:t xml:space="preserve"> </w:t>
      </w:r>
      <w:r w:rsidRPr="00D11DF7">
        <w:rPr>
          <w:rFonts w:ascii="Arial" w:hAnsi="Arial" w:cs="Arial"/>
          <w:lang w:val="sr-Cyrl-CS"/>
        </w:rPr>
        <w:t xml:space="preserve"> </w:t>
      </w:r>
      <w:r w:rsidRPr="00D11DF7">
        <w:rPr>
          <w:rFonts w:ascii="Arial" w:hAnsi="Arial" w:cs="Arial"/>
          <w:lang w:val="it-IT"/>
        </w:rPr>
        <w:t xml:space="preserve">У руралним деловима се може градити кабловска канализација са две ПЕ цеви минимално Ф 40 мм директним полагањем у кабловски ров у регулацији улица; </w:t>
      </w:r>
      <w:r w:rsidRPr="00D11DF7">
        <w:rPr>
          <w:rFonts w:ascii="Arial" w:hAnsi="Arial" w:cs="Arial"/>
          <w:lang w:val="sr-Cyrl-CS"/>
        </w:rPr>
        <w:t xml:space="preserve">      </w:t>
      </w:r>
    </w:p>
    <w:p w:rsidR="00101E14" w:rsidRPr="00D11DF7" w:rsidRDefault="00101E14" w:rsidP="00101E14">
      <w:pPr>
        <w:spacing w:after="0" w:line="240" w:lineRule="auto"/>
        <w:ind w:firstLine="384"/>
        <w:jc w:val="both"/>
        <w:rPr>
          <w:rFonts w:ascii="Arial" w:hAnsi="Arial" w:cs="Arial"/>
          <w:lang w:val="sr-Cyrl-CS"/>
        </w:rPr>
      </w:pPr>
      <w:r w:rsidRPr="00D11DF7">
        <w:rPr>
          <w:rFonts w:ascii="Arial" w:hAnsi="Arial" w:cs="Arial"/>
          <w:lang w:val="sr-Cyrl-CS"/>
        </w:rPr>
        <w:t>-</w:t>
      </w:r>
      <w:r w:rsidRPr="00D11DF7">
        <w:rPr>
          <w:rFonts w:ascii="Arial" w:hAnsi="Arial" w:cs="Arial"/>
          <w:lang w:val="sr-Cyrl-CS"/>
        </w:rPr>
        <w:tab/>
      </w:r>
      <w:r w:rsidRPr="00D11DF7">
        <w:rPr>
          <w:rFonts w:ascii="Arial" w:hAnsi="Arial" w:cs="Arial"/>
          <w:lang w:val="it-IT"/>
        </w:rPr>
        <w:t>Кроз</w:t>
      </w:r>
      <w:r w:rsidRPr="00D11DF7">
        <w:rPr>
          <w:rFonts w:ascii="Arial" w:hAnsi="Arial" w:cs="Arial"/>
          <w:lang w:val="sr-Cyrl-CS"/>
        </w:rPr>
        <w:t xml:space="preserve"> </w:t>
      </w:r>
      <w:r w:rsidRPr="00D11DF7">
        <w:rPr>
          <w:rFonts w:ascii="Arial" w:hAnsi="Arial" w:cs="Arial"/>
          <w:lang w:val="it-IT"/>
        </w:rPr>
        <w:t>исту</w:t>
      </w:r>
      <w:r w:rsidRPr="00D11DF7">
        <w:rPr>
          <w:rFonts w:ascii="Arial" w:hAnsi="Arial" w:cs="Arial"/>
          <w:lang w:val="sr-Cyrl-CS"/>
        </w:rPr>
        <w:t xml:space="preserve"> </w:t>
      </w:r>
      <w:r w:rsidRPr="00D11DF7">
        <w:rPr>
          <w:rFonts w:ascii="Arial" w:hAnsi="Arial" w:cs="Arial"/>
          <w:lang w:val="it-IT"/>
        </w:rPr>
        <w:t>кабловску</w:t>
      </w:r>
      <w:r w:rsidRPr="00D11DF7">
        <w:rPr>
          <w:rFonts w:ascii="Arial" w:hAnsi="Arial" w:cs="Arial"/>
          <w:lang w:val="sr-Cyrl-CS"/>
        </w:rPr>
        <w:t xml:space="preserve"> </w:t>
      </w:r>
      <w:r w:rsidRPr="00D11DF7">
        <w:rPr>
          <w:rFonts w:ascii="Arial" w:hAnsi="Arial" w:cs="Arial"/>
          <w:lang w:val="it-IT"/>
        </w:rPr>
        <w:t>канализацију</w:t>
      </w:r>
      <w:r w:rsidRPr="00D11DF7">
        <w:rPr>
          <w:rFonts w:ascii="Arial" w:hAnsi="Arial" w:cs="Arial"/>
          <w:lang w:val="sr-Cyrl-CS"/>
        </w:rPr>
        <w:t xml:space="preserve"> </w:t>
      </w:r>
      <w:r w:rsidRPr="00D11DF7">
        <w:rPr>
          <w:rFonts w:ascii="Arial" w:hAnsi="Arial" w:cs="Arial"/>
          <w:lang w:val="it-IT"/>
        </w:rPr>
        <w:t>се</w:t>
      </w:r>
      <w:r w:rsidRPr="00D11DF7">
        <w:rPr>
          <w:rFonts w:ascii="Arial" w:hAnsi="Arial" w:cs="Arial"/>
          <w:lang w:val="sr-Cyrl-CS"/>
        </w:rPr>
        <w:t xml:space="preserve"> </w:t>
      </w:r>
      <w:r w:rsidRPr="00D11DF7">
        <w:rPr>
          <w:rFonts w:ascii="Arial" w:hAnsi="Arial" w:cs="Arial"/>
          <w:lang w:val="it-IT"/>
        </w:rPr>
        <w:t>могу</w:t>
      </w:r>
      <w:r w:rsidRPr="00D11DF7">
        <w:rPr>
          <w:rFonts w:ascii="Arial" w:hAnsi="Arial" w:cs="Arial"/>
          <w:lang w:val="sr-Cyrl-CS"/>
        </w:rPr>
        <w:t xml:space="preserve"> </w:t>
      </w:r>
      <w:r w:rsidRPr="00D11DF7">
        <w:rPr>
          <w:rFonts w:ascii="Arial" w:hAnsi="Arial" w:cs="Arial"/>
          <w:lang w:val="it-IT"/>
        </w:rPr>
        <w:t>провл</w:t>
      </w:r>
      <w:r w:rsidRPr="00D11DF7">
        <w:rPr>
          <w:rFonts w:ascii="Arial" w:hAnsi="Arial" w:cs="Arial"/>
          <w:lang w:val="sr-Cyrl-CS"/>
        </w:rPr>
        <w:t>ч</w:t>
      </w:r>
      <w:r w:rsidRPr="00D11DF7">
        <w:rPr>
          <w:rFonts w:ascii="Arial" w:hAnsi="Arial" w:cs="Arial"/>
          <w:lang w:val="it-IT"/>
        </w:rPr>
        <w:t>ити</w:t>
      </w:r>
      <w:r w:rsidRPr="00D11DF7">
        <w:rPr>
          <w:rFonts w:ascii="Arial" w:hAnsi="Arial" w:cs="Arial"/>
          <w:lang w:val="sr-Cyrl-CS"/>
        </w:rPr>
        <w:t xml:space="preserve"> </w:t>
      </w:r>
      <w:r w:rsidRPr="00D11DF7">
        <w:rPr>
          <w:rFonts w:ascii="Arial" w:hAnsi="Arial" w:cs="Arial"/>
          <w:lang w:val="it-IT"/>
        </w:rPr>
        <w:t>каблови</w:t>
      </w:r>
      <w:r w:rsidRPr="00D11DF7">
        <w:rPr>
          <w:rFonts w:ascii="Arial" w:hAnsi="Arial" w:cs="Arial"/>
          <w:lang w:val="sr-Cyrl-CS"/>
        </w:rPr>
        <w:t xml:space="preserve"> </w:t>
      </w:r>
      <w:r w:rsidRPr="00D11DF7">
        <w:rPr>
          <w:rFonts w:ascii="Arial" w:hAnsi="Arial" w:cs="Arial"/>
          <w:lang w:val="it-IT"/>
        </w:rPr>
        <w:t>свих</w:t>
      </w:r>
      <w:r w:rsidRPr="00D11DF7">
        <w:rPr>
          <w:rFonts w:ascii="Arial" w:hAnsi="Arial" w:cs="Arial"/>
          <w:lang w:val="sr-Cyrl-CS"/>
        </w:rPr>
        <w:t xml:space="preserve"> </w:t>
      </w:r>
      <w:r w:rsidRPr="00D11DF7">
        <w:rPr>
          <w:rFonts w:ascii="Arial" w:hAnsi="Arial" w:cs="Arial"/>
          <w:lang w:val="it-IT"/>
        </w:rPr>
        <w:t>врста</w:t>
      </w:r>
      <w:r w:rsidRPr="00D11DF7">
        <w:rPr>
          <w:rFonts w:ascii="Arial" w:hAnsi="Arial" w:cs="Arial"/>
          <w:lang w:val="sr-Cyrl-CS"/>
        </w:rPr>
        <w:t xml:space="preserve"> </w:t>
      </w:r>
      <w:r w:rsidRPr="00D11DF7">
        <w:rPr>
          <w:rFonts w:ascii="Arial" w:hAnsi="Arial" w:cs="Arial"/>
          <w:lang w:val="it-IT"/>
        </w:rPr>
        <w:t>информационих</w:t>
      </w:r>
      <w:r w:rsidRPr="00D11DF7">
        <w:rPr>
          <w:rFonts w:ascii="Arial" w:hAnsi="Arial" w:cs="Arial"/>
          <w:lang w:val="sr-Cyrl-CS"/>
        </w:rPr>
        <w:t xml:space="preserve"> </w:t>
      </w:r>
      <w:r w:rsidRPr="00D11DF7">
        <w:rPr>
          <w:rFonts w:ascii="Arial" w:hAnsi="Arial" w:cs="Arial"/>
          <w:lang w:val="it-IT"/>
        </w:rPr>
        <w:t>система</w:t>
      </w:r>
      <w:r w:rsidRPr="00D11DF7">
        <w:rPr>
          <w:rFonts w:ascii="Arial" w:hAnsi="Arial" w:cs="Arial"/>
          <w:lang w:val="sr-Cyrl-CS"/>
        </w:rPr>
        <w:t>.</w:t>
      </w:r>
    </w:p>
    <w:p w:rsidR="00101E14" w:rsidRPr="00D11DF7" w:rsidRDefault="00101E14" w:rsidP="00101E14">
      <w:pPr>
        <w:spacing w:after="0" w:line="240" w:lineRule="auto"/>
        <w:ind w:firstLine="384"/>
        <w:jc w:val="both"/>
        <w:rPr>
          <w:rFonts w:ascii="Arial" w:eastAsia="Calibri" w:hAnsi="Arial" w:cs="Arial"/>
          <w:lang w:val="ru-RU"/>
        </w:rPr>
      </w:pPr>
      <w:r w:rsidRPr="00D11DF7">
        <w:rPr>
          <w:rFonts w:ascii="Arial" w:hAnsi="Arial" w:cs="Arial"/>
          <w:lang w:val="sr-Cyrl-CS"/>
        </w:rPr>
        <w:t>-</w:t>
      </w:r>
      <w:r w:rsidRPr="00D11DF7">
        <w:rPr>
          <w:rFonts w:ascii="Arial" w:eastAsia="Calibri" w:hAnsi="Arial" w:cs="Arial"/>
          <w:lang w:val="ru-RU"/>
        </w:rPr>
        <w:t xml:space="preserve">  Изградњи планираних саобраћајница мора претходити измештање постојећих Т</w:t>
      </w:r>
      <w:r w:rsidRPr="00D11DF7">
        <w:rPr>
          <w:rFonts w:ascii="Arial" w:eastAsia="Calibri" w:hAnsi="Arial" w:cs="Arial"/>
          <w:lang w:val="sr-Cyrl-CS"/>
        </w:rPr>
        <w:t>К</w:t>
      </w:r>
      <w:r w:rsidRPr="00D11DF7">
        <w:rPr>
          <w:rFonts w:ascii="Arial" w:eastAsia="Calibri" w:hAnsi="Arial" w:cs="Arial"/>
          <w:lang w:val="ru-RU"/>
        </w:rPr>
        <w:t xml:space="preserve"> стубова из зоне коловоза.</w:t>
      </w:r>
    </w:p>
    <w:p w:rsidR="00101E14" w:rsidRPr="00D11DF7" w:rsidRDefault="00101E14" w:rsidP="00101E14">
      <w:pPr>
        <w:spacing w:after="0" w:line="240" w:lineRule="auto"/>
        <w:rPr>
          <w:rFonts w:ascii="Arial" w:eastAsia="Calibri" w:hAnsi="Arial" w:cs="Arial"/>
          <w:lang w:val="ru-RU"/>
        </w:rPr>
      </w:pPr>
      <w:r w:rsidRPr="00D11DF7">
        <w:rPr>
          <w:rFonts w:ascii="Arial" w:eastAsia="Calibri" w:hAnsi="Arial" w:cs="Arial"/>
          <w:lang w:val="ru-RU"/>
        </w:rPr>
        <w:t xml:space="preserve">       -    Заштитне мере за деонице подземних Т</w:t>
      </w:r>
      <w:r w:rsidRPr="00D11DF7">
        <w:rPr>
          <w:rFonts w:ascii="Arial" w:eastAsia="Calibri" w:hAnsi="Arial" w:cs="Arial"/>
          <w:lang w:val="sr-Cyrl-CS"/>
        </w:rPr>
        <w:t>К</w:t>
      </w:r>
      <w:r w:rsidRPr="00D11DF7">
        <w:rPr>
          <w:rFonts w:ascii="Arial" w:eastAsia="Calibri" w:hAnsi="Arial" w:cs="Arial"/>
          <w:lang w:val="ru-RU"/>
        </w:rPr>
        <w:t xml:space="preserve"> каблова који остају у зони коловоза дефинисаће овлашћено лице из надлежног телекомуникационог предузећа  појединачно, за сваку деоницу (измештање или механичка заштита);</w:t>
      </w:r>
    </w:p>
    <w:p w:rsidR="00101E14" w:rsidRPr="00D11DF7" w:rsidRDefault="00101E14" w:rsidP="00101E14">
      <w:pPr>
        <w:spacing w:after="0" w:line="240" w:lineRule="auto"/>
        <w:ind w:firstLine="384"/>
        <w:jc w:val="both"/>
        <w:rPr>
          <w:rFonts w:ascii="Arial" w:eastAsia="Calibri" w:hAnsi="Arial" w:cs="Arial"/>
          <w:lang w:val="sr-Cyrl-CS"/>
        </w:rPr>
      </w:pPr>
      <w:r w:rsidRPr="00D11DF7">
        <w:rPr>
          <w:rFonts w:ascii="Arial" w:hAnsi="Arial" w:cs="Arial"/>
          <w:lang w:val="sr-Cyrl-CS"/>
        </w:rPr>
        <w:t xml:space="preserve">-  </w:t>
      </w:r>
      <w:r w:rsidRPr="00D11DF7">
        <w:rPr>
          <w:rFonts w:ascii="Arial" w:eastAsia="Calibri" w:hAnsi="Arial" w:cs="Arial"/>
        </w:rPr>
        <w:t>Код избора опреме и нових технологија телекомуникационог система, посебну пажњу обратити на енергетску ефикасност.</w:t>
      </w:r>
    </w:p>
    <w:p w:rsidR="00101E14" w:rsidRPr="00D11DF7" w:rsidRDefault="00101E14" w:rsidP="00101E14">
      <w:pPr>
        <w:spacing w:after="0" w:line="240" w:lineRule="auto"/>
        <w:ind w:firstLine="384"/>
        <w:jc w:val="both"/>
        <w:rPr>
          <w:rFonts w:ascii="Arial" w:hAnsi="Arial" w:cs="Arial"/>
          <w:lang w:val="sr-Cyrl-CS"/>
        </w:rPr>
      </w:pPr>
      <w:r w:rsidRPr="00D11DF7">
        <w:rPr>
          <w:rFonts w:ascii="Arial" w:hAnsi="Arial" w:cs="Arial"/>
          <w:lang w:val="sr-Cyrl-CS"/>
        </w:rPr>
        <w:t xml:space="preserve">-  </w:t>
      </w:r>
      <w:r w:rsidRPr="00D11DF7">
        <w:rPr>
          <w:rFonts w:ascii="Arial" w:eastAsia="Calibri" w:hAnsi="Arial" w:cs="Arial"/>
        </w:rPr>
        <w:t>Ископ кабловских ровова треба да буде ручни и опрезан, а мора му претходити обележавање на терену траса свих постојећих подземних инсталација – од стране РГЗ Службе за катастар Лозница и у присуству овлашћених лица из јавних и јавних комуналних предузећа која поседују и одржавају подземне инфраструктуре.</w:t>
      </w:r>
    </w:p>
    <w:p w:rsidR="00101E14" w:rsidRPr="00D11DF7" w:rsidRDefault="00101E14" w:rsidP="00101E14">
      <w:pPr>
        <w:spacing w:after="0" w:line="240" w:lineRule="auto"/>
        <w:rPr>
          <w:rFonts w:ascii="Arial" w:eastAsia="Calibri" w:hAnsi="Arial" w:cs="Arial"/>
          <w:lang w:val="sr-Cyrl-CS"/>
        </w:rPr>
      </w:pPr>
      <w:r w:rsidRPr="00D11DF7">
        <w:rPr>
          <w:rFonts w:ascii="Arial" w:hAnsi="Arial" w:cs="Arial"/>
          <w:b/>
          <w:bCs/>
          <w:lang w:val="sr-Cyrl-CS"/>
        </w:rPr>
        <w:t xml:space="preserve">       </w:t>
      </w:r>
      <w:r w:rsidRPr="00D11DF7">
        <w:rPr>
          <w:rFonts w:ascii="Arial" w:hAnsi="Arial" w:cs="Arial"/>
          <w:bCs/>
          <w:lang w:val="sr-Cyrl-CS"/>
        </w:rPr>
        <w:t xml:space="preserve">-    </w:t>
      </w:r>
      <w:r w:rsidRPr="00D11DF7">
        <w:rPr>
          <w:rFonts w:ascii="Arial" w:eastAsia="Calibri" w:hAnsi="Arial" w:cs="Arial"/>
        </w:rPr>
        <w:t>Пре затрпања ровова, трасе Тк каблова и дубине полагања треба евидентирати код  поменуте службе  за катастар.</w:t>
      </w:r>
    </w:p>
    <w:p w:rsidR="00101E14" w:rsidRPr="00D11DF7" w:rsidRDefault="00101E14" w:rsidP="00101E14">
      <w:pPr>
        <w:autoSpaceDE w:val="0"/>
        <w:autoSpaceDN w:val="0"/>
        <w:adjustRightInd w:val="0"/>
        <w:spacing w:after="0" w:line="240" w:lineRule="auto"/>
        <w:jc w:val="both"/>
        <w:rPr>
          <w:rFonts w:ascii="Arial" w:hAnsi="Arial" w:cs="Arial"/>
          <w:b/>
          <w:bCs/>
          <w:lang w:val="sr-Cyrl-CS"/>
        </w:rPr>
      </w:pPr>
    </w:p>
    <w:p w:rsidR="00101E14" w:rsidRPr="00D11DF7" w:rsidRDefault="00101E14" w:rsidP="00101E14">
      <w:pPr>
        <w:autoSpaceDE w:val="0"/>
        <w:autoSpaceDN w:val="0"/>
        <w:adjustRightInd w:val="0"/>
        <w:spacing w:after="0" w:line="240" w:lineRule="auto"/>
        <w:jc w:val="both"/>
        <w:rPr>
          <w:rFonts w:ascii="Arial" w:hAnsi="Arial" w:cs="Arial"/>
          <w:b/>
          <w:bCs/>
        </w:rPr>
      </w:pPr>
      <w:r w:rsidRPr="00D11DF7">
        <w:rPr>
          <w:rFonts w:ascii="Arial" w:hAnsi="Arial" w:cs="Arial"/>
          <w:b/>
          <w:bCs/>
        </w:rPr>
        <w:t>Правила грађења - постављање антенских стубова РБС мобилне телефоније</w:t>
      </w:r>
    </w:p>
    <w:p w:rsidR="00101E14" w:rsidRPr="00D11DF7" w:rsidRDefault="00101E14" w:rsidP="00101E14">
      <w:pPr>
        <w:autoSpaceDE w:val="0"/>
        <w:autoSpaceDN w:val="0"/>
        <w:adjustRightInd w:val="0"/>
        <w:spacing w:after="0" w:line="240" w:lineRule="auto"/>
        <w:jc w:val="both"/>
        <w:rPr>
          <w:rFonts w:ascii="Arial" w:hAnsi="Arial" w:cs="Arial"/>
          <w:b/>
          <w:bCs/>
        </w:rPr>
      </w:pPr>
    </w:p>
    <w:p w:rsidR="00101E14" w:rsidRPr="00D11DF7" w:rsidRDefault="00101E14" w:rsidP="00101E14">
      <w:pPr>
        <w:autoSpaceDE w:val="0"/>
        <w:autoSpaceDN w:val="0"/>
        <w:adjustRightInd w:val="0"/>
        <w:spacing w:after="0" w:line="240" w:lineRule="auto"/>
        <w:ind w:firstLine="720"/>
        <w:jc w:val="both"/>
        <w:rPr>
          <w:rFonts w:ascii="Arial" w:hAnsi="Arial" w:cs="Arial"/>
          <w:lang w:val="es-ES"/>
        </w:rPr>
      </w:pPr>
      <w:r w:rsidRPr="00D11DF7">
        <w:rPr>
          <w:rFonts w:ascii="Arial" w:hAnsi="Arial" w:cs="Arial"/>
          <w:lang w:val="es-ES"/>
        </w:rPr>
        <w:t>На подручју обухваћеном Планом, могуће је постављање антенских стубова и сличних инфраструктурних уређаја и справа, уз услов да њихова укупна висина не премашује 35 м</w:t>
      </w:r>
      <w:r w:rsidRPr="00D11DF7">
        <w:rPr>
          <w:rFonts w:ascii="Arial" w:hAnsi="Arial" w:cs="Arial"/>
          <w:lang w:val="sr-Cyrl-CS"/>
        </w:rPr>
        <w:t xml:space="preserve"> </w:t>
      </w:r>
      <w:r w:rsidRPr="00D11DF7">
        <w:rPr>
          <w:rFonts w:ascii="Arial" w:eastAsia="Calibri" w:hAnsi="Arial" w:cs="Arial"/>
          <w:lang w:val="hr-HR"/>
        </w:rPr>
        <w:t>у зони грађевинског реона насеља</w:t>
      </w:r>
      <w:r w:rsidRPr="00D11DF7">
        <w:rPr>
          <w:rFonts w:ascii="Arial" w:eastAsia="Calibri" w:hAnsi="Arial" w:cs="Arial"/>
          <w:lang w:val="sr-Cyrl-CS"/>
        </w:rPr>
        <w:t xml:space="preserve"> и </w:t>
      </w:r>
      <w:r w:rsidRPr="00D11DF7">
        <w:rPr>
          <w:rFonts w:ascii="Arial" w:eastAsia="Calibri" w:hAnsi="Arial" w:cs="Arial"/>
        </w:rPr>
        <w:t>50</w:t>
      </w:r>
      <w:r w:rsidRPr="00D11DF7">
        <w:rPr>
          <w:rFonts w:ascii="Arial" w:eastAsia="Calibri" w:hAnsi="Arial" w:cs="Arial"/>
          <w:lang w:val="sr-Latn-CS"/>
        </w:rPr>
        <w:t>m</w:t>
      </w:r>
      <w:r w:rsidRPr="00D11DF7">
        <w:rPr>
          <w:rFonts w:ascii="Arial" w:eastAsia="Calibri" w:hAnsi="Arial" w:cs="Arial"/>
        </w:rPr>
        <w:t xml:space="preserve"> ван грађевинског реона и у радним зонама</w:t>
      </w:r>
      <w:r w:rsidRPr="00D11DF7">
        <w:rPr>
          <w:rFonts w:ascii="Arial" w:eastAsia="Calibri" w:hAnsi="Arial" w:cs="Arial"/>
          <w:lang w:val="sr-Cyrl-CS"/>
        </w:rPr>
        <w:t>.</w:t>
      </w:r>
      <w:r w:rsidRPr="00D11DF7">
        <w:rPr>
          <w:rFonts w:ascii="Arial" w:hAnsi="Arial" w:cs="Arial"/>
          <w:lang w:val="es-ES"/>
        </w:rPr>
        <w:t xml:space="preserve"> У случају када се антенски стубови и слични инфраструктурни уређаји и справе постављају на објекте високоградње њихова висина не сме прелазити 5м. Антенски пријемници/предајници у преносним мрежама, радиорелејна, телевизијска, радијске и остале станице могу поставити у подручју обухваћеном Планом на постојеће и планиране објекте, под условом да величином и обликом не наруше евентуалне изложене визуре, те да се одговарајућим елаборатом о утицају на животну средину докаже да нарочито електромагнетно зрачење неће штетно утицати на здравље људи и осталих живих бића, а према Правилнику о границама излагања нејонизујућим зрачењима (,,Сл.гласник РС,, бр. 104/2009) За базне радиостанице са антенама постављеним на слободностојећи антенски стуб (на тлу) дефинише се дозвољена удаљеност од стамбених објеката и од зоне изградње стамбених објеката и то:</w:t>
      </w:r>
    </w:p>
    <w:p w:rsidR="00101E14" w:rsidRPr="00D11DF7" w:rsidRDefault="00101E14" w:rsidP="00101E14">
      <w:pPr>
        <w:autoSpaceDE w:val="0"/>
        <w:autoSpaceDN w:val="0"/>
        <w:adjustRightInd w:val="0"/>
        <w:spacing w:after="0" w:line="240" w:lineRule="auto"/>
        <w:jc w:val="both"/>
        <w:rPr>
          <w:rFonts w:ascii="Arial" w:hAnsi="Arial" w:cs="Arial"/>
        </w:rPr>
      </w:pPr>
      <w:r w:rsidRPr="00D11DF7">
        <w:rPr>
          <w:rFonts w:ascii="Arial" w:hAnsi="Arial" w:cs="Arial"/>
        </w:rPr>
        <w:t>- вредност висине стуба (без носача антетне и антене) за стубове висине до 30м</w:t>
      </w:r>
    </w:p>
    <w:p w:rsidR="00101E14" w:rsidRPr="00D11DF7" w:rsidRDefault="00101E14" w:rsidP="00101E14">
      <w:pPr>
        <w:autoSpaceDE w:val="0"/>
        <w:autoSpaceDN w:val="0"/>
        <w:adjustRightInd w:val="0"/>
        <w:spacing w:after="0" w:line="240" w:lineRule="auto"/>
        <w:jc w:val="both"/>
        <w:rPr>
          <w:rFonts w:ascii="Arial" w:hAnsi="Arial" w:cs="Arial"/>
        </w:rPr>
      </w:pPr>
      <w:r w:rsidRPr="00D11DF7">
        <w:rPr>
          <w:rFonts w:ascii="Arial" w:hAnsi="Arial" w:cs="Arial"/>
        </w:rPr>
        <w:t>- вредност од 30 м за стубове висине преко 30 м</w:t>
      </w:r>
    </w:p>
    <w:p w:rsidR="00101E14" w:rsidRPr="00D11DF7" w:rsidRDefault="00101E14" w:rsidP="00101E14">
      <w:pPr>
        <w:autoSpaceDE w:val="0"/>
        <w:autoSpaceDN w:val="0"/>
        <w:adjustRightInd w:val="0"/>
        <w:spacing w:after="0" w:line="240" w:lineRule="auto"/>
        <w:jc w:val="both"/>
        <w:rPr>
          <w:rFonts w:ascii="Arial" w:hAnsi="Arial" w:cs="Arial"/>
        </w:rPr>
      </w:pPr>
      <w:r w:rsidRPr="00D11DF7">
        <w:rPr>
          <w:rFonts w:ascii="Arial" w:hAnsi="Arial" w:cs="Arial"/>
        </w:rPr>
        <w:t>Слободностојећи антенски стуб се може поставити и на растојањима мањим од горе наведених, уз прибављање сагласности власника суседних парцела.</w:t>
      </w:r>
    </w:p>
    <w:p w:rsidR="00101E14" w:rsidRPr="00D11DF7" w:rsidRDefault="00101E14" w:rsidP="00101E14">
      <w:pPr>
        <w:autoSpaceDE w:val="0"/>
        <w:autoSpaceDN w:val="0"/>
        <w:adjustRightInd w:val="0"/>
        <w:spacing w:after="0" w:line="240" w:lineRule="auto"/>
        <w:jc w:val="both"/>
        <w:rPr>
          <w:rFonts w:ascii="Arial" w:hAnsi="Arial" w:cs="Arial"/>
        </w:rPr>
      </w:pPr>
      <w:r w:rsidRPr="00D11DF7">
        <w:rPr>
          <w:rFonts w:ascii="Arial" w:hAnsi="Arial" w:cs="Arial"/>
        </w:rPr>
        <w:t xml:space="preserve">Антенски стубови са антенама не могу се поставити у зонама насељских центара, школа, домова, предшколских установа, породилишта, болница, дечијих игралишта, туристичких објеката, верских објеката, у зонама заштите непокретних културних добара; на </w:t>
      </w:r>
      <w:r w:rsidRPr="00D11DF7">
        <w:rPr>
          <w:rFonts w:ascii="Arial" w:hAnsi="Arial" w:cs="Arial"/>
        </w:rPr>
        <w:lastRenderedPageBreak/>
        <w:t>површинама неизграђених парцела намењених, према урбанистичком плану, за наведене намене - у радијусу од минимално 100 м.</w:t>
      </w:r>
    </w:p>
    <w:p w:rsidR="00101E14" w:rsidRPr="00D11DF7" w:rsidRDefault="00101E14" w:rsidP="00101E14">
      <w:pPr>
        <w:autoSpaceDE w:val="0"/>
        <w:autoSpaceDN w:val="0"/>
        <w:adjustRightInd w:val="0"/>
        <w:spacing w:after="0" w:line="240" w:lineRule="auto"/>
        <w:jc w:val="both"/>
        <w:rPr>
          <w:rFonts w:ascii="Arial" w:hAnsi="Arial" w:cs="Arial"/>
        </w:rPr>
      </w:pPr>
      <w:r w:rsidRPr="00D11DF7">
        <w:rPr>
          <w:rFonts w:ascii="Arial" w:hAnsi="Arial" w:cs="Arial"/>
        </w:rPr>
        <w:t>Минимално растојање између два слободностојећа антенска стуба је 1000м.</w:t>
      </w:r>
    </w:p>
    <w:p w:rsidR="00101E14" w:rsidRPr="00D11DF7" w:rsidRDefault="00101E14" w:rsidP="00101E14">
      <w:pPr>
        <w:autoSpaceDE w:val="0"/>
        <w:autoSpaceDN w:val="0"/>
        <w:adjustRightInd w:val="0"/>
        <w:spacing w:after="0" w:line="240" w:lineRule="auto"/>
        <w:jc w:val="both"/>
        <w:rPr>
          <w:rFonts w:ascii="Arial" w:hAnsi="Arial" w:cs="Arial"/>
        </w:rPr>
      </w:pPr>
      <w:r w:rsidRPr="00D11DF7">
        <w:rPr>
          <w:rFonts w:ascii="Arial" w:hAnsi="Arial" w:cs="Arial"/>
        </w:rPr>
        <w:t>Постојећи антенски пријемници се могу задржати у простору те им се омогућити услови реконструкције уз услов да се одговарајућим елаборатом заштите животне средине докаже да неће штетно утицати на здравље људи и осталих живих бића.</w:t>
      </w:r>
    </w:p>
    <w:p w:rsidR="00101E14" w:rsidRPr="00D11DF7" w:rsidRDefault="00101E14" w:rsidP="00101E14">
      <w:pPr>
        <w:autoSpaceDE w:val="0"/>
        <w:autoSpaceDN w:val="0"/>
        <w:adjustRightInd w:val="0"/>
        <w:spacing w:after="0" w:line="240" w:lineRule="auto"/>
        <w:jc w:val="both"/>
        <w:rPr>
          <w:rFonts w:ascii="Arial" w:hAnsi="Arial" w:cs="Arial"/>
        </w:rPr>
      </w:pPr>
      <w:r w:rsidRPr="00D11DF7">
        <w:rPr>
          <w:rFonts w:ascii="Arial" w:hAnsi="Arial" w:cs="Arial"/>
        </w:rPr>
        <w:t>При томе се постојећим антенским пријемницима сматрају антенски пријемници постављени на основу и у складу са Грађевинском дозволом и другим законским прописима.</w:t>
      </w:r>
    </w:p>
    <w:p w:rsidR="00101E14" w:rsidRPr="00D11DF7" w:rsidRDefault="00101E14" w:rsidP="00101E14">
      <w:pPr>
        <w:autoSpaceDE w:val="0"/>
        <w:autoSpaceDN w:val="0"/>
        <w:adjustRightInd w:val="0"/>
        <w:spacing w:after="0" w:line="240" w:lineRule="auto"/>
        <w:jc w:val="both"/>
        <w:rPr>
          <w:rFonts w:ascii="Arial" w:hAnsi="Arial" w:cs="Arial"/>
        </w:rPr>
      </w:pPr>
      <w:r w:rsidRPr="00D11DF7">
        <w:rPr>
          <w:rFonts w:ascii="Arial" w:hAnsi="Arial" w:cs="Arial"/>
          <w:lang w:val="sr-Cyrl-CS"/>
        </w:rPr>
        <w:t xml:space="preserve"> </w:t>
      </w:r>
      <w:r w:rsidRPr="00D11DF7">
        <w:rPr>
          <w:rFonts w:ascii="Arial" w:hAnsi="Arial" w:cs="Arial"/>
        </w:rPr>
        <w:t>У оквиру планираних коридора забрањена је изградња било каквих других објеката сем оних у основној намени. До привођења земљишта планираној намени, земљиште се може користити на досадашњи начин.</w:t>
      </w:r>
    </w:p>
    <w:p w:rsidR="00101E14" w:rsidRPr="00D11DF7" w:rsidRDefault="00101E14" w:rsidP="00101E14">
      <w:pPr>
        <w:spacing w:after="0" w:line="240" w:lineRule="auto"/>
        <w:jc w:val="both"/>
        <w:rPr>
          <w:rFonts w:ascii="Arial" w:hAnsi="Arial" w:cs="Arial"/>
          <w:lang w:val="sr-Cyrl-CS"/>
        </w:rPr>
      </w:pPr>
    </w:p>
    <w:p w:rsidR="00BB0153" w:rsidRPr="00D11DF7" w:rsidRDefault="00BB0153" w:rsidP="0036465B">
      <w:pPr>
        <w:pStyle w:val="ListParagraph"/>
        <w:widowControl w:val="0"/>
        <w:autoSpaceDE w:val="0"/>
        <w:spacing w:after="0" w:line="240" w:lineRule="auto"/>
        <w:ind w:left="0"/>
        <w:jc w:val="both"/>
        <w:rPr>
          <w:rFonts w:ascii="Arial" w:hAnsi="Arial" w:cs="Arial"/>
          <w:b/>
          <w:u w:val="single"/>
        </w:rPr>
      </w:pPr>
    </w:p>
    <w:p w:rsidR="00D811CD" w:rsidRPr="00D11DF7" w:rsidRDefault="00D811CD" w:rsidP="00D811CD">
      <w:pPr>
        <w:spacing w:line="240" w:lineRule="auto"/>
        <w:jc w:val="both"/>
        <w:rPr>
          <w:rFonts w:ascii="Arial" w:hAnsi="Arial" w:cs="Arial"/>
          <w:b/>
        </w:rPr>
      </w:pPr>
      <w:r w:rsidRPr="00D11DF7">
        <w:rPr>
          <w:rFonts w:ascii="Arial" w:hAnsi="Arial" w:cs="Arial"/>
          <w:b/>
        </w:rPr>
        <w:t xml:space="preserve">11. </w:t>
      </w:r>
      <w:r w:rsidR="00175A3D" w:rsidRPr="00D11DF7">
        <w:rPr>
          <w:rFonts w:ascii="Arial" w:hAnsi="Arial" w:cs="Arial"/>
          <w:b/>
        </w:rPr>
        <w:t>ПРАВИЛА</w:t>
      </w:r>
      <w:r w:rsidRPr="00D11DF7">
        <w:rPr>
          <w:rFonts w:ascii="Arial" w:hAnsi="Arial" w:cs="Arial"/>
          <w:b/>
        </w:rPr>
        <w:t xml:space="preserve"> </w:t>
      </w:r>
      <w:r w:rsidR="00175A3D" w:rsidRPr="00D11DF7">
        <w:rPr>
          <w:rFonts w:ascii="Arial" w:hAnsi="Arial" w:cs="Arial"/>
          <w:b/>
        </w:rPr>
        <w:t>ЗА</w:t>
      </w:r>
      <w:r w:rsidRPr="00D11DF7">
        <w:rPr>
          <w:rFonts w:ascii="Arial" w:hAnsi="Arial" w:cs="Arial"/>
          <w:b/>
        </w:rPr>
        <w:t xml:space="preserve"> </w:t>
      </w:r>
      <w:r w:rsidR="00175A3D" w:rsidRPr="00D11DF7">
        <w:rPr>
          <w:rFonts w:ascii="Arial" w:hAnsi="Arial" w:cs="Arial"/>
          <w:b/>
        </w:rPr>
        <w:t>ГРА</w:t>
      </w:r>
      <w:r w:rsidR="009E7F19" w:rsidRPr="00D11DF7">
        <w:rPr>
          <w:rFonts w:ascii="Arial" w:hAnsi="Arial" w:cs="Arial"/>
          <w:b/>
        </w:rPr>
        <w:t>Ђ</w:t>
      </w:r>
      <w:r w:rsidR="00175A3D" w:rsidRPr="00D11DF7">
        <w:rPr>
          <w:rFonts w:ascii="Arial" w:hAnsi="Arial" w:cs="Arial"/>
          <w:b/>
        </w:rPr>
        <w:t>Е</w:t>
      </w:r>
      <w:r w:rsidR="00F9222E" w:rsidRPr="00D11DF7">
        <w:rPr>
          <w:rFonts w:ascii="Arial" w:hAnsi="Arial" w:cs="Arial"/>
          <w:b/>
        </w:rPr>
        <w:t>Њ</w:t>
      </w:r>
      <w:r w:rsidR="00175A3D" w:rsidRPr="00D11DF7">
        <w:rPr>
          <w:rFonts w:ascii="Arial" w:hAnsi="Arial" w:cs="Arial"/>
          <w:b/>
        </w:rPr>
        <w:t>Е</w:t>
      </w:r>
      <w:r w:rsidRPr="00D11DF7">
        <w:rPr>
          <w:rFonts w:ascii="Arial" w:hAnsi="Arial" w:cs="Arial"/>
          <w:b/>
        </w:rPr>
        <w:t xml:space="preserve">, </w:t>
      </w:r>
      <w:r w:rsidR="00175A3D" w:rsidRPr="00D11DF7">
        <w:rPr>
          <w:rFonts w:ascii="Arial" w:hAnsi="Arial" w:cs="Arial"/>
          <w:b/>
        </w:rPr>
        <w:t>ОБНОВУ</w:t>
      </w:r>
      <w:r w:rsidRPr="00D11DF7">
        <w:rPr>
          <w:rFonts w:ascii="Arial" w:hAnsi="Arial" w:cs="Arial"/>
          <w:b/>
        </w:rPr>
        <w:t xml:space="preserve"> </w:t>
      </w:r>
      <w:r w:rsidR="00175A3D" w:rsidRPr="00D11DF7">
        <w:rPr>
          <w:rFonts w:ascii="Arial" w:hAnsi="Arial" w:cs="Arial"/>
          <w:b/>
        </w:rPr>
        <w:t>И</w:t>
      </w:r>
      <w:r w:rsidRPr="00D11DF7">
        <w:rPr>
          <w:rFonts w:ascii="Arial" w:hAnsi="Arial" w:cs="Arial"/>
          <w:b/>
        </w:rPr>
        <w:t xml:space="preserve"> </w:t>
      </w:r>
      <w:r w:rsidR="00175A3D" w:rsidRPr="00D11DF7">
        <w:rPr>
          <w:rFonts w:ascii="Arial" w:hAnsi="Arial" w:cs="Arial"/>
          <w:b/>
        </w:rPr>
        <w:t>РЕКОНСТРУКЦИЈУ</w:t>
      </w:r>
      <w:r w:rsidRPr="00D11DF7">
        <w:rPr>
          <w:rFonts w:ascii="Arial" w:hAnsi="Arial" w:cs="Arial"/>
          <w:b/>
        </w:rPr>
        <w:t xml:space="preserve"> </w:t>
      </w:r>
      <w:r w:rsidR="00175A3D" w:rsidRPr="00D11DF7">
        <w:rPr>
          <w:rFonts w:ascii="Arial" w:hAnsi="Arial" w:cs="Arial"/>
          <w:b/>
        </w:rPr>
        <w:t>ОБЈЕКАТА</w:t>
      </w:r>
    </w:p>
    <w:p w:rsidR="00D811CD" w:rsidRPr="00D11DF7" w:rsidRDefault="00D811CD" w:rsidP="00D811CD">
      <w:pPr>
        <w:spacing w:line="240" w:lineRule="auto"/>
        <w:jc w:val="both"/>
        <w:rPr>
          <w:rFonts w:ascii="Arial" w:hAnsi="Arial" w:cs="Arial"/>
          <w:b/>
        </w:rPr>
      </w:pPr>
      <w:r w:rsidRPr="00D11DF7">
        <w:rPr>
          <w:rFonts w:ascii="Arial" w:hAnsi="Arial" w:cs="Arial"/>
          <w:b/>
        </w:rPr>
        <w:t xml:space="preserve">11.1. </w:t>
      </w:r>
      <w:r w:rsidR="00175A3D" w:rsidRPr="00D11DF7">
        <w:rPr>
          <w:rFonts w:ascii="Arial" w:hAnsi="Arial" w:cs="Arial"/>
          <w:b/>
        </w:rPr>
        <w:t>ОП</w:t>
      </w:r>
      <w:r w:rsidR="00051A75" w:rsidRPr="00D11DF7">
        <w:rPr>
          <w:rFonts w:ascii="Arial" w:hAnsi="Arial" w:cs="Arial"/>
          <w:b/>
        </w:rPr>
        <w:t>Ш</w:t>
      </w:r>
      <w:r w:rsidR="00175A3D" w:rsidRPr="00D11DF7">
        <w:rPr>
          <w:rFonts w:ascii="Arial" w:hAnsi="Arial" w:cs="Arial"/>
          <w:b/>
        </w:rPr>
        <w:t>ТА</w:t>
      </w:r>
      <w:r w:rsidRPr="00D11DF7">
        <w:rPr>
          <w:rFonts w:ascii="Arial" w:hAnsi="Arial" w:cs="Arial"/>
          <w:b/>
        </w:rPr>
        <w:t xml:space="preserve"> </w:t>
      </w:r>
      <w:r w:rsidR="00175A3D" w:rsidRPr="00D11DF7">
        <w:rPr>
          <w:rFonts w:ascii="Arial" w:hAnsi="Arial" w:cs="Arial"/>
          <w:b/>
        </w:rPr>
        <w:t>ПРАВИЛА</w:t>
      </w:r>
      <w:r w:rsidRPr="00D11DF7">
        <w:rPr>
          <w:rFonts w:ascii="Arial" w:hAnsi="Arial" w:cs="Arial"/>
          <w:b/>
        </w:rPr>
        <w:t xml:space="preserve"> </w:t>
      </w:r>
      <w:r w:rsidR="00175A3D" w:rsidRPr="00D11DF7">
        <w:rPr>
          <w:rFonts w:ascii="Arial" w:hAnsi="Arial" w:cs="Arial"/>
          <w:b/>
        </w:rPr>
        <w:t>ГРА</w:t>
      </w:r>
      <w:r w:rsidR="009E7F19" w:rsidRPr="00D11DF7">
        <w:rPr>
          <w:rFonts w:ascii="Arial" w:hAnsi="Arial" w:cs="Arial"/>
          <w:b/>
        </w:rPr>
        <w:t>Ђ</w:t>
      </w:r>
      <w:r w:rsidR="00175A3D" w:rsidRPr="00D11DF7">
        <w:rPr>
          <w:rFonts w:ascii="Arial" w:hAnsi="Arial" w:cs="Arial"/>
          <w:b/>
        </w:rPr>
        <w:t>Е</w:t>
      </w:r>
      <w:r w:rsidR="00F9222E" w:rsidRPr="00D11DF7">
        <w:rPr>
          <w:rFonts w:ascii="Arial" w:hAnsi="Arial" w:cs="Arial"/>
          <w:b/>
        </w:rPr>
        <w:t>Њ</w:t>
      </w:r>
      <w:r w:rsidR="00175A3D" w:rsidRPr="00D11DF7">
        <w:rPr>
          <w:rFonts w:ascii="Arial" w:hAnsi="Arial" w:cs="Arial"/>
          <w:b/>
        </w:rPr>
        <w:t>А</w:t>
      </w:r>
      <w:r w:rsidRPr="00D11DF7">
        <w:rPr>
          <w:rFonts w:ascii="Arial" w:hAnsi="Arial" w:cs="Arial"/>
          <w:b/>
        </w:rPr>
        <w:t xml:space="preserve"> </w:t>
      </w:r>
    </w:p>
    <w:tbl>
      <w:tblPr>
        <w:tblW w:w="5000" w:type="pct"/>
        <w:tblCellMar>
          <w:left w:w="10" w:type="dxa"/>
          <w:right w:w="10" w:type="dxa"/>
        </w:tblCellMar>
        <w:tblLook w:val="0000"/>
      </w:tblPr>
      <w:tblGrid>
        <w:gridCol w:w="2194"/>
        <w:gridCol w:w="7232"/>
      </w:tblGrid>
      <w:tr w:rsidR="00D811CD" w:rsidRPr="00D11DF7" w:rsidTr="001B37F6">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rPr>
            </w:pPr>
            <w:r w:rsidRPr="00D11DF7">
              <w:rPr>
                <w:rFonts w:ascii="Arial" w:eastAsia="Calibri" w:hAnsi="Arial" w:cs="Arial"/>
                <w:b/>
                <w:bCs/>
              </w:rPr>
              <w:t>УВОДНО</w:t>
            </w:r>
            <w:r w:rsidR="00D811CD" w:rsidRPr="00D11DF7">
              <w:rPr>
                <w:rFonts w:ascii="Arial" w:eastAsia="Calibri" w:hAnsi="Arial" w:cs="Arial"/>
                <w:b/>
                <w:bCs/>
              </w:rPr>
              <w:t xml:space="preserve"> </w:t>
            </w:r>
            <w:r w:rsidRPr="00D11DF7">
              <w:rPr>
                <w:rFonts w:ascii="Arial" w:eastAsia="Calibri" w:hAnsi="Arial" w:cs="Arial"/>
                <w:b/>
                <w:bCs/>
              </w:rPr>
              <w:t>РАЗМАТРА</w:t>
            </w:r>
            <w:r w:rsidR="00F9222E" w:rsidRPr="00D11DF7">
              <w:rPr>
                <w:rFonts w:ascii="Arial" w:eastAsia="Calibri" w:hAnsi="Arial" w:cs="Arial"/>
                <w:b/>
                <w:bCs/>
              </w:rPr>
              <w:t>Њ</w:t>
            </w:r>
            <w:r w:rsidRPr="00D11DF7">
              <w:rPr>
                <w:rFonts w:ascii="Arial" w:eastAsia="Calibri" w:hAnsi="Arial" w:cs="Arial"/>
                <w:b/>
                <w:bCs/>
              </w:rPr>
              <w:t>Е</w:t>
            </w:r>
            <w:r w:rsidR="00D811CD" w:rsidRPr="00D11DF7">
              <w:rPr>
                <w:rFonts w:ascii="Arial" w:eastAsia="Calibri" w:hAnsi="Arial" w:cs="Arial"/>
                <w:b/>
                <w:bCs/>
              </w:rPr>
              <w:t xml:space="preserve"> </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Правилима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дефинисани</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услови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елементи</w:t>
            </w:r>
            <w:r w:rsidR="00D811CD" w:rsidRPr="00D11DF7">
              <w:rPr>
                <w:rFonts w:ascii="Arial" w:eastAsia="Calibri" w:hAnsi="Arial" w:cs="Arial"/>
                <w:lang w:val="it-IT"/>
              </w:rPr>
              <w:t xml:space="preserve"> </w:t>
            </w:r>
            <w:r w:rsidRPr="00D11DF7">
              <w:rPr>
                <w:rFonts w:ascii="Arial" w:eastAsia="Calibri" w:hAnsi="Arial" w:cs="Arial"/>
                <w:lang w:val="it-IT"/>
              </w:rPr>
              <w:t>урбанисти</w:t>
            </w:r>
            <w:r w:rsidR="00F9222E" w:rsidRPr="00D11DF7">
              <w:rPr>
                <w:rFonts w:ascii="Arial" w:eastAsia="Calibri" w:hAnsi="Arial" w:cs="Arial"/>
                <w:lang w:val="it-IT"/>
              </w:rPr>
              <w:t>ч</w:t>
            </w:r>
            <w:r w:rsidRPr="00D11DF7">
              <w:rPr>
                <w:rFonts w:ascii="Arial" w:eastAsia="Calibri" w:hAnsi="Arial" w:cs="Arial"/>
                <w:lang w:val="it-IT"/>
              </w:rPr>
              <w:t>ке</w:t>
            </w:r>
            <w:r w:rsidR="00D811CD" w:rsidRPr="00D11DF7">
              <w:rPr>
                <w:rFonts w:ascii="Arial" w:eastAsia="Calibri" w:hAnsi="Arial" w:cs="Arial"/>
                <w:lang w:val="it-IT"/>
              </w:rPr>
              <w:t xml:space="preserve"> </w:t>
            </w:r>
            <w:r w:rsidRPr="00D11DF7">
              <w:rPr>
                <w:rFonts w:ascii="Arial" w:eastAsia="Calibri" w:hAnsi="Arial" w:cs="Arial"/>
                <w:lang w:val="it-IT"/>
              </w:rPr>
              <w:t>регулације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процесу</w:t>
            </w:r>
            <w:r w:rsidR="00D811CD" w:rsidRPr="00D11DF7">
              <w:rPr>
                <w:rFonts w:ascii="Arial" w:eastAsia="Calibri" w:hAnsi="Arial" w:cs="Arial"/>
                <w:lang w:val="it-IT"/>
              </w:rPr>
              <w:t xml:space="preserve"> </w:t>
            </w:r>
            <w:r w:rsidRPr="00D11DF7">
              <w:rPr>
                <w:rFonts w:ascii="Arial" w:eastAsia="Calibri" w:hAnsi="Arial" w:cs="Arial"/>
                <w:lang w:val="it-IT"/>
              </w:rPr>
              <w:t>имплементације</w:t>
            </w:r>
            <w:r w:rsidR="00D811CD" w:rsidRPr="00D11DF7">
              <w:rPr>
                <w:rFonts w:ascii="Arial" w:eastAsia="Calibri" w:hAnsi="Arial" w:cs="Arial"/>
                <w:lang w:val="it-IT"/>
              </w:rPr>
              <w:t xml:space="preserve"> </w:t>
            </w:r>
            <w:r w:rsidRPr="00D11DF7">
              <w:rPr>
                <w:rFonts w:ascii="Arial" w:eastAsia="Calibri" w:hAnsi="Arial" w:cs="Arial"/>
                <w:lang w:val="it-IT"/>
              </w:rPr>
              <w:t>урбанисти</w:t>
            </w:r>
            <w:r w:rsidR="00F9222E" w:rsidRPr="00D11DF7">
              <w:rPr>
                <w:rFonts w:ascii="Arial" w:eastAsia="Calibri" w:hAnsi="Arial" w:cs="Arial"/>
                <w:lang w:val="it-IT"/>
              </w:rPr>
              <w:t>ч</w:t>
            </w:r>
            <w:r w:rsidRPr="00D11DF7">
              <w:rPr>
                <w:rFonts w:ascii="Arial" w:eastAsia="Calibri" w:hAnsi="Arial" w:cs="Arial"/>
                <w:lang w:val="it-IT"/>
              </w:rPr>
              <w:t>ког</w:t>
            </w:r>
            <w:r w:rsidR="00D811CD" w:rsidRPr="00D11DF7">
              <w:rPr>
                <w:rFonts w:ascii="Arial" w:eastAsia="Calibri" w:hAnsi="Arial" w:cs="Arial"/>
                <w:lang w:val="it-IT"/>
              </w:rPr>
              <w:t xml:space="preserve"> </w:t>
            </w:r>
            <w:r w:rsidRPr="00D11DF7">
              <w:rPr>
                <w:rFonts w:ascii="Arial" w:eastAsia="Calibri" w:hAnsi="Arial" w:cs="Arial"/>
                <w:lang w:val="it-IT"/>
              </w:rPr>
              <w:t>плана</w:t>
            </w:r>
            <w:r w:rsidR="00D811CD" w:rsidRPr="00D11DF7">
              <w:rPr>
                <w:rFonts w:ascii="Arial" w:eastAsia="Calibri" w:hAnsi="Arial" w:cs="Arial"/>
                <w:lang w:val="it-IT"/>
              </w:rPr>
              <w:t xml:space="preserve">. </w:t>
            </w:r>
            <w:r w:rsidRPr="00D11DF7">
              <w:rPr>
                <w:rFonts w:ascii="Arial" w:eastAsia="Calibri" w:hAnsi="Arial" w:cs="Arial"/>
                <w:lang w:val="it-IT"/>
              </w:rPr>
              <w:t>Сва</w:t>
            </w:r>
            <w:r w:rsidR="00D811CD" w:rsidRPr="00D11DF7">
              <w:rPr>
                <w:rFonts w:ascii="Arial" w:eastAsia="Calibri" w:hAnsi="Arial" w:cs="Arial"/>
                <w:lang w:val="it-IT"/>
              </w:rPr>
              <w:t xml:space="preserve"> </w:t>
            </w: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која</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дефинисана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наредним</w:t>
            </w:r>
            <w:r w:rsidR="00D811CD" w:rsidRPr="00D11DF7">
              <w:rPr>
                <w:rFonts w:ascii="Arial" w:eastAsia="Calibri" w:hAnsi="Arial" w:cs="Arial"/>
                <w:lang w:val="it-IT"/>
              </w:rPr>
              <w:t xml:space="preserve"> </w:t>
            </w:r>
            <w:r w:rsidRPr="00D11DF7">
              <w:rPr>
                <w:rFonts w:ascii="Arial" w:eastAsia="Calibri" w:hAnsi="Arial" w:cs="Arial"/>
                <w:lang w:val="it-IT"/>
              </w:rPr>
              <w:t>поглав</w:t>
            </w:r>
            <w:r w:rsidR="00F9222E" w:rsidRPr="00D11DF7">
              <w:rPr>
                <w:rFonts w:ascii="Arial" w:eastAsia="Calibri" w:hAnsi="Arial" w:cs="Arial"/>
                <w:lang w:val="it-IT"/>
              </w:rPr>
              <w:t>љ</w:t>
            </w:r>
            <w:r w:rsidRPr="00D11DF7">
              <w:rPr>
                <w:rFonts w:ascii="Arial" w:eastAsia="Calibri" w:hAnsi="Arial" w:cs="Arial"/>
                <w:lang w:val="it-IT"/>
              </w:rPr>
              <w:t>има</w:t>
            </w:r>
            <w:r w:rsidR="00D811CD" w:rsidRPr="00D11DF7">
              <w:rPr>
                <w:rFonts w:ascii="Arial" w:eastAsia="Calibri" w:hAnsi="Arial" w:cs="Arial"/>
                <w:lang w:val="it-IT"/>
              </w:rPr>
              <w:t xml:space="preserve">, </w:t>
            </w:r>
            <w:r w:rsidRPr="00D11DF7">
              <w:rPr>
                <w:rFonts w:ascii="Arial" w:eastAsia="Calibri" w:hAnsi="Arial" w:cs="Arial"/>
                <w:lang w:val="it-IT"/>
              </w:rPr>
              <w:t>дата</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као</w:t>
            </w:r>
            <w:r w:rsidR="00D811CD" w:rsidRPr="00D11DF7">
              <w:rPr>
                <w:rFonts w:ascii="Arial" w:eastAsia="Calibri" w:hAnsi="Arial" w:cs="Arial"/>
                <w:lang w:val="it-IT"/>
              </w:rPr>
              <w:t xml:space="preserve"> </w:t>
            </w:r>
            <w:r w:rsidRPr="00D11DF7">
              <w:rPr>
                <w:rFonts w:ascii="Arial" w:eastAsia="Calibri" w:hAnsi="Arial" w:cs="Arial"/>
                <w:lang w:val="it-IT"/>
              </w:rPr>
              <w:t>максималне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ности</w:t>
            </w:r>
            <w:r w:rsidR="00D811CD" w:rsidRPr="00D11DF7">
              <w:rPr>
                <w:rFonts w:ascii="Arial" w:eastAsia="Calibri" w:hAnsi="Arial" w:cs="Arial"/>
                <w:lang w:val="it-IT"/>
              </w:rPr>
              <w:t xml:space="preserve">, </w:t>
            </w:r>
            <w:r w:rsidRPr="00D11DF7">
              <w:rPr>
                <w:rFonts w:ascii="Arial" w:eastAsia="Calibri" w:hAnsi="Arial" w:cs="Arial"/>
                <w:lang w:val="it-IT"/>
              </w:rPr>
              <w:t>док</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конкретни</w:t>
            </w:r>
            <w:r w:rsidR="00D811CD" w:rsidRPr="00D11DF7">
              <w:rPr>
                <w:rFonts w:ascii="Arial" w:eastAsia="Calibri" w:hAnsi="Arial" w:cs="Arial"/>
                <w:lang w:val="it-IT"/>
              </w:rPr>
              <w:t xml:space="preserve"> </w:t>
            </w:r>
            <w:r w:rsidRPr="00D11DF7">
              <w:rPr>
                <w:rFonts w:ascii="Arial" w:eastAsia="Calibri" w:hAnsi="Arial" w:cs="Arial"/>
                <w:lang w:val="it-IT"/>
              </w:rPr>
              <w:t>услови</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дефини</w:t>
            </w:r>
            <w:r w:rsidR="005F4917" w:rsidRPr="00D11DF7">
              <w:rPr>
                <w:rFonts w:ascii="Arial" w:eastAsia="Calibri" w:hAnsi="Arial" w:cs="Arial"/>
                <w:lang w:val="it-IT"/>
              </w:rPr>
              <w:t>ш</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основу</w:t>
            </w:r>
            <w:r w:rsidR="00D811CD" w:rsidRPr="00D11DF7">
              <w:rPr>
                <w:rFonts w:ascii="Arial" w:eastAsia="Calibri" w:hAnsi="Arial" w:cs="Arial"/>
                <w:lang w:val="it-IT"/>
              </w:rPr>
              <w:t xml:space="preserve"> </w:t>
            </w:r>
            <w:r w:rsidRPr="00D11DF7">
              <w:rPr>
                <w:rFonts w:ascii="Arial" w:eastAsia="Calibri" w:hAnsi="Arial" w:cs="Arial"/>
                <w:lang w:val="it-IT"/>
              </w:rPr>
              <w:t>садејства</w:t>
            </w:r>
            <w:r w:rsidR="00D811CD" w:rsidRPr="00D11DF7">
              <w:rPr>
                <w:rFonts w:ascii="Arial" w:eastAsia="Calibri" w:hAnsi="Arial" w:cs="Arial"/>
                <w:lang w:val="it-IT"/>
              </w:rPr>
              <w:t xml:space="preserve"> </w:t>
            </w:r>
            <w:r w:rsidRPr="00D11DF7">
              <w:rPr>
                <w:rFonts w:ascii="Arial" w:eastAsia="Calibri" w:hAnsi="Arial" w:cs="Arial"/>
                <w:lang w:val="it-IT"/>
              </w:rPr>
              <w:t>свих</w:t>
            </w:r>
            <w:r w:rsidR="00D811CD" w:rsidRPr="00D11DF7">
              <w:rPr>
                <w:rFonts w:ascii="Arial" w:eastAsia="Calibri" w:hAnsi="Arial" w:cs="Arial"/>
                <w:lang w:val="it-IT"/>
              </w:rPr>
              <w:t xml:space="preserve"> </w:t>
            </w:r>
            <w:r w:rsidRPr="00D11DF7">
              <w:rPr>
                <w:rFonts w:ascii="Arial" w:eastAsia="Calibri" w:hAnsi="Arial" w:cs="Arial"/>
                <w:lang w:val="it-IT"/>
              </w:rPr>
              <w:t>параметара</w:t>
            </w:r>
            <w:r w:rsidR="00D811CD" w:rsidRPr="00D11DF7">
              <w:rPr>
                <w:rFonts w:ascii="Arial" w:eastAsia="Calibri" w:hAnsi="Arial" w:cs="Arial"/>
                <w:lang w:val="it-IT"/>
              </w:rPr>
              <w:t xml:space="preserve"> </w:t>
            </w:r>
            <w:r w:rsidRPr="00D11DF7">
              <w:rPr>
                <w:rFonts w:ascii="Arial" w:eastAsia="Calibri" w:hAnsi="Arial" w:cs="Arial"/>
                <w:lang w:val="it-IT"/>
              </w:rPr>
              <w:t>заједно</w:t>
            </w:r>
            <w:r w:rsidR="00D811CD" w:rsidRPr="00D11DF7">
              <w:rPr>
                <w:rFonts w:ascii="Arial" w:eastAsia="Calibri" w:hAnsi="Arial" w:cs="Arial"/>
                <w:lang w:val="it-IT"/>
              </w:rPr>
              <w:t xml:space="preserve">. </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основу</w:t>
            </w:r>
            <w:r w:rsidR="00D811CD" w:rsidRPr="00D11DF7">
              <w:rPr>
                <w:rFonts w:ascii="Arial" w:eastAsia="Calibri" w:hAnsi="Arial" w:cs="Arial"/>
                <w:lang w:val="it-IT"/>
              </w:rPr>
              <w:t xml:space="preserve"> </w:t>
            </w:r>
            <w:r w:rsidRPr="00D11DF7">
              <w:rPr>
                <w:rFonts w:ascii="Arial" w:eastAsia="Calibri" w:hAnsi="Arial" w:cs="Arial"/>
                <w:lang w:val="it-IT"/>
              </w:rPr>
              <w:t>типа</w:t>
            </w:r>
            <w:r w:rsidR="00D811CD" w:rsidRPr="00D11DF7">
              <w:rPr>
                <w:rFonts w:ascii="Arial" w:eastAsia="Calibri" w:hAnsi="Arial" w:cs="Arial"/>
                <w:lang w:val="it-IT"/>
              </w:rPr>
              <w:t xml:space="preserve"> </w:t>
            </w:r>
            <w:r w:rsidRPr="00D11DF7">
              <w:rPr>
                <w:rFonts w:ascii="Arial" w:eastAsia="Calibri" w:hAnsi="Arial" w:cs="Arial"/>
                <w:lang w:val="it-IT"/>
              </w:rPr>
              <w:t>изгра</w:t>
            </w:r>
            <w:r w:rsidR="00F9222E" w:rsidRPr="00D11DF7">
              <w:rPr>
                <w:rFonts w:ascii="Arial" w:eastAsia="Calibri" w:hAnsi="Arial" w:cs="Arial"/>
                <w:lang w:val="it-IT"/>
              </w:rPr>
              <w:t>ђ</w:t>
            </w:r>
            <w:r w:rsidRPr="00D11DF7">
              <w:rPr>
                <w:rFonts w:ascii="Arial" w:eastAsia="Calibri" w:hAnsi="Arial" w:cs="Arial"/>
                <w:lang w:val="it-IT"/>
              </w:rPr>
              <w:t>ености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планираних</w:t>
            </w:r>
            <w:r w:rsidR="00D811CD" w:rsidRPr="00D11DF7">
              <w:rPr>
                <w:rFonts w:ascii="Arial" w:eastAsia="Calibri" w:hAnsi="Arial" w:cs="Arial"/>
                <w:lang w:val="it-IT"/>
              </w:rPr>
              <w:t xml:space="preserve"> </w:t>
            </w:r>
            <w:r w:rsidRPr="00D11DF7">
              <w:rPr>
                <w:rFonts w:ascii="Arial" w:eastAsia="Calibri" w:hAnsi="Arial" w:cs="Arial"/>
                <w:lang w:val="it-IT"/>
              </w:rPr>
              <w:t>садр</w:t>
            </w:r>
            <w:r w:rsidR="00F9222E" w:rsidRPr="00D11DF7">
              <w:rPr>
                <w:rFonts w:ascii="Arial" w:eastAsia="Calibri" w:hAnsi="Arial" w:cs="Arial"/>
                <w:lang w:val="it-IT"/>
              </w:rPr>
              <w:t>ж</w:t>
            </w:r>
            <w:r w:rsidRPr="00D11DF7">
              <w:rPr>
                <w:rFonts w:ascii="Arial" w:eastAsia="Calibri" w:hAnsi="Arial" w:cs="Arial"/>
                <w:lang w:val="it-IT"/>
              </w:rPr>
              <w:t>аја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простору</w:t>
            </w:r>
            <w:r w:rsidR="00D811CD" w:rsidRPr="00D11DF7">
              <w:rPr>
                <w:rFonts w:ascii="Arial" w:eastAsia="Calibri" w:hAnsi="Arial" w:cs="Arial"/>
                <w:lang w:val="it-IT"/>
              </w:rPr>
              <w:t xml:space="preserve"> </w:t>
            </w:r>
            <w:r w:rsidRPr="00D11DF7">
              <w:rPr>
                <w:rFonts w:ascii="Arial" w:eastAsia="Calibri" w:hAnsi="Arial" w:cs="Arial"/>
                <w:lang w:val="it-IT"/>
              </w:rPr>
              <w:t>обухвата</w:t>
            </w:r>
            <w:r w:rsidR="00D811CD" w:rsidRPr="00D11DF7">
              <w:rPr>
                <w:rFonts w:ascii="Arial" w:eastAsia="Calibri" w:hAnsi="Arial" w:cs="Arial"/>
                <w:lang w:val="it-IT"/>
              </w:rPr>
              <w:t xml:space="preserve"> </w:t>
            </w:r>
            <w:r w:rsidRPr="00D11DF7">
              <w:rPr>
                <w:rFonts w:ascii="Arial" w:eastAsia="Calibri" w:hAnsi="Arial" w:cs="Arial"/>
                <w:lang w:val="it-IT"/>
              </w:rPr>
              <w:t>плана</w:t>
            </w:r>
            <w:r w:rsidR="00D811CD" w:rsidRPr="00D11DF7">
              <w:rPr>
                <w:rFonts w:ascii="Arial" w:eastAsia="Calibri" w:hAnsi="Arial" w:cs="Arial"/>
                <w:lang w:val="it-IT"/>
              </w:rPr>
              <w:t xml:space="preserve"> </w:t>
            </w:r>
            <w:r w:rsidRPr="00D11DF7">
              <w:rPr>
                <w:rFonts w:ascii="Arial" w:eastAsia="Calibri" w:hAnsi="Arial" w:cs="Arial"/>
                <w:lang w:val="it-IT"/>
              </w:rPr>
              <w:t>дефинисане</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зоне</w:t>
            </w:r>
            <w:r w:rsidR="00D811CD" w:rsidRPr="00D11DF7">
              <w:rPr>
                <w:rFonts w:ascii="Arial" w:eastAsia="Calibri" w:hAnsi="Arial" w:cs="Arial"/>
              </w:rPr>
              <w:t xml:space="preserve"> </w:t>
            </w:r>
            <w:r w:rsidRPr="00D11DF7">
              <w:rPr>
                <w:rFonts w:ascii="Arial" w:eastAsia="Calibri" w:hAnsi="Arial" w:cs="Arial"/>
              </w:rPr>
              <w:t>уре</w:t>
            </w:r>
            <w:r w:rsidR="00F9222E" w:rsidRPr="00D11DF7">
              <w:rPr>
                <w:rFonts w:ascii="Arial" w:eastAsia="Calibri" w:hAnsi="Arial" w:cs="Arial"/>
              </w:rPr>
              <w:t>ђ</w:t>
            </w:r>
            <w:r w:rsidRPr="00D11DF7">
              <w:rPr>
                <w:rFonts w:ascii="Arial" w:eastAsia="Calibri" w:hAnsi="Arial" w:cs="Arial"/>
              </w:rPr>
              <w:t>е</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функција</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односу</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поло</w:t>
            </w:r>
            <w:r w:rsidR="00F9222E" w:rsidRPr="00D11DF7">
              <w:rPr>
                <w:rFonts w:ascii="Arial" w:eastAsia="Calibri" w:hAnsi="Arial" w:cs="Arial"/>
              </w:rPr>
              <w:t>ж</w:t>
            </w:r>
            <w:r w:rsidRPr="00D11DF7">
              <w:rPr>
                <w:rFonts w:ascii="Arial" w:eastAsia="Calibri" w:hAnsi="Arial" w:cs="Arial"/>
              </w:rPr>
              <w:t>ај</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граду</w:t>
            </w:r>
            <w:r w:rsidR="00D811CD" w:rsidRPr="00D11DF7">
              <w:rPr>
                <w:rFonts w:ascii="Arial" w:eastAsia="Calibri" w:hAnsi="Arial" w:cs="Arial"/>
              </w:rPr>
              <w:t xml:space="preserve">: </w:t>
            </w:r>
            <w:r w:rsidRPr="00D11DF7">
              <w:rPr>
                <w:rFonts w:ascii="Arial" w:eastAsia="Calibri" w:hAnsi="Arial" w:cs="Arial"/>
              </w:rPr>
              <w:t>у</w:t>
            </w:r>
            <w:r w:rsidR="00F9222E" w:rsidRPr="00D11DF7">
              <w:rPr>
                <w:rFonts w:ascii="Arial" w:eastAsia="Calibri" w:hAnsi="Arial" w:cs="Arial"/>
              </w:rPr>
              <w:t>ж</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градски</w:t>
            </w:r>
            <w:r w:rsidR="00D811CD" w:rsidRPr="00D11DF7">
              <w:rPr>
                <w:rFonts w:ascii="Arial" w:eastAsia="Calibri" w:hAnsi="Arial" w:cs="Arial"/>
              </w:rPr>
              <w:t xml:space="preserve"> </w:t>
            </w:r>
            <w:r w:rsidRPr="00D11DF7">
              <w:rPr>
                <w:rFonts w:ascii="Arial" w:eastAsia="Calibri" w:hAnsi="Arial" w:cs="Arial"/>
              </w:rPr>
              <w:t>центар</w:t>
            </w:r>
            <w:r w:rsidR="00D811CD" w:rsidRPr="00D11DF7">
              <w:rPr>
                <w:rFonts w:ascii="Arial" w:eastAsia="Calibri" w:hAnsi="Arial" w:cs="Arial"/>
              </w:rPr>
              <w:t xml:space="preserve">, </w:t>
            </w:r>
            <w:r w:rsidR="005F4917" w:rsidRPr="00D11DF7">
              <w:rPr>
                <w:rFonts w:ascii="Arial" w:eastAsia="Calibri" w:hAnsi="Arial" w:cs="Arial"/>
              </w:rPr>
              <w:t>ш</w:t>
            </w:r>
            <w:r w:rsidRPr="00D11DF7">
              <w:rPr>
                <w:rFonts w:ascii="Arial" w:eastAsia="Calibri" w:hAnsi="Arial" w:cs="Arial"/>
              </w:rPr>
              <w:t>ири</w:t>
            </w:r>
            <w:r w:rsidR="00D811CD" w:rsidRPr="00D11DF7">
              <w:rPr>
                <w:rFonts w:ascii="Arial" w:eastAsia="Calibri" w:hAnsi="Arial" w:cs="Arial"/>
              </w:rPr>
              <w:t xml:space="preserve"> </w:t>
            </w:r>
            <w:r w:rsidRPr="00D11DF7">
              <w:rPr>
                <w:rFonts w:ascii="Arial" w:eastAsia="Calibri" w:hAnsi="Arial" w:cs="Arial"/>
              </w:rPr>
              <w:t>градски</w:t>
            </w:r>
            <w:r w:rsidR="00D811CD" w:rsidRPr="00D11DF7">
              <w:rPr>
                <w:rFonts w:ascii="Arial" w:eastAsia="Calibri" w:hAnsi="Arial" w:cs="Arial"/>
              </w:rPr>
              <w:t xml:space="preserve"> </w:t>
            </w:r>
            <w:r w:rsidRPr="00D11DF7">
              <w:rPr>
                <w:rFonts w:ascii="Arial" w:eastAsia="Calibri" w:hAnsi="Arial" w:cs="Arial"/>
              </w:rPr>
              <w:t>центар</w:t>
            </w:r>
            <w:r w:rsidR="00D811CD" w:rsidRPr="00D11DF7">
              <w:rPr>
                <w:rFonts w:ascii="Arial" w:eastAsia="Calibri" w:hAnsi="Arial" w:cs="Arial"/>
              </w:rPr>
              <w:t xml:space="preserve">, </w:t>
            </w:r>
            <w:r w:rsidRPr="00D11DF7">
              <w:rPr>
                <w:rFonts w:ascii="Arial" w:eastAsia="Calibri" w:hAnsi="Arial" w:cs="Arial"/>
              </w:rPr>
              <w:t>ванцентрална</w:t>
            </w:r>
            <w:r w:rsidR="00D811CD" w:rsidRPr="00D11DF7">
              <w:rPr>
                <w:rFonts w:ascii="Arial" w:eastAsia="Calibri" w:hAnsi="Arial" w:cs="Arial"/>
              </w:rPr>
              <w:t xml:space="preserve"> </w:t>
            </w:r>
            <w:r w:rsidRPr="00D11DF7">
              <w:rPr>
                <w:rFonts w:ascii="Arial" w:eastAsia="Calibri" w:hAnsi="Arial" w:cs="Arial"/>
              </w:rPr>
              <w:t>зона</w:t>
            </w:r>
            <w:r w:rsidR="00D811CD" w:rsidRPr="00D11DF7">
              <w:rPr>
                <w:rFonts w:ascii="Arial" w:eastAsia="Calibri" w:hAnsi="Arial" w:cs="Arial"/>
              </w:rPr>
              <w:t xml:space="preserve">, </w:t>
            </w:r>
            <w:r w:rsidRPr="00D11DF7">
              <w:rPr>
                <w:rFonts w:ascii="Arial" w:eastAsia="Calibri" w:hAnsi="Arial" w:cs="Arial"/>
              </w:rPr>
              <w:t>приградске</w:t>
            </w:r>
            <w:r w:rsidR="00D811CD" w:rsidRPr="00D11DF7">
              <w:rPr>
                <w:rFonts w:ascii="Arial" w:eastAsia="Calibri" w:hAnsi="Arial" w:cs="Arial"/>
              </w:rPr>
              <w:t xml:space="preserve"> </w:t>
            </w:r>
            <w:r w:rsidRPr="00D11DF7">
              <w:rPr>
                <w:rFonts w:ascii="Arial" w:eastAsia="Calibri" w:hAnsi="Arial" w:cs="Arial"/>
              </w:rPr>
              <w:t>зоне</w:t>
            </w:r>
            <w:r w:rsidR="00D811CD" w:rsidRPr="00D11DF7">
              <w:rPr>
                <w:rFonts w:ascii="Arial" w:eastAsia="Calibri" w:hAnsi="Arial" w:cs="Arial"/>
              </w:rPr>
              <w:t xml:space="preserve">, </w:t>
            </w:r>
            <w:r w:rsidRPr="00D11DF7">
              <w:rPr>
                <w:rFonts w:ascii="Arial" w:eastAsia="Calibri" w:hAnsi="Arial" w:cs="Arial"/>
              </w:rPr>
              <w:t>викенд</w:t>
            </w:r>
            <w:r w:rsidR="00D811CD" w:rsidRPr="00D11DF7">
              <w:rPr>
                <w:rFonts w:ascii="Arial" w:eastAsia="Calibri" w:hAnsi="Arial" w:cs="Arial"/>
              </w:rPr>
              <w:t xml:space="preserve"> </w:t>
            </w:r>
            <w:r w:rsidRPr="00D11DF7">
              <w:rPr>
                <w:rFonts w:ascii="Arial" w:eastAsia="Calibri" w:hAnsi="Arial" w:cs="Arial"/>
              </w:rPr>
              <w:t>зоне</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руралне</w:t>
            </w:r>
            <w:r w:rsidR="00D811CD" w:rsidRPr="00D11DF7">
              <w:rPr>
                <w:rFonts w:ascii="Arial" w:eastAsia="Calibri" w:hAnsi="Arial" w:cs="Arial"/>
              </w:rPr>
              <w:t xml:space="preserve"> </w:t>
            </w:r>
            <w:r w:rsidRPr="00D11DF7">
              <w:rPr>
                <w:rFonts w:ascii="Arial" w:eastAsia="Calibri" w:hAnsi="Arial" w:cs="Arial"/>
              </w:rPr>
              <w:t>зоне</w:t>
            </w:r>
            <w:r w:rsidR="00D811CD" w:rsidRPr="00D11DF7">
              <w:rPr>
                <w:rFonts w:ascii="Arial" w:eastAsia="Calibri" w:hAnsi="Arial" w:cs="Arial"/>
                <w:lang w:val="it-IT"/>
              </w:rPr>
              <w:t xml:space="preserve">. </w:t>
            </w:r>
            <w:r w:rsidRPr="00D11DF7">
              <w:rPr>
                <w:rFonts w:ascii="Arial" w:eastAsia="Calibri" w:hAnsi="Arial" w:cs="Arial"/>
                <w:lang w:val="it-IT"/>
              </w:rPr>
              <w:t>Централну</w:t>
            </w:r>
            <w:r w:rsidR="00D811CD" w:rsidRPr="00D11DF7">
              <w:rPr>
                <w:rFonts w:ascii="Arial" w:eastAsia="Calibri" w:hAnsi="Arial" w:cs="Arial"/>
                <w:lang w:val="it-IT"/>
              </w:rPr>
              <w:t xml:space="preserve"> </w:t>
            </w:r>
            <w:r w:rsidRPr="00D11DF7">
              <w:rPr>
                <w:rFonts w:ascii="Arial" w:eastAsia="Calibri" w:hAnsi="Arial" w:cs="Arial"/>
                <w:lang w:val="it-IT"/>
              </w:rPr>
              <w:t>зону</w:t>
            </w:r>
            <w:r w:rsidR="00D811CD" w:rsidRPr="00D11DF7">
              <w:rPr>
                <w:rFonts w:ascii="Arial" w:eastAsia="Calibri" w:hAnsi="Arial" w:cs="Arial"/>
                <w:lang w:val="it-IT"/>
              </w:rPr>
              <w:t xml:space="preserve"> </w:t>
            </w:r>
            <w:r w:rsidRPr="00D11DF7">
              <w:rPr>
                <w:rFonts w:ascii="Arial" w:eastAsia="Calibri" w:hAnsi="Arial" w:cs="Arial"/>
                <w:lang w:val="it-IT"/>
              </w:rPr>
              <w:t>града</w:t>
            </w:r>
            <w:r w:rsidR="00D811CD" w:rsidRPr="00D11DF7">
              <w:rPr>
                <w:rFonts w:ascii="Arial" w:eastAsia="Calibri" w:hAnsi="Arial" w:cs="Arial"/>
                <w:lang w:val="it-IT"/>
              </w:rPr>
              <w:t xml:space="preserve"> </w:t>
            </w:r>
            <w:r w:rsidR="00F9222E" w:rsidRPr="00D11DF7">
              <w:rPr>
                <w:rFonts w:ascii="Arial" w:eastAsia="Calibri" w:hAnsi="Arial" w:cs="Arial"/>
                <w:lang w:val="it-IT"/>
              </w:rPr>
              <w:t>ч</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у</w:t>
            </w:r>
            <w:r w:rsidR="00F9222E" w:rsidRPr="00D11DF7">
              <w:rPr>
                <w:rFonts w:ascii="Arial" w:eastAsia="Calibri" w:hAnsi="Arial" w:cs="Arial"/>
                <w:lang w:val="it-IT"/>
              </w:rPr>
              <w:t>ж</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ири</w:t>
            </w:r>
            <w:r w:rsidR="00D811CD" w:rsidRPr="00D11DF7">
              <w:rPr>
                <w:rFonts w:ascii="Arial" w:eastAsia="Calibri" w:hAnsi="Arial" w:cs="Arial"/>
                <w:lang w:val="it-IT"/>
              </w:rPr>
              <w:t xml:space="preserve"> </w:t>
            </w:r>
            <w:r w:rsidRPr="00D11DF7">
              <w:rPr>
                <w:rFonts w:ascii="Arial" w:eastAsia="Calibri" w:hAnsi="Arial" w:cs="Arial"/>
                <w:lang w:val="it-IT"/>
              </w:rPr>
              <w:t>градски</w:t>
            </w:r>
            <w:r w:rsidR="00D811CD" w:rsidRPr="00D11DF7">
              <w:rPr>
                <w:rFonts w:ascii="Arial" w:eastAsia="Calibri" w:hAnsi="Arial" w:cs="Arial"/>
                <w:lang w:val="it-IT"/>
              </w:rPr>
              <w:t xml:space="preserve"> </w:t>
            </w:r>
            <w:r w:rsidRPr="00D11DF7">
              <w:rPr>
                <w:rFonts w:ascii="Arial" w:eastAsia="Calibri" w:hAnsi="Arial" w:cs="Arial"/>
                <w:lang w:val="it-IT"/>
              </w:rPr>
              <w:t>центар</w:t>
            </w:r>
            <w:r w:rsidR="00D811CD" w:rsidRPr="00D11DF7">
              <w:rPr>
                <w:rFonts w:ascii="Arial" w:eastAsia="Calibri" w:hAnsi="Arial" w:cs="Arial"/>
                <w:lang w:val="it-IT"/>
              </w:rPr>
              <w:t xml:space="preserve">. </w:t>
            </w:r>
            <w:r w:rsidRPr="00D11DF7">
              <w:rPr>
                <w:rFonts w:ascii="Arial" w:eastAsia="Calibri" w:hAnsi="Arial" w:cs="Arial"/>
                <w:lang w:val="it-IT"/>
              </w:rPr>
              <w:t>Граница</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ирег</w:t>
            </w:r>
            <w:r w:rsidR="00D811CD" w:rsidRPr="00D11DF7">
              <w:rPr>
                <w:rFonts w:ascii="Arial" w:eastAsia="Calibri" w:hAnsi="Arial" w:cs="Arial"/>
                <w:lang w:val="it-IT"/>
              </w:rPr>
              <w:t xml:space="preserve"> </w:t>
            </w:r>
            <w:r w:rsidRPr="00D11DF7">
              <w:rPr>
                <w:rFonts w:ascii="Arial" w:eastAsia="Calibri" w:hAnsi="Arial" w:cs="Arial"/>
                <w:lang w:val="it-IT"/>
              </w:rPr>
              <w:t>градског</w:t>
            </w:r>
            <w:r w:rsidR="00D811CD" w:rsidRPr="00D11DF7">
              <w:rPr>
                <w:rFonts w:ascii="Arial" w:eastAsia="Calibri" w:hAnsi="Arial" w:cs="Arial"/>
                <w:lang w:val="it-IT"/>
              </w:rPr>
              <w:t xml:space="preserve"> </w:t>
            </w:r>
            <w:r w:rsidRPr="00D11DF7">
              <w:rPr>
                <w:rFonts w:ascii="Arial" w:eastAsia="Calibri" w:hAnsi="Arial" w:cs="Arial"/>
                <w:lang w:val="it-IT"/>
              </w:rPr>
              <w:t>центра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уједно</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граница</w:t>
            </w:r>
            <w:r w:rsidR="00D811CD" w:rsidRPr="00D11DF7">
              <w:rPr>
                <w:rFonts w:ascii="Arial" w:eastAsia="Calibri" w:hAnsi="Arial" w:cs="Arial"/>
                <w:lang w:val="it-IT"/>
              </w:rPr>
              <w:t xml:space="preserve"> </w:t>
            </w:r>
            <w:r w:rsidRPr="00D11DF7">
              <w:rPr>
                <w:rFonts w:ascii="Arial" w:eastAsia="Calibri" w:hAnsi="Arial" w:cs="Arial"/>
                <w:lang w:val="it-IT"/>
              </w:rPr>
              <w:t>централне</w:t>
            </w:r>
            <w:r w:rsidR="00D811CD" w:rsidRPr="00D11DF7">
              <w:rPr>
                <w:rFonts w:ascii="Arial" w:eastAsia="Calibri" w:hAnsi="Arial" w:cs="Arial"/>
                <w:lang w:val="it-IT"/>
              </w:rPr>
              <w:t xml:space="preserve"> </w:t>
            </w:r>
            <w:r w:rsidRPr="00D11DF7">
              <w:rPr>
                <w:rFonts w:ascii="Arial" w:eastAsia="Calibri" w:hAnsi="Arial" w:cs="Arial"/>
                <w:lang w:val="it-IT"/>
              </w:rPr>
              <w:t>зоне</w:t>
            </w:r>
            <w:r w:rsidR="00D811CD" w:rsidRPr="00D11DF7">
              <w:rPr>
                <w:rFonts w:ascii="Arial" w:eastAsia="Calibri" w:hAnsi="Arial" w:cs="Arial"/>
                <w:lang w:val="it-IT"/>
              </w:rPr>
              <w:t xml:space="preserve"> </w:t>
            </w:r>
            <w:r w:rsidRPr="00D11DF7">
              <w:rPr>
                <w:rFonts w:ascii="Arial" w:eastAsia="Calibri" w:hAnsi="Arial" w:cs="Arial"/>
                <w:lang w:val="it-IT"/>
              </w:rPr>
              <w:t>града</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ind w:firstLine="396"/>
              <w:jc w:val="both"/>
              <w:rPr>
                <w:rFonts w:ascii="Arial" w:eastAsia="Calibri" w:hAnsi="Arial" w:cs="Arial"/>
              </w:rPr>
            </w:pPr>
            <w:r w:rsidRPr="00D11DF7">
              <w:rPr>
                <w:rFonts w:ascii="Arial" w:eastAsia="Calibri" w:hAnsi="Arial" w:cs="Arial"/>
              </w:rPr>
              <w:t>Граница</w:t>
            </w:r>
            <w:r w:rsidR="00D811CD" w:rsidRPr="00D11DF7">
              <w:rPr>
                <w:rFonts w:ascii="Arial" w:eastAsia="Calibri" w:hAnsi="Arial" w:cs="Arial"/>
              </w:rPr>
              <w:t xml:space="preserve"> </w:t>
            </w:r>
            <w:r w:rsidRPr="00D11DF7">
              <w:rPr>
                <w:rFonts w:ascii="Arial" w:eastAsia="Calibri" w:hAnsi="Arial" w:cs="Arial"/>
              </w:rPr>
              <w:t>у</w:t>
            </w:r>
            <w:r w:rsidR="00F9222E" w:rsidRPr="00D11DF7">
              <w:rPr>
                <w:rFonts w:ascii="Arial" w:eastAsia="Calibri" w:hAnsi="Arial" w:cs="Arial"/>
              </w:rPr>
              <w:t>ж</w:t>
            </w:r>
            <w:r w:rsidRPr="00D11DF7">
              <w:rPr>
                <w:rFonts w:ascii="Arial" w:eastAsia="Calibri" w:hAnsi="Arial" w:cs="Arial"/>
              </w:rPr>
              <w:t>ег</w:t>
            </w:r>
            <w:r w:rsidR="00D811CD" w:rsidRPr="00D11DF7">
              <w:rPr>
                <w:rFonts w:ascii="Arial" w:eastAsia="Calibri" w:hAnsi="Arial" w:cs="Arial"/>
              </w:rPr>
              <w:t xml:space="preserve"> </w:t>
            </w:r>
            <w:r w:rsidRPr="00D11DF7">
              <w:rPr>
                <w:rFonts w:ascii="Arial" w:eastAsia="Calibri" w:hAnsi="Arial" w:cs="Arial"/>
              </w:rPr>
              <w:t>центра</w:t>
            </w:r>
            <w:r w:rsidR="00D811CD" w:rsidRPr="00D11DF7">
              <w:rPr>
                <w:rFonts w:ascii="Arial" w:eastAsia="Calibri" w:hAnsi="Arial" w:cs="Arial"/>
              </w:rPr>
              <w:t xml:space="preserve"> </w:t>
            </w:r>
            <w:r w:rsidRPr="00D11DF7">
              <w:rPr>
                <w:rFonts w:ascii="Arial" w:eastAsia="Calibri" w:hAnsi="Arial" w:cs="Arial"/>
              </w:rPr>
              <w:t>града</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3884/1, 3884/8, 3885, 3884/4, </w:t>
            </w:r>
            <w:r w:rsidRPr="00D11DF7">
              <w:rPr>
                <w:rFonts w:ascii="Arial" w:eastAsia="Calibri" w:hAnsi="Arial" w:cs="Arial"/>
              </w:rPr>
              <w:t>прелази</w:t>
            </w:r>
            <w:r w:rsidR="00D811CD" w:rsidRPr="00D11DF7">
              <w:rPr>
                <w:rFonts w:ascii="Arial" w:eastAsia="Calibri" w:hAnsi="Arial" w:cs="Arial"/>
              </w:rPr>
              <w:t xml:space="preserve"> </w:t>
            </w:r>
            <w:r w:rsidR="00051A75" w:rsidRPr="00D11DF7">
              <w:rPr>
                <w:rFonts w:ascii="Arial" w:eastAsia="Calibri" w:hAnsi="Arial" w:cs="Arial"/>
              </w:rPr>
              <w:t>Ш</w:t>
            </w:r>
            <w:r w:rsidRPr="00D11DF7">
              <w:rPr>
                <w:rFonts w:ascii="Arial" w:eastAsia="Calibri" w:hAnsi="Arial" w:cs="Arial"/>
              </w:rPr>
              <w:t>аба</w:t>
            </w:r>
            <w:r w:rsidR="00F9222E" w:rsidRPr="00D11DF7">
              <w:rPr>
                <w:rFonts w:ascii="Arial" w:eastAsia="Calibri" w:hAnsi="Arial" w:cs="Arial"/>
              </w:rPr>
              <w:t>ч</w:t>
            </w:r>
            <w:r w:rsidRPr="00D11DF7">
              <w:rPr>
                <w:rFonts w:ascii="Arial" w:eastAsia="Calibri" w:hAnsi="Arial" w:cs="Arial"/>
              </w:rPr>
              <w:t>ки</w:t>
            </w:r>
            <w:r w:rsidR="00D811CD" w:rsidRPr="00D11DF7">
              <w:rPr>
                <w:rFonts w:ascii="Arial" w:eastAsia="Calibri" w:hAnsi="Arial" w:cs="Arial"/>
              </w:rPr>
              <w:t xml:space="preserve"> </w:t>
            </w:r>
            <w:r w:rsidRPr="00D11DF7">
              <w:rPr>
                <w:rFonts w:ascii="Arial" w:eastAsia="Calibri" w:hAnsi="Arial" w:cs="Arial"/>
              </w:rPr>
              <w:t>пут</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3769, 3765, 3764, 3761, 3760, 3759, 3758, 3757, 3756, 3755, 3753, 3750, 3749, 3699, 3698, 3696, </w:t>
            </w:r>
            <w:r w:rsidRPr="00D11DF7">
              <w:rPr>
                <w:rFonts w:ascii="Arial" w:eastAsia="Calibri" w:hAnsi="Arial" w:cs="Arial"/>
              </w:rPr>
              <w:t>пову</w:t>
            </w:r>
            <w:r w:rsidR="00F9222E" w:rsidRPr="00D11DF7">
              <w:rPr>
                <w:rFonts w:ascii="Arial" w:eastAsia="Calibri" w:hAnsi="Arial" w:cs="Arial"/>
              </w:rPr>
              <w:t>ч</w:t>
            </w:r>
            <w:r w:rsidRPr="00D11DF7">
              <w:rPr>
                <w:rFonts w:ascii="Arial" w:eastAsia="Calibri" w:hAnsi="Arial" w:cs="Arial"/>
              </w:rPr>
              <w:t>ена</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да</w:t>
            </w:r>
            <w:r w:rsidR="00F9222E" w:rsidRPr="00D11DF7">
              <w:rPr>
                <w:rFonts w:ascii="Arial" w:eastAsia="Calibri" w:hAnsi="Arial" w:cs="Arial"/>
              </w:rPr>
              <w:t>љ</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Улицом</w:t>
            </w:r>
            <w:r w:rsidR="00D811CD" w:rsidRPr="00D11DF7">
              <w:rPr>
                <w:rFonts w:ascii="Arial" w:eastAsia="Calibri" w:hAnsi="Arial" w:cs="Arial"/>
              </w:rPr>
              <w:t xml:space="preserve"> </w:t>
            </w:r>
            <w:r w:rsidRPr="00D11DF7">
              <w:rPr>
                <w:rFonts w:ascii="Arial" w:eastAsia="Calibri" w:hAnsi="Arial" w:cs="Arial"/>
              </w:rPr>
              <w:t>др</w:t>
            </w:r>
            <w:r w:rsidR="00D811CD" w:rsidRPr="00D11DF7">
              <w:rPr>
                <w:rFonts w:ascii="Arial" w:eastAsia="Calibri" w:hAnsi="Arial" w:cs="Arial"/>
              </w:rPr>
              <w:t xml:space="preserve">. </w:t>
            </w:r>
            <w:r w:rsidRPr="00D11DF7">
              <w:rPr>
                <w:rFonts w:ascii="Arial" w:eastAsia="Calibri" w:hAnsi="Arial" w:cs="Arial"/>
              </w:rPr>
              <w:t>Марина</w:t>
            </w:r>
            <w:r w:rsidR="00D811CD" w:rsidRPr="00D11DF7">
              <w:rPr>
                <w:rFonts w:ascii="Arial" w:eastAsia="Calibri" w:hAnsi="Arial" w:cs="Arial"/>
              </w:rPr>
              <w:t xml:space="preserve">, </w:t>
            </w:r>
            <w:r w:rsidRPr="00D11DF7">
              <w:rPr>
                <w:rFonts w:ascii="Arial" w:eastAsia="Calibri" w:hAnsi="Arial" w:cs="Arial"/>
              </w:rPr>
              <w:t>Ул</w:t>
            </w:r>
            <w:r w:rsidR="00D811CD" w:rsidRPr="00D11DF7">
              <w:rPr>
                <w:rFonts w:ascii="Arial" w:eastAsia="Calibri" w:hAnsi="Arial" w:cs="Arial"/>
              </w:rPr>
              <w:t xml:space="preserve"> </w:t>
            </w:r>
            <w:r w:rsidRPr="00D11DF7">
              <w:rPr>
                <w:rFonts w:ascii="Arial" w:eastAsia="Calibri" w:hAnsi="Arial" w:cs="Arial"/>
              </w:rPr>
              <w:t>Војводе</w:t>
            </w:r>
            <w:r w:rsidR="00D811CD" w:rsidRPr="00D11DF7">
              <w:rPr>
                <w:rFonts w:ascii="Arial" w:eastAsia="Calibri" w:hAnsi="Arial" w:cs="Arial"/>
              </w:rPr>
              <w:t xml:space="preserve"> </w:t>
            </w:r>
            <w:r w:rsidRPr="00D11DF7">
              <w:rPr>
                <w:rFonts w:ascii="Arial" w:eastAsia="Calibri" w:hAnsi="Arial" w:cs="Arial"/>
              </w:rPr>
              <w:t>Путника</w:t>
            </w:r>
            <w:r w:rsidR="00D811CD" w:rsidRPr="00D11DF7">
              <w:rPr>
                <w:rFonts w:ascii="Arial" w:eastAsia="Calibri" w:hAnsi="Arial" w:cs="Arial"/>
              </w:rPr>
              <w:t xml:space="preserve">, </w:t>
            </w:r>
            <w:r w:rsidRPr="00D11DF7">
              <w:rPr>
                <w:rFonts w:ascii="Arial" w:eastAsia="Calibri" w:hAnsi="Arial" w:cs="Arial"/>
              </w:rPr>
              <w:t>Ул</w:t>
            </w:r>
            <w:r w:rsidR="00D811CD" w:rsidRPr="00D11DF7">
              <w:rPr>
                <w:rFonts w:ascii="Arial" w:eastAsia="Calibri" w:hAnsi="Arial" w:cs="Arial"/>
              </w:rPr>
              <w:t xml:space="preserve">. </w:t>
            </w:r>
            <w:r w:rsidRPr="00D11DF7">
              <w:rPr>
                <w:rFonts w:ascii="Arial" w:eastAsia="Calibri" w:hAnsi="Arial" w:cs="Arial"/>
              </w:rPr>
              <w:t>Вере</w:t>
            </w:r>
            <w:r w:rsidR="00D811CD" w:rsidRPr="00D11DF7">
              <w:rPr>
                <w:rFonts w:ascii="Arial" w:eastAsia="Calibri" w:hAnsi="Arial" w:cs="Arial"/>
              </w:rPr>
              <w:t xml:space="preserve"> </w:t>
            </w:r>
            <w:r w:rsidRPr="00D11DF7">
              <w:rPr>
                <w:rFonts w:ascii="Arial" w:eastAsia="Calibri" w:hAnsi="Arial" w:cs="Arial"/>
              </w:rPr>
              <w:t>Благојеви</w:t>
            </w:r>
            <w:r w:rsidR="00F9222E" w:rsidRPr="00D11DF7">
              <w:rPr>
                <w:rFonts w:ascii="Arial" w:eastAsia="Calibri" w:hAnsi="Arial" w:cs="Arial"/>
              </w:rPr>
              <w:t>ћ</w:t>
            </w:r>
            <w:r w:rsidR="00D811CD" w:rsidRPr="00D11DF7">
              <w:rPr>
                <w:rFonts w:ascii="Arial" w:eastAsia="Calibri" w:hAnsi="Arial" w:cs="Arial"/>
              </w:rPr>
              <w:t xml:space="preserve">, </w:t>
            </w:r>
            <w:r w:rsidRPr="00D11DF7">
              <w:rPr>
                <w:rFonts w:ascii="Arial" w:eastAsia="Calibri" w:hAnsi="Arial" w:cs="Arial"/>
              </w:rPr>
              <w:t>Ул</w:t>
            </w:r>
            <w:r w:rsidR="00D811CD" w:rsidRPr="00D11DF7">
              <w:rPr>
                <w:rFonts w:ascii="Arial" w:eastAsia="Calibri" w:hAnsi="Arial" w:cs="Arial"/>
              </w:rPr>
              <w:t xml:space="preserve">. </w:t>
            </w:r>
            <w:r w:rsidRPr="00D11DF7">
              <w:rPr>
                <w:rFonts w:ascii="Arial" w:eastAsia="Calibri" w:hAnsi="Arial" w:cs="Arial"/>
              </w:rPr>
              <w:t>Вује</w:t>
            </w:r>
            <w:r w:rsidR="00D811CD" w:rsidRPr="00D11DF7">
              <w:rPr>
                <w:rFonts w:ascii="Arial" w:eastAsia="Calibri" w:hAnsi="Arial" w:cs="Arial"/>
              </w:rPr>
              <w:t xml:space="preserve"> </w:t>
            </w:r>
            <w:r w:rsidRPr="00D11DF7">
              <w:rPr>
                <w:rFonts w:ascii="Arial" w:eastAsia="Calibri" w:hAnsi="Arial" w:cs="Arial"/>
              </w:rPr>
              <w:t>Мати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Улицом</w:t>
            </w:r>
            <w:r w:rsidR="00D811CD" w:rsidRPr="00D11DF7">
              <w:rPr>
                <w:rFonts w:ascii="Arial" w:eastAsia="Calibri" w:hAnsi="Arial" w:cs="Arial"/>
              </w:rPr>
              <w:t xml:space="preserve"> </w:t>
            </w:r>
            <w:r w:rsidRPr="00D11DF7">
              <w:rPr>
                <w:rFonts w:ascii="Arial" w:eastAsia="Calibri" w:hAnsi="Arial" w:cs="Arial"/>
              </w:rPr>
              <w:t>Кра</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Петра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У</w:t>
            </w:r>
            <w:r w:rsidR="00F9222E" w:rsidRPr="00D11DF7">
              <w:rPr>
                <w:rFonts w:ascii="Arial" w:eastAsia="Calibri" w:hAnsi="Arial" w:cs="Arial"/>
              </w:rPr>
              <w:t>ч</w:t>
            </w:r>
            <w:r w:rsidRPr="00D11DF7">
              <w:rPr>
                <w:rFonts w:ascii="Arial" w:eastAsia="Calibri" w:hAnsi="Arial" w:cs="Arial"/>
              </w:rPr>
              <w:t>ите</w:t>
            </w:r>
            <w:r w:rsidR="00F9222E" w:rsidRPr="00D11DF7">
              <w:rPr>
                <w:rFonts w:ascii="Arial" w:eastAsia="Calibri" w:hAnsi="Arial" w:cs="Arial"/>
              </w:rPr>
              <w:t>љ</w:t>
            </w:r>
            <w:r w:rsidRPr="00D11DF7">
              <w:rPr>
                <w:rFonts w:ascii="Arial" w:eastAsia="Calibri" w:hAnsi="Arial" w:cs="Arial"/>
              </w:rPr>
              <w:t>ском</w:t>
            </w:r>
            <w:r w:rsidR="00D811CD" w:rsidRPr="00D11DF7">
              <w:rPr>
                <w:rFonts w:ascii="Arial" w:eastAsia="Calibri" w:hAnsi="Arial" w:cs="Arial"/>
              </w:rPr>
              <w:t xml:space="preserve">, </w:t>
            </w:r>
            <w:r w:rsidRPr="00D11DF7">
              <w:rPr>
                <w:rFonts w:ascii="Arial" w:eastAsia="Calibri" w:hAnsi="Arial" w:cs="Arial"/>
              </w:rPr>
              <w:t>Кара</w:t>
            </w:r>
            <w:r w:rsidR="00F9222E" w:rsidRPr="00D11DF7">
              <w:rPr>
                <w:rFonts w:ascii="Arial" w:eastAsia="Calibri" w:hAnsi="Arial" w:cs="Arial"/>
              </w:rPr>
              <w:t>ђ</w:t>
            </w:r>
            <w:r w:rsidRPr="00D11DF7">
              <w:rPr>
                <w:rFonts w:ascii="Arial" w:eastAsia="Calibri" w:hAnsi="Arial" w:cs="Arial"/>
              </w:rPr>
              <w:t>ор</w:t>
            </w:r>
            <w:r w:rsidR="00F9222E" w:rsidRPr="00D11DF7">
              <w:rPr>
                <w:rFonts w:ascii="Arial" w:eastAsia="Calibri" w:hAnsi="Arial" w:cs="Arial"/>
              </w:rPr>
              <w:t>ђ</w:t>
            </w:r>
            <w:r w:rsidRPr="00D11DF7">
              <w:rPr>
                <w:rFonts w:ascii="Arial" w:eastAsia="Calibri" w:hAnsi="Arial" w:cs="Arial"/>
              </w:rPr>
              <w:t>евом</w:t>
            </w:r>
            <w:r w:rsidR="00D811CD" w:rsidRPr="00D11DF7">
              <w:rPr>
                <w:rFonts w:ascii="Arial" w:eastAsia="Calibri" w:hAnsi="Arial" w:cs="Arial"/>
              </w:rPr>
              <w:t xml:space="preserve">, </w:t>
            </w:r>
            <w:r w:rsidRPr="00D11DF7">
              <w:rPr>
                <w:rFonts w:ascii="Arial" w:eastAsia="Calibri" w:hAnsi="Arial" w:cs="Arial"/>
              </w:rPr>
              <w:t>Улицом</w:t>
            </w:r>
            <w:r w:rsidR="00D811CD" w:rsidRPr="00D11DF7">
              <w:rPr>
                <w:rFonts w:ascii="Arial" w:eastAsia="Calibri" w:hAnsi="Arial" w:cs="Arial"/>
              </w:rPr>
              <w:t xml:space="preserve"> </w:t>
            </w:r>
            <w:r w:rsidRPr="00D11DF7">
              <w:rPr>
                <w:rFonts w:ascii="Arial" w:eastAsia="Calibri" w:hAnsi="Arial" w:cs="Arial"/>
              </w:rPr>
              <w:t>Васе</w:t>
            </w:r>
            <w:r w:rsidR="00D811CD" w:rsidRPr="00D11DF7">
              <w:rPr>
                <w:rFonts w:ascii="Arial" w:eastAsia="Calibri" w:hAnsi="Arial" w:cs="Arial"/>
              </w:rPr>
              <w:t xml:space="preserve"> </w:t>
            </w:r>
            <w:r w:rsidR="009E7F19" w:rsidRPr="00D11DF7">
              <w:rPr>
                <w:rFonts w:ascii="Arial" w:eastAsia="Calibri" w:hAnsi="Arial" w:cs="Arial"/>
              </w:rPr>
              <w:t>Ч</w:t>
            </w:r>
            <w:r w:rsidRPr="00D11DF7">
              <w:rPr>
                <w:rFonts w:ascii="Arial" w:eastAsia="Calibri" w:hAnsi="Arial" w:cs="Arial"/>
              </w:rPr>
              <w:t>арапи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прелази</w:t>
            </w:r>
            <w:r w:rsidR="00D811CD" w:rsidRPr="00D11DF7">
              <w:rPr>
                <w:rFonts w:ascii="Arial" w:eastAsia="Calibri" w:hAnsi="Arial" w:cs="Arial"/>
              </w:rPr>
              <w:t xml:space="preserve"> </w:t>
            </w:r>
            <w:r w:rsidRPr="00D11DF7">
              <w:rPr>
                <w:rFonts w:ascii="Arial" w:eastAsia="Calibri" w:hAnsi="Arial" w:cs="Arial"/>
              </w:rPr>
              <w:t>Трг</w:t>
            </w:r>
            <w:r w:rsidR="00D811CD" w:rsidRPr="00D11DF7">
              <w:rPr>
                <w:rFonts w:ascii="Arial" w:eastAsia="Calibri" w:hAnsi="Arial" w:cs="Arial"/>
              </w:rPr>
              <w:t xml:space="preserve"> </w:t>
            </w:r>
            <w:r w:rsidRPr="00D11DF7">
              <w:rPr>
                <w:rFonts w:ascii="Arial" w:eastAsia="Calibri" w:hAnsi="Arial" w:cs="Arial"/>
              </w:rPr>
              <w:t>Анте</w:t>
            </w:r>
            <w:r w:rsidR="00D811CD" w:rsidRPr="00D11DF7">
              <w:rPr>
                <w:rFonts w:ascii="Arial" w:eastAsia="Calibri" w:hAnsi="Arial" w:cs="Arial"/>
              </w:rPr>
              <w:t xml:space="preserve"> </w:t>
            </w:r>
            <w:r w:rsidRPr="00D11DF7">
              <w:rPr>
                <w:rFonts w:ascii="Arial" w:eastAsia="Calibri" w:hAnsi="Arial" w:cs="Arial"/>
              </w:rPr>
              <w:t>Боги</w:t>
            </w:r>
            <w:r w:rsidR="00F9222E" w:rsidRPr="00D11DF7">
              <w:rPr>
                <w:rFonts w:ascii="Arial" w:eastAsia="Calibri" w:hAnsi="Arial" w:cs="Arial"/>
              </w:rPr>
              <w:t>ћ</w:t>
            </w:r>
            <w:r w:rsidRPr="00D11DF7">
              <w:rPr>
                <w:rFonts w:ascii="Arial" w:eastAsia="Calibri" w:hAnsi="Arial" w:cs="Arial"/>
              </w:rPr>
              <w:t>еви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па</w:t>
            </w:r>
            <w:r w:rsidR="00D811CD" w:rsidRPr="00D11DF7">
              <w:rPr>
                <w:rFonts w:ascii="Arial" w:eastAsia="Calibri" w:hAnsi="Arial" w:cs="Arial"/>
              </w:rPr>
              <w:t xml:space="preserve"> </w:t>
            </w:r>
            <w:r w:rsidRPr="00D11DF7">
              <w:rPr>
                <w:rFonts w:ascii="Arial" w:eastAsia="Calibri" w:hAnsi="Arial" w:cs="Arial"/>
              </w:rPr>
              <w:t>Улицом</w:t>
            </w:r>
            <w:r w:rsidR="00D811CD" w:rsidRPr="00D11DF7">
              <w:rPr>
                <w:rFonts w:ascii="Arial" w:eastAsia="Calibri" w:hAnsi="Arial" w:cs="Arial"/>
              </w:rPr>
              <w:t xml:space="preserve"> </w:t>
            </w:r>
            <w:r w:rsidRPr="00D11DF7">
              <w:rPr>
                <w:rFonts w:ascii="Arial" w:eastAsia="Calibri" w:hAnsi="Arial" w:cs="Arial"/>
              </w:rPr>
              <w:t>Косан</w:t>
            </w:r>
            <w:r w:rsidR="00F9222E" w:rsidRPr="00D11DF7">
              <w:rPr>
                <w:rFonts w:ascii="Arial" w:eastAsia="Calibri" w:hAnsi="Arial" w:cs="Arial"/>
              </w:rPr>
              <w:t>ч</w:t>
            </w:r>
            <w:r w:rsidRPr="00D11DF7">
              <w:rPr>
                <w:rFonts w:ascii="Arial" w:eastAsia="Calibri" w:hAnsi="Arial" w:cs="Arial"/>
              </w:rPr>
              <w:t>и</w:t>
            </w:r>
            <w:r w:rsidR="00F9222E" w:rsidRPr="00D11DF7">
              <w:rPr>
                <w:rFonts w:ascii="Arial" w:eastAsia="Calibri" w:hAnsi="Arial" w:cs="Arial"/>
              </w:rPr>
              <w:t>ћ</w:t>
            </w:r>
            <w:r w:rsidR="00D811CD" w:rsidRPr="00D11DF7">
              <w:rPr>
                <w:rFonts w:ascii="Arial" w:eastAsia="Calibri" w:hAnsi="Arial" w:cs="Arial"/>
              </w:rPr>
              <w:t xml:space="preserve"> </w:t>
            </w:r>
            <w:r w:rsidRPr="00D11DF7">
              <w:rPr>
                <w:rFonts w:ascii="Arial" w:eastAsia="Calibri" w:hAnsi="Arial" w:cs="Arial"/>
              </w:rPr>
              <w:t>Ивана</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5132, 5125, 5165, 5166, 5168, </w:t>
            </w:r>
            <w:r w:rsidRPr="00D11DF7">
              <w:rPr>
                <w:rFonts w:ascii="Arial" w:eastAsia="Calibri" w:hAnsi="Arial" w:cs="Arial"/>
              </w:rPr>
              <w:t>настав</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Улицом</w:t>
            </w:r>
            <w:r w:rsidR="00D811CD" w:rsidRPr="00D11DF7">
              <w:rPr>
                <w:rFonts w:ascii="Arial" w:eastAsia="Calibri" w:hAnsi="Arial" w:cs="Arial"/>
              </w:rPr>
              <w:t xml:space="preserve"> </w:t>
            </w:r>
            <w:r w:rsidR="009E7F19" w:rsidRPr="00D11DF7">
              <w:rPr>
                <w:rFonts w:ascii="Arial" w:eastAsia="Calibri" w:hAnsi="Arial" w:cs="Arial"/>
              </w:rPr>
              <w:t>Ђ</w:t>
            </w:r>
            <w:r w:rsidRPr="00D11DF7">
              <w:rPr>
                <w:rFonts w:ascii="Arial" w:eastAsia="Calibri" w:hAnsi="Arial" w:cs="Arial"/>
              </w:rPr>
              <w:t>уре</w:t>
            </w:r>
            <w:r w:rsidR="00D811CD" w:rsidRPr="00D11DF7">
              <w:rPr>
                <w:rFonts w:ascii="Arial" w:eastAsia="Calibri" w:hAnsi="Arial" w:cs="Arial"/>
              </w:rPr>
              <w:t xml:space="preserve"> </w:t>
            </w:r>
            <w:r w:rsidRPr="00D11DF7">
              <w:rPr>
                <w:rFonts w:ascii="Arial" w:eastAsia="Calibri" w:hAnsi="Arial" w:cs="Arial"/>
              </w:rPr>
              <w:t>Јак</w:t>
            </w:r>
            <w:r w:rsidR="005F4917" w:rsidRPr="00D11DF7">
              <w:rPr>
                <w:rFonts w:ascii="Arial" w:eastAsia="Calibri" w:hAnsi="Arial" w:cs="Arial"/>
              </w:rPr>
              <w:t>ш</w:t>
            </w:r>
            <w:r w:rsidRPr="00D11DF7">
              <w:rPr>
                <w:rFonts w:ascii="Arial" w:eastAsia="Calibri" w:hAnsi="Arial" w:cs="Arial"/>
              </w:rPr>
              <w:t>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Драго</w:t>
            </w:r>
            <w:r w:rsidR="00F9222E" w:rsidRPr="00D11DF7">
              <w:rPr>
                <w:rFonts w:ascii="Arial" w:eastAsia="Calibri" w:hAnsi="Arial" w:cs="Arial"/>
              </w:rPr>
              <w:t>љ</w:t>
            </w:r>
            <w:r w:rsidRPr="00D11DF7">
              <w:rPr>
                <w:rFonts w:ascii="Arial" w:eastAsia="Calibri" w:hAnsi="Arial" w:cs="Arial"/>
              </w:rPr>
              <w:t>уба</w:t>
            </w:r>
            <w:r w:rsidR="00D811CD" w:rsidRPr="00D11DF7">
              <w:rPr>
                <w:rFonts w:ascii="Arial" w:eastAsia="Calibri" w:hAnsi="Arial" w:cs="Arial"/>
              </w:rPr>
              <w:t xml:space="preserve"> </w:t>
            </w:r>
            <w:r w:rsidRPr="00D11DF7">
              <w:rPr>
                <w:rFonts w:ascii="Arial" w:eastAsia="Calibri" w:hAnsi="Arial" w:cs="Arial"/>
              </w:rPr>
              <w:t>Попови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7.</w:t>
            </w:r>
            <w:r w:rsidRPr="00D11DF7">
              <w:rPr>
                <w:rFonts w:ascii="Arial" w:eastAsia="Calibri" w:hAnsi="Arial" w:cs="Arial"/>
              </w:rPr>
              <w:t>јула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Луке</w:t>
            </w:r>
            <w:r w:rsidR="00D811CD" w:rsidRPr="00D11DF7">
              <w:rPr>
                <w:rFonts w:ascii="Arial" w:eastAsia="Calibri" w:hAnsi="Arial" w:cs="Arial"/>
              </w:rPr>
              <w:t xml:space="preserve"> </w:t>
            </w:r>
            <w:r w:rsidRPr="00D11DF7">
              <w:rPr>
                <w:rFonts w:ascii="Arial" w:eastAsia="Calibri" w:hAnsi="Arial" w:cs="Arial"/>
              </w:rPr>
              <w:t>Стеви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w:t>
            </w:r>
          </w:p>
          <w:p w:rsidR="00D811CD" w:rsidRPr="00D11DF7" w:rsidRDefault="00175A3D" w:rsidP="001B37F6">
            <w:pPr>
              <w:widowControl w:val="0"/>
              <w:autoSpaceDE w:val="0"/>
              <w:spacing w:after="0" w:line="240" w:lineRule="auto"/>
              <w:ind w:firstLine="396"/>
              <w:jc w:val="both"/>
              <w:rPr>
                <w:rFonts w:ascii="Arial" w:eastAsia="Calibri" w:hAnsi="Arial" w:cs="Arial"/>
              </w:rPr>
            </w:pPr>
            <w:r w:rsidRPr="00D11DF7">
              <w:rPr>
                <w:rFonts w:ascii="Arial" w:eastAsia="Calibri" w:hAnsi="Arial" w:cs="Arial"/>
              </w:rPr>
              <w:t>Граница</w:t>
            </w:r>
            <w:r w:rsidR="00D811CD" w:rsidRPr="00D11DF7">
              <w:rPr>
                <w:rFonts w:ascii="Arial" w:eastAsia="Calibri" w:hAnsi="Arial" w:cs="Arial"/>
              </w:rPr>
              <w:t xml:space="preserve"> </w:t>
            </w:r>
            <w:r w:rsidR="005F4917" w:rsidRPr="00D11DF7">
              <w:rPr>
                <w:rFonts w:ascii="Arial" w:eastAsia="Calibri" w:hAnsi="Arial" w:cs="Arial"/>
              </w:rPr>
              <w:t>ш</w:t>
            </w:r>
            <w:r w:rsidRPr="00D11DF7">
              <w:rPr>
                <w:rFonts w:ascii="Arial" w:eastAsia="Calibri" w:hAnsi="Arial" w:cs="Arial"/>
              </w:rPr>
              <w:t>ирег</w:t>
            </w:r>
            <w:r w:rsidR="00D811CD" w:rsidRPr="00D11DF7">
              <w:rPr>
                <w:rFonts w:ascii="Arial" w:eastAsia="Calibri" w:hAnsi="Arial" w:cs="Arial"/>
              </w:rPr>
              <w:t xml:space="preserve"> </w:t>
            </w:r>
            <w:r w:rsidRPr="00D11DF7">
              <w:rPr>
                <w:rFonts w:ascii="Arial" w:eastAsia="Calibri" w:hAnsi="Arial" w:cs="Arial"/>
              </w:rPr>
              <w:t>градског</w:t>
            </w:r>
            <w:r w:rsidR="00D811CD" w:rsidRPr="00D11DF7">
              <w:rPr>
                <w:rFonts w:ascii="Arial" w:eastAsia="Calibri" w:hAnsi="Arial" w:cs="Arial"/>
              </w:rPr>
              <w:t xml:space="preserve"> </w:t>
            </w:r>
            <w:r w:rsidRPr="00D11DF7">
              <w:rPr>
                <w:rFonts w:ascii="Arial" w:eastAsia="Calibri" w:hAnsi="Arial" w:cs="Arial"/>
              </w:rPr>
              <w:t>центра</w:t>
            </w:r>
            <w:r w:rsidR="00D811CD" w:rsidRPr="00D11DF7">
              <w:rPr>
                <w:rFonts w:ascii="Arial" w:eastAsia="Calibri" w:hAnsi="Arial" w:cs="Arial"/>
              </w:rPr>
              <w:t xml:space="preserve"> </w:t>
            </w:r>
            <w:r w:rsidRPr="00D11DF7">
              <w:rPr>
                <w:rFonts w:ascii="Arial" w:eastAsia="Calibri" w:hAnsi="Arial" w:cs="Arial"/>
              </w:rPr>
              <w:t>по</w:t>
            </w:r>
            <w:r w:rsidR="00F9222E" w:rsidRPr="00D11DF7">
              <w:rPr>
                <w:rFonts w:ascii="Arial" w:eastAsia="Calibri" w:hAnsi="Arial" w:cs="Arial"/>
              </w:rPr>
              <w:t>ч</w:t>
            </w:r>
            <w:r w:rsidRPr="00D11DF7">
              <w:rPr>
                <w:rFonts w:ascii="Arial" w:eastAsia="Calibri" w:hAnsi="Arial" w:cs="Arial"/>
              </w:rPr>
              <w:t>и</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Улицом</w:t>
            </w:r>
            <w:r w:rsidR="00D811CD" w:rsidRPr="00D11DF7">
              <w:rPr>
                <w:rFonts w:ascii="Arial" w:eastAsia="Calibri" w:hAnsi="Arial" w:cs="Arial"/>
              </w:rPr>
              <w:t xml:space="preserve"> </w:t>
            </w:r>
            <w:r w:rsidRPr="00D11DF7">
              <w:rPr>
                <w:rFonts w:ascii="Arial" w:eastAsia="Calibri" w:hAnsi="Arial" w:cs="Arial"/>
              </w:rPr>
              <w:t>Слободана</w:t>
            </w:r>
            <w:r w:rsidR="00D811CD" w:rsidRPr="00D11DF7">
              <w:rPr>
                <w:rFonts w:ascii="Arial" w:eastAsia="Calibri" w:hAnsi="Arial" w:cs="Arial"/>
              </w:rPr>
              <w:t xml:space="preserve"> </w:t>
            </w:r>
            <w:r w:rsidRPr="00D11DF7">
              <w:rPr>
                <w:rFonts w:ascii="Arial" w:eastAsia="Calibri" w:hAnsi="Arial" w:cs="Arial"/>
              </w:rPr>
              <w:t>Пенези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Георгија</w:t>
            </w:r>
            <w:r w:rsidR="00D811CD" w:rsidRPr="00D11DF7">
              <w:rPr>
                <w:rFonts w:ascii="Arial" w:eastAsia="Calibri" w:hAnsi="Arial" w:cs="Arial"/>
              </w:rPr>
              <w:t xml:space="preserve"> </w:t>
            </w:r>
            <w:r w:rsidRPr="00D11DF7">
              <w:rPr>
                <w:rFonts w:ascii="Arial" w:eastAsia="Calibri" w:hAnsi="Arial" w:cs="Arial"/>
              </w:rPr>
              <w:t>Јак</w:t>
            </w:r>
            <w:r w:rsidR="005F4917" w:rsidRPr="00D11DF7">
              <w:rPr>
                <w:rFonts w:ascii="Arial" w:eastAsia="Calibri" w:hAnsi="Arial" w:cs="Arial"/>
              </w:rPr>
              <w:t>ш</w:t>
            </w:r>
            <w:r w:rsidRPr="00D11DF7">
              <w:rPr>
                <w:rFonts w:ascii="Arial" w:eastAsia="Calibri" w:hAnsi="Arial" w:cs="Arial"/>
              </w:rPr>
              <w:t>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Луке</w:t>
            </w:r>
            <w:r w:rsidR="00D811CD" w:rsidRPr="00D11DF7">
              <w:rPr>
                <w:rFonts w:ascii="Arial" w:eastAsia="Calibri" w:hAnsi="Arial" w:cs="Arial"/>
              </w:rPr>
              <w:t xml:space="preserve"> </w:t>
            </w:r>
            <w:r w:rsidRPr="00D11DF7">
              <w:rPr>
                <w:rFonts w:ascii="Arial" w:eastAsia="Calibri" w:hAnsi="Arial" w:cs="Arial"/>
              </w:rPr>
              <w:t>Стеви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поред</w:t>
            </w:r>
            <w:r w:rsidR="00D811CD" w:rsidRPr="00D11DF7">
              <w:rPr>
                <w:rFonts w:ascii="Arial" w:eastAsia="Calibri" w:hAnsi="Arial" w:cs="Arial"/>
              </w:rPr>
              <w:t xml:space="preserve"> </w:t>
            </w:r>
            <w:r w:rsidR="00F9222E" w:rsidRPr="00D11DF7">
              <w:rPr>
                <w:rFonts w:ascii="Arial" w:eastAsia="Calibri" w:hAnsi="Arial" w:cs="Arial"/>
              </w:rPr>
              <w:t>ж</w:t>
            </w:r>
            <w:r w:rsidRPr="00D11DF7">
              <w:rPr>
                <w:rFonts w:ascii="Arial" w:eastAsia="Calibri" w:hAnsi="Arial" w:cs="Arial"/>
              </w:rPr>
              <w:t>елез</w:t>
            </w:r>
            <w:r w:rsidR="00D811CD" w:rsidRPr="00D11DF7">
              <w:rPr>
                <w:rFonts w:ascii="Arial" w:eastAsia="Calibri" w:hAnsi="Arial" w:cs="Arial"/>
              </w:rPr>
              <w:t xml:space="preserve">. </w:t>
            </w:r>
            <w:r w:rsidRPr="00D11DF7">
              <w:rPr>
                <w:rFonts w:ascii="Arial" w:eastAsia="Calibri" w:hAnsi="Arial" w:cs="Arial"/>
              </w:rPr>
              <w:t>пруге</w:t>
            </w:r>
            <w:r w:rsidR="00D811CD" w:rsidRPr="00D11DF7">
              <w:rPr>
                <w:rFonts w:ascii="Arial" w:eastAsia="Calibri" w:hAnsi="Arial" w:cs="Arial"/>
              </w:rPr>
              <w:t xml:space="preserve">, </w:t>
            </w:r>
            <w:r w:rsidRPr="00D11DF7">
              <w:rPr>
                <w:rFonts w:ascii="Arial" w:eastAsia="Calibri" w:hAnsi="Arial" w:cs="Arial"/>
              </w:rPr>
              <w:t>па</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3840, 3839, 3838, </w:t>
            </w:r>
            <w:r w:rsidRPr="00D11DF7">
              <w:rPr>
                <w:rFonts w:ascii="Arial" w:eastAsia="Calibri" w:hAnsi="Arial" w:cs="Arial"/>
              </w:rPr>
              <w:t>настав</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Улицом</w:t>
            </w:r>
            <w:r w:rsidR="00D811CD" w:rsidRPr="00D11DF7">
              <w:rPr>
                <w:rFonts w:ascii="Arial" w:eastAsia="Calibri" w:hAnsi="Arial" w:cs="Arial"/>
              </w:rPr>
              <w:t xml:space="preserve"> </w:t>
            </w:r>
            <w:r w:rsidRPr="00D11DF7">
              <w:rPr>
                <w:rFonts w:ascii="Arial" w:eastAsia="Calibri" w:hAnsi="Arial" w:cs="Arial"/>
              </w:rPr>
              <w:t>Мило</w:t>
            </w:r>
            <w:r w:rsidR="005F4917" w:rsidRPr="00D11DF7">
              <w:rPr>
                <w:rFonts w:ascii="Arial" w:eastAsia="Calibri" w:hAnsi="Arial" w:cs="Arial"/>
              </w:rPr>
              <w:t>ш</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Поцерца</w:t>
            </w:r>
            <w:r w:rsidR="00D811CD" w:rsidRPr="00D11DF7">
              <w:rPr>
                <w:rFonts w:ascii="Arial" w:eastAsia="Calibri" w:hAnsi="Arial" w:cs="Arial"/>
              </w:rPr>
              <w:t xml:space="preserve">, </w:t>
            </w:r>
            <w:r w:rsidRPr="00D11DF7">
              <w:rPr>
                <w:rFonts w:ascii="Arial" w:eastAsia="Calibri" w:hAnsi="Arial" w:cs="Arial"/>
              </w:rPr>
              <w:t>па</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3805, 3804, 3500/19, 3500/20, </w:t>
            </w:r>
            <w:r w:rsidRPr="00D11DF7">
              <w:rPr>
                <w:rFonts w:ascii="Arial" w:eastAsia="Calibri" w:hAnsi="Arial" w:cs="Arial"/>
              </w:rPr>
              <w:t>поред</w:t>
            </w:r>
            <w:r w:rsidR="00D811CD" w:rsidRPr="00D11DF7">
              <w:rPr>
                <w:rFonts w:ascii="Arial" w:eastAsia="Calibri" w:hAnsi="Arial" w:cs="Arial"/>
              </w:rPr>
              <w:t xml:space="preserve"> </w:t>
            </w:r>
            <w:r w:rsidRPr="00D11DF7">
              <w:rPr>
                <w:rFonts w:ascii="Arial" w:eastAsia="Calibri" w:hAnsi="Arial" w:cs="Arial"/>
              </w:rPr>
              <w:t>фудбалског</w:t>
            </w:r>
            <w:r w:rsidR="00D811CD" w:rsidRPr="00D11DF7">
              <w:rPr>
                <w:rFonts w:ascii="Arial" w:eastAsia="Calibri" w:hAnsi="Arial" w:cs="Arial"/>
              </w:rPr>
              <w:t xml:space="preserve"> </w:t>
            </w:r>
            <w:r w:rsidRPr="00D11DF7">
              <w:rPr>
                <w:rFonts w:ascii="Arial" w:eastAsia="Calibri" w:hAnsi="Arial" w:cs="Arial"/>
              </w:rPr>
              <w:t>играли</w:t>
            </w:r>
            <w:r w:rsidR="005F4917" w:rsidRPr="00D11DF7">
              <w:rPr>
                <w:rFonts w:ascii="Arial" w:eastAsia="Calibri" w:hAnsi="Arial" w:cs="Arial"/>
              </w:rPr>
              <w:t>ш</w:t>
            </w:r>
            <w:r w:rsidRPr="00D11DF7">
              <w:rPr>
                <w:rFonts w:ascii="Arial" w:eastAsia="Calibri" w:hAnsi="Arial" w:cs="Arial"/>
              </w:rPr>
              <w:t>та</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3501/1, </w:t>
            </w:r>
            <w:r w:rsidRPr="00D11DF7">
              <w:rPr>
                <w:rFonts w:ascii="Arial" w:eastAsia="Calibri" w:hAnsi="Arial" w:cs="Arial"/>
              </w:rPr>
              <w:t>Улицом</w:t>
            </w:r>
            <w:r w:rsidR="00D811CD" w:rsidRPr="00D11DF7">
              <w:rPr>
                <w:rFonts w:ascii="Arial" w:eastAsia="Calibri" w:hAnsi="Arial" w:cs="Arial"/>
              </w:rPr>
              <w:t xml:space="preserve"> </w:t>
            </w:r>
            <w:r w:rsidRPr="00D11DF7">
              <w:rPr>
                <w:rFonts w:ascii="Arial" w:eastAsia="Calibri" w:hAnsi="Arial" w:cs="Arial"/>
              </w:rPr>
              <w:t>др</w:t>
            </w:r>
            <w:r w:rsidR="00D811CD" w:rsidRPr="00D11DF7">
              <w:rPr>
                <w:rFonts w:ascii="Arial" w:eastAsia="Calibri" w:hAnsi="Arial" w:cs="Arial"/>
              </w:rPr>
              <w:t xml:space="preserve">. </w:t>
            </w:r>
            <w:r w:rsidRPr="00D11DF7">
              <w:rPr>
                <w:rFonts w:ascii="Arial" w:eastAsia="Calibri" w:hAnsi="Arial" w:cs="Arial"/>
              </w:rPr>
              <w:t>Марина</w:t>
            </w:r>
            <w:r w:rsidR="00D811CD" w:rsidRPr="00D11DF7">
              <w:rPr>
                <w:rFonts w:ascii="Arial" w:eastAsia="Calibri" w:hAnsi="Arial" w:cs="Arial"/>
              </w:rPr>
              <w:t xml:space="preserve">, </w:t>
            </w:r>
            <w:r w:rsidRPr="00D11DF7">
              <w:rPr>
                <w:rFonts w:ascii="Arial" w:eastAsia="Calibri" w:hAnsi="Arial" w:cs="Arial"/>
              </w:rPr>
              <w:t>Болни</w:t>
            </w:r>
            <w:r w:rsidR="00F9222E" w:rsidRPr="00D11DF7">
              <w:rPr>
                <w:rFonts w:ascii="Arial" w:eastAsia="Calibri" w:hAnsi="Arial" w:cs="Arial"/>
              </w:rPr>
              <w:t>ч</w:t>
            </w:r>
            <w:r w:rsidRPr="00D11DF7">
              <w:rPr>
                <w:rFonts w:ascii="Arial" w:eastAsia="Calibri" w:hAnsi="Arial" w:cs="Arial"/>
              </w:rPr>
              <w:t>ком</w:t>
            </w:r>
            <w:r w:rsidR="00D811CD" w:rsidRPr="00D11DF7">
              <w:rPr>
                <w:rFonts w:ascii="Arial" w:eastAsia="Calibri" w:hAnsi="Arial" w:cs="Arial"/>
              </w:rPr>
              <w:t xml:space="preserve">, </w:t>
            </w:r>
            <w:r w:rsidRPr="00D11DF7">
              <w:rPr>
                <w:rFonts w:ascii="Arial" w:eastAsia="Calibri" w:hAnsi="Arial" w:cs="Arial"/>
              </w:rPr>
              <w:t>Ул</w:t>
            </w:r>
            <w:r w:rsidR="00D811CD" w:rsidRPr="00D11DF7">
              <w:rPr>
                <w:rFonts w:ascii="Arial" w:eastAsia="Calibri" w:hAnsi="Arial" w:cs="Arial"/>
              </w:rPr>
              <w:t xml:space="preserve"> </w:t>
            </w:r>
            <w:r w:rsidRPr="00D11DF7">
              <w:rPr>
                <w:rFonts w:ascii="Arial" w:eastAsia="Calibri" w:hAnsi="Arial" w:cs="Arial"/>
              </w:rPr>
              <w:t>Војводе</w:t>
            </w:r>
            <w:r w:rsidR="00D811CD" w:rsidRPr="00D11DF7">
              <w:rPr>
                <w:rFonts w:ascii="Arial" w:eastAsia="Calibri" w:hAnsi="Arial" w:cs="Arial"/>
              </w:rPr>
              <w:t xml:space="preserve"> </w:t>
            </w:r>
            <w:r w:rsidRPr="00D11DF7">
              <w:rPr>
                <w:rFonts w:ascii="Arial" w:eastAsia="Calibri" w:hAnsi="Arial" w:cs="Arial"/>
              </w:rPr>
              <w:t>Путника</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5870, 5726, 5719, 5718, </w:t>
            </w:r>
            <w:r w:rsidRPr="00D11DF7">
              <w:rPr>
                <w:rFonts w:ascii="Arial" w:eastAsia="Calibri" w:hAnsi="Arial" w:cs="Arial"/>
              </w:rPr>
              <w:t>Улицом</w:t>
            </w:r>
            <w:r w:rsidR="00D811CD" w:rsidRPr="00D11DF7">
              <w:rPr>
                <w:rFonts w:ascii="Arial" w:eastAsia="Calibri" w:hAnsi="Arial" w:cs="Arial"/>
              </w:rPr>
              <w:t xml:space="preserve"> </w:t>
            </w:r>
            <w:r w:rsidRPr="00D11DF7">
              <w:rPr>
                <w:rFonts w:ascii="Arial" w:eastAsia="Calibri" w:hAnsi="Arial" w:cs="Arial"/>
              </w:rPr>
              <w:t>Партизанском</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5611, 5614, </w:t>
            </w:r>
            <w:r w:rsidRPr="00D11DF7">
              <w:rPr>
                <w:rFonts w:ascii="Arial" w:eastAsia="Calibri" w:hAnsi="Arial" w:cs="Arial"/>
              </w:rPr>
              <w:t>Улицом</w:t>
            </w:r>
            <w:r w:rsidR="00D811CD" w:rsidRPr="00D11DF7">
              <w:rPr>
                <w:rFonts w:ascii="Arial" w:eastAsia="Calibri" w:hAnsi="Arial" w:cs="Arial"/>
              </w:rPr>
              <w:t xml:space="preserve"> </w:t>
            </w:r>
            <w:r w:rsidRPr="00D11DF7">
              <w:rPr>
                <w:rFonts w:ascii="Arial" w:eastAsia="Calibri" w:hAnsi="Arial" w:cs="Arial"/>
              </w:rPr>
              <w:t>Бакал</w:t>
            </w:r>
            <w:r w:rsidR="00D811CD" w:rsidRPr="00D11DF7">
              <w:rPr>
                <w:rFonts w:ascii="Arial" w:eastAsia="Calibri" w:hAnsi="Arial" w:cs="Arial"/>
              </w:rPr>
              <w:t xml:space="preserve"> </w:t>
            </w:r>
            <w:r w:rsidRPr="00D11DF7">
              <w:rPr>
                <w:rFonts w:ascii="Arial" w:eastAsia="Calibri" w:hAnsi="Arial" w:cs="Arial"/>
              </w:rPr>
              <w:t>Милосава</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5568, 5543, </w:t>
            </w:r>
            <w:r w:rsidRPr="00D11DF7">
              <w:rPr>
                <w:rFonts w:ascii="Arial" w:eastAsia="Calibri" w:hAnsi="Arial" w:cs="Arial"/>
              </w:rPr>
              <w:t>Улицом</w:t>
            </w:r>
            <w:r w:rsidR="00D811CD" w:rsidRPr="00D11DF7">
              <w:rPr>
                <w:rFonts w:ascii="Arial" w:eastAsia="Calibri" w:hAnsi="Arial" w:cs="Arial"/>
              </w:rPr>
              <w:t xml:space="preserve"> 29.</w:t>
            </w:r>
            <w:r w:rsidRPr="00D11DF7">
              <w:rPr>
                <w:rFonts w:ascii="Arial" w:eastAsia="Calibri" w:hAnsi="Arial" w:cs="Arial"/>
              </w:rPr>
              <w:t>новембра</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5528, </w:t>
            </w:r>
            <w:r w:rsidRPr="00D11DF7">
              <w:rPr>
                <w:rFonts w:ascii="Arial" w:eastAsia="Calibri" w:hAnsi="Arial" w:cs="Arial"/>
              </w:rPr>
              <w:t>прелази</w:t>
            </w:r>
            <w:r w:rsidR="00D811CD" w:rsidRPr="00D11DF7">
              <w:rPr>
                <w:rFonts w:ascii="Arial" w:eastAsia="Calibri" w:hAnsi="Arial" w:cs="Arial"/>
              </w:rPr>
              <w:t xml:space="preserve"> </w:t>
            </w:r>
            <w:r w:rsidRPr="00D11DF7">
              <w:rPr>
                <w:rFonts w:ascii="Arial" w:eastAsia="Calibri" w:hAnsi="Arial" w:cs="Arial"/>
              </w:rPr>
              <w:t>Ул</w:t>
            </w:r>
            <w:r w:rsidR="00D811CD" w:rsidRPr="00D11DF7">
              <w:rPr>
                <w:rFonts w:ascii="Arial" w:eastAsia="Calibri" w:hAnsi="Arial" w:cs="Arial"/>
              </w:rPr>
              <w:t>.</w:t>
            </w:r>
            <w:r w:rsidR="00F9222E" w:rsidRPr="00D11DF7">
              <w:rPr>
                <w:rFonts w:ascii="Arial" w:eastAsia="Calibri" w:hAnsi="Arial" w:cs="Arial"/>
              </w:rPr>
              <w:t>Њ</w:t>
            </w:r>
            <w:r w:rsidRPr="00D11DF7">
              <w:rPr>
                <w:rFonts w:ascii="Arial" w:eastAsia="Calibri" w:hAnsi="Arial" w:cs="Arial"/>
              </w:rPr>
              <w:t>его</w:t>
            </w:r>
            <w:r w:rsidR="005F4917" w:rsidRPr="00D11DF7">
              <w:rPr>
                <w:rFonts w:ascii="Arial" w:eastAsia="Calibri" w:hAnsi="Arial" w:cs="Arial"/>
              </w:rPr>
              <w:t>ш</w:t>
            </w:r>
            <w:r w:rsidRPr="00D11DF7">
              <w:rPr>
                <w:rFonts w:ascii="Arial" w:eastAsia="Calibri" w:hAnsi="Arial" w:cs="Arial"/>
              </w:rPr>
              <w:t>еву</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5391, 5390, 5375, 5374, </w:t>
            </w:r>
            <w:r w:rsidRPr="00D11DF7">
              <w:rPr>
                <w:rFonts w:ascii="Arial" w:eastAsia="Calibri" w:hAnsi="Arial" w:cs="Arial"/>
              </w:rPr>
              <w:t>настав</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00051A75" w:rsidRPr="00D11DF7">
              <w:rPr>
                <w:rFonts w:ascii="Arial" w:eastAsia="Calibri" w:hAnsi="Arial" w:cs="Arial"/>
              </w:rPr>
              <w:t>Ш</w:t>
            </w:r>
            <w:r w:rsidRPr="00D11DF7">
              <w:rPr>
                <w:rFonts w:ascii="Arial" w:eastAsia="Calibri" w:hAnsi="Arial" w:cs="Arial"/>
              </w:rPr>
              <w:t>тиром</w:t>
            </w:r>
            <w:r w:rsidR="00D811CD" w:rsidRPr="00D11DF7">
              <w:rPr>
                <w:rFonts w:ascii="Arial" w:eastAsia="Calibri" w:hAnsi="Arial" w:cs="Arial"/>
              </w:rPr>
              <w:t xml:space="preserve">, </w:t>
            </w:r>
            <w:r w:rsidRPr="00D11DF7">
              <w:rPr>
                <w:rFonts w:ascii="Arial" w:eastAsia="Calibri" w:hAnsi="Arial" w:cs="Arial"/>
              </w:rPr>
              <w:t>Ул</w:t>
            </w:r>
            <w:r w:rsidR="00D811CD" w:rsidRPr="00D11DF7">
              <w:rPr>
                <w:rFonts w:ascii="Arial" w:eastAsia="Calibri" w:hAnsi="Arial" w:cs="Arial"/>
              </w:rPr>
              <w:t xml:space="preserve">. </w:t>
            </w:r>
            <w:r w:rsidRPr="00D11DF7">
              <w:rPr>
                <w:rFonts w:ascii="Arial" w:eastAsia="Calibri" w:hAnsi="Arial" w:cs="Arial"/>
              </w:rPr>
              <w:t>Пролетерских</w:t>
            </w:r>
            <w:r w:rsidR="00D811CD" w:rsidRPr="00D11DF7">
              <w:rPr>
                <w:rFonts w:ascii="Arial" w:eastAsia="Calibri" w:hAnsi="Arial" w:cs="Arial"/>
              </w:rPr>
              <w:t xml:space="preserve"> </w:t>
            </w:r>
            <w:r w:rsidRPr="00D11DF7">
              <w:rPr>
                <w:rFonts w:ascii="Arial" w:eastAsia="Calibri" w:hAnsi="Arial" w:cs="Arial"/>
              </w:rPr>
              <w:t>бригада</w:t>
            </w:r>
            <w:r w:rsidR="00D811CD" w:rsidRPr="00D11DF7">
              <w:rPr>
                <w:rFonts w:ascii="Arial" w:eastAsia="Calibri" w:hAnsi="Arial" w:cs="Arial"/>
              </w:rPr>
              <w:t xml:space="preserve">, </w:t>
            </w:r>
            <w:r w:rsidRPr="00D11DF7">
              <w:rPr>
                <w:rFonts w:ascii="Arial" w:eastAsia="Calibri" w:hAnsi="Arial" w:cs="Arial"/>
              </w:rPr>
              <w:t>Кра</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Петра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Поенкаревом</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8390, 8387, 8372, 8371, </w:t>
            </w:r>
            <w:r w:rsidRPr="00D11DF7">
              <w:rPr>
                <w:rFonts w:ascii="Arial" w:eastAsia="Calibri" w:hAnsi="Arial" w:cs="Arial"/>
              </w:rPr>
              <w:t>настав</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Улицом</w:t>
            </w:r>
            <w:r w:rsidR="00D811CD" w:rsidRPr="00D11DF7">
              <w:rPr>
                <w:rFonts w:ascii="Arial" w:eastAsia="Calibri" w:hAnsi="Arial" w:cs="Arial"/>
              </w:rPr>
              <w:t xml:space="preserve"> </w:t>
            </w:r>
            <w:r w:rsidRPr="00D11DF7">
              <w:rPr>
                <w:rFonts w:ascii="Arial" w:eastAsia="Calibri" w:hAnsi="Arial" w:cs="Arial"/>
              </w:rPr>
              <w:t>Зеке</w:t>
            </w:r>
            <w:r w:rsidR="00D811CD" w:rsidRPr="00D11DF7">
              <w:rPr>
                <w:rFonts w:ascii="Arial" w:eastAsia="Calibri" w:hAnsi="Arial" w:cs="Arial"/>
              </w:rPr>
              <w:t xml:space="preserve"> </w:t>
            </w:r>
            <w:r w:rsidRPr="00D11DF7">
              <w:rPr>
                <w:rFonts w:ascii="Arial" w:eastAsia="Calibri" w:hAnsi="Arial" w:cs="Arial"/>
              </w:rPr>
              <w:t>Бу</w:t>
            </w:r>
            <w:r w:rsidR="00F9222E" w:rsidRPr="00D11DF7">
              <w:rPr>
                <w:rFonts w:ascii="Arial" w:eastAsia="Calibri" w:hAnsi="Arial" w:cs="Arial"/>
              </w:rPr>
              <w:t>љ</w:t>
            </w:r>
            <w:r w:rsidRPr="00D11DF7">
              <w:rPr>
                <w:rFonts w:ascii="Arial" w:eastAsia="Calibri" w:hAnsi="Arial" w:cs="Arial"/>
              </w:rPr>
              <w:t>уба</w:t>
            </w:r>
            <w:r w:rsidR="005F4917" w:rsidRPr="00D11DF7">
              <w:rPr>
                <w:rFonts w:ascii="Arial" w:eastAsia="Calibri" w:hAnsi="Arial" w:cs="Arial"/>
              </w:rPr>
              <w:t>ш</w:t>
            </w:r>
            <w:r w:rsidRPr="00D11DF7">
              <w:rPr>
                <w:rFonts w:ascii="Arial" w:eastAsia="Calibri" w:hAnsi="Arial" w:cs="Arial"/>
              </w:rPr>
              <w:t>е</w:t>
            </w:r>
            <w:r w:rsidR="00D811CD" w:rsidRPr="00D11DF7">
              <w:rPr>
                <w:rFonts w:ascii="Arial" w:eastAsia="Calibri" w:hAnsi="Arial" w:cs="Arial"/>
              </w:rPr>
              <w:t xml:space="preserve">, </w:t>
            </w:r>
            <w:r w:rsidR="00051A75" w:rsidRPr="00D11DF7">
              <w:rPr>
                <w:rFonts w:ascii="Arial" w:eastAsia="Calibri" w:hAnsi="Arial" w:cs="Arial"/>
              </w:rPr>
              <w:t>ж</w:t>
            </w:r>
            <w:r w:rsidRPr="00D11DF7">
              <w:rPr>
                <w:rFonts w:ascii="Arial" w:eastAsia="Calibri" w:hAnsi="Arial" w:cs="Arial"/>
              </w:rPr>
              <w:t>икице</w:t>
            </w:r>
            <w:r w:rsidR="00D811CD" w:rsidRPr="00D11DF7">
              <w:rPr>
                <w:rFonts w:ascii="Arial" w:eastAsia="Calibri" w:hAnsi="Arial" w:cs="Arial"/>
              </w:rPr>
              <w:t xml:space="preserve"> </w:t>
            </w:r>
            <w:r w:rsidRPr="00D11DF7">
              <w:rPr>
                <w:rFonts w:ascii="Arial" w:eastAsia="Calibri" w:hAnsi="Arial" w:cs="Arial"/>
              </w:rPr>
              <w:t>Јованови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8609, 8608, 8619, </w:t>
            </w:r>
            <w:r w:rsidRPr="00D11DF7">
              <w:rPr>
                <w:rFonts w:ascii="Arial" w:eastAsia="Calibri" w:hAnsi="Arial" w:cs="Arial"/>
              </w:rPr>
              <w:t>Ул</w:t>
            </w:r>
            <w:r w:rsidR="00D811CD" w:rsidRPr="00D11DF7">
              <w:rPr>
                <w:rFonts w:ascii="Arial" w:eastAsia="Calibri" w:hAnsi="Arial" w:cs="Arial"/>
              </w:rPr>
              <w:t xml:space="preserve">. </w:t>
            </w:r>
            <w:r w:rsidR="009E7F19" w:rsidRPr="00D11DF7">
              <w:rPr>
                <w:rFonts w:ascii="Arial" w:eastAsia="Calibri" w:hAnsi="Arial" w:cs="Arial"/>
              </w:rPr>
              <w:t>Ђ</w:t>
            </w:r>
            <w:r w:rsidRPr="00D11DF7">
              <w:rPr>
                <w:rFonts w:ascii="Arial" w:eastAsia="Calibri" w:hAnsi="Arial" w:cs="Arial"/>
              </w:rPr>
              <w:t>уре</w:t>
            </w:r>
            <w:r w:rsidR="00D811CD" w:rsidRPr="00D11DF7">
              <w:rPr>
                <w:rFonts w:ascii="Arial" w:eastAsia="Calibri" w:hAnsi="Arial" w:cs="Arial"/>
              </w:rPr>
              <w:t xml:space="preserve"> </w:t>
            </w:r>
            <w:r w:rsidRPr="00D11DF7">
              <w:rPr>
                <w:rFonts w:ascii="Arial" w:eastAsia="Calibri" w:hAnsi="Arial" w:cs="Arial"/>
              </w:rPr>
              <w:t>Дани</w:t>
            </w:r>
            <w:r w:rsidR="00F9222E" w:rsidRPr="00D11DF7">
              <w:rPr>
                <w:rFonts w:ascii="Arial" w:eastAsia="Calibri" w:hAnsi="Arial" w:cs="Arial"/>
              </w:rPr>
              <w:t>ч</w:t>
            </w:r>
            <w:r w:rsidRPr="00D11DF7">
              <w:rPr>
                <w:rFonts w:ascii="Arial" w:eastAsia="Calibri" w:hAnsi="Arial" w:cs="Arial"/>
              </w:rPr>
              <w:t>и</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8655, 8670, </w:t>
            </w:r>
            <w:r w:rsidRPr="00D11DF7">
              <w:rPr>
                <w:rFonts w:ascii="Arial" w:eastAsia="Calibri" w:hAnsi="Arial" w:cs="Arial"/>
              </w:rPr>
              <w:t>Ул</w:t>
            </w:r>
            <w:r w:rsidR="00D811CD" w:rsidRPr="00D11DF7">
              <w:rPr>
                <w:rFonts w:ascii="Arial" w:eastAsia="Calibri" w:hAnsi="Arial" w:cs="Arial"/>
              </w:rPr>
              <w:t xml:space="preserve">. </w:t>
            </w:r>
            <w:r w:rsidRPr="00D11DF7">
              <w:rPr>
                <w:rFonts w:ascii="Arial" w:eastAsia="Calibri" w:hAnsi="Arial" w:cs="Arial"/>
              </w:rPr>
              <w:t>Кнеза</w:t>
            </w:r>
            <w:r w:rsidR="00D811CD" w:rsidRPr="00D11DF7">
              <w:rPr>
                <w:rFonts w:ascii="Arial" w:eastAsia="Calibri" w:hAnsi="Arial" w:cs="Arial"/>
              </w:rPr>
              <w:t xml:space="preserve"> </w:t>
            </w:r>
            <w:r w:rsidRPr="00D11DF7">
              <w:rPr>
                <w:rFonts w:ascii="Arial" w:eastAsia="Calibri" w:hAnsi="Arial" w:cs="Arial"/>
              </w:rPr>
              <w:t>Михајла</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8695, 8696, </w:t>
            </w:r>
            <w:r w:rsidR="00D811CD" w:rsidRPr="00D11DF7">
              <w:rPr>
                <w:rFonts w:ascii="Arial" w:eastAsia="Calibri" w:hAnsi="Arial" w:cs="Arial"/>
              </w:rPr>
              <w:lastRenderedPageBreak/>
              <w:t xml:space="preserve">8697, 8686, 8684, </w:t>
            </w:r>
            <w:r w:rsidRPr="00D11DF7">
              <w:rPr>
                <w:rFonts w:ascii="Arial" w:eastAsia="Calibri" w:hAnsi="Arial" w:cs="Arial"/>
              </w:rPr>
              <w:t>настав</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Ул</w:t>
            </w:r>
            <w:r w:rsidR="00D811CD" w:rsidRPr="00D11DF7">
              <w:rPr>
                <w:rFonts w:ascii="Arial" w:eastAsia="Calibri" w:hAnsi="Arial" w:cs="Arial"/>
              </w:rPr>
              <w:t xml:space="preserve"> </w:t>
            </w:r>
            <w:r w:rsidRPr="00D11DF7">
              <w:rPr>
                <w:rFonts w:ascii="Arial" w:eastAsia="Calibri" w:hAnsi="Arial" w:cs="Arial"/>
              </w:rPr>
              <w:t>Кара</w:t>
            </w:r>
            <w:r w:rsidR="00F9222E" w:rsidRPr="00D11DF7">
              <w:rPr>
                <w:rFonts w:ascii="Arial" w:eastAsia="Calibri" w:hAnsi="Arial" w:cs="Arial"/>
              </w:rPr>
              <w:t>ђ</w:t>
            </w:r>
            <w:r w:rsidRPr="00D11DF7">
              <w:rPr>
                <w:rFonts w:ascii="Arial" w:eastAsia="Calibri" w:hAnsi="Arial" w:cs="Arial"/>
              </w:rPr>
              <w:t>ор</w:t>
            </w:r>
            <w:r w:rsidR="00F9222E" w:rsidRPr="00D11DF7">
              <w:rPr>
                <w:rFonts w:ascii="Arial" w:eastAsia="Calibri" w:hAnsi="Arial" w:cs="Arial"/>
              </w:rPr>
              <w:t>ђ</w:t>
            </w:r>
            <w:r w:rsidRPr="00D11DF7">
              <w:rPr>
                <w:rFonts w:ascii="Arial" w:eastAsia="Calibri" w:hAnsi="Arial" w:cs="Arial"/>
              </w:rPr>
              <w:t>евом</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8775, </w:t>
            </w:r>
            <w:r w:rsidRPr="00D11DF7">
              <w:rPr>
                <w:rFonts w:ascii="Arial" w:eastAsia="Calibri" w:hAnsi="Arial" w:cs="Arial"/>
              </w:rPr>
              <w:t>Грабова</w:t>
            </w:r>
            <w:r w:rsidR="00F9222E" w:rsidRPr="00D11DF7">
              <w:rPr>
                <w:rFonts w:ascii="Arial" w:eastAsia="Calibri" w:hAnsi="Arial" w:cs="Arial"/>
              </w:rPr>
              <w:t>ч</w:t>
            </w:r>
            <w:r w:rsidRPr="00D11DF7">
              <w:rPr>
                <w:rFonts w:ascii="Arial" w:eastAsia="Calibri" w:hAnsi="Arial" w:cs="Arial"/>
              </w:rPr>
              <w:t>ким</w:t>
            </w:r>
            <w:r w:rsidR="00D811CD" w:rsidRPr="00D11DF7">
              <w:rPr>
                <w:rFonts w:ascii="Arial" w:eastAsia="Calibri" w:hAnsi="Arial" w:cs="Arial"/>
              </w:rPr>
              <w:t xml:space="preserve"> </w:t>
            </w:r>
            <w:r w:rsidRPr="00D11DF7">
              <w:rPr>
                <w:rFonts w:ascii="Arial" w:eastAsia="Calibri" w:hAnsi="Arial" w:cs="Arial"/>
              </w:rPr>
              <w:t>потоком</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8833, 8901, 8903, 8913, 8957, </w:t>
            </w:r>
            <w:r w:rsidRPr="00D11DF7">
              <w:rPr>
                <w:rFonts w:ascii="Arial" w:eastAsia="Calibri" w:hAnsi="Arial" w:cs="Arial"/>
              </w:rPr>
              <w:t>Ул</w:t>
            </w:r>
            <w:r w:rsidR="00D811CD" w:rsidRPr="00D11DF7">
              <w:rPr>
                <w:rFonts w:ascii="Arial" w:eastAsia="Calibri" w:hAnsi="Arial" w:cs="Arial"/>
              </w:rPr>
              <w:t xml:space="preserve">. </w:t>
            </w:r>
            <w:r w:rsidRPr="00D11DF7">
              <w:rPr>
                <w:rFonts w:ascii="Arial" w:eastAsia="Calibri" w:hAnsi="Arial" w:cs="Arial"/>
              </w:rPr>
              <w:t>Гагариновом</w:t>
            </w:r>
            <w:r w:rsidR="00D811CD" w:rsidRPr="00D11DF7">
              <w:rPr>
                <w:rFonts w:ascii="Arial" w:eastAsia="Calibri" w:hAnsi="Arial" w:cs="Arial"/>
              </w:rPr>
              <w:t xml:space="preserve">, </w:t>
            </w:r>
            <w:r w:rsidRPr="00D11DF7">
              <w:rPr>
                <w:rFonts w:ascii="Arial" w:eastAsia="Calibri" w:hAnsi="Arial" w:cs="Arial"/>
              </w:rPr>
              <w:t>обухвата</w:t>
            </w:r>
            <w:r w:rsidR="00D811CD" w:rsidRPr="00D11DF7">
              <w:rPr>
                <w:rFonts w:ascii="Arial" w:eastAsia="Calibri" w:hAnsi="Arial" w:cs="Arial"/>
              </w:rPr>
              <w:t xml:space="preserve"> </w:t>
            </w:r>
            <w:r w:rsidRPr="00D11DF7">
              <w:rPr>
                <w:rFonts w:ascii="Arial" w:eastAsia="Calibri" w:hAnsi="Arial" w:cs="Arial"/>
              </w:rPr>
              <w:t>кп</w:t>
            </w:r>
            <w:r w:rsidR="00D811CD" w:rsidRPr="00D11DF7">
              <w:rPr>
                <w:rFonts w:ascii="Arial" w:eastAsia="Calibri" w:hAnsi="Arial" w:cs="Arial"/>
              </w:rPr>
              <w:t xml:space="preserve">. 8964, 8967/2, 8973, 8975, 9044, 9048, 9050, 9056, 9058/1, 9059, 9067, 9065, 9214, 9213, 9084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вра</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по</w:t>
            </w:r>
            <w:r w:rsidR="00F9222E" w:rsidRPr="00D11DF7">
              <w:rPr>
                <w:rFonts w:ascii="Arial" w:eastAsia="Calibri" w:hAnsi="Arial" w:cs="Arial"/>
              </w:rPr>
              <w:t>ч</w:t>
            </w:r>
            <w:r w:rsidRPr="00D11DF7">
              <w:rPr>
                <w:rFonts w:ascii="Arial" w:eastAsia="Calibri" w:hAnsi="Arial" w:cs="Arial"/>
              </w:rPr>
              <w:t>етак</w:t>
            </w:r>
            <w:r w:rsidR="00D811CD" w:rsidRPr="00D11DF7">
              <w:rPr>
                <w:rFonts w:ascii="Arial" w:eastAsia="Calibri" w:hAnsi="Arial" w:cs="Arial"/>
              </w:rPr>
              <w:t xml:space="preserve"> </w:t>
            </w:r>
            <w:r w:rsidR="00051A75" w:rsidRPr="00D11DF7">
              <w:rPr>
                <w:rFonts w:ascii="Arial" w:eastAsia="Calibri" w:hAnsi="Arial" w:cs="Arial"/>
              </w:rPr>
              <w:t>Ш</w:t>
            </w:r>
            <w:r w:rsidRPr="00D11DF7">
              <w:rPr>
                <w:rFonts w:ascii="Arial" w:eastAsia="Calibri" w:hAnsi="Arial" w:cs="Arial"/>
              </w:rPr>
              <w:t>тиром</w:t>
            </w:r>
            <w:r w:rsidR="00D811CD" w:rsidRPr="00D11DF7">
              <w:rPr>
                <w:rFonts w:ascii="Arial" w:eastAsia="Calibri" w:hAnsi="Arial" w:cs="Arial"/>
              </w:rPr>
              <w:t xml:space="preserve">. </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hAnsi="Arial" w:cs="Arial"/>
              </w:rPr>
              <w:t xml:space="preserve">У случају неслагања описа </w:t>
            </w:r>
            <w:r w:rsidR="00175A3D" w:rsidRPr="00D11DF7">
              <w:rPr>
                <w:rFonts w:ascii="Arial" w:hAnsi="Arial" w:cs="Arial"/>
              </w:rPr>
              <w:t>ових</w:t>
            </w:r>
            <w:r w:rsidRPr="00D11DF7">
              <w:rPr>
                <w:rFonts w:ascii="Arial" w:hAnsi="Arial" w:cs="Arial"/>
              </w:rPr>
              <w:t xml:space="preserve"> границ</w:t>
            </w:r>
            <w:r w:rsidR="00175A3D" w:rsidRPr="00D11DF7">
              <w:rPr>
                <w:rFonts w:ascii="Arial" w:hAnsi="Arial" w:cs="Arial"/>
              </w:rPr>
              <w:t>а</w:t>
            </w:r>
            <w:r w:rsidRPr="00D11DF7">
              <w:rPr>
                <w:rFonts w:ascii="Arial" w:hAnsi="Arial" w:cs="Arial"/>
              </w:rPr>
              <w:t xml:space="preserve"> из текстуалног дела плана са графичким делом, важи графички део плана. У случају неслагања бројева катастарских парцела из текстуалног дела са бројевима катастарских парцела на графичком прилогу, важи графички прилог. Такође, уколико је у међувремену дошло до промене у катастарском операту, за границу ужег и ширег градског центра важиће стање дато у графичком прилогу плана.</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Напомена</w:t>
            </w:r>
            <w:r w:rsidR="00D811CD" w:rsidRPr="00D11DF7">
              <w:rPr>
                <w:rFonts w:ascii="Arial" w:eastAsia="Calibri" w:hAnsi="Arial" w:cs="Arial"/>
                <w:lang w:val="it-IT"/>
              </w:rPr>
              <w:t xml:space="preserve">: </w:t>
            </w: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нека</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евинском</w:t>
            </w:r>
            <w:r w:rsidR="00D811CD" w:rsidRPr="00D11DF7">
              <w:rPr>
                <w:rFonts w:ascii="Arial" w:eastAsia="Calibri" w:hAnsi="Arial" w:cs="Arial"/>
                <w:lang w:val="it-IT"/>
              </w:rPr>
              <w:t xml:space="preserve"> </w:t>
            </w:r>
            <w:r w:rsidRPr="00D11DF7">
              <w:rPr>
                <w:rFonts w:ascii="Arial" w:eastAsia="Calibri" w:hAnsi="Arial" w:cs="Arial"/>
                <w:lang w:val="it-IT"/>
              </w:rPr>
              <w:t>подру</w:t>
            </w:r>
            <w:r w:rsidR="00F9222E" w:rsidRPr="00D11DF7">
              <w:rPr>
                <w:rFonts w:ascii="Arial" w:eastAsia="Calibri" w:hAnsi="Arial" w:cs="Arial"/>
                <w:lang w:val="it-IT"/>
              </w:rPr>
              <w:t>ч</w:t>
            </w:r>
            <w:r w:rsidRPr="00D11DF7">
              <w:rPr>
                <w:rFonts w:ascii="Arial" w:eastAsia="Calibri" w:hAnsi="Arial" w:cs="Arial"/>
                <w:lang w:val="it-IT"/>
              </w:rPr>
              <w:t>ју</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налази</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ни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једној</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дефинисаних</w:t>
            </w:r>
            <w:r w:rsidR="00D811CD" w:rsidRPr="00D11DF7">
              <w:rPr>
                <w:rFonts w:ascii="Arial" w:eastAsia="Calibri" w:hAnsi="Arial" w:cs="Arial"/>
                <w:lang w:val="it-IT"/>
              </w:rPr>
              <w:t xml:space="preserve"> </w:t>
            </w:r>
            <w:r w:rsidRPr="00D11DF7">
              <w:rPr>
                <w:rFonts w:ascii="Arial" w:eastAsia="Calibri" w:hAnsi="Arial" w:cs="Arial"/>
                <w:lang w:val="it-IT"/>
              </w:rPr>
              <w:t>зона</w:t>
            </w:r>
            <w:r w:rsidR="00D811CD" w:rsidRPr="00D11DF7">
              <w:rPr>
                <w:rFonts w:ascii="Arial" w:eastAsia="Calibri" w:hAnsi="Arial" w:cs="Arial"/>
                <w:lang w:val="it-IT"/>
              </w:rPr>
              <w:t xml:space="preserve">, </w:t>
            </w: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јој</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доделити</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правилима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из</w:t>
            </w:r>
            <w:r w:rsidR="00D811CD" w:rsidRPr="00D11DF7">
              <w:rPr>
                <w:rFonts w:ascii="Arial" w:eastAsia="Calibri" w:hAnsi="Arial" w:cs="Arial"/>
                <w:lang w:val="it-IT"/>
              </w:rPr>
              <w:t xml:space="preserve"> </w:t>
            </w:r>
            <w:r w:rsidR="00F9222E" w:rsidRPr="00D11DF7">
              <w:rPr>
                <w:rFonts w:ascii="Arial" w:eastAsia="Calibri" w:hAnsi="Arial" w:cs="Arial"/>
                <w:lang w:val="it-IT"/>
              </w:rPr>
              <w:t>њ</w:t>
            </w:r>
            <w:r w:rsidRPr="00D11DF7">
              <w:rPr>
                <w:rFonts w:ascii="Arial" w:eastAsia="Calibri" w:hAnsi="Arial" w:cs="Arial"/>
                <w:lang w:val="it-IT"/>
              </w:rPr>
              <w:t>ој</w:t>
            </w:r>
            <w:r w:rsidR="00D811CD" w:rsidRPr="00D11DF7">
              <w:rPr>
                <w:rFonts w:ascii="Arial" w:eastAsia="Calibri" w:hAnsi="Arial" w:cs="Arial"/>
                <w:lang w:val="it-IT"/>
              </w:rPr>
              <w:t xml:space="preserve"> </w:t>
            </w:r>
            <w:r w:rsidRPr="00D11DF7">
              <w:rPr>
                <w:rFonts w:ascii="Arial" w:eastAsia="Calibri" w:hAnsi="Arial" w:cs="Arial"/>
                <w:lang w:val="it-IT"/>
              </w:rPr>
              <w:t>најбли</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зоне</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намени</w:t>
            </w:r>
            <w:r w:rsidR="00D811CD" w:rsidRPr="00D11DF7">
              <w:rPr>
                <w:rFonts w:ascii="Arial" w:eastAsia="Calibri" w:hAnsi="Arial" w:cs="Arial"/>
                <w:lang w:val="it-IT"/>
              </w:rPr>
              <w:t xml:space="preserve"> </w:t>
            </w:r>
            <w:r w:rsidRPr="00D11DF7">
              <w:rPr>
                <w:rFonts w:ascii="Arial" w:eastAsia="Calibri" w:hAnsi="Arial" w:cs="Arial"/>
                <w:lang w:val="it-IT"/>
              </w:rPr>
              <w:t>планираној</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датом</w:t>
            </w:r>
            <w:r w:rsidR="00D811CD" w:rsidRPr="00D11DF7">
              <w:rPr>
                <w:rFonts w:ascii="Arial" w:eastAsia="Calibri" w:hAnsi="Arial" w:cs="Arial"/>
                <w:lang w:val="it-IT"/>
              </w:rPr>
              <w:t xml:space="preserve"> </w:t>
            </w:r>
            <w:r w:rsidRPr="00D11DF7">
              <w:rPr>
                <w:rFonts w:ascii="Arial" w:eastAsia="Calibri" w:hAnsi="Arial" w:cs="Arial"/>
                <w:lang w:val="it-IT"/>
              </w:rPr>
              <w:t>простору</w:t>
            </w:r>
            <w:r w:rsidR="00D811CD" w:rsidRPr="00D11DF7">
              <w:rPr>
                <w:rFonts w:ascii="Arial" w:eastAsia="Calibri" w:hAnsi="Arial" w:cs="Arial"/>
                <w:lang w:val="it-IT"/>
              </w:rPr>
              <w:t>.</w:t>
            </w:r>
          </w:p>
        </w:tc>
      </w:tr>
      <w:tr w:rsidR="00D811CD" w:rsidRPr="00D11DF7" w:rsidTr="001B37F6">
        <w:trPr>
          <w:trHeight w:val="530"/>
        </w:trPr>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rPr>
            </w:pPr>
            <w:r w:rsidRPr="00D11DF7">
              <w:rPr>
                <w:rFonts w:ascii="Arial" w:eastAsia="Calibri" w:hAnsi="Arial" w:cs="Arial"/>
                <w:b/>
                <w:bCs/>
              </w:rPr>
              <w:lastRenderedPageBreak/>
              <w:t>НАМЕНА</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оквиру</w:t>
            </w:r>
            <w:r w:rsidR="00D811CD" w:rsidRPr="00D11DF7">
              <w:rPr>
                <w:rFonts w:ascii="Arial" w:eastAsia="Calibri" w:hAnsi="Arial" w:cs="Arial"/>
                <w:lang w:val="it-IT"/>
              </w:rPr>
              <w:t xml:space="preserve"> </w:t>
            </w:r>
            <w:r w:rsidRPr="00D11DF7">
              <w:rPr>
                <w:rFonts w:ascii="Arial" w:eastAsia="Calibri" w:hAnsi="Arial" w:cs="Arial"/>
                <w:lang w:val="it-IT"/>
              </w:rPr>
              <w:t>сваке</w:t>
            </w:r>
            <w:r w:rsidR="00D811CD" w:rsidRPr="00D11DF7">
              <w:rPr>
                <w:rFonts w:ascii="Arial" w:eastAsia="Calibri" w:hAnsi="Arial" w:cs="Arial"/>
                <w:lang w:val="it-IT"/>
              </w:rPr>
              <w:t xml:space="preserve"> </w:t>
            </w:r>
            <w:r w:rsidRPr="00D11DF7">
              <w:rPr>
                <w:rFonts w:ascii="Arial" w:eastAsia="Calibri" w:hAnsi="Arial" w:cs="Arial"/>
                <w:lang w:val="it-IT"/>
              </w:rPr>
              <w:t>зоне</w:t>
            </w:r>
            <w:r w:rsidR="00D811CD" w:rsidRPr="00D11DF7">
              <w:rPr>
                <w:rFonts w:ascii="Arial" w:eastAsia="Calibri" w:hAnsi="Arial" w:cs="Arial"/>
                <w:lang w:val="it-IT"/>
              </w:rPr>
              <w:t xml:space="preserve"> </w:t>
            </w:r>
            <w:r w:rsidRPr="00D11DF7">
              <w:rPr>
                <w:rFonts w:ascii="Arial" w:eastAsia="Calibri" w:hAnsi="Arial" w:cs="Arial"/>
                <w:lang w:val="it-IT"/>
              </w:rPr>
              <w:t>дефинисане</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намене</w:t>
            </w:r>
            <w:r w:rsidR="00D811CD" w:rsidRPr="00D11DF7">
              <w:rPr>
                <w:rFonts w:ascii="Arial" w:eastAsia="Calibri" w:hAnsi="Arial" w:cs="Arial"/>
                <w:lang w:val="it-IT"/>
              </w:rPr>
              <w:t xml:space="preserve"> </w:t>
            </w:r>
            <w:r w:rsidRPr="00D11DF7">
              <w:rPr>
                <w:rFonts w:ascii="Arial" w:eastAsia="Calibri" w:hAnsi="Arial" w:cs="Arial"/>
                <w:lang w:val="it-IT"/>
              </w:rPr>
              <w:t>које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обав</w:t>
            </w:r>
            <w:r w:rsidR="00F9222E" w:rsidRPr="00D11DF7">
              <w:rPr>
                <w:rFonts w:ascii="Arial" w:eastAsia="Calibri" w:hAnsi="Arial" w:cs="Arial"/>
                <w:lang w:val="it-IT"/>
              </w:rPr>
              <w:t>љ</w:t>
            </w:r>
            <w:r w:rsidRPr="00D11DF7">
              <w:rPr>
                <w:rFonts w:ascii="Arial" w:eastAsia="Calibri" w:hAnsi="Arial" w:cs="Arial"/>
                <w:lang w:val="it-IT"/>
              </w:rPr>
              <w:t>ати</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поједина</w:t>
            </w:r>
            <w:r w:rsidR="00F9222E" w:rsidRPr="00D11DF7">
              <w:rPr>
                <w:rFonts w:ascii="Arial" w:eastAsia="Calibri" w:hAnsi="Arial" w:cs="Arial"/>
                <w:lang w:val="it-IT"/>
              </w:rPr>
              <w:t>ч</w:t>
            </w:r>
            <w:r w:rsidRPr="00D11DF7">
              <w:rPr>
                <w:rFonts w:ascii="Arial" w:eastAsia="Calibri" w:hAnsi="Arial" w:cs="Arial"/>
                <w:lang w:val="it-IT"/>
              </w:rPr>
              <w:t>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организације</w:t>
            </w:r>
            <w:r w:rsidR="00D811CD" w:rsidRPr="00D11DF7">
              <w:rPr>
                <w:rFonts w:ascii="Arial" w:eastAsia="Calibri" w:hAnsi="Arial" w:cs="Arial"/>
                <w:lang w:val="it-IT"/>
              </w:rPr>
              <w:t xml:space="preserve"> </w:t>
            </w:r>
            <w:r w:rsidRPr="00D11DF7">
              <w:rPr>
                <w:rFonts w:ascii="Arial" w:eastAsia="Calibri" w:hAnsi="Arial" w:cs="Arial"/>
                <w:lang w:val="it-IT"/>
              </w:rPr>
              <w:t>простора</w:t>
            </w:r>
            <w:r w:rsidR="00D811CD" w:rsidRPr="00D11DF7">
              <w:rPr>
                <w:rFonts w:ascii="Arial" w:eastAsia="Calibri" w:hAnsi="Arial" w:cs="Arial"/>
                <w:lang w:val="it-IT"/>
              </w:rPr>
              <w:t xml:space="preserve"> </w:t>
            </w:r>
            <w:r w:rsidRPr="00D11DF7">
              <w:rPr>
                <w:rFonts w:ascii="Arial" w:eastAsia="Calibri" w:hAnsi="Arial" w:cs="Arial"/>
                <w:lang w:val="it-IT"/>
              </w:rPr>
              <w:t>дефинисана</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кроз</w:t>
            </w:r>
            <w:r w:rsidR="00D811CD" w:rsidRPr="00D11DF7">
              <w:rPr>
                <w:rFonts w:ascii="Arial" w:eastAsia="Calibri" w:hAnsi="Arial" w:cs="Arial"/>
                <w:lang w:val="it-IT"/>
              </w:rPr>
              <w:t xml:space="preserve"> </w:t>
            </w:r>
            <w:r w:rsidRPr="00D11DF7">
              <w:rPr>
                <w:rFonts w:ascii="Arial" w:eastAsia="Calibri" w:hAnsi="Arial" w:cs="Arial"/>
                <w:lang w:val="it-IT"/>
              </w:rPr>
              <w:t>заступ</w:t>
            </w:r>
            <w:r w:rsidR="00F9222E" w:rsidRPr="00D11DF7">
              <w:rPr>
                <w:rFonts w:ascii="Arial" w:eastAsia="Calibri" w:hAnsi="Arial" w:cs="Arial"/>
                <w:lang w:val="it-IT"/>
              </w:rPr>
              <w:t>љ</w:t>
            </w:r>
            <w:r w:rsidRPr="00D11DF7">
              <w:rPr>
                <w:rFonts w:ascii="Arial" w:eastAsia="Calibri" w:hAnsi="Arial" w:cs="Arial"/>
                <w:lang w:val="it-IT"/>
              </w:rPr>
              <w:t>еност</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интензитет</w:t>
            </w:r>
            <w:r w:rsidR="00D811CD" w:rsidRPr="00D11DF7">
              <w:rPr>
                <w:rFonts w:ascii="Arial" w:eastAsia="Calibri" w:hAnsi="Arial" w:cs="Arial"/>
                <w:lang w:val="it-IT"/>
              </w:rPr>
              <w:t xml:space="preserve"> </w:t>
            </w:r>
            <w:r w:rsidRPr="00D11DF7">
              <w:rPr>
                <w:rFonts w:ascii="Arial" w:eastAsia="Calibri" w:hAnsi="Arial" w:cs="Arial"/>
                <w:lang w:val="it-IT"/>
              </w:rPr>
              <w:t>кори</w:t>
            </w:r>
            <w:r w:rsidR="005F4917" w:rsidRPr="00D11DF7">
              <w:rPr>
                <w:rFonts w:ascii="Arial" w:eastAsia="Calibri" w:hAnsi="Arial" w:cs="Arial"/>
                <w:lang w:val="it-IT"/>
              </w:rPr>
              <w:t>ш</w:t>
            </w:r>
            <w:r w:rsidR="00F9222E" w:rsidRPr="00D11DF7">
              <w:rPr>
                <w:rFonts w:ascii="Arial" w:eastAsia="Calibri" w:hAnsi="Arial" w:cs="Arial"/>
                <w:lang w:val="it-IT"/>
              </w:rPr>
              <w:t>ћ</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простора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оквиру</w:t>
            </w:r>
            <w:r w:rsidR="00D811CD" w:rsidRPr="00D11DF7">
              <w:rPr>
                <w:rFonts w:ascii="Arial" w:eastAsia="Calibri" w:hAnsi="Arial" w:cs="Arial"/>
                <w:lang w:val="it-IT"/>
              </w:rPr>
              <w:t xml:space="preserve"> </w:t>
            </w:r>
            <w:r w:rsidRPr="00D11DF7">
              <w:rPr>
                <w:rFonts w:ascii="Arial" w:eastAsia="Calibri" w:hAnsi="Arial" w:cs="Arial"/>
                <w:lang w:val="it-IT"/>
              </w:rPr>
              <w:t>одре</w:t>
            </w:r>
            <w:r w:rsidR="00F9222E" w:rsidRPr="00D11DF7">
              <w:rPr>
                <w:rFonts w:ascii="Arial" w:eastAsia="Calibri" w:hAnsi="Arial" w:cs="Arial"/>
                <w:lang w:val="it-IT"/>
              </w:rPr>
              <w:t>ђ</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функције</w:t>
            </w:r>
            <w:r w:rsidR="00D811CD" w:rsidRPr="00D11DF7">
              <w:rPr>
                <w:rFonts w:ascii="Arial" w:eastAsia="Calibri" w:hAnsi="Arial" w:cs="Arial"/>
                <w:lang w:val="it-IT"/>
              </w:rPr>
              <w:t xml:space="preserve">. </w:t>
            </w:r>
            <w:r w:rsidRPr="00D11DF7">
              <w:rPr>
                <w:rFonts w:ascii="Arial" w:eastAsia="Calibri" w:hAnsi="Arial" w:cs="Arial"/>
                <w:lang w:val="it-IT"/>
              </w:rPr>
              <w:t>Тако</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разликовати</w:t>
            </w:r>
            <w:r w:rsidR="00D811CD" w:rsidRPr="00D11DF7">
              <w:rPr>
                <w:rFonts w:ascii="Arial" w:eastAsia="Calibri" w:hAnsi="Arial" w:cs="Arial"/>
                <w:lang w:val="it-IT"/>
              </w:rPr>
              <w:t xml:space="preserve"> </w:t>
            </w:r>
            <w:r w:rsidRPr="00D11DF7">
              <w:rPr>
                <w:rFonts w:ascii="Arial" w:eastAsia="Calibri" w:hAnsi="Arial" w:cs="Arial"/>
                <w:lang w:val="it-IT"/>
              </w:rPr>
              <w:t>прете</w:t>
            </w:r>
            <w:r w:rsidR="00F9222E" w:rsidRPr="00D11DF7">
              <w:rPr>
                <w:rFonts w:ascii="Arial" w:eastAsia="Calibri" w:hAnsi="Arial" w:cs="Arial"/>
                <w:lang w:val="it-IT"/>
              </w:rPr>
              <w:t>ж</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намена</w:t>
            </w:r>
            <w:r w:rsidR="00D811CD" w:rsidRPr="00D11DF7">
              <w:rPr>
                <w:rFonts w:ascii="Arial" w:eastAsia="Calibri" w:hAnsi="Arial" w:cs="Arial"/>
                <w:lang w:val="it-IT"/>
              </w:rPr>
              <w:t xml:space="preserve">, </w:t>
            </w:r>
            <w:r w:rsidRPr="00D11DF7">
              <w:rPr>
                <w:rFonts w:ascii="Arial" w:eastAsia="Calibri" w:hAnsi="Arial" w:cs="Arial"/>
                <w:lang w:val="it-IT"/>
              </w:rPr>
              <w:t>допунска</w:t>
            </w:r>
            <w:r w:rsidR="00D811CD" w:rsidRPr="00D11DF7">
              <w:rPr>
                <w:rFonts w:ascii="Arial" w:eastAsia="Calibri" w:hAnsi="Arial" w:cs="Arial"/>
                <w:lang w:val="it-IT"/>
              </w:rPr>
              <w:t xml:space="preserve"> </w:t>
            </w:r>
            <w:r w:rsidRPr="00D11DF7">
              <w:rPr>
                <w:rFonts w:ascii="Arial" w:eastAsia="Calibri" w:hAnsi="Arial" w:cs="Arial"/>
                <w:lang w:val="it-IT"/>
              </w:rPr>
              <w:t>намена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прате</w:t>
            </w:r>
            <w:r w:rsidR="00F9222E" w:rsidRPr="00D11DF7">
              <w:rPr>
                <w:rFonts w:ascii="Arial" w:eastAsia="Calibri" w:hAnsi="Arial" w:cs="Arial"/>
                <w:lang w:val="it-IT"/>
              </w:rPr>
              <w:t>ћ</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намена</w:t>
            </w:r>
            <w:r w:rsidR="00D811CD" w:rsidRPr="00D11DF7">
              <w:rPr>
                <w:rFonts w:ascii="Arial" w:eastAsia="Calibri" w:hAnsi="Arial" w:cs="Arial"/>
                <w:lang w:val="it-IT"/>
              </w:rPr>
              <w:t xml:space="preserve"> </w:t>
            </w:r>
            <w:r w:rsidRPr="00D11DF7">
              <w:rPr>
                <w:rFonts w:ascii="Arial" w:eastAsia="Calibri" w:hAnsi="Arial" w:cs="Arial"/>
                <w:lang w:val="it-IT"/>
              </w:rPr>
              <w:t>као</w:t>
            </w:r>
            <w:r w:rsidR="00D811CD" w:rsidRPr="00D11DF7">
              <w:rPr>
                <w:rFonts w:ascii="Arial" w:eastAsia="Calibri" w:hAnsi="Arial" w:cs="Arial"/>
                <w:lang w:val="it-IT"/>
              </w:rPr>
              <w:t xml:space="preserve"> </w:t>
            </w:r>
            <w:r w:rsidRPr="00D11DF7">
              <w:rPr>
                <w:rFonts w:ascii="Arial" w:eastAsia="Calibri" w:hAnsi="Arial" w:cs="Arial"/>
                <w:lang w:val="it-IT"/>
              </w:rPr>
              <w:t>функције</w:t>
            </w:r>
            <w:r w:rsidR="00D811CD" w:rsidRPr="00D11DF7">
              <w:rPr>
                <w:rFonts w:ascii="Arial" w:eastAsia="Calibri" w:hAnsi="Arial" w:cs="Arial"/>
                <w:lang w:val="it-IT"/>
              </w:rPr>
              <w:t xml:space="preserve"> </w:t>
            </w:r>
            <w:r w:rsidRPr="00D11DF7">
              <w:rPr>
                <w:rFonts w:ascii="Arial" w:eastAsia="Calibri" w:hAnsi="Arial" w:cs="Arial"/>
                <w:lang w:val="it-IT"/>
              </w:rPr>
              <w:t>планиране</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неком</w:t>
            </w:r>
            <w:r w:rsidR="00D811CD" w:rsidRPr="00D11DF7">
              <w:rPr>
                <w:rFonts w:ascii="Arial" w:eastAsia="Calibri" w:hAnsi="Arial" w:cs="Arial"/>
                <w:lang w:val="it-IT"/>
              </w:rPr>
              <w:t xml:space="preserve"> </w:t>
            </w:r>
            <w:r w:rsidRPr="00D11DF7">
              <w:rPr>
                <w:rFonts w:ascii="Arial" w:eastAsia="Calibri" w:hAnsi="Arial" w:cs="Arial"/>
                <w:lang w:val="it-IT"/>
              </w:rPr>
              <w:t>простору</w:t>
            </w:r>
            <w:r w:rsidR="00D811CD" w:rsidRPr="00D11DF7">
              <w:rPr>
                <w:rFonts w:ascii="Arial" w:eastAsia="Calibri" w:hAnsi="Arial" w:cs="Arial"/>
                <w:lang w:val="it-IT"/>
              </w:rPr>
              <w:t xml:space="preserve">. </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Прете</w:t>
            </w:r>
            <w:r w:rsidR="00F9222E" w:rsidRPr="00D11DF7">
              <w:rPr>
                <w:rFonts w:ascii="Arial" w:eastAsia="Calibri" w:hAnsi="Arial" w:cs="Arial"/>
                <w:lang w:val="it-IT"/>
              </w:rPr>
              <w:t>ж</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намена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дефини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као</w:t>
            </w:r>
            <w:r w:rsidR="00D811CD" w:rsidRPr="00D11DF7">
              <w:rPr>
                <w:rFonts w:ascii="Arial" w:eastAsia="Calibri" w:hAnsi="Arial" w:cs="Arial"/>
                <w:lang w:val="it-IT"/>
              </w:rPr>
              <w:t xml:space="preserve"> </w:t>
            </w:r>
            <w:r w:rsidRPr="00D11DF7">
              <w:rPr>
                <w:rFonts w:ascii="Arial" w:eastAsia="Calibri" w:hAnsi="Arial" w:cs="Arial"/>
                <w:lang w:val="it-IT"/>
              </w:rPr>
              <w:t>активност</w:t>
            </w:r>
            <w:r w:rsidR="00D811CD" w:rsidRPr="00D11DF7">
              <w:rPr>
                <w:rFonts w:ascii="Arial" w:eastAsia="Calibri" w:hAnsi="Arial" w:cs="Arial"/>
                <w:lang w:val="it-IT"/>
              </w:rPr>
              <w:t xml:space="preserve"> </w:t>
            </w:r>
            <w:r w:rsidRPr="00D11DF7">
              <w:rPr>
                <w:rFonts w:ascii="Arial" w:eastAsia="Calibri" w:hAnsi="Arial" w:cs="Arial"/>
                <w:lang w:val="it-IT"/>
              </w:rPr>
              <w:t>тј</w:t>
            </w:r>
            <w:r w:rsidR="00D811CD" w:rsidRPr="00D11DF7">
              <w:rPr>
                <w:rFonts w:ascii="Arial" w:eastAsia="Calibri" w:hAnsi="Arial" w:cs="Arial"/>
                <w:lang w:val="it-IT"/>
              </w:rPr>
              <w:t xml:space="preserve">. </w:t>
            </w:r>
            <w:r w:rsidRPr="00D11DF7">
              <w:rPr>
                <w:rFonts w:ascii="Arial" w:eastAsia="Calibri" w:hAnsi="Arial" w:cs="Arial"/>
                <w:lang w:val="it-IT"/>
              </w:rPr>
              <w:t>намена</w:t>
            </w:r>
            <w:r w:rsidR="00D811CD" w:rsidRPr="00D11DF7">
              <w:rPr>
                <w:rFonts w:ascii="Arial" w:eastAsia="Calibri" w:hAnsi="Arial" w:cs="Arial"/>
                <w:lang w:val="it-IT"/>
              </w:rPr>
              <w:t xml:space="preserve"> </w:t>
            </w:r>
            <w:r w:rsidRPr="00D11DF7">
              <w:rPr>
                <w:rFonts w:ascii="Arial" w:eastAsia="Calibri" w:hAnsi="Arial" w:cs="Arial"/>
                <w:lang w:val="it-IT"/>
              </w:rPr>
              <w:t>која</w:t>
            </w:r>
            <w:r w:rsidR="00D811CD" w:rsidRPr="00D11DF7">
              <w:rPr>
                <w:rFonts w:ascii="Arial" w:eastAsia="Calibri" w:hAnsi="Arial" w:cs="Arial"/>
                <w:lang w:val="it-IT"/>
              </w:rPr>
              <w:t xml:space="preserve"> </w:t>
            </w:r>
            <w:r w:rsidRPr="00D11DF7">
              <w:rPr>
                <w:rFonts w:ascii="Arial" w:eastAsia="Calibri" w:hAnsi="Arial" w:cs="Arial"/>
                <w:lang w:val="it-IT"/>
              </w:rPr>
              <w:t>прете</w:t>
            </w:r>
            <w:r w:rsidR="00F9222E" w:rsidRPr="00D11DF7">
              <w:rPr>
                <w:rFonts w:ascii="Arial" w:eastAsia="Calibri" w:hAnsi="Arial" w:cs="Arial"/>
                <w:lang w:val="it-IT"/>
              </w:rPr>
              <w:t>ж</w:t>
            </w:r>
            <w:r w:rsidRPr="00D11DF7">
              <w:rPr>
                <w:rFonts w:ascii="Arial" w:eastAsia="Calibri" w:hAnsi="Arial" w:cs="Arial"/>
                <w:lang w:val="it-IT"/>
              </w:rPr>
              <w:t>но</w:t>
            </w:r>
            <w:r w:rsidR="00D811CD" w:rsidRPr="00D11DF7">
              <w:rPr>
                <w:rFonts w:ascii="Arial" w:eastAsia="Calibri" w:hAnsi="Arial" w:cs="Arial"/>
                <w:lang w:val="it-IT"/>
              </w:rPr>
              <w:t xml:space="preserve"> </w:t>
            </w:r>
            <w:r w:rsidRPr="00D11DF7">
              <w:rPr>
                <w:rFonts w:ascii="Arial" w:eastAsia="Calibri" w:hAnsi="Arial" w:cs="Arial"/>
                <w:lang w:val="it-IT"/>
              </w:rPr>
              <w:t>у</w:t>
            </w:r>
            <w:r w:rsidR="00F9222E" w:rsidRPr="00D11DF7">
              <w:rPr>
                <w:rFonts w:ascii="Arial" w:eastAsia="Calibri" w:hAnsi="Arial" w:cs="Arial"/>
                <w:lang w:val="it-IT"/>
              </w:rPr>
              <w:t>ч</w:t>
            </w:r>
            <w:r w:rsidRPr="00D11DF7">
              <w:rPr>
                <w:rFonts w:ascii="Arial" w:eastAsia="Calibri" w:hAnsi="Arial" w:cs="Arial"/>
                <w:lang w:val="it-IT"/>
              </w:rPr>
              <w:t>ествује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организацији</w:t>
            </w:r>
            <w:r w:rsidR="00D811CD" w:rsidRPr="00D11DF7">
              <w:rPr>
                <w:rFonts w:ascii="Arial" w:eastAsia="Calibri" w:hAnsi="Arial" w:cs="Arial"/>
                <w:lang w:val="it-IT"/>
              </w:rPr>
              <w:t xml:space="preserve"> </w:t>
            </w:r>
            <w:r w:rsidRPr="00D11DF7">
              <w:rPr>
                <w:rFonts w:ascii="Arial" w:eastAsia="Calibri" w:hAnsi="Arial" w:cs="Arial"/>
                <w:lang w:val="it-IT"/>
              </w:rPr>
              <w:t>простора</w:t>
            </w:r>
            <w:r w:rsidR="00D811CD" w:rsidRPr="00D11DF7">
              <w:rPr>
                <w:rFonts w:ascii="Arial" w:eastAsia="Calibri" w:hAnsi="Arial" w:cs="Arial"/>
                <w:lang w:val="it-IT"/>
              </w:rPr>
              <w:t xml:space="preserve">. </w:t>
            </w:r>
            <w:r w:rsidRPr="00D11DF7">
              <w:rPr>
                <w:rFonts w:ascii="Arial" w:eastAsia="Calibri" w:hAnsi="Arial" w:cs="Arial"/>
                <w:lang w:val="it-IT"/>
              </w:rPr>
              <w:t>Ради</w:t>
            </w:r>
            <w:r w:rsidR="00D811CD" w:rsidRPr="00D11DF7">
              <w:rPr>
                <w:rFonts w:ascii="Arial" w:eastAsia="Calibri" w:hAnsi="Arial" w:cs="Arial"/>
                <w:lang w:val="it-IT"/>
              </w:rPr>
              <w:t xml:space="preserve"> </w:t>
            </w:r>
            <w:r w:rsidRPr="00D11DF7">
              <w:rPr>
                <w:rFonts w:ascii="Arial" w:eastAsia="Calibri" w:hAnsi="Arial" w:cs="Arial"/>
                <w:lang w:val="it-IT"/>
              </w:rPr>
              <w:t>реализације</w:t>
            </w:r>
            <w:r w:rsidR="00D811CD" w:rsidRPr="00D11DF7">
              <w:rPr>
                <w:rFonts w:ascii="Arial" w:eastAsia="Calibri" w:hAnsi="Arial" w:cs="Arial"/>
                <w:lang w:val="it-IT"/>
              </w:rPr>
              <w:t xml:space="preserve"> </w:t>
            </w:r>
            <w:r w:rsidRPr="00D11DF7">
              <w:rPr>
                <w:rFonts w:ascii="Arial" w:eastAsia="Calibri" w:hAnsi="Arial" w:cs="Arial"/>
                <w:lang w:val="it-IT"/>
              </w:rPr>
              <w:t>ве</w:t>
            </w:r>
            <w:r w:rsidR="00F9222E" w:rsidRPr="00D11DF7">
              <w:rPr>
                <w:rFonts w:ascii="Arial" w:eastAsia="Calibri" w:hAnsi="Arial" w:cs="Arial"/>
                <w:lang w:val="it-IT"/>
              </w:rPr>
              <w:t>ћ</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броја</w:t>
            </w:r>
            <w:r w:rsidR="00D811CD" w:rsidRPr="00D11DF7">
              <w:rPr>
                <w:rFonts w:ascii="Arial" w:eastAsia="Calibri" w:hAnsi="Arial" w:cs="Arial"/>
                <w:lang w:val="it-IT"/>
              </w:rPr>
              <w:t xml:space="preserve"> </w:t>
            </w:r>
            <w:r w:rsidRPr="00D11DF7">
              <w:rPr>
                <w:rFonts w:ascii="Arial" w:eastAsia="Calibri" w:hAnsi="Arial" w:cs="Arial"/>
                <w:lang w:val="it-IT"/>
              </w:rPr>
              <w:t>интереса</w:t>
            </w:r>
            <w:r w:rsidR="00D811CD" w:rsidRPr="00D11DF7">
              <w:rPr>
                <w:rFonts w:ascii="Arial" w:eastAsia="Calibri" w:hAnsi="Arial" w:cs="Arial"/>
                <w:lang w:val="it-IT"/>
              </w:rPr>
              <w:t xml:space="preserve"> </w:t>
            </w:r>
            <w:r w:rsidRPr="00D11DF7">
              <w:rPr>
                <w:rFonts w:ascii="Arial" w:eastAsia="Calibri" w:hAnsi="Arial" w:cs="Arial"/>
                <w:lang w:val="it-IT"/>
              </w:rPr>
              <w:t>прете</w:t>
            </w:r>
            <w:r w:rsidR="00F9222E" w:rsidRPr="00D11DF7">
              <w:rPr>
                <w:rFonts w:ascii="Arial" w:eastAsia="Calibri" w:hAnsi="Arial" w:cs="Arial"/>
                <w:lang w:val="it-IT"/>
              </w:rPr>
              <w:t>ж</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намена</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имати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допунску</w:t>
            </w:r>
            <w:r w:rsidR="00D811CD" w:rsidRPr="00D11DF7">
              <w:rPr>
                <w:rFonts w:ascii="Arial" w:eastAsia="Calibri" w:hAnsi="Arial" w:cs="Arial"/>
                <w:lang w:val="it-IT"/>
              </w:rPr>
              <w:t xml:space="preserve"> </w:t>
            </w:r>
            <w:r w:rsidRPr="00D11DF7">
              <w:rPr>
                <w:rFonts w:ascii="Arial" w:eastAsia="Calibri" w:hAnsi="Arial" w:cs="Arial"/>
                <w:lang w:val="it-IT"/>
              </w:rPr>
              <w:t>намену</w:t>
            </w:r>
            <w:r w:rsidR="00D811CD" w:rsidRPr="00D11DF7">
              <w:rPr>
                <w:rFonts w:ascii="Arial" w:eastAsia="Calibri" w:hAnsi="Arial" w:cs="Arial"/>
                <w:lang w:val="it-IT"/>
              </w:rPr>
              <w:t xml:space="preserve"> </w:t>
            </w:r>
            <w:r w:rsidRPr="00D11DF7">
              <w:rPr>
                <w:rFonts w:ascii="Arial" w:eastAsia="Calibri" w:hAnsi="Arial" w:cs="Arial"/>
                <w:lang w:val="it-IT"/>
              </w:rPr>
              <w:t>која</w:t>
            </w:r>
            <w:r w:rsidR="00D811CD" w:rsidRPr="00D11DF7">
              <w:rPr>
                <w:rFonts w:ascii="Arial" w:eastAsia="Calibri" w:hAnsi="Arial" w:cs="Arial"/>
                <w:lang w:val="it-IT"/>
              </w:rPr>
              <w:t xml:space="preserve">, </w:t>
            </w:r>
            <w:r w:rsidRPr="00D11DF7">
              <w:rPr>
                <w:rFonts w:ascii="Arial" w:eastAsia="Calibri" w:hAnsi="Arial" w:cs="Arial"/>
                <w:lang w:val="it-IT"/>
              </w:rPr>
              <w:t>по</w:t>
            </w:r>
            <w:r w:rsidR="00D811CD" w:rsidRPr="00D11DF7">
              <w:rPr>
                <w:rFonts w:ascii="Arial" w:eastAsia="Calibri" w:hAnsi="Arial" w:cs="Arial"/>
                <w:lang w:val="it-IT"/>
              </w:rPr>
              <w:t xml:space="preserve"> </w:t>
            </w:r>
            <w:r w:rsidRPr="00D11DF7">
              <w:rPr>
                <w:rFonts w:ascii="Arial" w:eastAsia="Calibri" w:hAnsi="Arial" w:cs="Arial"/>
                <w:lang w:val="it-IT"/>
              </w:rPr>
              <w:t>потреби</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допу</w:t>
            </w:r>
            <w:r w:rsidR="00F9222E" w:rsidRPr="00D11DF7">
              <w:rPr>
                <w:rFonts w:ascii="Arial" w:eastAsia="Calibri" w:hAnsi="Arial" w:cs="Arial"/>
                <w:lang w:val="it-IT"/>
              </w:rPr>
              <w:t>њ</w:t>
            </w:r>
            <w:r w:rsidRPr="00D11DF7">
              <w:rPr>
                <w:rFonts w:ascii="Arial" w:eastAsia="Calibri" w:hAnsi="Arial" w:cs="Arial"/>
                <w:lang w:val="it-IT"/>
              </w:rPr>
              <w:t>авати</w:t>
            </w:r>
            <w:r w:rsidR="00D811CD" w:rsidRPr="00D11DF7">
              <w:rPr>
                <w:rFonts w:ascii="Arial" w:eastAsia="Calibri" w:hAnsi="Arial" w:cs="Arial"/>
                <w:lang w:val="it-IT"/>
              </w:rPr>
              <w:t xml:space="preserve"> </w:t>
            </w:r>
            <w:r w:rsidRPr="00D11DF7">
              <w:rPr>
                <w:rFonts w:ascii="Arial" w:eastAsia="Calibri" w:hAnsi="Arial" w:cs="Arial"/>
                <w:lang w:val="it-IT"/>
              </w:rPr>
              <w:t>прете</w:t>
            </w:r>
            <w:r w:rsidR="00F9222E" w:rsidRPr="00D11DF7">
              <w:rPr>
                <w:rFonts w:ascii="Arial" w:eastAsia="Calibri" w:hAnsi="Arial" w:cs="Arial"/>
                <w:lang w:val="it-IT"/>
              </w:rPr>
              <w:t>ж</w:t>
            </w:r>
            <w:r w:rsidRPr="00D11DF7">
              <w:rPr>
                <w:rFonts w:ascii="Arial" w:eastAsia="Calibri" w:hAnsi="Arial" w:cs="Arial"/>
                <w:lang w:val="it-IT"/>
              </w:rPr>
              <w:t>ну</w:t>
            </w:r>
            <w:r w:rsidR="00D811CD" w:rsidRPr="00D11DF7">
              <w:rPr>
                <w:rFonts w:ascii="Arial" w:eastAsia="Calibri" w:hAnsi="Arial" w:cs="Arial"/>
                <w:lang w:val="it-IT"/>
              </w:rPr>
              <w:t xml:space="preserve"> </w:t>
            </w:r>
            <w:r w:rsidRPr="00D11DF7">
              <w:rPr>
                <w:rFonts w:ascii="Arial" w:eastAsia="Calibri" w:hAnsi="Arial" w:cs="Arial"/>
                <w:lang w:val="it-IT"/>
              </w:rPr>
              <w:t>намену</w:t>
            </w:r>
            <w:r w:rsidR="00D811CD" w:rsidRPr="00D11DF7">
              <w:rPr>
                <w:rFonts w:ascii="Arial" w:eastAsia="Calibri" w:hAnsi="Arial" w:cs="Arial"/>
                <w:lang w:val="it-IT"/>
              </w:rPr>
              <w:t xml:space="preserve"> (</w:t>
            </w: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компатибилни</w:t>
            </w:r>
            <w:r w:rsidR="00D811CD" w:rsidRPr="00D11DF7">
              <w:rPr>
                <w:rFonts w:ascii="Arial" w:eastAsia="Calibri" w:hAnsi="Arial" w:cs="Arial"/>
                <w:lang w:val="it-IT"/>
              </w:rPr>
              <w:t xml:space="preserve"> </w:t>
            </w:r>
            <w:r w:rsidRPr="00D11DF7">
              <w:rPr>
                <w:rFonts w:ascii="Arial" w:eastAsia="Calibri" w:hAnsi="Arial" w:cs="Arial"/>
                <w:lang w:val="it-IT"/>
              </w:rPr>
              <w:t>садр</w:t>
            </w:r>
            <w:r w:rsidR="00F9222E" w:rsidRPr="00D11DF7">
              <w:rPr>
                <w:rFonts w:ascii="Arial" w:eastAsia="Calibri" w:hAnsi="Arial" w:cs="Arial"/>
                <w:lang w:val="it-IT"/>
              </w:rPr>
              <w:t>ж</w:t>
            </w:r>
            <w:r w:rsidRPr="00D11DF7">
              <w:rPr>
                <w:rFonts w:ascii="Arial" w:eastAsia="Calibri" w:hAnsi="Arial" w:cs="Arial"/>
                <w:lang w:val="it-IT"/>
              </w:rPr>
              <w:t>аји</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потпуности</w:t>
            </w:r>
            <w:r w:rsidR="00D811CD" w:rsidRPr="00D11DF7">
              <w:rPr>
                <w:rFonts w:ascii="Arial" w:eastAsia="Calibri" w:hAnsi="Arial" w:cs="Arial"/>
                <w:lang w:val="it-IT"/>
              </w:rPr>
              <w:t xml:space="preserve"> </w:t>
            </w:r>
            <w:r w:rsidRPr="00D11DF7">
              <w:rPr>
                <w:rFonts w:ascii="Arial" w:eastAsia="Calibri" w:hAnsi="Arial" w:cs="Arial"/>
                <w:lang w:val="it-IT"/>
              </w:rPr>
              <w:t>заменити</w:t>
            </w:r>
            <w:r w:rsidR="00D811CD" w:rsidRPr="00D11DF7">
              <w:rPr>
                <w:rFonts w:ascii="Arial" w:eastAsia="Calibri" w:hAnsi="Arial" w:cs="Arial"/>
                <w:lang w:val="it-IT"/>
              </w:rPr>
              <w:t xml:space="preserve">. </w:t>
            </w:r>
          </w:p>
          <w:p w:rsidR="00DD32C0"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Прате</w:t>
            </w:r>
            <w:r w:rsidR="00F9222E" w:rsidRPr="00D11DF7">
              <w:rPr>
                <w:rFonts w:ascii="Arial" w:eastAsia="Calibri" w:hAnsi="Arial" w:cs="Arial"/>
                <w:lang w:val="it-IT"/>
              </w:rPr>
              <w:t>ћ</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садр</w:t>
            </w:r>
            <w:r w:rsidR="00F9222E" w:rsidRPr="00D11DF7">
              <w:rPr>
                <w:rFonts w:ascii="Arial" w:eastAsia="Calibri" w:hAnsi="Arial" w:cs="Arial"/>
                <w:lang w:val="it-IT"/>
              </w:rPr>
              <w:t>ж</w:t>
            </w:r>
            <w:r w:rsidRPr="00D11DF7">
              <w:rPr>
                <w:rFonts w:ascii="Arial" w:eastAsia="Calibri" w:hAnsi="Arial" w:cs="Arial"/>
                <w:lang w:val="it-IT"/>
              </w:rPr>
              <w:t>аји</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прате</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активности</w:t>
            </w:r>
            <w:r w:rsidR="00D811CD" w:rsidRPr="00D11DF7">
              <w:rPr>
                <w:rFonts w:ascii="Arial" w:eastAsia="Calibri" w:hAnsi="Arial" w:cs="Arial"/>
                <w:lang w:val="it-IT"/>
              </w:rPr>
              <w:t xml:space="preserve"> </w:t>
            </w:r>
            <w:r w:rsidRPr="00D11DF7">
              <w:rPr>
                <w:rFonts w:ascii="Arial" w:eastAsia="Calibri" w:hAnsi="Arial" w:cs="Arial"/>
                <w:lang w:val="it-IT"/>
              </w:rPr>
              <w:t>уз</w:t>
            </w:r>
            <w:r w:rsidR="00D811CD" w:rsidRPr="00D11DF7">
              <w:rPr>
                <w:rFonts w:ascii="Arial" w:eastAsia="Calibri" w:hAnsi="Arial" w:cs="Arial"/>
                <w:lang w:val="it-IT"/>
              </w:rPr>
              <w:t xml:space="preserve"> </w:t>
            </w:r>
            <w:r w:rsidRPr="00D11DF7">
              <w:rPr>
                <w:rFonts w:ascii="Arial" w:eastAsia="Calibri" w:hAnsi="Arial" w:cs="Arial"/>
                <w:lang w:val="it-IT"/>
              </w:rPr>
              <w:t>прете</w:t>
            </w:r>
            <w:r w:rsidR="00F9222E" w:rsidRPr="00D11DF7">
              <w:rPr>
                <w:rFonts w:ascii="Arial" w:eastAsia="Calibri" w:hAnsi="Arial" w:cs="Arial"/>
                <w:lang w:val="it-IT"/>
              </w:rPr>
              <w:t>ж</w:t>
            </w:r>
            <w:r w:rsidRPr="00D11DF7">
              <w:rPr>
                <w:rFonts w:ascii="Arial" w:eastAsia="Calibri" w:hAnsi="Arial" w:cs="Arial"/>
                <w:lang w:val="it-IT"/>
              </w:rPr>
              <w:t>ну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допунску</w:t>
            </w:r>
            <w:r w:rsidR="00D811CD" w:rsidRPr="00D11DF7">
              <w:rPr>
                <w:rFonts w:ascii="Arial" w:eastAsia="Calibri" w:hAnsi="Arial" w:cs="Arial"/>
                <w:lang w:val="it-IT"/>
              </w:rPr>
              <w:t xml:space="preserve"> </w:t>
            </w:r>
            <w:r w:rsidRPr="00D11DF7">
              <w:rPr>
                <w:rFonts w:ascii="Arial" w:eastAsia="Calibri" w:hAnsi="Arial" w:cs="Arial"/>
                <w:lang w:val="it-IT"/>
              </w:rPr>
              <w:t>намену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их</w:t>
            </w:r>
            <w:r w:rsidR="00D811CD" w:rsidRPr="00D11DF7">
              <w:rPr>
                <w:rFonts w:ascii="Arial" w:eastAsia="Calibri" w:hAnsi="Arial" w:cs="Arial"/>
                <w:lang w:val="it-IT"/>
              </w:rPr>
              <w:t xml:space="preserve"> </w:t>
            </w:r>
            <w:r w:rsidRPr="00D11DF7">
              <w:rPr>
                <w:rFonts w:ascii="Arial" w:eastAsia="Calibri" w:hAnsi="Arial" w:cs="Arial"/>
                <w:lang w:val="it-IT"/>
              </w:rPr>
              <w:t>заменити</w:t>
            </w:r>
            <w:r w:rsidR="00D811CD" w:rsidRPr="00D11DF7">
              <w:rPr>
                <w:rFonts w:ascii="Arial" w:eastAsia="Calibri" w:hAnsi="Arial" w:cs="Arial"/>
                <w:lang w:val="it-IT"/>
              </w:rPr>
              <w:t xml:space="preserve"> (</w:t>
            </w:r>
            <w:r w:rsidRPr="00D11DF7">
              <w:rPr>
                <w:rFonts w:ascii="Arial" w:eastAsia="Calibri" w:hAnsi="Arial" w:cs="Arial"/>
                <w:lang w:val="it-IT"/>
              </w:rPr>
              <w:t>нису</w:t>
            </w:r>
            <w:r w:rsidR="00D811CD" w:rsidRPr="00D11DF7">
              <w:rPr>
                <w:rFonts w:ascii="Arial" w:eastAsia="Calibri" w:hAnsi="Arial" w:cs="Arial"/>
                <w:lang w:val="it-IT"/>
              </w:rPr>
              <w:t xml:space="preserve"> </w:t>
            </w:r>
            <w:r w:rsidRPr="00D11DF7">
              <w:rPr>
                <w:rFonts w:ascii="Arial" w:eastAsia="Calibri" w:hAnsi="Arial" w:cs="Arial"/>
                <w:lang w:val="it-IT"/>
              </w:rPr>
              <w:t>алтернативна</w:t>
            </w:r>
            <w:r w:rsidR="00D811CD" w:rsidRPr="00D11DF7">
              <w:rPr>
                <w:rFonts w:ascii="Arial" w:eastAsia="Calibri" w:hAnsi="Arial" w:cs="Arial"/>
                <w:lang w:val="it-IT"/>
              </w:rPr>
              <w:t xml:space="preserve"> </w:t>
            </w:r>
            <w:r w:rsidRPr="00D11DF7">
              <w:rPr>
                <w:rFonts w:ascii="Arial" w:eastAsia="Calibri" w:hAnsi="Arial" w:cs="Arial"/>
                <w:lang w:val="it-IT"/>
              </w:rPr>
              <w:t>намена</w:t>
            </w:r>
            <w:r w:rsidR="00D811CD" w:rsidRPr="00D11DF7">
              <w:rPr>
                <w:rFonts w:ascii="Arial" w:eastAsia="Calibri" w:hAnsi="Arial" w:cs="Arial"/>
                <w:lang w:val="it-IT"/>
              </w:rPr>
              <w:t xml:space="preserve">), </w:t>
            </w:r>
            <w:r w:rsidRPr="00D11DF7">
              <w:rPr>
                <w:rFonts w:ascii="Arial" w:eastAsia="Calibri" w:hAnsi="Arial" w:cs="Arial"/>
                <w:lang w:val="it-IT"/>
              </w:rPr>
              <w:t>ве</w:t>
            </w:r>
            <w:r w:rsidR="00F9222E" w:rsidRPr="00D11DF7">
              <w:rPr>
                <w:rFonts w:ascii="Arial" w:eastAsia="Calibri" w:hAnsi="Arial" w:cs="Arial"/>
                <w:lang w:val="it-IT"/>
              </w:rPr>
              <w:t>ћ</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садр</w:t>
            </w:r>
            <w:r w:rsidR="00F9222E" w:rsidRPr="00D11DF7">
              <w:rPr>
                <w:rFonts w:ascii="Arial" w:eastAsia="Calibri" w:hAnsi="Arial" w:cs="Arial"/>
                <w:lang w:val="it-IT"/>
              </w:rPr>
              <w:t>ж</w:t>
            </w:r>
            <w:r w:rsidRPr="00D11DF7">
              <w:rPr>
                <w:rFonts w:ascii="Arial" w:eastAsia="Calibri" w:hAnsi="Arial" w:cs="Arial"/>
                <w:lang w:val="it-IT"/>
              </w:rPr>
              <w:t>ајно</w:t>
            </w:r>
            <w:r w:rsidR="00D811CD" w:rsidRPr="00D11DF7">
              <w:rPr>
                <w:rFonts w:ascii="Arial" w:eastAsia="Calibri" w:hAnsi="Arial" w:cs="Arial"/>
                <w:lang w:val="it-IT"/>
              </w:rPr>
              <w:t xml:space="preserve"> </w:t>
            </w:r>
            <w:r w:rsidRPr="00D11DF7">
              <w:rPr>
                <w:rFonts w:ascii="Arial" w:eastAsia="Calibri" w:hAnsi="Arial" w:cs="Arial"/>
                <w:lang w:val="it-IT"/>
              </w:rPr>
              <w:t>обогате</w:t>
            </w:r>
            <w:r w:rsidR="00D811CD" w:rsidRPr="00D11DF7">
              <w:rPr>
                <w:rFonts w:ascii="Arial" w:eastAsia="Calibri" w:hAnsi="Arial" w:cs="Arial"/>
                <w:lang w:val="it-IT"/>
              </w:rPr>
              <w:t xml:space="preserve"> </w:t>
            </w:r>
            <w:r w:rsidRPr="00D11DF7">
              <w:rPr>
                <w:rFonts w:ascii="Arial" w:eastAsia="Calibri" w:hAnsi="Arial" w:cs="Arial"/>
                <w:lang w:val="it-IT"/>
              </w:rPr>
              <w:t>планиране</w:t>
            </w:r>
            <w:r w:rsidR="00D811CD" w:rsidRPr="00D11DF7">
              <w:rPr>
                <w:rFonts w:ascii="Arial" w:eastAsia="Calibri" w:hAnsi="Arial" w:cs="Arial"/>
                <w:lang w:val="it-IT"/>
              </w:rPr>
              <w:t xml:space="preserve"> </w:t>
            </w:r>
            <w:r w:rsidRPr="00D11DF7">
              <w:rPr>
                <w:rFonts w:ascii="Arial" w:eastAsia="Calibri" w:hAnsi="Arial" w:cs="Arial"/>
                <w:lang w:val="it-IT"/>
              </w:rPr>
              <w:t>активности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допринесу</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то</w:t>
            </w:r>
            <w:r w:rsidR="00D811CD" w:rsidRPr="00D11DF7">
              <w:rPr>
                <w:rFonts w:ascii="Arial" w:eastAsia="Calibri" w:hAnsi="Arial" w:cs="Arial"/>
                <w:lang w:val="it-IT"/>
              </w:rPr>
              <w:t xml:space="preserve"> </w:t>
            </w:r>
            <w:r w:rsidRPr="00D11DF7">
              <w:rPr>
                <w:rFonts w:ascii="Arial" w:eastAsia="Calibri" w:hAnsi="Arial" w:cs="Arial"/>
                <w:lang w:val="it-IT"/>
              </w:rPr>
              <w:t>ве</w:t>
            </w:r>
            <w:r w:rsidR="00F9222E" w:rsidRPr="00D11DF7">
              <w:rPr>
                <w:rFonts w:ascii="Arial" w:eastAsia="Calibri" w:hAnsi="Arial" w:cs="Arial"/>
                <w:lang w:val="it-IT"/>
              </w:rPr>
              <w:t>ћ</w:t>
            </w:r>
            <w:r w:rsidRPr="00D11DF7">
              <w:rPr>
                <w:rFonts w:ascii="Arial" w:eastAsia="Calibri" w:hAnsi="Arial" w:cs="Arial"/>
                <w:lang w:val="it-IT"/>
              </w:rPr>
              <w:t>ој</w:t>
            </w:r>
            <w:r w:rsidR="00D811CD" w:rsidRPr="00D11DF7">
              <w:rPr>
                <w:rFonts w:ascii="Arial" w:eastAsia="Calibri" w:hAnsi="Arial" w:cs="Arial"/>
                <w:lang w:val="it-IT"/>
              </w:rPr>
              <w:t xml:space="preserve"> </w:t>
            </w:r>
            <w:r w:rsidRPr="00D11DF7">
              <w:rPr>
                <w:rFonts w:ascii="Arial" w:eastAsia="Calibri" w:hAnsi="Arial" w:cs="Arial"/>
                <w:lang w:val="it-IT"/>
              </w:rPr>
              <w:t>функционалности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разноликости</w:t>
            </w:r>
            <w:r w:rsidR="00D811CD" w:rsidRPr="00D11DF7">
              <w:rPr>
                <w:rFonts w:ascii="Arial" w:eastAsia="Calibri" w:hAnsi="Arial" w:cs="Arial"/>
                <w:lang w:val="it-IT"/>
              </w:rPr>
              <w:t xml:space="preserve"> </w:t>
            </w:r>
            <w:r w:rsidRPr="00D11DF7">
              <w:rPr>
                <w:rFonts w:ascii="Arial" w:eastAsia="Calibri" w:hAnsi="Arial" w:cs="Arial"/>
                <w:lang w:val="it-IT"/>
              </w:rPr>
              <w:t>садр</w:t>
            </w:r>
            <w:r w:rsidR="00F9222E" w:rsidRPr="00D11DF7">
              <w:rPr>
                <w:rFonts w:ascii="Arial" w:eastAsia="Calibri" w:hAnsi="Arial" w:cs="Arial"/>
                <w:lang w:val="it-IT"/>
              </w:rPr>
              <w:t>ж</w:t>
            </w:r>
            <w:r w:rsidRPr="00D11DF7">
              <w:rPr>
                <w:rFonts w:ascii="Arial" w:eastAsia="Calibri" w:hAnsi="Arial" w:cs="Arial"/>
                <w:lang w:val="it-IT"/>
              </w:rPr>
              <w:t>аја</w:t>
            </w:r>
            <w:r w:rsidR="00D811CD" w:rsidRPr="00D11DF7">
              <w:rPr>
                <w:rFonts w:ascii="Arial" w:eastAsia="Calibri" w:hAnsi="Arial" w:cs="Arial"/>
                <w:lang w:val="it-IT"/>
              </w:rPr>
              <w:t xml:space="preserve">. </w:t>
            </w:r>
            <w:r w:rsidRPr="00D11DF7">
              <w:rPr>
                <w:rFonts w:ascii="Arial" w:eastAsia="Calibri" w:hAnsi="Arial" w:cs="Arial"/>
                <w:lang w:val="it-IT"/>
              </w:rPr>
              <w:t>Прате</w:t>
            </w:r>
            <w:r w:rsidR="00F9222E" w:rsidRPr="00D11DF7">
              <w:rPr>
                <w:rFonts w:ascii="Arial" w:eastAsia="Calibri" w:hAnsi="Arial" w:cs="Arial"/>
                <w:lang w:val="it-IT"/>
              </w:rPr>
              <w:t>ћ</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садр</w:t>
            </w:r>
            <w:r w:rsidR="00F9222E" w:rsidRPr="00D11DF7">
              <w:rPr>
                <w:rFonts w:ascii="Arial" w:eastAsia="Calibri" w:hAnsi="Arial" w:cs="Arial"/>
                <w:lang w:val="it-IT"/>
              </w:rPr>
              <w:t>ж</w:t>
            </w:r>
            <w:r w:rsidRPr="00D11DF7">
              <w:rPr>
                <w:rFonts w:ascii="Arial" w:eastAsia="Calibri" w:hAnsi="Arial" w:cs="Arial"/>
                <w:lang w:val="it-IT"/>
              </w:rPr>
              <w:t>аји</w:t>
            </w:r>
            <w:r w:rsidR="00D811CD" w:rsidRPr="00D11DF7">
              <w:rPr>
                <w:rFonts w:ascii="Arial" w:eastAsia="Calibri" w:hAnsi="Arial" w:cs="Arial"/>
                <w:lang w:val="it-IT"/>
              </w:rPr>
              <w:t xml:space="preserve"> </w:t>
            </w:r>
            <w:r w:rsidRPr="00D11DF7">
              <w:rPr>
                <w:rFonts w:ascii="Arial" w:eastAsia="Calibri" w:hAnsi="Arial" w:cs="Arial"/>
                <w:lang w:val="it-IT"/>
              </w:rPr>
              <w:t>треба</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ускла</w:t>
            </w:r>
            <w:r w:rsidR="00F9222E" w:rsidRPr="00D11DF7">
              <w:rPr>
                <w:rFonts w:ascii="Arial" w:eastAsia="Calibri" w:hAnsi="Arial" w:cs="Arial"/>
                <w:lang w:val="it-IT"/>
              </w:rPr>
              <w:t>ђ</w:t>
            </w:r>
            <w:r w:rsidRPr="00D11DF7">
              <w:rPr>
                <w:rFonts w:ascii="Arial" w:eastAsia="Calibri" w:hAnsi="Arial" w:cs="Arial"/>
                <w:lang w:val="it-IT"/>
              </w:rPr>
              <w:t>ени</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прете</w:t>
            </w:r>
            <w:r w:rsidR="00F9222E" w:rsidRPr="00D11DF7">
              <w:rPr>
                <w:rFonts w:ascii="Arial" w:eastAsia="Calibri" w:hAnsi="Arial" w:cs="Arial"/>
                <w:lang w:val="it-IT"/>
              </w:rPr>
              <w:t>ж</w:t>
            </w:r>
            <w:r w:rsidRPr="00D11DF7">
              <w:rPr>
                <w:rFonts w:ascii="Arial" w:eastAsia="Calibri" w:hAnsi="Arial" w:cs="Arial"/>
                <w:lang w:val="it-IT"/>
              </w:rPr>
              <w:t>ном</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допунским</w:t>
            </w:r>
            <w:r w:rsidR="00D811CD" w:rsidRPr="00D11DF7">
              <w:rPr>
                <w:rFonts w:ascii="Arial" w:eastAsia="Calibri" w:hAnsi="Arial" w:cs="Arial"/>
                <w:lang w:val="it-IT"/>
              </w:rPr>
              <w:t xml:space="preserve"> </w:t>
            </w:r>
            <w:r w:rsidRPr="00D11DF7">
              <w:rPr>
                <w:rFonts w:ascii="Arial" w:eastAsia="Calibri" w:hAnsi="Arial" w:cs="Arial"/>
                <w:lang w:val="it-IT"/>
              </w:rPr>
              <w:t>наменом</w:t>
            </w:r>
            <w:r w:rsidR="00D811CD" w:rsidRPr="00D11DF7">
              <w:rPr>
                <w:rFonts w:ascii="Arial" w:eastAsia="Calibri" w:hAnsi="Arial" w:cs="Arial"/>
                <w:lang w:val="it-IT"/>
              </w:rPr>
              <w:t xml:space="preserve">, </w:t>
            </w:r>
            <w:r w:rsidRPr="00D11DF7">
              <w:rPr>
                <w:rFonts w:ascii="Arial" w:eastAsia="Calibri" w:hAnsi="Arial" w:cs="Arial"/>
                <w:lang w:val="it-IT"/>
              </w:rPr>
              <w:t>уз</w:t>
            </w:r>
            <w:r w:rsidR="00D811CD" w:rsidRPr="00D11DF7">
              <w:rPr>
                <w:rFonts w:ascii="Arial" w:eastAsia="Calibri" w:hAnsi="Arial" w:cs="Arial"/>
                <w:lang w:val="it-IT"/>
              </w:rPr>
              <w:t xml:space="preserve"> </w:t>
            </w:r>
            <w:r w:rsidRPr="00D11DF7">
              <w:rPr>
                <w:rFonts w:ascii="Arial" w:eastAsia="Calibri" w:hAnsi="Arial" w:cs="Arial"/>
                <w:lang w:val="it-IT"/>
              </w:rPr>
              <w:t>минималне</w:t>
            </w:r>
            <w:r w:rsidR="00D811CD" w:rsidRPr="00D11DF7">
              <w:rPr>
                <w:rFonts w:ascii="Arial" w:eastAsia="Calibri" w:hAnsi="Arial" w:cs="Arial"/>
                <w:lang w:val="it-IT"/>
              </w:rPr>
              <w:t xml:space="preserve"> </w:t>
            </w:r>
            <w:r w:rsidRPr="00D11DF7">
              <w:rPr>
                <w:rFonts w:ascii="Arial" w:eastAsia="Calibri" w:hAnsi="Arial" w:cs="Arial"/>
                <w:lang w:val="it-IT"/>
              </w:rPr>
              <w:t>негативне</w:t>
            </w:r>
            <w:r w:rsidR="00D811CD" w:rsidRPr="00D11DF7">
              <w:rPr>
                <w:rFonts w:ascii="Arial" w:eastAsia="Calibri" w:hAnsi="Arial" w:cs="Arial"/>
                <w:lang w:val="it-IT"/>
              </w:rPr>
              <w:t xml:space="preserve"> </w:t>
            </w:r>
            <w:r w:rsidRPr="00D11DF7">
              <w:rPr>
                <w:rFonts w:ascii="Arial" w:eastAsia="Calibri" w:hAnsi="Arial" w:cs="Arial"/>
                <w:lang w:val="it-IT"/>
              </w:rPr>
              <w:t>ефекте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буду</w:t>
            </w:r>
            <w:r w:rsidR="00F9222E" w:rsidRPr="00D11DF7">
              <w:rPr>
                <w:rFonts w:ascii="Arial" w:eastAsia="Calibri" w:hAnsi="Arial" w:cs="Arial"/>
                <w:lang w:val="it-IT"/>
              </w:rPr>
              <w:t>ћ</w:t>
            </w:r>
            <w:r w:rsidRPr="00D11DF7">
              <w:rPr>
                <w:rFonts w:ascii="Arial" w:eastAsia="Calibri" w:hAnsi="Arial" w:cs="Arial"/>
                <w:lang w:val="it-IT"/>
              </w:rPr>
              <w:t>ој</w:t>
            </w:r>
            <w:r w:rsidR="00D811CD" w:rsidRPr="00D11DF7">
              <w:rPr>
                <w:rFonts w:ascii="Arial" w:eastAsia="Calibri" w:hAnsi="Arial" w:cs="Arial"/>
                <w:lang w:val="it-IT"/>
              </w:rPr>
              <w:t xml:space="preserve"> </w:t>
            </w:r>
            <w:r w:rsidRPr="00D11DF7">
              <w:rPr>
                <w:rFonts w:ascii="Arial" w:eastAsia="Calibri" w:hAnsi="Arial" w:cs="Arial"/>
                <w:lang w:val="it-IT"/>
              </w:rPr>
              <w:t>експлоатацији</w:t>
            </w:r>
            <w:r w:rsidR="00D811CD" w:rsidRPr="00D11DF7">
              <w:rPr>
                <w:rFonts w:ascii="Arial" w:eastAsia="Calibri" w:hAnsi="Arial" w:cs="Arial"/>
                <w:lang w:val="it-IT"/>
              </w:rPr>
              <w:t xml:space="preserve"> </w:t>
            </w:r>
            <w:r w:rsidRPr="00D11DF7">
              <w:rPr>
                <w:rFonts w:ascii="Arial" w:eastAsia="Calibri" w:hAnsi="Arial" w:cs="Arial"/>
                <w:lang w:val="it-IT"/>
              </w:rPr>
              <w:t>простора</w:t>
            </w:r>
            <w:r w:rsidR="00D811CD" w:rsidRPr="00D11DF7">
              <w:rPr>
                <w:rFonts w:ascii="Arial" w:eastAsia="Calibri" w:hAnsi="Arial" w:cs="Arial"/>
                <w:lang w:val="it-IT"/>
              </w:rPr>
              <w:t>.</w:t>
            </w:r>
          </w:p>
          <w:p w:rsidR="006F5370" w:rsidRPr="00D11DF7" w:rsidRDefault="006F5370" w:rsidP="001B37F6">
            <w:pPr>
              <w:widowControl w:val="0"/>
              <w:autoSpaceDE w:val="0"/>
              <w:spacing w:after="0" w:line="240" w:lineRule="auto"/>
              <w:jc w:val="both"/>
              <w:rPr>
                <w:rFonts w:ascii="Arial" w:eastAsia="Calibri" w:hAnsi="Arial" w:cs="Arial"/>
                <w:lang w:val="it-IT"/>
              </w:rPr>
            </w:pPr>
          </w:p>
          <w:p w:rsidR="00DD32C0" w:rsidRPr="00D11DF7" w:rsidRDefault="00175A3D" w:rsidP="00502623">
            <w:pPr>
              <w:widowControl w:val="0"/>
              <w:autoSpaceDE w:val="0"/>
              <w:spacing w:after="0" w:line="240" w:lineRule="auto"/>
              <w:jc w:val="both"/>
              <w:rPr>
                <w:rFonts w:ascii="Arial" w:hAnsi="Arial" w:cs="Arial"/>
              </w:rPr>
            </w:pPr>
            <w:r w:rsidRPr="00D11DF7">
              <w:rPr>
                <w:rFonts w:ascii="Arial" w:hAnsi="Arial" w:cs="Arial"/>
              </w:rPr>
              <w:t>Табела</w:t>
            </w:r>
            <w:r w:rsidR="00D811CD" w:rsidRPr="00D11DF7">
              <w:rPr>
                <w:rFonts w:ascii="Arial" w:hAnsi="Arial" w:cs="Arial"/>
              </w:rPr>
              <w:t xml:space="preserve"> </w:t>
            </w:r>
            <w:r w:rsidRPr="00D11DF7">
              <w:rPr>
                <w:rFonts w:ascii="Arial" w:hAnsi="Arial" w:cs="Arial"/>
              </w:rPr>
              <w:t>компатибилних</w:t>
            </w:r>
            <w:r w:rsidR="00D811CD" w:rsidRPr="00D11DF7">
              <w:rPr>
                <w:rFonts w:ascii="Arial" w:hAnsi="Arial" w:cs="Arial"/>
              </w:rPr>
              <w:t xml:space="preserve"> </w:t>
            </w:r>
            <w:r w:rsidRPr="00D11DF7">
              <w:rPr>
                <w:rFonts w:ascii="Arial" w:hAnsi="Arial" w:cs="Arial"/>
              </w:rPr>
              <w:t>намена</w:t>
            </w:r>
          </w:p>
          <w:p w:rsidR="006F5370" w:rsidRPr="00D11DF7" w:rsidRDefault="006F5370" w:rsidP="00502623">
            <w:pPr>
              <w:widowControl w:val="0"/>
              <w:autoSpaceDE w:val="0"/>
              <w:spacing w:after="0" w:line="240" w:lineRule="auto"/>
              <w:jc w:val="both"/>
              <w:rPr>
                <w:rFonts w:ascii="Arial" w:hAnsi="Arial" w:cs="Arial"/>
              </w:rPr>
            </w:pPr>
          </w:p>
          <w:tbl>
            <w:tblPr>
              <w:tblStyle w:val="TableGrid"/>
              <w:tblW w:w="0" w:type="auto"/>
              <w:tblLook w:val="04A0"/>
            </w:tblPr>
            <w:tblGrid>
              <w:gridCol w:w="3601"/>
              <w:gridCol w:w="3601"/>
            </w:tblGrid>
            <w:tr w:rsidR="00502623" w:rsidRPr="00D11DF7" w:rsidTr="00E8486A">
              <w:tc>
                <w:tcPr>
                  <w:tcW w:w="4811" w:type="dxa"/>
                </w:tcPr>
                <w:p w:rsidR="00502623" w:rsidRPr="00D11DF7" w:rsidRDefault="00502623" w:rsidP="00E8486A">
                  <w:pPr>
                    <w:widowControl w:val="0"/>
                    <w:autoSpaceDE w:val="0"/>
                    <w:jc w:val="both"/>
                    <w:rPr>
                      <w:rFonts w:ascii="Arial" w:hAnsi="Arial" w:cs="Arial"/>
                    </w:rPr>
                  </w:pPr>
                  <w:r w:rsidRPr="00D11DF7">
                    <w:rPr>
                      <w:rFonts w:ascii="Arial" w:hAnsi="Arial" w:cs="Arial"/>
                    </w:rPr>
                    <w:t>Претежна намена</w:t>
                  </w:r>
                </w:p>
              </w:tc>
              <w:tc>
                <w:tcPr>
                  <w:tcW w:w="4811" w:type="dxa"/>
                </w:tcPr>
                <w:p w:rsidR="00502623" w:rsidRPr="00D11DF7" w:rsidRDefault="00502623" w:rsidP="00E8486A">
                  <w:pPr>
                    <w:widowControl w:val="0"/>
                    <w:autoSpaceDE w:val="0"/>
                    <w:jc w:val="both"/>
                    <w:rPr>
                      <w:rFonts w:ascii="Arial" w:hAnsi="Arial" w:cs="Arial"/>
                    </w:rPr>
                  </w:pPr>
                  <w:r w:rsidRPr="00D11DF7">
                    <w:rPr>
                      <w:rFonts w:ascii="Arial" w:hAnsi="Arial" w:cs="Arial"/>
                    </w:rPr>
                    <w:t>Компатибилне намене</w:t>
                  </w:r>
                </w:p>
              </w:tc>
            </w:tr>
            <w:tr w:rsidR="00502623" w:rsidRPr="00D11DF7" w:rsidTr="00E8486A">
              <w:tc>
                <w:tcPr>
                  <w:tcW w:w="4811" w:type="dxa"/>
                </w:tcPr>
                <w:p w:rsidR="00502623" w:rsidRPr="00D11DF7" w:rsidRDefault="00502623" w:rsidP="00E8486A">
                  <w:pPr>
                    <w:widowControl w:val="0"/>
                    <w:autoSpaceDE w:val="0"/>
                    <w:jc w:val="both"/>
                    <w:rPr>
                      <w:rFonts w:ascii="Arial" w:hAnsi="Arial" w:cs="Arial"/>
                    </w:rPr>
                  </w:pPr>
                  <w:r w:rsidRPr="00D11DF7">
                    <w:rPr>
                      <w:rFonts w:ascii="Arial" w:hAnsi="Arial" w:cs="Arial"/>
                    </w:rPr>
                    <w:t>Породично становање</w:t>
                  </w:r>
                </w:p>
              </w:tc>
              <w:tc>
                <w:tcPr>
                  <w:tcW w:w="4811" w:type="dxa"/>
                </w:tcPr>
                <w:p w:rsidR="007732A4" w:rsidRPr="00D11DF7" w:rsidRDefault="007732A4" w:rsidP="00E8486A">
                  <w:pPr>
                    <w:widowControl w:val="0"/>
                    <w:autoSpaceDE w:val="0"/>
                    <w:rPr>
                      <w:rFonts w:ascii="Arial" w:hAnsi="Arial" w:cs="Arial"/>
                    </w:rPr>
                  </w:pPr>
                  <w:r w:rsidRPr="00D11DF7">
                    <w:rPr>
                      <w:rFonts w:ascii="Arial" w:hAnsi="Arial" w:cs="Arial"/>
                    </w:rPr>
                    <w:t>Викенд становање</w:t>
                  </w:r>
                </w:p>
                <w:p w:rsidR="00502623" w:rsidRPr="00D11DF7" w:rsidRDefault="00502623" w:rsidP="00E8486A">
                  <w:pPr>
                    <w:widowControl w:val="0"/>
                    <w:autoSpaceDE w:val="0"/>
                    <w:rPr>
                      <w:rFonts w:ascii="Arial" w:hAnsi="Arial" w:cs="Arial"/>
                    </w:rPr>
                  </w:pPr>
                  <w:r w:rsidRPr="00D11DF7">
                    <w:rPr>
                      <w:rFonts w:ascii="Arial" w:hAnsi="Arial" w:cs="Arial"/>
                    </w:rPr>
                    <w:t>Вишепор</w:t>
                  </w:r>
                  <w:r w:rsidR="009A0664" w:rsidRPr="00D11DF7">
                    <w:rPr>
                      <w:rFonts w:ascii="Arial" w:hAnsi="Arial" w:cs="Arial"/>
                    </w:rPr>
                    <w:t>о</w:t>
                  </w:r>
                  <w:r w:rsidRPr="00D11DF7">
                    <w:rPr>
                      <w:rFonts w:ascii="Arial" w:hAnsi="Arial" w:cs="Arial"/>
                    </w:rPr>
                    <w:t>дично становање</w:t>
                  </w:r>
                </w:p>
                <w:p w:rsidR="00502623" w:rsidRPr="00D11DF7" w:rsidRDefault="00502623" w:rsidP="00E8486A">
                  <w:pPr>
                    <w:widowControl w:val="0"/>
                    <w:autoSpaceDE w:val="0"/>
                    <w:rPr>
                      <w:rFonts w:ascii="Arial" w:hAnsi="Arial" w:cs="Arial"/>
                    </w:rPr>
                  </w:pPr>
                  <w:r w:rsidRPr="00D11DF7">
                    <w:rPr>
                      <w:rFonts w:ascii="Arial" w:hAnsi="Arial" w:cs="Arial"/>
                    </w:rPr>
                    <w:t>Терцијалне делатности (пословно-комерц.,трговинско-услужни садржаји и турист. делатности)</w:t>
                  </w:r>
                </w:p>
                <w:p w:rsidR="00502623" w:rsidRPr="00D11DF7" w:rsidRDefault="00502623" w:rsidP="00E8486A">
                  <w:pPr>
                    <w:widowControl w:val="0"/>
                    <w:autoSpaceDE w:val="0"/>
                    <w:rPr>
                      <w:rFonts w:ascii="Arial" w:hAnsi="Arial" w:cs="Arial"/>
                    </w:rPr>
                  </w:pPr>
                  <w:r w:rsidRPr="00D11DF7">
                    <w:rPr>
                      <w:rFonts w:ascii="Arial" w:hAnsi="Arial" w:cs="Arial"/>
                    </w:rPr>
                    <w:t>Привредне делатности мањег обима</w:t>
                  </w:r>
                  <w:r w:rsidR="005F404F" w:rsidRPr="00D11DF7">
                    <w:rPr>
                      <w:rFonts w:ascii="Arial" w:hAnsi="Arial" w:cs="Arial"/>
                    </w:rPr>
                    <w:t>*</w:t>
                  </w:r>
                </w:p>
                <w:p w:rsidR="00502623" w:rsidRPr="00D11DF7" w:rsidRDefault="00502623" w:rsidP="00E8486A">
                  <w:pPr>
                    <w:widowControl w:val="0"/>
                    <w:autoSpaceDE w:val="0"/>
                    <w:rPr>
                      <w:rFonts w:ascii="Arial" w:hAnsi="Arial" w:cs="Arial"/>
                    </w:rPr>
                  </w:pPr>
                  <w:r w:rsidRPr="00D11DF7">
                    <w:rPr>
                      <w:rFonts w:ascii="Arial" w:hAnsi="Arial" w:cs="Arial"/>
                    </w:rPr>
                    <w:t>Зелене рекреативне површине</w:t>
                  </w:r>
                </w:p>
                <w:p w:rsidR="00847962" w:rsidRPr="00D11DF7" w:rsidRDefault="00847962" w:rsidP="00E8486A">
                  <w:pPr>
                    <w:widowControl w:val="0"/>
                    <w:autoSpaceDE w:val="0"/>
                    <w:rPr>
                      <w:rFonts w:ascii="Arial" w:hAnsi="Arial" w:cs="Arial"/>
                    </w:rPr>
                  </w:pPr>
                  <w:r w:rsidRPr="00D11DF7">
                    <w:rPr>
                      <w:rFonts w:ascii="Arial" w:hAnsi="Arial" w:cs="Arial"/>
                    </w:rPr>
                    <w:t>Друштвени стандард</w:t>
                  </w:r>
                </w:p>
                <w:p w:rsidR="00502623" w:rsidRPr="00D11DF7" w:rsidRDefault="00502623" w:rsidP="00E8486A">
                  <w:pPr>
                    <w:widowControl w:val="0"/>
                    <w:autoSpaceDE w:val="0"/>
                    <w:rPr>
                      <w:rFonts w:ascii="Arial" w:hAnsi="Arial" w:cs="Arial"/>
                    </w:rPr>
                  </w:pPr>
                  <w:r w:rsidRPr="00D11DF7">
                    <w:rPr>
                      <w:rFonts w:ascii="Arial" w:hAnsi="Arial" w:cs="Arial"/>
                    </w:rPr>
                    <w:t>Комуналне делатности</w:t>
                  </w:r>
                </w:p>
                <w:p w:rsidR="00FA6361" w:rsidRPr="00D11DF7" w:rsidRDefault="00FA6361" w:rsidP="00E8486A">
                  <w:pPr>
                    <w:widowControl w:val="0"/>
                    <w:autoSpaceDE w:val="0"/>
                    <w:rPr>
                      <w:rFonts w:ascii="Arial" w:hAnsi="Arial" w:cs="Arial"/>
                    </w:rPr>
                  </w:pPr>
                  <w:r w:rsidRPr="00D11DF7">
                    <w:rPr>
                      <w:rFonts w:ascii="Arial" w:hAnsi="Arial" w:cs="Arial"/>
                    </w:rPr>
                    <w:t>Конфесионалне заједнице</w:t>
                  </w:r>
                </w:p>
              </w:tc>
            </w:tr>
            <w:tr w:rsidR="00502623" w:rsidRPr="00D11DF7" w:rsidTr="00E8486A">
              <w:tc>
                <w:tcPr>
                  <w:tcW w:w="4811" w:type="dxa"/>
                </w:tcPr>
                <w:p w:rsidR="00502623" w:rsidRPr="00D11DF7" w:rsidRDefault="00502623" w:rsidP="00E8486A">
                  <w:pPr>
                    <w:widowControl w:val="0"/>
                    <w:autoSpaceDE w:val="0"/>
                    <w:rPr>
                      <w:rFonts w:ascii="Arial" w:hAnsi="Arial" w:cs="Arial"/>
                    </w:rPr>
                  </w:pPr>
                  <w:r w:rsidRPr="00D11DF7">
                    <w:rPr>
                      <w:rFonts w:ascii="Arial" w:hAnsi="Arial" w:cs="Arial"/>
                    </w:rPr>
                    <w:t>Викенд становање</w:t>
                  </w:r>
                </w:p>
              </w:tc>
              <w:tc>
                <w:tcPr>
                  <w:tcW w:w="4811" w:type="dxa"/>
                </w:tcPr>
                <w:p w:rsidR="00502623" w:rsidRPr="00D11DF7" w:rsidRDefault="00502623" w:rsidP="00E8486A">
                  <w:pPr>
                    <w:widowControl w:val="0"/>
                    <w:autoSpaceDE w:val="0"/>
                    <w:rPr>
                      <w:rFonts w:ascii="Arial" w:hAnsi="Arial" w:cs="Arial"/>
                    </w:rPr>
                  </w:pPr>
                  <w:r w:rsidRPr="00D11DF7">
                    <w:rPr>
                      <w:rFonts w:ascii="Arial" w:hAnsi="Arial" w:cs="Arial"/>
                    </w:rPr>
                    <w:t>Породично становање</w:t>
                  </w:r>
                </w:p>
                <w:p w:rsidR="00502623" w:rsidRPr="00D11DF7" w:rsidRDefault="00502623" w:rsidP="00E8486A">
                  <w:pPr>
                    <w:widowControl w:val="0"/>
                    <w:autoSpaceDE w:val="0"/>
                    <w:rPr>
                      <w:rFonts w:ascii="Arial" w:hAnsi="Arial" w:cs="Arial"/>
                    </w:rPr>
                  </w:pPr>
                  <w:r w:rsidRPr="00D11DF7">
                    <w:rPr>
                      <w:rFonts w:ascii="Arial" w:hAnsi="Arial" w:cs="Arial"/>
                    </w:rPr>
                    <w:t xml:space="preserve">Терцијалне делатности </w:t>
                  </w:r>
                  <w:r w:rsidRPr="00D11DF7">
                    <w:rPr>
                      <w:rFonts w:ascii="Arial" w:hAnsi="Arial" w:cs="Arial"/>
                    </w:rPr>
                    <w:lastRenderedPageBreak/>
                    <w:t>(пословно-комерц.,трговинско-услужни садржаји и турист. делатности)</w:t>
                  </w:r>
                </w:p>
                <w:p w:rsidR="005345F6" w:rsidRPr="00D11DF7" w:rsidRDefault="005345F6" w:rsidP="00E8486A">
                  <w:pPr>
                    <w:widowControl w:val="0"/>
                    <w:autoSpaceDE w:val="0"/>
                    <w:rPr>
                      <w:rFonts w:ascii="Arial" w:hAnsi="Arial" w:cs="Arial"/>
                    </w:rPr>
                  </w:pPr>
                  <w:r w:rsidRPr="00D11DF7">
                    <w:rPr>
                      <w:rFonts w:ascii="Arial" w:hAnsi="Arial" w:cs="Arial"/>
                    </w:rPr>
                    <w:t>Спорт и рекреација</w:t>
                  </w:r>
                </w:p>
              </w:tc>
            </w:tr>
            <w:tr w:rsidR="00502623" w:rsidRPr="00D11DF7" w:rsidTr="00E8486A">
              <w:tc>
                <w:tcPr>
                  <w:tcW w:w="4811" w:type="dxa"/>
                </w:tcPr>
                <w:p w:rsidR="00502623" w:rsidRPr="00D11DF7" w:rsidRDefault="00502623" w:rsidP="00E8486A">
                  <w:pPr>
                    <w:widowControl w:val="0"/>
                    <w:autoSpaceDE w:val="0"/>
                    <w:rPr>
                      <w:rFonts w:ascii="Arial" w:hAnsi="Arial" w:cs="Arial"/>
                    </w:rPr>
                  </w:pPr>
                  <w:r w:rsidRPr="00D11DF7">
                    <w:rPr>
                      <w:rFonts w:ascii="Arial" w:hAnsi="Arial" w:cs="Arial"/>
                    </w:rPr>
                    <w:lastRenderedPageBreak/>
                    <w:t>Вишепородично становање</w:t>
                  </w:r>
                </w:p>
              </w:tc>
              <w:tc>
                <w:tcPr>
                  <w:tcW w:w="4811" w:type="dxa"/>
                </w:tcPr>
                <w:p w:rsidR="003F029E" w:rsidRPr="00D11DF7" w:rsidRDefault="003F029E" w:rsidP="00E8486A">
                  <w:pPr>
                    <w:widowControl w:val="0"/>
                    <w:autoSpaceDE w:val="0"/>
                    <w:rPr>
                      <w:rFonts w:ascii="Arial" w:hAnsi="Arial" w:cs="Arial"/>
                    </w:rPr>
                  </w:pPr>
                  <w:r w:rsidRPr="00D11DF7">
                    <w:rPr>
                      <w:rFonts w:ascii="Arial" w:hAnsi="Arial" w:cs="Arial"/>
                    </w:rPr>
                    <w:t>Породично становање</w:t>
                  </w:r>
                </w:p>
                <w:p w:rsidR="00502623" w:rsidRPr="00D11DF7" w:rsidRDefault="00502623" w:rsidP="00E8486A">
                  <w:pPr>
                    <w:widowControl w:val="0"/>
                    <w:autoSpaceDE w:val="0"/>
                    <w:rPr>
                      <w:rFonts w:ascii="Arial" w:hAnsi="Arial" w:cs="Arial"/>
                    </w:rPr>
                  </w:pPr>
                  <w:r w:rsidRPr="00D11DF7">
                    <w:rPr>
                      <w:rFonts w:ascii="Arial" w:hAnsi="Arial" w:cs="Arial"/>
                    </w:rPr>
                    <w:t>Терцијалне делатности (пословно-комерц.,трговинско-услужни садржаји и турист. делатности)</w:t>
                  </w:r>
                </w:p>
                <w:p w:rsidR="00502623" w:rsidRPr="00D11DF7" w:rsidRDefault="00502623" w:rsidP="00E8486A">
                  <w:pPr>
                    <w:widowControl w:val="0"/>
                    <w:autoSpaceDE w:val="0"/>
                    <w:rPr>
                      <w:rFonts w:ascii="Arial" w:hAnsi="Arial" w:cs="Arial"/>
                    </w:rPr>
                  </w:pPr>
                  <w:r w:rsidRPr="00D11DF7">
                    <w:rPr>
                      <w:rFonts w:ascii="Arial" w:hAnsi="Arial" w:cs="Arial"/>
                    </w:rPr>
                    <w:t>Зелене рекреативне површине</w:t>
                  </w:r>
                </w:p>
                <w:p w:rsidR="00847962" w:rsidRPr="00D11DF7" w:rsidRDefault="00847962" w:rsidP="00E8486A">
                  <w:pPr>
                    <w:widowControl w:val="0"/>
                    <w:autoSpaceDE w:val="0"/>
                    <w:rPr>
                      <w:rFonts w:ascii="Arial" w:hAnsi="Arial" w:cs="Arial"/>
                    </w:rPr>
                  </w:pPr>
                  <w:r w:rsidRPr="00D11DF7">
                    <w:rPr>
                      <w:rFonts w:ascii="Arial" w:hAnsi="Arial" w:cs="Arial"/>
                    </w:rPr>
                    <w:t>Друштвени стандард</w:t>
                  </w:r>
                </w:p>
                <w:p w:rsidR="00502623" w:rsidRPr="00D11DF7" w:rsidRDefault="00502623" w:rsidP="00E8486A">
                  <w:pPr>
                    <w:widowControl w:val="0"/>
                    <w:autoSpaceDE w:val="0"/>
                    <w:rPr>
                      <w:rFonts w:ascii="Arial" w:hAnsi="Arial" w:cs="Arial"/>
                    </w:rPr>
                  </w:pPr>
                  <w:r w:rsidRPr="00D11DF7">
                    <w:rPr>
                      <w:rFonts w:ascii="Arial" w:hAnsi="Arial" w:cs="Arial"/>
                    </w:rPr>
                    <w:t>Комуналне делатности</w:t>
                  </w:r>
                </w:p>
              </w:tc>
            </w:tr>
            <w:tr w:rsidR="00502623" w:rsidRPr="00D11DF7" w:rsidTr="00E8486A">
              <w:tc>
                <w:tcPr>
                  <w:tcW w:w="4811" w:type="dxa"/>
                </w:tcPr>
                <w:p w:rsidR="00502623" w:rsidRPr="00D11DF7" w:rsidRDefault="00502623" w:rsidP="00E8486A">
                  <w:pPr>
                    <w:widowControl w:val="0"/>
                    <w:autoSpaceDE w:val="0"/>
                    <w:rPr>
                      <w:rFonts w:ascii="Arial" w:hAnsi="Arial" w:cs="Arial"/>
                    </w:rPr>
                  </w:pPr>
                  <w:r w:rsidRPr="00D11DF7">
                    <w:rPr>
                      <w:rFonts w:ascii="Arial" w:hAnsi="Arial" w:cs="Arial"/>
                    </w:rPr>
                    <w:t>Терцијалне делатности (пословно-комерц.,трговинско-услужни садржаји и турист. делатности)</w:t>
                  </w:r>
                </w:p>
              </w:tc>
              <w:tc>
                <w:tcPr>
                  <w:tcW w:w="4811" w:type="dxa"/>
                </w:tcPr>
                <w:p w:rsidR="003F029E" w:rsidRPr="00D11DF7" w:rsidRDefault="003F029E" w:rsidP="00E8486A">
                  <w:pPr>
                    <w:widowControl w:val="0"/>
                    <w:autoSpaceDE w:val="0"/>
                    <w:rPr>
                      <w:rFonts w:ascii="Arial" w:hAnsi="Arial" w:cs="Arial"/>
                    </w:rPr>
                  </w:pPr>
                  <w:r w:rsidRPr="00D11DF7">
                    <w:rPr>
                      <w:rFonts w:ascii="Arial" w:hAnsi="Arial" w:cs="Arial"/>
                    </w:rPr>
                    <w:t>Породично становање</w:t>
                  </w:r>
                </w:p>
                <w:p w:rsidR="00502623" w:rsidRPr="00D11DF7" w:rsidRDefault="00502623" w:rsidP="00E8486A">
                  <w:pPr>
                    <w:widowControl w:val="0"/>
                    <w:autoSpaceDE w:val="0"/>
                    <w:rPr>
                      <w:rFonts w:ascii="Arial" w:hAnsi="Arial" w:cs="Arial"/>
                    </w:rPr>
                  </w:pPr>
                  <w:r w:rsidRPr="00D11DF7">
                    <w:rPr>
                      <w:rFonts w:ascii="Arial" w:hAnsi="Arial" w:cs="Arial"/>
                    </w:rPr>
                    <w:t>Вишепородично становање</w:t>
                  </w:r>
                </w:p>
                <w:p w:rsidR="00502623" w:rsidRPr="00D11DF7" w:rsidRDefault="00502623" w:rsidP="00E8486A">
                  <w:pPr>
                    <w:widowControl w:val="0"/>
                    <w:autoSpaceDE w:val="0"/>
                    <w:rPr>
                      <w:rFonts w:ascii="Arial" w:hAnsi="Arial" w:cs="Arial"/>
                    </w:rPr>
                  </w:pPr>
                  <w:r w:rsidRPr="00D11DF7">
                    <w:rPr>
                      <w:rFonts w:ascii="Arial" w:hAnsi="Arial" w:cs="Arial"/>
                    </w:rPr>
                    <w:t>Привредне делатности мањег обима</w:t>
                  </w:r>
                  <w:r w:rsidR="005F404F" w:rsidRPr="00D11DF7">
                    <w:rPr>
                      <w:rFonts w:ascii="Arial" w:hAnsi="Arial" w:cs="Arial"/>
                    </w:rPr>
                    <w:t>*</w:t>
                  </w:r>
                </w:p>
                <w:p w:rsidR="00502623" w:rsidRPr="00D11DF7" w:rsidRDefault="00502623" w:rsidP="00E8486A">
                  <w:pPr>
                    <w:widowControl w:val="0"/>
                    <w:autoSpaceDE w:val="0"/>
                    <w:rPr>
                      <w:rFonts w:ascii="Arial" w:hAnsi="Arial" w:cs="Arial"/>
                    </w:rPr>
                  </w:pPr>
                  <w:r w:rsidRPr="00D11DF7">
                    <w:rPr>
                      <w:rFonts w:ascii="Arial" w:hAnsi="Arial" w:cs="Arial"/>
                    </w:rPr>
                    <w:t>Зелене рекреативне површине</w:t>
                  </w:r>
                </w:p>
                <w:p w:rsidR="00502623" w:rsidRPr="00D11DF7" w:rsidRDefault="00502623" w:rsidP="00E8486A">
                  <w:pPr>
                    <w:widowControl w:val="0"/>
                    <w:autoSpaceDE w:val="0"/>
                    <w:rPr>
                      <w:rFonts w:ascii="Arial" w:hAnsi="Arial" w:cs="Arial"/>
                    </w:rPr>
                  </w:pPr>
                  <w:r w:rsidRPr="00D11DF7">
                    <w:rPr>
                      <w:rFonts w:ascii="Arial" w:hAnsi="Arial" w:cs="Arial"/>
                    </w:rPr>
                    <w:t>Комуналне делатности</w:t>
                  </w:r>
                </w:p>
              </w:tc>
            </w:tr>
            <w:tr w:rsidR="00642DBD" w:rsidRPr="00D11DF7" w:rsidTr="00E8486A">
              <w:tc>
                <w:tcPr>
                  <w:tcW w:w="4811" w:type="dxa"/>
                </w:tcPr>
                <w:p w:rsidR="00642DBD" w:rsidRPr="00D11DF7" w:rsidRDefault="00642DBD" w:rsidP="00E8486A">
                  <w:pPr>
                    <w:widowControl w:val="0"/>
                    <w:autoSpaceDE w:val="0"/>
                    <w:rPr>
                      <w:rFonts w:ascii="Arial" w:hAnsi="Arial" w:cs="Arial"/>
                    </w:rPr>
                  </w:pPr>
                  <w:r w:rsidRPr="00D11DF7">
                    <w:rPr>
                      <w:rFonts w:ascii="Arial" w:hAnsi="Arial" w:cs="Arial"/>
                    </w:rPr>
                    <w:t>Примарна производња</w:t>
                  </w:r>
                </w:p>
              </w:tc>
              <w:tc>
                <w:tcPr>
                  <w:tcW w:w="4811" w:type="dxa"/>
                </w:tcPr>
                <w:p w:rsidR="00642DBD" w:rsidRPr="00D11DF7" w:rsidRDefault="00C87047" w:rsidP="00E8486A">
                  <w:pPr>
                    <w:widowControl w:val="0"/>
                    <w:autoSpaceDE w:val="0"/>
                    <w:rPr>
                      <w:rFonts w:ascii="Arial" w:hAnsi="Arial" w:cs="Arial"/>
                    </w:rPr>
                  </w:pPr>
                  <w:r w:rsidRPr="00D11DF7">
                    <w:rPr>
                      <w:rFonts w:ascii="Arial" w:hAnsi="Arial" w:cs="Arial"/>
                    </w:rPr>
                    <w:t>Породично с</w:t>
                  </w:r>
                  <w:r w:rsidR="00642DBD" w:rsidRPr="00D11DF7">
                    <w:rPr>
                      <w:rFonts w:ascii="Arial" w:hAnsi="Arial" w:cs="Arial"/>
                    </w:rPr>
                    <w:t>тановање</w:t>
                  </w:r>
                </w:p>
              </w:tc>
            </w:tr>
            <w:tr w:rsidR="00502623" w:rsidRPr="00D11DF7" w:rsidTr="00E8486A">
              <w:tc>
                <w:tcPr>
                  <w:tcW w:w="4811" w:type="dxa"/>
                </w:tcPr>
                <w:p w:rsidR="00502623" w:rsidRPr="00D11DF7" w:rsidRDefault="00502623" w:rsidP="00E8486A">
                  <w:pPr>
                    <w:widowControl w:val="0"/>
                    <w:autoSpaceDE w:val="0"/>
                    <w:rPr>
                      <w:rFonts w:ascii="Arial" w:hAnsi="Arial" w:cs="Arial"/>
                    </w:rPr>
                  </w:pPr>
                  <w:r w:rsidRPr="00D11DF7">
                    <w:rPr>
                      <w:rFonts w:ascii="Arial" w:hAnsi="Arial" w:cs="Arial"/>
                    </w:rPr>
                    <w:t>Секундарна производња</w:t>
                  </w:r>
                </w:p>
              </w:tc>
              <w:tc>
                <w:tcPr>
                  <w:tcW w:w="4811" w:type="dxa"/>
                </w:tcPr>
                <w:p w:rsidR="00502623" w:rsidRPr="00D11DF7" w:rsidRDefault="00502623" w:rsidP="00E8486A">
                  <w:pPr>
                    <w:widowControl w:val="0"/>
                    <w:autoSpaceDE w:val="0"/>
                    <w:rPr>
                      <w:rFonts w:ascii="Arial" w:hAnsi="Arial" w:cs="Arial"/>
                    </w:rPr>
                  </w:pPr>
                  <w:r w:rsidRPr="00D11DF7">
                    <w:rPr>
                      <w:rFonts w:ascii="Arial" w:hAnsi="Arial" w:cs="Arial"/>
                    </w:rPr>
                    <w:t>Терцијалне делатности (пословно-комерц.,трговинско-услужни садржаји и турист. делатности)</w:t>
                  </w:r>
                </w:p>
                <w:p w:rsidR="00502623" w:rsidRPr="00D11DF7" w:rsidRDefault="00502623" w:rsidP="00E8486A">
                  <w:pPr>
                    <w:widowControl w:val="0"/>
                    <w:autoSpaceDE w:val="0"/>
                    <w:rPr>
                      <w:rFonts w:ascii="Arial" w:hAnsi="Arial" w:cs="Arial"/>
                    </w:rPr>
                  </w:pPr>
                  <w:r w:rsidRPr="00D11DF7">
                    <w:rPr>
                      <w:rFonts w:ascii="Arial" w:hAnsi="Arial" w:cs="Arial"/>
                    </w:rPr>
                    <w:t>Становање у пословним и радним зонама</w:t>
                  </w:r>
                </w:p>
                <w:p w:rsidR="00502623" w:rsidRPr="00D11DF7" w:rsidRDefault="00502623" w:rsidP="00E8486A">
                  <w:pPr>
                    <w:widowControl w:val="0"/>
                    <w:autoSpaceDE w:val="0"/>
                    <w:rPr>
                      <w:rFonts w:ascii="Arial" w:hAnsi="Arial" w:cs="Arial"/>
                    </w:rPr>
                  </w:pPr>
                  <w:r w:rsidRPr="00D11DF7">
                    <w:rPr>
                      <w:rFonts w:ascii="Arial" w:hAnsi="Arial" w:cs="Arial"/>
                    </w:rPr>
                    <w:t>Комуналне делатности</w:t>
                  </w:r>
                </w:p>
              </w:tc>
            </w:tr>
            <w:tr w:rsidR="00502623" w:rsidRPr="00D11DF7" w:rsidTr="00E8486A">
              <w:tc>
                <w:tcPr>
                  <w:tcW w:w="4811" w:type="dxa"/>
                </w:tcPr>
                <w:p w:rsidR="00502623" w:rsidRPr="00D11DF7" w:rsidRDefault="00502623" w:rsidP="00E8486A">
                  <w:pPr>
                    <w:widowControl w:val="0"/>
                    <w:autoSpaceDE w:val="0"/>
                    <w:rPr>
                      <w:rFonts w:ascii="Arial" w:hAnsi="Arial" w:cs="Arial"/>
                    </w:rPr>
                  </w:pPr>
                  <w:r w:rsidRPr="00D11DF7">
                    <w:rPr>
                      <w:rFonts w:ascii="Arial" w:hAnsi="Arial" w:cs="Arial"/>
                    </w:rPr>
                    <w:t>Друштвени стандард</w:t>
                  </w:r>
                </w:p>
              </w:tc>
              <w:tc>
                <w:tcPr>
                  <w:tcW w:w="4811" w:type="dxa"/>
                </w:tcPr>
                <w:p w:rsidR="00502623" w:rsidRPr="00D11DF7" w:rsidRDefault="00502623" w:rsidP="00E8486A">
                  <w:pPr>
                    <w:widowControl w:val="0"/>
                    <w:autoSpaceDE w:val="0"/>
                    <w:rPr>
                      <w:rFonts w:ascii="Arial" w:hAnsi="Arial" w:cs="Arial"/>
                    </w:rPr>
                  </w:pPr>
                  <w:r w:rsidRPr="00D11DF7">
                    <w:rPr>
                      <w:rFonts w:ascii="Arial" w:hAnsi="Arial" w:cs="Arial"/>
                    </w:rPr>
                    <w:t>Терцијалне делатности (пословно-комерц.,трговинско-услужни садржаји и турист. делатности)</w:t>
                  </w:r>
                </w:p>
                <w:p w:rsidR="00502623" w:rsidRPr="00D11DF7" w:rsidRDefault="00502623" w:rsidP="00E8486A">
                  <w:pPr>
                    <w:widowControl w:val="0"/>
                    <w:autoSpaceDE w:val="0"/>
                    <w:rPr>
                      <w:rFonts w:ascii="Arial" w:hAnsi="Arial" w:cs="Arial"/>
                    </w:rPr>
                  </w:pPr>
                  <w:r w:rsidRPr="00D11DF7">
                    <w:rPr>
                      <w:rFonts w:ascii="Arial" w:hAnsi="Arial" w:cs="Arial"/>
                    </w:rPr>
                    <w:t>Спорт и рекреација</w:t>
                  </w:r>
                </w:p>
                <w:p w:rsidR="00502623" w:rsidRPr="00D11DF7" w:rsidRDefault="00502623" w:rsidP="00E8486A">
                  <w:pPr>
                    <w:widowControl w:val="0"/>
                    <w:autoSpaceDE w:val="0"/>
                    <w:rPr>
                      <w:rFonts w:ascii="Arial" w:hAnsi="Arial" w:cs="Arial"/>
                    </w:rPr>
                  </w:pPr>
                  <w:r w:rsidRPr="00D11DF7">
                    <w:rPr>
                      <w:rFonts w:ascii="Arial" w:hAnsi="Arial" w:cs="Arial"/>
                    </w:rPr>
                    <w:t>Комуналне делатности</w:t>
                  </w:r>
                </w:p>
              </w:tc>
            </w:tr>
            <w:tr w:rsidR="00502623" w:rsidRPr="00D11DF7" w:rsidTr="00E8486A">
              <w:tc>
                <w:tcPr>
                  <w:tcW w:w="4811" w:type="dxa"/>
                </w:tcPr>
                <w:p w:rsidR="00502623" w:rsidRPr="00D11DF7" w:rsidRDefault="00502623" w:rsidP="00E8486A">
                  <w:pPr>
                    <w:widowControl w:val="0"/>
                    <w:autoSpaceDE w:val="0"/>
                    <w:rPr>
                      <w:rFonts w:ascii="Arial" w:hAnsi="Arial" w:cs="Arial"/>
                    </w:rPr>
                  </w:pPr>
                  <w:r w:rsidRPr="00D11DF7">
                    <w:rPr>
                      <w:rFonts w:ascii="Arial" w:hAnsi="Arial" w:cs="Arial"/>
                    </w:rPr>
                    <w:t>Спорт и рекреација</w:t>
                  </w:r>
                </w:p>
              </w:tc>
              <w:tc>
                <w:tcPr>
                  <w:tcW w:w="4811" w:type="dxa"/>
                </w:tcPr>
                <w:p w:rsidR="00502623" w:rsidRPr="00D11DF7" w:rsidRDefault="00502623" w:rsidP="00E8486A">
                  <w:pPr>
                    <w:widowControl w:val="0"/>
                    <w:autoSpaceDE w:val="0"/>
                    <w:rPr>
                      <w:rFonts w:ascii="Arial" w:hAnsi="Arial" w:cs="Arial"/>
                    </w:rPr>
                  </w:pPr>
                  <w:r w:rsidRPr="00D11DF7">
                    <w:rPr>
                      <w:rFonts w:ascii="Arial" w:hAnsi="Arial" w:cs="Arial"/>
                    </w:rPr>
                    <w:t>Терцијалне делатности (пословно-комерц.,трговинско-услужни садржаји и турист. делатности)</w:t>
                  </w:r>
                </w:p>
                <w:p w:rsidR="00502623" w:rsidRPr="00D11DF7" w:rsidRDefault="00502623" w:rsidP="00E8486A">
                  <w:pPr>
                    <w:widowControl w:val="0"/>
                    <w:autoSpaceDE w:val="0"/>
                    <w:rPr>
                      <w:rFonts w:ascii="Arial" w:hAnsi="Arial" w:cs="Arial"/>
                    </w:rPr>
                  </w:pPr>
                  <w:r w:rsidRPr="00D11DF7">
                    <w:rPr>
                      <w:rFonts w:ascii="Arial" w:hAnsi="Arial" w:cs="Arial"/>
                    </w:rPr>
                    <w:t>Зелене рекреативне површине</w:t>
                  </w:r>
                </w:p>
                <w:p w:rsidR="00502623" w:rsidRPr="00D11DF7" w:rsidRDefault="00502623" w:rsidP="00E8486A">
                  <w:pPr>
                    <w:widowControl w:val="0"/>
                    <w:autoSpaceDE w:val="0"/>
                    <w:rPr>
                      <w:rFonts w:ascii="Arial" w:hAnsi="Arial" w:cs="Arial"/>
                    </w:rPr>
                  </w:pPr>
                  <w:r w:rsidRPr="00D11DF7">
                    <w:rPr>
                      <w:rFonts w:ascii="Arial" w:hAnsi="Arial" w:cs="Arial"/>
                    </w:rPr>
                    <w:t>Комуналне делатности</w:t>
                  </w:r>
                </w:p>
                <w:p w:rsidR="005345F6" w:rsidRPr="00D11DF7" w:rsidRDefault="005345F6" w:rsidP="00E8486A">
                  <w:pPr>
                    <w:widowControl w:val="0"/>
                    <w:autoSpaceDE w:val="0"/>
                    <w:rPr>
                      <w:rFonts w:ascii="Arial" w:hAnsi="Arial" w:cs="Arial"/>
                    </w:rPr>
                  </w:pPr>
                  <w:r w:rsidRPr="00D11DF7">
                    <w:rPr>
                      <w:rFonts w:ascii="Arial" w:hAnsi="Arial" w:cs="Arial"/>
                    </w:rPr>
                    <w:t>Викенд становање</w:t>
                  </w:r>
                </w:p>
              </w:tc>
            </w:tr>
          </w:tbl>
          <w:p w:rsidR="005F404F" w:rsidRPr="00D11DF7" w:rsidRDefault="005F404F" w:rsidP="005F404F">
            <w:pPr>
              <w:pStyle w:val="ListParagraph"/>
              <w:widowControl w:val="0"/>
              <w:autoSpaceDE w:val="0"/>
              <w:spacing w:after="0" w:line="240" w:lineRule="auto"/>
              <w:jc w:val="both"/>
              <w:rPr>
                <w:rFonts w:ascii="Arial" w:hAnsi="Arial" w:cs="Arial"/>
              </w:rPr>
            </w:pPr>
            <w:r w:rsidRPr="00D11DF7">
              <w:rPr>
                <w:rFonts w:ascii="Arial" w:hAnsi="Arial" w:cs="Arial"/>
                <w:b/>
              </w:rPr>
              <w:t>*</w:t>
            </w:r>
            <w:r w:rsidRPr="00D11DF7">
              <w:rPr>
                <w:rFonts w:ascii="Arial" w:hAnsi="Arial" w:cs="Arial"/>
              </w:rPr>
              <w:t>Привредне делатности мањег обима су оне чија делатност се не налази на Листи 1 и 2 Уредбе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114/2008 и 88/2010)</w:t>
            </w:r>
            <w:r w:rsidR="00763F3A">
              <w:rPr>
                <w:rFonts w:ascii="Arial" w:hAnsi="Arial" w:cs="Arial"/>
              </w:rPr>
              <w:t>, бруто површине до 400м</w:t>
            </w:r>
            <w:r w:rsidR="00763F3A" w:rsidRPr="00D62205">
              <w:rPr>
                <w:rFonts w:ascii="Arial" w:hAnsi="Arial" w:cs="Arial"/>
                <w:vertAlign w:val="superscript"/>
              </w:rPr>
              <w:t>2</w:t>
            </w:r>
            <w:r w:rsidRPr="00D11DF7">
              <w:rPr>
                <w:rFonts w:ascii="Arial" w:hAnsi="Arial" w:cs="Arial"/>
              </w:rPr>
              <w:t>.</w:t>
            </w:r>
          </w:p>
          <w:p w:rsidR="00D811CD" w:rsidRPr="00D11DF7" w:rsidRDefault="00175A3D" w:rsidP="00502623">
            <w:pPr>
              <w:widowControl w:val="0"/>
              <w:autoSpaceDE w:val="0"/>
              <w:spacing w:after="0" w:line="240" w:lineRule="auto"/>
              <w:jc w:val="both"/>
              <w:rPr>
                <w:rFonts w:ascii="Arial" w:eastAsia="Calibri" w:hAnsi="Arial" w:cs="Arial"/>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ају</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табели</w:t>
            </w:r>
            <w:r w:rsidR="00D811CD" w:rsidRPr="00D11DF7">
              <w:rPr>
                <w:rFonts w:ascii="Arial" w:eastAsia="Calibri" w:hAnsi="Arial" w:cs="Arial"/>
                <w:lang w:val="it-IT"/>
              </w:rPr>
              <w:t xml:space="preserve"> </w:t>
            </w:r>
            <w:r w:rsidRPr="00D11DF7">
              <w:rPr>
                <w:rFonts w:ascii="Arial" w:eastAsia="Calibri" w:hAnsi="Arial" w:cs="Arial"/>
                <w:lang w:val="it-IT"/>
              </w:rPr>
              <w:t>нису</w:t>
            </w:r>
            <w:r w:rsidR="00D811CD" w:rsidRPr="00D11DF7">
              <w:rPr>
                <w:rFonts w:ascii="Arial" w:eastAsia="Calibri" w:hAnsi="Arial" w:cs="Arial"/>
                <w:lang w:val="it-IT"/>
              </w:rPr>
              <w:t xml:space="preserve"> </w:t>
            </w:r>
            <w:r w:rsidRPr="00D11DF7">
              <w:rPr>
                <w:rFonts w:ascii="Arial" w:eastAsia="Calibri" w:hAnsi="Arial" w:cs="Arial"/>
                <w:lang w:val="it-IT"/>
              </w:rPr>
              <w:t>наведене</w:t>
            </w:r>
            <w:r w:rsidR="00D811CD" w:rsidRPr="00D11DF7">
              <w:rPr>
                <w:rFonts w:ascii="Arial" w:eastAsia="Calibri" w:hAnsi="Arial" w:cs="Arial"/>
                <w:lang w:val="it-IT"/>
              </w:rPr>
              <w:t xml:space="preserve"> </w:t>
            </w:r>
            <w:r w:rsidRPr="00D11DF7">
              <w:rPr>
                <w:rFonts w:ascii="Arial" w:eastAsia="Calibri" w:hAnsi="Arial" w:cs="Arial"/>
                <w:lang w:val="it-IT"/>
              </w:rPr>
              <w:t>све</w:t>
            </w:r>
            <w:r w:rsidR="00D811CD" w:rsidRPr="00D11DF7">
              <w:rPr>
                <w:rFonts w:ascii="Arial" w:eastAsia="Calibri" w:hAnsi="Arial" w:cs="Arial"/>
                <w:lang w:val="it-IT"/>
              </w:rPr>
              <w:t xml:space="preserve"> </w:t>
            </w:r>
            <w:r w:rsidRPr="00D11DF7">
              <w:rPr>
                <w:rFonts w:ascii="Arial" w:eastAsia="Calibri" w:hAnsi="Arial" w:cs="Arial"/>
                <w:lang w:val="it-IT"/>
              </w:rPr>
              <w:t>намене</w:t>
            </w:r>
            <w:r w:rsidR="00D811CD" w:rsidRPr="00D11DF7">
              <w:rPr>
                <w:rFonts w:ascii="Arial" w:eastAsia="Calibri" w:hAnsi="Arial" w:cs="Arial"/>
                <w:lang w:val="it-IT"/>
              </w:rPr>
              <w:t xml:space="preserve">, </w:t>
            </w:r>
            <w:r w:rsidRPr="00D11DF7">
              <w:rPr>
                <w:rFonts w:ascii="Arial" w:eastAsia="Calibri" w:hAnsi="Arial" w:cs="Arial"/>
                <w:lang w:val="it-IT"/>
              </w:rPr>
              <w:t>меродаван</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графи</w:t>
            </w:r>
            <w:r w:rsidR="00F9222E" w:rsidRPr="00D11DF7">
              <w:rPr>
                <w:rFonts w:ascii="Arial" w:eastAsia="Calibri" w:hAnsi="Arial" w:cs="Arial"/>
                <w:lang w:val="it-IT"/>
              </w:rPr>
              <w:t>ч</w:t>
            </w:r>
            <w:r w:rsidRPr="00D11DF7">
              <w:rPr>
                <w:rFonts w:ascii="Arial" w:eastAsia="Calibri" w:hAnsi="Arial" w:cs="Arial"/>
                <w:lang w:val="it-IT"/>
              </w:rPr>
              <w:t>ки</w:t>
            </w:r>
            <w:r w:rsidR="00D811CD" w:rsidRPr="00D11DF7">
              <w:rPr>
                <w:rFonts w:ascii="Arial" w:eastAsia="Calibri" w:hAnsi="Arial" w:cs="Arial"/>
                <w:lang w:val="it-IT"/>
              </w:rPr>
              <w:t xml:space="preserve"> </w:t>
            </w:r>
            <w:r w:rsidRPr="00D11DF7">
              <w:rPr>
                <w:rFonts w:ascii="Arial" w:eastAsia="Calibri" w:hAnsi="Arial" w:cs="Arial"/>
                <w:lang w:val="it-IT"/>
              </w:rPr>
              <w:t>прилог</w:t>
            </w:r>
            <w:r w:rsidR="00D811CD" w:rsidRPr="00D11DF7">
              <w:rPr>
                <w:rFonts w:ascii="Arial" w:eastAsia="Calibri" w:hAnsi="Arial" w:cs="Arial"/>
                <w:lang w:val="it-IT"/>
              </w:rPr>
              <w:t xml:space="preserve"> </w:t>
            </w:r>
            <w:r w:rsidRPr="00D11DF7">
              <w:rPr>
                <w:rFonts w:ascii="Arial" w:eastAsia="Calibri" w:hAnsi="Arial" w:cs="Arial"/>
                <w:lang w:val="it-IT"/>
              </w:rPr>
              <w:t>План</w:t>
            </w:r>
            <w:r w:rsidR="00D811CD" w:rsidRPr="00D11DF7">
              <w:rPr>
                <w:rFonts w:ascii="Arial" w:eastAsia="Calibri" w:hAnsi="Arial" w:cs="Arial"/>
                <w:lang w:val="it-IT"/>
              </w:rPr>
              <w:t xml:space="preserve"> </w:t>
            </w:r>
            <w:r w:rsidRPr="00D11DF7">
              <w:rPr>
                <w:rFonts w:ascii="Arial" w:eastAsia="Calibri" w:hAnsi="Arial" w:cs="Arial"/>
                <w:lang w:val="it-IT"/>
              </w:rPr>
              <w:t>функционалне</w:t>
            </w:r>
            <w:r w:rsidR="00D811CD" w:rsidRPr="00D11DF7">
              <w:rPr>
                <w:rFonts w:ascii="Arial" w:eastAsia="Calibri" w:hAnsi="Arial" w:cs="Arial"/>
                <w:lang w:val="it-IT"/>
              </w:rPr>
              <w:t xml:space="preserve"> </w:t>
            </w:r>
            <w:r w:rsidRPr="00D11DF7">
              <w:rPr>
                <w:rFonts w:ascii="Arial" w:eastAsia="Calibri" w:hAnsi="Arial" w:cs="Arial"/>
                <w:lang w:val="it-IT"/>
              </w:rPr>
              <w:t>организације</w:t>
            </w:r>
            <w:r w:rsidR="00D811CD" w:rsidRPr="00D11DF7">
              <w:rPr>
                <w:rFonts w:ascii="Arial" w:eastAsia="Calibri" w:hAnsi="Arial" w:cs="Arial"/>
                <w:lang w:val="it-IT"/>
              </w:rPr>
              <w:t xml:space="preserve"> </w:t>
            </w:r>
            <w:r w:rsidRPr="00D11DF7">
              <w:rPr>
                <w:rFonts w:ascii="Arial" w:eastAsia="Calibri" w:hAnsi="Arial" w:cs="Arial"/>
                <w:lang w:val="it-IT"/>
              </w:rPr>
              <w:t>насе</w:t>
            </w:r>
            <w:r w:rsidR="00F9222E" w:rsidRPr="00D11DF7">
              <w:rPr>
                <w:rFonts w:ascii="Arial" w:eastAsia="Calibri" w:hAnsi="Arial" w:cs="Arial"/>
                <w:lang w:val="it-IT"/>
              </w:rPr>
              <w:t>љ</w:t>
            </w:r>
            <w:r w:rsidRPr="00D11DF7">
              <w:rPr>
                <w:rFonts w:ascii="Arial" w:eastAsia="Calibri" w:hAnsi="Arial" w:cs="Arial"/>
                <w:lang w:val="it-IT"/>
              </w:rPr>
              <w:t>а</w:t>
            </w:r>
            <w:r w:rsidR="00D811CD" w:rsidRPr="00D11DF7">
              <w:rPr>
                <w:rFonts w:ascii="Arial" w:eastAsia="Calibri" w:hAnsi="Arial" w:cs="Arial"/>
                <w:lang w:val="it-IT"/>
              </w:rPr>
              <w:t>.</w:t>
            </w:r>
          </w:p>
          <w:p w:rsidR="00F33D97" w:rsidRPr="00D11DF7" w:rsidRDefault="00F33D97" w:rsidP="00502623">
            <w:pPr>
              <w:widowControl w:val="0"/>
              <w:autoSpaceDE w:val="0"/>
              <w:spacing w:after="0" w:line="240" w:lineRule="auto"/>
              <w:jc w:val="both"/>
              <w:rPr>
                <w:rFonts w:ascii="Arial" w:eastAsia="Calibri" w:hAnsi="Arial" w:cs="Arial"/>
              </w:rPr>
            </w:pPr>
            <w:r w:rsidRPr="00D11DF7">
              <w:rPr>
                <w:rFonts w:ascii="Arial" w:eastAsia="Calibri" w:hAnsi="Arial" w:cs="Arial"/>
              </w:rPr>
              <w:t xml:space="preserve">Уколико је на једној катастарској парцели дефинисано више претежних намена, </w:t>
            </w:r>
            <w:r w:rsidR="00E90C0F" w:rsidRPr="00D11DF7">
              <w:rPr>
                <w:rFonts w:ascii="Arial" w:eastAsia="Calibri" w:hAnsi="Arial" w:cs="Arial"/>
              </w:rPr>
              <w:t>може се усвојити доминатна намена</w:t>
            </w:r>
            <w:r w:rsidRPr="00D11DF7">
              <w:rPr>
                <w:rFonts w:ascii="Arial" w:eastAsia="Calibri" w:hAnsi="Arial" w:cs="Arial"/>
              </w:rPr>
              <w:t xml:space="preserve">. </w:t>
            </w:r>
          </w:p>
          <w:p w:rsidR="00D23F26" w:rsidRPr="00D11DF7" w:rsidRDefault="00D23F26" w:rsidP="00502623">
            <w:pPr>
              <w:widowControl w:val="0"/>
              <w:autoSpaceDE w:val="0"/>
              <w:spacing w:after="0" w:line="240" w:lineRule="auto"/>
              <w:jc w:val="both"/>
              <w:rPr>
                <w:rFonts w:ascii="Arial" w:eastAsia="Calibri" w:hAnsi="Arial" w:cs="Arial"/>
              </w:rPr>
            </w:pPr>
            <w:r w:rsidRPr="00D11DF7">
              <w:rPr>
                <w:rFonts w:ascii="Arial" w:eastAsia="Calibri" w:hAnsi="Arial" w:cs="Arial"/>
              </w:rPr>
              <w:t xml:space="preserve">Зелени рекреативни простори и површине који се налазе изван грађевинског подручја припадају шумском земљишту, осим уколико у </w:t>
            </w:r>
            <w:r w:rsidRPr="00D11DF7">
              <w:rPr>
                <w:rFonts w:ascii="Arial" w:eastAsia="Calibri" w:hAnsi="Arial" w:cs="Arial"/>
              </w:rPr>
              <w:lastRenderedPageBreak/>
              <w:t xml:space="preserve">постојећем катастарском операту то земљиште није опредељено за пољопривредно земљиште. </w:t>
            </w:r>
          </w:p>
          <w:p w:rsidR="00D23F26" w:rsidRPr="00D11DF7" w:rsidRDefault="00175A3D" w:rsidP="00F122D3">
            <w:pPr>
              <w:widowControl w:val="0"/>
              <w:autoSpaceDE w:val="0"/>
              <w:spacing w:after="0" w:line="240" w:lineRule="auto"/>
              <w:jc w:val="both"/>
              <w:rPr>
                <w:rFonts w:ascii="Arial" w:eastAsia="Calibri" w:hAnsi="Arial" w:cs="Arial"/>
              </w:rPr>
            </w:pPr>
            <w:r w:rsidRPr="00D11DF7">
              <w:rPr>
                <w:rFonts w:ascii="Arial" w:eastAsia="Calibri" w:hAnsi="Arial" w:cs="Arial"/>
                <w:lang w:val="it-IT"/>
              </w:rPr>
              <w:t>Намена</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ина</w:t>
            </w:r>
            <w:r w:rsidR="00D811CD" w:rsidRPr="00D11DF7">
              <w:rPr>
                <w:rFonts w:ascii="Arial" w:eastAsia="Calibri" w:hAnsi="Arial" w:cs="Arial"/>
                <w:lang w:val="it-IT"/>
              </w:rPr>
              <w:t xml:space="preserve"> </w:t>
            </w:r>
            <w:r w:rsidRPr="00D11DF7">
              <w:rPr>
                <w:rFonts w:ascii="Arial" w:eastAsia="Calibri" w:hAnsi="Arial" w:cs="Arial"/>
                <w:lang w:val="it-IT"/>
              </w:rPr>
              <w:t>дефинисана</w:t>
            </w:r>
            <w:r w:rsidR="00D811CD" w:rsidRPr="00D11DF7">
              <w:rPr>
                <w:rFonts w:ascii="Arial" w:eastAsia="Calibri" w:hAnsi="Arial" w:cs="Arial"/>
                <w:lang w:val="it-IT"/>
              </w:rPr>
              <w:t xml:space="preserve"> </w:t>
            </w:r>
            <w:r w:rsidRPr="00D11DF7">
              <w:rPr>
                <w:rFonts w:ascii="Arial" w:eastAsia="Calibri" w:hAnsi="Arial" w:cs="Arial"/>
                <w:lang w:val="it-IT"/>
              </w:rPr>
              <w:t>овим</w:t>
            </w:r>
            <w:r w:rsidR="00D811CD" w:rsidRPr="00D11DF7">
              <w:rPr>
                <w:rFonts w:ascii="Arial" w:eastAsia="Calibri" w:hAnsi="Arial" w:cs="Arial"/>
                <w:lang w:val="it-IT"/>
              </w:rPr>
              <w:t xml:space="preserve"> </w:t>
            </w:r>
            <w:r w:rsidRPr="00D11DF7">
              <w:rPr>
                <w:rFonts w:ascii="Arial" w:eastAsia="Calibri" w:hAnsi="Arial" w:cs="Arial"/>
                <w:lang w:val="it-IT"/>
              </w:rPr>
              <w:t>планом</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зонама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којима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обавезна</w:t>
            </w:r>
            <w:r w:rsidR="00D811CD" w:rsidRPr="00D11DF7">
              <w:rPr>
                <w:rFonts w:ascii="Arial" w:eastAsia="Calibri" w:hAnsi="Arial" w:cs="Arial"/>
                <w:lang w:val="it-IT"/>
              </w:rPr>
              <w:t xml:space="preserve"> </w:t>
            </w:r>
            <w:r w:rsidRPr="00D11DF7">
              <w:rPr>
                <w:rFonts w:ascii="Arial" w:eastAsia="Calibri" w:hAnsi="Arial" w:cs="Arial"/>
                <w:lang w:val="it-IT"/>
              </w:rPr>
              <w:t>израда</w:t>
            </w:r>
            <w:r w:rsidR="00D811CD" w:rsidRPr="00D11DF7">
              <w:rPr>
                <w:rFonts w:ascii="Arial" w:eastAsia="Calibri" w:hAnsi="Arial" w:cs="Arial"/>
                <w:lang w:val="it-IT"/>
              </w:rPr>
              <w:t xml:space="preserve"> </w:t>
            </w:r>
            <w:r w:rsidRPr="00D11DF7">
              <w:rPr>
                <w:rFonts w:ascii="Arial" w:eastAsia="Calibri" w:hAnsi="Arial" w:cs="Arial"/>
                <w:lang w:val="it-IT"/>
              </w:rPr>
              <w:t>планова</w:t>
            </w:r>
            <w:r w:rsidR="00D811CD" w:rsidRPr="00D11DF7">
              <w:rPr>
                <w:rFonts w:ascii="Arial" w:eastAsia="Calibri" w:hAnsi="Arial" w:cs="Arial"/>
                <w:lang w:val="it-IT"/>
              </w:rPr>
              <w:t xml:space="preserve"> </w:t>
            </w:r>
            <w:r w:rsidRPr="00D11DF7">
              <w:rPr>
                <w:rFonts w:ascii="Arial" w:eastAsia="Calibri" w:hAnsi="Arial" w:cs="Arial"/>
                <w:lang w:val="it-IT"/>
              </w:rPr>
              <w:t>ни</w:t>
            </w:r>
            <w:r w:rsidR="00F9222E" w:rsidRPr="00D11DF7">
              <w:rPr>
                <w:rFonts w:ascii="Arial" w:eastAsia="Calibri" w:hAnsi="Arial" w:cs="Arial"/>
                <w:lang w:val="it-IT"/>
              </w:rPr>
              <w:t>ж</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реда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усмеравају</w:t>
            </w:r>
            <w:r w:rsidR="00F9222E" w:rsidRPr="00D11DF7">
              <w:rPr>
                <w:rFonts w:ascii="Arial" w:eastAsia="Calibri" w:hAnsi="Arial" w:cs="Arial"/>
                <w:lang w:val="it-IT"/>
              </w:rPr>
              <w:t>ћ</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карактера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ме</w:t>
            </w:r>
            <w:r w:rsidR="00F9222E" w:rsidRPr="00D11DF7">
              <w:rPr>
                <w:rFonts w:ascii="Arial" w:eastAsia="Calibri" w:hAnsi="Arial" w:cs="Arial"/>
                <w:lang w:val="it-IT"/>
              </w:rPr>
              <w:t>њ</w:t>
            </w:r>
            <w:r w:rsidRPr="00D11DF7">
              <w:rPr>
                <w:rFonts w:ascii="Arial" w:eastAsia="Calibri" w:hAnsi="Arial" w:cs="Arial"/>
                <w:lang w:val="it-IT"/>
              </w:rPr>
              <w:t>ати</w:t>
            </w:r>
            <w:r w:rsidR="00D811CD" w:rsidRPr="00D11DF7">
              <w:rPr>
                <w:rFonts w:ascii="Arial" w:eastAsia="Calibri" w:hAnsi="Arial" w:cs="Arial"/>
                <w:lang w:val="it-IT"/>
              </w:rPr>
              <w:t xml:space="preserve">, </w:t>
            </w:r>
            <w:r w:rsidRPr="00D11DF7">
              <w:rPr>
                <w:rFonts w:ascii="Arial" w:eastAsia="Calibri" w:hAnsi="Arial" w:cs="Arial"/>
                <w:lang w:val="it-IT"/>
              </w:rPr>
              <w:t>односно</w:t>
            </w:r>
            <w:r w:rsidR="00D811CD" w:rsidRPr="00D11DF7">
              <w:rPr>
                <w:rFonts w:ascii="Arial" w:eastAsia="Calibri" w:hAnsi="Arial" w:cs="Arial"/>
                <w:lang w:val="it-IT"/>
              </w:rPr>
              <w:t xml:space="preserve"> </w:t>
            </w:r>
            <w:r w:rsidRPr="00D11DF7">
              <w:rPr>
                <w:rFonts w:ascii="Arial" w:eastAsia="Calibri" w:hAnsi="Arial" w:cs="Arial"/>
                <w:lang w:val="it-IT"/>
              </w:rPr>
              <w:t>дефинисати</w:t>
            </w:r>
            <w:r w:rsidR="00D811CD" w:rsidRPr="00D11DF7">
              <w:rPr>
                <w:rFonts w:ascii="Arial" w:eastAsia="Calibri" w:hAnsi="Arial" w:cs="Arial"/>
                <w:lang w:val="it-IT"/>
              </w:rPr>
              <w:t xml:space="preserve"> </w:t>
            </w:r>
            <w:r w:rsidRPr="00D11DF7">
              <w:rPr>
                <w:rFonts w:ascii="Arial" w:eastAsia="Calibri" w:hAnsi="Arial" w:cs="Arial"/>
                <w:lang w:val="it-IT"/>
              </w:rPr>
              <w:t>друга</w:t>
            </w:r>
            <w:r w:rsidR="00F9222E" w:rsidRPr="00D11DF7">
              <w:rPr>
                <w:rFonts w:ascii="Arial" w:eastAsia="Calibri" w:hAnsi="Arial" w:cs="Arial"/>
                <w:lang w:val="it-IT"/>
              </w:rPr>
              <w:t>ч</w:t>
            </w:r>
            <w:r w:rsidRPr="00D11DF7">
              <w:rPr>
                <w:rFonts w:ascii="Arial" w:eastAsia="Calibri" w:hAnsi="Arial" w:cs="Arial"/>
                <w:lang w:val="it-IT"/>
              </w:rPr>
              <w:t>ије</w:t>
            </w:r>
            <w:r w:rsidR="00D811CD" w:rsidRPr="00D11DF7">
              <w:rPr>
                <w:rFonts w:ascii="Arial" w:eastAsia="Calibri" w:hAnsi="Arial" w:cs="Arial"/>
                <w:lang w:val="it-IT"/>
              </w:rPr>
              <w:t xml:space="preserve"> </w:t>
            </w:r>
            <w:r w:rsidRPr="00D11DF7">
              <w:rPr>
                <w:rFonts w:ascii="Arial" w:eastAsia="Calibri" w:hAnsi="Arial" w:cs="Arial"/>
                <w:lang w:val="it-IT"/>
              </w:rPr>
              <w:t>приликом</w:t>
            </w:r>
            <w:r w:rsidR="00D811CD" w:rsidRPr="00D11DF7">
              <w:rPr>
                <w:rFonts w:ascii="Arial" w:eastAsia="Calibri" w:hAnsi="Arial" w:cs="Arial"/>
                <w:lang w:val="it-IT"/>
              </w:rPr>
              <w:t xml:space="preserve"> </w:t>
            </w:r>
            <w:r w:rsidRPr="00D11DF7">
              <w:rPr>
                <w:rFonts w:ascii="Arial" w:eastAsia="Calibri" w:hAnsi="Arial" w:cs="Arial"/>
                <w:lang w:val="it-IT"/>
              </w:rPr>
              <w:t>израде</w:t>
            </w:r>
            <w:r w:rsidR="00D811CD" w:rsidRPr="00D11DF7">
              <w:rPr>
                <w:rFonts w:ascii="Arial" w:eastAsia="Calibri" w:hAnsi="Arial" w:cs="Arial"/>
                <w:lang w:val="it-IT"/>
              </w:rPr>
              <w:t xml:space="preserve"> </w:t>
            </w:r>
            <w:r w:rsidRPr="00D11DF7">
              <w:rPr>
                <w:rFonts w:ascii="Arial" w:eastAsia="Calibri" w:hAnsi="Arial" w:cs="Arial"/>
                <w:lang w:val="it-IT"/>
              </w:rPr>
              <w:t>планова</w:t>
            </w:r>
            <w:r w:rsidR="00D811CD" w:rsidRPr="00D11DF7">
              <w:rPr>
                <w:rFonts w:ascii="Arial" w:eastAsia="Calibri" w:hAnsi="Arial" w:cs="Arial"/>
                <w:lang w:val="it-IT"/>
              </w:rPr>
              <w:t xml:space="preserve"> </w:t>
            </w:r>
            <w:r w:rsidRPr="00D11DF7">
              <w:rPr>
                <w:rFonts w:ascii="Arial" w:eastAsia="Calibri" w:hAnsi="Arial" w:cs="Arial"/>
                <w:lang w:val="it-IT"/>
              </w:rPr>
              <w:t>ни</w:t>
            </w:r>
            <w:r w:rsidR="00F9222E" w:rsidRPr="00D11DF7">
              <w:rPr>
                <w:rFonts w:ascii="Arial" w:eastAsia="Calibri" w:hAnsi="Arial" w:cs="Arial"/>
                <w:lang w:val="it-IT"/>
              </w:rPr>
              <w:t>ж</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реда</w:t>
            </w:r>
            <w:r w:rsidR="00F122D3">
              <w:rPr>
                <w:rFonts w:ascii="Arial" w:eastAsia="Calibri" w:hAnsi="Arial" w:cs="Arial"/>
              </w:rPr>
              <w:t>.</w:t>
            </w:r>
            <w:r w:rsidR="00D811CD" w:rsidRPr="00D11DF7">
              <w:rPr>
                <w:rFonts w:ascii="Arial" w:eastAsia="Calibri" w:hAnsi="Arial" w:cs="Arial"/>
                <w:lang w:val="it-IT"/>
              </w:rPr>
              <w:t xml:space="preserve"> </w:t>
            </w:r>
            <w:r w:rsidR="00F122D3">
              <w:rPr>
                <w:rFonts w:ascii="Arial" w:eastAsia="Calibri" w:hAnsi="Arial" w:cs="Arial"/>
              </w:rPr>
              <w:t>Дозвољена је промена планиране намене израдом плана детаљне регуалције за одређивање површина јавне намене, а за остале намене дозвољена је промена намене само у оквиру</w:t>
            </w:r>
            <w:r w:rsidR="00D811CD" w:rsidRPr="00D11DF7">
              <w:rPr>
                <w:rFonts w:ascii="Arial" w:eastAsia="Calibri" w:hAnsi="Arial" w:cs="Arial"/>
                <w:lang w:val="it-IT"/>
              </w:rPr>
              <w:t xml:space="preserve"> </w:t>
            </w:r>
            <w:r w:rsidRPr="00D11DF7">
              <w:rPr>
                <w:rFonts w:ascii="Arial" w:eastAsia="Calibri" w:hAnsi="Arial" w:cs="Arial"/>
                <w:lang w:val="it-IT"/>
              </w:rPr>
              <w:t>компатибилн</w:t>
            </w:r>
            <w:r w:rsidR="00F122D3">
              <w:rPr>
                <w:rFonts w:ascii="Arial" w:eastAsia="Calibri" w:hAnsi="Arial" w:cs="Arial"/>
              </w:rPr>
              <w:t>их</w:t>
            </w:r>
            <w:r w:rsidR="00D811CD" w:rsidRPr="00D11DF7">
              <w:rPr>
                <w:rFonts w:ascii="Arial" w:eastAsia="Calibri" w:hAnsi="Arial" w:cs="Arial"/>
                <w:lang w:val="it-IT"/>
              </w:rPr>
              <w:t xml:space="preserve"> </w:t>
            </w:r>
            <w:r w:rsidR="00F122D3">
              <w:rPr>
                <w:rFonts w:ascii="Arial" w:eastAsia="Calibri" w:hAnsi="Arial" w:cs="Arial"/>
              </w:rPr>
              <w:t>намена</w:t>
            </w:r>
            <w:r w:rsidR="00D811CD" w:rsidRPr="00D11DF7">
              <w:rPr>
                <w:rFonts w:ascii="Arial" w:eastAsia="Calibri" w:hAnsi="Arial" w:cs="Arial"/>
                <w:lang w:val="it-IT"/>
              </w:rPr>
              <w:t>.</w:t>
            </w:r>
          </w:p>
        </w:tc>
      </w:tr>
      <w:tr w:rsidR="00D811CD" w:rsidRPr="00D11DF7" w:rsidTr="001B37F6">
        <w:trPr>
          <w:trHeight w:val="577"/>
        </w:trPr>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lang w:val="it-IT"/>
              </w:rPr>
            </w:pPr>
            <w:r w:rsidRPr="00D11DF7">
              <w:rPr>
                <w:rFonts w:ascii="Arial" w:eastAsia="Calibri" w:hAnsi="Arial" w:cs="Arial"/>
                <w:b/>
                <w:bCs/>
                <w:lang w:val="it-IT"/>
              </w:rPr>
              <w:lastRenderedPageBreak/>
              <w:t>ПРАВИЛА</w:t>
            </w:r>
            <w:r w:rsidR="00D811CD" w:rsidRPr="00D11DF7">
              <w:rPr>
                <w:rFonts w:ascii="Arial" w:eastAsia="Calibri" w:hAnsi="Arial" w:cs="Arial"/>
                <w:b/>
                <w:bCs/>
                <w:lang w:val="it-IT"/>
              </w:rPr>
              <w:t xml:space="preserve"> </w:t>
            </w:r>
            <w:r w:rsidRPr="00D11DF7">
              <w:rPr>
                <w:rFonts w:ascii="Arial" w:eastAsia="Calibri" w:hAnsi="Arial" w:cs="Arial"/>
                <w:b/>
                <w:bCs/>
                <w:lang w:val="it-IT"/>
              </w:rPr>
              <w:t>ГРА</w:t>
            </w:r>
            <w:r w:rsidR="009E7F19" w:rsidRPr="00D11DF7">
              <w:rPr>
                <w:rFonts w:ascii="Arial" w:eastAsia="Calibri" w:hAnsi="Arial" w:cs="Arial"/>
                <w:b/>
                <w:bCs/>
                <w:lang w:val="it-IT"/>
              </w:rPr>
              <w:t>Ђ</w:t>
            </w:r>
            <w:r w:rsidRPr="00D11DF7">
              <w:rPr>
                <w:rFonts w:ascii="Arial" w:eastAsia="Calibri" w:hAnsi="Arial" w:cs="Arial"/>
                <w:b/>
                <w:bCs/>
                <w:lang w:val="it-IT"/>
              </w:rPr>
              <w:t>Е</w:t>
            </w:r>
            <w:r w:rsidR="00F9222E" w:rsidRPr="00D11DF7">
              <w:rPr>
                <w:rFonts w:ascii="Arial" w:eastAsia="Calibri" w:hAnsi="Arial" w:cs="Arial"/>
                <w:b/>
                <w:bCs/>
                <w:lang w:val="it-IT"/>
              </w:rPr>
              <w:t>Њ</w:t>
            </w:r>
            <w:r w:rsidRPr="00D11DF7">
              <w:rPr>
                <w:rFonts w:ascii="Arial" w:eastAsia="Calibri" w:hAnsi="Arial" w:cs="Arial"/>
                <w:b/>
                <w:bCs/>
                <w:lang w:val="it-IT"/>
              </w:rPr>
              <w:t>А</w:t>
            </w:r>
            <w:r w:rsidR="00D811CD" w:rsidRPr="00D11DF7">
              <w:rPr>
                <w:rFonts w:ascii="Arial" w:eastAsia="Calibri" w:hAnsi="Arial" w:cs="Arial"/>
                <w:b/>
                <w:bCs/>
                <w:lang w:val="it-IT"/>
              </w:rPr>
              <w:t xml:space="preserve"> </w:t>
            </w:r>
            <w:r w:rsidRPr="00D11DF7">
              <w:rPr>
                <w:rFonts w:ascii="Arial" w:eastAsia="Calibri" w:hAnsi="Arial" w:cs="Arial"/>
                <w:b/>
                <w:bCs/>
                <w:lang w:val="it-IT"/>
              </w:rPr>
              <w:t>ЗА</w:t>
            </w:r>
            <w:r w:rsidR="00D811CD" w:rsidRPr="00D11DF7">
              <w:rPr>
                <w:rFonts w:ascii="Arial" w:eastAsia="Calibri" w:hAnsi="Arial" w:cs="Arial"/>
                <w:b/>
                <w:bCs/>
                <w:lang w:val="it-IT"/>
              </w:rPr>
              <w:t xml:space="preserve"> </w:t>
            </w:r>
            <w:r w:rsidRPr="00D11DF7">
              <w:rPr>
                <w:rFonts w:ascii="Arial" w:eastAsia="Calibri" w:hAnsi="Arial" w:cs="Arial"/>
                <w:b/>
                <w:bCs/>
                <w:lang w:val="it-IT"/>
              </w:rPr>
              <w:t>ЈАВНЕ</w:t>
            </w:r>
            <w:r w:rsidR="00D811CD" w:rsidRPr="00D11DF7">
              <w:rPr>
                <w:rFonts w:ascii="Arial" w:eastAsia="Calibri" w:hAnsi="Arial" w:cs="Arial"/>
                <w:b/>
                <w:bCs/>
                <w:lang w:val="it-IT"/>
              </w:rPr>
              <w:t xml:space="preserve"> </w:t>
            </w:r>
            <w:r w:rsidRPr="00D11DF7">
              <w:rPr>
                <w:rFonts w:ascii="Arial" w:eastAsia="Calibri" w:hAnsi="Arial" w:cs="Arial"/>
                <w:b/>
                <w:bCs/>
                <w:lang w:val="it-IT"/>
              </w:rPr>
              <w:t>ПРОСТОРЕ</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Јавни</w:t>
            </w:r>
            <w:r w:rsidR="00D811CD" w:rsidRPr="00D11DF7">
              <w:rPr>
                <w:rFonts w:ascii="Arial" w:eastAsia="Calibri" w:hAnsi="Arial" w:cs="Arial"/>
                <w:lang w:val="it-IT"/>
              </w:rPr>
              <w:t xml:space="preserve"> </w:t>
            </w:r>
            <w:r w:rsidRPr="00D11DF7">
              <w:rPr>
                <w:rFonts w:ascii="Arial" w:eastAsia="Calibri" w:hAnsi="Arial" w:cs="Arial"/>
                <w:lang w:val="it-IT"/>
              </w:rPr>
              <w:t>градски</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урбани</w:t>
            </w:r>
            <w:r w:rsidR="00D811CD" w:rsidRPr="00D11DF7">
              <w:rPr>
                <w:rFonts w:ascii="Arial" w:eastAsia="Calibri" w:hAnsi="Arial" w:cs="Arial"/>
                <w:lang w:val="it-IT"/>
              </w:rPr>
              <w:t xml:space="preserve"> </w:t>
            </w:r>
            <w:r w:rsidRPr="00D11DF7">
              <w:rPr>
                <w:rFonts w:ascii="Arial" w:eastAsia="Calibri" w:hAnsi="Arial" w:cs="Arial"/>
                <w:lang w:val="it-IT"/>
              </w:rPr>
              <w:t>простор</w:t>
            </w:r>
            <w:r w:rsidR="00D811CD" w:rsidRPr="00D11DF7">
              <w:rPr>
                <w:rFonts w:ascii="Arial" w:eastAsia="Calibri" w:hAnsi="Arial" w:cs="Arial"/>
                <w:lang w:val="it-IT"/>
              </w:rPr>
              <w:t xml:space="preserve"> </w:t>
            </w:r>
            <w:r w:rsidRPr="00D11DF7">
              <w:rPr>
                <w:rFonts w:ascii="Arial" w:eastAsia="Calibri" w:hAnsi="Arial" w:cs="Arial"/>
                <w:lang w:val="it-IT"/>
              </w:rPr>
              <w:t>дефинисан</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регулационим</w:t>
            </w:r>
            <w:r w:rsidR="00D811CD" w:rsidRPr="00D11DF7">
              <w:rPr>
                <w:rFonts w:ascii="Arial" w:eastAsia="Calibri" w:hAnsi="Arial" w:cs="Arial"/>
                <w:lang w:val="it-IT"/>
              </w:rPr>
              <w:t xml:space="preserve"> </w:t>
            </w:r>
            <w:r w:rsidRPr="00D11DF7">
              <w:rPr>
                <w:rFonts w:ascii="Arial" w:eastAsia="Calibri" w:hAnsi="Arial" w:cs="Arial"/>
                <w:lang w:val="it-IT"/>
              </w:rPr>
              <w:t>линијама</w:t>
            </w:r>
            <w:r w:rsidR="00D811CD" w:rsidRPr="00D11DF7">
              <w:rPr>
                <w:rFonts w:ascii="Arial" w:eastAsia="Calibri" w:hAnsi="Arial" w:cs="Arial"/>
                <w:lang w:val="it-IT"/>
              </w:rPr>
              <w:t xml:space="preserve"> </w:t>
            </w:r>
            <w:r w:rsidRPr="00D11DF7">
              <w:rPr>
                <w:rFonts w:ascii="Arial" w:eastAsia="Calibri" w:hAnsi="Arial" w:cs="Arial"/>
                <w:lang w:val="it-IT"/>
              </w:rPr>
              <w:t>блокова</w:t>
            </w:r>
            <w:r w:rsidR="00D811CD" w:rsidRPr="00D11DF7">
              <w:rPr>
                <w:rFonts w:ascii="Arial" w:eastAsia="Calibri" w:hAnsi="Arial" w:cs="Arial"/>
                <w:lang w:val="it-IT"/>
              </w:rPr>
              <w:t xml:space="preserve"> </w:t>
            </w:r>
            <w:r w:rsidRPr="00D11DF7">
              <w:rPr>
                <w:rFonts w:ascii="Arial" w:eastAsia="Calibri" w:hAnsi="Arial" w:cs="Arial"/>
                <w:lang w:val="it-IT"/>
              </w:rPr>
              <w:t>који</w:t>
            </w:r>
            <w:r w:rsidR="00D811CD" w:rsidRPr="00D11DF7">
              <w:rPr>
                <w:rFonts w:ascii="Arial" w:eastAsia="Calibri" w:hAnsi="Arial" w:cs="Arial"/>
                <w:lang w:val="it-IT"/>
              </w:rPr>
              <w:t xml:space="preserve"> </w:t>
            </w:r>
            <w:r w:rsidRPr="00D11DF7">
              <w:rPr>
                <w:rFonts w:ascii="Arial" w:eastAsia="Calibri" w:hAnsi="Arial" w:cs="Arial"/>
                <w:lang w:val="it-IT"/>
              </w:rPr>
              <w:t>га</w:t>
            </w:r>
            <w:r w:rsidR="00D811CD" w:rsidRPr="00D11DF7">
              <w:rPr>
                <w:rFonts w:ascii="Arial" w:eastAsia="Calibri" w:hAnsi="Arial" w:cs="Arial"/>
                <w:lang w:val="it-IT"/>
              </w:rPr>
              <w:t xml:space="preserve"> </w:t>
            </w:r>
            <w:r w:rsidRPr="00D11DF7">
              <w:rPr>
                <w:rFonts w:ascii="Arial" w:eastAsia="Calibri" w:hAnsi="Arial" w:cs="Arial"/>
                <w:lang w:val="it-IT"/>
              </w:rPr>
              <w:t>окру</w:t>
            </w:r>
            <w:r w:rsidR="00F9222E" w:rsidRPr="00D11DF7">
              <w:rPr>
                <w:rFonts w:ascii="Arial" w:eastAsia="Calibri" w:hAnsi="Arial" w:cs="Arial"/>
                <w:lang w:val="it-IT"/>
              </w:rPr>
              <w:t>ж</w:t>
            </w:r>
            <w:r w:rsidRPr="00D11DF7">
              <w:rPr>
                <w:rFonts w:ascii="Arial" w:eastAsia="Calibri" w:hAnsi="Arial" w:cs="Arial"/>
                <w:lang w:val="it-IT"/>
              </w:rPr>
              <w:t>ују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00F9222E" w:rsidRPr="00D11DF7">
              <w:rPr>
                <w:rFonts w:ascii="Arial" w:eastAsia="Calibri" w:hAnsi="Arial" w:cs="Arial"/>
                <w:lang w:val="it-IT"/>
              </w:rPr>
              <w:t>ч</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га</w:t>
            </w:r>
            <w:r w:rsidR="00D811CD" w:rsidRPr="00D11DF7">
              <w:rPr>
                <w:rFonts w:ascii="Arial" w:eastAsia="Calibri" w:hAnsi="Arial" w:cs="Arial"/>
                <w:lang w:val="it-IT"/>
              </w:rPr>
              <w:t xml:space="preserve"> </w:t>
            </w:r>
            <w:r w:rsidRPr="00D11DF7">
              <w:rPr>
                <w:rFonts w:ascii="Arial" w:eastAsia="Calibri" w:hAnsi="Arial" w:cs="Arial"/>
                <w:lang w:val="it-IT"/>
              </w:rPr>
              <w:t>отворени</w:t>
            </w:r>
            <w:r w:rsidR="00D811CD" w:rsidRPr="00D11DF7">
              <w:rPr>
                <w:rFonts w:ascii="Arial" w:eastAsia="Calibri" w:hAnsi="Arial" w:cs="Arial"/>
                <w:lang w:val="it-IT"/>
              </w:rPr>
              <w:t xml:space="preserve"> </w:t>
            </w:r>
            <w:r w:rsidRPr="00D11DF7">
              <w:rPr>
                <w:rFonts w:ascii="Arial" w:eastAsia="Calibri" w:hAnsi="Arial" w:cs="Arial"/>
                <w:lang w:val="it-IT"/>
              </w:rPr>
              <w:t>простор</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елементи</w:t>
            </w:r>
            <w:r w:rsidR="00D811CD" w:rsidRPr="00D11DF7">
              <w:rPr>
                <w:rFonts w:ascii="Arial" w:eastAsia="Calibri" w:hAnsi="Arial" w:cs="Arial"/>
                <w:lang w:val="it-IT"/>
              </w:rPr>
              <w:t xml:space="preserve"> </w:t>
            </w:r>
            <w:r w:rsidRPr="00D11DF7">
              <w:rPr>
                <w:rFonts w:ascii="Arial" w:eastAsia="Calibri" w:hAnsi="Arial" w:cs="Arial"/>
                <w:lang w:val="it-IT"/>
              </w:rPr>
              <w:t>физи</w:t>
            </w:r>
            <w:r w:rsidR="00F9222E" w:rsidRPr="00D11DF7">
              <w:rPr>
                <w:rFonts w:ascii="Arial" w:eastAsia="Calibri" w:hAnsi="Arial" w:cs="Arial"/>
                <w:lang w:val="it-IT"/>
              </w:rPr>
              <w:t>ч</w:t>
            </w:r>
            <w:r w:rsidRPr="00D11DF7">
              <w:rPr>
                <w:rFonts w:ascii="Arial" w:eastAsia="Calibri" w:hAnsi="Arial" w:cs="Arial"/>
                <w:lang w:val="it-IT"/>
              </w:rPr>
              <w:t>ких</w:t>
            </w:r>
            <w:r w:rsidR="00D811CD" w:rsidRPr="00D11DF7">
              <w:rPr>
                <w:rFonts w:ascii="Arial" w:eastAsia="Calibri" w:hAnsi="Arial" w:cs="Arial"/>
                <w:lang w:val="it-IT"/>
              </w:rPr>
              <w:t xml:space="preserve"> </w:t>
            </w:r>
            <w:r w:rsidRPr="00D11DF7">
              <w:rPr>
                <w:rFonts w:ascii="Arial" w:eastAsia="Calibri" w:hAnsi="Arial" w:cs="Arial"/>
                <w:lang w:val="it-IT"/>
              </w:rPr>
              <w:t>структура</w:t>
            </w:r>
            <w:r w:rsidR="00D811CD" w:rsidRPr="00D11DF7">
              <w:rPr>
                <w:rFonts w:ascii="Arial" w:eastAsia="Calibri" w:hAnsi="Arial" w:cs="Arial"/>
                <w:lang w:val="it-IT"/>
              </w:rPr>
              <w:t xml:space="preserve"> </w:t>
            </w:r>
            <w:r w:rsidRPr="00D11DF7">
              <w:rPr>
                <w:rFonts w:ascii="Arial" w:eastAsia="Calibri" w:hAnsi="Arial" w:cs="Arial"/>
                <w:lang w:val="it-IT"/>
              </w:rPr>
              <w:t>блокова</w:t>
            </w:r>
            <w:r w:rsidR="00D811CD" w:rsidRPr="00D11DF7">
              <w:rPr>
                <w:rFonts w:ascii="Arial" w:eastAsia="Calibri" w:hAnsi="Arial" w:cs="Arial"/>
                <w:lang w:val="it-IT"/>
              </w:rPr>
              <w:t xml:space="preserve"> (</w:t>
            </w:r>
            <w:r w:rsidRPr="00D11DF7">
              <w:rPr>
                <w:rFonts w:ascii="Arial" w:eastAsia="Calibri" w:hAnsi="Arial" w:cs="Arial"/>
                <w:lang w:val="it-IT"/>
              </w:rPr>
              <w:t>објекти</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уз</w:t>
            </w:r>
            <w:r w:rsidR="00D811CD" w:rsidRPr="00D11DF7">
              <w:rPr>
                <w:rFonts w:ascii="Arial" w:eastAsia="Calibri" w:hAnsi="Arial" w:cs="Arial"/>
                <w:lang w:val="it-IT"/>
              </w:rPr>
              <w:t xml:space="preserve"> </w:t>
            </w:r>
            <w:r w:rsidRPr="00D11DF7">
              <w:rPr>
                <w:rFonts w:ascii="Arial" w:eastAsia="Calibri" w:hAnsi="Arial" w:cs="Arial"/>
                <w:lang w:val="it-IT"/>
              </w:rPr>
              <w:t>регулациону</w:t>
            </w:r>
            <w:r w:rsidR="00D811CD" w:rsidRPr="00D11DF7">
              <w:rPr>
                <w:rFonts w:ascii="Arial" w:eastAsia="Calibri" w:hAnsi="Arial" w:cs="Arial"/>
                <w:lang w:val="it-IT"/>
              </w:rPr>
              <w:t xml:space="preserve"> </w:t>
            </w:r>
            <w:r w:rsidRPr="00D11DF7">
              <w:rPr>
                <w:rFonts w:ascii="Arial" w:eastAsia="Calibri" w:hAnsi="Arial" w:cs="Arial"/>
                <w:lang w:val="it-IT"/>
              </w:rPr>
              <w:t>линију</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Јавни</w:t>
            </w:r>
            <w:r w:rsidR="00D811CD" w:rsidRPr="00D11DF7">
              <w:rPr>
                <w:rFonts w:ascii="Arial" w:eastAsia="Calibri" w:hAnsi="Arial" w:cs="Arial"/>
                <w:lang w:val="it-IT"/>
              </w:rPr>
              <w:t xml:space="preserve"> </w:t>
            </w:r>
            <w:r w:rsidRPr="00D11DF7">
              <w:rPr>
                <w:rFonts w:ascii="Arial" w:eastAsia="Calibri" w:hAnsi="Arial" w:cs="Arial"/>
                <w:lang w:val="it-IT"/>
              </w:rPr>
              <w:t>градски</w:t>
            </w:r>
            <w:r w:rsidR="00D811CD" w:rsidRPr="00D11DF7">
              <w:rPr>
                <w:rFonts w:ascii="Arial" w:eastAsia="Calibri" w:hAnsi="Arial" w:cs="Arial"/>
                <w:lang w:val="it-IT"/>
              </w:rPr>
              <w:t xml:space="preserve"> </w:t>
            </w:r>
            <w:r w:rsidRPr="00D11DF7">
              <w:rPr>
                <w:rFonts w:ascii="Arial" w:eastAsia="Calibri" w:hAnsi="Arial" w:cs="Arial"/>
                <w:lang w:val="it-IT"/>
              </w:rPr>
              <w:t>простори</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тргови</w:t>
            </w:r>
            <w:r w:rsidR="00D811CD" w:rsidRPr="00D11DF7">
              <w:rPr>
                <w:rFonts w:ascii="Arial" w:eastAsia="Calibri" w:hAnsi="Arial" w:cs="Arial"/>
                <w:lang w:val="it-IT"/>
              </w:rPr>
              <w:t xml:space="preserve">, </w:t>
            </w:r>
            <w:r w:rsidRPr="00D11DF7">
              <w:rPr>
                <w:rFonts w:ascii="Arial" w:eastAsia="Calibri" w:hAnsi="Arial" w:cs="Arial"/>
                <w:lang w:val="it-IT"/>
              </w:rPr>
              <w:t>паркови</w:t>
            </w:r>
            <w:r w:rsidR="00D811CD" w:rsidRPr="00D11DF7">
              <w:rPr>
                <w:rFonts w:ascii="Arial" w:eastAsia="Calibri" w:hAnsi="Arial" w:cs="Arial"/>
                <w:lang w:val="it-IT"/>
              </w:rPr>
              <w:t xml:space="preserve">, </w:t>
            </w:r>
            <w:r w:rsidRPr="00D11DF7">
              <w:rPr>
                <w:rFonts w:ascii="Arial" w:eastAsia="Calibri" w:hAnsi="Arial" w:cs="Arial"/>
                <w:lang w:val="it-IT"/>
              </w:rPr>
              <w:t>скверови</w:t>
            </w:r>
            <w:r w:rsidR="00D811CD" w:rsidRPr="00D11DF7">
              <w:rPr>
                <w:rFonts w:ascii="Arial" w:eastAsia="Calibri" w:hAnsi="Arial" w:cs="Arial"/>
                <w:lang w:val="it-IT"/>
              </w:rPr>
              <w:t xml:space="preserve">, </w:t>
            </w:r>
            <w:r w:rsidRPr="00D11DF7">
              <w:rPr>
                <w:rFonts w:ascii="Arial" w:eastAsia="Calibri" w:hAnsi="Arial" w:cs="Arial"/>
                <w:lang w:val="it-IT"/>
              </w:rPr>
              <w:t>ули</w:t>
            </w:r>
            <w:r w:rsidR="00F9222E" w:rsidRPr="00D11DF7">
              <w:rPr>
                <w:rFonts w:ascii="Arial" w:eastAsia="Calibri" w:hAnsi="Arial" w:cs="Arial"/>
                <w:lang w:val="it-IT"/>
              </w:rPr>
              <w:t>ч</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раскр</w:t>
            </w:r>
            <w:r w:rsidR="005F4917" w:rsidRPr="00D11DF7">
              <w:rPr>
                <w:rFonts w:ascii="Arial" w:eastAsia="Calibri" w:hAnsi="Arial" w:cs="Arial"/>
                <w:lang w:val="it-IT"/>
              </w:rPr>
              <w:t>ш</w:t>
            </w:r>
            <w:r w:rsidR="00F9222E" w:rsidRPr="00D11DF7">
              <w:rPr>
                <w:rFonts w:ascii="Arial" w:eastAsia="Calibri" w:hAnsi="Arial" w:cs="Arial"/>
                <w:lang w:val="it-IT"/>
              </w:rPr>
              <w:t>ћ</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саобра</w:t>
            </w:r>
            <w:r w:rsidR="00F9222E" w:rsidRPr="00D11DF7">
              <w:rPr>
                <w:rFonts w:ascii="Arial" w:eastAsia="Calibri" w:hAnsi="Arial" w:cs="Arial"/>
                <w:lang w:val="it-IT"/>
              </w:rPr>
              <w:t>ћ</w:t>
            </w:r>
            <w:r w:rsidRPr="00D11DF7">
              <w:rPr>
                <w:rFonts w:ascii="Arial" w:eastAsia="Calibri" w:hAnsi="Arial" w:cs="Arial"/>
                <w:lang w:val="it-IT"/>
              </w:rPr>
              <w:t>ајнице</w:t>
            </w:r>
            <w:r w:rsidR="00D811CD" w:rsidRPr="00D11DF7">
              <w:rPr>
                <w:rFonts w:ascii="Arial" w:eastAsia="Calibri" w:hAnsi="Arial" w:cs="Arial"/>
                <w:lang w:val="it-IT"/>
              </w:rPr>
              <w:t xml:space="preserve">, </w:t>
            </w:r>
            <w:r w:rsidRPr="00D11DF7">
              <w:rPr>
                <w:rFonts w:ascii="Arial" w:eastAsia="Calibri" w:hAnsi="Arial" w:cs="Arial"/>
                <w:lang w:val="it-IT"/>
              </w:rPr>
              <w:t>пе</w:t>
            </w:r>
            <w:r w:rsidR="005F4917" w:rsidRPr="00D11DF7">
              <w:rPr>
                <w:rFonts w:ascii="Arial" w:eastAsia="Calibri" w:hAnsi="Arial" w:cs="Arial"/>
                <w:lang w:val="it-IT"/>
              </w:rPr>
              <w:t>ш</w:t>
            </w:r>
            <w:r w:rsidRPr="00D11DF7">
              <w:rPr>
                <w:rFonts w:ascii="Arial" w:eastAsia="Calibri" w:hAnsi="Arial" w:cs="Arial"/>
                <w:lang w:val="it-IT"/>
              </w:rPr>
              <w:t>а</w:t>
            </w:r>
            <w:r w:rsidR="00F9222E" w:rsidRPr="00D11DF7">
              <w:rPr>
                <w:rFonts w:ascii="Arial" w:eastAsia="Calibri" w:hAnsi="Arial" w:cs="Arial"/>
                <w:lang w:val="it-IT"/>
              </w:rPr>
              <w:t>ч</w:t>
            </w:r>
            <w:r w:rsidRPr="00D11DF7">
              <w:rPr>
                <w:rFonts w:ascii="Arial" w:eastAsia="Calibri" w:hAnsi="Arial" w:cs="Arial"/>
                <w:lang w:val="it-IT"/>
              </w:rPr>
              <w:t>ке</w:t>
            </w:r>
            <w:r w:rsidR="00D811CD" w:rsidRPr="00D11DF7">
              <w:rPr>
                <w:rFonts w:ascii="Arial" w:eastAsia="Calibri" w:hAnsi="Arial" w:cs="Arial"/>
                <w:lang w:val="it-IT"/>
              </w:rPr>
              <w:t xml:space="preserve"> </w:t>
            </w:r>
            <w:r w:rsidRPr="00D11DF7">
              <w:rPr>
                <w:rFonts w:ascii="Arial" w:eastAsia="Calibri" w:hAnsi="Arial" w:cs="Arial"/>
                <w:lang w:val="it-IT"/>
              </w:rPr>
              <w:t>улице</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етали</w:t>
            </w:r>
            <w:r w:rsidR="005F4917" w:rsidRPr="00D11DF7">
              <w:rPr>
                <w:rFonts w:ascii="Arial" w:eastAsia="Calibri" w:hAnsi="Arial" w:cs="Arial"/>
                <w:lang w:val="it-IT"/>
              </w:rPr>
              <w:t>ш</w:t>
            </w:r>
            <w:r w:rsidRPr="00D11DF7">
              <w:rPr>
                <w:rFonts w:ascii="Arial" w:eastAsia="Calibri" w:hAnsi="Arial" w:cs="Arial"/>
                <w:lang w:val="it-IT"/>
              </w:rPr>
              <w:t>та</w:t>
            </w:r>
            <w:r w:rsidR="00D811CD" w:rsidRPr="00D11DF7">
              <w:rPr>
                <w:rFonts w:ascii="Arial" w:eastAsia="Calibri" w:hAnsi="Arial" w:cs="Arial"/>
                <w:lang w:val="it-IT"/>
              </w:rPr>
              <w:t xml:space="preserve">, </w:t>
            </w:r>
            <w:r w:rsidRPr="00D11DF7">
              <w:rPr>
                <w:rFonts w:ascii="Arial" w:eastAsia="Calibri" w:hAnsi="Arial" w:cs="Arial"/>
                <w:lang w:val="it-IT"/>
              </w:rPr>
              <w:t>кејови</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Јавни</w:t>
            </w:r>
            <w:r w:rsidR="00D811CD" w:rsidRPr="00D11DF7">
              <w:rPr>
                <w:rFonts w:ascii="Arial" w:eastAsia="Calibri" w:hAnsi="Arial" w:cs="Arial"/>
                <w:lang w:val="it-IT"/>
              </w:rPr>
              <w:t xml:space="preserve"> </w:t>
            </w:r>
            <w:r w:rsidRPr="00D11DF7">
              <w:rPr>
                <w:rFonts w:ascii="Arial" w:eastAsia="Calibri" w:hAnsi="Arial" w:cs="Arial"/>
                <w:lang w:val="it-IT"/>
              </w:rPr>
              <w:t>градски</w:t>
            </w:r>
            <w:r w:rsidR="00D811CD" w:rsidRPr="00D11DF7">
              <w:rPr>
                <w:rFonts w:ascii="Arial" w:eastAsia="Calibri" w:hAnsi="Arial" w:cs="Arial"/>
                <w:lang w:val="it-IT"/>
              </w:rPr>
              <w:t xml:space="preserve"> </w:t>
            </w:r>
            <w:r w:rsidRPr="00D11DF7">
              <w:rPr>
                <w:rFonts w:ascii="Arial" w:eastAsia="Calibri" w:hAnsi="Arial" w:cs="Arial"/>
                <w:lang w:val="it-IT"/>
              </w:rPr>
              <w:t>простори</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разра</w:t>
            </w:r>
            <w:r w:rsidR="00F9222E" w:rsidRPr="00D11DF7">
              <w:rPr>
                <w:rFonts w:ascii="Arial" w:eastAsia="Calibri" w:hAnsi="Arial" w:cs="Arial"/>
                <w:lang w:val="it-IT"/>
              </w:rPr>
              <w:t>ђ</w:t>
            </w:r>
            <w:r w:rsidRPr="00D11DF7">
              <w:rPr>
                <w:rFonts w:ascii="Arial" w:eastAsia="Calibri" w:hAnsi="Arial" w:cs="Arial"/>
                <w:lang w:val="it-IT"/>
              </w:rPr>
              <w:t>ивати</w:t>
            </w:r>
            <w:r w:rsidR="00D811CD" w:rsidRPr="00D11DF7">
              <w:rPr>
                <w:rFonts w:ascii="Arial" w:eastAsia="Calibri" w:hAnsi="Arial" w:cs="Arial"/>
                <w:lang w:val="it-IT"/>
              </w:rPr>
              <w:t xml:space="preserve"> </w:t>
            </w:r>
            <w:r w:rsidRPr="00D11DF7">
              <w:rPr>
                <w:rFonts w:ascii="Arial" w:eastAsia="Calibri" w:hAnsi="Arial" w:cs="Arial"/>
                <w:lang w:val="it-IT"/>
              </w:rPr>
              <w:t>плановима</w:t>
            </w:r>
            <w:r w:rsidR="00D811CD" w:rsidRPr="00D11DF7">
              <w:rPr>
                <w:rFonts w:ascii="Arial" w:eastAsia="Calibri" w:hAnsi="Arial" w:cs="Arial"/>
                <w:lang w:val="it-IT"/>
              </w:rPr>
              <w:t xml:space="preserve"> </w:t>
            </w:r>
            <w:r w:rsidRPr="00D11DF7">
              <w:rPr>
                <w:rFonts w:ascii="Arial" w:eastAsia="Calibri" w:hAnsi="Arial" w:cs="Arial"/>
                <w:lang w:val="it-IT"/>
              </w:rPr>
              <w:t>дета</w:t>
            </w:r>
            <w:r w:rsidR="00F9222E" w:rsidRPr="00D11DF7">
              <w:rPr>
                <w:rFonts w:ascii="Arial" w:eastAsia="Calibri" w:hAnsi="Arial" w:cs="Arial"/>
                <w:lang w:val="it-IT"/>
              </w:rPr>
              <w:t>љ</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регулације</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урбанисти</w:t>
            </w:r>
            <w:r w:rsidR="00F9222E" w:rsidRPr="00D11DF7">
              <w:rPr>
                <w:rFonts w:ascii="Arial" w:eastAsia="Calibri" w:hAnsi="Arial" w:cs="Arial"/>
                <w:lang w:val="it-IT"/>
              </w:rPr>
              <w:t>ч</w:t>
            </w:r>
            <w:r w:rsidRPr="00D11DF7">
              <w:rPr>
                <w:rFonts w:ascii="Arial" w:eastAsia="Calibri" w:hAnsi="Arial" w:cs="Arial"/>
                <w:lang w:val="it-IT"/>
              </w:rPr>
              <w:t>ким</w:t>
            </w:r>
            <w:r w:rsidR="00D811CD" w:rsidRPr="00D11DF7">
              <w:rPr>
                <w:rFonts w:ascii="Arial" w:eastAsia="Calibri" w:hAnsi="Arial" w:cs="Arial"/>
                <w:lang w:val="it-IT"/>
              </w:rPr>
              <w:t xml:space="preserve"> </w:t>
            </w:r>
            <w:r w:rsidRPr="00D11DF7">
              <w:rPr>
                <w:rFonts w:ascii="Arial" w:eastAsia="Calibri" w:hAnsi="Arial" w:cs="Arial"/>
                <w:lang w:val="it-IT"/>
              </w:rPr>
              <w:t>пројектима</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архитектонским</w:t>
            </w:r>
            <w:r w:rsidR="00D811CD" w:rsidRPr="00D11DF7">
              <w:rPr>
                <w:rFonts w:ascii="Arial" w:eastAsia="Calibri" w:hAnsi="Arial" w:cs="Arial"/>
                <w:lang w:val="it-IT"/>
              </w:rPr>
              <w:t xml:space="preserve"> </w:t>
            </w:r>
            <w:r w:rsidRPr="00D11DF7">
              <w:rPr>
                <w:rFonts w:ascii="Arial" w:eastAsia="Calibri" w:hAnsi="Arial" w:cs="Arial"/>
                <w:lang w:val="it-IT"/>
              </w:rPr>
              <w:t>конкурсима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основу</w:t>
            </w:r>
            <w:r w:rsidR="00D811CD" w:rsidRPr="00D11DF7">
              <w:rPr>
                <w:rFonts w:ascii="Arial" w:eastAsia="Calibri" w:hAnsi="Arial" w:cs="Arial"/>
                <w:lang w:val="it-IT"/>
              </w:rPr>
              <w:t xml:space="preserve"> </w:t>
            </w:r>
            <w:r w:rsidRPr="00D11DF7">
              <w:rPr>
                <w:rFonts w:ascii="Arial" w:eastAsia="Calibri" w:hAnsi="Arial" w:cs="Arial"/>
                <w:lang w:val="it-IT"/>
              </w:rPr>
              <w:t>претходних</w:t>
            </w:r>
            <w:r w:rsidR="00D811CD" w:rsidRPr="00D11DF7">
              <w:rPr>
                <w:rFonts w:ascii="Arial" w:eastAsia="Calibri" w:hAnsi="Arial" w:cs="Arial"/>
                <w:lang w:val="it-IT"/>
              </w:rPr>
              <w:t xml:space="preserve"> </w:t>
            </w:r>
            <w:r w:rsidRPr="00D11DF7">
              <w:rPr>
                <w:rFonts w:ascii="Arial" w:eastAsia="Calibri" w:hAnsi="Arial" w:cs="Arial"/>
                <w:lang w:val="it-IT"/>
              </w:rPr>
              <w:t>истра</w:t>
            </w:r>
            <w:r w:rsidR="00F9222E" w:rsidRPr="00D11DF7">
              <w:rPr>
                <w:rFonts w:ascii="Arial" w:eastAsia="Calibri" w:hAnsi="Arial" w:cs="Arial"/>
                <w:lang w:val="it-IT"/>
              </w:rPr>
              <w:t>ж</w:t>
            </w:r>
            <w:r w:rsidRPr="00D11DF7">
              <w:rPr>
                <w:rFonts w:ascii="Arial" w:eastAsia="Calibri" w:hAnsi="Arial" w:cs="Arial"/>
                <w:lang w:val="it-IT"/>
              </w:rPr>
              <w:t>ива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вредности</w:t>
            </w:r>
            <w:r w:rsidR="00D811CD" w:rsidRPr="00D11DF7">
              <w:rPr>
                <w:rFonts w:ascii="Arial" w:eastAsia="Calibri" w:hAnsi="Arial" w:cs="Arial"/>
                <w:lang w:val="it-IT"/>
              </w:rPr>
              <w:t xml:space="preserve"> </w:t>
            </w:r>
            <w:r w:rsidRPr="00D11DF7">
              <w:rPr>
                <w:rFonts w:ascii="Arial" w:eastAsia="Calibri" w:hAnsi="Arial" w:cs="Arial"/>
                <w:lang w:val="it-IT"/>
              </w:rPr>
              <w:t>простора</w:t>
            </w:r>
            <w:r w:rsidR="00D811CD" w:rsidRPr="00D11DF7">
              <w:rPr>
                <w:rFonts w:ascii="Arial" w:eastAsia="Calibri" w:hAnsi="Arial" w:cs="Arial"/>
                <w:lang w:val="it-IT"/>
              </w:rPr>
              <w:t xml:space="preserve"> (</w:t>
            </w:r>
            <w:r w:rsidRPr="00D11DF7">
              <w:rPr>
                <w:rFonts w:ascii="Arial" w:eastAsia="Calibri" w:hAnsi="Arial" w:cs="Arial"/>
                <w:lang w:val="it-IT"/>
              </w:rPr>
              <w:t>локација</w:t>
            </w:r>
            <w:r w:rsidR="00D811CD" w:rsidRPr="00D11DF7">
              <w:rPr>
                <w:rFonts w:ascii="Arial" w:eastAsia="Calibri" w:hAnsi="Arial" w:cs="Arial"/>
                <w:lang w:val="it-IT"/>
              </w:rPr>
              <w:t xml:space="preserve">, </w:t>
            </w:r>
            <w:r w:rsidRPr="00D11DF7">
              <w:rPr>
                <w:rFonts w:ascii="Arial" w:eastAsia="Calibri" w:hAnsi="Arial" w:cs="Arial"/>
                <w:lang w:val="it-IT"/>
              </w:rPr>
              <w:t>намена</w:t>
            </w:r>
            <w:r w:rsidR="00D811CD" w:rsidRPr="00D11DF7">
              <w:rPr>
                <w:rFonts w:ascii="Arial" w:eastAsia="Calibri" w:hAnsi="Arial" w:cs="Arial"/>
                <w:lang w:val="it-IT"/>
              </w:rPr>
              <w:t xml:space="preserve">, </w:t>
            </w:r>
            <w:r w:rsidRPr="00D11DF7">
              <w:rPr>
                <w:rFonts w:ascii="Arial" w:eastAsia="Calibri" w:hAnsi="Arial" w:cs="Arial"/>
                <w:lang w:val="it-IT"/>
              </w:rPr>
              <w:t>архитектонске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културно</w:t>
            </w:r>
            <w:r w:rsidR="00D811CD" w:rsidRPr="00D11DF7">
              <w:rPr>
                <w:rFonts w:ascii="Arial" w:eastAsia="Calibri" w:hAnsi="Arial" w:cs="Arial"/>
                <w:lang w:val="it-IT"/>
              </w:rPr>
              <w:t>-</w:t>
            </w:r>
            <w:r w:rsidRPr="00D11DF7">
              <w:rPr>
                <w:rFonts w:ascii="Arial" w:eastAsia="Calibri" w:hAnsi="Arial" w:cs="Arial"/>
                <w:lang w:val="it-IT"/>
              </w:rPr>
              <w:t>историјске</w:t>
            </w:r>
            <w:r w:rsidR="00D811CD" w:rsidRPr="00D11DF7">
              <w:rPr>
                <w:rFonts w:ascii="Arial" w:eastAsia="Calibri" w:hAnsi="Arial" w:cs="Arial"/>
                <w:lang w:val="it-IT"/>
              </w:rPr>
              <w:t xml:space="preserve"> </w:t>
            </w:r>
            <w:r w:rsidRPr="00D11DF7">
              <w:rPr>
                <w:rFonts w:ascii="Arial" w:eastAsia="Calibri" w:hAnsi="Arial" w:cs="Arial"/>
                <w:lang w:val="it-IT"/>
              </w:rPr>
              <w:t>вредности</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који</w:t>
            </w:r>
            <w:r w:rsidR="00D811CD" w:rsidRPr="00D11DF7">
              <w:rPr>
                <w:rFonts w:ascii="Arial" w:eastAsia="Calibri" w:hAnsi="Arial" w:cs="Arial"/>
                <w:lang w:val="it-IT"/>
              </w:rPr>
              <w:t xml:space="preserve"> </w:t>
            </w:r>
            <w:r w:rsidRPr="00D11DF7">
              <w:rPr>
                <w:rFonts w:ascii="Arial" w:eastAsia="Calibri" w:hAnsi="Arial" w:cs="Arial"/>
                <w:lang w:val="it-IT"/>
              </w:rPr>
              <w:t>дефини</w:t>
            </w:r>
            <w:r w:rsidR="005F4917" w:rsidRPr="00D11DF7">
              <w:rPr>
                <w:rFonts w:ascii="Arial" w:eastAsia="Calibri" w:hAnsi="Arial" w:cs="Arial"/>
                <w:lang w:val="it-IT"/>
              </w:rPr>
              <w:t>ш</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простор</w:t>
            </w:r>
            <w:r w:rsidR="00D811CD" w:rsidRPr="00D11DF7">
              <w:rPr>
                <w:rFonts w:ascii="Arial" w:eastAsia="Calibri" w:hAnsi="Arial" w:cs="Arial"/>
                <w:lang w:val="it-IT"/>
              </w:rPr>
              <w:t xml:space="preserve">, </w:t>
            </w:r>
            <w:r w:rsidRPr="00D11DF7">
              <w:rPr>
                <w:rFonts w:ascii="Arial" w:eastAsia="Calibri" w:hAnsi="Arial" w:cs="Arial"/>
                <w:lang w:val="it-IT"/>
              </w:rPr>
              <w:t>визуре</w:t>
            </w:r>
            <w:r w:rsidR="00D811CD" w:rsidRPr="00D11DF7">
              <w:rPr>
                <w:rFonts w:ascii="Arial" w:eastAsia="Calibri" w:hAnsi="Arial" w:cs="Arial"/>
                <w:lang w:val="it-IT"/>
              </w:rPr>
              <w:t xml:space="preserve">, </w:t>
            </w:r>
            <w:r w:rsidRPr="00D11DF7">
              <w:rPr>
                <w:rFonts w:ascii="Arial" w:eastAsia="Calibri" w:hAnsi="Arial" w:cs="Arial"/>
                <w:lang w:val="it-IT"/>
              </w:rPr>
              <w:t>партерно</w:t>
            </w:r>
            <w:r w:rsidR="00D811CD" w:rsidRPr="00D11DF7">
              <w:rPr>
                <w:rFonts w:ascii="Arial" w:eastAsia="Calibri" w:hAnsi="Arial" w:cs="Arial"/>
                <w:lang w:val="it-IT"/>
              </w:rPr>
              <w:t xml:space="preserve"> </w:t>
            </w:r>
            <w:r w:rsidRPr="00D11DF7">
              <w:rPr>
                <w:rFonts w:ascii="Arial" w:eastAsia="Calibri" w:hAnsi="Arial" w:cs="Arial"/>
                <w:lang w:val="it-IT"/>
              </w:rPr>
              <w:t>ре</w:t>
            </w:r>
            <w:r w:rsidR="005F4917" w:rsidRPr="00D11DF7">
              <w:rPr>
                <w:rFonts w:ascii="Arial" w:eastAsia="Calibri" w:hAnsi="Arial" w:cs="Arial"/>
                <w:lang w:val="it-IT"/>
              </w:rPr>
              <w:t>ш</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зеленило</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др</w:t>
            </w:r>
            <w:r w:rsidR="00D811CD" w:rsidRPr="00D11DF7">
              <w:rPr>
                <w:rFonts w:ascii="Arial" w:eastAsia="Calibri" w:hAnsi="Arial" w:cs="Arial"/>
                <w:lang w:val="it-IT"/>
              </w:rPr>
              <w:t xml:space="preserve">.). </w:t>
            </w:r>
          </w:p>
        </w:tc>
      </w:tr>
      <w:tr w:rsidR="00D811CD" w:rsidRPr="00D11DF7" w:rsidTr="001B37F6">
        <w:trPr>
          <w:trHeight w:val="229"/>
        </w:trPr>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lang w:val="it-IT"/>
              </w:rPr>
            </w:pPr>
            <w:r w:rsidRPr="00D11DF7">
              <w:rPr>
                <w:rFonts w:ascii="Arial" w:eastAsia="Calibri" w:hAnsi="Arial" w:cs="Arial"/>
                <w:b/>
                <w:bCs/>
                <w:lang w:val="it-IT"/>
              </w:rPr>
              <w:t>ПРАВИЛА</w:t>
            </w:r>
            <w:r w:rsidR="00D811CD" w:rsidRPr="00D11DF7">
              <w:rPr>
                <w:rFonts w:ascii="Arial" w:eastAsia="Calibri" w:hAnsi="Arial" w:cs="Arial"/>
                <w:b/>
                <w:bCs/>
                <w:lang w:val="it-IT"/>
              </w:rPr>
              <w:t xml:space="preserve"> </w:t>
            </w:r>
            <w:r w:rsidRPr="00D11DF7">
              <w:rPr>
                <w:rFonts w:ascii="Arial" w:eastAsia="Calibri" w:hAnsi="Arial" w:cs="Arial"/>
                <w:b/>
                <w:bCs/>
                <w:lang w:val="it-IT"/>
              </w:rPr>
              <w:t>ГРА</w:t>
            </w:r>
            <w:r w:rsidR="009E7F19" w:rsidRPr="00D11DF7">
              <w:rPr>
                <w:rFonts w:ascii="Arial" w:eastAsia="Calibri" w:hAnsi="Arial" w:cs="Arial"/>
                <w:b/>
                <w:bCs/>
                <w:lang w:val="it-IT"/>
              </w:rPr>
              <w:t>Ђ</w:t>
            </w:r>
            <w:r w:rsidRPr="00D11DF7">
              <w:rPr>
                <w:rFonts w:ascii="Arial" w:eastAsia="Calibri" w:hAnsi="Arial" w:cs="Arial"/>
                <w:b/>
                <w:bCs/>
                <w:lang w:val="it-IT"/>
              </w:rPr>
              <w:t>Е</w:t>
            </w:r>
            <w:r w:rsidR="00F9222E" w:rsidRPr="00D11DF7">
              <w:rPr>
                <w:rFonts w:ascii="Arial" w:eastAsia="Calibri" w:hAnsi="Arial" w:cs="Arial"/>
                <w:b/>
                <w:bCs/>
                <w:lang w:val="it-IT"/>
              </w:rPr>
              <w:t>Њ</w:t>
            </w:r>
            <w:r w:rsidRPr="00D11DF7">
              <w:rPr>
                <w:rFonts w:ascii="Arial" w:eastAsia="Calibri" w:hAnsi="Arial" w:cs="Arial"/>
                <w:b/>
                <w:bCs/>
                <w:lang w:val="it-IT"/>
              </w:rPr>
              <w:t>А</w:t>
            </w:r>
            <w:r w:rsidR="00D811CD" w:rsidRPr="00D11DF7">
              <w:rPr>
                <w:rFonts w:ascii="Arial" w:eastAsia="Calibri" w:hAnsi="Arial" w:cs="Arial"/>
                <w:b/>
                <w:bCs/>
                <w:lang w:val="it-IT"/>
              </w:rPr>
              <w:t xml:space="preserve"> </w:t>
            </w:r>
            <w:r w:rsidRPr="00D11DF7">
              <w:rPr>
                <w:rFonts w:ascii="Arial" w:eastAsia="Calibri" w:hAnsi="Arial" w:cs="Arial"/>
                <w:b/>
                <w:bCs/>
                <w:lang w:val="it-IT"/>
              </w:rPr>
              <w:t>ЗА</w:t>
            </w:r>
            <w:r w:rsidR="00D811CD" w:rsidRPr="00D11DF7">
              <w:rPr>
                <w:rFonts w:ascii="Arial" w:eastAsia="Calibri" w:hAnsi="Arial" w:cs="Arial"/>
                <w:b/>
                <w:bCs/>
                <w:lang w:val="it-IT"/>
              </w:rPr>
              <w:t xml:space="preserve"> </w:t>
            </w:r>
            <w:r w:rsidRPr="00D11DF7">
              <w:rPr>
                <w:rFonts w:ascii="Arial" w:eastAsia="Calibri" w:hAnsi="Arial" w:cs="Arial"/>
                <w:b/>
                <w:bCs/>
                <w:lang w:val="it-IT"/>
              </w:rPr>
              <w:t>БЛОКОВЕ</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Блок</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простор</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ем</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планираном</w:t>
            </w:r>
            <w:r w:rsidR="00D811CD" w:rsidRPr="00D11DF7">
              <w:rPr>
                <w:rFonts w:ascii="Arial" w:eastAsia="Calibri" w:hAnsi="Arial" w:cs="Arial"/>
                <w:lang w:val="it-IT"/>
              </w:rPr>
              <w:t xml:space="preserve"> </w:t>
            </w:r>
            <w:r w:rsidRPr="00D11DF7">
              <w:rPr>
                <w:rFonts w:ascii="Arial" w:eastAsia="Calibri" w:hAnsi="Arial" w:cs="Arial"/>
                <w:lang w:val="it-IT"/>
              </w:rPr>
              <w:t>урбаном</w:t>
            </w:r>
            <w:r w:rsidR="00D811CD" w:rsidRPr="00D11DF7">
              <w:rPr>
                <w:rFonts w:ascii="Arial" w:eastAsia="Calibri" w:hAnsi="Arial" w:cs="Arial"/>
                <w:lang w:val="it-IT"/>
              </w:rPr>
              <w:t xml:space="preserve"> </w:t>
            </w:r>
            <w:r w:rsidRPr="00D11DF7">
              <w:rPr>
                <w:rFonts w:ascii="Arial" w:eastAsia="Calibri" w:hAnsi="Arial" w:cs="Arial"/>
                <w:lang w:val="it-IT"/>
              </w:rPr>
              <w:t>ткиву</w:t>
            </w:r>
            <w:r w:rsidR="00D811CD" w:rsidRPr="00D11DF7">
              <w:rPr>
                <w:rFonts w:ascii="Arial" w:eastAsia="Calibri" w:hAnsi="Arial" w:cs="Arial"/>
                <w:lang w:val="it-IT"/>
              </w:rPr>
              <w:t xml:space="preserve"> </w:t>
            </w:r>
            <w:r w:rsidRPr="00D11DF7">
              <w:rPr>
                <w:rFonts w:ascii="Arial" w:eastAsia="Calibri" w:hAnsi="Arial" w:cs="Arial"/>
                <w:lang w:val="it-IT"/>
              </w:rPr>
              <w:t>дефинисан</w:t>
            </w:r>
            <w:r w:rsidR="00D811CD" w:rsidRPr="00D11DF7">
              <w:rPr>
                <w:rFonts w:ascii="Arial" w:eastAsia="Calibri" w:hAnsi="Arial" w:cs="Arial"/>
                <w:lang w:val="it-IT"/>
              </w:rPr>
              <w:t xml:space="preserve"> </w:t>
            </w:r>
            <w:r w:rsidRPr="00D11DF7">
              <w:rPr>
                <w:rFonts w:ascii="Arial" w:eastAsia="Calibri" w:hAnsi="Arial" w:cs="Arial"/>
                <w:lang w:val="it-IT"/>
              </w:rPr>
              <w:t>регулационом</w:t>
            </w:r>
            <w:r w:rsidR="00D811CD" w:rsidRPr="00D11DF7">
              <w:rPr>
                <w:rFonts w:ascii="Arial" w:eastAsia="Calibri" w:hAnsi="Arial" w:cs="Arial"/>
                <w:lang w:val="it-IT"/>
              </w:rPr>
              <w:t xml:space="preserve"> </w:t>
            </w:r>
            <w:r w:rsidRPr="00D11DF7">
              <w:rPr>
                <w:rFonts w:ascii="Arial" w:eastAsia="Calibri" w:hAnsi="Arial" w:cs="Arial"/>
                <w:lang w:val="it-IT"/>
              </w:rPr>
              <w:t>линијом</w:t>
            </w:r>
            <w:r w:rsidR="00D811CD" w:rsidRPr="00D11DF7">
              <w:rPr>
                <w:rFonts w:ascii="Arial" w:eastAsia="Calibri" w:hAnsi="Arial" w:cs="Arial"/>
                <w:lang w:val="it-IT"/>
              </w:rPr>
              <w:t xml:space="preserve"> </w:t>
            </w:r>
            <w:r w:rsidRPr="00D11DF7">
              <w:rPr>
                <w:rFonts w:ascii="Arial" w:eastAsia="Calibri" w:hAnsi="Arial" w:cs="Arial"/>
                <w:lang w:val="it-IT"/>
              </w:rPr>
              <w:t>која</w:t>
            </w:r>
            <w:r w:rsidR="00D811CD" w:rsidRPr="00D11DF7">
              <w:rPr>
                <w:rFonts w:ascii="Arial" w:eastAsia="Calibri" w:hAnsi="Arial" w:cs="Arial"/>
                <w:lang w:val="it-IT"/>
              </w:rPr>
              <w:t xml:space="preserve"> </w:t>
            </w:r>
            <w:r w:rsidRPr="00D11DF7">
              <w:rPr>
                <w:rFonts w:ascii="Arial" w:eastAsia="Calibri" w:hAnsi="Arial" w:cs="Arial"/>
                <w:lang w:val="it-IT"/>
              </w:rPr>
              <w:t>раздваја</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јавне</w:t>
            </w:r>
            <w:r w:rsidR="00D811CD" w:rsidRPr="00D11DF7">
              <w:rPr>
                <w:rFonts w:ascii="Arial" w:eastAsia="Calibri" w:hAnsi="Arial" w:cs="Arial"/>
                <w:lang w:val="it-IT"/>
              </w:rPr>
              <w:t xml:space="preserve"> </w:t>
            </w:r>
            <w:r w:rsidRPr="00D11DF7">
              <w:rPr>
                <w:rFonts w:ascii="Arial" w:eastAsia="Calibri" w:hAnsi="Arial" w:cs="Arial"/>
                <w:lang w:val="it-IT"/>
              </w:rPr>
              <w:t>намене</w:t>
            </w:r>
            <w:r w:rsidR="00D811CD" w:rsidRPr="00D11DF7">
              <w:rPr>
                <w:rFonts w:ascii="Arial" w:eastAsia="Calibri" w:hAnsi="Arial" w:cs="Arial"/>
                <w:lang w:val="it-IT"/>
              </w:rPr>
              <w:t xml:space="preserve"> (</w:t>
            </w:r>
            <w:r w:rsidRPr="00D11DF7">
              <w:rPr>
                <w:rFonts w:ascii="Arial" w:eastAsia="Calibri" w:hAnsi="Arial" w:cs="Arial"/>
                <w:lang w:val="it-IT"/>
              </w:rPr>
              <w:t>улица</w:t>
            </w:r>
            <w:r w:rsidR="00D811CD" w:rsidRPr="00D11DF7">
              <w:rPr>
                <w:rFonts w:ascii="Arial" w:eastAsia="Calibri" w:hAnsi="Arial" w:cs="Arial"/>
                <w:lang w:val="it-IT"/>
              </w:rPr>
              <w:t xml:space="preserve">, </w:t>
            </w:r>
            <w:r w:rsidRPr="00D11DF7">
              <w:rPr>
                <w:rFonts w:ascii="Arial" w:eastAsia="Calibri" w:hAnsi="Arial" w:cs="Arial"/>
                <w:lang w:val="it-IT"/>
              </w:rPr>
              <w:t>трг</w:t>
            </w:r>
            <w:r w:rsidR="00D811CD" w:rsidRPr="00D11DF7">
              <w:rPr>
                <w:rFonts w:ascii="Arial" w:eastAsia="Calibri" w:hAnsi="Arial" w:cs="Arial"/>
                <w:lang w:val="it-IT"/>
              </w:rPr>
              <w:t xml:space="preserve">, </w:t>
            </w:r>
            <w:r w:rsidRPr="00D11DF7">
              <w:rPr>
                <w:rFonts w:ascii="Arial" w:eastAsia="Calibri" w:hAnsi="Arial" w:cs="Arial"/>
                <w:lang w:val="it-IT"/>
              </w:rPr>
              <w:t>сквер</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простора</w:t>
            </w:r>
            <w:r w:rsidR="00D811CD" w:rsidRPr="00D11DF7">
              <w:rPr>
                <w:rFonts w:ascii="Arial" w:eastAsia="Calibri" w:hAnsi="Arial" w:cs="Arial"/>
                <w:lang w:val="it-IT"/>
              </w:rPr>
              <w:t xml:space="preserve"> </w:t>
            </w:r>
            <w:r w:rsidRPr="00D11DF7">
              <w:rPr>
                <w:rFonts w:ascii="Arial" w:eastAsia="Calibri" w:hAnsi="Arial" w:cs="Arial"/>
                <w:lang w:val="it-IT"/>
              </w:rPr>
              <w:t>наме</w:t>
            </w:r>
            <w:r w:rsidR="00F9222E" w:rsidRPr="00D11DF7">
              <w:rPr>
                <w:rFonts w:ascii="Arial" w:eastAsia="Calibri" w:hAnsi="Arial" w:cs="Arial"/>
                <w:lang w:val="it-IT"/>
              </w:rPr>
              <w:t>њ</w:t>
            </w:r>
            <w:r w:rsidRPr="00D11DF7">
              <w:rPr>
                <w:rFonts w:ascii="Arial" w:eastAsia="Calibri" w:hAnsi="Arial" w:cs="Arial"/>
                <w:lang w:val="it-IT"/>
              </w:rPr>
              <w:t>еног</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остале</w:t>
            </w:r>
            <w:r w:rsidR="00D811CD" w:rsidRPr="00D11DF7">
              <w:rPr>
                <w:rFonts w:ascii="Arial" w:eastAsia="Calibri" w:hAnsi="Arial" w:cs="Arial"/>
                <w:lang w:val="it-IT"/>
              </w:rPr>
              <w:t xml:space="preserve"> </w:t>
            </w:r>
            <w:r w:rsidRPr="00D11DF7">
              <w:rPr>
                <w:rFonts w:ascii="Arial" w:eastAsia="Calibri" w:hAnsi="Arial" w:cs="Arial"/>
                <w:lang w:val="it-IT"/>
              </w:rPr>
              <w:t>намене</w:t>
            </w:r>
            <w:r w:rsidR="00D811CD" w:rsidRPr="00D11DF7">
              <w:rPr>
                <w:rFonts w:ascii="Arial" w:eastAsia="Calibri" w:hAnsi="Arial" w:cs="Arial"/>
                <w:lang w:val="it-IT"/>
              </w:rPr>
              <w:t xml:space="preserve">). </w:t>
            </w:r>
            <w:r w:rsidRPr="00D11DF7">
              <w:rPr>
                <w:rFonts w:ascii="Arial" w:eastAsia="Calibri" w:hAnsi="Arial" w:cs="Arial"/>
                <w:lang w:val="it-IT"/>
              </w:rPr>
              <w:t>Регулација</w:t>
            </w:r>
            <w:r w:rsidR="00D811CD" w:rsidRPr="00D11DF7">
              <w:rPr>
                <w:rFonts w:ascii="Arial" w:eastAsia="Calibri" w:hAnsi="Arial" w:cs="Arial"/>
                <w:lang w:val="it-IT"/>
              </w:rPr>
              <w:t xml:space="preserve"> </w:t>
            </w:r>
            <w:r w:rsidRPr="00D11DF7">
              <w:rPr>
                <w:rFonts w:ascii="Arial" w:eastAsia="Calibri" w:hAnsi="Arial" w:cs="Arial"/>
                <w:lang w:val="it-IT"/>
              </w:rPr>
              <w:t>новопланираних</w:t>
            </w:r>
            <w:r w:rsidR="00D811CD" w:rsidRPr="00D11DF7">
              <w:rPr>
                <w:rFonts w:ascii="Arial" w:eastAsia="Calibri" w:hAnsi="Arial" w:cs="Arial"/>
                <w:lang w:val="it-IT"/>
              </w:rPr>
              <w:t xml:space="preserve"> </w:t>
            </w:r>
            <w:r w:rsidRPr="00D11DF7">
              <w:rPr>
                <w:rFonts w:ascii="Arial" w:eastAsia="Calibri" w:hAnsi="Arial" w:cs="Arial"/>
                <w:lang w:val="it-IT"/>
              </w:rPr>
              <w:t>блокова</w:t>
            </w:r>
            <w:r w:rsidR="00D811CD" w:rsidRPr="00D11DF7">
              <w:rPr>
                <w:rFonts w:ascii="Arial" w:eastAsia="Calibri" w:hAnsi="Arial" w:cs="Arial"/>
                <w:lang w:val="it-IT"/>
              </w:rPr>
              <w:t xml:space="preserve">, </w:t>
            </w:r>
            <w:r w:rsidRPr="00D11DF7">
              <w:rPr>
                <w:rFonts w:ascii="Arial" w:eastAsia="Calibri" w:hAnsi="Arial" w:cs="Arial"/>
                <w:lang w:val="it-IT"/>
              </w:rPr>
              <w:t>односно</w:t>
            </w:r>
            <w:r w:rsidR="00D811CD" w:rsidRPr="00D11DF7">
              <w:rPr>
                <w:rFonts w:ascii="Arial" w:eastAsia="Calibri" w:hAnsi="Arial" w:cs="Arial"/>
                <w:lang w:val="it-IT"/>
              </w:rPr>
              <w:t xml:space="preserve"> </w:t>
            </w:r>
            <w:r w:rsidR="00F9222E" w:rsidRPr="00D11DF7">
              <w:rPr>
                <w:rFonts w:ascii="Arial" w:eastAsia="Calibri" w:hAnsi="Arial" w:cs="Arial"/>
                <w:lang w:val="it-IT"/>
              </w:rPr>
              <w:t>њ</w:t>
            </w:r>
            <w:r w:rsidRPr="00D11DF7">
              <w:rPr>
                <w:rFonts w:ascii="Arial" w:eastAsia="Calibri" w:hAnsi="Arial" w:cs="Arial"/>
                <w:lang w:val="it-IT"/>
              </w:rPr>
              <w:t>ихов</w:t>
            </w:r>
            <w:r w:rsidR="00D811CD" w:rsidRPr="00D11DF7">
              <w:rPr>
                <w:rFonts w:ascii="Arial" w:eastAsia="Calibri" w:hAnsi="Arial" w:cs="Arial"/>
                <w:lang w:val="it-IT"/>
              </w:rPr>
              <w:t xml:space="preserve"> </w:t>
            </w:r>
            <w:r w:rsidRPr="00D11DF7">
              <w:rPr>
                <w:rFonts w:ascii="Arial" w:eastAsia="Calibri" w:hAnsi="Arial" w:cs="Arial"/>
                <w:lang w:val="it-IT"/>
              </w:rPr>
              <w:t>облик</w:t>
            </w:r>
            <w:r w:rsidR="00D811CD" w:rsidRPr="00D11DF7">
              <w:rPr>
                <w:rFonts w:ascii="Arial" w:eastAsia="Calibri" w:hAnsi="Arial" w:cs="Arial"/>
                <w:lang w:val="it-IT"/>
              </w:rPr>
              <w:t xml:space="preserve">, </w:t>
            </w:r>
            <w:r w:rsidRPr="00D11DF7">
              <w:rPr>
                <w:rFonts w:ascii="Arial" w:eastAsia="Calibri" w:hAnsi="Arial" w:cs="Arial"/>
                <w:lang w:val="it-IT"/>
              </w:rPr>
              <w:t>вели</w:t>
            </w:r>
            <w:r w:rsidR="00F9222E" w:rsidRPr="00D11DF7">
              <w:rPr>
                <w:rFonts w:ascii="Arial" w:eastAsia="Calibri" w:hAnsi="Arial" w:cs="Arial"/>
                <w:lang w:val="it-IT"/>
              </w:rPr>
              <w:t>ч</w:t>
            </w:r>
            <w:r w:rsidRPr="00D11DF7">
              <w:rPr>
                <w:rFonts w:ascii="Arial" w:eastAsia="Calibri" w:hAnsi="Arial" w:cs="Arial"/>
                <w:lang w:val="it-IT"/>
              </w:rPr>
              <w:t>ина</w:t>
            </w:r>
            <w:r w:rsidR="00D811CD" w:rsidRPr="00D11DF7">
              <w:rPr>
                <w:rFonts w:ascii="Arial" w:eastAsia="Calibri" w:hAnsi="Arial" w:cs="Arial"/>
                <w:lang w:val="it-IT"/>
              </w:rPr>
              <w:t xml:space="preserve">, </w:t>
            </w:r>
            <w:r w:rsidRPr="00D11DF7">
              <w:rPr>
                <w:rFonts w:ascii="Arial" w:eastAsia="Calibri" w:hAnsi="Arial" w:cs="Arial"/>
                <w:lang w:val="it-IT"/>
              </w:rPr>
              <w:t>намене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регулационе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ају</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нису</w:t>
            </w:r>
            <w:r w:rsidR="00D811CD" w:rsidRPr="00D11DF7">
              <w:rPr>
                <w:rFonts w:ascii="Arial" w:eastAsia="Calibri" w:hAnsi="Arial" w:cs="Arial"/>
                <w:lang w:val="it-IT"/>
              </w:rPr>
              <w:t xml:space="preserve"> </w:t>
            </w:r>
            <w:r w:rsidRPr="00D11DF7">
              <w:rPr>
                <w:rFonts w:ascii="Arial" w:eastAsia="Calibri" w:hAnsi="Arial" w:cs="Arial"/>
                <w:lang w:val="it-IT"/>
              </w:rPr>
              <w:t>дефинисани</w:t>
            </w:r>
            <w:r w:rsidR="00D811CD" w:rsidRPr="00D11DF7">
              <w:rPr>
                <w:rFonts w:ascii="Arial" w:eastAsia="Calibri" w:hAnsi="Arial" w:cs="Arial"/>
                <w:lang w:val="it-IT"/>
              </w:rPr>
              <w:t xml:space="preserve"> </w:t>
            </w:r>
            <w:r w:rsidRPr="00D11DF7">
              <w:rPr>
                <w:rFonts w:ascii="Arial" w:eastAsia="Calibri" w:hAnsi="Arial" w:cs="Arial"/>
                <w:lang w:val="it-IT"/>
              </w:rPr>
              <w:t>овим</w:t>
            </w:r>
            <w:r w:rsidR="00D811CD" w:rsidRPr="00D11DF7">
              <w:rPr>
                <w:rFonts w:ascii="Arial" w:eastAsia="Calibri" w:hAnsi="Arial" w:cs="Arial"/>
                <w:lang w:val="it-IT"/>
              </w:rPr>
              <w:t xml:space="preserve"> </w:t>
            </w:r>
            <w:r w:rsidRPr="00D11DF7">
              <w:rPr>
                <w:rFonts w:ascii="Arial" w:eastAsia="Calibri" w:hAnsi="Arial" w:cs="Arial"/>
                <w:lang w:val="it-IT"/>
              </w:rPr>
              <w:t>планом</w:t>
            </w:r>
            <w:r w:rsidR="00D811CD" w:rsidRPr="00D11DF7">
              <w:rPr>
                <w:rFonts w:ascii="Arial" w:eastAsia="Calibri" w:hAnsi="Arial" w:cs="Arial"/>
                <w:lang w:val="it-IT"/>
              </w:rPr>
              <w:t xml:space="preserve">, </w:t>
            </w:r>
            <w:r w:rsidRPr="00D11DF7">
              <w:rPr>
                <w:rFonts w:ascii="Arial" w:eastAsia="Calibri" w:hAnsi="Arial" w:cs="Arial"/>
                <w:lang w:val="it-IT"/>
              </w:rPr>
              <w:t>дефини</w:t>
            </w:r>
            <w:r w:rsidR="005F4917" w:rsidRPr="00D11DF7">
              <w:rPr>
                <w:rFonts w:ascii="Arial" w:eastAsia="Calibri" w:hAnsi="Arial" w:cs="Arial"/>
                <w:lang w:val="it-IT"/>
              </w:rPr>
              <w:t>ш</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Планом</w:t>
            </w:r>
            <w:r w:rsidR="00D811CD" w:rsidRPr="00D11DF7">
              <w:rPr>
                <w:rFonts w:ascii="Arial" w:eastAsia="Calibri" w:hAnsi="Arial" w:cs="Arial"/>
                <w:lang w:val="it-IT"/>
              </w:rPr>
              <w:t xml:space="preserve"> </w:t>
            </w:r>
            <w:r w:rsidRPr="00D11DF7">
              <w:rPr>
                <w:rFonts w:ascii="Arial" w:eastAsia="Calibri" w:hAnsi="Arial" w:cs="Arial"/>
                <w:lang w:val="it-IT"/>
              </w:rPr>
              <w:t>дета</w:t>
            </w:r>
            <w:r w:rsidR="00F9222E" w:rsidRPr="00D11DF7">
              <w:rPr>
                <w:rFonts w:ascii="Arial" w:eastAsia="Calibri" w:hAnsi="Arial" w:cs="Arial"/>
                <w:lang w:val="it-IT"/>
              </w:rPr>
              <w:t>љ</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регулације</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основу</w:t>
            </w:r>
            <w:r w:rsidR="00D811CD" w:rsidRPr="00D11DF7">
              <w:rPr>
                <w:rFonts w:ascii="Arial" w:eastAsia="Calibri" w:hAnsi="Arial" w:cs="Arial"/>
                <w:lang w:val="it-IT"/>
              </w:rPr>
              <w:t xml:space="preserve"> </w:t>
            </w:r>
            <w:r w:rsidRPr="00D11DF7">
              <w:rPr>
                <w:rFonts w:ascii="Arial" w:eastAsia="Calibri" w:hAnsi="Arial" w:cs="Arial"/>
                <w:lang w:val="it-IT"/>
              </w:rPr>
              <w:t>урбанисти</w:t>
            </w:r>
            <w:r w:rsidR="00F9222E" w:rsidRPr="00D11DF7">
              <w:rPr>
                <w:rFonts w:ascii="Arial" w:eastAsia="Calibri" w:hAnsi="Arial" w:cs="Arial"/>
                <w:lang w:val="it-IT"/>
              </w:rPr>
              <w:t>ч</w:t>
            </w:r>
            <w:r w:rsidRPr="00D11DF7">
              <w:rPr>
                <w:rFonts w:ascii="Arial" w:eastAsia="Calibri" w:hAnsi="Arial" w:cs="Arial"/>
                <w:lang w:val="it-IT"/>
              </w:rPr>
              <w:t>ких</w:t>
            </w:r>
            <w:r w:rsidR="00D811CD" w:rsidRPr="00D11DF7">
              <w:rPr>
                <w:rFonts w:ascii="Arial" w:eastAsia="Calibri" w:hAnsi="Arial" w:cs="Arial"/>
                <w:lang w:val="it-IT"/>
              </w:rPr>
              <w:t xml:space="preserve"> </w:t>
            </w:r>
            <w:r w:rsidRPr="00D11DF7">
              <w:rPr>
                <w:rFonts w:ascii="Arial" w:eastAsia="Calibri" w:hAnsi="Arial" w:cs="Arial"/>
                <w:lang w:val="it-IT"/>
              </w:rPr>
              <w:t>параметра</w:t>
            </w:r>
            <w:r w:rsidR="00D811CD" w:rsidRPr="00D11DF7">
              <w:rPr>
                <w:rFonts w:ascii="Arial" w:eastAsia="Calibri" w:hAnsi="Arial" w:cs="Arial"/>
                <w:lang w:val="it-IT"/>
              </w:rPr>
              <w:t xml:space="preserve"> </w:t>
            </w:r>
            <w:r w:rsidRPr="00D11DF7">
              <w:rPr>
                <w:rFonts w:ascii="Arial" w:eastAsia="Calibri" w:hAnsi="Arial" w:cs="Arial"/>
                <w:lang w:val="it-IT"/>
              </w:rPr>
              <w:t>планираних</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одре</w:t>
            </w:r>
            <w:r w:rsidR="00F9222E" w:rsidRPr="00D11DF7">
              <w:rPr>
                <w:rFonts w:ascii="Arial" w:eastAsia="Calibri" w:hAnsi="Arial" w:cs="Arial"/>
                <w:lang w:val="it-IT"/>
              </w:rPr>
              <w:t>ђ</w:t>
            </w:r>
            <w:r w:rsidRPr="00D11DF7">
              <w:rPr>
                <w:rFonts w:ascii="Arial" w:eastAsia="Calibri" w:hAnsi="Arial" w:cs="Arial"/>
                <w:lang w:val="it-IT"/>
              </w:rPr>
              <w:t>ени</w:t>
            </w:r>
            <w:r w:rsidR="00D811CD" w:rsidRPr="00D11DF7">
              <w:rPr>
                <w:rFonts w:ascii="Arial" w:eastAsia="Calibri" w:hAnsi="Arial" w:cs="Arial"/>
                <w:lang w:val="it-IT"/>
              </w:rPr>
              <w:t xml:space="preserve"> </w:t>
            </w:r>
            <w:r w:rsidRPr="00D11DF7">
              <w:rPr>
                <w:rFonts w:ascii="Arial" w:eastAsia="Calibri" w:hAnsi="Arial" w:cs="Arial"/>
                <w:lang w:val="it-IT"/>
              </w:rPr>
              <w:t>тип</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w:t>
            </w:r>
          </w:p>
        </w:tc>
      </w:tr>
      <w:tr w:rsidR="00D811CD" w:rsidRPr="00D11DF7" w:rsidTr="001B37F6">
        <w:trPr>
          <w:trHeight w:val="620"/>
        </w:trPr>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rPr>
            </w:pPr>
            <w:r w:rsidRPr="00D11DF7">
              <w:rPr>
                <w:rFonts w:ascii="Arial" w:eastAsia="Calibri" w:hAnsi="Arial" w:cs="Arial"/>
                <w:b/>
                <w:bCs/>
              </w:rPr>
              <w:t>ПРАВИЛА</w:t>
            </w:r>
            <w:r w:rsidR="00D811CD" w:rsidRPr="00D11DF7">
              <w:rPr>
                <w:rFonts w:ascii="Arial" w:eastAsia="Calibri" w:hAnsi="Arial" w:cs="Arial"/>
                <w:b/>
                <w:bCs/>
              </w:rPr>
              <w:t xml:space="preserve"> </w:t>
            </w:r>
            <w:r w:rsidRPr="00D11DF7">
              <w:rPr>
                <w:rFonts w:ascii="Arial" w:eastAsia="Calibri" w:hAnsi="Arial" w:cs="Arial"/>
                <w:b/>
                <w:bCs/>
              </w:rPr>
              <w:t>ЗА</w:t>
            </w:r>
            <w:r w:rsidR="00D811CD" w:rsidRPr="00D11DF7">
              <w:rPr>
                <w:rFonts w:ascii="Arial" w:eastAsia="Calibri" w:hAnsi="Arial" w:cs="Arial"/>
                <w:b/>
                <w:bCs/>
              </w:rPr>
              <w:t xml:space="preserve"> </w:t>
            </w:r>
            <w:r w:rsidRPr="00D11DF7">
              <w:rPr>
                <w:rFonts w:ascii="Arial" w:eastAsia="Calibri" w:hAnsi="Arial" w:cs="Arial"/>
                <w:b/>
                <w:bCs/>
              </w:rPr>
              <w:t>ПАРЦЕЛЕ</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pStyle w:val="Normal1"/>
              <w:shd w:val="clear" w:color="auto" w:fill="FFFFFF"/>
              <w:spacing w:after="0" w:afterAutospacing="0"/>
              <w:jc w:val="both"/>
              <w:rPr>
                <w:rFonts w:ascii="Arial" w:hAnsi="Arial" w:cs="Arial"/>
                <w:sz w:val="22"/>
                <w:szCs w:val="22"/>
              </w:rPr>
            </w:pPr>
            <w:r w:rsidRPr="00D11DF7">
              <w:rPr>
                <w:rFonts w:ascii="Arial" w:hAnsi="Arial" w:cs="Arial"/>
                <w:sz w:val="22"/>
                <w:szCs w:val="22"/>
              </w:rPr>
              <w:t>На</w:t>
            </w:r>
            <w:r w:rsidR="00D811CD" w:rsidRPr="00D11DF7">
              <w:rPr>
                <w:rFonts w:ascii="Arial" w:hAnsi="Arial" w:cs="Arial"/>
                <w:sz w:val="22"/>
                <w:szCs w:val="22"/>
              </w:rPr>
              <w:t xml:space="preserve"> </w:t>
            </w:r>
            <w:r w:rsidRPr="00D11DF7">
              <w:rPr>
                <w:rFonts w:ascii="Arial" w:hAnsi="Arial" w:cs="Arial"/>
                <w:sz w:val="22"/>
                <w:szCs w:val="22"/>
              </w:rPr>
              <w:t>ве</w:t>
            </w:r>
            <w:r w:rsidR="00F9222E" w:rsidRPr="00D11DF7">
              <w:rPr>
                <w:rFonts w:ascii="Arial" w:hAnsi="Arial" w:cs="Arial"/>
                <w:sz w:val="22"/>
                <w:szCs w:val="22"/>
              </w:rPr>
              <w:t>ћ</w:t>
            </w:r>
            <w:r w:rsidRPr="00D11DF7">
              <w:rPr>
                <w:rFonts w:ascii="Arial" w:hAnsi="Arial" w:cs="Arial"/>
                <w:sz w:val="22"/>
                <w:szCs w:val="22"/>
              </w:rPr>
              <w:t>ем</w:t>
            </w:r>
            <w:r w:rsidR="00D811CD" w:rsidRPr="00D11DF7">
              <w:rPr>
                <w:rFonts w:ascii="Arial" w:hAnsi="Arial" w:cs="Arial"/>
                <w:sz w:val="22"/>
                <w:szCs w:val="22"/>
              </w:rPr>
              <w:t xml:space="preserve"> </w:t>
            </w:r>
            <w:r w:rsidRPr="00D11DF7">
              <w:rPr>
                <w:rFonts w:ascii="Arial" w:hAnsi="Arial" w:cs="Arial"/>
                <w:sz w:val="22"/>
                <w:szCs w:val="22"/>
              </w:rPr>
              <w:t>броју</w:t>
            </w:r>
            <w:r w:rsidR="00D811CD" w:rsidRPr="00D11DF7">
              <w:rPr>
                <w:rFonts w:ascii="Arial" w:hAnsi="Arial" w:cs="Arial"/>
                <w:sz w:val="22"/>
                <w:szCs w:val="22"/>
              </w:rPr>
              <w:t xml:space="preserve"> </w:t>
            </w:r>
            <w:r w:rsidRPr="00D11DF7">
              <w:rPr>
                <w:rFonts w:ascii="Arial" w:hAnsi="Arial" w:cs="Arial"/>
                <w:sz w:val="22"/>
                <w:szCs w:val="22"/>
              </w:rPr>
              <w:t>катастарских</w:t>
            </w:r>
            <w:r w:rsidR="00D811CD" w:rsidRPr="00D11DF7">
              <w:rPr>
                <w:rFonts w:ascii="Arial" w:hAnsi="Arial" w:cs="Arial"/>
                <w:sz w:val="22"/>
                <w:szCs w:val="22"/>
              </w:rPr>
              <w:t xml:space="preserve"> </w:t>
            </w:r>
            <w:r w:rsidRPr="00D11DF7">
              <w:rPr>
                <w:rFonts w:ascii="Arial" w:hAnsi="Arial" w:cs="Arial"/>
                <w:sz w:val="22"/>
                <w:szCs w:val="22"/>
              </w:rPr>
              <w:t>парцела</w:t>
            </w:r>
            <w:r w:rsidR="00D811CD" w:rsidRPr="00D11DF7">
              <w:rPr>
                <w:rFonts w:ascii="Arial" w:hAnsi="Arial" w:cs="Arial"/>
                <w:sz w:val="22"/>
                <w:szCs w:val="22"/>
              </w:rPr>
              <w:t xml:space="preserve"> </w:t>
            </w:r>
            <w:r w:rsidRPr="00D11DF7">
              <w:rPr>
                <w:rFonts w:ascii="Arial" w:hAnsi="Arial" w:cs="Arial"/>
                <w:sz w:val="22"/>
                <w:szCs w:val="22"/>
              </w:rPr>
              <w:t>мо</w:t>
            </w:r>
            <w:r w:rsidR="00F9222E" w:rsidRPr="00D11DF7">
              <w:rPr>
                <w:rFonts w:ascii="Arial" w:hAnsi="Arial" w:cs="Arial"/>
                <w:sz w:val="22"/>
                <w:szCs w:val="22"/>
              </w:rPr>
              <w:t>ж</w:t>
            </w:r>
            <w:r w:rsidRPr="00D11DF7">
              <w:rPr>
                <w:rFonts w:ascii="Arial" w:hAnsi="Arial" w:cs="Arial"/>
                <w:sz w:val="22"/>
                <w:szCs w:val="22"/>
              </w:rPr>
              <w:t>е</w:t>
            </w:r>
            <w:r w:rsidR="00D811CD" w:rsidRPr="00D11DF7">
              <w:rPr>
                <w:rFonts w:ascii="Arial" w:hAnsi="Arial" w:cs="Arial"/>
                <w:sz w:val="22"/>
                <w:szCs w:val="22"/>
              </w:rPr>
              <w:t xml:space="preserve"> </w:t>
            </w:r>
            <w:r w:rsidRPr="00D11DF7">
              <w:rPr>
                <w:rFonts w:ascii="Arial" w:hAnsi="Arial" w:cs="Arial"/>
                <w:sz w:val="22"/>
                <w:szCs w:val="22"/>
              </w:rPr>
              <w:t>се</w:t>
            </w:r>
            <w:r w:rsidR="00D811CD" w:rsidRPr="00D11DF7">
              <w:rPr>
                <w:rFonts w:ascii="Arial" w:hAnsi="Arial" w:cs="Arial"/>
                <w:sz w:val="22"/>
                <w:szCs w:val="22"/>
              </w:rPr>
              <w:t xml:space="preserve"> </w:t>
            </w:r>
            <w:r w:rsidRPr="00D11DF7">
              <w:rPr>
                <w:rFonts w:ascii="Arial" w:hAnsi="Arial" w:cs="Arial"/>
                <w:sz w:val="22"/>
                <w:szCs w:val="22"/>
              </w:rPr>
              <w:t>образовати</w:t>
            </w:r>
            <w:r w:rsidR="00D811CD" w:rsidRPr="00D11DF7">
              <w:rPr>
                <w:rFonts w:ascii="Arial" w:hAnsi="Arial" w:cs="Arial"/>
                <w:sz w:val="22"/>
                <w:szCs w:val="22"/>
              </w:rPr>
              <w:t xml:space="preserve"> </w:t>
            </w:r>
            <w:r w:rsidRPr="00D11DF7">
              <w:rPr>
                <w:rFonts w:ascii="Arial" w:hAnsi="Arial" w:cs="Arial"/>
                <w:sz w:val="22"/>
                <w:szCs w:val="22"/>
              </w:rPr>
              <w:t>једна</w:t>
            </w:r>
            <w:r w:rsidR="00D811CD" w:rsidRPr="00D11DF7">
              <w:rPr>
                <w:rFonts w:ascii="Arial" w:hAnsi="Arial" w:cs="Arial"/>
                <w:sz w:val="22"/>
                <w:szCs w:val="22"/>
              </w:rPr>
              <w:t xml:space="preserve"> </w:t>
            </w:r>
            <w:r w:rsidRPr="00D11DF7">
              <w:rPr>
                <w:rFonts w:ascii="Arial" w:hAnsi="Arial" w:cs="Arial"/>
                <w:sz w:val="22"/>
                <w:szCs w:val="22"/>
              </w:rPr>
              <w:t>или</w:t>
            </w:r>
            <w:r w:rsidR="00D811CD" w:rsidRPr="00D11DF7">
              <w:rPr>
                <w:rFonts w:ascii="Arial" w:hAnsi="Arial" w:cs="Arial"/>
                <w:sz w:val="22"/>
                <w:szCs w:val="22"/>
              </w:rPr>
              <w:t xml:space="preserve"> </w:t>
            </w:r>
            <w:r w:rsidRPr="00D11DF7">
              <w:rPr>
                <w:rFonts w:ascii="Arial" w:hAnsi="Arial" w:cs="Arial"/>
                <w:sz w:val="22"/>
                <w:szCs w:val="22"/>
              </w:rPr>
              <w:t>ви</w:t>
            </w:r>
            <w:r w:rsidR="005F4917" w:rsidRPr="00D11DF7">
              <w:rPr>
                <w:rFonts w:ascii="Arial" w:hAnsi="Arial" w:cs="Arial"/>
                <w:sz w:val="22"/>
                <w:szCs w:val="22"/>
              </w:rPr>
              <w:t>ш</w:t>
            </w:r>
            <w:r w:rsidRPr="00D11DF7">
              <w:rPr>
                <w:rFonts w:ascii="Arial" w:hAnsi="Arial" w:cs="Arial"/>
                <w:sz w:val="22"/>
                <w:szCs w:val="22"/>
              </w:rPr>
              <w:t>е</w:t>
            </w:r>
            <w:r w:rsidR="00D811CD" w:rsidRPr="00D11DF7">
              <w:rPr>
                <w:rFonts w:ascii="Arial" w:hAnsi="Arial" w:cs="Arial"/>
                <w:sz w:val="22"/>
                <w:szCs w:val="22"/>
              </w:rPr>
              <w:t xml:space="preserve"> </w:t>
            </w:r>
            <w:r w:rsidRPr="00D11DF7">
              <w:rPr>
                <w:rFonts w:ascii="Arial" w:hAnsi="Arial" w:cs="Arial"/>
                <w:sz w:val="22"/>
                <w:szCs w:val="22"/>
              </w:rPr>
              <w:t>гра</w:t>
            </w:r>
            <w:r w:rsidR="00F9222E" w:rsidRPr="00D11DF7">
              <w:rPr>
                <w:rFonts w:ascii="Arial" w:hAnsi="Arial" w:cs="Arial"/>
                <w:sz w:val="22"/>
                <w:szCs w:val="22"/>
              </w:rPr>
              <w:t>ђ</w:t>
            </w:r>
            <w:r w:rsidRPr="00D11DF7">
              <w:rPr>
                <w:rFonts w:ascii="Arial" w:hAnsi="Arial" w:cs="Arial"/>
                <w:sz w:val="22"/>
                <w:szCs w:val="22"/>
              </w:rPr>
              <w:t>евинских</w:t>
            </w:r>
            <w:r w:rsidR="00D811CD" w:rsidRPr="00D11DF7">
              <w:rPr>
                <w:rFonts w:ascii="Arial" w:hAnsi="Arial" w:cs="Arial"/>
                <w:sz w:val="22"/>
                <w:szCs w:val="22"/>
              </w:rPr>
              <w:t xml:space="preserve"> </w:t>
            </w:r>
            <w:r w:rsidRPr="00D11DF7">
              <w:rPr>
                <w:rFonts w:ascii="Arial" w:hAnsi="Arial" w:cs="Arial"/>
                <w:sz w:val="22"/>
                <w:szCs w:val="22"/>
              </w:rPr>
              <w:t>парцела</w:t>
            </w:r>
            <w:r w:rsidR="00D811CD" w:rsidRPr="00D11DF7">
              <w:rPr>
                <w:rFonts w:ascii="Arial" w:hAnsi="Arial" w:cs="Arial"/>
                <w:sz w:val="22"/>
                <w:szCs w:val="22"/>
              </w:rPr>
              <w:t xml:space="preserve">, </w:t>
            </w:r>
            <w:r w:rsidRPr="00D11DF7">
              <w:rPr>
                <w:rFonts w:ascii="Arial" w:hAnsi="Arial" w:cs="Arial"/>
                <w:sz w:val="22"/>
                <w:szCs w:val="22"/>
              </w:rPr>
              <w:t>на</w:t>
            </w:r>
            <w:r w:rsidR="00D811CD" w:rsidRPr="00D11DF7">
              <w:rPr>
                <w:rFonts w:ascii="Arial" w:hAnsi="Arial" w:cs="Arial"/>
                <w:sz w:val="22"/>
                <w:szCs w:val="22"/>
              </w:rPr>
              <w:t xml:space="preserve"> </w:t>
            </w:r>
            <w:r w:rsidRPr="00D11DF7">
              <w:rPr>
                <w:rFonts w:ascii="Arial" w:hAnsi="Arial" w:cs="Arial"/>
                <w:sz w:val="22"/>
                <w:szCs w:val="22"/>
              </w:rPr>
              <w:t>на</w:t>
            </w:r>
            <w:r w:rsidR="00F9222E" w:rsidRPr="00D11DF7">
              <w:rPr>
                <w:rFonts w:ascii="Arial" w:hAnsi="Arial" w:cs="Arial"/>
                <w:sz w:val="22"/>
                <w:szCs w:val="22"/>
              </w:rPr>
              <w:t>ч</w:t>
            </w:r>
            <w:r w:rsidRPr="00D11DF7">
              <w:rPr>
                <w:rFonts w:ascii="Arial" w:hAnsi="Arial" w:cs="Arial"/>
                <w:sz w:val="22"/>
                <w:szCs w:val="22"/>
              </w:rPr>
              <w:t>ин</w:t>
            </w:r>
            <w:r w:rsidR="00D811CD" w:rsidRPr="00D11DF7">
              <w:rPr>
                <w:rFonts w:ascii="Arial" w:hAnsi="Arial" w:cs="Arial"/>
                <w:sz w:val="22"/>
                <w:szCs w:val="22"/>
              </w:rPr>
              <w:t xml:space="preserve"> </w:t>
            </w:r>
            <w:r w:rsidRPr="00D11DF7">
              <w:rPr>
                <w:rFonts w:ascii="Arial" w:hAnsi="Arial" w:cs="Arial"/>
                <w:sz w:val="22"/>
                <w:szCs w:val="22"/>
              </w:rPr>
              <w:t>и</w:t>
            </w:r>
            <w:r w:rsidR="00D811CD" w:rsidRPr="00D11DF7">
              <w:rPr>
                <w:rFonts w:ascii="Arial" w:hAnsi="Arial" w:cs="Arial"/>
                <w:sz w:val="22"/>
                <w:szCs w:val="22"/>
              </w:rPr>
              <w:t xml:space="preserve"> </w:t>
            </w:r>
            <w:r w:rsidRPr="00D11DF7">
              <w:rPr>
                <w:rFonts w:ascii="Arial" w:hAnsi="Arial" w:cs="Arial"/>
                <w:sz w:val="22"/>
                <w:szCs w:val="22"/>
              </w:rPr>
              <w:t>под</w:t>
            </w:r>
            <w:r w:rsidR="00D811CD" w:rsidRPr="00D11DF7">
              <w:rPr>
                <w:rFonts w:ascii="Arial" w:hAnsi="Arial" w:cs="Arial"/>
                <w:sz w:val="22"/>
                <w:szCs w:val="22"/>
              </w:rPr>
              <w:t xml:space="preserve"> </w:t>
            </w:r>
            <w:r w:rsidRPr="00D11DF7">
              <w:rPr>
                <w:rFonts w:ascii="Arial" w:hAnsi="Arial" w:cs="Arial"/>
                <w:sz w:val="22"/>
                <w:szCs w:val="22"/>
              </w:rPr>
              <w:t>условима</w:t>
            </w:r>
            <w:r w:rsidR="00D811CD" w:rsidRPr="00D11DF7">
              <w:rPr>
                <w:rFonts w:ascii="Arial" w:hAnsi="Arial" w:cs="Arial"/>
                <w:sz w:val="22"/>
                <w:szCs w:val="22"/>
              </w:rPr>
              <w:t xml:space="preserve"> </w:t>
            </w:r>
            <w:r w:rsidRPr="00D11DF7">
              <w:rPr>
                <w:rFonts w:ascii="Arial" w:hAnsi="Arial" w:cs="Arial"/>
                <w:sz w:val="22"/>
                <w:szCs w:val="22"/>
              </w:rPr>
              <w:t>утвр</w:t>
            </w:r>
            <w:r w:rsidR="00F9222E" w:rsidRPr="00D11DF7">
              <w:rPr>
                <w:rFonts w:ascii="Arial" w:hAnsi="Arial" w:cs="Arial"/>
                <w:sz w:val="22"/>
                <w:szCs w:val="22"/>
              </w:rPr>
              <w:t>ђ</w:t>
            </w:r>
            <w:r w:rsidRPr="00D11DF7">
              <w:rPr>
                <w:rFonts w:ascii="Arial" w:hAnsi="Arial" w:cs="Arial"/>
                <w:sz w:val="22"/>
                <w:szCs w:val="22"/>
              </w:rPr>
              <w:t>еним</w:t>
            </w:r>
            <w:r w:rsidR="00D811CD" w:rsidRPr="00D11DF7">
              <w:rPr>
                <w:rFonts w:ascii="Arial" w:hAnsi="Arial" w:cs="Arial"/>
                <w:sz w:val="22"/>
                <w:szCs w:val="22"/>
              </w:rPr>
              <w:t xml:space="preserve"> </w:t>
            </w:r>
            <w:r w:rsidRPr="00D11DF7">
              <w:rPr>
                <w:rFonts w:ascii="Arial" w:hAnsi="Arial" w:cs="Arial"/>
                <w:sz w:val="22"/>
                <w:szCs w:val="22"/>
              </w:rPr>
              <w:t>у</w:t>
            </w:r>
            <w:r w:rsidR="00D811CD" w:rsidRPr="00D11DF7">
              <w:rPr>
                <w:rFonts w:ascii="Arial" w:hAnsi="Arial" w:cs="Arial"/>
                <w:sz w:val="22"/>
                <w:szCs w:val="22"/>
              </w:rPr>
              <w:t xml:space="preserve"> </w:t>
            </w:r>
            <w:r w:rsidRPr="00D11DF7">
              <w:rPr>
                <w:rFonts w:ascii="Arial" w:hAnsi="Arial" w:cs="Arial"/>
                <w:sz w:val="22"/>
                <w:szCs w:val="22"/>
              </w:rPr>
              <w:t>планском</w:t>
            </w:r>
            <w:r w:rsidR="00D811CD" w:rsidRPr="00D11DF7">
              <w:rPr>
                <w:rFonts w:ascii="Arial" w:hAnsi="Arial" w:cs="Arial"/>
                <w:sz w:val="22"/>
                <w:szCs w:val="22"/>
              </w:rPr>
              <w:t xml:space="preserve"> </w:t>
            </w:r>
            <w:r w:rsidRPr="00D11DF7">
              <w:rPr>
                <w:rFonts w:ascii="Arial" w:hAnsi="Arial" w:cs="Arial"/>
                <w:sz w:val="22"/>
                <w:szCs w:val="22"/>
              </w:rPr>
              <w:t>документу</w:t>
            </w:r>
            <w:r w:rsidR="00D811CD" w:rsidRPr="00D11DF7">
              <w:rPr>
                <w:rFonts w:ascii="Arial" w:hAnsi="Arial" w:cs="Arial"/>
                <w:sz w:val="22"/>
                <w:szCs w:val="22"/>
              </w:rPr>
              <w:t xml:space="preserve">, </w:t>
            </w:r>
            <w:r w:rsidRPr="00D11DF7">
              <w:rPr>
                <w:rFonts w:ascii="Arial" w:hAnsi="Arial" w:cs="Arial"/>
                <w:sz w:val="22"/>
                <w:szCs w:val="22"/>
              </w:rPr>
              <w:t>на</w:t>
            </w:r>
            <w:r w:rsidR="00D811CD" w:rsidRPr="00D11DF7">
              <w:rPr>
                <w:rFonts w:ascii="Arial" w:hAnsi="Arial" w:cs="Arial"/>
                <w:sz w:val="22"/>
                <w:szCs w:val="22"/>
              </w:rPr>
              <w:t xml:space="preserve"> </w:t>
            </w:r>
            <w:r w:rsidRPr="00D11DF7">
              <w:rPr>
                <w:rFonts w:ascii="Arial" w:hAnsi="Arial" w:cs="Arial"/>
                <w:sz w:val="22"/>
                <w:szCs w:val="22"/>
              </w:rPr>
              <w:t>основу</w:t>
            </w:r>
            <w:r w:rsidR="00D811CD" w:rsidRPr="00D11DF7">
              <w:rPr>
                <w:rFonts w:ascii="Arial" w:hAnsi="Arial" w:cs="Arial"/>
                <w:sz w:val="22"/>
                <w:szCs w:val="22"/>
              </w:rPr>
              <w:t xml:space="preserve"> </w:t>
            </w:r>
            <w:r w:rsidRPr="00D11DF7">
              <w:rPr>
                <w:rFonts w:ascii="Arial" w:hAnsi="Arial" w:cs="Arial"/>
                <w:sz w:val="22"/>
                <w:szCs w:val="22"/>
              </w:rPr>
              <w:t>пројекта</w:t>
            </w:r>
            <w:r w:rsidR="00D811CD" w:rsidRPr="00D11DF7">
              <w:rPr>
                <w:rFonts w:ascii="Arial" w:hAnsi="Arial" w:cs="Arial"/>
                <w:sz w:val="22"/>
                <w:szCs w:val="22"/>
              </w:rPr>
              <w:t xml:space="preserve"> </w:t>
            </w:r>
            <w:r w:rsidRPr="00D11DF7">
              <w:rPr>
                <w:rFonts w:ascii="Arial" w:hAnsi="Arial" w:cs="Arial"/>
                <w:sz w:val="22"/>
                <w:szCs w:val="22"/>
              </w:rPr>
              <w:t>препарцелације</w:t>
            </w:r>
            <w:r w:rsidR="00D811CD" w:rsidRPr="00D11DF7">
              <w:rPr>
                <w:rFonts w:ascii="Arial" w:hAnsi="Arial" w:cs="Arial"/>
                <w:sz w:val="22"/>
                <w:szCs w:val="22"/>
              </w:rPr>
              <w:t xml:space="preserve">. </w:t>
            </w:r>
            <w:r w:rsidRPr="00D11DF7">
              <w:rPr>
                <w:rFonts w:ascii="Arial" w:hAnsi="Arial" w:cs="Arial"/>
                <w:sz w:val="22"/>
                <w:szCs w:val="22"/>
              </w:rPr>
              <w:t>На</w:t>
            </w:r>
            <w:r w:rsidR="00D811CD" w:rsidRPr="00D11DF7">
              <w:rPr>
                <w:rFonts w:ascii="Arial" w:hAnsi="Arial" w:cs="Arial"/>
                <w:sz w:val="22"/>
                <w:szCs w:val="22"/>
              </w:rPr>
              <w:t xml:space="preserve"> </w:t>
            </w:r>
            <w:r w:rsidRPr="00D11DF7">
              <w:rPr>
                <w:rFonts w:ascii="Arial" w:hAnsi="Arial" w:cs="Arial"/>
                <w:sz w:val="22"/>
                <w:szCs w:val="22"/>
              </w:rPr>
              <w:t>једној</w:t>
            </w:r>
            <w:r w:rsidR="00D811CD" w:rsidRPr="00D11DF7">
              <w:rPr>
                <w:rFonts w:ascii="Arial" w:hAnsi="Arial" w:cs="Arial"/>
                <w:sz w:val="22"/>
                <w:szCs w:val="22"/>
              </w:rPr>
              <w:t xml:space="preserve"> </w:t>
            </w:r>
            <w:r w:rsidRPr="00D11DF7">
              <w:rPr>
                <w:rFonts w:ascii="Arial" w:hAnsi="Arial" w:cs="Arial"/>
                <w:sz w:val="22"/>
                <w:szCs w:val="22"/>
              </w:rPr>
              <w:t>катастарској</w:t>
            </w:r>
            <w:r w:rsidR="00D811CD" w:rsidRPr="00D11DF7">
              <w:rPr>
                <w:rFonts w:ascii="Arial" w:hAnsi="Arial" w:cs="Arial"/>
                <w:sz w:val="22"/>
                <w:szCs w:val="22"/>
              </w:rPr>
              <w:t xml:space="preserve"> </w:t>
            </w:r>
            <w:r w:rsidRPr="00D11DF7">
              <w:rPr>
                <w:rFonts w:ascii="Arial" w:hAnsi="Arial" w:cs="Arial"/>
                <w:sz w:val="22"/>
                <w:szCs w:val="22"/>
              </w:rPr>
              <w:t>парцели</w:t>
            </w:r>
            <w:r w:rsidR="00D811CD" w:rsidRPr="00D11DF7">
              <w:rPr>
                <w:rFonts w:ascii="Arial" w:hAnsi="Arial" w:cs="Arial"/>
                <w:sz w:val="22"/>
                <w:szCs w:val="22"/>
              </w:rPr>
              <w:t xml:space="preserve"> </w:t>
            </w:r>
            <w:r w:rsidRPr="00D11DF7">
              <w:rPr>
                <w:rFonts w:ascii="Arial" w:hAnsi="Arial" w:cs="Arial"/>
                <w:sz w:val="22"/>
                <w:szCs w:val="22"/>
              </w:rPr>
              <w:t>мо</w:t>
            </w:r>
            <w:r w:rsidR="00F9222E" w:rsidRPr="00D11DF7">
              <w:rPr>
                <w:rFonts w:ascii="Arial" w:hAnsi="Arial" w:cs="Arial"/>
                <w:sz w:val="22"/>
                <w:szCs w:val="22"/>
              </w:rPr>
              <w:t>ж</w:t>
            </w:r>
            <w:r w:rsidRPr="00D11DF7">
              <w:rPr>
                <w:rFonts w:ascii="Arial" w:hAnsi="Arial" w:cs="Arial"/>
                <w:sz w:val="22"/>
                <w:szCs w:val="22"/>
              </w:rPr>
              <w:t>е</w:t>
            </w:r>
            <w:r w:rsidR="00D811CD" w:rsidRPr="00D11DF7">
              <w:rPr>
                <w:rFonts w:ascii="Arial" w:hAnsi="Arial" w:cs="Arial"/>
                <w:sz w:val="22"/>
                <w:szCs w:val="22"/>
              </w:rPr>
              <w:t xml:space="preserve"> </w:t>
            </w:r>
            <w:r w:rsidRPr="00D11DF7">
              <w:rPr>
                <w:rFonts w:ascii="Arial" w:hAnsi="Arial" w:cs="Arial"/>
                <w:sz w:val="22"/>
                <w:szCs w:val="22"/>
              </w:rPr>
              <w:t>се</w:t>
            </w:r>
            <w:r w:rsidR="00D811CD" w:rsidRPr="00D11DF7">
              <w:rPr>
                <w:rFonts w:ascii="Arial" w:hAnsi="Arial" w:cs="Arial"/>
                <w:sz w:val="22"/>
                <w:szCs w:val="22"/>
              </w:rPr>
              <w:t xml:space="preserve"> </w:t>
            </w:r>
            <w:r w:rsidRPr="00D11DF7">
              <w:rPr>
                <w:rFonts w:ascii="Arial" w:hAnsi="Arial" w:cs="Arial"/>
                <w:sz w:val="22"/>
                <w:szCs w:val="22"/>
              </w:rPr>
              <w:t>образовати</w:t>
            </w:r>
            <w:r w:rsidR="00D811CD" w:rsidRPr="00D11DF7">
              <w:rPr>
                <w:rFonts w:ascii="Arial" w:hAnsi="Arial" w:cs="Arial"/>
                <w:sz w:val="22"/>
                <w:szCs w:val="22"/>
              </w:rPr>
              <w:t xml:space="preserve"> </w:t>
            </w:r>
            <w:r w:rsidRPr="00D11DF7">
              <w:rPr>
                <w:rFonts w:ascii="Arial" w:hAnsi="Arial" w:cs="Arial"/>
                <w:sz w:val="22"/>
                <w:szCs w:val="22"/>
              </w:rPr>
              <w:t>ве</w:t>
            </w:r>
            <w:r w:rsidR="00F9222E" w:rsidRPr="00D11DF7">
              <w:rPr>
                <w:rFonts w:ascii="Arial" w:hAnsi="Arial" w:cs="Arial"/>
                <w:sz w:val="22"/>
                <w:szCs w:val="22"/>
              </w:rPr>
              <w:t>ћ</w:t>
            </w:r>
            <w:r w:rsidRPr="00D11DF7">
              <w:rPr>
                <w:rFonts w:ascii="Arial" w:hAnsi="Arial" w:cs="Arial"/>
                <w:sz w:val="22"/>
                <w:szCs w:val="22"/>
              </w:rPr>
              <w:t>и</w:t>
            </w:r>
            <w:r w:rsidR="00D811CD" w:rsidRPr="00D11DF7">
              <w:rPr>
                <w:rFonts w:ascii="Arial" w:hAnsi="Arial" w:cs="Arial"/>
                <w:sz w:val="22"/>
                <w:szCs w:val="22"/>
              </w:rPr>
              <w:t xml:space="preserve"> </w:t>
            </w:r>
            <w:r w:rsidRPr="00D11DF7">
              <w:rPr>
                <w:rFonts w:ascii="Arial" w:hAnsi="Arial" w:cs="Arial"/>
                <w:sz w:val="22"/>
                <w:szCs w:val="22"/>
              </w:rPr>
              <w:t>број</w:t>
            </w:r>
            <w:r w:rsidR="00D811CD" w:rsidRPr="00D11DF7">
              <w:rPr>
                <w:rFonts w:ascii="Arial" w:hAnsi="Arial" w:cs="Arial"/>
                <w:sz w:val="22"/>
                <w:szCs w:val="22"/>
              </w:rPr>
              <w:t xml:space="preserve"> </w:t>
            </w:r>
            <w:r w:rsidRPr="00D11DF7">
              <w:rPr>
                <w:rFonts w:ascii="Arial" w:hAnsi="Arial" w:cs="Arial"/>
                <w:sz w:val="22"/>
                <w:szCs w:val="22"/>
              </w:rPr>
              <w:t>гра</w:t>
            </w:r>
            <w:r w:rsidR="00F9222E" w:rsidRPr="00D11DF7">
              <w:rPr>
                <w:rFonts w:ascii="Arial" w:hAnsi="Arial" w:cs="Arial"/>
                <w:sz w:val="22"/>
                <w:szCs w:val="22"/>
              </w:rPr>
              <w:t>ђ</w:t>
            </w:r>
            <w:r w:rsidRPr="00D11DF7">
              <w:rPr>
                <w:rFonts w:ascii="Arial" w:hAnsi="Arial" w:cs="Arial"/>
                <w:sz w:val="22"/>
                <w:szCs w:val="22"/>
              </w:rPr>
              <w:t>евинских</w:t>
            </w:r>
            <w:r w:rsidR="00D811CD" w:rsidRPr="00D11DF7">
              <w:rPr>
                <w:rFonts w:ascii="Arial" w:hAnsi="Arial" w:cs="Arial"/>
                <w:sz w:val="22"/>
                <w:szCs w:val="22"/>
              </w:rPr>
              <w:t xml:space="preserve"> </w:t>
            </w:r>
            <w:r w:rsidRPr="00D11DF7">
              <w:rPr>
                <w:rFonts w:ascii="Arial" w:hAnsi="Arial" w:cs="Arial"/>
                <w:sz w:val="22"/>
                <w:szCs w:val="22"/>
              </w:rPr>
              <w:t>парцела</w:t>
            </w:r>
            <w:r w:rsidR="00D811CD" w:rsidRPr="00D11DF7">
              <w:rPr>
                <w:rFonts w:ascii="Arial" w:hAnsi="Arial" w:cs="Arial"/>
                <w:sz w:val="22"/>
                <w:szCs w:val="22"/>
              </w:rPr>
              <w:t xml:space="preserve">, </w:t>
            </w:r>
            <w:r w:rsidRPr="00D11DF7">
              <w:rPr>
                <w:rFonts w:ascii="Arial" w:hAnsi="Arial" w:cs="Arial"/>
                <w:sz w:val="22"/>
                <w:szCs w:val="22"/>
              </w:rPr>
              <w:t>на</w:t>
            </w:r>
            <w:r w:rsidR="00D811CD" w:rsidRPr="00D11DF7">
              <w:rPr>
                <w:rFonts w:ascii="Arial" w:hAnsi="Arial" w:cs="Arial"/>
                <w:sz w:val="22"/>
                <w:szCs w:val="22"/>
              </w:rPr>
              <w:t xml:space="preserve"> </w:t>
            </w:r>
            <w:r w:rsidRPr="00D11DF7">
              <w:rPr>
                <w:rFonts w:ascii="Arial" w:hAnsi="Arial" w:cs="Arial"/>
                <w:sz w:val="22"/>
                <w:szCs w:val="22"/>
              </w:rPr>
              <w:t>на</w:t>
            </w:r>
            <w:r w:rsidR="00F9222E" w:rsidRPr="00D11DF7">
              <w:rPr>
                <w:rFonts w:ascii="Arial" w:hAnsi="Arial" w:cs="Arial"/>
                <w:sz w:val="22"/>
                <w:szCs w:val="22"/>
              </w:rPr>
              <w:t>ч</w:t>
            </w:r>
            <w:r w:rsidRPr="00D11DF7">
              <w:rPr>
                <w:rFonts w:ascii="Arial" w:hAnsi="Arial" w:cs="Arial"/>
                <w:sz w:val="22"/>
                <w:szCs w:val="22"/>
              </w:rPr>
              <w:t>ин</w:t>
            </w:r>
            <w:r w:rsidR="00D811CD" w:rsidRPr="00D11DF7">
              <w:rPr>
                <w:rFonts w:ascii="Arial" w:hAnsi="Arial" w:cs="Arial"/>
                <w:sz w:val="22"/>
                <w:szCs w:val="22"/>
              </w:rPr>
              <w:t xml:space="preserve"> </w:t>
            </w:r>
            <w:r w:rsidRPr="00D11DF7">
              <w:rPr>
                <w:rFonts w:ascii="Arial" w:hAnsi="Arial" w:cs="Arial"/>
                <w:sz w:val="22"/>
                <w:szCs w:val="22"/>
              </w:rPr>
              <w:t>и</w:t>
            </w:r>
            <w:r w:rsidR="00D811CD" w:rsidRPr="00D11DF7">
              <w:rPr>
                <w:rFonts w:ascii="Arial" w:hAnsi="Arial" w:cs="Arial"/>
                <w:sz w:val="22"/>
                <w:szCs w:val="22"/>
              </w:rPr>
              <w:t xml:space="preserve"> </w:t>
            </w:r>
            <w:r w:rsidRPr="00D11DF7">
              <w:rPr>
                <w:rFonts w:ascii="Arial" w:hAnsi="Arial" w:cs="Arial"/>
                <w:sz w:val="22"/>
                <w:szCs w:val="22"/>
              </w:rPr>
              <w:t>под</w:t>
            </w:r>
            <w:r w:rsidR="00D811CD" w:rsidRPr="00D11DF7">
              <w:rPr>
                <w:rFonts w:ascii="Arial" w:hAnsi="Arial" w:cs="Arial"/>
                <w:sz w:val="22"/>
                <w:szCs w:val="22"/>
              </w:rPr>
              <w:t xml:space="preserve"> </w:t>
            </w:r>
            <w:r w:rsidRPr="00D11DF7">
              <w:rPr>
                <w:rFonts w:ascii="Arial" w:hAnsi="Arial" w:cs="Arial"/>
                <w:sz w:val="22"/>
                <w:szCs w:val="22"/>
              </w:rPr>
              <w:t>условима</w:t>
            </w:r>
            <w:r w:rsidR="00D811CD" w:rsidRPr="00D11DF7">
              <w:rPr>
                <w:rFonts w:ascii="Arial" w:hAnsi="Arial" w:cs="Arial"/>
                <w:sz w:val="22"/>
                <w:szCs w:val="22"/>
              </w:rPr>
              <w:t xml:space="preserve"> </w:t>
            </w:r>
            <w:r w:rsidRPr="00D11DF7">
              <w:rPr>
                <w:rFonts w:ascii="Arial" w:hAnsi="Arial" w:cs="Arial"/>
                <w:sz w:val="22"/>
                <w:szCs w:val="22"/>
              </w:rPr>
              <w:t>утвр</w:t>
            </w:r>
            <w:r w:rsidR="00F9222E" w:rsidRPr="00D11DF7">
              <w:rPr>
                <w:rFonts w:ascii="Arial" w:hAnsi="Arial" w:cs="Arial"/>
                <w:sz w:val="22"/>
                <w:szCs w:val="22"/>
              </w:rPr>
              <w:t>ђ</w:t>
            </w:r>
            <w:r w:rsidRPr="00D11DF7">
              <w:rPr>
                <w:rFonts w:ascii="Arial" w:hAnsi="Arial" w:cs="Arial"/>
                <w:sz w:val="22"/>
                <w:szCs w:val="22"/>
              </w:rPr>
              <w:t>еним</w:t>
            </w:r>
            <w:r w:rsidR="00D811CD" w:rsidRPr="00D11DF7">
              <w:rPr>
                <w:rFonts w:ascii="Arial" w:hAnsi="Arial" w:cs="Arial"/>
                <w:sz w:val="22"/>
                <w:szCs w:val="22"/>
              </w:rPr>
              <w:t xml:space="preserve"> </w:t>
            </w:r>
            <w:r w:rsidRPr="00D11DF7">
              <w:rPr>
                <w:rFonts w:ascii="Arial" w:hAnsi="Arial" w:cs="Arial"/>
                <w:sz w:val="22"/>
                <w:szCs w:val="22"/>
              </w:rPr>
              <w:t>у</w:t>
            </w:r>
            <w:r w:rsidR="00D811CD" w:rsidRPr="00D11DF7">
              <w:rPr>
                <w:rFonts w:ascii="Arial" w:hAnsi="Arial" w:cs="Arial"/>
                <w:sz w:val="22"/>
                <w:szCs w:val="22"/>
              </w:rPr>
              <w:t xml:space="preserve"> </w:t>
            </w:r>
            <w:r w:rsidRPr="00D11DF7">
              <w:rPr>
                <w:rFonts w:ascii="Arial" w:hAnsi="Arial" w:cs="Arial"/>
                <w:sz w:val="22"/>
                <w:szCs w:val="22"/>
              </w:rPr>
              <w:t>планском</w:t>
            </w:r>
            <w:r w:rsidR="00D811CD" w:rsidRPr="00D11DF7">
              <w:rPr>
                <w:rFonts w:ascii="Arial" w:hAnsi="Arial" w:cs="Arial"/>
                <w:sz w:val="22"/>
                <w:szCs w:val="22"/>
              </w:rPr>
              <w:t xml:space="preserve"> </w:t>
            </w:r>
            <w:r w:rsidRPr="00D11DF7">
              <w:rPr>
                <w:rFonts w:ascii="Arial" w:hAnsi="Arial" w:cs="Arial"/>
                <w:sz w:val="22"/>
                <w:szCs w:val="22"/>
              </w:rPr>
              <w:t>документу</w:t>
            </w:r>
            <w:r w:rsidR="00D811CD" w:rsidRPr="00D11DF7">
              <w:rPr>
                <w:rFonts w:ascii="Arial" w:hAnsi="Arial" w:cs="Arial"/>
                <w:sz w:val="22"/>
                <w:szCs w:val="22"/>
              </w:rPr>
              <w:t xml:space="preserve">, </w:t>
            </w:r>
            <w:r w:rsidRPr="00D11DF7">
              <w:rPr>
                <w:rFonts w:ascii="Arial" w:hAnsi="Arial" w:cs="Arial"/>
                <w:sz w:val="22"/>
                <w:szCs w:val="22"/>
              </w:rPr>
              <w:t>на</w:t>
            </w:r>
            <w:r w:rsidR="00D811CD" w:rsidRPr="00D11DF7">
              <w:rPr>
                <w:rFonts w:ascii="Arial" w:hAnsi="Arial" w:cs="Arial"/>
                <w:sz w:val="22"/>
                <w:szCs w:val="22"/>
              </w:rPr>
              <w:t xml:space="preserve"> </w:t>
            </w:r>
            <w:r w:rsidRPr="00D11DF7">
              <w:rPr>
                <w:rFonts w:ascii="Arial" w:hAnsi="Arial" w:cs="Arial"/>
                <w:sz w:val="22"/>
                <w:szCs w:val="22"/>
              </w:rPr>
              <w:t>основу</w:t>
            </w:r>
            <w:r w:rsidR="00D811CD" w:rsidRPr="00D11DF7">
              <w:rPr>
                <w:rFonts w:ascii="Arial" w:hAnsi="Arial" w:cs="Arial"/>
                <w:sz w:val="22"/>
                <w:szCs w:val="22"/>
              </w:rPr>
              <w:t xml:space="preserve"> </w:t>
            </w:r>
            <w:r w:rsidRPr="00D11DF7">
              <w:rPr>
                <w:rFonts w:ascii="Arial" w:hAnsi="Arial" w:cs="Arial"/>
                <w:sz w:val="22"/>
                <w:szCs w:val="22"/>
              </w:rPr>
              <w:t>пројекта</w:t>
            </w:r>
            <w:r w:rsidR="00D811CD" w:rsidRPr="00D11DF7">
              <w:rPr>
                <w:rFonts w:ascii="Arial" w:hAnsi="Arial" w:cs="Arial"/>
                <w:sz w:val="22"/>
                <w:szCs w:val="22"/>
              </w:rPr>
              <w:t xml:space="preserve"> </w:t>
            </w:r>
            <w:r w:rsidRPr="00D11DF7">
              <w:rPr>
                <w:rFonts w:ascii="Arial" w:hAnsi="Arial" w:cs="Arial"/>
                <w:sz w:val="22"/>
                <w:szCs w:val="22"/>
              </w:rPr>
              <w:t>парцелације</w:t>
            </w:r>
            <w:r w:rsidR="00D811CD" w:rsidRPr="00D11DF7">
              <w:rPr>
                <w:rFonts w:ascii="Arial" w:hAnsi="Arial" w:cs="Arial"/>
                <w:sz w:val="22"/>
                <w:szCs w:val="22"/>
              </w:rPr>
              <w:t>.</w:t>
            </w:r>
          </w:p>
          <w:p w:rsidR="00D811CD" w:rsidRPr="00D11DF7" w:rsidRDefault="00175A3D" w:rsidP="001B37F6">
            <w:pPr>
              <w:widowControl w:val="0"/>
              <w:autoSpaceDE w:val="0"/>
              <w:snapToGrid w:val="0"/>
              <w:spacing w:after="0" w:line="240" w:lineRule="auto"/>
              <w:jc w:val="both"/>
              <w:rPr>
                <w:rFonts w:ascii="Arial" w:eastAsia="Calibri" w:hAnsi="Arial" w:cs="Arial"/>
              </w:rPr>
            </w:pP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евинска</w:t>
            </w:r>
            <w:r w:rsidR="00D811CD" w:rsidRPr="00D11DF7">
              <w:rPr>
                <w:rFonts w:ascii="Arial" w:eastAsia="Calibri" w:hAnsi="Arial" w:cs="Arial"/>
              </w:rPr>
              <w:t xml:space="preserve"> </w:t>
            </w:r>
            <w:r w:rsidRPr="00D11DF7">
              <w:rPr>
                <w:rFonts w:ascii="Arial" w:eastAsia="Calibri" w:hAnsi="Arial" w:cs="Arial"/>
              </w:rPr>
              <w:t>парцела</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простор</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којем</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могу</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изград</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објекта</w:t>
            </w:r>
            <w:r w:rsidR="00D811CD" w:rsidRPr="00D11DF7">
              <w:rPr>
                <w:rFonts w:ascii="Arial" w:eastAsia="Calibri" w:hAnsi="Arial" w:cs="Arial"/>
              </w:rPr>
              <w:t xml:space="preserve"> </w:t>
            </w:r>
            <w:r w:rsidRPr="00D11DF7">
              <w:rPr>
                <w:rFonts w:ascii="Arial" w:eastAsia="Calibri" w:hAnsi="Arial" w:cs="Arial"/>
              </w:rPr>
              <w:t>уколико</w:t>
            </w:r>
            <w:r w:rsidR="00D811CD" w:rsidRPr="00D11DF7">
              <w:rPr>
                <w:rFonts w:ascii="Arial" w:eastAsia="Calibri" w:hAnsi="Arial" w:cs="Arial"/>
              </w:rPr>
              <w:t xml:space="preserve"> </w:t>
            </w:r>
            <w:r w:rsidRPr="00D11DF7">
              <w:rPr>
                <w:rFonts w:ascii="Arial" w:eastAsia="Calibri" w:hAnsi="Arial" w:cs="Arial"/>
              </w:rPr>
              <w:t>испу</w:t>
            </w:r>
            <w:r w:rsidR="00F9222E" w:rsidRPr="00D11DF7">
              <w:rPr>
                <w:rFonts w:ascii="Arial" w:eastAsia="Calibri" w:hAnsi="Arial" w:cs="Arial"/>
              </w:rPr>
              <w:t>њ</w:t>
            </w:r>
            <w:r w:rsidRPr="00D11DF7">
              <w:rPr>
                <w:rFonts w:ascii="Arial" w:eastAsia="Calibri" w:hAnsi="Arial" w:cs="Arial"/>
              </w:rPr>
              <w:t>ава</w:t>
            </w:r>
            <w:r w:rsidR="00D811CD" w:rsidRPr="00D11DF7">
              <w:rPr>
                <w:rFonts w:ascii="Arial" w:eastAsia="Calibri" w:hAnsi="Arial" w:cs="Arial"/>
              </w:rPr>
              <w:t xml:space="preserve"> </w:t>
            </w:r>
            <w:r w:rsidRPr="00D11DF7">
              <w:rPr>
                <w:rFonts w:ascii="Arial" w:eastAsia="Calibri" w:hAnsi="Arial" w:cs="Arial"/>
              </w:rPr>
              <w:t>услове</w:t>
            </w:r>
            <w:r w:rsidR="00D811CD"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lang w:val="de-DE"/>
              </w:rPr>
            </w:pPr>
            <w:r w:rsidRPr="00D11DF7">
              <w:rPr>
                <w:rFonts w:ascii="Arial" w:eastAsia="Calibri" w:hAnsi="Arial" w:cs="Arial"/>
                <w:b/>
                <w:bCs/>
                <w:i/>
                <w:iCs/>
                <w:lang w:val="de-DE"/>
              </w:rPr>
              <w:t>-</w:t>
            </w:r>
            <w:r w:rsidR="00175A3D" w:rsidRPr="00D11DF7">
              <w:rPr>
                <w:rFonts w:ascii="Arial" w:eastAsia="Calibri" w:hAnsi="Arial" w:cs="Arial"/>
                <w:lang w:val="de-DE"/>
              </w:rPr>
              <w:t>да</w:t>
            </w:r>
            <w:r w:rsidRPr="00D11DF7">
              <w:rPr>
                <w:rFonts w:ascii="Arial" w:eastAsia="Calibri" w:hAnsi="Arial" w:cs="Arial"/>
                <w:lang w:val="de-DE"/>
              </w:rPr>
              <w:t xml:space="preserve"> </w:t>
            </w:r>
            <w:r w:rsidR="00175A3D" w:rsidRPr="00D11DF7">
              <w:rPr>
                <w:rFonts w:ascii="Arial" w:eastAsia="Calibri" w:hAnsi="Arial" w:cs="Arial"/>
                <w:lang w:val="de-DE"/>
              </w:rPr>
              <w:t>се</w:t>
            </w:r>
            <w:r w:rsidRPr="00D11DF7">
              <w:rPr>
                <w:rFonts w:ascii="Arial" w:eastAsia="Calibri" w:hAnsi="Arial" w:cs="Arial"/>
                <w:lang w:val="de-DE"/>
              </w:rPr>
              <w:t xml:space="preserve"> </w:t>
            </w:r>
            <w:r w:rsidR="00175A3D" w:rsidRPr="00D11DF7">
              <w:rPr>
                <w:rFonts w:ascii="Arial" w:eastAsia="Calibri" w:hAnsi="Arial" w:cs="Arial"/>
                <w:lang w:val="de-DE"/>
              </w:rPr>
              <w:t>налази</w:t>
            </w:r>
            <w:r w:rsidRPr="00D11DF7">
              <w:rPr>
                <w:rFonts w:ascii="Arial" w:eastAsia="Calibri" w:hAnsi="Arial" w:cs="Arial"/>
                <w:lang w:val="de-DE"/>
              </w:rPr>
              <w:t xml:space="preserve"> </w:t>
            </w:r>
            <w:r w:rsidR="00175A3D" w:rsidRPr="00D11DF7">
              <w:rPr>
                <w:rFonts w:ascii="Arial" w:eastAsia="Calibri" w:hAnsi="Arial" w:cs="Arial"/>
                <w:lang w:val="de-DE"/>
              </w:rPr>
              <w:t>на</w:t>
            </w:r>
            <w:r w:rsidRPr="00D11DF7">
              <w:rPr>
                <w:rFonts w:ascii="Arial" w:eastAsia="Calibri" w:hAnsi="Arial" w:cs="Arial"/>
                <w:lang w:val="de-DE"/>
              </w:rPr>
              <w:t xml:space="preserve"> </w:t>
            </w:r>
            <w:r w:rsidR="00175A3D" w:rsidRPr="00D11DF7">
              <w:rPr>
                <w:rFonts w:ascii="Arial" w:eastAsia="Calibri" w:hAnsi="Arial" w:cs="Arial"/>
                <w:lang w:val="de-DE"/>
              </w:rPr>
              <w:t>простору</w:t>
            </w:r>
            <w:r w:rsidRPr="00D11DF7">
              <w:rPr>
                <w:rFonts w:ascii="Arial" w:eastAsia="Calibri" w:hAnsi="Arial" w:cs="Arial"/>
                <w:lang w:val="de-DE"/>
              </w:rPr>
              <w:t xml:space="preserve"> </w:t>
            </w:r>
            <w:r w:rsidR="00175A3D" w:rsidRPr="00D11DF7">
              <w:rPr>
                <w:rFonts w:ascii="Arial" w:eastAsia="Calibri" w:hAnsi="Arial" w:cs="Arial"/>
                <w:lang w:val="de-DE"/>
              </w:rPr>
              <w:t>на</w:t>
            </w:r>
            <w:r w:rsidRPr="00D11DF7">
              <w:rPr>
                <w:rFonts w:ascii="Arial" w:eastAsia="Calibri" w:hAnsi="Arial" w:cs="Arial"/>
                <w:lang w:val="de-DE"/>
              </w:rPr>
              <w:t xml:space="preserve"> </w:t>
            </w:r>
            <w:r w:rsidR="00175A3D" w:rsidRPr="00D11DF7">
              <w:rPr>
                <w:rFonts w:ascii="Arial" w:eastAsia="Calibri" w:hAnsi="Arial" w:cs="Arial"/>
                <w:lang w:val="de-DE"/>
              </w:rPr>
              <w:t>којем</w:t>
            </w:r>
            <w:r w:rsidRPr="00D11DF7">
              <w:rPr>
                <w:rFonts w:ascii="Arial" w:eastAsia="Calibri" w:hAnsi="Arial" w:cs="Arial"/>
                <w:lang w:val="de-DE"/>
              </w:rPr>
              <w:t xml:space="preserve"> </w:t>
            </w:r>
            <w:r w:rsidR="00175A3D" w:rsidRPr="00D11DF7">
              <w:rPr>
                <w:rFonts w:ascii="Arial" w:eastAsia="Calibri" w:hAnsi="Arial" w:cs="Arial"/>
                <w:lang w:val="de-DE"/>
              </w:rPr>
              <w:t>је</w:t>
            </w:r>
            <w:r w:rsidRPr="00D11DF7">
              <w:rPr>
                <w:rFonts w:ascii="Arial" w:eastAsia="Calibri" w:hAnsi="Arial" w:cs="Arial"/>
                <w:lang w:val="de-DE"/>
              </w:rPr>
              <w:t xml:space="preserve"> </w:t>
            </w:r>
            <w:r w:rsidR="00175A3D" w:rsidRPr="00D11DF7">
              <w:rPr>
                <w:rFonts w:ascii="Arial" w:eastAsia="Calibri" w:hAnsi="Arial" w:cs="Arial"/>
                <w:lang w:val="de-DE"/>
              </w:rPr>
              <w:t>планирана</w:t>
            </w:r>
            <w:r w:rsidRPr="00D11DF7">
              <w:rPr>
                <w:rFonts w:ascii="Arial" w:eastAsia="Calibri" w:hAnsi="Arial" w:cs="Arial"/>
                <w:lang w:val="de-DE"/>
              </w:rPr>
              <w:t xml:space="preserve"> </w:t>
            </w:r>
            <w:r w:rsidR="00175A3D" w:rsidRPr="00D11DF7">
              <w:rPr>
                <w:rFonts w:ascii="Arial" w:eastAsia="Calibri" w:hAnsi="Arial" w:cs="Arial"/>
                <w:lang w:val="de-DE"/>
              </w:rPr>
              <w:t>изград</w:t>
            </w:r>
            <w:r w:rsidR="00F9222E" w:rsidRPr="00D11DF7">
              <w:rPr>
                <w:rFonts w:ascii="Arial" w:eastAsia="Calibri" w:hAnsi="Arial" w:cs="Arial"/>
                <w:lang w:val="de-DE"/>
              </w:rPr>
              <w:t>њ</w:t>
            </w:r>
            <w:r w:rsidR="00175A3D" w:rsidRPr="00D11DF7">
              <w:rPr>
                <w:rFonts w:ascii="Arial" w:eastAsia="Calibri" w:hAnsi="Arial" w:cs="Arial"/>
                <w:lang w:val="de-DE"/>
              </w:rPr>
              <w:t>а</w:t>
            </w:r>
            <w:r w:rsidRPr="00D11DF7">
              <w:rPr>
                <w:rFonts w:ascii="Arial" w:eastAsia="Calibri" w:hAnsi="Arial" w:cs="Arial"/>
                <w:lang w:val="de-DE"/>
              </w:rPr>
              <w:t>;</w:t>
            </w:r>
          </w:p>
          <w:p w:rsidR="00D811CD" w:rsidRPr="00D11DF7" w:rsidRDefault="00D811CD" w:rsidP="001B37F6">
            <w:pPr>
              <w:widowControl w:val="0"/>
              <w:autoSpaceDE w:val="0"/>
              <w:spacing w:after="0" w:line="240" w:lineRule="auto"/>
              <w:rPr>
                <w:rFonts w:ascii="Arial" w:eastAsia="Calibri" w:hAnsi="Arial" w:cs="Arial"/>
                <w:lang w:val="de-DE"/>
              </w:rPr>
            </w:pPr>
            <w:r w:rsidRPr="00D11DF7">
              <w:rPr>
                <w:rFonts w:ascii="Arial" w:eastAsia="Calibri" w:hAnsi="Arial" w:cs="Arial"/>
                <w:b/>
                <w:bCs/>
                <w:i/>
                <w:iCs/>
                <w:lang w:val="de-DE"/>
              </w:rPr>
              <w:t>-</w:t>
            </w:r>
            <w:r w:rsidR="00175A3D" w:rsidRPr="00D11DF7">
              <w:rPr>
                <w:rFonts w:ascii="Arial" w:eastAsia="Calibri" w:hAnsi="Arial" w:cs="Arial"/>
                <w:lang w:val="de-DE"/>
              </w:rPr>
              <w:t>да</w:t>
            </w:r>
            <w:r w:rsidRPr="00D11DF7">
              <w:rPr>
                <w:rFonts w:ascii="Arial" w:eastAsia="Calibri" w:hAnsi="Arial" w:cs="Arial"/>
                <w:lang w:val="de-DE"/>
              </w:rPr>
              <w:t xml:space="preserve"> </w:t>
            </w:r>
            <w:r w:rsidR="00175A3D" w:rsidRPr="00D11DF7">
              <w:rPr>
                <w:rFonts w:ascii="Arial" w:eastAsia="Calibri" w:hAnsi="Arial" w:cs="Arial"/>
                <w:lang w:val="de-DE"/>
              </w:rPr>
              <w:t>има</w:t>
            </w:r>
            <w:r w:rsidRPr="00D11DF7">
              <w:rPr>
                <w:rFonts w:ascii="Arial" w:eastAsia="Calibri" w:hAnsi="Arial" w:cs="Arial"/>
                <w:lang w:val="de-DE"/>
              </w:rPr>
              <w:t xml:space="preserve"> </w:t>
            </w:r>
            <w:r w:rsidR="00175A3D" w:rsidRPr="00D11DF7">
              <w:rPr>
                <w:rFonts w:ascii="Arial" w:eastAsia="Calibri" w:hAnsi="Arial" w:cs="Arial"/>
                <w:lang w:val="de-DE"/>
              </w:rPr>
              <w:t>приступ</w:t>
            </w:r>
            <w:r w:rsidRPr="00D11DF7">
              <w:rPr>
                <w:rFonts w:ascii="Arial" w:eastAsia="Calibri" w:hAnsi="Arial" w:cs="Arial"/>
                <w:lang w:val="de-DE"/>
              </w:rPr>
              <w:t xml:space="preserve"> </w:t>
            </w:r>
            <w:r w:rsidR="00175A3D" w:rsidRPr="00D11DF7">
              <w:rPr>
                <w:rFonts w:ascii="Arial" w:eastAsia="Calibri" w:hAnsi="Arial" w:cs="Arial"/>
                <w:lang w:val="de-DE"/>
              </w:rPr>
              <w:t>на</w:t>
            </w:r>
            <w:r w:rsidRPr="00D11DF7">
              <w:rPr>
                <w:rFonts w:ascii="Arial" w:eastAsia="Calibri" w:hAnsi="Arial" w:cs="Arial"/>
                <w:lang w:val="de-DE"/>
              </w:rPr>
              <w:t xml:space="preserve"> </w:t>
            </w:r>
            <w:r w:rsidR="00175A3D" w:rsidRPr="00D11DF7">
              <w:rPr>
                <w:rFonts w:ascii="Arial" w:eastAsia="Calibri" w:hAnsi="Arial" w:cs="Arial"/>
                <w:lang w:val="de-DE"/>
              </w:rPr>
              <w:t>јавну</w:t>
            </w:r>
            <w:r w:rsidRPr="00D11DF7">
              <w:rPr>
                <w:rFonts w:ascii="Arial" w:eastAsia="Calibri" w:hAnsi="Arial" w:cs="Arial"/>
                <w:lang w:val="de-DE"/>
              </w:rPr>
              <w:t xml:space="preserve"> </w:t>
            </w:r>
            <w:r w:rsidR="00175A3D" w:rsidRPr="00D11DF7">
              <w:rPr>
                <w:rFonts w:ascii="Arial" w:eastAsia="Calibri" w:hAnsi="Arial" w:cs="Arial"/>
                <w:lang w:val="de-DE"/>
              </w:rPr>
              <w:t>повр</w:t>
            </w:r>
            <w:r w:rsidR="005F4917" w:rsidRPr="00D11DF7">
              <w:rPr>
                <w:rFonts w:ascii="Arial" w:eastAsia="Calibri" w:hAnsi="Arial" w:cs="Arial"/>
                <w:lang w:val="de-DE"/>
              </w:rPr>
              <w:t>ш</w:t>
            </w:r>
            <w:r w:rsidR="00175A3D" w:rsidRPr="00D11DF7">
              <w:rPr>
                <w:rFonts w:ascii="Arial" w:eastAsia="Calibri" w:hAnsi="Arial" w:cs="Arial"/>
                <w:lang w:val="de-DE"/>
              </w:rPr>
              <w:t>ину</w:t>
            </w:r>
            <w:r w:rsidRPr="00D11DF7">
              <w:rPr>
                <w:rFonts w:ascii="Arial" w:eastAsia="Calibri" w:hAnsi="Arial" w:cs="Arial"/>
                <w:lang w:val="de-DE"/>
              </w:rPr>
              <w:t xml:space="preserve"> (</w:t>
            </w:r>
            <w:r w:rsidR="00175A3D" w:rsidRPr="00D11DF7">
              <w:rPr>
                <w:rFonts w:ascii="Arial" w:eastAsia="Calibri" w:hAnsi="Arial" w:cs="Arial"/>
                <w:lang w:val="de-DE"/>
              </w:rPr>
              <w:t>улица</w:t>
            </w:r>
            <w:r w:rsidRPr="00D11DF7">
              <w:rPr>
                <w:rFonts w:ascii="Arial" w:eastAsia="Calibri" w:hAnsi="Arial" w:cs="Arial"/>
                <w:lang w:val="de-DE"/>
              </w:rPr>
              <w:t xml:space="preserve">, </w:t>
            </w:r>
            <w:r w:rsidR="00175A3D" w:rsidRPr="00D11DF7">
              <w:rPr>
                <w:rFonts w:ascii="Arial" w:eastAsia="Calibri" w:hAnsi="Arial" w:cs="Arial"/>
                <w:lang w:val="de-DE"/>
              </w:rPr>
              <w:t>трг</w:t>
            </w:r>
            <w:r w:rsidRPr="00D11DF7">
              <w:rPr>
                <w:rFonts w:ascii="Arial" w:eastAsia="Calibri" w:hAnsi="Arial" w:cs="Arial"/>
                <w:lang w:val="de-DE"/>
              </w:rPr>
              <w:t xml:space="preserve">, </w:t>
            </w:r>
            <w:r w:rsidR="00175A3D" w:rsidRPr="00D11DF7">
              <w:rPr>
                <w:rFonts w:ascii="Arial" w:eastAsia="Calibri" w:hAnsi="Arial" w:cs="Arial"/>
                <w:lang w:val="de-DE"/>
              </w:rPr>
              <w:t>сквер</w:t>
            </w:r>
            <w:r w:rsidRPr="00D11DF7">
              <w:rPr>
                <w:rFonts w:ascii="Arial" w:eastAsia="Calibri" w:hAnsi="Arial" w:cs="Arial"/>
                <w:lang w:val="de-DE"/>
              </w:rPr>
              <w:t>).</w:t>
            </w:r>
          </w:p>
          <w:p w:rsidR="00D811CD" w:rsidRPr="00D11DF7" w:rsidRDefault="00175A3D" w:rsidP="001B37F6">
            <w:pPr>
              <w:widowControl w:val="0"/>
              <w:autoSpaceDE w:val="0"/>
              <w:spacing w:after="0" w:line="240" w:lineRule="auto"/>
              <w:rPr>
                <w:rFonts w:ascii="Arial" w:eastAsia="Calibri" w:hAnsi="Arial" w:cs="Arial"/>
                <w:lang w:val="de-DE"/>
              </w:rPr>
            </w:pPr>
            <w:r w:rsidRPr="00D11DF7">
              <w:rPr>
                <w:rFonts w:ascii="Arial" w:eastAsia="Calibri" w:hAnsi="Arial" w:cs="Arial"/>
                <w:lang w:val="de-DE"/>
              </w:rPr>
              <w:t>Приступна</w:t>
            </w:r>
            <w:r w:rsidR="00D811CD" w:rsidRPr="00D11DF7">
              <w:rPr>
                <w:rFonts w:ascii="Arial" w:eastAsia="Calibri" w:hAnsi="Arial" w:cs="Arial"/>
                <w:lang w:val="de-DE"/>
              </w:rPr>
              <w:t xml:space="preserve"> </w:t>
            </w:r>
            <w:r w:rsidRPr="00D11DF7">
              <w:rPr>
                <w:rFonts w:ascii="Arial" w:eastAsia="Calibri" w:hAnsi="Arial" w:cs="Arial"/>
                <w:lang w:val="de-DE"/>
              </w:rPr>
              <w:t>повр</w:t>
            </w:r>
            <w:r w:rsidR="005F4917" w:rsidRPr="00D11DF7">
              <w:rPr>
                <w:rFonts w:ascii="Arial" w:eastAsia="Calibri" w:hAnsi="Arial" w:cs="Arial"/>
                <w:lang w:val="de-DE"/>
              </w:rPr>
              <w:t>ш</w:t>
            </w:r>
            <w:r w:rsidRPr="00D11DF7">
              <w:rPr>
                <w:rFonts w:ascii="Arial" w:eastAsia="Calibri" w:hAnsi="Arial" w:cs="Arial"/>
                <w:lang w:val="de-DE"/>
              </w:rPr>
              <w:t>ина</w:t>
            </w:r>
            <w:r w:rsidR="00D811CD" w:rsidRPr="00D11DF7">
              <w:rPr>
                <w:rFonts w:ascii="Arial" w:eastAsia="Calibri" w:hAnsi="Arial" w:cs="Arial"/>
                <w:lang w:val="de-DE"/>
              </w:rPr>
              <w:t xml:space="preserve"> </w:t>
            </w:r>
            <w:r w:rsidRPr="00D11DF7">
              <w:rPr>
                <w:rFonts w:ascii="Arial" w:eastAsia="Calibri" w:hAnsi="Arial" w:cs="Arial"/>
                <w:lang w:val="de-DE"/>
              </w:rPr>
              <w:t>се</w:t>
            </w:r>
            <w:r w:rsidR="00D811CD" w:rsidRPr="00D11DF7">
              <w:rPr>
                <w:rFonts w:ascii="Arial" w:eastAsia="Calibri" w:hAnsi="Arial" w:cs="Arial"/>
                <w:lang w:val="de-DE"/>
              </w:rPr>
              <w:t xml:space="preserve"> </w:t>
            </w:r>
            <w:r w:rsidRPr="00D11DF7">
              <w:rPr>
                <w:rFonts w:ascii="Arial" w:eastAsia="Calibri" w:hAnsi="Arial" w:cs="Arial"/>
                <w:lang w:val="de-DE"/>
              </w:rPr>
              <w:t>не</w:t>
            </w:r>
            <w:r w:rsidR="00D811CD" w:rsidRPr="00D11DF7">
              <w:rPr>
                <w:rFonts w:ascii="Arial" w:eastAsia="Calibri" w:hAnsi="Arial" w:cs="Arial"/>
                <w:lang w:val="de-DE"/>
              </w:rPr>
              <w:t xml:space="preserve"> </w:t>
            </w:r>
            <w:r w:rsidRPr="00D11DF7">
              <w:rPr>
                <w:rFonts w:ascii="Arial" w:eastAsia="Calibri" w:hAnsi="Arial" w:cs="Arial"/>
                <w:lang w:val="de-DE"/>
              </w:rPr>
              <w:t>мо</w:t>
            </w:r>
            <w:r w:rsidR="00F9222E" w:rsidRPr="00D11DF7">
              <w:rPr>
                <w:rFonts w:ascii="Arial" w:eastAsia="Calibri" w:hAnsi="Arial" w:cs="Arial"/>
                <w:lang w:val="de-DE"/>
              </w:rPr>
              <w:t>ж</w:t>
            </w:r>
            <w:r w:rsidRPr="00D11DF7">
              <w:rPr>
                <w:rFonts w:ascii="Arial" w:eastAsia="Calibri" w:hAnsi="Arial" w:cs="Arial"/>
                <w:lang w:val="de-DE"/>
              </w:rPr>
              <w:t>е</w:t>
            </w:r>
            <w:r w:rsidR="00D811CD" w:rsidRPr="00D11DF7">
              <w:rPr>
                <w:rFonts w:ascii="Arial" w:eastAsia="Calibri" w:hAnsi="Arial" w:cs="Arial"/>
                <w:lang w:val="de-DE"/>
              </w:rPr>
              <w:t xml:space="preserve"> </w:t>
            </w:r>
            <w:r w:rsidRPr="00D11DF7">
              <w:rPr>
                <w:rFonts w:ascii="Arial" w:eastAsia="Calibri" w:hAnsi="Arial" w:cs="Arial"/>
                <w:lang w:val="de-DE"/>
              </w:rPr>
              <w:t>користити</w:t>
            </w:r>
            <w:r w:rsidR="00D811CD" w:rsidRPr="00D11DF7">
              <w:rPr>
                <w:rFonts w:ascii="Arial" w:eastAsia="Calibri" w:hAnsi="Arial" w:cs="Arial"/>
                <w:lang w:val="de-DE"/>
              </w:rPr>
              <w:t xml:space="preserve"> </w:t>
            </w:r>
            <w:r w:rsidRPr="00D11DF7">
              <w:rPr>
                <w:rFonts w:ascii="Arial" w:eastAsia="Calibri" w:hAnsi="Arial" w:cs="Arial"/>
                <w:lang w:val="de-DE"/>
              </w:rPr>
              <w:t>за</w:t>
            </w:r>
            <w:r w:rsidR="00D811CD" w:rsidRPr="00D11DF7">
              <w:rPr>
                <w:rFonts w:ascii="Arial" w:eastAsia="Calibri" w:hAnsi="Arial" w:cs="Arial"/>
                <w:lang w:val="de-DE"/>
              </w:rPr>
              <w:t xml:space="preserve"> </w:t>
            </w:r>
            <w:r w:rsidRPr="00D11DF7">
              <w:rPr>
                <w:rFonts w:ascii="Arial" w:eastAsia="Calibri" w:hAnsi="Arial" w:cs="Arial"/>
                <w:lang w:val="de-DE"/>
              </w:rPr>
              <w:t>паркира</w:t>
            </w:r>
            <w:r w:rsidR="00F9222E" w:rsidRPr="00D11DF7">
              <w:rPr>
                <w:rFonts w:ascii="Arial" w:eastAsia="Calibri" w:hAnsi="Arial" w:cs="Arial"/>
                <w:lang w:val="de-DE"/>
              </w:rPr>
              <w:t>њ</w:t>
            </w:r>
            <w:r w:rsidRPr="00D11DF7">
              <w:rPr>
                <w:rFonts w:ascii="Arial" w:eastAsia="Calibri" w:hAnsi="Arial" w:cs="Arial"/>
                <w:lang w:val="de-DE"/>
              </w:rPr>
              <w:t>е</w:t>
            </w:r>
            <w:r w:rsidR="00D811CD" w:rsidRPr="00D11DF7">
              <w:rPr>
                <w:rFonts w:ascii="Arial" w:eastAsia="Calibri" w:hAnsi="Arial" w:cs="Arial"/>
                <w:lang w:val="de-DE"/>
              </w:rPr>
              <w:t xml:space="preserve"> </w:t>
            </w:r>
            <w:r w:rsidRPr="00D11DF7">
              <w:rPr>
                <w:rFonts w:ascii="Arial" w:eastAsia="Calibri" w:hAnsi="Arial" w:cs="Arial"/>
                <w:lang w:val="de-DE"/>
              </w:rPr>
              <w:t>возила</w:t>
            </w:r>
            <w:r w:rsidR="00D811CD" w:rsidRPr="00D11DF7">
              <w:rPr>
                <w:rFonts w:ascii="Arial" w:eastAsia="Calibri" w:hAnsi="Arial" w:cs="Arial"/>
                <w:lang w:val="de-DE"/>
              </w:rPr>
              <w:t>.</w:t>
            </w:r>
          </w:p>
          <w:p w:rsidR="00D811CD" w:rsidRPr="00D11DF7" w:rsidRDefault="00175A3D" w:rsidP="001B37F6">
            <w:pPr>
              <w:widowControl w:val="0"/>
              <w:autoSpaceDE w:val="0"/>
              <w:spacing w:after="0" w:line="240" w:lineRule="auto"/>
              <w:jc w:val="both"/>
              <w:rPr>
                <w:rFonts w:ascii="Arial" w:eastAsia="Calibri" w:hAnsi="Arial" w:cs="Arial"/>
                <w:lang w:val="de-DE"/>
              </w:rPr>
            </w:pPr>
            <w:r w:rsidRPr="00D11DF7">
              <w:rPr>
                <w:rFonts w:ascii="Arial" w:eastAsia="Calibri" w:hAnsi="Arial" w:cs="Arial"/>
                <w:lang w:val="de-DE"/>
              </w:rPr>
              <w:t>Гра</w:t>
            </w:r>
            <w:r w:rsidR="00F9222E" w:rsidRPr="00D11DF7">
              <w:rPr>
                <w:rFonts w:ascii="Arial" w:eastAsia="Calibri" w:hAnsi="Arial" w:cs="Arial"/>
                <w:lang w:val="de-DE"/>
              </w:rPr>
              <w:t>ђ</w:t>
            </w:r>
            <w:r w:rsidRPr="00D11DF7">
              <w:rPr>
                <w:rFonts w:ascii="Arial" w:eastAsia="Calibri" w:hAnsi="Arial" w:cs="Arial"/>
                <w:lang w:val="de-DE"/>
              </w:rPr>
              <w:t>евинска</w:t>
            </w:r>
            <w:r w:rsidR="00D811CD" w:rsidRPr="00D11DF7">
              <w:rPr>
                <w:rFonts w:ascii="Arial" w:eastAsia="Calibri" w:hAnsi="Arial" w:cs="Arial"/>
                <w:lang w:val="de-DE"/>
              </w:rPr>
              <w:t xml:space="preserve"> </w:t>
            </w:r>
            <w:r w:rsidRPr="00D11DF7">
              <w:rPr>
                <w:rFonts w:ascii="Arial" w:eastAsia="Calibri" w:hAnsi="Arial" w:cs="Arial"/>
                <w:lang w:val="de-DE"/>
              </w:rPr>
              <w:t>парцела</w:t>
            </w:r>
            <w:r w:rsidR="00D811CD" w:rsidRPr="00D11DF7">
              <w:rPr>
                <w:rFonts w:ascii="Arial" w:eastAsia="Calibri" w:hAnsi="Arial" w:cs="Arial"/>
                <w:lang w:val="de-DE"/>
              </w:rPr>
              <w:t xml:space="preserve"> </w:t>
            </w:r>
            <w:r w:rsidRPr="00D11DF7">
              <w:rPr>
                <w:rFonts w:ascii="Arial" w:eastAsia="Calibri" w:hAnsi="Arial" w:cs="Arial"/>
                <w:lang w:val="de-DE"/>
              </w:rPr>
              <w:t>дефинисана</w:t>
            </w:r>
            <w:r w:rsidR="00D811CD" w:rsidRPr="00D11DF7">
              <w:rPr>
                <w:rFonts w:ascii="Arial" w:eastAsia="Calibri" w:hAnsi="Arial" w:cs="Arial"/>
                <w:lang w:val="de-DE"/>
              </w:rPr>
              <w:t xml:space="preserve"> </w:t>
            </w:r>
            <w:r w:rsidRPr="00D11DF7">
              <w:rPr>
                <w:rFonts w:ascii="Arial" w:eastAsia="Calibri" w:hAnsi="Arial" w:cs="Arial"/>
                <w:lang w:val="de-DE"/>
              </w:rPr>
              <w:t>је</w:t>
            </w:r>
            <w:r w:rsidR="00D811CD" w:rsidRPr="00D11DF7">
              <w:rPr>
                <w:rFonts w:ascii="Arial" w:eastAsia="Calibri" w:hAnsi="Arial" w:cs="Arial"/>
                <w:lang w:val="de-DE"/>
              </w:rPr>
              <w:t xml:space="preserve"> </w:t>
            </w:r>
            <w:r w:rsidRPr="00D11DF7">
              <w:rPr>
                <w:rFonts w:ascii="Arial" w:eastAsia="Calibri" w:hAnsi="Arial" w:cs="Arial"/>
                <w:lang w:val="de-DE"/>
              </w:rPr>
              <w:t>регулационом</w:t>
            </w:r>
            <w:r w:rsidR="00D811CD" w:rsidRPr="00D11DF7">
              <w:rPr>
                <w:rFonts w:ascii="Arial" w:eastAsia="Calibri" w:hAnsi="Arial" w:cs="Arial"/>
                <w:lang w:val="de-DE"/>
              </w:rPr>
              <w:t xml:space="preserve"> </w:t>
            </w:r>
            <w:r w:rsidRPr="00D11DF7">
              <w:rPr>
                <w:rFonts w:ascii="Arial" w:eastAsia="Calibri" w:hAnsi="Arial" w:cs="Arial"/>
                <w:lang w:val="de-DE"/>
              </w:rPr>
              <w:t>линијом</w:t>
            </w:r>
            <w:r w:rsidR="00D811CD" w:rsidRPr="00D11DF7">
              <w:rPr>
                <w:rFonts w:ascii="Arial" w:eastAsia="Calibri" w:hAnsi="Arial" w:cs="Arial"/>
                <w:lang w:val="de-DE"/>
              </w:rPr>
              <w:t xml:space="preserve"> </w:t>
            </w:r>
            <w:r w:rsidRPr="00D11DF7">
              <w:rPr>
                <w:rFonts w:ascii="Arial" w:eastAsia="Calibri" w:hAnsi="Arial" w:cs="Arial"/>
                <w:lang w:val="de-DE"/>
              </w:rPr>
              <w:t>према</w:t>
            </w:r>
            <w:r w:rsidR="00D811CD" w:rsidRPr="00D11DF7">
              <w:rPr>
                <w:rFonts w:ascii="Arial" w:eastAsia="Calibri" w:hAnsi="Arial" w:cs="Arial"/>
                <w:lang w:val="de-DE"/>
              </w:rPr>
              <w:t xml:space="preserve"> </w:t>
            </w:r>
            <w:r w:rsidRPr="00D11DF7">
              <w:rPr>
                <w:rFonts w:ascii="Arial" w:eastAsia="Calibri" w:hAnsi="Arial" w:cs="Arial"/>
                <w:lang w:val="de-DE"/>
              </w:rPr>
              <w:t>јавном</w:t>
            </w:r>
            <w:r w:rsidR="00D811CD" w:rsidRPr="00D11DF7">
              <w:rPr>
                <w:rFonts w:ascii="Arial" w:eastAsia="Calibri" w:hAnsi="Arial" w:cs="Arial"/>
                <w:lang w:val="de-DE"/>
              </w:rPr>
              <w:t xml:space="preserve"> </w:t>
            </w:r>
            <w:r w:rsidRPr="00D11DF7">
              <w:rPr>
                <w:rFonts w:ascii="Arial" w:eastAsia="Calibri" w:hAnsi="Arial" w:cs="Arial"/>
                <w:lang w:val="de-DE"/>
              </w:rPr>
              <w:t>простору</w:t>
            </w:r>
            <w:r w:rsidR="00D811CD" w:rsidRPr="00D11DF7">
              <w:rPr>
                <w:rFonts w:ascii="Arial" w:eastAsia="Calibri" w:hAnsi="Arial" w:cs="Arial"/>
                <w:lang w:val="de-DE"/>
              </w:rPr>
              <w:t xml:space="preserve">, </w:t>
            </w:r>
            <w:r w:rsidRPr="00D11DF7">
              <w:rPr>
                <w:rFonts w:ascii="Arial" w:eastAsia="Calibri" w:hAnsi="Arial" w:cs="Arial"/>
                <w:lang w:val="de-DE"/>
              </w:rPr>
              <w:t>ме</w:t>
            </w:r>
            <w:r w:rsidR="00F9222E" w:rsidRPr="00D11DF7">
              <w:rPr>
                <w:rFonts w:ascii="Arial" w:eastAsia="Calibri" w:hAnsi="Arial" w:cs="Arial"/>
                <w:lang w:val="de-DE"/>
              </w:rPr>
              <w:t>ђ</w:t>
            </w:r>
            <w:r w:rsidRPr="00D11DF7">
              <w:rPr>
                <w:rFonts w:ascii="Arial" w:eastAsia="Calibri" w:hAnsi="Arial" w:cs="Arial"/>
                <w:lang w:val="de-DE"/>
              </w:rPr>
              <w:t>ним</w:t>
            </w:r>
            <w:r w:rsidR="00D811CD" w:rsidRPr="00D11DF7">
              <w:rPr>
                <w:rFonts w:ascii="Arial" w:eastAsia="Calibri" w:hAnsi="Arial" w:cs="Arial"/>
                <w:lang w:val="de-DE"/>
              </w:rPr>
              <w:t xml:space="preserve"> </w:t>
            </w:r>
            <w:r w:rsidRPr="00D11DF7">
              <w:rPr>
                <w:rFonts w:ascii="Arial" w:eastAsia="Calibri" w:hAnsi="Arial" w:cs="Arial"/>
                <w:lang w:val="de-DE"/>
              </w:rPr>
              <w:t>линијама</w:t>
            </w:r>
            <w:r w:rsidR="00D811CD" w:rsidRPr="00D11DF7">
              <w:rPr>
                <w:rFonts w:ascii="Arial" w:eastAsia="Calibri" w:hAnsi="Arial" w:cs="Arial"/>
                <w:lang w:val="de-DE"/>
              </w:rPr>
              <w:t xml:space="preserve"> </w:t>
            </w:r>
            <w:r w:rsidRPr="00D11DF7">
              <w:rPr>
                <w:rFonts w:ascii="Arial" w:eastAsia="Calibri" w:hAnsi="Arial" w:cs="Arial"/>
                <w:lang w:val="de-DE"/>
              </w:rPr>
              <w:t>према</w:t>
            </w:r>
            <w:r w:rsidR="00D811CD" w:rsidRPr="00D11DF7">
              <w:rPr>
                <w:rFonts w:ascii="Arial" w:eastAsia="Calibri" w:hAnsi="Arial" w:cs="Arial"/>
                <w:lang w:val="de-DE"/>
              </w:rPr>
              <w:t xml:space="preserve"> </w:t>
            </w:r>
            <w:r w:rsidRPr="00D11DF7">
              <w:rPr>
                <w:rFonts w:ascii="Arial" w:eastAsia="Calibri" w:hAnsi="Arial" w:cs="Arial"/>
                <w:lang w:val="de-DE"/>
              </w:rPr>
              <w:t>суседним</w:t>
            </w:r>
            <w:r w:rsidR="00D811CD" w:rsidRPr="00D11DF7">
              <w:rPr>
                <w:rFonts w:ascii="Arial" w:eastAsia="Calibri" w:hAnsi="Arial" w:cs="Arial"/>
                <w:lang w:val="de-DE"/>
              </w:rPr>
              <w:t xml:space="preserve"> </w:t>
            </w:r>
            <w:r w:rsidRPr="00D11DF7">
              <w:rPr>
                <w:rFonts w:ascii="Arial" w:eastAsia="Calibri" w:hAnsi="Arial" w:cs="Arial"/>
                <w:lang w:val="de-DE"/>
              </w:rPr>
              <w:t>парцелама</w:t>
            </w:r>
            <w:r w:rsidR="00D811CD" w:rsidRPr="00D11DF7">
              <w:rPr>
                <w:rFonts w:ascii="Arial" w:eastAsia="Calibri" w:hAnsi="Arial" w:cs="Arial"/>
                <w:lang w:val="de-DE"/>
              </w:rPr>
              <w:t xml:space="preserve"> </w:t>
            </w:r>
            <w:r w:rsidRPr="00D11DF7">
              <w:rPr>
                <w:rFonts w:ascii="Arial" w:eastAsia="Calibri" w:hAnsi="Arial" w:cs="Arial"/>
                <w:lang w:val="de-DE"/>
              </w:rPr>
              <w:t>и</w:t>
            </w:r>
            <w:r w:rsidR="00D811CD" w:rsidRPr="00D11DF7">
              <w:rPr>
                <w:rFonts w:ascii="Arial" w:eastAsia="Calibri" w:hAnsi="Arial" w:cs="Arial"/>
                <w:lang w:val="de-DE"/>
              </w:rPr>
              <w:t xml:space="preserve"> </w:t>
            </w:r>
            <w:r w:rsidRPr="00D11DF7">
              <w:rPr>
                <w:rFonts w:ascii="Arial" w:eastAsia="Calibri" w:hAnsi="Arial" w:cs="Arial"/>
                <w:lang w:val="de-DE"/>
              </w:rPr>
              <w:t>аналити</w:t>
            </w:r>
            <w:r w:rsidR="00F9222E" w:rsidRPr="00D11DF7">
              <w:rPr>
                <w:rFonts w:ascii="Arial" w:eastAsia="Calibri" w:hAnsi="Arial" w:cs="Arial"/>
                <w:lang w:val="de-DE"/>
              </w:rPr>
              <w:t>ч</w:t>
            </w:r>
            <w:r w:rsidRPr="00D11DF7">
              <w:rPr>
                <w:rFonts w:ascii="Arial" w:eastAsia="Calibri" w:hAnsi="Arial" w:cs="Arial"/>
                <w:lang w:val="de-DE"/>
              </w:rPr>
              <w:t>ко</w:t>
            </w:r>
            <w:r w:rsidR="00D811CD" w:rsidRPr="00D11DF7">
              <w:rPr>
                <w:rFonts w:ascii="Arial" w:eastAsia="Calibri" w:hAnsi="Arial" w:cs="Arial"/>
                <w:lang w:val="de-DE"/>
              </w:rPr>
              <w:t>-</w:t>
            </w:r>
            <w:r w:rsidRPr="00D11DF7">
              <w:rPr>
                <w:rFonts w:ascii="Arial" w:eastAsia="Calibri" w:hAnsi="Arial" w:cs="Arial"/>
                <w:lang w:val="de-DE"/>
              </w:rPr>
              <w:t>геодетским</w:t>
            </w:r>
            <w:r w:rsidR="00D811CD" w:rsidRPr="00D11DF7">
              <w:rPr>
                <w:rFonts w:ascii="Arial" w:eastAsia="Calibri" w:hAnsi="Arial" w:cs="Arial"/>
                <w:lang w:val="de-DE"/>
              </w:rPr>
              <w:t xml:space="preserve"> </w:t>
            </w:r>
            <w:r w:rsidRPr="00D11DF7">
              <w:rPr>
                <w:rFonts w:ascii="Arial" w:eastAsia="Calibri" w:hAnsi="Arial" w:cs="Arial"/>
                <w:lang w:val="de-DE"/>
              </w:rPr>
              <w:t>елементима</w:t>
            </w:r>
            <w:r w:rsidR="00D811CD" w:rsidRPr="00D11DF7">
              <w:rPr>
                <w:rFonts w:ascii="Arial" w:eastAsia="Calibri" w:hAnsi="Arial" w:cs="Arial"/>
                <w:lang w:val="de-DE"/>
              </w:rPr>
              <w:t xml:space="preserve"> </w:t>
            </w:r>
            <w:r w:rsidRPr="00D11DF7">
              <w:rPr>
                <w:rFonts w:ascii="Arial" w:eastAsia="Calibri" w:hAnsi="Arial" w:cs="Arial"/>
                <w:lang w:val="de-DE"/>
              </w:rPr>
              <w:t>преломних</w:t>
            </w:r>
            <w:r w:rsidR="00D811CD" w:rsidRPr="00D11DF7">
              <w:rPr>
                <w:rFonts w:ascii="Arial" w:eastAsia="Calibri" w:hAnsi="Arial" w:cs="Arial"/>
                <w:lang w:val="de-DE"/>
              </w:rPr>
              <w:t xml:space="preserve"> </w:t>
            </w:r>
            <w:r w:rsidRPr="00D11DF7">
              <w:rPr>
                <w:rFonts w:ascii="Arial" w:eastAsia="Calibri" w:hAnsi="Arial" w:cs="Arial"/>
                <w:lang w:val="de-DE"/>
              </w:rPr>
              <w:t>та</w:t>
            </w:r>
            <w:r w:rsidR="00F9222E" w:rsidRPr="00D11DF7">
              <w:rPr>
                <w:rFonts w:ascii="Arial" w:eastAsia="Calibri" w:hAnsi="Arial" w:cs="Arial"/>
                <w:lang w:val="de-DE"/>
              </w:rPr>
              <w:t>ч</w:t>
            </w:r>
            <w:r w:rsidRPr="00D11DF7">
              <w:rPr>
                <w:rFonts w:ascii="Arial" w:eastAsia="Calibri" w:hAnsi="Arial" w:cs="Arial"/>
                <w:lang w:val="de-DE"/>
              </w:rPr>
              <w:t>ака</w:t>
            </w:r>
            <w:r w:rsidR="00D811CD" w:rsidRPr="00D11DF7">
              <w:rPr>
                <w:rFonts w:ascii="Arial" w:eastAsia="Calibri" w:hAnsi="Arial" w:cs="Arial"/>
                <w:lang w:val="de-DE"/>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Свака</w:t>
            </w:r>
            <w:r w:rsidR="00D811CD" w:rsidRPr="00D11DF7">
              <w:rPr>
                <w:rFonts w:ascii="Arial" w:eastAsia="Calibri" w:hAnsi="Arial" w:cs="Arial"/>
                <w:lang w:val="it-IT"/>
              </w:rPr>
              <w:t xml:space="preserve"> </w:t>
            </w:r>
            <w:r w:rsidRPr="00D11DF7">
              <w:rPr>
                <w:rFonts w:ascii="Arial" w:eastAsia="Calibri" w:hAnsi="Arial" w:cs="Arial"/>
                <w:lang w:val="it-IT"/>
              </w:rPr>
              <w:t>катастарска</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трансформисати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складу</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Законом</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урбанисти</w:t>
            </w:r>
            <w:r w:rsidR="00F9222E" w:rsidRPr="00D11DF7">
              <w:rPr>
                <w:rFonts w:ascii="Arial" w:eastAsia="Calibri" w:hAnsi="Arial" w:cs="Arial"/>
                <w:lang w:val="it-IT"/>
              </w:rPr>
              <w:t>ч</w:t>
            </w:r>
            <w:r w:rsidRPr="00D11DF7">
              <w:rPr>
                <w:rFonts w:ascii="Arial" w:eastAsia="Calibri" w:hAnsi="Arial" w:cs="Arial"/>
                <w:lang w:val="it-IT"/>
              </w:rPr>
              <w:t>ким</w:t>
            </w:r>
            <w:r w:rsidR="00D811CD" w:rsidRPr="00D11DF7">
              <w:rPr>
                <w:rFonts w:ascii="Arial" w:eastAsia="Calibri" w:hAnsi="Arial" w:cs="Arial"/>
                <w:lang w:val="it-IT"/>
              </w:rPr>
              <w:t xml:space="preserve"> </w:t>
            </w:r>
            <w:r w:rsidRPr="00D11DF7">
              <w:rPr>
                <w:rFonts w:ascii="Arial" w:eastAsia="Calibri" w:hAnsi="Arial" w:cs="Arial"/>
                <w:lang w:val="it-IT"/>
              </w:rPr>
              <w:t>планом</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rPr>
                <w:rFonts w:ascii="Arial" w:eastAsia="Calibri" w:hAnsi="Arial" w:cs="Arial"/>
                <w:lang w:val="it-IT"/>
              </w:rPr>
            </w:pP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једна</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делити</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две</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евинских</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препарцелација</w:t>
            </w:r>
            <w:r w:rsidR="00D811CD" w:rsidRPr="00D11DF7">
              <w:rPr>
                <w:rFonts w:ascii="Arial" w:eastAsia="Calibri" w:hAnsi="Arial" w:cs="Arial"/>
                <w:lang w:val="it-IT"/>
              </w:rPr>
              <w:t xml:space="preserve">) </w:t>
            </w: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следе</w:t>
            </w:r>
            <w:r w:rsidR="00F9222E" w:rsidRPr="00D11DF7">
              <w:rPr>
                <w:rFonts w:ascii="Arial" w:eastAsia="Calibri" w:hAnsi="Arial" w:cs="Arial"/>
                <w:lang w:val="it-IT"/>
              </w:rPr>
              <w:t>ћ</w:t>
            </w:r>
            <w:r w:rsidRPr="00D11DF7">
              <w:rPr>
                <w:rFonts w:ascii="Arial" w:eastAsia="Calibri" w:hAnsi="Arial" w:cs="Arial"/>
                <w:lang w:val="it-IT"/>
              </w:rPr>
              <w:t>им</w:t>
            </w:r>
            <w:r w:rsidR="00D811CD" w:rsidRPr="00D11DF7">
              <w:rPr>
                <w:rFonts w:ascii="Arial" w:eastAsia="Calibri" w:hAnsi="Arial" w:cs="Arial"/>
                <w:lang w:val="it-IT"/>
              </w:rPr>
              <w:t xml:space="preserve"> </w:t>
            </w:r>
            <w:r w:rsidRPr="00D11DF7">
              <w:rPr>
                <w:rFonts w:ascii="Arial" w:eastAsia="Calibri" w:hAnsi="Arial" w:cs="Arial"/>
                <w:lang w:val="it-IT"/>
              </w:rPr>
              <w:t>условима</w:t>
            </w:r>
            <w:r w:rsidR="00D811CD"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подела</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мо</w:t>
            </w:r>
            <w:r w:rsidR="00F9222E" w:rsidRPr="00D11DF7">
              <w:rPr>
                <w:rFonts w:ascii="Arial" w:eastAsia="Calibri" w:hAnsi="Arial" w:cs="Arial"/>
                <w:lang w:val="it-IT"/>
              </w:rPr>
              <w:t>ж</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вр</w:t>
            </w:r>
            <w:r w:rsidR="005F4917" w:rsidRPr="00D11DF7">
              <w:rPr>
                <w:rFonts w:ascii="Arial" w:eastAsia="Calibri" w:hAnsi="Arial" w:cs="Arial"/>
                <w:lang w:val="it-IT"/>
              </w:rPr>
              <w:t>ш</w:t>
            </w:r>
            <w:r w:rsidR="00175A3D" w:rsidRPr="00D11DF7">
              <w:rPr>
                <w:rFonts w:ascii="Arial" w:eastAsia="Calibri" w:hAnsi="Arial" w:cs="Arial"/>
                <w:lang w:val="it-IT"/>
              </w:rPr>
              <w:t>ити</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оквиру</w:t>
            </w:r>
            <w:r w:rsidRPr="00D11DF7">
              <w:rPr>
                <w:rFonts w:ascii="Arial" w:eastAsia="Calibri" w:hAnsi="Arial" w:cs="Arial"/>
                <w:lang w:val="it-IT"/>
              </w:rPr>
              <w:t xml:space="preserve"> </w:t>
            </w:r>
            <w:r w:rsidR="00175A3D" w:rsidRPr="00D11DF7">
              <w:rPr>
                <w:rFonts w:ascii="Arial" w:eastAsia="Calibri" w:hAnsi="Arial" w:cs="Arial"/>
                <w:lang w:val="it-IT"/>
              </w:rPr>
              <w:t>граница</w:t>
            </w:r>
            <w:r w:rsidRPr="00D11DF7">
              <w:rPr>
                <w:rFonts w:ascii="Arial" w:eastAsia="Calibri" w:hAnsi="Arial" w:cs="Arial"/>
                <w:lang w:val="it-IT"/>
              </w:rPr>
              <w:t xml:space="preserve"> </w:t>
            </w:r>
            <w:r w:rsidR="00175A3D" w:rsidRPr="00D11DF7">
              <w:rPr>
                <w:rFonts w:ascii="Arial" w:eastAsia="Calibri" w:hAnsi="Arial" w:cs="Arial"/>
                <w:lang w:val="it-IT"/>
              </w:rPr>
              <w:t>једне</w:t>
            </w:r>
            <w:r w:rsidRPr="00D11DF7">
              <w:rPr>
                <w:rFonts w:ascii="Arial" w:eastAsia="Calibri" w:hAnsi="Arial" w:cs="Arial"/>
                <w:lang w:val="it-IT"/>
              </w:rPr>
              <w:t xml:space="preserve"> </w:t>
            </w:r>
            <w:r w:rsidR="00175A3D" w:rsidRPr="00D11DF7">
              <w:rPr>
                <w:rFonts w:ascii="Arial" w:eastAsia="Calibri" w:hAnsi="Arial" w:cs="Arial"/>
                <w:lang w:val="it-IT"/>
              </w:rPr>
              <w:t>или</w:t>
            </w:r>
            <w:r w:rsidRPr="00D11DF7">
              <w:rPr>
                <w:rFonts w:ascii="Arial" w:eastAsia="Calibri" w:hAnsi="Arial" w:cs="Arial"/>
                <w:lang w:val="it-IT"/>
              </w:rPr>
              <w:t xml:space="preserve"> </w:t>
            </w:r>
            <w:r w:rsidR="00175A3D" w:rsidRPr="00D11DF7">
              <w:rPr>
                <w:rFonts w:ascii="Arial" w:eastAsia="Calibri" w:hAnsi="Arial" w:cs="Arial"/>
                <w:lang w:val="it-IT"/>
              </w:rPr>
              <w:t>ви</w:t>
            </w:r>
            <w:r w:rsidR="005F4917" w:rsidRPr="00D11DF7">
              <w:rPr>
                <w:rFonts w:ascii="Arial" w:eastAsia="Calibri" w:hAnsi="Arial" w:cs="Arial"/>
                <w:lang w:val="it-IT"/>
              </w:rPr>
              <w:t>ш</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постоје</w:t>
            </w:r>
            <w:r w:rsidR="00F9222E" w:rsidRPr="00D11DF7">
              <w:rPr>
                <w:rFonts w:ascii="Arial" w:eastAsia="Calibri" w:hAnsi="Arial" w:cs="Arial"/>
                <w:lang w:val="it-IT"/>
              </w:rPr>
              <w:t>ћ</w:t>
            </w:r>
            <w:r w:rsidR="00175A3D" w:rsidRPr="00D11DF7">
              <w:rPr>
                <w:rFonts w:ascii="Arial" w:eastAsia="Calibri" w:hAnsi="Arial" w:cs="Arial"/>
                <w:lang w:val="it-IT"/>
              </w:rPr>
              <w:t>их</w:t>
            </w:r>
            <w:r w:rsidRPr="00D11DF7">
              <w:rPr>
                <w:rFonts w:ascii="Arial" w:eastAsia="Calibri" w:hAnsi="Arial" w:cs="Arial"/>
                <w:lang w:val="it-IT"/>
              </w:rPr>
              <w:t xml:space="preserve"> </w:t>
            </w:r>
            <w:r w:rsidR="00175A3D" w:rsidRPr="00D11DF7">
              <w:rPr>
                <w:rFonts w:ascii="Arial" w:eastAsia="Calibri" w:hAnsi="Arial" w:cs="Arial"/>
                <w:lang w:val="it-IT"/>
              </w:rPr>
              <w:t>парцела</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све</w:t>
            </w:r>
            <w:r w:rsidRPr="00D11DF7">
              <w:rPr>
                <w:rFonts w:ascii="Arial" w:eastAsia="Calibri" w:hAnsi="Arial" w:cs="Arial"/>
                <w:lang w:val="it-IT"/>
              </w:rPr>
              <w:t xml:space="preserve"> </w:t>
            </w:r>
            <w:r w:rsidR="00175A3D" w:rsidRPr="00D11DF7">
              <w:rPr>
                <w:rFonts w:ascii="Arial" w:eastAsia="Calibri" w:hAnsi="Arial" w:cs="Arial"/>
                <w:lang w:val="it-IT"/>
              </w:rPr>
              <w:t>новоформиране</w:t>
            </w:r>
            <w:r w:rsidRPr="00D11DF7">
              <w:rPr>
                <w:rFonts w:ascii="Arial" w:eastAsia="Calibri" w:hAnsi="Arial" w:cs="Arial"/>
                <w:lang w:val="it-IT"/>
              </w:rPr>
              <w:t xml:space="preserve"> </w:t>
            </w:r>
            <w:r w:rsidR="00175A3D" w:rsidRPr="00D11DF7">
              <w:rPr>
                <w:rFonts w:ascii="Arial" w:eastAsia="Calibri" w:hAnsi="Arial" w:cs="Arial"/>
                <w:lang w:val="it-IT"/>
              </w:rPr>
              <w:t>парцеле</w:t>
            </w:r>
            <w:r w:rsidRPr="00D11DF7">
              <w:rPr>
                <w:rFonts w:ascii="Arial" w:eastAsia="Calibri" w:hAnsi="Arial" w:cs="Arial"/>
                <w:lang w:val="it-IT"/>
              </w:rPr>
              <w:t xml:space="preserve"> </w:t>
            </w:r>
            <w:r w:rsidR="00175A3D" w:rsidRPr="00D11DF7">
              <w:rPr>
                <w:rFonts w:ascii="Arial" w:eastAsia="Calibri" w:hAnsi="Arial" w:cs="Arial"/>
                <w:lang w:val="it-IT"/>
              </w:rPr>
              <w:t>морају</w:t>
            </w:r>
            <w:r w:rsidRPr="00D11DF7">
              <w:rPr>
                <w:rFonts w:ascii="Arial" w:eastAsia="Calibri" w:hAnsi="Arial" w:cs="Arial"/>
                <w:lang w:val="it-IT"/>
              </w:rPr>
              <w:t xml:space="preserve"> </w:t>
            </w:r>
            <w:r w:rsidR="00175A3D" w:rsidRPr="00D11DF7">
              <w:rPr>
                <w:rFonts w:ascii="Arial" w:eastAsia="Calibri" w:hAnsi="Arial" w:cs="Arial"/>
                <w:lang w:val="it-IT"/>
              </w:rPr>
              <w:t>имати</w:t>
            </w:r>
            <w:r w:rsidRPr="00D11DF7">
              <w:rPr>
                <w:rFonts w:ascii="Arial" w:eastAsia="Calibri" w:hAnsi="Arial" w:cs="Arial"/>
                <w:lang w:val="it-IT"/>
              </w:rPr>
              <w:t xml:space="preserve"> </w:t>
            </w:r>
            <w:r w:rsidR="00175A3D" w:rsidRPr="00D11DF7">
              <w:rPr>
                <w:rFonts w:ascii="Arial" w:eastAsia="Calibri" w:hAnsi="Arial" w:cs="Arial"/>
                <w:lang w:val="it-IT"/>
              </w:rPr>
              <w:t>приступ</w:t>
            </w:r>
            <w:r w:rsidRPr="00D11DF7">
              <w:rPr>
                <w:rFonts w:ascii="Arial" w:eastAsia="Calibri" w:hAnsi="Arial" w:cs="Arial"/>
                <w:lang w:val="it-IT"/>
              </w:rPr>
              <w:t xml:space="preserve"> </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јавни</w:t>
            </w:r>
            <w:r w:rsidRPr="00D11DF7">
              <w:rPr>
                <w:rFonts w:ascii="Arial" w:eastAsia="Calibri" w:hAnsi="Arial" w:cs="Arial"/>
                <w:lang w:val="it-IT"/>
              </w:rPr>
              <w:t xml:space="preserve"> </w:t>
            </w:r>
            <w:r w:rsidR="00175A3D" w:rsidRPr="00D11DF7">
              <w:rPr>
                <w:rFonts w:ascii="Arial" w:eastAsia="Calibri" w:hAnsi="Arial" w:cs="Arial"/>
                <w:lang w:val="it-IT"/>
              </w:rPr>
              <w:t>простор</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новопланиране</w:t>
            </w:r>
            <w:r w:rsidRPr="00D11DF7">
              <w:rPr>
                <w:rFonts w:ascii="Arial" w:eastAsia="Calibri" w:hAnsi="Arial" w:cs="Arial"/>
                <w:lang w:val="it-IT"/>
              </w:rPr>
              <w:t xml:space="preserve"> </w:t>
            </w:r>
            <w:r w:rsidR="00175A3D" w:rsidRPr="00D11DF7">
              <w:rPr>
                <w:rFonts w:ascii="Arial" w:eastAsia="Calibri" w:hAnsi="Arial" w:cs="Arial"/>
                <w:lang w:val="it-IT"/>
              </w:rPr>
              <w:t>парцеле</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формирају</w:t>
            </w:r>
            <w:r w:rsidRPr="00D11DF7">
              <w:rPr>
                <w:rFonts w:ascii="Arial" w:eastAsia="Calibri" w:hAnsi="Arial" w:cs="Arial"/>
                <w:lang w:val="it-IT"/>
              </w:rPr>
              <w:t xml:space="preserve"> </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основу</w:t>
            </w:r>
            <w:r w:rsidRPr="00D11DF7">
              <w:rPr>
                <w:rFonts w:ascii="Arial" w:eastAsia="Calibri" w:hAnsi="Arial" w:cs="Arial"/>
                <w:lang w:val="it-IT"/>
              </w:rPr>
              <w:t xml:space="preserve"> </w:t>
            </w:r>
            <w:r w:rsidR="00175A3D" w:rsidRPr="00D11DF7">
              <w:rPr>
                <w:rFonts w:ascii="Arial" w:eastAsia="Calibri" w:hAnsi="Arial" w:cs="Arial"/>
                <w:lang w:val="it-IT"/>
              </w:rPr>
              <w:t>урбанисти</w:t>
            </w:r>
            <w:r w:rsidR="00F9222E" w:rsidRPr="00D11DF7">
              <w:rPr>
                <w:rFonts w:ascii="Arial" w:eastAsia="Calibri" w:hAnsi="Arial" w:cs="Arial"/>
                <w:lang w:val="it-IT"/>
              </w:rPr>
              <w:t>ч</w:t>
            </w:r>
            <w:r w:rsidR="00175A3D" w:rsidRPr="00D11DF7">
              <w:rPr>
                <w:rFonts w:ascii="Arial" w:eastAsia="Calibri" w:hAnsi="Arial" w:cs="Arial"/>
                <w:lang w:val="it-IT"/>
              </w:rPr>
              <w:t>ких</w:t>
            </w:r>
            <w:r w:rsidRPr="00D11DF7">
              <w:rPr>
                <w:rFonts w:ascii="Arial" w:eastAsia="Calibri" w:hAnsi="Arial" w:cs="Arial"/>
                <w:lang w:val="it-IT"/>
              </w:rPr>
              <w:t xml:space="preserve"> </w:t>
            </w:r>
            <w:r w:rsidR="00175A3D" w:rsidRPr="00D11DF7">
              <w:rPr>
                <w:rFonts w:ascii="Arial" w:eastAsia="Calibri" w:hAnsi="Arial" w:cs="Arial"/>
                <w:lang w:val="it-IT"/>
              </w:rPr>
              <w:lastRenderedPageBreak/>
              <w:t>параметара</w:t>
            </w:r>
            <w:r w:rsidRPr="00D11DF7">
              <w:rPr>
                <w:rFonts w:ascii="Arial" w:eastAsia="Calibri" w:hAnsi="Arial" w:cs="Arial"/>
                <w:lang w:val="it-IT"/>
              </w:rPr>
              <w:t xml:space="preserve"> </w:t>
            </w:r>
            <w:r w:rsidR="00175A3D" w:rsidRPr="00D11DF7">
              <w:rPr>
                <w:rFonts w:ascii="Arial" w:eastAsia="Calibri" w:hAnsi="Arial" w:cs="Arial"/>
                <w:lang w:val="it-IT"/>
              </w:rPr>
              <w:t>дефинисаних</w:t>
            </w:r>
            <w:r w:rsidRPr="00D11DF7">
              <w:rPr>
                <w:rFonts w:ascii="Arial" w:eastAsia="Calibri" w:hAnsi="Arial" w:cs="Arial"/>
                <w:lang w:val="it-IT"/>
              </w:rPr>
              <w:t xml:space="preserve"> </w:t>
            </w:r>
            <w:r w:rsidR="00175A3D" w:rsidRPr="00D11DF7">
              <w:rPr>
                <w:rFonts w:ascii="Arial" w:eastAsia="Calibri" w:hAnsi="Arial" w:cs="Arial"/>
                <w:lang w:val="it-IT"/>
              </w:rPr>
              <w:t>за</w:t>
            </w:r>
            <w:r w:rsidRPr="00D11DF7">
              <w:rPr>
                <w:rFonts w:ascii="Arial" w:eastAsia="Calibri" w:hAnsi="Arial" w:cs="Arial"/>
                <w:lang w:val="it-IT"/>
              </w:rPr>
              <w:t xml:space="preserve"> </w:t>
            </w:r>
            <w:r w:rsidR="00175A3D" w:rsidRPr="00D11DF7">
              <w:rPr>
                <w:rFonts w:ascii="Arial" w:eastAsia="Calibri" w:hAnsi="Arial" w:cs="Arial"/>
                <w:lang w:val="it-IT"/>
              </w:rPr>
              <w:t>одре</w:t>
            </w:r>
            <w:r w:rsidR="00F9222E" w:rsidRPr="00D11DF7">
              <w:rPr>
                <w:rFonts w:ascii="Arial" w:eastAsia="Calibri" w:hAnsi="Arial" w:cs="Arial"/>
                <w:lang w:val="it-IT"/>
              </w:rPr>
              <w:t>ђ</w:t>
            </w:r>
            <w:r w:rsidR="00175A3D" w:rsidRPr="00D11DF7">
              <w:rPr>
                <w:rFonts w:ascii="Arial" w:eastAsia="Calibri" w:hAnsi="Arial" w:cs="Arial"/>
                <w:lang w:val="it-IT"/>
              </w:rPr>
              <w:t>ени</w:t>
            </w:r>
            <w:r w:rsidRPr="00D11DF7">
              <w:rPr>
                <w:rFonts w:ascii="Arial" w:eastAsia="Calibri" w:hAnsi="Arial" w:cs="Arial"/>
                <w:lang w:val="it-IT"/>
              </w:rPr>
              <w:t xml:space="preserve"> </w:t>
            </w:r>
            <w:r w:rsidR="00175A3D" w:rsidRPr="00D11DF7">
              <w:rPr>
                <w:rFonts w:ascii="Arial" w:eastAsia="Calibri" w:hAnsi="Arial" w:cs="Arial"/>
                <w:lang w:val="it-IT"/>
              </w:rPr>
              <w:t>тип</w:t>
            </w:r>
            <w:r w:rsidRPr="00D11DF7">
              <w:rPr>
                <w:rFonts w:ascii="Arial" w:eastAsia="Calibri" w:hAnsi="Arial" w:cs="Arial"/>
                <w:lang w:val="it-IT"/>
              </w:rPr>
              <w:t xml:space="preserve"> </w:t>
            </w:r>
            <w:r w:rsidR="00175A3D" w:rsidRPr="00D11DF7">
              <w:rPr>
                <w:rFonts w:ascii="Arial" w:eastAsia="Calibri" w:hAnsi="Arial" w:cs="Arial"/>
                <w:lang w:val="it-IT"/>
              </w:rPr>
              <w:t>изград</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намену</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поделом</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не</w:t>
            </w:r>
            <w:r w:rsidRPr="00D11DF7">
              <w:rPr>
                <w:rFonts w:ascii="Arial" w:eastAsia="Calibri" w:hAnsi="Arial" w:cs="Arial"/>
                <w:lang w:val="it-IT"/>
              </w:rPr>
              <w:t xml:space="preserve"> </w:t>
            </w:r>
            <w:r w:rsidR="00175A3D" w:rsidRPr="00D11DF7">
              <w:rPr>
                <w:rFonts w:ascii="Arial" w:eastAsia="Calibri" w:hAnsi="Arial" w:cs="Arial"/>
                <w:lang w:val="it-IT"/>
              </w:rPr>
              <w:t>могу</w:t>
            </w:r>
            <w:r w:rsidRPr="00D11DF7">
              <w:rPr>
                <w:rFonts w:ascii="Arial" w:eastAsia="Calibri" w:hAnsi="Arial" w:cs="Arial"/>
                <w:lang w:val="it-IT"/>
              </w:rPr>
              <w:t xml:space="preserve"> </w:t>
            </w:r>
            <w:r w:rsidR="00175A3D" w:rsidRPr="00D11DF7">
              <w:rPr>
                <w:rFonts w:ascii="Arial" w:eastAsia="Calibri" w:hAnsi="Arial" w:cs="Arial"/>
                <w:lang w:val="it-IT"/>
              </w:rPr>
              <w:t>формирати</w:t>
            </w:r>
            <w:r w:rsidRPr="00D11DF7">
              <w:rPr>
                <w:rFonts w:ascii="Arial" w:eastAsia="Calibri" w:hAnsi="Arial" w:cs="Arial"/>
                <w:lang w:val="it-IT"/>
              </w:rPr>
              <w:t xml:space="preserve"> </w:t>
            </w:r>
            <w:r w:rsidR="00175A3D" w:rsidRPr="00D11DF7">
              <w:rPr>
                <w:rFonts w:ascii="Arial" w:eastAsia="Calibri" w:hAnsi="Arial" w:cs="Arial"/>
                <w:lang w:val="it-IT"/>
              </w:rPr>
              <w:t>парцеле</w:t>
            </w:r>
            <w:r w:rsidRPr="00D11DF7">
              <w:rPr>
                <w:rFonts w:ascii="Arial" w:eastAsia="Calibri" w:hAnsi="Arial" w:cs="Arial"/>
                <w:lang w:val="it-IT"/>
              </w:rPr>
              <w:t xml:space="preserve"> </w:t>
            </w:r>
            <w:r w:rsidR="00175A3D" w:rsidRPr="00D11DF7">
              <w:rPr>
                <w:rFonts w:ascii="Arial" w:eastAsia="Calibri" w:hAnsi="Arial" w:cs="Arial"/>
                <w:lang w:val="it-IT"/>
              </w:rPr>
              <w:t>испод</w:t>
            </w:r>
            <w:r w:rsidRPr="00D11DF7">
              <w:rPr>
                <w:rFonts w:ascii="Arial" w:eastAsia="Calibri" w:hAnsi="Arial" w:cs="Arial"/>
                <w:lang w:val="it-IT"/>
              </w:rPr>
              <w:t xml:space="preserve"> </w:t>
            </w:r>
            <w:r w:rsidR="00175A3D" w:rsidRPr="00D11DF7">
              <w:rPr>
                <w:rFonts w:ascii="Arial" w:eastAsia="Calibri" w:hAnsi="Arial" w:cs="Arial"/>
                <w:lang w:val="it-IT"/>
              </w:rPr>
              <w:t>дозво</w:t>
            </w:r>
            <w:r w:rsidR="00F9222E" w:rsidRPr="00D11DF7">
              <w:rPr>
                <w:rFonts w:ascii="Arial" w:eastAsia="Calibri" w:hAnsi="Arial" w:cs="Arial"/>
                <w:lang w:val="it-IT"/>
              </w:rPr>
              <w:t>љ</w:t>
            </w:r>
            <w:r w:rsidR="00175A3D" w:rsidRPr="00D11DF7">
              <w:rPr>
                <w:rFonts w:ascii="Arial" w:eastAsia="Calibri" w:hAnsi="Arial" w:cs="Arial"/>
                <w:lang w:val="it-IT"/>
              </w:rPr>
              <w:t>ених</w:t>
            </w:r>
            <w:r w:rsidRPr="00D11DF7">
              <w:rPr>
                <w:rFonts w:ascii="Arial" w:eastAsia="Calibri" w:hAnsi="Arial" w:cs="Arial"/>
                <w:lang w:val="it-IT"/>
              </w:rPr>
              <w:t xml:space="preserve"> </w:t>
            </w:r>
            <w:r w:rsidR="00175A3D" w:rsidRPr="00D11DF7">
              <w:rPr>
                <w:rFonts w:ascii="Arial" w:eastAsia="Calibri" w:hAnsi="Arial" w:cs="Arial"/>
                <w:lang w:val="it-IT"/>
              </w:rPr>
              <w:t>минималних</w:t>
            </w:r>
            <w:r w:rsidRPr="00D11DF7">
              <w:rPr>
                <w:rFonts w:ascii="Arial" w:eastAsia="Calibri" w:hAnsi="Arial" w:cs="Arial"/>
                <w:lang w:val="it-IT"/>
              </w:rPr>
              <w:t xml:space="preserve"> </w:t>
            </w:r>
            <w:r w:rsidR="00175A3D" w:rsidRPr="00D11DF7">
              <w:rPr>
                <w:rFonts w:ascii="Arial" w:eastAsia="Calibri" w:hAnsi="Arial" w:cs="Arial"/>
                <w:lang w:val="it-IT"/>
              </w:rPr>
              <w:t>урбанисти</w:t>
            </w:r>
            <w:r w:rsidR="00F9222E" w:rsidRPr="00D11DF7">
              <w:rPr>
                <w:rFonts w:ascii="Arial" w:eastAsia="Calibri" w:hAnsi="Arial" w:cs="Arial"/>
                <w:lang w:val="it-IT"/>
              </w:rPr>
              <w:t>ч</w:t>
            </w:r>
            <w:r w:rsidR="00175A3D" w:rsidRPr="00D11DF7">
              <w:rPr>
                <w:rFonts w:ascii="Arial" w:eastAsia="Calibri" w:hAnsi="Arial" w:cs="Arial"/>
                <w:lang w:val="it-IT"/>
              </w:rPr>
              <w:t>ких</w:t>
            </w:r>
            <w:r w:rsidRPr="00D11DF7">
              <w:rPr>
                <w:rFonts w:ascii="Arial" w:eastAsia="Calibri" w:hAnsi="Arial" w:cs="Arial"/>
                <w:lang w:val="it-IT"/>
              </w:rPr>
              <w:t xml:space="preserve"> </w:t>
            </w:r>
            <w:r w:rsidR="00175A3D" w:rsidRPr="00D11DF7">
              <w:rPr>
                <w:rFonts w:ascii="Arial" w:eastAsia="Calibri" w:hAnsi="Arial" w:cs="Arial"/>
                <w:lang w:val="it-IT"/>
              </w:rPr>
              <w:t>параметара</w:t>
            </w:r>
            <w:r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Формира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им</w:t>
            </w:r>
            <w:r w:rsidR="00D811CD" w:rsidRPr="00D11DF7">
              <w:rPr>
                <w:rFonts w:ascii="Arial" w:eastAsia="Calibri" w:hAnsi="Arial" w:cs="Arial"/>
                <w:lang w:val="it-IT"/>
              </w:rPr>
              <w:t xml:space="preserve"> </w:t>
            </w:r>
            <w:r w:rsidRPr="00D11DF7">
              <w:rPr>
                <w:rFonts w:ascii="Arial" w:eastAsia="Calibri" w:hAnsi="Arial" w:cs="Arial"/>
                <w:lang w:val="it-IT"/>
              </w:rPr>
              <w:t>блоковима</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епороди</w:t>
            </w:r>
            <w:r w:rsidR="00F9222E" w:rsidRPr="00D11DF7">
              <w:rPr>
                <w:rFonts w:ascii="Arial" w:eastAsia="Calibri" w:hAnsi="Arial" w:cs="Arial"/>
                <w:lang w:val="it-IT"/>
              </w:rPr>
              <w:t>ч</w:t>
            </w:r>
            <w:r w:rsidRPr="00D11DF7">
              <w:rPr>
                <w:rFonts w:ascii="Arial" w:eastAsia="Calibri" w:hAnsi="Arial" w:cs="Arial"/>
                <w:lang w:val="it-IT"/>
              </w:rPr>
              <w:t>ног</w:t>
            </w:r>
            <w:r w:rsidR="00D811CD" w:rsidRPr="00D11DF7">
              <w:rPr>
                <w:rFonts w:ascii="Arial" w:eastAsia="Calibri" w:hAnsi="Arial" w:cs="Arial"/>
                <w:lang w:val="it-IT"/>
              </w:rPr>
              <w:t xml:space="preserve"> </w:t>
            </w:r>
            <w:r w:rsidRPr="00D11DF7">
              <w:rPr>
                <w:rFonts w:ascii="Arial" w:eastAsia="Calibri" w:hAnsi="Arial" w:cs="Arial"/>
                <w:lang w:val="it-IT"/>
              </w:rPr>
              <w:t>станова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одредити</w:t>
            </w:r>
            <w:r w:rsidR="00D811CD" w:rsidRPr="00D11DF7">
              <w:rPr>
                <w:rFonts w:ascii="Arial" w:eastAsia="Calibri" w:hAnsi="Arial" w:cs="Arial"/>
                <w:lang w:val="it-IT"/>
              </w:rPr>
              <w:t xml:space="preserve"> </w:t>
            </w:r>
            <w:r w:rsidRPr="00D11DF7">
              <w:rPr>
                <w:rFonts w:ascii="Arial" w:eastAsia="Calibri" w:hAnsi="Arial" w:cs="Arial"/>
                <w:lang w:val="it-IT"/>
              </w:rPr>
              <w:t>дефиниса</w:t>
            </w:r>
            <w:r w:rsidR="00F9222E" w:rsidRPr="00D11DF7">
              <w:rPr>
                <w:rFonts w:ascii="Arial" w:eastAsia="Calibri" w:hAnsi="Arial" w:cs="Arial"/>
                <w:lang w:val="it-IT"/>
              </w:rPr>
              <w:t>њ</w:t>
            </w:r>
            <w:r w:rsidRPr="00D11DF7">
              <w:rPr>
                <w:rFonts w:ascii="Arial" w:eastAsia="Calibri" w:hAnsi="Arial" w:cs="Arial"/>
                <w:lang w:val="it-IT"/>
              </w:rPr>
              <w:t>ем</w:t>
            </w:r>
            <w:r w:rsidR="00D811CD" w:rsidRPr="00D11DF7">
              <w:rPr>
                <w:rFonts w:ascii="Arial" w:eastAsia="Calibri" w:hAnsi="Arial" w:cs="Arial"/>
                <w:lang w:val="it-IT"/>
              </w:rPr>
              <w:t xml:space="preserve"> </w:t>
            </w:r>
            <w:r w:rsidRPr="00D11DF7">
              <w:rPr>
                <w:rFonts w:ascii="Arial" w:eastAsia="Calibri" w:hAnsi="Arial" w:cs="Arial"/>
                <w:lang w:val="it-IT"/>
              </w:rPr>
              <w:t>припадају</w:t>
            </w:r>
            <w:r w:rsidR="00F9222E" w:rsidRPr="00D11DF7">
              <w:rPr>
                <w:rFonts w:ascii="Arial" w:eastAsia="Calibri" w:hAnsi="Arial" w:cs="Arial"/>
                <w:lang w:val="it-IT"/>
              </w:rPr>
              <w:t>ћ</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дела</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уз</w:t>
            </w:r>
            <w:r w:rsidR="00D811CD" w:rsidRPr="00D11DF7">
              <w:rPr>
                <w:rFonts w:ascii="Arial" w:eastAsia="Calibri" w:hAnsi="Arial" w:cs="Arial"/>
                <w:lang w:val="it-IT"/>
              </w:rPr>
              <w:t xml:space="preserve"> </w:t>
            </w:r>
            <w:r w:rsidRPr="00D11DF7">
              <w:rPr>
                <w:rFonts w:ascii="Arial" w:eastAsia="Calibri" w:hAnsi="Arial" w:cs="Arial"/>
                <w:lang w:val="it-IT"/>
              </w:rPr>
              <w:t>објекат</w:t>
            </w:r>
            <w:r w:rsidR="00D811CD" w:rsidRPr="00D11DF7">
              <w:rPr>
                <w:rFonts w:ascii="Arial" w:eastAsia="Calibri" w:hAnsi="Arial" w:cs="Arial"/>
                <w:lang w:val="it-IT"/>
              </w:rPr>
              <w:t xml:space="preserve">, </w:t>
            </w:r>
            <w:r w:rsidRPr="00D11DF7">
              <w:rPr>
                <w:rFonts w:ascii="Arial" w:eastAsia="Calibri" w:hAnsi="Arial" w:cs="Arial"/>
                <w:lang w:val="it-IT"/>
              </w:rPr>
              <w:t>ако</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то</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D811CD" w:rsidRPr="00D11DF7">
              <w:rPr>
                <w:rFonts w:ascii="Arial" w:eastAsia="Calibri" w:hAnsi="Arial" w:cs="Arial"/>
                <w:lang w:val="it-IT"/>
              </w:rPr>
              <w:t xml:space="preserve"> </w:t>
            </w:r>
            <w:r w:rsidRPr="00D11DF7">
              <w:rPr>
                <w:rFonts w:ascii="Arial" w:eastAsia="Calibri" w:hAnsi="Arial" w:cs="Arial"/>
                <w:lang w:val="it-IT"/>
              </w:rPr>
              <w:t>услови</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препарцелацијом</w:t>
            </w:r>
            <w:r w:rsidR="00D811CD" w:rsidRPr="00D11DF7">
              <w:rPr>
                <w:rFonts w:ascii="Arial" w:eastAsia="Calibri" w:hAnsi="Arial" w:cs="Arial"/>
                <w:lang w:val="it-IT"/>
              </w:rPr>
              <w:t xml:space="preserve"> </w:t>
            </w:r>
            <w:r w:rsidRPr="00D11DF7">
              <w:rPr>
                <w:rFonts w:ascii="Arial" w:eastAsia="Calibri" w:hAnsi="Arial" w:cs="Arial"/>
                <w:lang w:val="it-IT"/>
              </w:rPr>
              <w:t>формирати</w:t>
            </w:r>
            <w:r w:rsidR="00D811CD" w:rsidRPr="00D11DF7">
              <w:rPr>
                <w:rFonts w:ascii="Arial" w:eastAsia="Calibri" w:hAnsi="Arial" w:cs="Arial"/>
                <w:lang w:val="it-IT"/>
              </w:rPr>
              <w:t xml:space="preserve"> </w:t>
            </w:r>
            <w:r w:rsidRPr="00D11DF7">
              <w:rPr>
                <w:rFonts w:ascii="Arial" w:eastAsia="Calibri" w:hAnsi="Arial" w:cs="Arial"/>
                <w:lang w:val="it-IT"/>
              </w:rPr>
              <w:t>колско</w:t>
            </w:r>
            <w:r w:rsidR="00D811CD" w:rsidRPr="00D11DF7">
              <w:rPr>
                <w:rFonts w:ascii="Arial" w:eastAsia="Calibri" w:hAnsi="Arial" w:cs="Arial"/>
                <w:lang w:val="it-IT"/>
              </w:rPr>
              <w:t>-</w:t>
            </w:r>
            <w:r w:rsidRPr="00D11DF7">
              <w:rPr>
                <w:rFonts w:ascii="Arial" w:eastAsia="Calibri" w:hAnsi="Arial" w:cs="Arial"/>
                <w:lang w:val="it-IT"/>
              </w:rPr>
              <w:t>пе</w:t>
            </w:r>
            <w:r w:rsidR="005F4917" w:rsidRPr="00D11DF7">
              <w:rPr>
                <w:rFonts w:ascii="Arial" w:eastAsia="Calibri" w:hAnsi="Arial" w:cs="Arial"/>
                <w:lang w:val="it-IT"/>
              </w:rPr>
              <w:t>ш</w:t>
            </w:r>
            <w:r w:rsidRPr="00D11DF7">
              <w:rPr>
                <w:rFonts w:ascii="Arial" w:eastAsia="Calibri" w:hAnsi="Arial" w:cs="Arial"/>
                <w:lang w:val="it-IT"/>
              </w:rPr>
              <w:t>а</w:t>
            </w:r>
            <w:r w:rsidR="00F9222E" w:rsidRPr="00D11DF7">
              <w:rPr>
                <w:rFonts w:ascii="Arial" w:eastAsia="Calibri" w:hAnsi="Arial" w:cs="Arial"/>
                <w:lang w:val="it-IT"/>
              </w:rPr>
              <w:t>ч</w:t>
            </w:r>
            <w:r w:rsidRPr="00D11DF7">
              <w:rPr>
                <w:rFonts w:ascii="Arial" w:eastAsia="Calibri" w:hAnsi="Arial" w:cs="Arial"/>
                <w:lang w:val="it-IT"/>
              </w:rPr>
              <w:t>ку</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ину</w:t>
            </w:r>
            <w:r w:rsidR="00D811CD" w:rsidRPr="00D11DF7">
              <w:rPr>
                <w:rFonts w:ascii="Arial" w:eastAsia="Calibri" w:hAnsi="Arial" w:cs="Arial"/>
                <w:lang w:val="it-IT"/>
              </w:rPr>
              <w:t xml:space="preserve"> </w:t>
            </w:r>
            <w:r w:rsidRPr="00D11DF7">
              <w:rPr>
                <w:rFonts w:ascii="Arial" w:eastAsia="Calibri" w:hAnsi="Arial" w:cs="Arial"/>
                <w:lang w:val="it-IT"/>
              </w:rPr>
              <w:t>као</w:t>
            </w:r>
            <w:r w:rsidR="00D811CD" w:rsidRPr="00D11DF7">
              <w:rPr>
                <w:rFonts w:ascii="Arial" w:eastAsia="Calibri" w:hAnsi="Arial" w:cs="Arial"/>
                <w:lang w:val="it-IT"/>
              </w:rPr>
              <w:t xml:space="preserve"> </w:t>
            </w:r>
            <w:r w:rsidRPr="00D11DF7">
              <w:rPr>
                <w:rFonts w:ascii="Arial" w:eastAsia="Calibri" w:hAnsi="Arial" w:cs="Arial"/>
                <w:lang w:val="it-IT"/>
              </w:rPr>
              <w:t>везу</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јавном</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ином</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ради</w:t>
            </w:r>
            <w:r w:rsidR="00D811CD" w:rsidRPr="00D11DF7">
              <w:rPr>
                <w:rFonts w:ascii="Arial" w:eastAsia="Calibri" w:hAnsi="Arial" w:cs="Arial"/>
                <w:lang w:val="it-IT"/>
              </w:rPr>
              <w:t xml:space="preserve"> </w:t>
            </w:r>
            <w:r w:rsidRPr="00D11DF7">
              <w:rPr>
                <w:rFonts w:ascii="Arial" w:eastAsia="Calibri" w:hAnsi="Arial" w:cs="Arial"/>
                <w:lang w:val="it-IT"/>
              </w:rPr>
              <w:t>приступа</w:t>
            </w:r>
            <w:r w:rsidR="00D811CD" w:rsidRPr="00D11DF7">
              <w:rPr>
                <w:rFonts w:ascii="Arial" w:eastAsia="Calibri" w:hAnsi="Arial" w:cs="Arial"/>
                <w:lang w:val="it-IT"/>
              </w:rPr>
              <w:t xml:space="preserve"> </w:t>
            </w:r>
            <w:r w:rsidRPr="00D11DF7">
              <w:rPr>
                <w:rFonts w:ascii="Arial" w:eastAsia="Calibri" w:hAnsi="Arial" w:cs="Arial"/>
                <w:lang w:val="it-IT"/>
              </w:rPr>
              <w:t>парцели</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Две</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их</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спајати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једну</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евинску</w:t>
            </w:r>
            <w:r w:rsidR="00D811CD" w:rsidRPr="00D11DF7">
              <w:rPr>
                <w:rFonts w:ascii="Arial" w:eastAsia="Calibri" w:hAnsi="Arial" w:cs="Arial"/>
                <w:lang w:val="it-IT"/>
              </w:rPr>
              <w:t xml:space="preserve"> </w:t>
            </w:r>
            <w:r w:rsidRPr="00D11DF7">
              <w:rPr>
                <w:rFonts w:ascii="Arial" w:eastAsia="Calibri" w:hAnsi="Arial" w:cs="Arial"/>
                <w:lang w:val="it-IT"/>
              </w:rPr>
              <w:t>парцелу</w:t>
            </w:r>
            <w:r w:rsidR="00D811CD" w:rsidRPr="00D11DF7">
              <w:rPr>
                <w:rFonts w:ascii="Arial" w:eastAsia="Calibri" w:hAnsi="Arial" w:cs="Arial"/>
                <w:lang w:val="it-IT"/>
              </w:rPr>
              <w:t xml:space="preserve"> (</w:t>
            </w:r>
            <w:r w:rsidRPr="00D11DF7">
              <w:rPr>
                <w:rFonts w:ascii="Arial" w:eastAsia="Calibri" w:hAnsi="Arial" w:cs="Arial"/>
                <w:lang w:val="it-IT"/>
              </w:rPr>
              <w:t>парцелација</w:t>
            </w:r>
            <w:r w:rsidR="00D811CD" w:rsidRPr="00D11DF7">
              <w:rPr>
                <w:rFonts w:ascii="Arial" w:eastAsia="Calibri" w:hAnsi="Arial" w:cs="Arial"/>
                <w:lang w:val="it-IT"/>
              </w:rPr>
              <w:t xml:space="preserve">) </w:t>
            </w: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следе</w:t>
            </w:r>
            <w:r w:rsidR="00F9222E" w:rsidRPr="00D11DF7">
              <w:rPr>
                <w:rFonts w:ascii="Arial" w:eastAsia="Calibri" w:hAnsi="Arial" w:cs="Arial"/>
                <w:lang w:val="it-IT"/>
              </w:rPr>
              <w:t>ћ</w:t>
            </w:r>
            <w:r w:rsidRPr="00D11DF7">
              <w:rPr>
                <w:rFonts w:ascii="Arial" w:eastAsia="Calibri" w:hAnsi="Arial" w:cs="Arial"/>
                <w:lang w:val="it-IT"/>
              </w:rPr>
              <w:t>им</w:t>
            </w:r>
            <w:r w:rsidR="00D811CD" w:rsidRPr="00D11DF7">
              <w:rPr>
                <w:rFonts w:ascii="Arial" w:eastAsia="Calibri" w:hAnsi="Arial" w:cs="Arial"/>
                <w:lang w:val="it-IT"/>
              </w:rPr>
              <w:t xml:space="preserve"> </w:t>
            </w:r>
            <w:r w:rsidRPr="00D11DF7">
              <w:rPr>
                <w:rFonts w:ascii="Arial" w:eastAsia="Calibri" w:hAnsi="Arial" w:cs="Arial"/>
                <w:lang w:val="it-IT"/>
              </w:rPr>
              <w:t>условима</w:t>
            </w:r>
            <w:r w:rsidR="00D811CD"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спаја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мо</w:t>
            </w:r>
            <w:r w:rsidR="00F9222E" w:rsidRPr="00D11DF7">
              <w:rPr>
                <w:rFonts w:ascii="Arial" w:eastAsia="Calibri" w:hAnsi="Arial" w:cs="Arial"/>
                <w:lang w:val="it-IT"/>
              </w:rPr>
              <w:t>ж</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вр</w:t>
            </w:r>
            <w:r w:rsidR="005F4917" w:rsidRPr="00D11DF7">
              <w:rPr>
                <w:rFonts w:ascii="Arial" w:eastAsia="Calibri" w:hAnsi="Arial" w:cs="Arial"/>
                <w:lang w:val="it-IT"/>
              </w:rPr>
              <w:t>ш</w:t>
            </w:r>
            <w:r w:rsidR="00175A3D" w:rsidRPr="00D11DF7">
              <w:rPr>
                <w:rFonts w:ascii="Arial" w:eastAsia="Calibri" w:hAnsi="Arial" w:cs="Arial"/>
                <w:lang w:val="it-IT"/>
              </w:rPr>
              <w:t>ити</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оквиру</w:t>
            </w:r>
            <w:r w:rsidRPr="00D11DF7">
              <w:rPr>
                <w:rFonts w:ascii="Arial" w:eastAsia="Calibri" w:hAnsi="Arial" w:cs="Arial"/>
                <w:lang w:val="it-IT"/>
              </w:rPr>
              <w:t xml:space="preserve"> </w:t>
            </w:r>
            <w:r w:rsidR="00175A3D" w:rsidRPr="00D11DF7">
              <w:rPr>
                <w:rFonts w:ascii="Arial" w:eastAsia="Calibri" w:hAnsi="Arial" w:cs="Arial"/>
                <w:lang w:val="it-IT"/>
              </w:rPr>
              <w:t>граница</w:t>
            </w:r>
            <w:r w:rsidRPr="00D11DF7">
              <w:rPr>
                <w:rFonts w:ascii="Arial" w:eastAsia="Calibri" w:hAnsi="Arial" w:cs="Arial"/>
                <w:lang w:val="it-IT"/>
              </w:rPr>
              <w:t xml:space="preserve"> </w:t>
            </w:r>
            <w:r w:rsidR="00175A3D" w:rsidRPr="00D11DF7">
              <w:rPr>
                <w:rFonts w:ascii="Arial" w:eastAsia="Calibri" w:hAnsi="Arial" w:cs="Arial"/>
                <w:lang w:val="it-IT"/>
              </w:rPr>
              <w:t>целих</w:t>
            </w:r>
            <w:r w:rsidRPr="00D11DF7">
              <w:rPr>
                <w:rFonts w:ascii="Arial" w:eastAsia="Calibri" w:hAnsi="Arial" w:cs="Arial"/>
                <w:lang w:val="it-IT"/>
              </w:rPr>
              <w:t xml:space="preserve"> </w:t>
            </w:r>
            <w:r w:rsidR="00175A3D" w:rsidRPr="00D11DF7">
              <w:rPr>
                <w:rFonts w:ascii="Arial" w:eastAsia="Calibri" w:hAnsi="Arial" w:cs="Arial"/>
                <w:lang w:val="it-IT"/>
              </w:rPr>
              <w:t>парцела</w:t>
            </w:r>
            <w:r w:rsidRPr="00D11DF7">
              <w:rPr>
                <w:rFonts w:ascii="Arial" w:eastAsia="Calibri" w:hAnsi="Arial" w:cs="Arial"/>
                <w:lang w:val="it-IT"/>
              </w:rPr>
              <w:t xml:space="preserve">, </w:t>
            </w:r>
            <w:r w:rsidR="00175A3D" w:rsidRPr="00D11DF7">
              <w:rPr>
                <w:rFonts w:ascii="Arial" w:eastAsia="Calibri" w:hAnsi="Arial" w:cs="Arial"/>
                <w:lang w:val="it-IT"/>
              </w:rPr>
              <w:t>с</w:t>
            </w:r>
            <w:r w:rsidRPr="00D11DF7">
              <w:rPr>
                <w:rFonts w:ascii="Arial" w:eastAsia="Calibri" w:hAnsi="Arial" w:cs="Arial"/>
                <w:lang w:val="it-IT"/>
              </w:rPr>
              <w:t xml:space="preserve"> </w:t>
            </w:r>
            <w:r w:rsidR="00175A3D" w:rsidRPr="00D11DF7">
              <w:rPr>
                <w:rFonts w:ascii="Arial" w:eastAsia="Calibri" w:hAnsi="Arial" w:cs="Arial"/>
                <w:lang w:val="it-IT"/>
              </w:rPr>
              <w:t>тим</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lang w:val="it-IT"/>
              </w:rPr>
              <w:t>граница</w:t>
            </w:r>
            <w:r w:rsidRPr="00D11DF7">
              <w:rPr>
                <w:rFonts w:ascii="Arial" w:eastAsia="Calibri" w:hAnsi="Arial" w:cs="Arial"/>
                <w:lang w:val="it-IT"/>
              </w:rPr>
              <w:t xml:space="preserve"> </w:t>
            </w:r>
            <w:r w:rsidR="00175A3D" w:rsidRPr="00D11DF7">
              <w:rPr>
                <w:rFonts w:ascii="Arial" w:eastAsia="Calibri" w:hAnsi="Arial" w:cs="Arial"/>
                <w:lang w:val="it-IT"/>
              </w:rPr>
              <w:t>новоформиране</w:t>
            </w:r>
            <w:r w:rsidRPr="00D11DF7">
              <w:rPr>
                <w:rFonts w:ascii="Arial" w:eastAsia="Calibri" w:hAnsi="Arial" w:cs="Arial"/>
                <w:lang w:val="it-IT"/>
              </w:rPr>
              <w:t xml:space="preserve"> </w:t>
            </w:r>
            <w:r w:rsidR="00175A3D" w:rsidRPr="00D11DF7">
              <w:rPr>
                <w:rFonts w:ascii="Arial" w:eastAsia="Calibri" w:hAnsi="Arial" w:cs="Arial"/>
                <w:lang w:val="it-IT"/>
              </w:rPr>
              <w:t>парцеле</w:t>
            </w:r>
            <w:r w:rsidRPr="00D11DF7">
              <w:rPr>
                <w:rFonts w:ascii="Arial" w:eastAsia="Calibri" w:hAnsi="Arial" w:cs="Arial"/>
                <w:lang w:val="it-IT"/>
              </w:rPr>
              <w:t xml:space="preserve"> </w:t>
            </w:r>
            <w:r w:rsidR="00175A3D" w:rsidRPr="00D11DF7">
              <w:rPr>
                <w:rFonts w:ascii="Arial" w:eastAsia="Calibri" w:hAnsi="Arial" w:cs="Arial"/>
                <w:lang w:val="it-IT"/>
              </w:rPr>
              <w:t>обухвата</w:t>
            </w:r>
            <w:r w:rsidRPr="00D11DF7">
              <w:rPr>
                <w:rFonts w:ascii="Arial" w:eastAsia="Calibri" w:hAnsi="Arial" w:cs="Arial"/>
                <w:lang w:val="it-IT"/>
              </w:rPr>
              <w:t xml:space="preserve"> </w:t>
            </w:r>
            <w:r w:rsidR="00175A3D" w:rsidRPr="00D11DF7">
              <w:rPr>
                <w:rFonts w:ascii="Arial" w:eastAsia="Calibri" w:hAnsi="Arial" w:cs="Arial"/>
                <w:lang w:val="it-IT"/>
              </w:rPr>
              <w:t>све</w:t>
            </w:r>
            <w:r w:rsidRPr="00D11DF7">
              <w:rPr>
                <w:rFonts w:ascii="Arial" w:eastAsia="Calibri" w:hAnsi="Arial" w:cs="Arial"/>
                <w:lang w:val="it-IT"/>
              </w:rPr>
              <w:t xml:space="preserve"> </w:t>
            </w:r>
            <w:r w:rsidR="00175A3D" w:rsidRPr="00D11DF7">
              <w:rPr>
                <w:rFonts w:ascii="Arial" w:eastAsia="Calibri" w:hAnsi="Arial" w:cs="Arial"/>
                <w:lang w:val="it-IT"/>
              </w:rPr>
              <w:t>парцеле</w:t>
            </w:r>
            <w:r w:rsidRPr="00D11DF7">
              <w:rPr>
                <w:rFonts w:ascii="Arial" w:eastAsia="Calibri" w:hAnsi="Arial" w:cs="Arial"/>
                <w:lang w:val="it-IT"/>
              </w:rPr>
              <w:t xml:space="preserve"> </w:t>
            </w:r>
            <w:r w:rsidR="00175A3D" w:rsidRPr="00D11DF7">
              <w:rPr>
                <w:rFonts w:ascii="Arial" w:eastAsia="Calibri" w:hAnsi="Arial" w:cs="Arial"/>
                <w:lang w:val="it-IT"/>
              </w:rPr>
              <w:t>које</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спајају</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за</w:t>
            </w:r>
            <w:r w:rsidRPr="00D11DF7">
              <w:rPr>
                <w:rFonts w:ascii="Arial" w:eastAsia="Calibri" w:hAnsi="Arial" w:cs="Arial"/>
                <w:lang w:val="it-IT"/>
              </w:rPr>
              <w:t xml:space="preserve"> </w:t>
            </w:r>
            <w:r w:rsidR="00175A3D" w:rsidRPr="00D11DF7">
              <w:rPr>
                <w:rFonts w:ascii="Arial" w:eastAsia="Calibri" w:hAnsi="Arial" w:cs="Arial"/>
                <w:lang w:val="it-IT"/>
              </w:rPr>
              <w:t>новоформирану</w:t>
            </w:r>
            <w:r w:rsidRPr="00D11DF7">
              <w:rPr>
                <w:rFonts w:ascii="Arial" w:eastAsia="Calibri" w:hAnsi="Arial" w:cs="Arial"/>
                <w:lang w:val="it-IT"/>
              </w:rPr>
              <w:t xml:space="preserve"> </w:t>
            </w:r>
            <w:r w:rsidR="00175A3D" w:rsidRPr="00D11DF7">
              <w:rPr>
                <w:rFonts w:ascii="Arial" w:eastAsia="Calibri" w:hAnsi="Arial" w:cs="Arial"/>
                <w:lang w:val="it-IT"/>
              </w:rPr>
              <w:t>гра</w:t>
            </w:r>
            <w:r w:rsidR="00F9222E" w:rsidRPr="00D11DF7">
              <w:rPr>
                <w:rFonts w:ascii="Arial" w:eastAsia="Calibri" w:hAnsi="Arial" w:cs="Arial"/>
                <w:lang w:val="it-IT"/>
              </w:rPr>
              <w:t>ђ</w:t>
            </w:r>
            <w:r w:rsidR="00175A3D" w:rsidRPr="00D11DF7">
              <w:rPr>
                <w:rFonts w:ascii="Arial" w:eastAsia="Calibri" w:hAnsi="Arial" w:cs="Arial"/>
                <w:lang w:val="it-IT"/>
              </w:rPr>
              <w:t>евинску</w:t>
            </w:r>
            <w:r w:rsidRPr="00D11DF7">
              <w:rPr>
                <w:rFonts w:ascii="Arial" w:eastAsia="Calibri" w:hAnsi="Arial" w:cs="Arial"/>
                <w:lang w:val="it-IT"/>
              </w:rPr>
              <w:t xml:space="preserve"> </w:t>
            </w:r>
            <w:r w:rsidR="00175A3D" w:rsidRPr="00D11DF7">
              <w:rPr>
                <w:rFonts w:ascii="Arial" w:eastAsia="Calibri" w:hAnsi="Arial" w:cs="Arial"/>
                <w:lang w:val="it-IT"/>
              </w:rPr>
              <w:t>парцелу</w:t>
            </w:r>
            <w:r w:rsidRPr="00D11DF7">
              <w:rPr>
                <w:rFonts w:ascii="Arial" w:eastAsia="Calibri" w:hAnsi="Arial" w:cs="Arial"/>
                <w:lang w:val="it-IT"/>
              </w:rPr>
              <w:t xml:space="preserve"> </w:t>
            </w:r>
            <w:r w:rsidR="00175A3D" w:rsidRPr="00D11DF7">
              <w:rPr>
                <w:rFonts w:ascii="Arial" w:eastAsia="Calibri" w:hAnsi="Arial" w:cs="Arial"/>
                <w:lang w:val="it-IT"/>
              </w:rPr>
              <w:t>ва</w:t>
            </w:r>
            <w:r w:rsidR="00F9222E" w:rsidRPr="00D11DF7">
              <w:rPr>
                <w:rFonts w:ascii="Arial" w:eastAsia="Calibri" w:hAnsi="Arial" w:cs="Arial"/>
                <w:lang w:val="it-IT"/>
              </w:rPr>
              <w:t>ж</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урбанисти</w:t>
            </w:r>
            <w:r w:rsidR="00F9222E" w:rsidRPr="00D11DF7">
              <w:rPr>
                <w:rFonts w:ascii="Arial" w:eastAsia="Calibri" w:hAnsi="Arial" w:cs="Arial"/>
                <w:lang w:val="it-IT"/>
              </w:rPr>
              <w:t>ч</w:t>
            </w:r>
            <w:r w:rsidR="00175A3D" w:rsidRPr="00D11DF7">
              <w:rPr>
                <w:rFonts w:ascii="Arial" w:eastAsia="Calibri" w:hAnsi="Arial" w:cs="Arial"/>
                <w:lang w:val="it-IT"/>
              </w:rPr>
              <w:t>ки</w:t>
            </w:r>
            <w:r w:rsidRPr="00D11DF7">
              <w:rPr>
                <w:rFonts w:ascii="Arial" w:eastAsia="Calibri" w:hAnsi="Arial" w:cs="Arial"/>
                <w:lang w:val="it-IT"/>
              </w:rPr>
              <w:t xml:space="preserve"> </w:t>
            </w:r>
            <w:r w:rsidR="00175A3D" w:rsidRPr="00D11DF7">
              <w:rPr>
                <w:rFonts w:ascii="Arial" w:eastAsia="Calibri" w:hAnsi="Arial" w:cs="Arial"/>
                <w:lang w:val="it-IT"/>
              </w:rPr>
              <w:t>показате</w:t>
            </w:r>
            <w:r w:rsidR="00F9222E" w:rsidRPr="00D11DF7">
              <w:rPr>
                <w:rFonts w:ascii="Arial" w:eastAsia="Calibri" w:hAnsi="Arial" w:cs="Arial"/>
                <w:lang w:val="it-IT"/>
              </w:rPr>
              <w:t>љ</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дефинисани</w:t>
            </w:r>
            <w:r w:rsidRPr="00D11DF7">
              <w:rPr>
                <w:rFonts w:ascii="Arial" w:eastAsia="Calibri" w:hAnsi="Arial" w:cs="Arial"/>
                <w:lang w:val="it-IT"/>
              </w:rPr>
              <w:t xml:space="preserve"> </w:t>
            </w:r>
            <w:r w:rsidR="00175A3D" w:rsidRPr="00D11DF7">
              <w:rPr>
                <w:rFonts w:ascii="Arial" w:eastAsia="Calibri" w:hAnsi="Arial" w:cs="Arial"/>
                <w:lang w:val="it-IT"/>
              </w:rPr>
              <w:t>за</w:t>
            </w:r>
            <w:r w:rsidRPr="00D11DF7">
              <w:rPr>
                <w:rFonts w:ascii="Arial" w:eastAsia="Calibri" w:hAnsi="Arial" w:cs="Arial"/>
                <w:lang w:val="it-IT"/>
              </w:rPr>
              <w:t xml:space="preserve"> </w:t>
            </w:r>
            <w:r w:rsidR="00175A3D" w:rsidRPr="00D11DF7">
              <w:rPr>
                <w:rFonts w:ascii="Arial" w:eastAsia="Calibri" w:hAnsi="Arial" w:cs="Arial"/>
                <w:lang w:val="it-IT"/>
              </w:rPr>
              <w:t>одре</w:t>
            </w:r>
            <w:r w:rsidR="00F9222E" w:rsidRPr="00D11DF7">
              <w:rPr>
                <w:rFonts w:ascii="Arial" w:eastAsia="Calibri" w:hAnsi="Arial" w:cs="Arial"/>
                <w:lang w:val="it-IT"/>
              </w:rPr>
              <w:t>ђ</w:t>
            </w:r>
            <w:r w:rsidR="00175A3D" w:rsidRPr="00D11DF7">
              <w:rPr>
                <w:rFonts w:ascii="Arial" w:eastAsia="Calibri" w:hAnsi="Arial" w:cs="Arial"/>
                <w:lang w:val="it-IT"/>
              </w:rPr>
              <w:t>ени</w:t>
            </w:r>
            <w:r w:rsidRPr="00D11DF7">
              <w:rPr>
                <w:rFonts w:ascii="Arial" w:eastAsia="Calibri" w:hAnsi="Arial" w:cs="Arial"/>
                <w:lang w:val="it-IT"/>
              </w:rPr>
              <w:t xml:space="preserve"> </w:t>
            </w:r>
            <w:r w:rsidR="00175A3D" w:rsidRPr="00D11DF7">
              <w:rPr>
                <w:rFonts w:ascii="Arial" w:eastAsia="Calibri" w:hAnsi="Arial" w:cs="Arial"/>
                <w:lang w:val="it-IT"/>
              </w:rPr>
              <w:t>тип</w:t>
            </w:r>
            <w:r w:rsidRPr="00D11DF7">
              <w:rPr>
                <w:rFonts w:ascii="Arial" w:eastAsia="Calibri" w:hAnsi="Arial" w:cs="Arial"/>
                <w:lang w:val="it-IT"/>
              </w:rPr>
              <w:t xml:space="preserve"> </w:t>
            </w:r>
            <w:r w:rsidR="00175A3D" w:rsidRPr="00D11DF7">
              <w:rPr>
                <w:rFonts w:ascii="Arial" w:eastAsia="Calibri" w:hAnsi="Arial" w:cs="Arial"/>
                <w:lang w:val="it-IT"/>
              </w:rPr>
              <w:t>изград</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намену</w:t>
            </w:r>
            <w:r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ирином</w:t>
            </w:r>
            <w:r w:rsidR="00D811CD" w:rsidRPr="00D11DF7">
              <w:rPr>
                <w:rFonts w:ascii="Arial" w:eastAsia="Calibri" w:hAnsi="Arial" w:cs="Arial"/>
                <w:lang w:val="it-IT"/>
              </w:rPr>
              <w:t xml:space="preserve"> </w:t>
            </w:r>
            <w:r w:rsidRPr="00D11DF7">
              <w:rPr>
                <w:rFonts w:ascii="Arial" w:eastAsia="Calibri" w:hAnsi="Arial" w:cs="Arial"/>
                <w:lang w:val="it-IT"/>
              </w:rPr>
              <w:t>фронта</w:t>
            </w:r>
            <w:r w:rsidR="00D811CD" w:rsidRPr="00D11DF7">
              <w:rPr>
                <w:rFonts w:ascii="Arial" w:eastAsia="Calibri" w:hAnsi="Arial" w:cs="Arial"/>
                <w:lang w:val="it-IT"/>
              </w:rPr>
              <w:t xml:space="preserve"> </w:t>
            </w:r>
            <w:r w:rsidRPr="00D11DF7">
              <w:rPr>
                <w:rFonts w:ascii="Arial" w:eastAsia="Calibri" w:hAnsi="Arial" w:cs="Arial"/>
                <w:lang w:val="it-IT"/>
              </w:rPr>
              <w:t>испод</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еног</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неправилне</w:t>
            </w:r>
            <w:r w:rsidR="00D811CD" w:rsidRPr="00D11DF7">
              <w:rPr>
                <w:rFonts w:ascii="Arial" w:eastAsia="Calibri" w:hAnsi="Arial" w:cs="Arial"/>
                <w:lang w:val="it-IT"/>
              </w:rPr>
              <w:t xml:space="preserve"> </w:t>
            </w:r>
            <w:r w:rsidRPr="00D11DF7">
              <w:rPr>
                <w:rFonts w:ascii="Arial" w:eastAsia="Calibri" w:hAnsi="Arial" w:cs="Arial"/>
                <w:lang w:val="it-IT"/>
              </w:rPr>
              <w:t>форме</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посебним</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ајевима</w:t>
            </w:r>
            <w:r w:rsidR="00D811CD" w:rsidRPr="00D11DF7">
              <w:rPr>
                <w:rFonts w:ascii="Arial" w:eastAsia="Calibri" w:hAnsi="Arial" w:cs="Arial"/>
                <w:lang w:val="it-IT"/>
              </w:rPr>
              <w:t xml:space="preserve">, </w:t>
            </w:r>
            <w:r w:rsidRPr="00D11DF7">
              <w:rPr>
                <w:rFonts w:ascii="Arial" w:eastAsia="Calibri" w:hAnsi="Arial" w:cs="Arial"/>
                <w:lang w:val="it-IT"/>
              </w:rPr>
              <w:t>као</w:t>
            </w:r>
            <w:r w:rsidR="00D811CD" w:rsidRPr="00D11DF7">
              <w:rPr>
                <w:rFonts w:ascii="Arial" w:eastAsia="Calibri" w:hAnsi="Arial" w:cs="Arial"/>
                <w:lang w:val="it-IT"/>
              </w:rPr>
              <w:t xml:space="preserve"> </w:t>
            </w:r>
            <w:r w:rsidRPr="00D11DF7">
              <w:rPr>
                <w:rFonts w:ascii="Arial" w:eastAsia="Calibri" w:hAnsi="Arial" w:cs="Arial"/>
                <w:lang w:val="it-IT"/>
              </w:rPr>
              <w:t>нпр</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постав</w:t>
            </w:r>
            <w:r w:rsidR="00F9222E" w:rsidRPr="00D11DF7">
              <w:rPr>
                <w:rFonts w:ascii="Arial" w:eastAsia="Calibri" w:hAnsi="Arial" w:cs="Arial"/>
                <w:lang w:val="it-IT"/>
              </w:rPr>
              <w:t>љ</w:t>
            </w:r>
            <w:r w:rsidRPr="00D11DF7">
              <w:rPr>
                <w:rFonts w:ascii="Arial" w:eastAsia="Calibri" w:hAnsi="Arial" w:cs="Arial"/>
                <w:lang w:val="it-IT"/>
              </w:rPr>
              <w:t>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електроенергетских</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телекомуникационих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уре</w:t>
            </w:r>
            <w:r w:rsidR="00F9222E" w:rsidRPr="00D11DF7">
              <w:rPr>
                <w:rFonts w:ascii="Arial" w:eastAsia="Calibri" w:hAnsi="Arial" w:cs="Arial"/>
                <w:lang w:val="it-IT"/>
              </w:rPr>
              <w:t>ђ</w:t>
            </w:r>
            <w:r w:rsidRPr="00D11DF7">
              <w:rPr>
                <w:rFonts w:ascii="Arial" w:eastAsia="Calibri" w:hAnsi="Arial" w:cs="Arial"/>
                <w:lang w:val="it-IT"/>
              </w:rPr>
              <w:t>аја</w:t>
            </w:r>
            <w:r w:rsidR="00D811CD" w:rsidRPr="00D11DF7">
              <w:rPr>
                <w:rFonts w:ascii="Arial" w:eastAsia="Calibri" w:hAnsi="Arial" w:cs="Arial"/>
                <w:lang w:val="it-IT"/>
              </w:rPr>
              <w:t xml:space="preserve">, </w:t>
            </w:r>
            <w:r w:rsidRPr="00D11DF7">
              <w:rPr>
                <w:rFonts w:ascii="Arial" w:eastAsia="Calibri" w:hAnsi="Arial" w:cs="Arial"/>
                <w:lang w:val="it-IT"/>
              </w:rPr>
              <w:t>вели</w:t>
            </w:r>
            <w:r w:rsidR="00F9222E" w:rsidRPr="00D11DF7">
              <w:rPr>
                <w:rFonts w:ascii="Arial" w:eastAsia="Calibri" w:hAnsi="Arial" w:cs="Arial"/>
                <w:lang w:val="it-IT"/>
              </w:rPr>
              <w:t>ч</w:t>
            </w:r>
            <w:r w:rsidRPr="00D11DF7">
              <w:rPr>
                <w:rFonts w:ascii="Arial" w:eastAsia="Calibri" w:hAnsi="Arial" w:cs="Arial"/>
                <w:lang w:val="it-IT"/>
              </w:rPr>
              <w:t>ина</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ма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прописане</w:t>
            </w:r>
            <w:r w:rsidR="00D811CD" w:rsidRPr="00D11DF7">
              <w:rPr>
                <w:rFonts w:ascii="Arial" w:eastAsia="Calibri" w:hAnsi="Arial" w:cs="Arial"/>
                <w:lang w:val="it-IT"/>
              </w:rPr>
              <w:t xml:space="preserve"> </w:t>
            </w:r>
            <w:r w:rsidRPr="00D11DF7">
              <w:rPr>
                <w:rFonts w:ascii="Arial" w:eastAsia="Calibri" w:hAnsi="Arial" w:cs="Arial"/>
                <w:lang w:val="it-IT"/>
              </w:rPr>
              <w:t>планом</w:t>
            </w:r>
            <w:r w:rsidR="00D811CD" w:rsidRPr="00D11DF7">
              <w:rPr>
                <w:rFonts w:ascii="Arial" w:eastAsia="Calibri" w:hAnsi="Arial" w:cs="Arial"/>
                <w:lang w:val="it-IT"/>
              </w:rPr>
              <w:t xml:space="preserve">, </w:t>
            </w: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условом</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постоји</w:t>
            </w:r>
            <w:r w:rsidR="00D811CD" w:rsidRPr="00D11DF7">
              <w:rPr>
                <w:rFonts w:ascii="Arial" w:eastAsia="Calibri" w:hAnsi="Arial" w:cs="Arial"/>
                <w:lang w:val="it-IT"/>
              </w:rPr>
              <w:t xml:space="preserve"> </w:t>
            </w:r>
            <w:r w:rsidRPr="00D11DF7">
              <w:rPr>
                <w:rFonts w:ascii="Arial" w:eastAsia="Calibri" w:hAnsi="Arial" w:cs="Arial"/>
                <w:lang w:val="it-IT"/>
              </w:rPr>
              <w:t>приступ</w:t>
            </w:r>
            <w:r w:rsidR="00D811CD" w:rsidRPr="00D11DF7">
              <w:rPr>
                <w:rFonts w:ascii="Arial" w:eastAsia="Calibri" w:hAnsi="Arial" w:cs="Arial"/>
                <w:lang w:val="it-IT"/>
              </w:rPr>
              <w:t xml:space="preserve"> </w:t>
            </w:r>
            <w:r w:rsidRPr="00D11DF7">
              <w:rPr>
                <w:rFonts w:ascii="Arial" w:eastAsia="Calibri" w:hAnsi="Arial" w:cs="Arial"/>
                <w:lang w:val="it-IT"/>
              </w:rPr>
              <w:t>објекту</w:t>
            </w:r>
            <w:r w:rsidR="00D811CD" w:rsidRPr="00D11DF7">
              <w:rPr>
                <w:rFonts w:ascii="Arial" w:eastAsia="Calibri" w:hAnsi="Arial" w:cs="Arial"/>
                <w:lang w:val="it-IT"/>
              </w:rPr>
              <w:t xml:space="preserve"> </w:t>
            </w:r>
            <w:r w:rsidRPr="00D11DF7">
              <w:rPr>
                <w:rFonts w:ascii="Arial" w:eastAsia="Calibri" w:hAnsi="Arial" w:cs="Arial"/>
                <w:lang w:val="it-IT"/>
              </w:rPr>
              <w:t>односно</w:t>
            </w:r>
            <w:r w:rsidR="00D811CD" w:rsidRPr="00D11DF7">
              <w:rPr>
                <w:rFonts w:ascii="Arial" w:eastAsia="Calibri" w:hAnsi="Arial" w:cs="Arial"/>
                <w:lang w:val="it-IT"/>
              </w:rPr>
              <w:t xml:space="preserve"> </w:t>
            </w:r>
            <w:r w:rsidRPr="00D11DF7">
              <w:rPr>
                <w:rFonts w:ascii="Arial" w:eastAsia="Calibri" w:hAnsi="Arial" w:cs="Arial"/>
                <w:lang w:val="it-IT"/>
              </w:rPr>
              <w:t>уре</w:t>
            </w:r>
            <w:r w:rsidR="00F9222E" w:rsidRPr="00D11DF7">
              <w:rPr>
                <w:rFonts w:ascii="Arial" w:eastAsia="Calibri" w:hAnsi="Arial" w:cs="Arial"/>
                <w:lang w:val="it-IT"/>
              </w:rPr>
              <w:t>ђ</w:t>
            </w:r>
            <w:r w:rsidRPr="00D11DF7">
              <w:rPr>
                <w:rFonts w:ascii="Arial" w:eastAsia="Calibri" w:hAnsi="Arial" w:cs="Arial"/>
                <w:lang w:val="it-IT"/>
              </w:rPr>
              <w:t>ају</w:t>
            </w:r>
            <w:r w:rsidR="00D811CD" w:rsidRPr="00D11DF7">
              <w:rPr>
                <w:rFonts w:ascii="Arial" w:eastAsia="Calibri" w:hAnsi="Arial" w:cs="Arial"/>
                <w:lang w:val="it-IT"/>
              </w:rPr>
              <w:t xml:space="preserve"> </w:t>
            </w:r>
            <w:r w:rsidRPr="00D11DF7">
              <w:rPr>
                <w:rFonts w:ascii="Arial" w:eastAsia="Calibri" w:hAnsi="Arial" w:cs="Arial"/>
                <w:lang w:val="it-IT"/>
              </w:rPr>
              <w:t>ради</w:t>
            </w:r>
            <w:r w:rsidR="00D811CD" w:rsidRPr="00D11DF7">
              <w:rPr>
                <w:rFonts w:ascii="Arial" w:eastAsia="Calibri" w:hAnsi="Arial" w:cs="Arial"/>
                <w:lang w:val="it-IT"/>
              </w:rPr>
              <w:t xml:space="preserve"> </w:t>
            </w:r>
            <w:r w:rsidRPr="00D11DF7">
              <w:rPr>
                <w:rFonts w:ascii="Arial" w:eastAsia="Calibri" w:hAnsi="Arial" w:cs="Arial"/>
                <w:lang w:val="it-IT"/>
              </w:rPr>
              <w:t>одр</w:t>
            </w:r>
            <w:r w:rsidR="00F9222E" w:rsidRPr="00D11DF7">
              <w:rPr>
                <w:rFonts w:ascii="Arial" w:eastAsia="Calibri" w:hAnsi="Arial" w:cs="Arial"/>
                <w:lang w:val="it-IT"/>
              </w:rPr>
              <w:t>ж</w:t>
            </w:r>
            <w:r w:rsidRPr="00D11DF7">
              <w:rPr>
                <w:rFonts w:ascii="Arial" w:eastAsia="Calibri" w:hAnsi="Arial" w:cs="Arial"/>
                <w:lang w:val="it-IT"/>
              </w:rPr>
              <w:t>ава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Тако</w:t>
            </w:r>
            <w:r w:rsidR="00F9222E" w:rsidRPr="00D11DF7">
              <w:rPr>
                <w:rFonts w:ascii="Arial" w:eastAsia="Calibri" w:hAnsi="Arial" w:cs="Arial"/>
                <w:lang w:val="it-IT"/>
              </w:rPr>
              <w:t>ђ</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изузетак</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овог</w:t>
            </w:r>
            <w:r w:rsidR="00D811CD" w:rsidRPr="00D11DF7">
              <w:rPr>
                <w:rFonts w:ascii="Arial" w:eastAsia="Calibri" w:hAnsi="Arial" w:cs="Arial"/>
                <w:lang w:val="it-IT"/>
              </w:rPr>
              <w:t xml:space="preserve"> </w:t>
            </w: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ве</w:t>
            </w:r>
            <w:r w:rsidR="00F9222E" w:rsidRPr="00D11DF7">
              <w:rPr>
                <w:rFonts w:ascii="Arial" w:eastAsia="Calibri" w:hAnsi="Arial" w:cs="Arial"/>
                <w:lang w:val="it-IT"/>
              </w:rPr>
              <w:t>ћ</w:t>
            </w:r>
            <w:r w:rsidR="00D811CD" w:rsidRPr="00D11DF7">
              <w:rPr>
                <w:rFonts w:ascii="Arial" w:eastAsia="Calibri" w:hAnsi="Arial" w:cs="Arial"/>
                <w:lang w:val="it-IT"/>
              </w:rPr>
              <w:t xml:space="preserve"> </w:t>
            </w:r>
            <w:r w:rsidRPr="00D11DF7">
              <w:rPr>
                <w:rFonts w:ascii="Arial" w:eastAsia="Calibri" w:hAnsi="Arial" w:cs="Arial"/>
                <w:lang w:val="it-IT"/>
              </w:rPr>
              <w:t>формиране</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ранијим</w:t>
            </w:r>
            <w:r w:rsidR="00D811CD" w:rsidRPr="00D11DF7">
              <w:rPr>
                <w:rFonts w:ascii="Arial" w:eastAsia="Calibri" w:hAnsi="Arial" w:cs="Arial"/>
                <w:lang w:val="it-IT"/>
              </w:rPr>
              <w:t xml:space="preserve"> </w:t>
            </w:r>
            <w:r w:rsidRPr="00D11DF7">
              <w:rPr>
                <w:rFonts w:ascii="Arial" w:eastAsia="Calibri" w:hAnsi="Arial" w:cs="Arial"/>
                <w:lang w:val="it-IT"/>
              </w:rPr>
              <w:t>плановима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извр</w:t>
            </w:r>
            <w:r w:rsidR="005F4917" w:rsidRPr="00D11DF7">
              <w:rPr>
                <w:rFonts w:ascii="Arial" w:eastAsia="Calibri" w:hAnsi="Arial" w:cs="Arial"/>
                <w:lang w:val="it-IT"/>
              </w:rPr>
              <w:t>ш</w:t>
            </w:r>
            <w:r w:rsidRPr="00D11DF7">
              <w:rPr>
                <w:rFonts w:ascii="Arial" w:eastAsia="Calibri" w:hAnsi="Arial" w:cs="Arial"/>
                <w:lang w:val="it-IT"/>
              </w:rPr>
              <w:t>еном</w:t>
            </w:r>
            <w:r w:rsidR="00D811CD" w:rsidRPr="00D11DF7">
              <w:rPr>
                <w:rFonts w:ascii="Arial" w:eastAsia="Calibri" w:hAnsi="Arial" w:cs="Arial"/>
                <w:lang w:val="it-IT"/>
              </w:rPr>
              <w:t xml:space="preserve"> (</w:t>
            </w:r>
            <w:r w:rsidRPr="00D11DF7">
              <w:rPr>
                <w:rFonts w:ascii="Arial" w:eastAsia="Calibri" w:hAnsi="Arial" w:cs="Arial"/>
                <w:lang w:val="it-IT"/>
              </w:rPr>
              <w:t>пре</w:t>
            </w:r>
            <w:r w:rsidR="00D811CD" w:rsidRPr="00D11DF7">
              <w:rPr>
                <w:rFonts w:ascii="Arial" w:eastAsia="Calibri" w:hAnsi="Arial" w:cs="Arial"/>
                <w:lang w:val="it-IT"/>
              </w:rPr>
              <w:t>)</w:t>
            </w:r>
            <w:r w:rsidRPr="00D11DF7">
              <w:rPr>
                <w:rFonts w:ascii="Arial" w:eastAsia="Calibri" w:hAnsi="Arial" w:cs="Arial"/>
                <w:lang w:val="it-IT"/>
              </w:rPr>
              <w:t>парцелацијом</w:t>
            </w:r>
            <w:r w:rsidR="00D811CD" w:rsidRPr="00D11DF7">
              <w:rPr>
                <w:rFonts w:ascii="Arial" w:eastAsia="Calibri" w:hAnsi="Arial" w:cs="Arial"/>
                <w:lang w:val="it-IT"/>
              </w:rPr>
              <w:t xml:space="preserve">, </w:t>
            </w:r>
            <w:r w:rsidRPr="00D11DF7">
              <w:rPr>
                <w:rFonts w:ascii="Arial" w:eastAsia="Calibri" w:hAnsi="Arial" w:cs="Arial"/>
                <w:lang w:val="it-IT"/>
              </w:rPr>
              <w:t>односно</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ина</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ма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предви</w:t>
            </w:r>
            <w:r w:rsidR="00F9222E" w:rsidRPr="00D11DF7">
              <w:rPr>
                <w:rFonts w:ascii="Arial" w:eastAsia="Calibri" w:hAnsi="Arial" w:cs="Arial"/>
                <w:lang w:val="it-IT"/>
              </w:rPr>
              <w:t>ђ</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само</w:t>
            </w:r>
            <w:r w:rsidR="00D811CD" w:rsidRPr="00D11DF7">
              <w:rPr>
                <w:rFonts w:ascii="Arial" w:eastAsia="Calibri" w:hAnsi="Arial" w:cs="Arial"/>
                <w:lang w:val="it-IT"/>
              </w:rPr>
              <w:t xml:space="preserve"> </w:t>
            </w: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ранијим</w:t>
            </w:r>
            <w:r w:rsidR="00D811CD" w:rsidRPr="00D11DF7">
              <w:rPr>
                <w:rFonts w:ascii="Arial" w:eastAsia="Calibri" w:hAnsi="Arial" w:cs="Arial"/>
                <w:lang w:val="it-IT"/>
              </w:rPr>
              <w:t xml:space="preserve"> </w:t>
            </w:r>
            <w:r w:rsidRPr="00D11DF7">
              <w:rPr>
                <w:rFonts w:ascii="Arial" w:eastAsia="Calibri" w:hAnsi="Arial" w:cs="Arial"/>
                <w:lang w:val="it-IT"/>
              </w:rPr>
              <w:t>поступцима</w:t>
            </w:r>
            <w:r w:rsidR="00D811CD" w:rsidRPr="00D11DF7">
              <w:rPr>
                <w:rFonts w:ascii="Arial" w:eastAsia="Calibri" w:hAnsi="Arial" w:cs="Arial"/>
                <w:lang w:val="it-IT"/>
              </w:rPr>
              <w:t xml:space="preserve"> </w:t>
            </w:r>
            <w:r w:rsidRPr="00D11DF7">
              <w:rPr>
                <w:rFonts w:ascii="Arial" w:eastAsia="Calibri" w:hAnsi="Arial" w:cs="Arial"/>
                <w:lang w:val="it-IT"/>
              </w:rPr>
              <w:t>зем</w:t>
            </w:r>
            <w:r w:rsidR="00F9222E" w:rsidRPr="00D11DF7">
              <w:rPr>
                <w:rFonts w:ascii="Arial" w:eastAsia="Calibri" w:hAnsi="Arial" w:cs="Arial"/>
                <w:lang w:val="it-IT"/>
              </w:rPr>
              <w:t>љ</w:t>
            </w:r>
            <w:r w:rsidRPr="00D11DF7">
              <w:rPr>
                <w:rFonts w:ascii="Arial" w:eastAsia="Calibri" w:hAnsi="Arial" w:cs="Arial"/>
                <w:lang w:val="it-IT"/>
              </w:rPr>
              <w:t>и</w:t>
            </w:r>
            <w:r w:rsidR="005F4917" w:rsidRPr="00D11DF7">
              <w:rPr>
                <w:rFonts w:ascii="Arial" w:eastAsia="Calibri" w:hAnsi="Arial" w:cs="Arial"/>
                <w:lang w:val="it-IT"/>
              </w:rPr>
              <w:t>ш</w:t>
            </w:r>
            <w:r w:rsidRPr="00D11DF7">
              <w:rPr>
                <w:rFonts w:ascii="Arial" w:eastAsia="Calibri" w:hAnsi="Arial" w:cs="Arial"/>
                <w:lang w:val="it-IT"/>
              </w:rPr>
              <w:t>те</w:t>
            </w:r>
            <w:r w:rsidR="00D811CD" w:rsidRPr="00D11DF7">
              <w:rPr>
                <w:rFonts w:ascii="Arial" w:eastAsia="Calibri" w:hAnsi="Arial" w:cs="Arial"/>
                <w:lang w:val="it-IT"/>
              </w:rPr>
              <w:t xml:space="preserve"> (</w:t>
            </w:r>
            <w:r w:rsidRPr="00D11DF7">
              <w:rPr>
                <w:rFonts w:ascii="Arial" w:eastAsia="Calibri" w:hAnsi="Arial" w:cs="Arial"/>
                <w:lang w:val="it-IT"/>
              </w:rPr>
              <w:t>пре</w:t>
            </w:r>
            <w:r w:rsidR="00D811CD" w:rsidRPr="00D11DF7">
              <w:rPr>
                <w:rFonts w:ascii="Arial" w:eastAsia="Calibri" w:hAnsi="Arial" w:cs="Arial"/>
                <w:lang w:val="it-IT"/>
              </w:rPr>
              <w:t>)</w:t>
            </w:r>
            <w:r w:rsidRPr="00D11DF7">
              <w:rPr>
                <w:rFonts w:ascii="Arial" w:eastAsia="Calibri" w:hAnsi="Arial" w:cs="Arial"/>
                <w:lang w:val="it-IT"/>
              </w:rPr>
              <w:t>парцелисано</w:t>
            </w:r>
            <w:r w:rsidR="00D811CD" w:rsidRPr="00D11DF7">
              <w:rPr>
                <w:rFonts w:ascii="Arial" w:eastAsia="Calibri" w:hAnsi="Arial" w:cs="Arial"/>
                <w:lang w:val="it-IT"/>
              </w:rPr>
              <w:t xml:space="preserve"> </w:t>
            </w:r>
            <w:r w:rsidRPr="00D11DF7">
              <w:rPr>
                <w:rFonts w:ascii="Arial" w:eastAsia="Calibri" w:hAnsi="Arial" w:cs="Arial"/>
                <w:lang w:val="it-IT"/>
              </w:rPr>
              <w:t>користе</w:t>
            </w:r>
            <w:r w:rsidR="00F9222E" w:rsidRPr="00D11DF7">
              <w:rPr>
                <w:rFonts w:ascii="Arial" w:eastAsia="Calibri" w:hAnsi="Arial" w:cs="Arial"/>
                <w:lang w:val="it-IT"/>
              </w:rPr>
              <w:t>ћ</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друге</w:t>
            </w:r>
            <w:r w:rsidR="00D811CD" w:rsidRPr="00D11DF7">
              <w:rPr>
                <w:rFonts w:ascii="Arial" w:eastAsia="Calibri" w:hAnsi="Arial" w:cs="Arial"/>
                <w:lang w:val="it-IT"/>
              </w:rPr>
              <w:t xml:space="preserve"> </w:t>
            </w:r>
            <w:r w:rsidRPr="00D11DF7">
              <w:rPr>
                <w:rFonts w:ascii="Arial" w:eastAsia="Calibri" w:hAnsi="Arial" w:cs="Arial"/>
                <w:lang w:val="it-IT"/>
              </w:rPr>
              <w:t>параметре</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вели</w:t>
            </w:r>
            <w:r w:rsidR="00F9222E" w:rsidRPr="00D11DF7">
              <w:rPr>
                <w:rFonts w:ascii="Arial" w:eastAsia="Calibri" w:hAnsi="Arial" w:cs="Arial"/>
                <w:lang w:val="it-IT"/>
              </w:rPr>
              <w:t>ч</w:t>
            </w:r>
            <w:r w:rsidRPr="00D11DF7">
              <w:rPr>
                <w:rFonts w:ascii="Arial" w:eastAsia="Calibri" w:hAnsi="Arial" w:cs="Arial"/>
                <w:lang w:val="it-IT"/>
              </w:rPr>
              <w:t>ину</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w:t>
            </w:r>
          </w:p>
          <w:p w:rsidR="00D811CD" w:rsidRPr="004C16F7" w:rsidRDefault="00175A3D" w:rsidP="00F33C67">
            <w:pPr>
              <w:pStyle w:val="ListParagraph"/>
              <w:widowControl w:val="0"/>
              <w:autoSpaceDE w:val="0"/>
              <w:spacing w:after="0" w:line="240" w:lineRule="auto"/>
              <w:ind w:left="0"/>
              <w:jc w:val="both"/>
              <w:rPr>
                <w:rFonts w:ascii="Arial" w:eastAsia="Calibri" w:hAnsi="Arial" w:cs="Arial"/>
              </w:rPr>
            </w:pPr>
            <w:r w:rsidRPr="00D11DF7">
              <w:rPr>
                <w:rFonts w:ascii="Arial" w:eastAsia="Calibri" w:hAnsi="Arial" w:cs="Arial"/>
              </w:rPr>
              <w:t>М</w:t>
            </w:r>
            <w:r w:rsidR="00D811CD" w:rsidRPr="00D11DF7">
              <w:rPr>
                <w:rFonts w:ascii="Arial" w:eastAsia="Calibri" w:hAnsi="Arial" w:cs="Arial"/>
              </w:rPr>
              <w:t xml:space="preserve">огуће </w:t>
            </w:r>
            <w:r w:rsidRPr="00D11DF7">
              <w:rPr>
                <w:rFonts w:ascii="Arial" w:eastAsia="Calibri" w:hAnsi="Arial" w:cs="Arial"/>
              </w:rPr>
              <w:t>је</w:t>
            </w:r>
            <w:r w:rsidR="00D811CD" w:rsidRPr="00D11DF7">
              <w:rPr>
                <w:rFonts w:ascii="Arial" w:eastAsia="Calibri" w:hAnsi="Arial" w:cs="Arial"/>
              </w:rPr>
              <w:t xml:space="preserve"> дозволити толеранцију за 5% од минималне површине парцеле која се захтева урбанистичким параметрима, али само у случајевима када су већ изграђене суседне парцеле, па није могуће извршити спајање парцела и самим тим, повећање површине парцеле за градњу.  Ако се предметна парцела налази у зони предвиђеној за израду планова нижег реда, толеранција односно одступање од минималне површине парцеле за изградњу би у том случају требало бити дефинисана плановима нижег реда када се овај проблем може најбоље сагледати из конкретне ситуације.</w:t>
            </w:r>
            <w:r w:rsidR="004C16F7">
              <w:rPr>
                <w:rFonts w:ascii="Arial" w:eastAsia="Calibri" w:hAnsi="Arial" w:cs="Arial"/>
              </w:rPr>
              <w:t xml:space="preserve"> </w:t>
            </w:r>
            <w:r w:rsidRPr="00D11DF7">
              <w:rPr>
                <w:rFonts w:ascii="Arial" w:eastAsia="Calibri" w:hAnsi="Arial" w:cs="Arial"/>
              </w:rPr>
              <w:t>За</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за</w:t>
            </w:r>
            <w:r w:rsidR="00D811CD" w:rsidRPr="00D11DF7">
              <w:rPr>
                <w:rFonts w:ascii="Arial" w:eastAsia="Calibri" w:hAnsi="Arial" w:cs="Arial"/>
              </w:rPr>
              <w:t xml:space="preserve"> </w:t>
            </w:r>
            <w:r w:rsidRPr="00D11DF7">
              <w:rPr>
                <w:rFonts w:ascii="Arial" w:eastAsia="Calibri" w:hAnsi="Arial" w:cs="Arial"/>
              </w:rPr>
              <w:t>које</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утврди</w:t>
            </w:r>
            <w:r w:rsidR="00D811CD" w:rsidRPr="00D11DF7">
              <w:rPr>
                <w:rFonts w:ascii="Arial" w:eastAsia="Calibri" w:hAnsi="Arial" w:cs="Arial"/>
              </w:rPr>
              <w:t xml:space="preserve"> </w:t>
            </w:r>
            <w:r w:rsidRPr="00D11DF7">
              <w:rPr>
                <w:rFonts w:ascii="Arial" w:eastAsia="Calibri" w:hAnsi="Arial" w:cs="Arial"/>
              </w:rPr>
              <w:t>да</w:t>
            </w:r>
            <w:r w:rsidR="00D811CD" w:rsidRPr="00D11DF7">
              <w:rPr>
                <w:rFonts w:ascii="Arial" w:eastAsia="Calibri" w:hAnsi="Arial" w:cs="Arial"/>
              </w:rPr>
              <w:t xml:space="preserve"> </w:t>
            </w:r>
            <w:r w:rsidRPr="00D11DF7">
              <w:rPr>
                <w:rFonts w:ascii="Arial" w:eastAsia="Calibri" w:hAnsi="Arial" w:cs="Arial"/>
              </w:rPr>
              <w:t>имају</w:t>
            </w:r>
            <w:r w:rsidR="00D811CD" w:rsidRPr="00D11DF7">
              <w:rPr>
                <w:rFonts w:ascii="Arial" w:eastAsia="Calibri" w:hAnsi="Arial" w:cs="Arial"/>
              </w:rPr>
              <w:t xml:space="preserve"> </w:t>
            </w:r>
            <w:r w:rsidRPr="00D11DF7">
              <w:rPr>
                <w:rFonts w:ascii="Arial" w:eastAsia="Calibri" w:hAnsi="Arial" w:cs="Arial"/>
              </w:rPr>
              <w:t>повр</w:t>
            </w:r>
            <w:r w:rsidR="005F4917" w:rsidRPr="00D11DF7">
              <w:rPr>
                <w:rFonts w:ascii="Arial" w:eastAsia="Calibri" w:hAnsi="Arial" w:cs="Arial"/>
              </w:rPr>
              <w:t>ш</w:t>
            </w:r>
            <w:r w:rsidRPr="00D11DF7">
              <w:rPr>
                <w:rFonts w:ascii="Arial" w:eastAsia="Calibri" w:hAnsi="Arial" w:cs="Arial"/>
              </w:rPr>
              <w:t>ину</w:t>
            </w:r>
            <w:r w:rsidR="00D811CD" w:rsidRPr="00D11DF7">
              <w:rPr>
                <w:rFonts w:ascii="Arial" w:eastAsia="Calibri" w:hAnsi="Arial" w:cs="Arial"/>
              </w:rPr>
              <w:t xml:space="preserve"> </w:t>
            </w:r>
            <w:r w:rsidRPr="00D11DF7">
              <w:rPr>
                <w:rFonts w:ascii="Arial" w:eastAsia="Calibri" w:hAnsi="Arial" w:cs="Arial"/>
              </w:rPr>
              <w:t>ма</w:t>
            </w:r>
            <w:r w:rsidR="00F9222E" w:rsidRPr="00D11DF7">
              <w:rPr>
                <w:rFonts w:ascii="Arial" w:eastAsia="Calibri" w:hAnsi="Arial" w:cs="Arial"/>
              </w:rPr>
              <w:t>њ</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w:t>
            </w:r>
            <w:r w:rsidRPr="00D11DF7">
              <w:rPr>
                <w:rFonts w:ascii="Arial" w:eastAsia="Calibri" w:hAnsi="Arial" w:cs="Arial"/>
              </w:rPr>
              <w:t>дозво</w:t>
            </w:r>
            <w:r w:rsidR="00F9222E" w:rsidRPr="00D11DF7">
              <w:rPr>
                <w:rFonts w:ascii="Arial" w:eastAsia="Calibri" w:hAnsi="Arial" w:cs="Arial"/>
              </w:rPr>
              <w:t>љ</w:t>
            </w:r>
            <w:r w:rsidRPr="00D11DF7">
              <w:rPr>
                <w:rFonts w:ascii="Arial" w:eastAsia="Calibri" w:hAnsi="Arial" w:cs="Arial"/>
              </w:rPr>
              <w:t>ене</w:t>
            </w:r>
            <w:r w:rsidR="00D811CD" w:rsidRPr="00D11DF7">
              <w:rPr>
                <w:rFonts w:ascii="Arial" w:eastAsia="Calibri" w:hAnsi="Arial" w:cs="Arial"/>
              </w:rPr>
              <w:t xml:space="preserve"> </w:t>
            </w:r>
            <w:r w:rsidRPr="00D11DF7">
              <w:rPr>
                <w:rFonts w:ascii="Arial" w:eastAsia="Calibri" w:hAnsi="Arial" w:cs="Arial"/>
              </w:rPr>
              <w:t>толеранције</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5%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односу</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минимално</w:t>
            </w:r>
            <w:r w:rsidR="00D811CD" w:rsidRPr="00D11DF7">
              <w:rPr>
                <w:rFonts w:ascii="Arial" w:eastAsia="Calibri" w:hAnsi="Arial" w:cs="Arial"/>
              </w:rPr>
              <w:t xml:space="preserve"> </w:t>
            </w:r>
            <w:r w:rsidRPr="00D11DF7">
              <w:rPr>
                <w:rFonts w:ascii="Arial" w:eastAsia="Calibri" w:hAnsi="Arial" w:cs="Arial"/>
              </w:rPr>
              <w:t>прописану</w:t>
            </w:r>
            <w:r w:rsidR="00D811CD" w:rsidRPr="00D11DF7">
              <w:rPr>
                <w:rFonts w:ascii="Arial" w:eastAsia="Calibri" w:hAnsi="Arial" w:cs="Arial"/>
              </w:rPr>
              <w:t xml:space="preserve"> </w:t>
            </w:r>
            <w:r w:rsidRPr="00D11DF7">
              <w:rPr>
                <w:rFonts w:ascii="Arial" w:eastAsia="Calibri" w:hAnsi="Arial" w:cs="Arial"/>
              </w:rPr>
              <w:t>повр</w:t>
            </w:r>
            <w:r w:rsidR="005F4917" w:rsidRPr="00D11DF7">
              <w:rPr>
                <w:rFonts w:ascii="Arial" w:eastAsia="Calibri" w:hAnsi="Arial" w:cs="Arial"/>
              </w:rPr>
              <w:t>ш</w:t>
            </w:r>
            <w:r w:rsidRPr="00D11DF7">
              <w:rPr>
                <w:rFonts w:ascii="Arial" w:eastAsia="Calibri" w:hAnsi="Arial" w:cs="Arial"/>
              </w:rPr>
              <w:t>ину</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дозво</w:t>
            </w:r>
            <w:r w:rsidR="00F9222E" w:rsidRPr="00D11DF7">
              <w:rPr>
                <w:rFonts w:ascii="Arial" w:eastAsia="Calibri" w:hAnsi="Arial" w:cs="Arial"/>
              </w:rPr>
              <w:t>љ</w:t>
            </w:r>
            <w:r w:rsidRPr="00D11DF7">
              <w:rPr>
                <w:rFonts w:ascii="Arial" w:eastAsia="Calibri" w:hAnsi="Arial" w:cs="Arial"/>
              </w:rPr>
              <w:t>ена</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изград</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00C2264F" w:rsidRPr="00D11DF7">
              <w:rPr>
                <w:rFonts w:ascii="Arial" w:eastAsia="Calibri" w:hAnsi="Arial" w:cs="Arial"/>
              </w:rPr>
              <w:t xml:space="preserve">према планираној намени </w:t>
            </w:r>
            <w:r w:rsidRPr="00D11DF7">
              <w:rPr>
                <w:rFonts w:ascii="Arial" w:eastAsia="Calibri" w:hAnsi="Arial" w:cs="Arial"/>
              </w:rPr>
              <w:t>уз</w:t>
            </w:r>
            <w:r w:rsidR="00D811CD" w:rsidRPr="00D11DF7">
              <w:rPr>
                <w:rFonts w:ascii="Arial" w:eastAsia="Calibri" w:hAnsi="Arial" w:cs="Arial"/>
              </w:rPr>
              <w:t xml:space="preserve"> </w:t>
            </w:r>
            <w:r w:rsidRPr="00D11DF7">
              <w:rPr>
                <w:rFonts w:ascii="Arial" w:eastAsia="Calibri" w:hAnsi="Arial" w:cs="Arial"/>
              </w:rPr>
              <w:t>израду</w:t>
            </w:r>
            <w:r w:rsidR="00D811CD" w:rsidRPr="00D11DF7">
              <w:rPr>
                <w:rFonts w:ascii="Arial" w:eastAsia="Calibri" w:hAnsi="Arial" w:cs="Arial"/>
              </w:rPr>
              <w:t xml:space="preserve"> </w:t>
            </w:r>
            <w:r w:rsidRPr="00D11DF7">
              <w:rPr>
                <w:rFonts w:ascii="Arial" w:eastAsia="Calibri" w:hAnsi="Arial" w:cs="Arial"/>
              </w:rPr>
              <w:t>Урбанисти</w:t>
            </w:r>
            <w:r w:rsidR="00F9222E" w:rsidRPr="00D11DF7">
              <w:rPr>
                <w:rFonts w:ascii="Arial" w:eastAsia="Calibri" w:hAnsi="Arial" w:cs="Arial"/>
              </w:rPr>
              <w:t>ч</w:t>
            </w:r>
            <w:r w:rsidRPr="00D11DF7">
              <w:rPr>
                <w:rFonts w:ascii="Arial" w:eastAsia="Calibri" w:hAnsi="Arial" w:cs="Arial"/>
              </w:rPr>
              <w:t>ког</w:t>
            </w:r>
            <w:r w:rsidR="00D811CD" w:rsidRPr="00D11DF7">
              <w:rPr>
                <w:rFonts w:ascii="Arial" w:eastAsia="Calibri" w:hAnsi="Arial" w:cs="Arial"/>
              </w:rPr>
              <w:t xml:space="preserve"> </w:t>
            </w:r>
            <w:r w:rsidRPr="00D11DF7">
              <w:rPr>
                <w:rFonts w:ascii="Arial" w:eastAsia="Calibri" w:hAnsi="Arial" w:cs="Arial"/>
              </w:rPr>
              <w:t>пројекта</w:t>
            </w:r>
            <w:r w:rsidR="00D811CD" w:rsidRPr="00D11DF7">
              <w:rPr>
                <w:rFonts w:ascii="Arial" w:eastAsia="Calibri" w:hAnsi="Arial" w:cs="Arial"/>
              </w:rPr>
              <w:t xml:space="preserve"> </w:t>
            </w:r>
            <w:r w:rsidRPr="00D11DF7">
              <w:rPr>
                <w:rFonts w:ascii="Arial" w:eastAsia="Calibri" w:hAnsi="Arial" w:cs="Arial"/>
              </w:rPr>
              <w:t>којим</w:t>
            </w:r>
            <w:r w:rsidR="00D811CD" w:rsidRPr="00D11DF7">
              <w:rPr>
                <w:rFonts w:ascii="Arial" w:eastAsia="Calibri" w:hAnsi="Arial" w:cs="Arial"/>
              </w:rPr>
              <w:t xml:space="preserve"> </w:t>
            </w:r>
            <w:r w:rsidRPr="00D11DF7">
              <w:rPr>
                <w:rFonts w:ascii="Arial" w:eastAsia="Calibri" w:hAnsi="Arial" w:cs="Arial"/>
              </w:rPr>
              <w:t>би</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доказала</w:t>
            </w:r>
            <w:r w:rsidR="00D811CD" w:rsidRPr="00D11DF7">
              <w:rPr>
                <w:rFonts w:ascii="Arial" w:eastAsia="Calibri" w:hAnsi="Arial" w:cs="Arial"/>
              </w:rPr>
              <w:t xml:space="preserve"> </w:t>
            </w:r>
            <w:r w:rsidRPr="00D11DF7">
              <w:rPr>
                <w:rFonts w:ascii="Arial" w:eastAsia="Calibri" w:hAnsi="Arial" w:cs="Arial"/>
              </w:rPr>
              <w:t>могу</w:t>
            </w:r>
            <w:r w:rsidR="00F9222E" w:rsidRPr="00D11DF7">
              <w:rPr>
                <w:rFonts w:ascii="Arial" w:eastAsia="Calibri" w:hAnsi="Arial" w:cs="Arial"/>
              </w:rPr>
              <w:t>ћ</w:t>
            </w:r>
            <w:r w:rsidRPr="00D11DF7">
              <w:rPr>
                <w:rFonts w:ascii="Arial" w:eastAsia="Calibri" w:hAnsi="Arial" w:cs="Arial"/>
              </w:rPr>
              <w:t>ност</w:t>
            </w:r>
            <w:r w:rsidR="00D811CD" w:rsidRPr="00D11DF7">
              <w:rPr>
                <w:rFonts w:ascii="Arial" w:eastAsia="Calibri" w:hAnsi="Arial" w:cs="Arial"/>
              </w:rPr>
              <w:t xml:space="preserve"> </w:t>
            </w:r>
            <w:r w:rsidRPr="00D11DF7">
              <w:rPr>
                <w:rFonts w:ascii="Arial" w:eastAsia="Calibri" w:hAnsi="Arial" w:cs="Arial"/>
              </w:rPr>
              <w:t>изград</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парцели</w:t>
            </w:r>
            <w:r w:rsidR="00D811CD" w:rsidRPr="00D11DF7">
              <w:rPr>
                <w:rFonts w:ascii="Arial" w:eastAsia="Calibri" w:hAnsi="Arial" w:cs="Arial"/>
              </w:rPr>
              <w:t xml:space="preserve"> </w:t>
            </w:r>
            <w:r w:rsidRPr="00D11DF7">
              <w:rPr>
                <w:rFonts w:ascii="Arial" w:eastAsia="Calibri" w:hAnsi="Arial" w:cs="Arial"/>
              </w:rPr>
              <w:t>уз</w:t>
            </w:r>
            <w:r w:rsidR="00D811CD" w:rsidRPr="00D11DF7">
              <w:rPr>
                <w:rFonts w:ascii="Arial" w:eastAsia="Calibri" w:hAnsi="Arial" w:cs="Arial"/>
              </w:rPr>
              <w:t xml:space="preserve"> </w:t>
            </w:r>
            <w:r w:rsidRPr="00D11DF7">
              <w:rPr>
                <w:rFonts w:ascii="Arial" w:eastAsia="Calibri" w:hAnsi="Arial" w:cs="Arial"/>
              </w:rPr>
              <w:t>по</w:t>
            </w:r>
            <w:r w:rsidR="005F4917" w:rsidRPr="00D11DF7">
              <w:rPr>
                <w:rFonts w:ascii="Arial" w:eastAsia="Calibri" w:hAnsi="Arial" w:cs="Arial"/>
              </w:rPr>
              <w:t>ш</w:t>
            </w:r>
            <w:r w:rsidRPr="00D11DF7">
              <w:rPr>
                <w:rFonts w:ascii="Arial" w:eastAsia="Calibri" w:hAnsi="Arial" w:cs="Arial"/>
              </w:rPr>
              <w:t>това</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свих</w:t>
            </w:r>
            <w:r w:rsidR="00D811CD" w:rsidRPr="00D11DF7">
              <w:rPr>
                <w:rFonts w:ascii="Arial" w:eastAsia="Calibri" w:hAnsi="Arial" w:cs="Arial"/>
              </w:rPr>
              <w:t xml:space="preserve"> </w:t>
            </w:r>
            <w:r w:rsidRPr="00D11DF7">
              <w:rPr>
                <w:rFonts w:ascii="Arial" w:eastAsia="Calibri" w:hAnsi="Arial" w:cs="Arial"/>
              </w:rPr>
              <w:t>стандарда</w:t>
            </w:r>
            <w:r w:rsidR="00D811CD" w:rsidRPr="00D11DF7">
              <w:rPr>
                <w:rFonts w:ascii="Arial" w:eastAsia="Calibri" w:hAnsi="Arial" w:cs="Arial"/>
              </w:rPr>
              <w:t xml:space="preserve">, </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према</w:t>
            </w:r>
            <w:r w:rsidR="00D811CD" w:rsidRPr="00D11DF7">
              <w:rPr>
                <w:rFonts w:ascii="Arial" w:eastAsia="Calibri" w:hAnsi="Arial" w:cs="Arial"/>
              </w:rPr>
              <w:t xml:space="preserve"> </w:t>
            </w:r>
            <w:r w:rsidRPr="00D11DF7">
              <w:rPr>
                <w:rFonts w:ascii="Arial" w:eastAsia="Calibri" w:hAnsi="Arial" w:cs="Arial"/>
              </w:rPr>
              <w:t>правилима</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дефинисаним</w:t>
            </w:r>
            <w:r w:rsidR="00D811CD" w:rsidRPr="00D11DF7">
              <w:rPr>
                <w:rFonts w:ascii="Arial" w:eastAsia="Calibri" w:hAnsi="Arial" w:cs="Arial"/>
              </w:rPr>
              <w:t xml:space="preserve"> </w:t>
            </w:r>
            <w:r w:rsidRPr="00D11DF7">
              <w:rPr>
                <w:rFonts w:ascii="Arial" w:hAnsi="Arial" w:cs="Arial"/>
              </w:rPr>
              <w:t>планом</w:t>
            </w:r>
            <w:r w:rsidR="00D811CD" w:rsidRPr="00D11DF7">
              <w:rPr>
                <w:rFonts w:ascii="Arial" w:eastAsia="Calibri" w:hAnsi="Arial" w:cs="Arial"/>
              </w:rPr>
              <w:t>.</w:t>
            </w:r>
            <w:r w:rsidR="004C16F7">
              <w:rPr>
                <w:rFonts w:ascii="Arial" w:eastAsia="Calibri" w:hAnsi="Arial" w:cs="Arial"/>
              </w:rPr>
              <w:t xml:space="preserve"> </w:t>
            </w:r>
            <w:r w:rsidRPr="00D11DF7">
              <w:rPr>
                <w:rFonts w:ascii="Arial" w:eastAsia="Calibri" w:hAnsi="Arial" w:cs="Arial"/>
              </w:rPr>
              <w:t>Мо</w:t>
            </w:r>
            <w:r w:rsidR="00F9222E" w:rsidRPr="00D11DF7">
              <w:rPr>
                <w:rFonts w:ascii="Arial" w:eastAsia="Calibri" w:hAnsi="Arial" w:cs="Arial"/>
              </w:rPr>
              <w:t>ж</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вр</w:t>
            </w:r>
            <w:r w:rsidR="005F4917" w:rsidRPr="00D11DF7">
              <w:rPr>
                <w:rFonts w:ascii="Arial" w:eastAsia="Calibri" w:hAnsi="Arial" w:cs="Arial"/>
              </w:rPr>
              <w:t>ш</w:t>
            </w:r>
            <w:r w:rsidRPr="00D11DF7">
              <w:rPr>
                <w:rFonts w:ascii="Arial" w:eastAsia="Calibri" w:hAnsi="Arial" w:cs="Arial"/>
              </w:rPr>
              <w:t>ити</w:t>
            </w:r>
            <w:r w:rsidR="00D811CD" w:rsidRPr="00D11DF7">
              <w:rPr>
                <w:rFonts w:ascii="Arial" w:eastAsia="Calibri" w:hAnsi="Arial" w:cs="Arial"/>
              </w:rPr>
              <w:t xml:space="preserve"> </w:t>
            </w:r>
            <w:r w:rsidRPr="00D11DF7">
              <w:rPr>
                <w:rFonts w:ascii="Arial" w:eastAsia="Calibri" w:hAnsi="Arial" w:cs="Arial"/>
              </w:rPr>
              <w:t>препарцелација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парцелација</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подру</w:t>
            </w:r>
            <w:r w:rsidR="00F9222E" w:rsidRPr="00D11DF7">
              <w:rPr>
                <w:rFonts w:ascii="Arial" w:eastAsia="Calibri" w:hAnsi="Arial" w:cs="Arial"/>
              </w:rPr>
              <w:t>ч</w:t>
            </w:r>
            <w:r w:rsidRPr="00D11DF7">
              <w:rPr>
                <w:rFonts w:ascii="Arial" w:eastAsia="Calibri" w:hAnsi="Arial" w:cs="Arial"/>
              </w:rPr>
              <w:t>ју</w:t>
            </w:r>
            <w:r w:rsidR="00D811CD" w:rsidRPr="00D11DF7">
              <w:rPr>
                <w:rFonts w:ascii="Arial" w:eastAsia="Calibri" w:hAnsi="Arial" w:cs="Arial"/>
              </w:rPr>
              <w:t xml:space="preserve"> </w:t>
            </w:r>
            <w:r w:rsidRPr="00D11DF7">
              <w:rPr>
                <w:rFonts w:ascii="Arial" w:eastAsia="Calibri" w:hAnsi="Arial" w:cs="Arial"/>
              </w:rPr>
              <w:t>за</w:t>
            </w:r>
            <w:r w:rsidR="00D811CD" w:rsidRPr="00D11DF7">
              <w:rPr>
                <w:rFonts w:ascii="Arial" w:eastAsia="Calibri" w:hAnsi="Arial" w:cs="Arial"/>
              </w:rPr>
              <w:t xml:space="preserve"> </w:t>
            </w:r>
            <w:r w:rsidRPr="00D11DF7">
              <w:rPr>
                <w:rFonts w:ascii="Arial" w:eastAsia="Calibri" w:hAnsi="Arial" w:cs="Arial"/>
              </w:rPr>
              <w:t>које</w:t>
            </w:r>
            <w:r w:rsidR="00D811CD" w:rsidRPr="00D11DF7">
              <w:rPr>
                <w:rFonts w:ascii="Arial" w:eastAsia="Calibri" w:hAnsi="Arial" w:cs="Arial"/>
              </w:rPr>
              <w:t xml:space="preserve"> </w:t>
            </w:r>
            <w:r w:rsidRPr="00D11DF7">
              <w:rPr>
                <w:rFonts w:ascii="Arial" w:eastAsia="Calibri" w:hAnsi="Arial" w:cs="Arial"/>
              </w:rPr>
              <w:t>постоји</w:t>
            </w:r>
            <w:r w:rsidR="00D811CD" w:rsidRPr="00D11DF7">
              <w:rPr>
                <w:rFonts w:ascii="Arial" w:eastAsia="Calibri" w:hAnsi="Arial" w:cs="Arial"/>
              </w:rPr>
              <w:t xml:space="preserve"> </w:t>
            </w:r>
            <w:r w:rsidRPr="00D11DF7">
              <w:rPr>
                <w:rFonts w:ascii="Arial" w:eastAsia="Calibri" w:hAnsi="Arial" w:cs="Arial"/>
              </w:rPr>
              <w:t>обавезна</w:t>
            </w:r>
            <w:r w:rsidR="00D811CD" w:rsidRPr="00D11DF7">
              <w:rPr>
                <w:rFonts w:ascii="Arial" w:eastAsia="Calibri" w:hAnsi="Arial" w:cs="Arial"/>
              </w:rPr>
              <w:t xml:space="preserve"> </w:t>
            </w:r>
            <w:r w:rsidRPr="00D11DF7">
              <w:rPr>
                <w:rFonts w:ascii="Arial" w:eastAsia="Calibri" w:hAnsi="Arial" w:cs="Arial"/>
              </w:rPr>
              <w:t>израда</w:t>
            </w:r>
            <w:r w:rsidR="00D811CD" w:rsidRPr="00D11DF7">
              <w:rPr>
                <w:rFonts w:ascii="Arial" w:eastAsia="Calibri" w:hAnsi="Arial" w:cs="Arial"/>
              </w:rPr>
              <w:t xml:space="preserve"> </w:t>
            </w:r>
            <w:r w:rsidRPr="00D11DF7">
              <w:rPr>
                <w:rFonts w:ascii="Arial" w:eastAsia="Calibri" w:hAnsi="Arial" w:cs="Arial"/>
              </w:rPr>
              <w:t>плана</w:t>
            </w:r>
            <w:r w:rsidR="00D811CD" w:rsidRPr="00D11DF7">
              <w:rPr>
                <w:rFonts w:ascii="Arial" w:eastAsia="Calibri" w:hAnsi="Arial" w:cs="Arial"/>
              </w:rPr>
              <w:t xml:space="preserve"> </w:t>
            </w:r>
            <w:r w:rsidRPr="00D11DF7">
              <w:rPr>
                <w:rFonts w:ascii="Arial" w:eastAsia="Calibri" w:hAnsi="Arial" w:cs="Arial"/>
              </w:rPr>
              <w:t>ни</w:t>
            </w:r>
            <w:r w:rsidR="00F9222E" w:rsidRPr="00D11DF7">
              <w:rPr>
                <w:rFonts w:ascii="Arial" w:eastAsia="Calibri" w:hAnsi="Arial" w:cs="Arial"/>
              </w:rPr>
              <w:t>ж</w:t>
            </w:r>
            <w:r w:rsidRPr="00D11DF7">
              <w:rPr>
                <w:rFonts w:ascii="Arial" w:eastAsia="Calibri" w:hAnsi="Arial" w:cs="Arial"/>
              </w:rPr>
              <w:t>ег</w:t>
            </w:r>
            <w:r w:rsidR="00D811CD" w:rsidRPr="00D11DF7">
              <w:rPr>
                <w:rFonts w:ascii="Arial" w:eastAsia="Calibri" w:hAnsi="Arial" w:cs="Arial"/>
              </w:rPr>
              <w:t xml:space="preserve"> </w:t>
            </w:r>
            <w:r w:rsidRPr="00D11DF7">
              <w:rPr>
                <w:rFonts w:ascii="Arial" w:eastAsia="Calibri" w:hAnsi="Arial" w:cs="Arial"/>
              </w:rPr>
              <w:t>реда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пре</w:t>
            </w:r>
            <w:r w:rsidR="00D811CD" w:rsidRPr="00D11DF7">
              <w:rPr>
                <w:rFonts w:ascii="Arial" w:eastAsia="Calibri" w:hAnsi="Arial" w:cs="Arial"/>
              </w:rPr>
              <w:t xml:space="preserve"> </w:t>
            </w:r>
            <w:r w:rsidR="00F9222E" w:rsidRPr="00D11DF7">
              <w:rPr>
                <w:rFonts w:ascii="Arial" w:eastAsia="Calibri" w:hAnsi="Arial" w:cs="Arial"/>
              </w:rPr>
              <w:t>њ</w:t>
            </w:r>
            <w:r w:rsidRPr="00D11DF7">
              <w:rPr>
                <w:rFonts w:ascii="Arial" w:eastAsia="Calibri" w:hAnsi="Arial" w:cs="Arial"/>
              </w:rPr>
              <w:t>еговог</w:t>
            </w:r>
            <w:r w:rsidR="00D811CD" w:rsidRPr="00D11DF7">
              <w:rPr>
                <w:rFonts w:ascii="Arial" w:eastAsia="Calibri" w:hAnsi="Arial" w:cs="Arial"/>
              </w:rPr>
              <w:t xml:space="preserve"> </w:t>
            </w:r>
            <w:r w:rsidRPr="00D11DF7">
              <w:rPr>
                <w:rFonts w:ascii="Arial" w:eastAsia="Calibri" w:hAnsi="Arial" w:cs="Arial"/>
              </w:rPr>
              <w:t>доно</w:t>
            </w:r>
            <w:r w:rsidR="005F4917" w:rsidRPr="00D11DF7">
              <w:rPr>
                <w:rFonts w:ascii="Arial" w:eastAsia="Calibri" w:hAnsi="Arial" w:cs="Arial"/>
              </w:rPr>
              <w:t>ш</w:t>
            </w:r>
            <w:r w:rsidRPr="00D11DF7">
              <w:rPr>
                <w:rFonts w:ascii="Arial" w:eastAsia="Calibri" w:hAnsi="Arial" w:cs="Arial"/>
              </w:rPr>
              <w:t>е</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w:t>
            </w:r>
            <w:r w:rsidR="004C16F7">
              <w:rPr>
                <w:rFonts w:ascii="Arial" w:eastAsia="Calibri" w:hAnsi="Arial" w:cs="Arial"/>
              </w:rPr>
              <w:t xml:space="preserve"> </w:t>
            </w:r>
            <w:r w:rsidR="00D37C26" w:rsidRPr="00D11DF7">
              <w:rPr>
                <w:rFonts w:ascii="Arial" w:eastAsia="Calibri" w:hAnsi="Arial" w:cs="Arial"/>
                <w:lang w:val="it-IT"/>
              </w:rPr>
              <w:t>Могуће је препарцелацијом формирати колско-пешачку површину као везу са јавном површином, а ради приступа парцели</w:t>
            </w:r>
            <w:r w:rsidR="004C16F7">
              <w:rPr>
                <w:rFonts w:ascii="Arial" w:eastAsia="Calibri" w:hAnsi="Arial" w:cs="Arial"/>
              </w:rPr>
              <w:t>.</w:t>
            </w:r>
            <w:r w:rsidR="004C16F7">
              <w:rPr>
                <w:rFonts w:cs="Times New Roman"/>
              </w:rPr>
              <w:t xml:space="preserve"> </w:t>
            </w:r>
            <w:r w:rsidR="004C16F7">
              <w:rPr>
                <w:rFonts w:ascii="Arial" w:hAnsi="Arial" w:cs="Arial"/>
              </w:rPr>
              <w:t>П</w:t>
            </w:r>
            <w:r w:rsidR="004C16F7" w:rsidRPr="004C16F7">
              <w:rPr>
                <w:rFonts w:ascii="Arial" w:hAnsi="Arial" w:cs="Arial"/>
              </w:rPr>
              <w:t>риступ јавној саобраћајној површини може бити посредно, преко приступног пута мин</w:t>
            </w:r>
            <w:r w:rsidR="00F33C67">
              <w:rPr>
                <w:rFonts w:ascii="Arial" w:hAnsi="Arial" w:cs="Arial"/>
              </w:rPr>
              <w:t>.</w:t>
            </w:r>
            <w:r w:rsidR="004C16F7" w:rsidRPr="004C16F7">
              <w:rPr>
                <w:rFonts w:ascii="Arial" w:hAnsi="Arial" w:cs="Arial"/>
              </w:rPr>
              <w:t xml:space="preserve"> ширине 3,5  m за макс</w:t>
            </w:r>
            <w:r w:rsidR="00F33C67">
              <w:rPr>
                <w:rFonts w:ascii="Arial" w:hAnsi="Arial" w:cs="Arial"/>
              </w:rPr>
              <w:t>.</w:t>
            </w:r>
            <w:r w:rsidR="004C16F7" w:rsidRPr="004C16F7">
              <w:rPr>
                <w:rFonts w:ascii="Arial" w:hAnsi="Arial" w:cs="Arial"/>
              </w:rPr>
              <w:t xml:space="preserve"> 3 парцеле </w:t>
            </w:r>
            <w:r w:rsidR="00F33C67" w:rsidRPr="004C16F7">
              <w:rPr>
                <w:rFonts w:ascii="Arial" w:hAnsi="Arial" w:cs="Arial"/>
              </w:rPr>
              <w:t>стамб</w:t>
            </w:r>
            <w:r w:rsidR="00F33C67">
              <w:rPr>
                <w:rFonts w:ascii="Arial" w:hAnsi="Arial" w:cs="Arial"/>
              </w:rPr>
              <w:t>.</w:t>
            </w:r>
            <w:r w:rsidR="00F33C67" w:rsidRPr="004C16F7">
              <w:rPr>
                <w:rFonts w:ascii="Arial" w:hAnsi="Arial" w:cs="Arial"/>
              </w:rPr>
              <w:t xml:space="preserve"> и стамб</w:t>
            </w:r>
            <w:r w:rsidR="00F33C67">
              <w:rPr>
                <w:rFonts w:ascii="Arial" w:hAnsi="Arial" w:cs="Arial"/>
              </w:rPr>
              <w:t>.</w:t>
            </w:r>
            <w:r w:rsidR="00F33C67" w:rsidRPr="004C16F7">
              <w:rPr>
                <w:rFonts w:ascii="Arial" w:hAnsi="Arial" w:cs="Arial"/>
              </w:rPr>
              <w:t>-пословне намене</w:t>
            </w:r>
            <w:r w:rsidR="004C16F7" w:rsidRPr="004C16F7">
              <w:rPr>
                <w:rFonts w:ascii="Arial" w:hAnsi="Arial" w:cs="Arial"/>
              </w:rPr>
              <w:t xml:space="preserve"> намене. За више од 3 парцеле стамб</w:t>
            </w:r>
            <w:r w:rsidR="00F33C67">
              <w:rPr>
                <w:rFonts w:ascii="Arial" w:hAnsi="Arial" w:cs="Arial"/>
              </w:rPr>
              <w:t>.</w:t>
            </w:r>
            <w:r w:rsidR="004C16F7" w:rsidRPr="004C16F7">
              <w:rPr>
                <w:rFonts w:ascii="Arial" w:hAnsi="Arial" w:cs="Arial"/>
              </w:rPr>
              <w:t xml:space="preserve"> и стамб</w:t>
            </w:r>
            <w:r w:rsidR="00F33C67">
              <w:rPr>
                <w:rFonts w:ascii="Arial" w:hAnsi="Arial" w:cs="Arial"/>
              </w:rPr>
              <w:t>.</w:t>
            </w:r>
            <w:r w:rsidR="004C16F7" w:rsidRPr="004C16F7">
              <w:rPr>
                <w:rFonts w:ascii="Arial" w:hAnsi="Arial" w:cs="Arial"/>
              </w:rPr>
              <w:t>-пословне намене, приступ обезбедити преко колско-</w:t>
            </w:r>
            <w:r w:rsidR="004C16F7">
              <w:rPr>
                <w:rFonts w:ascii="Arial" w:hAnsi="Arial" w:cs="Arial"/>
              </w:rPr>
              <w:t>пешачке стазе мин</w:t>
            </w:r>
            <w:r w:rsidR="00F33C67">
              <w:rPr>
                <w:rFonts w:ascii="Arial" w:hAnsi="Arial" w:cs="Arial"/>
              </w:rPr>
              <w:t>.</w:t>
            </w:r>
            <w:r w:rsidR="004C16F7">
              <w:rPr>
                <w:rFonts w:ascii="Arial" w:hAnsi="Arial" w:cs="Arial"/>
              </w:rPr>
              <w:t xml:space="preserve"> ширине 5</w:t>
            </w:r>
            <w:r w:rsidR="004C16F7" w:rsidRPr="004C16F7">
              <w:rPr>
                <w:rFonts w:ascii="Arial" w:hAnsi="Arial" w:cs="Arial"/>
              </w:rPr>
              <w:t>,0  m са окретницом</w:t>
            </w:r>
            <w:r w:rsidR="004C16F7">
              <w:rPr>
                <w:rFonts w:ascii="Arial" w:hAnsi="Arial" w:cs="Arial"/>
              </w:rPr>
              <w:t>.</w:t>
            </w:r>
          </w:p>
        </w:tc>
      </w:tr>
      <w:tr w:rsidR="00D811CD" w:rsidRPr="00D11DF7" w:rsidTr="009E5FBA">
        <w:trPr>
          <w:trHeight w:val="265"/>
        </w:trPr>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lang w:val="it-IT"/>
              </w:rPr>
            </w:pPr>
            <w:r w:rsidRPr="00D11DF7">
              <w:rPr>
                <w:rFonts w:ascii="Arial" w:eastAsia="Calibri" w:hAnsi="Arial" w:cs="Arial"/>
                <w:b/>
                <w:bCs/>
                <w:lang w:val="it-IT"/>
              </w:rPr>
              <w:lastRenderedPageBreak/>
              <w:t>ПРАВИЛА</w:t>
            </w:r>
            <w:r w:rsidR="00D811CD" w:rsidRPr="00D11DF7">
              <w:rPr>
                <w:rFonts w:ascii="Arial" w:eastAsia="Calibri" w:hAnsi="Arial" w:cs="Arial"/>
                <w:b/>
                <w:bCs/>
                <w:lang w:val="it-IT"/>
              </w:rPr>
              <w:t xml:space="preserve"> </w:t>
            </w:r>
            <w:r w:rsidRPr="00D11DF7">
              <w:rPr>
                <w:rFonts w:ascii="Arial" w:eastAsia="Calibri" w:hAnsi="Arial" w:cs="Arial"/>
                <w:b/>
                <w:bCs/>
                <w:lang w:val="it-IT"/>
              </w:rPr>
              <w:t>ГРА</w:t>
            </w:r>
            <w:r w:rsidR="009E7F19" w:rsidRPr="00D11DF7">
              <w:rPr>
                <w:rFonts w:ascii="Arial" w:eastAsia="Calibri" w:hAnsi="Arial" w:cs="Arial"/>
                <w:b/>
                <w:bCs/>
                <w:lang w:val="it-IT"/>
              </w:rPr>
              <w:t>Ђ</w:t>
            </w:r>
            <w:r w:rsidRPr="00D11DF7">
              <w:rPr>
                <w:rFonts w:ascii="Arial" w:eastAsia="Calibri" w:hAnsi="Arial" w:cs="Arial"/>
                <w:b/>
                <w:bCs/>
                <w:lang w:val="it-IT"/>
              </w:rPr>
              <w:t>Е</w:t>
            </w:r>
            <w:r w:rsidR="00F9222E" w:rsidRPr="00D11DF7">
              <w:rPr>
                <w:rFonts w:ascii="Arial" w:eastAsia="Calibri" w:hAnsi="Arial" w:cs="Arial"/>
                <w:b/>
                <w:bCs/>
                <w:lang w:val="it-IT"/>
              </w:rPr>
              <w:t>Њ</w:t>
            </w:r>
            <w:r w:rsidRPr="00D11DF7">
              <w:rPr>
                <w:rFonts w:ascii="Arial" w:eastAsia="Calibri" w:hAnsi="Arial" w:cs="Arial"/>
                <w:b/>
                <w:bCs/>
                <w:lang w:val="it-IT"/>
              </w:rPr>
              <w:t>А</w:t>
            </w:r>
            <w:r w:rsidR="00D811CD" w:rsidRPr="00D11DF7">
              <w:rPr>
                <w:rFonts w:ascii="Arial" w:eastAsia="Calibri" w:hAnsi="Arial" w:cs="Arial"/>
                <w:b/>
                <w:bCs/>
                <w:lang w:val="it-IT"/>
              </w:rPr>
              <w:t xml:space="preserve"> </w:t>
            </w:r>
            <w:r w:rsidRPr="00D11DF7">
              <w:rPr>
                <w:rFonts w:ascii="Arial" w:eastAsia="Calibri" w:hAnsi="Arial" w:cs="Arial"/>
                <w:b/>
                <w:bCs/>
                <w:lang w:val="it-IT"/>
              </w:rPr>
              <w:t>ЗА</w:t>
            </w:r>
            <w:r w:rsidR="00D811CD" w:rsidRPr="00D11DF7">
              <w:rPr>
                <w:rFonts w:ascii="Arial" w:eastAsia="Calibri" w:hAnsi="Arial" w:cs="Arial"/>
                <w:b/>
                <w:bCs/>
                <w:lang w:val="it-IT"/>
              </w:rPr>
              <w:t xml:space="preserve"> </w:t>
            </w:r>
            <w:r w:rsidRPr="00D11DF7">
              <w:rPr>
                <w:rFonts w:ascii="Arial" w:eastAsia="Calibri" w:hAnsi="Arial" w:cs="Arial"/>
                <w:b/>
                <w:bCs/>
                <w:lang w:val="it-IT"/>
              </w:rPr>
              <w:t>ОБЈЕКТЕ</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Планирани</w:t>
            </w:r>
            <w:r w:rsidR="00D811CD" w:rsidRPr="00D11DF7">
              <w:rPr>
                <w:rFonts w:ascii="Arial" w:eastAsia="Calibri" w:hAnsi="Arial" w:cs="Arial"/>
                <w:lang w:val="it-IT"/>
              </w:rPr>
              <w:t xml:space="preserve"> </w:t>
            </w:r>
            <w:r w:rsidRPr="00D11DF7">
              <w:rPr>
                <w:rFonts w:ascii="Arial" w:eastAsia="Calibri" w:hAnsi="Arial" w:cs="Arial"/>
                <w:lang w:val="it-IT"/>
              </w:rPr>
              <w:t>објекат</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градити</w:t>
            </w:r>
            <w:r w:rsidR="00D811CD" w:rsidRPr="00D11DF7">
              <w:rPr>
                <w:rFonts w:ascii="Arial" w:eastAsia="Calibri" w:hAnsi="Arial" w:cs="Arial"/>
                <w:lang w:val="it-IT"/>
              </w:rPr>
              <w:t xml:space="preserve"> </w:t>
            </w:r>
            <w:r w:rsidRPr="00D11DF7">
              <w:rPr>
                <w:rFonts w:ascii="Arial" w:eastAsia="Calibri" w:hAnsi="Arial" w:cs="Arial"/>
                <w:lang w:val="it-IT"/>
              </w:rPr>
              <w:t>иск</w:t>
            </w:r>
            <w:r w:rsidR="00F9222E" w:rsidRPr="00D11DF7">
              <w:rPr>
                <w:rFonts w:ascii="Arial" w:eastAsia="Calibri" w:hAnsi="Arial" w:cs="Arial"/>
                <w:lang w:val="it-IT"/>
              </w:rPr>
              <w:t>љ</w:t>
            </w:r>
            <w:r w:rsidRPr="00D11DF7">
              <w:rPr>
                <w:rFonts w:ascii="Arial" w:eastAsia="Calibri" w:hAnsi="Arial" w:cs="Arial"/>
                <w:lang w:val="it-IT"/>
              </w:rPr>
              <w:t>у</w:t>
            </w:r>
            <w:r w:rsidR="00F9222E" w:rsidRPr="00D11DF7">
              <w:rPr>
                <w:rFonts w:ascii="Arial" w:eastAsia="Calibri" w:hAnsi="Arial" w:cs="Arial"/>
                <w:lang w:val="it-IT"/>
              </w:rPr>
              <w:t>ч</w:t>
            </w:r>
            <w:r w:rsidRPr="00D11DF7">
              <w:rPr>
                <w:rFonts w:ascii="Arial" w:eastAsia="Calibri" w:hAnsi="Arial" w:cs="Arial"/>
                <w:lang w:val="it-IT"/>
              </w:rPr>
              <w:t>иво</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границама</w:t>
            </w:r>
            <w:r w:rsidR="00D811CD" w:rsidRPr="00D11DF7">
              <w:rPr>
                <w:rFonts w:ascii="Arial" w:eastAsia="Calibri" w:hAnsi="Arial" w:cs="Arial"/>
                <w:lang w:val="it-IT"/>
              </w:rPr>
              <w:t xml:space="preserve"> </w:t>
            </w:r>
            <w:r w:rsidRPr="00D11DF7">
              <w:rPr>
                <w:rFonts w:ascii="Arial" w:eastAsia="Calibri" w:hAnsi="Arial" w:cs="Arial"/>
                <w:lang w:val="it-IT"/>
              </w:rPr>
              <w:t>сопствене</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ена</w:t>
            </w:r>
            <w:r w:rsidR="00D811CD" w:rsidRPr="00D11DF7">
              <w:rPr>
                <w:rFonts w:ascii="Arial" w:eastAsia="Calibri" w:hAnsi="Arial" w:cs="Arial"/>
                <w:lang w:val="it-IT"/>
              </w:rPr>
              <w:t xml:space="preserve"> </w:t>
            </w:r>
            <w:r w:rsidRPr="00D11DF7">
              <w:rPr>
                <w:rFonts w:ascii="Arial" w:eastAsia="Calibri" w:hAnsi="Arial" w:cs="Arial"/>
                <w:lang w:val="it-IT"/>
              </w:rPr>
              <w:t>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00F9222E" w:rsidRPr="00D11DF7">
              <w:rPr>
                <w:rFonts w:ascii="Arial" w:eastAsia="Calibri" w:hAnsi="Arial" w:cs="Arial"/>
                <w:lang w:val="it-IT"/>
              </w:rPr>
              <w:t>њ</w:t>
            </w:r>
            <w:r w:rsidRPr="00D11DF7">
              <w:rPr>
                <w:rFonts w:ascii="Arial" w:eastAsia="Calibri" w:hAnsi="Arial" w:cs="Arial"/>
                <w:lang w:val="it-IT"/>
              </w:rPr>
              <w:t>егових</w:t>
            </w:r>
            <w:r w:rsidR="00D811CD" w:rsidRPr="00D11DF7">
              <w:rPr>
                <w:rFonts w:ascii="Arial" w:eastAsia="Calibri" w:hAnsi="Arial" w:cs="Arial"/>
                <w:lang w:val="it-IT"/>
              </w:rPr>
              <w:t xml:space="preserve"> </w:t>
            </w:r>
            <w:r w:rsidRPr="00D11DF7">
              <w:rPr>
                <w:rFonts w:ascii="Arial" w:eastAsia="Calibri" w:hAnsi="Arial" w:cs="Arial"/>
                <w:lang w:val="it-IT"/>
              </w:rPr>
              <w:t>делова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парцели</w:t>
            </w:r>
            <w:r w:rsidR="00D811CD" w:rsidRPr="00D11DF7">
              <w:rPr>
                <w:rFonts w:ascii="Arial" w:eastAsia="Calibri" w:hAnsi="Arial" w:cs="Arial"/>
                <w:lang w:val="it-IT"/>
              </w:rPr>
              <w:t xml:space="preserve"> </w:t>
            </w:r>
            <w:r w:rsidRPr="00D11DF7">
              <w:rPr>
                <w:rFonts w:ascii="Arial" w:eastAsia="Calibri" w:hAnsi="Arial" w:cs="Arial"/>
                <w:lang w:val="it-IT"/>
              </w:rPr>
              <w:t>дефинисана</w:t>
            </w:r>
            <w:r w:rsidR="00D811CD" w:rsidRPr="00D11DF7">
              <w:rPr>
                <w:rFonts w:ascii="Arial" w:eastAsia="Calibri" w:hAnsi="Arial" w:cs="Arial"/>
                <w:lang w:val="it-IT"/>
              </w:rPr>
              <w:t xml:space="preserve"> </w:t>
            </w:r>
            <w:r w:rsidRPr="00D11DF7">
              <w:rPr>
                <w:rFonts w:ascii="Arial" w:eastAsia="Calibri" w:hAnsi="Arial" w:cs="Arial"/>
                <w:lang w:val="it-IT"/>
              </w:rPr>
              <w:lastRenderedPageBreak/>
              <w:t>је</w:t>
            </w:r>
            <w:r w:rsidR="00D811CD" w:rsidRPr="00D11DF7">
              <w:rPr>
                <w:rFonts w:ascii="Arial" w:eastAsia="Calibri" w:hAnsi="Arial" w:cs="Arial"/>
                <w:lang w:val="it-IT"/>
              </w:rPr>
              <w:t xml:space="preserve"> </w:t>
            </w:r>
            <w:r w:rsidRPr="00D11DF7">
              <w:rPr>
                <w:rFonts w:ascii="Arial" w:eastAsia="Calibri" w:hAnsi="Arial" w:cs="Arial"/>
                <w:lang w:val="it-IT"/>
              </w:rPr>
              <w:t>следе</w:t>
            </w:r>
            <w:r w:rsidR="00F9222E" w:rsidRPr="00D11DF7">
              <w:rPr>
                <w:rFonts w:ascii="Arial" w:eastAsia="Calibri" w:hAnsi="Arial" w:cs="Arial"/>
                <w:lang w:val="it-IT"/>
              </w:rPr>
              <w:t>ћ</w:t>
            </w:r>
            <w:r w:rsidRPr="00D11DF7">
              <w:rPr>
                <w:rFonts w:ascii="Arial" w:eastAsia="Calibri" w:hAnsi="Arial" w:cs="Arial"/>
                <w:lang w:val="it-IT"/>
              </w:rPr>
              <w:t>им</w:t>
            </w:r>
            <w:r w:rsidR="00D811CD" w:rsidRPr="00D11DF7">
              <w:rPr>
                <w:rFonts w:ascii="Arial" w:eastAsia="Calibri" w:hAnsi="Arial" w:cs="Arial"/>
                <w:lang w:val="it-IT"/>
              </w:rPr>
              <w:t xml:space="preserve"> </w:t>
            </w:r>
            <w:r w:rsidRPr="00D11DF7">
              <w:rPr>
                <w:rFonts w:ascii="Arial" w:eastAsia="Calibri" w:hAnsi="Arial" w:cs="Arial"/>
                <w:lang w:val="it-IT"/>
              </w:rPr>
              <w:t>елементима</w:t>
            </w:r>
            <w:r w:rsidR="00D811CD" w:rsidRPr="00D11DF7">
              <w:rPr>
                <w:rFonts w:ascii="Arial" w:eastAsia="Calibri" w:hAnsi="Arial" w:cs="Arial"/>
                <w:lang w:val="it-IT"/>
              </w:rPr>
              <w:t>:</w:t>
            </w:r>
            <w:r w:rsidR="00D811CD" w:rsidRPr="00D11DF7">
              <w:rPr>
                <w:rFonts w:ascii="Arial" w:eastAsia="Calibri" w:hAnsi="Arial" w:cs="Arial"/>
                <w:b/>
                <w:bCs/>
                <w:i/>
                <w:iCs/>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евинским</w:t>
            </w:r>
            <w:r w:rsidR="00D811CD" w:rsidRPr="00D11DF7">
              <w:rPr>
                <w:rFonts w:ascii="Arial" w:eastAsia="Calibri" w:hAnsi="Arial" w:cs="Arial"/>
                <w:lang w:val="it-IT"/>
              </w:rPr>
              <w:t xml:space="preserve"> </w:t>
            </w:r>
            <w:r w:rsidRPr="00D11DF7">
              <w:rPr>
                <w:rFonts w:ascii="Arial" w:eastAsia="Calibri" w:hAnsi="Arial" w:cs="Arial"/>
                <w:lang w:val="it-IT"/>
              </w:rPr>
              <w:t>линијама</w:t>
            </w:r>
            <w:r w:rsidR="00D811CD" w:rsidRPr="00D11DF7">
              <w:rPr>
                <w:rFonts w:ascii="Arial" w:eastAsia="Calibri" w:hAnsi="Arial" w:cs="Arial"/>
                <w:lang w:val="it-IT"/>
              </w:rPr>
              <w:t>,</w:t>
            </w:r>
            <w:r w:rsidR="00D811CD" w:rsidRPr="00D11DF7">
              <w:rPr>
                <w:rFonts w:ascii="Arial" w:eastAsia="Calibri" w:hAnsi="Arial" w:cs="Arial"/>
                <w:b/>
                <w:bCs/>
                <w:i/>
                <w:iCs/>
                <w:lang w:val="it-IT"/>
              </w:rPr>
              <w:t xml:space="preserve"> </w:t>
            </w:r>
            <w:r w:rsidRPr="00D11DF7">
              <w:rPr>
                <w:rFonts w:ascii="Arial" w:eastAsia="Calibri" w:hAnsi="Arial" w:cs="Arial"/>
                <w:lang w:val="it-IT"/>
              </w:rPr>
              <w:t>висином</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спратно</w:t>
            </w:r>
            <w:r w:rsidR="005F4917" w:rsidRPr="00D11DF7">
              <w:rPr>
                <w:rFonts w:ascii="Arial" w:eastAsia="Calibri" w:hAnsi="Arial" w:cs="Arial"/>
                <w:lang w:val="it-IT"/>
              </w:rPr>
              <w:t>ш</w:t>
            </w:r>
            <w:r w:rsidR="00F9222E" w:rsidRPr="00D11DF7">
              <w:rPr>
                <w:rFonts w:ascii="Arial" w:eastAsia="Calibri" w:hAnsi="Arial" w:cs="Arial"/>
                <w:lang w:val="it-IT"/>
              </w:rPr>
              <w:t>ћ</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односом</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односом</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индексом</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степеном</w:t>
            </w:r>
            <w:r w:rsidR="00D811CD" w:rsidRPr="00D11DF7">
              <w:rPr>
                <w:rFonts w:ascii="Arial" w:eastAsia="Calibri" w:hAnsi="Arial" w:cs="Arial"/>
                <w:lang w:val="it-IT"/>
              </w:rPr>
              <w:t xml:space="preserve"> </w:t>
            </w:r>
            <w:r w:rsidRPr="00D11DF7">
              <w:rPr>
                <w:rFonts w:ascii="Arial" w:eastAsia="Calibri" w:hAnsi="Arial" w:cs="Arial"/>
                <w:lang w:val="it-IT"/>
              </w:rPr>
              <w:t>искори</w:t>
            </w:r>
            <w:r w:rsidR="005F4917" w:rsidRPr="00D11DF7">
              <w:rPr>
                <w:rFonts w:ascii="Arial" w:eastAsia="Calibri" w:hAnsi="Arial" w:cs="Arial"/>
                <w:lang w:val="it-IT"/>
              </w:rPr>
              <w:t>ш</w:t>
            </w:r>
            <w:r w:rsidR="00F9222E" w:rsidRPr="00D11DF7">
              <w:rPr>
                <w:rFonts w:ascii="Arial" w:eastAsia="Calibri" w:hAnsi="Arial" w:cs="Arial"/>
                <w:lang w:val="it-IT"/>
              </w:rPr>
              <w:t>ћ</w:t>
            </w:r>
            <w:r w:rsidRPr="00D11DF7">
              <w:rPr>
                <w:rFonts w:ascii="Arial" w:eastAsia="Calibri" w:hAnsi="Arial" w:cs="Arial"/>
                <w:lang w:val="it-IT"/>
              </w:rPr>
              <w:t>ености</w:t>
            </w:r>
            <w:r w:rsidR="00D811CD" w:rsidRPr="00D11DF7">
              <w:rPr>
                <w:rFonts w:ascii="Arial" w:eastAsia="Calibri" w:hAnsi="Arial" w:cs="Arial"/>
                <w:lang w:val="it-IT"/>
              </w:rPr>
              <w:t xml:space="preserve">. </w:t>
            </w:r>
          </w:p>
          <w:p w:rsidR="00186212" w:rsidRPr="00D11DF7" w:rsidRDefault="00186212" w:rsidP="001B37F6">
            <w:pPr>
              <w:widowControl w:val="0"/>
              <w:autoSpaceDE w:val="0"/>
              <w:snapToGrid w:val="0"/>
              <w:spacing w:after="0" w:line="240" w:lineRule="auto"/>
              <w:jc w:val="both"/>
              <w:rPr>
                <w:rFonts w:ascii="Arial" w:hAnsi="Arial" w:cs="Arial"/>
              </w:rPr>
            </w:pPr>
            <w:r w:rsidRPr="00D11DF7">
              <w:rPr>
                <w:rFonts w:ascii="Arial" w:hAnsi="Arial" w:cs="Arial"/>
              </w:rPr>
              <w:t xml:space="preserve">Грађевинске линије </w:t>
            </w:r>
            <w:r w:rsidR="00CE75C6" w:rsidRPr="00D11DF7">
              <w:rPr>
                <w:rFonts w:ascii="Arial" w:hAnsi="Arial" w:cs="Arial"/>
              </w:rPr>
              <w:t xml:space="preserve">планираних </w:t>
            </w:r>
            <w:r w:rsidRPr="00D11DF7">
              <w:rPr>
                <w:rFonts w:ascii="Arial" w:hAnsi="Arial" w:cs="Arial"/>
              </w:rPr>
              <w:t>објеката према регулацији површина јавне намене приказане у графичком прилогу "План саобраћа</w:t>
            </w:r>
            <w:r w:rsidR="00CE2D80" w:rsidRPr="00D11DF7">
              <w:rPr>
                <w:rFonts w:ascii="Arial" w:hAnsi="Arial" w:cs="Arial"/>
              </w:rPr>
              <w:t>ја, регулације и нивелације" представљају минимална удаљења грађевинске од регулационе линије, а ово удаљење може бити и веће од прописаног планом. Ово минимално удаљење дефинисано планом није обавезујуће приликом</w:t>
            </w:r>
            <w:r w:rsidRPr="00D11DF7">
              <w:rPr>
                <w:rFonts w:ascii="Arial" w:hAnsi="Arial" w:cs="Arial"/>
              </w:rPr>
              <w:t xml:space="preserve"> </w:t>
            </w:r>
            <w:r w:rsidR="00B718CD" w:rsidRPr="00D11DF7">
              <w:rPr>
                <w:rFonts w:ascii="Arial" w:hAnsi="Arial" w:cs="Arial"/>
              </w:rPr>
              <w:t>интервенциј</w:t>
            </w:r>
            <w:r w:rsidR="00CE2D80" w:rsidRPr="00D11DF7">
              <w:rPr>
                <w:rFonts w:ascii="Arial" w:hAnsi="Arial" w:cs="Arial"/>
              </w:rPr>
              <w:t>а</w:t>
            </w:r>
            <w:r w:rsidR="00B718CD" w:rsidRPr="00D11DF7">
              <w:rPr>
                <w:rFonts w:ascii="Arial" w:hAnsi="Arial" w:cs="Arial"/>
              </w:rPr>
              <w:t xml:space="preserve"> на</w:t>
            </w:r>
            <w:r w:rsidRPr="00D11DF7">
              <w:rPr>
                <w:rFonts w:ascii="Arial" w:hAnsi="Arial" w:cs="Arial"/>
              </w:rPr>
              <w:t xml:space="preserve"> </w:t>
            </w:r>
            <w:r w:rsidR="00B718CD" w:rsidRPr="00D11DF7">
              <w:rPr>
                <w:rFonts w:ascii="Arial" w:hAnsi="Arial" w:cs="Arial"/>
              </w:rPr>
              <w:t>постојећим</w:t>
            </w:r>
            <w:r w:rsidRPr="00D11DF7">
              <w:rPr>
                <w:rFonts w:ascii="Arial" w:hAnsi="Arial" w:cs="Arial"/>
              </w:rPr>
              <w:t xml:space="preserve"> </w:t>
            </w:r>
            <w:r w:rsidR="00B718CD" w:rsidRPr="00D11DF7">
              <w:rPr>
                <w:rFonts w:ascii="Arial" w:hAnsi="Arial" w:cs="Arial"/>
              </w:rPr>
              <w:t xml:space="preserve">објектима </w:t>
            </w:r>
            <w:r w:rsidR="00CE2D80" w:rsidRPr="00D11DF7">
              <w:rPr>
                <w:rFonts w:ascii="Arial" w:hAnsi="Arial" w:cs="Arial"/>
              </w:rPr>
              <w:t xml:space="preserve">у случајевима који су </w:t>
            </w:r>
            <w:r w:rsidR="00AD7517" w:rsidRPr="00D11DF7">
              <w:rPr>
                <w:rFonts w:ascii="Arial" w:hAnsi="Arial" w:cs="Arial"/>
              </w:rPr>
              <w:t>детаљније описан</w:t>
            </w:r>
            <w:r w:rsidR="00CE2D80" w:rsidRPr="00D11DF7">
              <w:rPr>
                <w:rFonts w:ascii="Arial" w:hAnsi="Arial" w:cs="Arial"/>
              </w:rPr>
              <w:t>и</w:t>
            </w:r>
            <w:r w:rsidR="00B718CD" w:rsidRPr="00D11DF7">
              <w:rPr>
                <w:rFonts w:ascii="Arial" w:hAnsi="Arial" w:cs="Arial"/>
              </w:rPr>
              <w:t xml:space="preserve"> у овој табели у поглављу Интервенције на п</w:t>
            </w:r>
            <w:r w:rsidR="00CE2D80" w:rsidRPr="00D11DF7">
              <w:rPr>
                <w:rFonts w:ascii="Arial" w:hAnsi="Arial" w:cs="Arial"/>
              </w:rPr>
              <w:t>остојећим објектима и блоковима</w:t>
            </w:r>
            <w:r w:rsidR="009C435A" w:rsidRPr="00D11DF7">
              <w:rPr>
                <w:rFonts w:ascii="Arial" w:hAnsi="Arial" w:cs="Arial"/>
              </w:rPr>
              <w:t xml:space="preserve"> и осим </w:t>
            </w:r>
            <w:r w:rsidR="00B50732" w:rsidRPr="00D11DF7">
              <w:rPr>
                <w:rFonts w:ascii="Arial" w:hAnsi="Arial" w:cs="Arial"/>
              </w:rPr>
              <w:t>за објекте</w:t>
            </w:r>
            <w:r w:rsidR="009C435A" w:rsidRPr="00D11DF7">
              <w:rPr>
                <w:rFonts w:ascii="Arial" w:hAnsi="Arial" w:cs="Arial"/>
              </w:rPr>
              <w:t xml:space="preserve"> који су у поступку озакоњења</w:t>
            </w:r>
            <w:r w:rsidRPr="00D11DF7">
              <w:rPr>
                <w:rFonts w:ascii="Arial" w:hAnsi="Arial" w:cs="Arial"/>
              </w:rPr>
              <w:t xml:space="preserve">. </w:t>
            </w:r>
            <w:r w:rsidR="00CE75C6" w:rsidRPr="00D11DF7">
              <w:rPr>
                <w:rFonts w:ascii="Arial" w:hAnsi="Arial" w:cs="Arial"/>
              </w:rPr>
              <w:t xml:space="preserve">Изузетно, код породичних стамбених објеката удаљење грађевинске од регулационе линије се може умањити за </w:t>
            </w:r>
            <w:r w:rsidR="00DE1F73" w:rsidRPr="00D11DF7">
              <w:rPr>
                <w:rFonts w:ascii="Arial" w:hAnsi="Arial" w:cs="Arial"/>
              </w:rPr>
              <w:t>5</w:t>
            </w:r>
            <w:r w:rsidR="00CE75C6" w:rsidRPr="00D11DF7">
              <w:rPr>
                <w:rFonts w:ascii="Arial" w:hAnsi="Arial" w:cs="Arial"/>
              </w:rPr>
              <w:t xml:space="preserve">0%, и то једино онда када се поштујући сва остала правила и удаљења добија објекат који </w:t>
            </w:r>
            <w:r w:rsidR="00DE1F73" w:rsidRPr="00D11DF7">
              <w:rPr>
                <w:rFonts w:ascii="Arial" w:hAnsi="Arial" w:cs="Arial"/>
              </w:rPr>
              <w:t>има</w:t>
            </w:r>
            <w:r w:rsidR="00CE75C6" w:rsidRPr="00D11DF7">
              <w:rPr>
                <w:rFonts w:ascii="Arial" w:hAnsi="Arial" w:cs="Arial"/>
              </w:rPr>
              <w:t xml:space="preserve"> дужину објекта </w:t>
            </w:r>
            <w:r w:rsidR="00DE1F73" w:rsidRPr="00D11DF7">
              <w:rPr>
                <w:rFonts w:ascii="Arial" w:hAnsi="Arial" w:cs="Arial"/>
              </w:rPr>
              <w:t>по дубини парцеле мању од</w:t>
            </w:r>
            <w:r w:rsidR="00CE75C6" w:rsidRPr="00D11DF7">
              <w:rPr>
                <w:rFonts w:ascii="Arial" w:hAnsi="Arial" w:cs="Arial"/>
              </w:rPr>
              <w:t xml:space="preserve"> 10м.</w:t>
            </w:r>
          </w:p>
          <w:p w:rsidR="00A54755" w:rsidRPr="00D11DF7" w:rsidRDefault="00A54755" w:rsidP="00A54755">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 xml:space="preserve">Грађевинске линије постојећих објеката </w:t>
            </w:r>
            <w:r w:rsidR="00AD7517" w:rsidRPr="00D11DF7">
              <w:rPr>
                <w:rFonts w:ascii="Arial" w:eastAsia="Calibri" w:hAnsi="Arial" w:cs="Arial"/>
              </w:rPr>
              <w:t xml:space="preserve">се </w:t>
            </w:r>
            <w:r w:rsidRPr="00D11DF7">
              <w:rPr>
                <w:rFonts w:ascii="Arial" w:eastAsia="Calibri" w:hAnsi="Arial" w:cs="Arial"/>
                <w:lang w:val="it-IT"/>
              </w:rPr>
              <w:t xml:space="preserve">задржавају </w:t>
            </w:r>
            <w:r w:rsidR="00B50732" w:rsidRPr="00D11DF7">
              <w:rPr>
                <w:rFonts w:ascii="Arial" w:eastAsia="Calibri" w:hAnsi="Arial" w:cs="Arial"/>
              </w:rPr>
              <w:t xml:space="preserve">осим </w:t>
            </w:r>
            <w:r w:rsidRPr="00D11DF7">
              <w:rPr>
                <w:rFonts w:ascii="Arial" w:eastAsia="Calibri" w:hAnsi="Arial" w:cs="Arial"/>
                <w:lang w:val="it-IT"/>
              </w:rPr>
              <w:t>уколико се планом детаљне регулације не одреди другачије. У случају замене објекта или рушења објекта до темеља, објекат се мора градити у свему према правилима и условима за нове објекте</w:t>
            </w:r>
            <w:r w:rsidR="00AC7141" w:rsidRPr="00D11DF7">
              <w:rPr>
                <w:rFonts w:ascii="Arial" w:eastAsia="Calibri" w:hAnsi="Arial" w:cs="Arial"/>
              </w:rPr>
              <w:t xml:space="preserve"> и према планираној грађевинској линији</w:t>
            </w:r>
            <w:r w:rsidRPr="00D11DF7">
              <w:rPr>
                <w:rFonts w:ascii="Arial" w:eastAsia="Calibri" w:hAnsi="Arial" w:cs="Arial"/>
                <w:lang w:val="it-IT"/>
              </w:rPr>
              <w:t>.</w:t>
            </w:r>
          </w:p>
          <w:p w:rsidR="00A54755" w:rsidRPr="00D11DF7" w:rsidRDefault="00A54755" w:rsidP="00A54755">
            <w:pPr>
              <w:widowControl w:val="0"/>
              <w:autoSpaceDE w:val="0"/>
              <w:spacing w:after="0" w:line="240" w:lineRule="auto"/>
              <w:jc w:val="both"/>
              <w:rPr>
                <w:rFonts w:ascii="Arial" w:eastAsia="Calibri" w:hAnsi="Arial" w:cs="Arial"/>
              </w:rPr>
            </w:pPr>
            <w:r w:rsidRPr="00D11DF7">
              <w:rPr>
                <w:rFonts w:ascii="Arial" w:eastAsia="Calibri" w:hAnsi="Arial" w:cs="Arial"/>
                <w:lang w:val="it-IT"/>
              </w:rPr>
              <w:t>Постојећи објекти или делови објеката чије су грађевинске линије у деловима простора у статусу површина јавне намене (улице, тргови или коридори инфраструктуре, парцеле јавних објеката) морају се уклонити.</w:t>
            </w:r>
          </w:p>
          <w:p w:rsidR="00CE75C6" w:rsidRPr="00D11DF7" w:rsidRDefault="00C254E5" w:rsidP="001B37F6">
            <w:pPr>
              <w:widowControl w:val="0"/>
              <w:autoSpaceDE w:val="0"/>
              <w:snapToGrid w:val="0"/>
              <w:spacing w:after="0" w:line="240" w:lineRule="auto"/>
              <w:jc w:val="both"/>
              <w:rPr>
                <w:rFonts w:ascii="Arial" w:hAnsi="Arial" w:cs="Arial"/>
                <w:bCs/>
                <w:iCs/>
              </w:rPr>
            </w:pPr>
            <w:r w:rsidRPr="00D11DF7">
              <w:rPr>
                <w:rFonts w:ascii="Arial" w:hAnsi="Arial" w:cs="Arial"/>
                <w:bCs/>
                <w:iCs/>
              </w:rPr>
              <w:t>Трафостанице и мањи комунални објекти</w:t>
            </w:r>
            <w:r w:rsidR="00AD7517" w:rsidRPr="00D11DF7">
              <w:rPr>
                <w:rFonts w:ascii="Arial" w:hAnsi="Arial" w:cs="Arial"/>
                <w:bCs/>
                <w:iCs/>
              </w:rPr>
              <w:t>, шахте и сл.</w:t>
            </w:r>
            <w:r w:rsidRPr="00D11DF7">
              <w:rPr>
                <w:rFonts w:ascii="Arial" w:hAnsi="Arial" w:cs="Arial"/>
                <w:bCs/>
                <w:iCs/>
              </w:rPr>
              <w:t xml:space="preserve"> могу се постављати у простору између регулационе и грађевинске линије.</w:t>
            </w:r>
            <w:r w:rsidR="009E5FBA" w:rsidRPr="00D11DF7">
              <w:rPr>
                <w:rFonts w:ascii="Arial" w:hAnsi="Arial" w:cs="Arial"/>
                <w:bCs/>
                <w:iCs/>
              </w:rPr>
              <w:t xml:space="preserve"> </w:t>
            </w:r>
          </w:p>
          <w:p w:rsidR="00C254E5" w:rsidRPr="00D11DF7" w:rsidRDefault="00CE75C6" w:rsidP="002336FC">
            <w:pPr>
              <w:widowControl w:val="0"/>
              <w:autoSpaceDE w:val="0"/>
              <w:spacing w:after="0" w:line="240" w:lineRule="auto"/>
              <w:jc w:val="both"/>
              <w:rPr>
                <w:rFonts w:ascii="Arial" w:hAnsi="Arial" w:cs="Arial"/>
              </w:rPr>
            </w:pPr>
            <w:r w:rsidRPr="00D11DF7">
              <w:rPr>
                <w:rFonts w:ascii="Arial" w:hAnsi="Arial" w:cs="Arial"/>
                <w:bCs/>
                <w:iCs/>
              </w:rPr>
              <w:t>Између планиране грађевинске линије и регулационе линије се мог</w:t>
            </w:r>
            <w:r w:rsidR="00AC7141" w:rsidRPr="00D11DF7">
              <w:rPr>
                <w:rFonts w:ascii="Arial" w:hAnsi="Arial" w:cs="Arial"/>
                <w:bCs/>
                <w:iCs/>
              </w:rPr>
              <w:t>у постављати монтажни објекти пр</w:t>
            </w:r>
            <w:r w:rsidRPr="00D11DF7">
              <w:rPr>
                <w:rFonts w:ascii="Arial" w:hAnsi="Arial" w:cs="Arial"/>
                <w:bCs/>
                <w:iCs/>
              </w:rPr>
              <w:t>ивременог карактера</w:t>
            </w:r>
            <w:r w:rsidR="004F655E" w:rsidRPr="00D11DF7">
              <w:rPr>
                <w:rFonts w:ascii="Arial" w:hAnsi="Arial" w:cs="Arial"/>
                <w:bCs/>
                <w:iCs/>
              </w:rPr>
              <w:t xml:space="preserve"> и портирнице монтажног карактера</w:t>
            </w:r>
            <w:r w:rsidRPr="00D11DF7">
              <w:rPr>
                <w:rFonts w:ascii="Arial" w:hAnsi="Arial" w:cs="Arial"/>
                <w:bCs/>
                <w:iCs/>
              </w:rPr>
              <w:t>.</w:t>
            </w:r>
            <w:r w:rsidR="00FE7E71" w:rsidRPr="00D11DF7">
              <w:rPr>
                <w:rFonts w:ascii="Arial" w:hAnsi="Arial" w:cs="Arial"/>
              </w:rPr>
              <w:t xml:space="preserve"> </w:t>
            </w:r>
            <w:r w:rsidR="002336FC" w:rsidRPr="00D11DF7">
              <w:rPr>
                <w:rFonts w:ascii="Arial" w:hAnsi="Arial" w:cs="Arial"/>
              </w:rPr>
              <w:t>У</w:t>
            </w:r>
            <w:r w:rsidR="00FE7E71" w:rsidRPr="00D11DF7">
              <w:rPr>
                <w:rFonts w:ascii="Arial" w:hAnsi="Arial" w:cs="Arial"/>
              </w:rPr>
              <w:t xml:space="preserve"> зони између регулационе и грађевинске линије је дозвољено постављање рампи /лифтова за обезбеђење приступа лица са посебним потребама</w:t>
            </w:r>
            <w:r w:rsidR="002336FC" w:rsidRPr="00D11DF7">
              <w:rPr>
                <w:rFonts w:ascii="Arial" w:hAnsi="Arial" w:cs="Arial"/>
              </w:rPr>
              <w:t xml:space="preserve"> </w:t>
            </w:r>
            <w:r w:rsidR="009E5FBA" w:rsidRPr="00D11DF7">
              <w:rPr>
                <w:rFonts w:ascii="Arial" w:hAnsi="Arial" w:cs="Arial"/>
                <w:bCs/>
                <w:iCs/>
              </w:rPr>
              <w:t>Између планиране грађевинске линије и регулационе линије не могу се постављати помоћни објекти</w:t>
            </w:r>
            <w:r w:rsidR="008D71B4" w:rsidRPr="00D11DF7">
              <w:rPr>
                <w:rFonts w:ascii="Arial" w:hAnsi="Arial" w:cs="Arial"/>
                <w:bCs/>
                <w:iCs/>
              </w:rPr>
              <w:t>, осим гараже код објеката породичног становања</w:t>
            </w:r>
            <w:r w:rsidR="009E5FBA" w:rsidRPr="00D11DF7">
              <w:rPr>
                <w:rFonts w:ascii="Arial" w:hAnsi="Arial" w:cs="Arial"/>
                <w:bCs/>
                <w:iCs/>
              </w:rPr>
              <w:t>.</w:t>
            </w:r>
          </w:p>
          <w:p w:rsidR="00B8150C"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Све</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које</w:t>
            </w:r>
            <w:r w:rsidR="00D811CD" w:rsidRPr="00D11DF7">
              <w:rPr>
                <w:rFonts w:ascii="Arial" w:eastAsia="Calibri" w:hAnsi="Arial" w:cs="Arial"/>
                <w:lang w:val="it-IT"/>
              </w:rPr>
              <w:t xml:space="preserve"> </w:t>
            </w:r>
            <w:r w:rsidRPr="00D11DF7">
              <w:rPr>
                <w:rFonts w:ascii="Arial" w:eastAsia="Calibri" w:hAnsi="Arial" w:cs="Arial"/>
                <w:lang w:val="it-IT"/>
              </w:rPr>
              <w:t>одре</w:t>
            </w:r>
            <w:r w:rsidR="00F9222E" w:rsidRPr="00D11DF7">
              <w:rPr>
                <w:rFonts w:ascii="Arial" w:eastAsia="Calibri" w:hAnsi="Arial" w:cs="Arial"/>
                <w:lang w:val="it-IT"/>
              </w:rPr>
              <w:t>ђ</w:t>
            </w:r>
            <w:r w:rsidRPr="00D11DF7">
              <w:rPr>
                <w:rFonts w:ascii="Arial" w:eastAsia="Calibri" w:hAnsi="Arial" w:cs="Arial"/>
                <w:lang w:val="it-IT"/>
              </w:rPr>
              <w:t>ују</w:t>
            </w:r>
            <w:r w:rsidR="00D811CD" w:rsidRPr="00D11DF7">
              <w:rPr>
                <w:rFonts w:ascii="Arial" w:eastAsia="Calibri" w:hAnsi="Arial" w:cs="Arial"/>
                <w:lang w:val="it-IT"/>
              </w:rPr>
              <w:t xml:space="preserve"> </w:t>
            </w:r>
            <w:r w:rsidRPr="00D11DF7">
              <w:rPr>
                <w:rFonts w:ascii="Arial" w:eastAsia="Calibri" w:hAnsi="Arial" w:cs="Arial"/>
                <w:lang w:val="it-IT"/>
              </w:rPr>
              <w:t>поло</w:t>
            </w:r>
            <w:r w:rsidR="00F9222E" w:rsidRPr="00D11DF7">
              <w:rPr>
                <w:rFonts w:ascii="Arial" w:eastAsia="Calibri" w:hAnsi="Arial" w:cs="Arial"/>
                <w:lang w:val="it-IT"/>
              </w:rPr>
              <w:t>ж</w:t>
            </w:r>
            <w:r w:rsidRPr="00D11DF7">
              <w:rPr>
                <w:rFonts w:ascii="Arial" w:eastAsia="Calibri" w:hAnsi="Arial" w:cs="Arial"/>
                <w:lang w:val="it-IT"/>
              </w:rPr>
              <w:t>ај</w:t>
            </w:r>
            <w:r w:rsidR="00D811CD" w:rsidRPr="00D11DF7">
              <w:rPr>
                <w:rFonts w:ascii="Arial" w:eastAsia="Calibri" w:hAnsi="Arial" w:cs="Arial"/>
                <w:lang w:val="it-IT"/>
              </w:rPr>
              <w:t xml:space="preserve"> </w:t>
            </w:r>
            <w:r w:rsidRPr="00D11DF7">
              <w:rPr>
                <w:rFonts w:ascii="Arial" w:eastAsia="Calibri" w:hAnsi="Arial" w:cs="Arial"/>
                <w:lang w:val="it-IT"/>
              </w:rPr>
              <w:t>планираног</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парцели</w:t>
            </w:r>
            <w:r w:rsidR="00D811CD" w:rsidRPr="00D11DF7">
              <w:rPr>
                <w:rFonts w:ascii="Arial" w:eastAsia="Calibri" w:hAnsi="Arial" w:cs="Arial"/>
                <w:lang w:val="it-IT"/>
              </w:rPr>
              <w:t xml:space="preserve"> </w:t>
            </w:r>
            <w:r w:rsidRPr="00D11DF7">
              <w:rPr>
                <w:rFonts w:ascii="Arial" w:eastAsia="Calibri" w:hAnsi="Arial" w:cs="Arial"/>
                <w:lang w:val="it-IT"/>
              </w:rPr>
              <w:t>дефини</w:t>
            </w:r>
            <w:r w:rsidR="005F4917" w:rsidRPr="00D11DF7">
              <w:rPr>
                <w:rFonts w:ascii="Arial" w:eastAsia="Calibri" w:hAnsi="Arial" w:cs="Arial"/>
                <w:lang w:val="it-IT"/>
              </w:rPr>
              <w:t>ш</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тако</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представ</w:t>
            </w:r>
            <w:r w:rsidR="00F9222E" w:rsidRPr="00D11DF7">
              <w:rPr>
                <w:rFonts w:ascii="Arial" w:eastAsia="Calibri" w:hAnsi="Arial" w:cs="Arial"/>
                <w:lang w:val="it-IT"/>
              </w:rPr>
              <w:t>љ</w:t>
            </w:r>
            <w:r w:rsidRPr="00D11DF7">
              <w:rPr>
                <w:rFonts w:ascii="Arial" w:eastAsia="Calibri" w:hAnsi="Arial" w:cs="Arial"/>
                <w:lang w:val="it-IT"/>
              </w:rPr>
              <w:t>ају</w:t>
            </w:r>
            <w:r w:rsidR="00D811CD" w:rsidRPr="00D11DF7">
              <w:rPr>
                <w:rFonts w:ascii="Arial" w:eastAsia="Calibri" w:hAnsi="Arial" w:cs="Arial"/>
                <w:lang w:val="it-IT"/>
              </w:rPr>
              <w:t xml:space="preserve"> </w:t>
            </w:r>
            <w:r w:rsidRPr="00D11DF7">
              <w:rPr>
                <w:rFonts w:ascii="Arial" w:eastAsia="Calibri" w:hAnsi="Arial" w:cs="Arial"/>
                <w:lang w:val="it-IT"/>
              </w:rPr>
              <w:t>смет</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функциониса</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парцели</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омогу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несметано</w:t>
            </w:r>
            <w:r w:rsidR="00D811CD" w:rsidRPr="00D11DF7">
              <w:rPr>
                <w:rFonts w:ascii="Arial" w:eastAsia="Calibri" w:hAnsi="Arial" w:cs="Arial"/>
                <w:lang w:val="it-IT"/>
              </w:rPr>
              <w:t xml:space="preserve"> </w:t>
            </w:r>
            <w:r w:rsidRPr="00D11DF7">
              <w:rPr>
                <w:rFonts w:ascii="Arial" w:eastAsia="Calibri" w:hAnsi="Arial" w:cs="Arial"/>
                <w:lang w:val="it-IT"/>
              </w:rPr>
              <w:t>постав</w:t>
            </w:r>
            <w:r w:rsidR="00F9222E" w:rsidRPr="00D11DF7">
              <w:rPr>
                <w:rFonts w:ascii="Arial" w:eastAsia="Calibri" w:hAnsi="Arial" w:cs="Arial"/>
                <w:lang w:val="it-IT"/>
              </w:rPr>
              <w:t>љ</w:t>
            </w:r>
            <w:r w:rsidRPr="00D11DF7">
              <w:rPr>
                <w:rFonts w:ascii="Arial" w:eastAsia="Calibri" w:hAnsi="Arial" w:cs="Arial"/>
                <w:lang w:val="it-IT"/>
              </w:rPr>
              <w:t>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ннфраструктурне</w:t>
            </w:r>
            <w:r w:rsidR="00D811CD" w:rsidRPr="00D11DF7">
              <w:rPr>
                <w:rFonts w:ascii="Arial" w:eastAsia="Calibri" w:hAnsi="Arial" w:cs="Arial"/>
                <w:lang w:val="it-IT"/>
              </w:rPr>
              <w:t xml:space="preserve"> </w:t>
            </w:r>
            <w:r w:rsidRPr="00D11DF7">
              <w:rPr>
                <w:rFonts w:ascii="Arial" w:eastAsia="Calibri" w:hAnsi="Arial" w:cs="Arial"/>
                <w:lang w:val="it-IT"/>
              </w:rPr>
              <w:t>мре</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угрозе</w:t>
            </w:r>
            <w:r w:rsidR="00D811CD" w:rsidRPr="00D11DF7">
              <w:rPr>
                <w:rFonts w:ascii="Arial" w:eastAsia="Calibri" w:hAnsi="Arial" w:cs="Arial"/>
                <w:lang w:val="it-IT"/>
              </w:rPr>
              <w:t xml:space="preserve"> </w:t>
            </w:r>
            <w:r w:rsidRPr="00D11DF7">
              <w:rPr>
                <w:rFonts w:ascii="Arial" w:eastAsia="Calibri" w:hAnsi="Arial" w:cs="Arial"/>
                <w:lang w:val="it-IT"/>
              </w:rPr>
              <w:t>функциониса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стати</w:t>
            </w:r>
            <w:r w:rsidR="00F9222E" w:rsidRPr="00D11DF7">
              <w:rPr>
                <w:rFonts w:ascii="Arial" w:eastAsia="Calibri" w:hAnsi="Arial" w:cs="Arial"/>
                <w:lang w:val="it-IT"/>
              </w:rPr>
              <w:t>ч</w:t>
            </w:r>
            <w:r w:rsidRPr="00D11DF7">
              <w:rPr>
                <w:rFonts w:ascii="Arial" w:eastAsia="Calibri" w:hAnsi="Arial" w:cs="Arial"/>
                <w:lang w:val="it-IT"/>
              </w:rPr>
              <w:t>ку</w:t>
            </w:r>
            <w:r w:rsidR="00D811CD" w:rsidRPr="00D11DF7">
              <w:rPr>
                <w:rFonts w:ascii="Arial" w:eastAsia="Calibri" w:hAnsi="Arial" w:cs="Arial"/>
                <w:lang w:val="it-IT"/>
              </w:rPr>
              <w:t xml:space="preserve"> </w:t>
            </w:r>
            <w:r w:rsidRPr="00D11DF7">
              <w:rPr>
                <w:rFonts w:ascii="Arial" w:eastAsia="Calibri" w:hAnsi="Arial" w:cs="Arial"/>
                <w:lang w:val="it-IT"/>
              </w:rPr>
              <w:t>стабилност</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Све</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дефини</w:t>
            </w:r>
            <w:r w:rsidR="005F4917" w:rsidRPr="00D11DF7">
              <w:rPr>
                <w:rFonts w:ascii="Arial" w:eastAsia="Calibri" w:hAnsi="Arial" w:cs="Arial"/>
                <w:lang w:val="it-IT"/>
              </w:rPr>
              <w:t>ш</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максималне</w:t>
            </w:r>
            <w:r w:rsidR="00D811CD" w:rsidRPr="00D11DF7">
              <w:rPr>
                <w:rFonts w:ascii="Arial" w:eastAsia="Calibri" w:hAnsi="Arial" w:cs="Arial"/>
                <w:lang w:val="it-IT"/>
              </w:rPr>
              <w:t xml:space="preserve"> </w:t>
            </w:r>
            <w:r w:rsidRPr="00D11DF7">
              <w:rPr>
                <w:rFonts w:ascii="Arial" w:eastAsia="Calibri" w:hAnsi="Arial" w:cs="Arial"/>
                <w:lang w:val="it-IT"/>
              </w:rPr>
              <w:t>границе</w:t>
            </w:r>
            <w:r w:rsidR="00D811CD" w:rsidRPr="00D11DF7">
              <w:rPr>
                <w:rFonts w:ascii="Arial" w:eastAsia="Calibri" w:hAnsi="Arial" w:cs="Arial"/>
                <w:lang w:val="it-IT"/>
              </w:rPr>
              <w:t xml:space="preserve"> </w:t>
            </w:r>
            <w:r w:rsidRPr="00D11DF7">
              <w:rPr>
                <w:rFonts w:ascii="Arial" w:eastAsia="Calibri" w:hAnsi="Arial" w:cs="Arial"/>
                <w:lang w:val="it-IT"/>
              </w:rPr>
              <w:t>град</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које</w:t>
            </w:r>
            <w:r w:rsidR="00D811CD" w:rsidRPr="00D11DF7">
              <w:rPr>
                <w:rFonts w:ascii="Arial" w:eastAsia="Calibri" w:hAnsi="Arial" w:cs="Arial"/>
                <w:lang w:val="it-IT"/>
              </w:rPr>
              <w:t xml:space="preserve"> </w:t>
            </w:r>
            <w:r w:rsidRPr="00D11DF7">
              <w:rPr>
                <w:rFonts w:ascii="Arial" w:eastAsia="Calibri" w:hAnsi="Arial" w:cs="Arial"/>
                <w:lang w:val="it-IT"/>
              </w:rPr>
              <w:t>одре</w:t>
            </w:r>
            <w:r w:rsidR="00F9222E" w:rsidRPr="00D11DF7">
              <w:rPr>
                <w:rFonts w:ascii="Arial" w:eastAsia="Calibri" w:hAnsi="Arial" w:cs="Arial"/>
                <w:lang w:val="it-IT"/>
              </w:rPr>
              <w:t>ђ</w:t>
            </w:r>
            <w:r w:rsidRPr="00D11DF7">
              <w:rPr>
                <w:rFonts w:ascii="Arial" w:eastAsia="Calibri" w:hAnsi="Arial" w:cs="Arial"/>
                <w:lang w:val="it-IT"/>
              </w:rPr>
              <w:t>ују</w:t>
            </w:r>
            <w:r w:rsidR="00D811CD" w:rsidRPr="00D11DF7">
              <w:rPr>
                <w:rFonts w:ascii="Arial" w:eastAsia="Calibri" w:hAnsi="Arial" w:cs="Arial"/>
                <w:lang w:val="it-IT"/>
              </w:rPr>
              <w:t xml:space="preserve"> </w:t>
            </w:r>
            <w:r w:rsidRPr="00D11DF7">
              <w:rPr>
                <w:rFonts w:ascii="Arial" w:eastAsia="Calibri" w:hAnsi="Arial" w:cs="Arial"/>
                <w:lang w:val="it-IT"/>
              </w:rPr>
              <w:t>однос</w:t>
            </w:r>
            <w:r w:rsidR="00D811CD" w:rsidRPr="00D11DF7">
              <w:rPr>
                <w:rFonts w:ascii="Arial" w:eastAsia="Calibri" w:hAnsi="Arial" w:cs="Arial"/>
                <w:lang w:val="it-IT"/>
              </w:rPr>
              <w:t xml:space="preserve"> </w:t>
            </w:r>
            <w:r w:rsidRPr="00D11DF7">
              <w:rPr>
                <w:rFonts w:ascii="Arial" w:eastAsia="Calibri" w:hAnsi="Arial" w:cs="Arial"/>
                <w:lang w:val="it-IT"/>
              </w:rPr>
              <w:t>планираног</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оквиру</w:t>
            </w:r>
            <w:r w:rsidR="00D811CD" w:rsidRPr="00D11DF7">
              <w:rPr>
                <w:rFonts w:ascii="Arial" w:eastAsia="Calibri" w:hAnsi="Arial" w:cs="Arial"/>
                <w:lang w:val="it-IT"/>
              </w:rPr>
              <w:t xml:space="preserve"> </w:t>
            </w:r>
            <w:r w:rsidRPr="00D11DF7">
              <w:rPr>
                <w:rFonts w:ascii="Arial" w:eastAsia="Calibri" w:hAnsi="Arial" w:cs="Arial"/>
                <w:lang w:val="it-IT"/>
              </w:rPr>
              <w:t>којих</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лоцира</w:t>
            </w:r>
            <w:r w:rsidR="00D811CD" w:rsidRPr="00D11DF7">
              <w:rPr>
                <w:rFonts w:ascii="Arial" w:eastAsia="Calibri" w:hAnsi="Arial" w:cs="Arial"/>
                <w:lang w:val="it-IT"/>
              </w:rPr>
              <w:t xml:space="preserve"> </w:t>
            </w:r>
            <w:r w:rsidRPr="00D11DF7">
              <w:rPr>
                <w:rFonts w:ascii="Arial" w:eastAsia="Calibri" w:hAnsi="Arial" w:cs="Arial"/>
                <w:lang w:val="it-IT"/>
              </w:rPr>
              <w:t>габарит</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Габарит</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ма</w:t>
            </w:r>
            <w:r w:rsidR="00F9222E" w:rsidRPr="00D11DF7">
              <w:rPr>
                <w:rFonts w:ascii="Arial" w:eastAsia="Calibri" w:hAnsi="Arial" w:cs="Arial"/>
                <w:lang w:val="it-IT"/>
              </w:rPr>
              <w:t>њ</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односу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максималне</w:t>
            </w:r>
            <w:r w:rsidR="00D811CD" w:rsidRPr="00D11DF7">
              <w:rPr>
                <w:rFonts w:ascii="Arial" w:eastAsia="Calibri" w:hAnsi="Arial" w:cs="Arial"/>
                <w:lang w:val="it-IT"/>
              </w:rPr>
              <w:t xml:space="preserve"> </w:t>
            </w:r>
            <w:r w:rsidRPr="00D11DF7">
              <w:rPr>
                <w:rFonts w:ascii="Arial" w:eastAsia="Calibri" w:hAnsi="Arial" w:cs="Arial"/>
                <w:lang w:val="it-IT"/>
              </w:rPr>
              <w:t>границе</w:t>
            </w:r>
            <w:r w:rsidR="00D811CD" w:rsidRPr="00D11DF7">
              <w:rPr>
                <w:rFonts w:ascii="Arial" w:eastAsia="Calibri" w:hAnsi="Arial" w:cs="Arial"/>
                <w:lang w:val="it-IT"/>
              </w:rPr>
              <w:t xml:space="preserve"> </w:t>
            </w:r>
            <w:r w:rsidRPr="00D11DF7">
              <w:rPr>
                <w:rFonts w:ascii="Arial" w:eastAsia="Calibri" w:hAnsi="Arial" w:cs="Arial"/>
                <w:lang w:val="it-IT"/>
              </w:rPr>
              <w:t>град</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зону</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дефинисану</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евинским</w:t>
            </w:r>
            <w:r w:rsidR="00D811CD" w:rsidRPr="00D11DF7">
              <w:rPr>
                <w:rFonts w:ascii="Arial" w:eastAsia="Calibri" w:hAnsi="Arial" w:cs="Arial"/>
                <w:lang w:val="it-IT"/>
              </w:rPr>
              <w:t xml:space="preserve"> </w:t>
            </w:r>
            <w:r w:rsidRPr="00D11DF7">
              <w:rPr>
                <w:rFonts w:ascii="Arial" w:eastAsia="Calibri" w:hAnsi="Arial" w:cs="Arial"/>
                <w:lang w:val="it-IT"/>
              </w:rPr>
              <w:t>линијама</w:t>
            </w:r>
            <w:r w:rsidR="00D811CD" w:rsidRPr="00D11DF7">
              <w:rPr>
                <w:rFonts w:ascii="Arial" w:eastAsia="Calibri" w:hAnsi="Arial" w:cs="Arial"/>
                <w:lang w:val="it-IT"/>
              </w:rPr>
              <w:t xml:space="preserve">). </w:t>
            </w:r>
            <w:r w:rsidRPr="00D11DF7">
              <w:rPr>
                <w:rFonts w:ascii="Arial" w:eastAsia="Calibri" w:hAnsi="Arial" w:cs="Arial"/>
                <w:lang w:val="it-IT"/>
              </w:rPr>
              <w:t>Поло</w:t>
            </w:r>
            <w:r w:rsidR="00F9222E" w:rsidRPr="00D11DF7">
              <w:rPr>
                <w:rFonts w:ascii="Arial" w:eastAsia="Calibri" w:hAnsi="Arial" w:cs="Arial"/>
                <w:lang w:val="it-IT"/>
              </w:rPr>
              <w:t>ж</w:t>
            </w:r>
            <w:r w:rsidRPr="00D11DF7">
              <w:rPr>
                <w:rFonts w:ascii="Arial" w:eastAsia="Calibri" w:hAnsi="Arial" w:cs="Arial"/>
                <w:lang w:val="it-IT"/>
              </w:rPr>
              <w:t>ај</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односу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планирану</w:t>
            </w:r>
            <w:r w:rsidR="00D811CD" w:rsidRPr="00D11DF7">
              <w:rPr>
                <w:rFonts w:ascii="Arial" w:eastAsia="Calibri" w:hAnsi="Arial" w:cs="Arial"/>
                <w:lang w:val="it-IT"/>
              </w:rPr>
              <w:t xml:space="preserve"> </w:t>
            </w:r>
            <w:r w:rsidRPr="00D11DF7">
              <w:rPr>
                <w:rFonts w:ascii="Arial" w:eastAsia="Calibri" w:hAnsi="Arial" w:cs="Arial"/>
                <w:lang w:val="it-IT"/>
              </w:rPr>
              <w:t>регулациону</w:t>
            </w:r>
            <w:r w:rsidR="00D811CD" w:rsidRPr="00D11DF7">
              <w:rPr>
                <w:rFonts w:ascii="Arial" w:eastAsia="Calibri" w:hAnsi="Arial" w:cs="Arial"/>
                <w:lang w:val="it-IT"/>
              </w:rPr>
              <w:t xml:space="preserve"> </w:t>
            </w:r>
            <w:r w:rsidRPr="00D11DF7">
              <w:rPr>
                <w:rFonts w:ascii="Arial" w:eastAsia="Calibri" w:hAnsi="Arial" w:cs="Arial"/>
                <w:lang w:val="it-IT"/>
              </w:rPr>
              <w:t>линију</w:t>
            </w:r>
            <w:r w:rsidR="00D811CD" w:rsidRPr="00D11DF7">
              <w:rPr>
                <w:rFonts w:ascii="Arial" w:eastAsia="Calibri" w:hAnsi="Arial" w:cs="Arial"/>
                <w:lang w:val="it-IT"/>
              </w:rPr>
              <w:t xml:space="preserve"> </w:t>
            </w:r>
            <w:r w:rsidRPr="00D11DF7">
              <w:rPr>
                <w:rFonts w:ascii="Arial" w:eastAsia="Calibri" w:hAnsi="Arial" w:cs="Arial"/>
                <w:lang w:val="it-IT"/>
              </w:rPr>
              <w:t>приказан</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графи</w:t>
            </w:r>
            <w:r w:rsidR="00F9222E" w:rsidRPr="00D11DF7">
              <w:rPr>
                <w:rFonts w:ascii="Arial" w:eastAsia="Calibri" w:hAnsi="Arial" w:cs="Arial"/>
                <w:lang w:val="it-IT"/>
              </w:rPr>
              <w:t>ч</w:t>
            </w:r>
            <w:r w:rsidRPr="00D11DF7">
              <w:rPr>
                <w:rFonts w:ascii="Arial" w:eastAsia="Calibri" w:hAnsi="Arial" w:cs="Arial"/>
                <w:lang w:val="it-IT"/>
              </w:rPr>
              <w:t>ком</w:t>
            </w:r>
            <w:r w:rsidR="00D811CD" w:rsidRPr="00D11DF7">
              <w:rPr>
                <w:rFonts w:ascii="Arial" w:eastAsia="Calibri" w:hAnsi="Arial" w:cs="Arial"/>
                <w:lang w:val="it-IT"/>
              </w:rPr>
              <w:t xml:space="preserve"> </w:t>
            </w:r>
            <w:r w:rsidRPr="00D11DF7">
              <w:rPr>
                <w:rFonts w:ascii="Arial" w:eastAsia="Calibri" w:hAnsi="Arial" w:cs="Arial"/>
                <w:lang w:val="it-IT"/>
              </w:rPr>
              <w:t>прилогу</w:t>
            </w:r>
            <w:r w:rsidR="00D811CD" w:rsidRPr="00D11DF7">
              <w:rPr>
                <w:rFonts w:ascii="Arial" w:eastAsia="Calibri" w:hAnsi="Arial" w:cs="Arial"/>
                <w:lang w:val="it-IT"/>
              </w:rPr>
              <w:t xml:space="preserve"> </w:t>
            </w:r>
            <w:r w:rsidRPr="00D11DF7">
              <w:rPr>
                <w:rFonts w:ascii="Arial" w:eastAsia="Calibri" w:hAnsi="Arial" w:cs="Arial"/>
                <w:lang w:val="it-IT"/>
              </w:rPr>
              <w:t>План</w:t>
            </w:r>
            <w:r w:rsidR="00D811CD" w:rsidRPr="00D11DF7">
              <w:rPr>
                <w:rFonts w:ascii="Arial" w:eastAsia="Calibri" w:hAnsi="Arial" w:cs="Arial"/>
                <w:lang w:val="it-IT"/>
              </w:rPr>
              <w:t xml:space="preserve"> </w:t>
            </w:r>
            <w:r w:rsidRPr="00D11DF7">
              <w:rPr>
                <w:rFonts w:ascii="Arial" w:eastAsia="Calibri" w:hAnsi="Arial" w:cs="Arial"/>
                <w:lang w:val="it-IT"/>
              </w:rPr>
              <w:t>саобра</w:t>
            </w:r>
            <w:r w:rsidR="00F9222E" w:rsidRPr="00D11DF7">
              <w:rPr>
                <w:rFonts w:ascii="Arial" w:eastAsia="Calibri" w:hAnsi="Arial" w:cs="Arial"/>
                <w:lang w:val="it-IT"/>
              </w:rPr>
              <w:t>ћ</w:t>
            </w:r>
            <w:r w:rsidRPr="00D11DF7">
              <w:rPr>
                <w:rFonts w:ascii="Arial" w:eastAsia="Calibri" w:hAnsi="Arial" w:cs="Arial"/>
                <w:lang w:val="it-IT"/>
              </w:rPr>
              <w:t>аја</w:t>
            </w:r>
            <w:r w:rsidR="00D811CD" w:rsidRPr="00D11DF7">
              <w:rPr>
                <w:rFonts w:ascii="Arial" w:eastAsia="Calibri" w:hAnsi="Arial" w:cs="Arial"/>
                <w:lang w:val="it-IT"/>
              </w:rPr>
              <w:t xml:space="preserve">, </w:t>
            </w:r>
            <w:r w:rsidRPr="00D11DF7">
              <w:rPr>
                <w:rFonts w:ascii="Arial" w:eastAsia="Calibri" w:hAnsi="Arial" w:cs="Arial"/>
                <w:lang w:val="it-IT"/>
              </w:rPr>
              <w:t>регулације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нивелације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ена</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одступа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задате</w:t>
            </w:r>
            <w:r w:rsidR="00D811CD" w:rsidRPr="00D11DF7">
              <w:rPr>
                <w:rFonts w:ascii="Arial" w:eastAsia="Calibri" w:hAnsi="Arial" w:cs="Arial"/>
                <w:lang w:val="it-IT"/>
              </w:rPr>
              <w:t xml:space="preserve"> </w:t>
            </w:r>
            <w:r w:rsidR="00AC7141" w:rsidRPr="00D11DF7">
              <w:rPr>
                <w:rFonts w:ascii="Arial" w:eastAsia="Calibri" w:hAnsi="Arial" w:cs="Arial"/>
              </w:rPr>
              <w:t xml:space="preserve">планиране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односно</w:t>
            </w:r>
            <w:r w:rsidR="00D811CD" w:rsidRPr="00D11DF7">
              <w:rPr>
                <w:rFonts w:ascii="Arial" w:eastAsia="Calibri" w:hAnsi="Arial" w:cs="Arial"/>
                <w:lang w:val="it-IT"/>
              </w:rPr>
              <w:t xml:space="preserve"> </w:t>
            </w:r>
            <w:r w:rsidRPr="00D11DF7">
              <w:rPr>
                <w:rFonts w:ascii="Arial" w:eastAsia="Calibri" w:hAnsi="Arial" w:cs="Arial"/>
                <w:lang w:val="it-IT"/>
              </w:rPr>
              <w:t>регулационе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геодетским</w:t>
            </w:r>
            <w:r w:rsidR="00D811CD" w:rsidRPr="00D11DF7">
              <w:rPr>
                <w:rFonts w:ascii="Arial" w:eastAsia="Calibri" w:hAnsi="Arial" w:cs="Arial"/>
                <w:lang w:val="it-IT"/>
              </w:rPr>
              <w:t xml:space="preserve"> </w:t>
            </w:r>
            <w:r w:rsidRPr="00D11DF7">
              <w:rPr>
                <w:rFonts w:ascii="Arial" w:eastAsia="Calibri" w:hAnsi="Arial" w:cs="Arial"/>
                <w:lang w:val="it-IT"/>
              </w:rPr>
              <w:t>снима</w:t>
            </w:r>
            <w:r w:rsidR="00F9222E" w:rsidRPr="00D11DF7">
              <w:rPr>
                <w:rFonts w:ascii="Arial" w:eastAsia="Calibri" w:hAnsi="Arial" w:cs="Arial"/>
                <w:lang w:val="it-IT"/>
              </w:rPr>
              <w:t>њ</w:t>
            </w:r>
            <w:r w:rsidRPr="00D11DF7">
              <w:rPr>
                <w:rFonts w:ascii="Arial" w:eastAsia="Calibri" w:hAnsi="Arial" w:cs="Arial"/>
                <w:lang w:val="it-IT"/>
              </w:rPr>
              <w:t>ем</w:t>
            </w:r>
            <w:r w:rsidR="00D811CD" w:rsidRPr="00D11DF7">
              <w:rPr>
                <w:rFonts w:ascii="Arial" w:eastAsia="Calibri" w:hAnsi="Arial" w:cs="Arial"/>
                <w:lang w:val="it-IT"/>
              </w:rPr>
              <w:t xml:space="preserve"> </w:t>
            </w:r>
            <w:r w:rsidRPr="00D11DF7">
              <w:rPr>
                <w:rFonts w:ascii="Arial" w:eastAsia="Calibri" w:hAnsi="Arial" w:cs="Arial"/>
                <w:lang w:val="it-IT"/>
              </w:rPr>
              <w:t>утврди</w:t>
            </w:r>
            <w:r w:rsidR="00D811CD" w:rsidRPr="00D11DF7">
              <w:rPr>
                <w:rFonts w:ascii="Arial" w:eastAsia="Calibri" w:hAnsi="Arial" w:cs="Arial"/>
                <w:lang w:val="it-IT"/>
              </w:rPr>
              <w:t xml:space="preserve"> </w:t>
            </w:r>
            <w:r w:rsidRPr="00D11DF7">
              <w:rPr>
                <w:rFonts w:ascii="Arial" w:eastAsia="Calibri" w:hAnsi="Arial" w:cs="Arial"/>
                <w:lang w:val="it-IT"/>
              </w:rPr>
              <w:t>одступа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подлога</w:t>
            </w:r>
            <w:r w:rsidR="00D811CD" w:rsidRPr="00D11DF7">
              <w:rPr>
                <w:rFonts w:ascii="Arial" w:eastAsia="Calibri" w:hAnsi="Arial" w:cs="Arial"/>
                <w:lang w:val="it-IT"/>
              </w:rPr>
              <w:t xml:space="preserve"> </w:t>
            </w:r>
            <w:r w:rsidRPr="00D11DF7">
              <w:rPr>
                <w:rFonts w:ascii="Arial" w:eastAsia="Calibri" w:hAnsi="Arial" w:cs="Arial"/>
                <w:lang w:val="it-IT"/>
              </w:rPr>
              <w:t>кори</w:t>
            </w:r>
            <w:r w:rsidR="005F4917" w:rsidRPr="00D11DF7">
              <w:rPr>
                <w:rFonts w:ascii="Arial" w:eastAsia="Calibri" w:hAnsi="Arial" w:cs="Arial"/>
                <w:lang w:val="it-IT"/>
              </w:rPr>
              <w:t>ш</w:t>
            </w:r>
            <w:r w:rsidR="00F9222E" w:rsidRPr="00D11DF7">
              <w:rPr>
                <w:rFonts w:ascii="Arial" w:eastAsia="Calibri" w:hAnsi="Arial" w:cs="Arial"/>
                <w:lang w:val="it-IT"/>
              </w:rPr>
              <w:t>ћ</w:t>
            </w:r>
            <w:r w:rsidRPr="00D11DF7">
              <w:rPr>
                <w:rFonts w:ascii="Arial" w:eastAsia="Calibri" w:hAnsi="Arial" w:cs="Arial"/>
                <w:lang w:val="it-IT"/>
              </w:rPr>
              <w:t>ених</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израду</w:t>
            </w:r>
            <w:r w:rsidR="00D811CD" w:rsidRPr="00D11DF7">
              <w:rPr>
                <w:rFonts w:ascii="Arial" w:eastAsia="Calibri" w:hAnsi="Arial" w:cs="Arial"/>
                <w:lang w:val="it-IT"/>
              </w:rPr>
              <w:t xml:space="preserve"> </w:t>
            </w:r>
            <w:r w:rsidRPr="00D11DF7">
              <w:rPr>
                <w:rFonts w:ascii="Arial" w:eastAsia="Calibri" w:hAnsi="Arial" w:cs="Arial"/>
                <w:lang w:val="it-IT"/>
              </w:rPr>
              <w:t>плана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евинска</w:t>
            </w:r>
            <w:r w:rsidR="00D811CD" w:rsidRPr="00D11DF7">
              <w:rPr>
                <w:rFonts w:ascii="Arial" w:eastAsia="Calibri" w:hAnsi="Arial" w:cs="Arial"/>
                <w:lang w:val="it-IT"/>
              </w:rPr>
              <w:t xml:space="preserve"> </w:t>
            </w:r>
            <w:r w:rsidRPr="00D11DF7">
              <w:rPr>
                <w:rFonts w:ascii="Arial" w:eastAsia="Calibri" w:hAnsi="Arial" w:cs="Arial"/>
                <w:lang w:val="it-IT"/>
              </w:rPr>
              <w:t>линија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тада</w:t>
            </w:r>
            <w:r w:rsidR="00D811CD" w:rsidRPr="00D11DF7">
              <w:rPr>
                <w:rFonts w:ascii="Arial" w:eastAsia="Calibri" w:hAnsi="Arial" w:cs="Arial"/>
                <w:lang w:val="it-IT"/>
              </w:rPr>
              <w:t xml:space="preserve"> </w:t>
            </w:r>
            <w:r w:rsidRPr="00D11DF7">
              <w:rPr>
                <w:rFonts w:ascii="Arial" w:eastAsia="Calibri" w:hAnsi="Arial" w:cs="Arial"/>
                <w:lang w:val="it-IT"/>
              </w:rPr>
              <w:t>утвр</w:t>
            </w:r>
            <w:r w:rsidR="00F9222E" w:rsidRPr="00D11DF7">
              <w:rPr>
                <w:rFonts w:ascii="Arial" w:eastAsia="Calibri" w:hAnsi="Arial" w:cs="Arial"/>
                <w:lang w:val="it-IT"/>
              </w:rPr>
              <w:t>ђ</w:t>
            </w:r>
            <w:r w:rsidRPr="00D11DF7">
              <w:rPr>
                <w:rFonts w:ascii="Arial" w:eastAsia="Calibri" w:hAnsi="Arial" w:cs="Arial"/>
                <w:lang w:val="it-IT"/>
              </w:rPr>
              <w:t>ује</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основу</w:t>
            </w:r>
            <w:r w:rsidR="00D811CD" w:rsidRPr="00D11DF7">
              <w:rPr>
                <w:rFonts w:ascii="Arial" w:eastAsia="Calibri" w:hAnsi="Arial" w:cs="Arial"/>
                <w:lang w:val="it-IT"/>
              </w:rPr>
              <w:t xml:space="preserve"> </w:t>
            </w:r>
            <w:r w:rsidRPr="00D11DF7">
              <w:rPr>
                <w:rFonts w:ascii="Arial" w:eastAsia="Calibri" w:hAnsi="Arial" w:cs="Arial"/>
                <w:lang w:val="it-IT"/>
              </w:rPr>
              <w:t>преовла</w:t>
            </w:r>
            <w:r w:rsidR="00F9222E" w:rsidRPr="00D11DF7">
              <w:rPr>
                <w:rFonts w:ascii="Arial" w:eastAsia="Calibri" w:hAnsi="Arial" w:cs="Arial"/>
                <w:lang w:val="it-IT"/>
              </w:rPr>
              <w:t>ђ</w:t>
            </w:r>
            <w:r w:rsidRPr="00D11DF7">
              <w:rPr>
                <w:rFonts w:ascii="Arial" w:eastAsia="Calibri" w:hAnsi="Arial" w:cs="Arial"/>
                <w:lang w:val="it-IT"/>
              </w:rPr>
              <w:t>ују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lastRenderedPageBreak/>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суседних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улици</w:t>
            </w:r>
            <w:r w:rsidR="00D811CD" w:rsidRPr="00D11DF7">
              <w:rPr>
                <w:rFonts w:ascii="Arial" w:eastAsia="Calibri" w:hAnsi="Arial" w:cs="Arial"/>
                <w:lang w:val="it-IT"/>
              </w:rPr>
              <w:t xml:space="preserve">. </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графи</w:t>
            </w:r>
            <w:r w:rsidR="00F9222E" w:rsidRPr="00D11DF7">
              <w:rPr>
                <w:rFonts w:ascii="Arial" w:eastAsia="Calibri" w:hAnsi="Arial" w:cs="Arial"/>
                <w:lang w:val="it-IT"/>
              </w:rPr>
              <w:t>ч</w:t>
            </w:r>
            <w:r w:rsidRPr="00D11DF7">
              <w:rPr>
                <w:rFonts w:ascii="Arial" w:eastAsia="Calibri" w:hAnsi="Arial" w:cs="Arial"/>
                <w:lang w:val="it-IT"/>
              </w:rPr>
              <w:t>ком</w:t>
            </w:r>
            <w:r w:rsidR="00D811CD" w:rsidRPr="00D11DF7">
              <w:rPr>
                <w:rFonts w:ascii="Arial" w:eastAsia="Calibri" w:hAnsi="Arial" w:cs="Arial"/>
                <w:lang w:val="it-IT"/>
              </w:rPr>
              <w:t xml:space="preserve"> </w:t>
            </w:r>
            <w:r w:rsidRPr="00D11DF7">
              <w:rPr>
                <w:rFonts w:ascii="Arial" w:eastAsia="Calibri" w:hAnsi="Arial" w:cs="Arial"/>
                <w:lang w:val="it-IT"/>
              </w:rPr>
              <w:t>прилогу</w:t>
            </w:r>
            <w:r w:rsidR="00D811CD" w:rsidRPr="00D11DF7">
              <w:rPr>
                <w:rFonts w:ascii="Arial" w:eastAsia="Calibri" w:hAnsi="Arial" w:cs="Arial"/>
                <w:lang w:val="it-IT"/>
              </w:rPr>
              <w:t xml:space="preserve"> </w:t>
            </w:r>
            <w:r w:rsidRPr="00D11DF7">
              <w:rPr>
                <w:rFonts w:ascii="Arial" w:eastAsia="Calibri" w:hAnsi="Arial" w:cs="Arial"/>
                <w:lang w:val="it-IT"/>
              </w:rPr>
              <w:t>План</w:t>
            </w:r>
            <w:r w:rsidR="00D811CD" w:rsidRPr="00D11DF7">
              <w:rPr>
                <w:rFonts w:ascii="Arial" w:eastAsia="Calibri" w:hAnsi="Arial" w:cs="Arial"/>
                <w:lang w:val="it-IT"/>
              </w:rPr>
              <w:t xml:space="preserve"> </w:t>
            </w:r>
            <w:r w:rsidRPr="00D11DF7">
              <w:rPr>
                <w:rFonts w:ascii="Arial" w:eastAsia="Calibri" w:hAnsi="Arial" w:cs="Arial"/>
                <w:lang w:val="it-IT"/>
              </w:rPr>
              <w:t>саобра</w:t>
            </w:r>
            <w:r w:rsidR="00F9222E" w:rsidRPr="00D11DF7">
              <w:rPr>
                <w:rFonts w:ascii="Arial" w:eastAsia="Calibri" w:hAnsi="Arial" w:cs="Arial"/>
                <w:lang w:val="it-IT"/>
              </w:rPr>
              <w:t>ћ</w:t>
            </w:r>
            <w:r w:rsidRPr="00D11DF7">
              <w:rPr>
                <w:rFonts w:ascii="Arial" w:eastAsia="Calibri" w:hAnsi="Arial" w:cs="Arial"/>
                <w:lang w:val="it-IT"/>
              </w:rPr>
              <w:t>аја</w:t>
            </w:r>
            <w:r w:rsidR="00D811CD" w:rsidRPr="00D11DF7">
              <w:rPr>
                <w:rFonts w:ascii="Arial" w:eastAsia="Calibri" w:hAnsi="Arial" w:cs="Arial"/>
                <w:lang w:val="it-IT"/>
              </w:rPr>
              <w:t xml:space="preserve">, </w:t>
            </w:r>
            <w:r w:rsidRPr="00D11DF7">
              <w:rPr>
                <w:rFonts w:ascii="Arial" w:eastAsia="Calibri" w:hAnsi="Arial" w:cs="Arial"/>
                <w:lang w:val="it-IT"/>
              </w:rPr>
              <w:t>регулације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нивелације</w:t>
            </w:r>
            <w:r w:rsidR="00D811CD" w:rsidRPr="00D11DF7">
              <w:rPr>
                <w:rFonts w:ascii="Arial" w:eastAsia="Calibri" w:hAnsi="Arial" w:cs="Arial"/>
                <w:lang w:val="it-IT"/>
              </w:rPr>
              <w:t xml:space="preserve"> </w:t>
            </w:r>
            <w:r w:rsidRPr="00D11DF7">
              <w:rPr>
                <w:rFonts w:ascii="Arial" w:eastAsia="Calibri" w:hAnsi="Arial" w:cs="Arial"/>
                <w:lang w:val="it-IT"/>
              </w:rPr>
              <w:t>приказане</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минималне</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ирине</w:t>
            </w:r>
            <w:r w:rsidR="00D811CD" w:rsidRPr="00D11DF7">
              <w:rPr>
                <w:rFonts w:ascii="Arial" w:eastAsia="Calibri" w:hAnsi="Arial" w:cs="Arial"/>
                <w:lang w:val="it-IT"/>
              </w:rPr>
              <w:t xml:space="preserve"> </w:t>
            </w:r>
            <w:r w:rsidRPr="00D11DF7">
              <w:rPr>
                <w:rFonts w:ascii="Arial" w:eastAsia="Calibri" w:hAnsi="Arial" w:cs="Arial"/>
                <w:lang w:val="it-IT"/>
              </w:rPr>
              <w:t>регулације</w:t>
            </w:r>
            <w:r w:rsidR="00D811CD" w:rsidRPr="00D11DF7">
              <w:rPr>
                <w:rFonts w:ascii="Arial" w:eastAsia="Calibri" w:hAnsi="Arial" w:cs="Arial"/>
                <w:lang w:val="it-IT"/>
              </w:rPr>
              <w:t xml:space="preserve"> </w:t>
            </w:r>
            <w:r w:rsidRPr="00D11DF7">
              <w:rPr>
                <w:rFonts w:ascii="Arial" w:eastAsia="Calibri" w:hAnsi="Arial" w:cs="Arial"/>
                <w:lang w:val="it-IT"/>
              </w:rPr>
              <w:t>саобра</w:t>
            </w:r>
            <w:r w:rsidR="00F9222E" w:rsidRPr="00D11DF7">
              <w:rPr>
                <w:rFonts w:ascii="Arial" w:eastAsia="Calibri" w:hAnsi="Arial" w:cs="Arial"/>
                <w:lang w:val="it-IT"/>
              </w:rPr>
              <w:t>ћ</w:t>
            </w:r>
            <w:r w:rsidRPr="00D11DF7">
              <w:rPr>
                <w:rFonts w:ascii="Arial" w:eastAsia="Calibri" w:hAnsi="Arial" w:cs="Arial"/>
                <w:lang w:val="it-IT"/>
              </w:rPr>
              <w:t>ајница</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има</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ности</w:t>
            </w:r>
            <w:r w:rsidR="00D811CD" w:rsidRPr="00D11DF7">
              <w:rPr>
                <w:rFonts w:ascii="Arial" w:eastAsia="Calibri" w:hAnsi="Arial" w:cs="Arial"/>
                <w:lang w:val="it-IT"/>
              </w:rPr>
              <w:t xml:space="preserve"> </w:t>
            </w:r>
            <w:r w:rsidRPr="00D11DF7">
              <w:rPr>
                <w:rFonts w:ascii="Arial" w:eastAsia="Calibri" w:hAnsi="Arial" w:cs="Arial"/>
                <w:lang w:val="it-IT"/>
              </w:rPr>
              <w:t>оне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ире</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слу</w:t>
            </w:r>
            <w:r w:rsidR="00F9222E" w:rsidRPr="00D11DF7">
              <w:rPr>
                <w:rFonts w:ascii="Arial" w:eastAsia="Calibri" w:hAnsi="Arial" w:cs="Arial"/>
              </w:rPr>
              <w:t>ч</w:t>
            </w:r>
            <w:r w:rsidRPr="00D11DF7">
              <w:rPr>
                <w:rFonts w:ascii="Arial" w:eastAsia="Calibri" w:hAnsi="Arial" w:cs="Arial"/>
              </w:rPr>
              <w:t>ајевима</w:t>
            </w:r>
            <w:r w:rsidR="00D811CD" w:rsidRPr="00D11DF7">
              <w:rPr>
                <w:rFonts w:ascii="Arial" w:eastAsia="Calibri" w:hAnsi="Arial" w:cs="Arial"/>
              </w:rPr>
              <w:t xml:space="preserve"> </w:t>
            </w:r>
            <w:r w:rsidRPr="00D11DF7">
              <w:rPr>
                <w:rFonts w:ascii="Arial" w:eastAsia="Calibri" w:hAnsi="Arial" w:cs="Arial"/>
              </w:rPr>
              <w:t>да</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ради</w:t>
            </w:r>
            <w:r w:rsidR="00D811CD" w:rsidRPr="00D11DF7">
              <w:rPr>
                <w:rFonts w:ascii="Arial" w:eastAsia="Calibri" w:hAnsi="Arial" w:cs="Arial"/>
              </w:rPr>
              <w:t xml:space="preserve"> </w:t>
            </w:r>
            <w:r w:rsidRPr="00D11DF7">
              <w:rPr>
                <w:rFonts w:ascii="Arial" w:eastAsia="Calibri" w:hAnsi="Arial" w:cs="Arial"/>
              </w:rPr>
              <w:t>о</w:t>
            </w:r>
            <w:r w:rsidR="00D811CD" w:rsidRPr="00D11DF7">
              <w:rPr>
                <w:rFonts w:ascii="Arial" w:eastAsia="Calibri" w:hAnsi="Arial" w:cs="Arial"/>
              </w:rPr>
              <w:t xml:space="preserve"> </w:t>
            </w:r>
            <w:r w:rsidRPr="00D11DF7">
              <w:rPr>
                <w:rFonts w:ascii="Arial" w:eastAsia="Calibri" w:hAnsi="Arial" w:cs="Arial"/>
              </w:rPr>
              <w:t>брдовито</w:t>
            </w:r>
            <w:r w:rsidR="00D811CD" w:rsidRPr="00D11DF7">
              <w:rPr>
                <w:rFonts w:ascii="Arial" w:eastAsia="Calibri" w:hAnsi="Arial" w:cs="Arial"/>
              </w:rPr>
              <w:t>-</w:t>
            </w:r>
            <w:r w:rsidRPr="00D11DF7">
              <w:rPr>
                <w:rFonts w:ascii="Arial" w:eastAsia="Calibri" w:hAnsi="Arial" w:cs="Arial"/>
              </w:rPr>
              <w:t>планинском</w:t>
            </w:r>
            <w:r w:rsidR="00D811CD" w:rsidRPr="00D11DF7">
              <w:rPr>
                <w:rFonts w:ascii="Arial" w:eastAsia="Calibri" w:hAnsi="Arial" w:cs="Arial"/>
              </w:rPr>
              <w:t xml:space="preserve"> </w:t>
            </w:r>
            <w:r w:rsidRPr="00D11DF7">
              <w:rPr>
                <w:rFonts w:ascii="Arial" w:eastAsia="Calibri" w:hAnsi="Arial" w:cs="Arial"/>
              </w:rPr>
              <w:t>терену</w:t>
            </w:r>
            <w:r w:rsidR="00D811CD" w:rsidRPr="00D11DF7">
              <w:rPr>
                <w:rFonts w:ascii="Arial" w:eastAsia="Calibri" w:hAnsi="Arial" w:cs="Arial"/>
              </w:rPr>
              <w:t xml:space="preserve"> </w:t>
            </w:r>
            <w:r w:rsidRPr="00D11DF7">
              <w:rPr>
                <w:rFonts w:ascii="Arial" w:eastAsia="Calibri" w:hAnsi="Arial" w:cs="Arial"/>
              </w:rPr>
              <w:t>где</w:t>
            </w:r>
            <w:r w:rsidR="00D811CD" w:rsidRPr="00D11DF7">
              <w:rPr>
                <w:rFonts w:ascii="Arial" w:eastAsia="Calibri" w:hAnsi="Arial" w:cs="Arial"/>
              </w:rPr>
              <w:t xml:space="preserve"> </w:t>
            </w:r>
            <w:r w:rsidRPr="00D11DF7">
              <w:rPr>
                <w:rFonts w:ascii="Arial" w:eastAsia="Calibri" w:hAnsi="Arial" w:cs="Arial"/>
              </w:rPr>
              <w:t>постоји</w:t>
            </w:r>
            <w:r w:rsidR="00D811CD" w:rsidRPr="00D11DF7">
              <w:rPr>
                <w:rFonts w:ascii="Arial" w:eastAsia="Calibri" w:hAnsi="Arial" w:cs="Arial"/>
              </w:rPr>
              <w:t xml:space="preserve"> </w:t>
            </w:r>
            <w:r w:rsidRPr="00D11DF7">
              <w:rPr>
                <w:rFonts w:ascii="Arial" w:eastAsia="Calibri" w:hAnsi="Arial" w:cs="Arial"/>
              </w:rPr>
              <w:t>висинска</w:t>
            </w:r>
            <w:r w:rsidR="00D811CD" w:rsidRPr="00D11DF7">
              <w:rPr>
                <w:rFonts w:ascii="Arial" w:eastAsia="Calibri" w:hAnsi="Arial" w:cs="Arial"/>
              </w:rPr>
              <w:t xml:space="preserve"> </w:t>
            </w:r>
            <w:r w:rsidRPr="00D11DF7">
              <w:rPr>
                <w:rFonts w:ascii="Arial" w:eastAsia="Calibri" w:hAnsi="Arial" w:cs="Arial"/>
              </w:rPr>
              <w:t>разлика</w:t>
            </w:r>
            <w:r w:rsidR="00D811CD" w:rsidRPr="00D11DF7">
              <w:rPr>
                <w:rFonts w:ascii="Arial" w:eastAsia="Calibri" w:hAnsi="Arial" w:cs="Arial"/>
              </w:rPr>
              <w:t xml:space="preserve"> </w:t>
            </w:r>
            <w:r w:rsidRPr="00D11DF7">
              <w:rPr>
                <w:rFonts w:ascii="Arial" w:eastAsia="Calibri" w:hAnsi="Arial" w:cs="Arial"/>
              </w:rPr>
              <w:t>изме</w:t>
            </w:r>
            <w:r w:rsidR="00F9222E" w:rsidRPr="00D11DF7">
              <w:rPr>
                <w:rFonts w:ascii="Arial" w:eastAsia="Calibri" w:hAnsi="Arial" w:cs="Arial"/>
              </w:rPr>
              <w:t>ђ</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кота</w:t>
            </w:r>
            <w:r w:rsidR="00D811CD" w:rsidRPr="00D11DF7">
              <w:rPr>
                <w:rFonts w:ascii="Arial" w:eastAsia="Calibri" w:hAnsi="Arial" w:cs="Arial"/>
              </w:rPr>
              <w:t xml:space="preserve"> </w:t>
            </w:r>
            <w:r w:rsidRPr="00D11DF7">
              <w:rPr>
                <w:rFonts w:ascii="Arial" w:eastAsia="Calibri" w:hAnsi="Arial" w:cs="Arial"/>
              </w:rPr>
              <w:t>пута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коте</w:t>
            </w:r>
            <w:r w:rsidR="00D811CD" w:rsidRPr="00D11DF7">
              <w:rPr>
                <w:rFonts w:ascii="Arial" w:eastAsia="Calibri" w:hAnsi="Arial" w:cs="Arial"/>
              </w:rPr>
              <w:t xml:space="preserve"> </w:t>
            </w:r>
            <w:r w:rsidRPr="00D11DF7">
              <w:rPr>
                <w:rFonts w:ascii="Arial" w:eastAsia="Calibri" w:hAnsi="Arial" w:cs="Arial"/>
              </w:rPr>
              <w:t>суседних</w:t>
            </w:r>
            <w:r w:rsidR="00D811CD" w:rsidRPr="00D11DF7">
              <w:rPr>
                <w:rFonts w:ascii="Arial" w:eastAsia="Calibri" w:hAnsi="Arial" w:cs="Arial"/>
              </w:rPr>
              <w:t xml:space="preserve"> </w:t>
            </w:r>
            <w:r w:rsidRPr="00D11DF7">
              <w:rPr>
                <w:rFonts w:ascii="Arial" w:eastAsia="Calibri" w:hAnsi="Arial" w:cs="Arial"/>
              </w:rPr>
              <w:t>парцела</w:t>
            </w:r>
            <w:r w:rsidR="00D811CD" w:rsidRPr="00D11DF7">
              <w:rPr>
                <w:rFonts w:ascii="Arial" w:eastAsia="Calibri" w:hAnsi="Arial" w:cs="Arial"/>
              </w:rPr>
              <w:t xml:space="preserve"> </w:t>
            </w:r>
            <w:r w:rsidRPr="00D11DF7">
              <w:rPr>
                <w:rFonts w:ascii="Arial" w:eastAsia="Calibri" w:hAnsi="Arial" w:cs="Arial"/>
              </w:rPr>
              <w:t>оријентациона</w:t>
            </w:r>
            <w:r w:rsidR="00D811CD" w:rsidRPr="00D11DF7">
              <w:rPr>
                <w:rFonts w:ascii="Arial" w:eastAsia="Calibri" w:hAnsi="Arial" w:cs="Arial"/>
              </w:rPr>
              <w:t xml:space="preserve"> </w:t>
            </w:r>
            <w:r w:rsidR="005F4917" w:rsidRPr="00D11DF7">
              <w:rPr>
                <w:rFonts w:ascii="Arial" w:eastAsia="Calibri" w:hAnsi="Arial" w:cs="Arial"/>
              </w:rPr>
              <w:t>ш</w:t>
            </w:r>
            <w:r w:rsidRPr="00D11DF7">
              <w:rPr>
                <w:rFonts w:ascii="Arial" w:eastAsia="Calibri" w:hAnsi="Arial" w:cs="Arial"/>
              </w:rPr>
              <w:t>ирина</w:t>
            </w:r>
            <w:r w:rsidR="00D811CD" w:rsidRPr="00D11DF7">
              <w:rPr>
                <w:rFonts w:ascii="Arial" w:eastAsia="Calibri" w:hAnsi="Arial" w:cs="Arial"/>
              </w:rPr>
              <w:t xml:space="preserve">  </w:t>
            </w:r>
            <w:r w:rsidRPr="00D11DF7">
              <w:rPr>
                <w:rFonts w:ascii="Arial" w:eastAsia="Calibri" w:hAnsi="Arial" w:cs="Arial"/>
              </w:rPr>
              <w:t>путног</w:t>
            </w:r>
            <w:r w:rsidR="00D811CD" w:rsidRPr="00D11DF7">
              <w:rPr>
                <w:rFonts w:ascii="Arial" w:eastAsia="Calibri" w:hAnsi="Arial" w:cs="Arial"/>
              </w:rPr>
              <w:t xml:space="preserve"> </w:t>
            </w:r>
            <w:r w:rsidRPr="00D11DF7">
              <w:rPr>
                <w:rFonts w:ascii="Arial" w:eastAsia="Calibri" w:hAnsi="Arial" w:cs="Arial"/>
              </w:rPr>
              <w:t>појаса</w:t>
            </w:r>
            <w:r w:rsidR="00D811CD" w:rsidRPr="00D11DF7">
              <w:rPr>
                <w:rFonts w:ascii="Arial" w:eastAsia="Calibri" w:hAnsi="Arial" w:cs="Arial"/>
              </w:rPr>
              <w:t xml:space="preserve"> </w:t>
            </w:r>
            <w:r w:rsidRPr="00D11DF7">
              <w:rPr>
                <w:rFonts w:ascii="Arial" w:eastAsia="Calibri" w:hAnsi="Arial" w:cs="Arial"/>
              </w:rPr>
              <w:t>регулације</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дефини</w:t>
            </w:r>
            <w:r w:rsidR="005F4917" w:rsidRPr="00D11DF7">
              <w:rPr>
                <w:rFonts w:ascii="Arial" w:eastAsia="Calibri" w:hAnsi="Arial" w:cs="Arial"/>
              </w:rPr>
              <w:t>ш</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као</w:t>
            </w:r>
            <w:r w:rsidR="00D811CD"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 xml:space="preserve">1. Колско-пешачке улице (без изградње тротоара) </w:t>
            </w:r>
          </w:p>
          <w:p w:rsidR="00D811CD" w:rsidRPr="00D11DF7" w:rsidRDefault="00B10CDF" w:rsidP="001B37F6">
            <w:pPr>
              <w:autoSpaceDE w:val="0"/>
              <w:autoSpaceDN w:val="0"/>
              <w:adjustRightInd w:val="0"/>
              <w:spacing w:after="0" w:line="240" w:lineRule="auto"/>
              <w:jc w:val="both"/>
              <w:rPr>
                <w:rFonts w:ascii="Arial" w:hAnsi="Arial" w:cs="Arial"/>
              </w:rPr>
            </w:pPr>
            <w:r w:rsidRPr="00D11DF7">
              <w:rPr>
                <w:rFonts w:ascii="Arial" w:hAnsi="Arial" w:cs="TimesNewRomanPSMT"/>
              </w:rPr>
              <w:t xml:space="preserve">D=B+2x1,00+2x1,5x|Δh| </w:t>
            </w:r>
            <w:r w:rsidR="00175A3D" w:rsidRPr="00D11DF7">
              <w:rPr>
                <w:rFonts w:ascii="Arial" w:hAnsi="Arial" w:cs="Arial"/>
              </w:rPr>
              <w:t>где</w:t>
            </w:r>
            <w:r w:rsidR="00D811CD" w:rsidRPr="00D11DF7">
              <w:rPr>
                <w:rFonts w:ascii="Arial" w:hAnsi="Arial" w:cs="Arial"/>
              </w:rPr>
              <w:t xml:space="preserve"> </w:t>
            </w:r>
            <w:r w:rsidR="00175A3D" w:rsidRPr="00D11DF7">
              <w:rPr>
                <w:rFonts w:ascii="Arial" w:hAnsi="Arial" w:cs="Arial"/>
              </w:rPr>
              <w:t>је</w:t>
            </w:r>
            <w:r w:rsidR="00D811CD" w:rsidRPr="00D11DF7">
              <w:rPr>
                <w:rFonts w:ascii="Arial" w:hAnsi="Arial" w:cs="Arial"/>
              </w:rPr>
              <w:t xml:space="preserve"> </w:t>
            </w:r>
            <w:r w:rsidRPr="00D11DF7">
              <w:rPr>
                <w:rFonts w:ascii="Times New Roman" w:hAnsi="Times New Roman" w:cs="TimesNewRomanPSMT"/>
              </w:rPr>
              <w:t>D</w:t>
            </w:r>
            <w:r w:rsidR="00D811CD" w:rsidRPr="00D11DF7">
              <w:rPr>
                <w:rFonts w:ascii="Arial" w:hAnsi="Arial" w:cs="Arial"/>
              </w:rPr>
              <w:t>-</w:t>
            </w:r>
            <w:r w:rsidR="005F4917" w:rsidRPr="00D11DF7">
              <w:rPr>
                <w:rFonts w:ascii="Arial" w:hAnsi="Arial" w:cs="Arial"/>
              </w:rPr>
              <w:t>ш</w:t>
            </w:r>
            <w:r w:rsidR="00175A3D" w:rsidRPr="00D11DF7">
              <w:rPr>
                <w:rFonts w:ascii="Arial" w:hAnsi="Arial" w:cs="Arial"/>
              </w:rPr>
              <w:t>ирина</w:t>
            </w:r>
            <w:r w:rsidR="00D811CD" w:rsidRPr="00D11DF7">
              <w:rPr>
                <w:rFonts w:ascii="Arial" w:hAnsi="Arial" w:cs="Arial"/>
              </w:rPr>
              <w:t xml:space="preserve"> </w:t>
            </w:r>
            <w:r w:rsidR="00175A3D" w:rsidRPr="00D11DF7">
              <w:rPr>
                <w:rFonts w:ascii="Arial" w:hAnsi="Arial" w:cs="Arial"/>
              </w:rPr>
              <w:t>путног</w:t>
            </w:r>
            <w:r w:rsidR="00D811CD" w:rsidRPr="00D11DF7">
              <w:rPr>
                <w:rFonts w:ascii="Arial" w:hAnsi="Arial" w:cs="Arial"/>
              </w:rPr>
              <w:t xml:space="preserve"> </w:t>
            </w:r>
            <w:r w:rsidR="00175A3D" w:rsidRPr="00D11DF7">
              <w:rPr>
                <w:rFonts w:ascii="Arial" w:hAnsi="Arial" w:cs="Arial"/>
              </w:rPr>
              <w:t>појаса</w:t>
            </w:r>
            <w:r w:rsidR="00D811CD" w:rsidRPr="00D11DF7">
              <w:rPr>
                <w:rFonts w:ascii="Arial" w:hAnsi="Arial" w:cs="Arial"/>
              </w:rPr>
              <w:t xml:space="preserve">, </w:t>
            </w:r>
            <w:r w:rsidRPr="00D11DF7">
              <w:rPr>
                <w:rFonts w:ascii="Times New Roman" w:hAnsi="Times New Roman" w:cs="TimesNewRomanPSMT"/>
              </w:rPr>
              <w:t>B</w:t>
            </w:r>
            <w:r w:rsidRPr="00D11DF7">
              <w:rPr>
                <w:rFonts w:ascii="Arial" w:hAnsi="Arial" w:cs="Arial"/>
              </w:rPr>
              <w:t xml:space="preserve"> </w:t>
            </w:r>
            <w:r w:rsidR="00D811CD" w:rsidRPr="00D11DF7">
              <w:rPr>
                <w:rFonts w:ascii="Arial" w:hAnsi="Arial" w:cs="Arial"/>
              </w:rPr>
              <w:t>-</w:t>
            </w:r>
            <w:r w:rsidR="005F4917" w:rsidRPr="00D11DF7">
              <w:rPr>
                <w:rFonts w:ascii="Arial" w:hAnsi="Arial" w:cs="Arial"/>
              </w:rPr>
              <w:t>ш</w:t>
            </w:r>
            <w:r w:rsidR="00175A3D" w:rsidRPr="00D11DF7">
              <w:rPr>
                <w:rFonts w:ascii="Arial" w:hAnsi="Arial" w:cs="Arial"/>
              </w:rPr>
              <w:t>ирина</w:t>
            </w:r>
            <w:r w:rsidR="00D811CD" w:rsidRPr="00D11DF7">
              <w:rPr>
                <w:rFonts w:ascii="Arial" w:hAnsi="Arial" w:cs="Arial"/>
              </w:rPr>
              <w:t xml:space="preserve"> </w:t>
            </w:r>
            <w:r w:rsidR="00175A3D" w:rsidRPr="00D11DF7">
              <w:rPr>
                <w:rFonts w:ascii="Arial" w:hAnsi="Arial" w:cs="Arial"/>
              </w:rPr>
              <w:t>коловоза</w:t>
            </w:r>
            <w:r w:rsidR="00D811CD" w:rsidRPr="00D11DF7">
              <w:rPr>
                <w:rFonts w:ascii="Arial" w:hAnsi="Arial" w:cs="Arial"/>
              </w:rPr>
              <w:t xml:space="preserve"> </w:t>
            </w:r>
            <w:r w:rsidR="00175A3D" w:rsidRPr="00D11DF7">
              <w:rPr>
                <w:rFonts w:ascii="Arial" w:hAnsi="Arial" w:cs="Arial"/>
              </w:rPr>
              <w:t>за</w:t>
            </w:r>
            <w:r w:rsidR="00D811CD" w:rsidRPr="00D11DF7">
              <w:rPr>
                <w:rFonts w:ascii="Arial" w:hAnsi="Arial" w:cs="Arial"/>
              </w:rPr>
              <w:t xml:space="preserve"> </w:t>
            </w:r>
            <w:r w:rsidR="00175A3D" w:rsidRPr="00D11DF7">
              <w:rPr>
                <w:rFonts w:ascii="Arial" w:hAnsi="Arial" w:cs="Arial"/>
              </w:rPr>
              <w:t>одговарају</w:t>
            </w:r>
            <w:r w:rsidR="00F9222E" w:rsidRPr="00D11DF7">
              <w:rPr>
                <w:rFonts w:ascii="Arial" w:hAnsi="Arial" w:cs="Arial"/>
              </w:rPr>
              <w:t>ћ</w:t>
            </w:r>
            <w:r w:rsidR="00175A3D" w:rsidRPr="00D11DF7">
              <w:rPr>
                <w:rFonts w:ascii="Arial" w:hAnsi="Arial" w:cs="Arial"/>
              </w:rPr>
              <w:t>у</w:t>
            </w:r>
            <w:r w:rsidR="00D811CD" w:rsidRPr="00D11DF7">
              <w:rPr>
                <w:rFonts w:ascii="Arial" w:hAnsi="Arial" w:cs="Arial"/>
              </w:rPr>
              <w:t xml:space="preserve"> </w:t>
            </w:r>
            <w:r w:rsidR="00175A3D" w:rsidRPr="00D11DF7">
              <w:rPr>
                <w:rFonts w:ascii="Arial" w:hAnsi="Arial" w:cs="Arial"/>
              </w:rPr>
              <w:t>категорију</w:t>
            </w:r>
            <w:r w:rsidR="00D811CD" w:rsidRPr="00D11DF7">
              <w:rPr>
                <w:rFonts w:ascii="Arial" w:hAnsi="Arial" w:cs="Arial"/>
              </w:rPr>
              <w:t xml:space="preserve"> </w:t>
            </w:r>
            <w:r w:rsidR="00175A3D" w:rsidRPr="00D11DF7">
              <w:rPr>
                <w:rFonts w:ascii="Arial" w:hAnsi="Arial" w:cs="Arial"/>
              </w:rPr>
              <w:t>пута</w:t>
            </w:r>
            <w:r w:rsidR="00D811CD" w:rsidRPr="00D11DF7">
              <w:rPr>
                <w:rFonts w:ascii="Arial" w:hAnsi="Arial" w:cs="Arial"/>
              </w:rPr>
              <w:t>(мин 3,0м), 1,00-</w:t>
            </w:r>
            <w:r w:rsidR="00175A3D" w:rsidRPr="00D11DF7">
              <w:rPr>
                <w:rFonts w:ascii="Arial" w:hAnsi="Arial" w:cs="Arial"/>
              </w:rPr>
              <w:t>минимална</w:t>
            </w:r>
            <w:r w:rsidR="00D811CD" w:rsidRPr="00D11DF7">
              <w:rPr>
                <w:rFonts w:ascii="Arial" w:hAnsi="Arial" w:cs="Arial"/>
              </w:rPr>
              <w:t xml:space="preserve"> </w:t>
            </w:r>
            <w:r w:rsidR="005F4917" w:rsidRPr="00D11DF7">
              <w:rPr>
                <w:rFonts w:ascii="Arial" w:hAnsi="Arial" w:cs="Arial"/>
              </w:rPr>
              <w:t>ш</w:t>
            </w:r>
            <w:r w:rsidR="00175A3D" w:rsidRPr="00D11DF7">
              <w:rPr>
                <w:rFonts w:ascii="Arial" w:hAnsi="Arial" w:cs="Arial"/>
              </w:rPr>
              <w:t>ирина</w:t>
            </w:r>
            <w:r w:rsidR="00D811CD" w:rsidRPr="00D11DF7">
              <w:rPr>
                <w:rFonts w:ascii="Arial" w:hAnsi="Arial" w:cs="Arial"/>
              </w:rPr>
              <w:t xml:space="preserve"> </w:t>
            </w:r>
            <w:r w:rsidR="00175A3D" w:rsidRPr="00D11DF7">
              <w:rPr>
                <w:rFonts w:ascii="Arial" w:hAnsi="Arial" w:cs="Arial"/>
              </w:rPr>
              <w:t>ригола</w:t>
            </w:r>
            <w:r w:rsidR="00D811CD" w:rsidRPr="00D11DF7">
              <w:rPr>
                <w:rFonts w:ascii="Arial" w:hAnsi="Arial" w:cs="Arial"/>
              </w:rPr>
              <w:t xml:space="preserve"> </w:t>
            </w:r>
            <w:r w:rsidR="00175A3D" w:rsidRPr="00D11DF7">
              <w:rPr>
                <w:rFonts w:ascii="Arial" w:hAnsi="Arial" w:cs="Arial"/>
              </w:rPr>
              <w:t>или</w:t>
            </w:r>
            <w:r w:rsidR="00D811CD" w:rsidRPr="00D11DF7">
              <w:rPr>
                <w:rFonts w:ascii="Arial" w:hAnsi="Arial" w:cs="Arial"/>
              </w:rPr>
              <w:t xml:space="preserve"> </w:t>
            </w:r>
            <w:r w:rsidR="00175A3D" w:rsidRPr="00D11DF7">
              <w:rPr>
                <w:rFonts w:ascii="Arial" w:hAnsi="Arial" w:cs="Arial"/>
              </w:rPr>
              <w:t>банкине</w:t>
            </w:r>
            <w:r w:rsidR="00D811CD" w:rsidRPr="00D11DF7">
              <w:rPr>
                <w:rFonts w:ascii="Arial" w:hAnsi="Arial" w:cs="Arial"/>
              </w:rPr>
              <w:t xml:space="preserve">, </w:t>
            </w:r>
            <w:r w:rsidRPr="00D11DF7">
              <w:rPr>
                <w:rFonts w:ascii="Times New Roman" w:hAnsi="Times New Roman" w:cs="TimesNewRomanPSMT"/>
              </w:rPr>
              <w:t>|</w:t>
            </w:r>
            <w:r w:rsidRPr="00D11DF7">
              <w:rPr>
                <w:rFonts w:ascii="Arial" w:hAnsi="Arial" w:cs="TimesNewRomanPSMT"/>
              </w:rPr>
              <w:t>Δ</w:t>
            </w:r>
            <w:r w:rsidRPr="00D11DF7">
              <w:rPr>
                <w:rFonts w:ascii="Times New Roman" w:hAnsi="Times New Roman" w:cs="TimesNewRomanPSMT"/>
              </w:rPr>
              <w:t>h|</w:t>
            </w:r>
            <w:r w:rsidRPr="00D11DF7">
              <w:rPr>
                <w:rFonts w:ascii="Times Roman SC" w:hAnsi="Times Roman SC" w:cs="TimesNewRomanPSMT"/>
              </w:rPr>
              <w:t>-</w:t>
            </w:r>
            <w:r w:rsidR="00D811CD" w:rsidRPr="00D11DF7">
              <w:rPr>
                <w:rFonts w:ascii="Arial" w:hAnsi="Arial" w:cs="Arial"/>
              </w:rPr>
              <w:t>-</w:t>
            </w:r>
            <w:r w:rsidR="00175A3D" w:rsidRPr="00D11DF7">
              <w:rPr>
                <w:rFonts w:ascii="Arial" w:hAnsi="Arial" w:cs="Arial"/>
              </w:rPr>
              <w:t>апсолутни</w:t>
            </w:r>
            <w:r w:rsidR="00D811CD" w:rsidRPr="00D11DF7">
              <w:rPr>
                <w:rFonts w:ascii="Arial" w:hAnsi="Arial" w:cs="Arial"/>
              </w:rPr>
              <w:t xml:space="preserve"> </w:t>
            </w:r>
            <w:r w:rsidR="00175A3D" w:rsidRPr="00D11DF7">
              <w:rPr>
                <w:rFonts w:ascii="Arial" w:hAnsi="Arial" w:cs="Arial"/>
              </w:rPr>
              <w:t>износ</w:t>
            </w:r>
            <w:r w:rsidR="00D811CD" w:rsidRPr="00D11DF7">
              <w:rPr>
                <w:rFonts w:ascii="Arial" w:hAnsi="Arial" w:cs="Arial"/>
              </w:rPr>
              <w:t xml:space="preserve"> </w:t>
            </w:r>
            <w:r w:rsidR="00175A3D" w:rsidRPr="00D11DF7">
              <w:rPr>
                <w:rFonts w:ascii="Arial" w:hAnsi="Arial" w:cs="Arial"/>
              </w:rPr>
              <w:t>разлике</w:t>
            </w:r>
            <w:r w:rsidR="00D811CD" w:rsidRPr="00D11DF7">
              <w:rPr>
                <w:rFonts w:ascii="Arial" w:hAnsi="Arial" w:cs="Arial"/>
              </w:rPr>
              <w:t xml:space="preserve"> </w:t>
            </w:r>
            <w:r w:rsidR="00175A3D" w:rsidRPr="00D11DF7">
              <w:rPr>
                <w:rFonts w:ascii="Arial" w:hAnsi="Arial" w:cs="Arial"/>
              </w:rPr>
              <w:t>висинских</w:t>
            </w:r>
            <w:r w:rsidR="00D811CD" w:rsidRPr="00D11DF7">
              <w:rPr>
                <w:rFonts w:ascii="Arial" w:hAnsi="Arial" w:cs="Arial"/>
              </w:rPr>
              <w:t xml:space="preserve"> </w:t>
            </w:r>
            <w:r w:rsidR="00175A3D" w:rsidRPr="00D11DF7">
              <w:rPr>
                <w:rFonts w:ascii="Arial" w:hAnsi="Arial" w:cs="Arial"/>
              </w:rPr>
              <w:t>кота</w:t>
            </w:r>
            <w:r w:rsidR="00D811CD" w:rsidRPr="00D11DF7">
              <w:rPr>
                <w:rFonts w:ascii="Arial" w:hAnsi="Arial" w:cs="Arial"/>
              </w:rPr>
              <w:t xml:space="preserve"> </w:t>
            </w:r>
            <w:r w:rsidR="00175A3D" w:rsidRPr="00D11DF7">
              <w:rPr>
                <w:rFonts w:ascii="Arial" w:hAnsi="Arial" w:cs="Arial"/>
              </w:rPr>
              <w:t>пута</w:t>
            </w:r>
            <w:r w:rsidR="00D811CD" w:rsidRPr="00D11DF7">
              <w:rPr>
                <w:rFonts w:ascii="Arial" w:hAnsi="Arial" w:cs="Arial"/>
              </w:rPr>
              <w:t xml:space="preserve"> </w:t>
            </w:r>
            <w:r w:rsidR="00175A3D" w:rsidRPr="00D11DF7">
              <w:rPr>
                <w:rFonts w:ascii="Arial" w:hAnsi="Arial" w:cs="Arial"/>
              </w:rPr>
              <w:t>и</w:t>
            </w:r>
            <w:r w:rsidR="00D811CD" w:rsidRPr="00D11DF7">
              <w:rPr>
                <w:rFonts w:ascii="Arial" w:hAnsi="Arial" w:cs="Arial"/>
              </w:rPr>
              <w:t xml:space="preserve"> </w:t>
            </w:r>
            <w:r w:rsidR="00175A3D" w:rsidRPr="00D11DF7">
              <w:rPr>
                <w:rFonts w:ascii="Arial" w:hAnsi="Arial" w:cs="Arial"/>
              </w:rPr>
              <w:t>суседне</w:t>
            </w:r>
            <w:r w:rsidR="00D811CD" w:rsidRPr="00D11DF7">
              <w:rPr>
                <w:rFonts w:ascii="Arial" w:hAnsi="Arial" w:cs="Arial"/>
              </w:rPr>
              <w:t xml:space="preserve"> </w:t>
            </w:r>
            <w:r w:rsidR="00175A3D" w:rsidRPr="00D11DF7">
              <w:rPr>
                <w:rFonts w:ascii="Arial" w:hAnsi="Arial" w:cs="Arial"/>
              </w:rPr>
              <w:t>парцеле</w:t>
            </w:r>
            <w:r w:rsidR="00D811CD" w:rsidRPr="00D11DF7">
              <w:rPr>
                <w:rFonts w:ascii="Arial" w:hAnsi="Arial" w:cs="Arial"/>
              </w:rPr>
              <w:t xml:space="preserve">. </w:t>
            </w:r>
            <w:r w:rsidR="00175A3D" w:rsidRPr="00D11DF7">
              <w:rPr>
                <w:rFonts w:ascii="Arial" w:hAnsi="Arial" w:cs="Arial"/>
              </w:rPr>
              <w:t>Ово</w:t>
            </w:r>
            <w:r w:rsidR="00D811CD" w:rsidRPr="00D11DF7">
              <w:rPr>
                <w:rFonts w:ascii="Arial" w:hAnsi="Arial" w:cs="Arial"/>
              </w:rPr>
              <w:t xml:space="preserve"> </w:t>
            </w:r>
            <w:r w:rsidR="00175A3D" w:rsidRPr="00D11DF7">
              <w:rPr>
                <w:rFonts w:ascii="Arial" w:hAnsi="Arial" w:cs="Arial"/>
              </w:rPr>
              <w:t>ва</w:t>
            </w:r>
            <w:r w:rsidR="00F9222E" w:rsidRPr="00D11DF7">
              <w:rPr>
                <w:rFonts w:ascii="Arial" w:hAnsi="Arial" w:cs="Arial"/>
              </w:rPr>
              <w:t>ж</w:t>
            </w:r>
            <w:r w:rsidR="00175A3D" w:rsidRPr="00D11DF7">
              <w:rPr>
                <w:rFonts w:ascii="Arial" w:hAnsi="Arial" w:cs="Arial"/>
              </w:rPr>
              <w:t>и</w:t>
            </w:r>
            <w:r w:rsidR="00D811CD" w:rsidRPr="00D11DF7">
              <w:rPr>
                <w:rFonts w:ascii="Arial" w:hAnsi="Arial" w:cs="Arial"/>
              </w:rPr>
              <w:t xml:space="preserve"> </w:t>
            </w:r>
            <w:r w:rsidR="00175A3D" w:rsidRPr="00D11DF7">
              <w:rPr>
                <w:rFonts w:ascii="Arial" w:hAnsi="Arial" w:cs="Arial"/>
              </w:rPr>
              <w:t>за</w:t>
            </w:r>
            <w:r w:rsidR="00D811CD" w:rsidRPr="00D11DF7">
              <w:rPr>
                <w:rFonts w:ascii="Arial" w:hAnsi="Arial" w:cs="Arial"/>
              </w:rPr>
              <w:t xml:space="preserve"> </w:t>
            </w:r>
            <w:r w:rsidR="00175A3D" w:rsidRPr="00D11DF7">
              <w:rPr>
                <w:rFonts w:ascii="Arial" w:hAnsi="Arial" w:cs="Arial"/>
              </w:rPr>
              <w:t>све</w:t>
            </w:r>
            <w:r w:rsidR="00D811CD" w:rsidRPr="00D11DF7">
              <w:rPr>
                <w:rFonts w:ascii="Arial" w:hAnsi="Arial" w:cs="Arial"/>
              </w:rPr>
              <w:t xml:space="preserve"> </w:t>
            </w:r>
            <w:r w:rsidR="00175A3D" w:rsidRPr="00D11DF7">
              <w:rPr>
                <w:rFonts w:ascii="Arial" w:hAnsi="Arial" w:cs="Arial"/>
              </w:rPr>
              <w:t>висинске</w:t>
            </w:r>
            <w:r w:rsidR="00D811CD" w:rsidRPr="00D11DF7">
              <w:rPr>
                <w:rFonts w:ascii="Arial" w:hAnsi="Arial" w:cs="Arial"/>
              </w:rPr>
              <w:t xml:space="preserve"> </w:t>
            </w:r>
            <w:r w:rsidR="00175A3D" w:rsidRPr="00D11DF7">
              <w:rPr>
                <w:rFonts w:ascii="Arial" w:hAnsi="Arial" w:cs="Arial"/>
              </w:rPr>
              <w:t>разлике</w:t>
            </w:r>
            <w:r w:rsidR="00D811CD" w:rsidRPr="00D11DF7">
              <w:rPr>
                <w:rFonts w:ascii="Arial" w:hAnsi="Arial" w:cs="Arial"/>
              </w:rPr>
              <w:t xml:space="preserve"> </w:t>
            </w:r>
            <w:r w:rsidR="00175A3D" w:rsidRPr="00D11DF7">
              <w:rPr>
                <w:rFonts w:ascii="Arial" w:hAnsi="Arial" w:cs="Arial"/>
              </w:rPr>
              <w:t>с</w:t>
            </w:r>
            <w:r w:rsidR="00D811CD" w:rsidRPr="00D11DF7">
              <w:rPr>
                <w:rFonts w:ascii="Arial" w:hAnsi="Arial" w:cs="Arial"/>
              </w:rPr>
              <w:t xml:space="preserve"> </w:t>
            </w:r>
            <w:r w:rsidR="00175A3D" w:rsidRPr="00D11DF7">
              <w:rPr>
                <w:rFonts w:ascii="Arial" w:hAnsi="Arial" w:cs="Arial"/>
              </w:rPr>
              <w:t>тим</w:t>
            </w:r>
            <w:r w:rsidR="00D811CD" w:rsidRPr="00D11DF7">
              <w:rPr>
                <w:rFonts w:ascii="Arial" w:hAnsi="Arial" w:cs="Arial"/>
              </w:rPr>
              <w:t xml:space="preserve"> </w:t>
            </w:r>
            <w:r w:rsidR="00175A3D" w:rsidRPr="00D11DF7">
              <w:rPr>
                <w:rFonts w:ascii="Arial" w:hAnsi="Arial" w:cs="Arial"/>
              </w:rPr>
              <w:t>да</w:t>
            </w:r>
            <w:r w:rsidR="00D811CD" w:rsidRPr="00D11DF7">
              <w:rPr>
                <w:rFonts w:ascii="Arial" w:hAnsi="Arial" w:cs="Arial"/>
              </w:rPr>
              <w:t xml:space="preserve"> </w:t>
            </w:r>
            <w:r w:rsidR="00175A3D" w:rsidRPr="00D11DF7">
              <w:rPr>
                <w:rFonts w:ascii="Arial" w:hAnsi="Arial" w:cs="Arial"/>
              </w:rPr>
              <w:t>би</w:t>
            </w:r>
            <w:r w:rsidR="00D811CD" w:rsidRPr="00D11DF7">
              <w:rPr>
                <w:rFonts w:ascii="Arial" w:hAnsi="Arial" w:cs="Arial"/>
              </w:rPr>
              <w:t xml:space="preserve"> </w:t>
            </w:r>
            <w:r w:rsidR="00175A3D" w:rsidRPr="00D11DF7">
              <w:rPr>
                <w:rFonts w:ascii="Arial" w:hAnsi="Arial" w:cs="Arial"/>
              </w:rPr>
              <w:t>се</w:t>
            </w:r>
            <w:r w:rsidR="00D811CD" w:rsidRPr="00D11DF7">
              <w:rPr>
                <w:rFonts w:ascii="Arial" w:hAnsi="Arial" w:cs="Arial"/>
              </w:rPr>
              <w:t xml:space="preserve"> </w:t>
            </w:r>
            <w:r w:rsidR="00175A3D" w:rsidRPr="00D11DF7">
              <w:rPr>
                <w:rFonts w:ascii="Arial" w:hAnsi="Arial" w:cs="Arial"/>
              </w:rPr>
              <w:t>за</w:t>
            </w:r>
            <w:r w:rsidR="00D811CD" w:rsidRPr="00D11DF7">
              <w:rPr>
                <w:rFonts w:ascii="Arial" w:hAnsi="Arial" w:cs="Arial"/>
              </w:rPr>
              <w:t xml:space="preserve"> </w:t>
            </w:r>
            <w:r w:rsidR="00175A3D" w:rsidRPr="00D11DF7">
              <w:rPr>
                <w:rFonts w:ascii="Arial" w:hAnsi="Arial" w:cs="Arial"/>
              </w:rPr>
              <w:t>висинске</w:t>
            </w:r>
            <w:r w:rsidR="00D811CD" w:rsidRPr="00D11DF7">
              <w:rPr>
                <w:rFonts w:ascii="Arial" w:hAnsi="Arial" w:cs="Arial"/>
              </w:rPr>
              <w:t xml:space="preserve"> </w:t>
            </w:r>
            <w:r w:rsidR="00175A3D" w:rsidRPr="00D11DF7">
              <w:rPr>
                <w:rFonts w:ascii="Arial" w:hAnsi="Arial" w:cs="Arial"/>
              </w:rPr>
              <w:t>разлике</w:t>
            </w:r>
            <w:r w:rsidR="00D811CD" w:rsidRPr="00D11DF7">
              <w:rPr>
                <w:rFonts w:ascii="Arial" w:hAnsi="Arial" w:cs="Arial"/>
              </w:rPr>
              <w:t xml:space="preserve"> </w:t>
            </w:r>
            <w:r w:rsidR="00175A3D" w:rsidRPr="00D11DF7">
              <w:rPr>
                <w:rFonts w:ascii="Arial" w:hAnsi="Arial" w:cs="Arial"/>
              </w:rPr>
              <w:t>до</w:t>
            </w:r>
            <w:r w:rsidR="00D811CD" w:rsidRPr="00D11DF7">
              <w:rPr>
                <w:rFonts w:ascii="Arial" w:hAnsi="Arial" w:cs="Arial"/>
              </w:rPr>
              <w:t xml:space="preserve"> 3</w:t>
            </w:r>
            <w:r w:rsidR="00175A3D" w:rsidRPr="00D11DF7">
              <w:rPr>
                <w:rFonts w:ascii="Arial" w:hAnsi="Arial" w:cs="Arial"/>
              </w:rPr>
              <w:t>м</w:t>
            </w:r>
            <w:r w:rsidR="00D811CD" w:rsidRPr="00D11DF7">
              <w:rPr>
                <w:rFonts w:ascii="Arial" w:hAnsi="Arial" w:cs="Arial"/>
              </w:rPr>
              <w:t xml:space="preserve"> </w:t>
            </w:r>
            <w:r w:rsidR="00175A3D" w:rsidRPr="00D11DF7">
              <w:rPr>
                <w:rFonts w:ascii="Arial" w:hAnsi="Arial" w:cs="Arial"/>
              </w:rPr>
              <w:t>при</w:t>
            </w:r>
            <w:r w:rsidR="00D811CD" w:rsidRPr="00D11DF7">
              <w:rPr>
                <w:rFonts w:ascii="Arial" w:hAnsi="Arial" w:cs="Arial"/>
              </w:rPr>
              <w:t xml:space="preserve"> </w:t>
            </w:r>
            <w:r w:rsidR="00175A3D" w:rsidRPr="00D11DF7">
              <w:rPr>
                <w:rFonts w:ascii="Arial" w:hAnsi="Arial" w:cs="Arial"/>
              </w:rPr>
              <w:t>изради</w:t>
            </w:r>
            <w:r w:rsidR="00D811CD" w:rsidRPr="00D11DF7">
              <w:rPr>
                <w:rFonts w:ascii="Arial" w:hAnsi="Arial" w:cs="Arial"/>
              </w:rPr>
              <w:t xml:space="preserve"> </w:t>
            </w:r>
            <w:r w:rsidR="00175A3D" w:rsidRPr="00D11DF7">
              <w:rPr>
                <w:rFonts w:ascii="Arial" w:hAnsi="Arial" w:cs="Arial"/>
              </w:rPr>
              <w:t>путева</w:t>
            </w:r>
            <w:r w:rsidR="00D811CD" w:rsidRPr="00D11DF7">
              <w:rPr>
                <w:rFonts w:ascii="Arial" w:hAnsi="Arial" w:cs="Arial"/>
              </w:rPr>
              <w:t xml:space="preserve"> </w:t>
            </w:r>
            <w:r w:rsidR="00175A3D" w:rsidRPr="00D11DF7">
              <w:rPr>
                <w:rFonts w:ascii="Arial" w:hAnsi="Arial" w:cs="Arial"/>
              </w:rPr>
              <w:t>радиле</w:t>
            </w:r>
            <w:r w:rsidR="00D811CD" w:rsidRPr="00D11DF7">
              <w:rPr>
                <w:rFonts w:ascii="Arial" w:hAnsi="Arial" w:cs="Arial"/>
              </w:rPr>
              <w:t xml:space="preserve"> </w:t>
            </w:r>
            <w:r w:rsidR="00175A3D" w:rsidRPr="00D11DF7">
              <w:rPr>
                <w:rFonts w:ascii="Arial" w:hAnsi="Arial" w:cs="Arial"/>
              </w:rPr>
              <w:t>косине</w:t>
            </w:r>
            <w:r w:rsidR="00D811CD" w:rsidRPr="00D11DF7">
              <w:rPr>
                <w:rFonts w:ascii="Arial" w:hAnsi="Arial" w:cs="Arial"/>
              </w:rPr>
              <w:t xml:space="preserve"> </w:t>
            </w:r>
            <w:r w:rsidR="00175A3D" w:rsidRPr="00D11DF7">
              <w:rPr>
                <w:rFonts w:ascii="Arial" w:hAnsi="Arial" w:cs="Arial"/>
              </w:rPr>
              <w:t>усека</w:t>
            </w:r>
            <w:r w:rsidR="00D811CD" w:rsidRPr="00D11DF7">
              <w:rPr>
                <w:rFonts w:ascii="Arial" w:hAnsi="Arial" w:cs="Arial"/>
              </w:rPr>
              <w:t xml:space="preserve"> </w:t>
            </w:r>
            <w:r w:rsidR="00175A3D" w:rsidRPr="00D11DF7">
              <w:rPr>
                <w:rFonts w:ascii="Arial" w:hAnsi="Arial" w:cs="Arial"/>
              </w:rPr>
              <w:t>или</w:t>
            </w:r>
            <w:r w:rsidR="00D811CD" w:rsidRPr="00D11DF7">
              <w:rPr>
                <w:rFonts w:ascii="Arial" w:hAnsi="Arial" w:cs="Arial"/>
              </w:rPr>
              <w:t xml:space="preserve"> </w:t>
            </w:r>
            <w:r w:rsidR="00175A3D" w:rsidRPr="00D11DF7">
              <w:rPr>
                <w:rFonts w:ascii="Arial" w:hAnsi="Arial" w:cs="Arial"/>
              </w:rPr>
              <w:t>насипаса</w:t>
            </w:r>
            <w:r w:rsidR="00D811CD" w:rsidRPr="00D11DF7">
              <w:rPr>
                <w:rFonts w:ascii="Arial" w:hAnsi="Arial" w:cs="Arial"/>
              </w:rPr>
              <w:t xml:space="preserve"> </w:t>
            </w:r>
            <w:r w:rsidR="00175A3D" w:rsidRPr="00D11DF7">
              <w:rPr>
                <w:rFonts w:ascii="Arial" w:hAnsi="Arial" w:cs="Arial"/>
              </w:rPr>
              <w:t>нагибом</w:t>
            </w:r>
            <w:r w:rsidR="00D811CD" w:rsidRPr="00D11DF7">
              <w:rPr>
                <w:rFonts w:ascii="Arial" w:hAnsi="Arial" w:cs="Arial"/>
              </w:rPr>
              <w:t xml:space="preserve"> 1:1,5, </w:t>
            </w:r>
            <w:r w:rsidR="00175A3D" w:rsidRPr="00D11DF7">
              <w:rPr>
                <w:rFonts w:ascii="Arial" w:hAnsi="Arial" w:cs="Arial"/>
              </w:rPr>
              <w:t>а</w:t>
            </w:r>
            <w:r w:rsidR="00D811CD" w:rsidRPr="00D11DF7">
              <w:rPr>
                <w:rFonts w:ascii="Arial" w:hAnsi="Arial" w:cs="Arial"/>
              </w:rPr>
              <w:t xml:space="preserve"> </w:t>
            </w:r>
            <w:r w:rsidR="00175A3D" w:rsidRPr="00D11DF7">
              <w:rPr>
                <w:rFonts w:ascii="Arial" w:hAnsi="Arial" w:cs="Arial"/>
              </w:rPr>
              <w:t>за</w:t>
            </w:r>
            <w:r w:rsidR="00D811CD" w:rsidRPr="00D11DF7">
              <w:rPr>
                <w:rFonts w:ascii="Arial" w:hAnsi="Arial" w:cs="Arial"/>
              </w:rPr>
              <w:t xml:space="preserve"> </w:t>
            </w:r>
            <w:r w:rsidR="00175A3D" w:rsidRPr="00D11DF7">
              <w:rPr>
                <w:rFonts w:ascii="Arial" w:hAnsi="Arial" w:cs="Arial"/>
              </w:rPr>
              <w:t>ве</w:t>
            </w:r>
            <w:r w:rsidR="00F9222E" w:rsidRPr="00D11DF7">
              <w:rPr>
                <w:rFonts w:ascii="Arial" w:hAnsi="Arial" w:cs="Arial"/>
              </w:rPr>
              <w:t>ћ</w:t>
            </w:r>
            <w:r w:rsidR="00175A3D" w:rsidRPr="00D11DF7">
              <w:rPr>
                <w:rFonts w:ascii="Arial" w:hAnsi="Arial" w:cs="Arial"/>
              </w:rPr>
              <w:t>е</w:t>
            </w:r>
            <w:r w:rsidR="00D811CD" w:rsidRPr="00D11DF7">
              <w:rPr>
                <w:rFonts w:ascii="Arial" w:hAnsi="Arial" w:cs="Arial"/>
              </w:rPr>
              <w:t xml:space="preserve"> </w:t>
            </w:r>
            <w:r w:rsidR="00175A3D" w:rsidRPr="00D11DF7">
              <w:rPr>
                <w:rFonts w:ascii="Arial" w:hAnsi="Arial" w:cs="Arial"/>
              </w:rPr>
              <w:t>висинске</w:t>
            </w:r>
            <w:r w:rsidR="00D811CD" w:rsidRPr="00D11DF7">
              <w:rPr>
                <w:rFonts w:ascii="Arial" w:hAnsi="Arial" w:cs="Arial"/>
              </w:rPr>
              <w:t xml:space="preserve"> </w:t>
            </w:r>
            <w:r w:rsidR="00175A3D" w:rsidRPr="00D11DF7">
              <w:rPr>
                <w:rFonts w:ascii="Arial" w:hAnsi="Arial" w:cs="Arial"/>
              </w:rPr>
              <w:t>разлике</w:t>
            </w:r>
            <w:r w:rsidR="00D811CD" w:rsidRPr="00D11DF7">
              <w:rPr>
                <w:rFonts w:ascii="Arial" w:hAnsi="Arial" w:cs="Arial"/>
              </w:rPr>
              <w:t xml:space="preserve"> </w:t>
            </w:r>
            <w:r w:rsidR="00175A3D" w:rsidRPr="00D11DF7">
              <w:rPr>
                <w:rFonts w:ascii="Arial" w:hAnsi="Arial" w:cs="Arial"/>
              </w:rPr>
              <w:t>је</w:t>
            </w:r>
            <w:r w:rsidR="00D811CD" w:rsidRPr="00D11DF7">
              <w:rPr>
                <w:rFonts w:ascii="Arial" w:hAnsi="Arial" w:cs="Arial"/>
              </w:rPr>
              <w:t xml:space="preserve"> </w:t>
            </w:r>
            <w:r w:rsidR="00175A3D" w:rsidRPr="00D11DF7">
              <w:rPr>
                <w:rFonts w:ascii="Arial" w:hAnsi="Arial" w:cs="Arial"/>
              </w:rPr>
              <w:t>потребна</w:t>
            </w:r>
            <w:r w:rsidR="00D811CD" w:rsidRPr="00D11DF7">
              <w:rPr>
                <w:rFonts w:ascii="Arial" w:hAnsi="Arial" w:cs="Arial"/>
              </w:rPr>
              <w:t xml:space="preserve"> </w:t>
            </w:r>
            <w:r w:rsidR="00175A3D" w:rsidRPr="00D11DF7">
              <w:rPr>
                <w:rFonts w:ascii="Arial" w:hAnsi="Arial" w:cs="Arial"/>
              </w:rPr>
              <w:t>израда</w:t>
            </w:r>
            <w:r w:rsidR="00D811CD" w:rsidRPr="00D11DF7">
              <w:rPr>
                <w:rFonts w:ascii="Arial" w:hAnsi="Arial" w:cs="Arial"/>
              </w:rPr>
              <w:t xml:space="preserve"> </w:t>
            </w:r>
            <w:r w:rsidR="00175A3D" w:rsidRPr="00D11DF7">
              <w:rPr>
                <w:rFonts w:ascii="Arial" w:hAnsi="Arial" w:cs="Arial"/>
              </w:rPr>
              <w:t>потпорног</w:t>
            </w:r>
            <w:r w:rsidR="00D811CD" w:rsidRPr="00D11DF7">
              <w:rPr>
                <w:rFonts w:ascii="Arial" w:hAnsi="Arial" w:cs="Arial"/>
              </w:rPr>
              <w:t xml:space="preserve"> </w:t>
            </w:r>
            <w:r w:rsidR="00175A3D" w:rsidRPr="00D11DF7">
              <w:rPr>
                <w:rFonts w:ascii="Arial" w:hAnsi="Arial" w:cs="Arial"/>
              </w:rPr>
              <w:t>зида</w:t>
            </w:r>
            <w:r w:rsidR="00D811CD" w:rsidRPr="00D11DF7">
              <w:rPr>
                <w:rFonts w:ascii="Arial" w:hAnsi="Arial" w:cs="Arial"/>
              </w:rPr>
              <w:t xml:space="preserve"> </w:t>
            </w:r>
            <w:r w:rsidR="00175A3D" w:rsidRPr="00D11DF7">
              <w:rPr>
                <w:rFonts w:ascii="Arial" w:hAnsi="Arial" w:cs="Arial"/>
              </w:rPr>
              <w:t>као</w:t>
            </w:r>
            <w:r w:rsidR="00D811CD" w:rsidRPr="00D11DF7">
              <w:rPr>
                <w:rFonts w:ascii="Arial" w:hAnsi="Arial" w:cs="Arial"/>
              </w:rPr>
              <w:t xml:space="preserve"> </w:t>
            </w:r>
            <w:r w:rsidR="00175A3D" w:rsidRPr="00D11DF7">
              <w:rPr>
                <w:rFonts w:ascii="Arial" w:hAnsi="Arial" w:cs="Arial"/>
              </w:rPr>
              <w:t>саставног</w:t>
            </w:r>
            <w:r w:rsidR="00D811CD" w:rsidRPr="00D11DF7">
              <w:rPr>
                <w:rFonts w:ascii="Arial" w:hAnsi="Arial" w:cs="Arial"/>
              </w:rPr>
              <w:t xml:space="preserve"> </w:t>
            </w:r>
            <w:r w:rsidR="00175A3D" w:rsidRPr="00D11DF7">
              <w:rPr>
                <w:rFonts w:ascii="Arial" w:hAnsi="Arial" w:cs="Arial"/>
              </w:rPr>
              <w:t>дела</w:t>
            </w:r>
            <w:r w:rsidR="00D811CD" w:rsidRPr="00D11DF7">
              <w:rPr>
                <w:rFonts w:ascii="Arial" w:hAnsi="Arial" w:cs="Arial"/>
              </w:rPr>
              <w:t xml:space="preserve"> </w:t>
            </w:r>
            <w:r w:rsidR="00175A3D" w:rsidRPr="00D11DF7">
              <w:rPr>
                <w:rFonts w:ascii="Arial" w:hAnsi="Arial" w:cs="Arial"/>
              </w:rPr>
              <w:t>пута</w:t>
            </w:r>
            <w:r w:rsidR="00D811CD" w:rsidRPr="00D11DF7">
              <w:rPr>
                <w:rFonts w:ascii="Arial" w:hAnsi="Arial" w:cs="Arial"/>
              </w:rPr>
              <w:t>.</w:t>
            </w:r>
          </w:p>
          <w:p w:rsidR="00D811CD" w:rsidRPr="00D11DF7" w:rsidRDefault="00D811CD" w:rsidP="001B37F6">
            <w:pPr>
              <w:autoSpaceDE w:val="0"/>
              <w:autoSpaceDN w:val="0"/>
              <w:adjustRightInd w:val="0"/>
              <w:spacing w:after="0" w:line="240" w:lineRule="auto"/>
              <w:jc w:val="both"/>
              <w:rPr>
                <w:rFonts w:ascii="Arial" w:hAnsi="Arial" w:cs="Arial"/>
              </w:rPr>
            </w:pPr>
            <w:r w:rsidRPr="00D11DF7">
              <w:rPr>
                <w:rFonts w:ascii="Arial" w:hAnsi="Arial" w:cs="Arial"/>
              </w:rPr>
              <w:t>2.Улице са предвиђеном изградњом тротоара</w:t>
            </w:r>
          </w:p>
          <w:p w:rsidR="00D811CD" w:rsidRPr="00D11DF7" w:rsidRDefault="00B10CDF" w:rsidP="001B37F6">
            <w:pPr>
              <w:autoSpaceDE w:val="0"/>
              <w:autoSpaceDN w:val="0"/>
              <w:adjustRightInd w:val="0"/>
              <w:spacing w:after="0" w:line="240" w:lineRule="auto"/>
              <w:jc w:val="both"/>
              <w:rPr>
                <w:rFonts w:ascii="Arial" w:hAnsi="Arial" w:cs="Arial"/>
              </w:rPr>
            </w:pPr>
            <w:r w:rsidRPr="00D11DF7">
              <w:rPr>
                <w:rFonts w:ascii="Arial" w:hAnsi="Arial" w:cs="TimesNewRomanPSMT"/>
              </w:rPr>
              <w:t xml:space="preserve">D=B+2хТ+2x0,50+2x1,5x|Δh| </w:t>
            </w:r>
            <w:r w:rsidR="00175A3D" w:rsidRPr="00D11DF7">
              <w:rPr>
                <w:rFonts w:ascii="Arial" w:hAnsi="Arial" w:cs="Arial"/>
              </w:rPr>
              <w:t>где</w:t>
            </w:r>
            <w:r w:rsidR="00D811CD" w:rsidRPr="00D11DF7">
              <w:rPr>
                <w:rFonts w:ascii="Arial" w:hAnsi="Arial" w:cs="Arial"/>
              </w:rPr>
              <w:t xml:space="preserve"> </w:t>
            </w:r>
            <w:r w:rsidR="00175A3D" w:rsidRPr="00D11DF7">
              <w:rPr>
                <w:rFonts w:ascii="Arial" w:hAnsi="Arial" w:cs="Arial"/>
              </w:rPr>
              <w:t>је</w:t>
            </w:r>
            <w:r w:rsidR="00D811CD" w:rsidRPr="00D11DF7">
              <w:rPr>
                <w:rFonts w:ascii="Arial" w:hAnsi="Arial" w:cs="Arial"/>
              </w:rPr>
              <w:t xml:space="preserve"> </w:t>
            </w:r>
            <w:r w:rsidRPr="00D11DF7">
              <w:rPr>
                <w:rFonts w:ascii="Times New Roman" w:hAnsi="Times New Roman" w:cs="TimesNewRomanPSMT"/>
              </w:rPr>
              <w:t>D</w:t>
            </w:r>
            <w:r w:rsidRPr="00D11DF7">
              <w:rPr>
                <w:rFonts w:ascii="Arial" w:hAnsi="Arial" w:cs="Arial"/>
              </w:rPr>
              <w:t xml:space="preserve"> </w:t>
            </w:r>
            <w:r w:rsidR="00D811CD" w:rsidRPr="00D11DF7">
              <w:rPr>
                <w:rFonts w:ascii="Arial" w:hAnsi="Arial" w:cs="Arial"/>
              </w:rPr>
              <w:t>-</w:t>
            </w:r>
            <w:r w:rsidR="005F4917" w:rsidRPr="00D11DF7">
              <w:rPr>
                <w:rFonts w:ascii="Arial" w:hAnsi="Arial" w:cs="Arial"/>
              </w:rPr>
              <w:t>ш</w:t>
            </w:r>
            <w:r w:rsidR="00175A3D" w:rsidRPr="00D11DF7">
              <w:rPr>
                <w:rFonts w:ascii="Arial" w:hAnsi="Arial" w:cs="Arial"/>
              </w:rPr>
              <w:t>ирина</w:t>
            </w:r>
            <w:r w:rsidR="00D811CD" w:rsidRPr="00D11DF7">
              <w:rPr>
                <w:rFonts w:ascii="Arial" w:hAnsi="Arial" w:cs="Arial"/>
              </w:rPr>
              <w:t xml:space="preserve"> </w:t>
            </w:r>
            <w:r w:rsidR="00175A3D" w:rsidRPr="00D11DF7">
              <w:rPr>
                <w:rFonts w:ascii="Arial" w:hAnsi="Arial" w:cs="Arial"/>
              </w:rPr>
              <w:t>путног</w:t>
            </w:r>
            <w:r w:rsidR="00D811CD" w:rsidRPr="00D11DF7">
              <w:rPr>
                <w:rFonts w:ascii="Arial" w:hAnsi="Arial" w:cs="Arial"/>
              </w:rPr>
              <w:t xml:space="preserve"> </w:t>
            </w:r>
            <w:r w:rsidR="00175A3D" w:rsidRPr="00D11DF7">
              <w:rPr>
                <w:rFonts w:ascii="Arial" w:hAnsi="Arial" w:cs="Arial"/>
              </w:rPr>
              <w:t>појаса</w:t>
            </w:r>
            <w:r w:rsidR="00D811CD" w:rsidRPr="00D11DF7">
              <w:rPr>
                <w:rFonts w:ascii="Arial" w:hAnsi="Arial" w:cs="Arial"/>
              </w:rPr>
              <w:t xml:space="preserve">, </w:t>
            </w:r>
            <w:r w:rsidRPr="00D11DF7">
              <w:rPr>
                <w:rFonts w:ascii="Times New Roman" w:hAnsi="Times New Roman" w:cs="TimesNewRomanPSMT"/>
              </w:rPr>
              <w:t>B</w:t>
            </w:r>
            <w:r w:rsidRPr="00D11DF7">
              <w:rPr>
                <w:rFonts w:ascii="Arial" w:hAnsi="Arial" w:cs="Arial"/>
              </w:rPr>
              <w:t xml:space="preserve"> </w:t>
            </w:r>
            <w:r w:rsidR="00D811CD" w:rsidRPr="00D11DF7">
              <w:rPr>
                <w:rFonts w:ascii="Arial" w:hAnsi="Arial" w:cs="Arial"/>
              </w:rPr>
              <w:t>-</w:t>
            </w:r>
            <w:r w:rsidR="005F4917" w:rsidRPr="00D11DF7">
              <w:rPr>
                <w:rFonts w:ascii="Arial" w:hAnsi="Arial" w:cs="Arial"/>
              </w:rPr>
              <w:t>ш</w:t>
            </w:r>
            <w:r w:rsidR="00175A3D" w:rsidRPr="00D11DF7">
              <w:rPr>
                <w:rFonts w:ascii="Arial" w:hAnsi="Arial" w:cs="Arial"/>
              </w:rPr>
              <w:t>ирина</w:t>
            </w:r>
            <w:r w:rsidR="00D811CD" w:rsidRPr="00D11DF7">
              <w:rPr>
                <w:rFonts w:ascii="Arial" w:hAnsi="Arial" w:cs="Arial"/>
              </w:rPr>
              <w:t xml:space="preserve"> </w:t>
            </w:r>
            <w:r w:rsidR="00175A3D" w:rsidRPr="00D11DF7">
              <w:rPr>
                <w:rFonts w:ascii="Arial" w:hAnsi="Arial" w:cs="Arial"/>
              </w:rPr>
              <w:t>коловоза</w:t>
            </w:r>
            <w:r w:rsidR="00D811CD" w:rsidRPr="00D11DF7">
              <w:rPr>
                <w:rFonts w:ascii="Arial" w:hAnsi="Arial" w:cs="Arial"/>
              </w:rPr>
              <w:t xml:space="preserve"> </w:t>
            </w:r>
            <w:r w:rsidR="00175A3D" w:rsidRPr="00D11DF7">
              <w:rPr>
                <w:rFonts w:ascii="Arial" w:hAnsi="Arial" w:cs="Arial"/>
              </w:rPr>
              <w:t>за</w:t>
            </w:r>
            <w:r w:rsidR="00D811CD" w:rsidRPr="00D11DF7">
              <w:rPr>
                <w:rFonts w:ascii="Arial" w:hAnsi="Arial" w:cs="Arial"/>
              </w:rPr>
              <w:t xml:space="preserve"> </w:t>
            </w:r>
            <w:r w:rsidR="00175A3D" w:rsidRPr="00D11DF7">
              <w:rPr>
                <w:rFonts w:ascii="Arial" w:hAnsi="Arial" w:cs="Arial"/>
              </w:rPr>
              <w:t>одговарају</w:t>
            </w:r>
            <w:r w:rsidR="00F9222E" w:rsidRPr="00D11DF7">
              <w:rPr>
                <w:rFonts w:ascii="Arial" w:hAnsi="Arial" w:cs="Arial"/>
              </w:rPr>
              <w:t>ћ</w:t>
            </w:r>
            <w:r w:rsidR="00175A3D" w:rsidRPr="00D11DF7">
              <w:rPr>
                <w:rFonts w:ascii="Arial" w:hAnsi="Arial" w:cs="Arial"/>
              </w:rPr>
              <w:t>у</w:t>
            </w:r>
            <w:r w:rsidR="00D811CD" w:rsidRPr="00D11DF7">
              <w:rPr>
                <w:rFonts w:ascii="Arial" w:hAnsi="Arial" w:cs="Arial"/>
              </w:rPr>
              <w:t xml:space="preserve"> </w:t>
            </w:r>
            <w:r w:rsidR="00175A3D" w:rsidRPr="00D11DF7">
              <w:rPr>
                <w:rFonts w:ascii="Arial" w:hAnsi="Arial" w:cs="Arial"/>
              </w:rPr>
              <w:t>категорију</w:t>
            </w:r>
            <w:r w:rsidR="00D811CD" w:rsidRPr="00D11DF7">
              <w:rPr>
                <w:rFonts w:ascii="Arial" w:hAnsi="Arial" w:cs="Arial"/>
              </w:rPr>
              <w:t xml:space="preserve"> </w:t>
            </w:r>
            <w:r w:rsidR="00175A3D" w:rsidRPr="00D11DF7">
              <w:rPr>
                <w:rFonts w:ascii="Arial" w:hAnsi="Arial" w:cs="Arial"/>
              </w:rPr>
              <w:t>пута</w:t>
            </w:r>
            <w:r w:rsidR="00D811CD" w:rsidRPr="00D11DF7">
              <w:rPr>
                <w:rFonts w:ascii="Arial" w:hAnsi="Arial" w:cs="Arial"/>
              </w:rPr>
              <w:t>(мин 3,0м),Т-планирана ширина тротоара ; 0,50-</w:t>
            </w:r>
            <w:r w:rsidR="00175A3D" w:rsidRPr="00D11DF7">
              <w:rPr>
                <w:rFonts w:ascii="Arial" w:hAnsi="Arial" w:cs="Arial"/>
              </w:rPr>
              <w:t>минимална</w:t>
            </w:r>
            <w:r w:rsidR="00D811CD" w:rsidRPr="00D11DF7">
              <w:rPr>
                <w:rFonts w:ascii="Arial" w:hAnsi="Arial" w:cs="Arial"/>
              </w:rPr>
              <w:t xml:space="preserve"> </w:t>
            </w:r>
            <w:r w:rsidR="005F4917" w:rsidRPr="00D11DF7">
              <w:rPr>
                <w:rFonts w:ascii="Arial" w:hAnsi="Arial" w:cs="Arial"/>
              </w:rPr>
              <w:t>ш</w:t>
            </w:r>
            <w:r w:rsidR="00175A3D" w:rsidRPr="00D11DF7">
              <w:rPr>
                <w:rFonts w:ascii="Arial" w:hAnsi="Arial" w:cs="Arial"/>
              </w:rPr>
              <w:t>ирина</w:t>
            </w:r>
            <w:r w:rsidR="00D811CD" w:rsidRPr="00D11DF7">
              <w:rPr>
                <w:rFonts w:ascii="Arial" w:hAnsi="Arial" w:cs="Arial"/>
              </w:rPr>
              <w:t xml:space="preserve">  </w:t>
            </w:r>
            <w:r w:rsidR="00175A3D" w:rsidRPr="00D11DF7">
              <w:rPr>
                <w:rFonts w:ascii="Arial" w:hAnsi="Arial" w:cs="Arial"/>
              </w:rPr>
              <w:t>банкине</w:t>
            </w:r>
            <w:r w:rsidR="00D811CD" w:rsidRPr="00D11DF7">
              <w:rPr>
                <w:rFonts w:ascii="Arial" w:hAnsi="Arial" w:cs="Arial"/>
              </w:rPr>
              <w:t xml:space="preserve">, </w:t>
            </w:r>
            <w:r w:rsidRPr="00D11DF7">
              <w:rPr>
                <w:rFonts w:ascii="Times New Roman" w:hAnsi="Times New Roman" w:cs="TimesNewRomanPSMT"/>
              </w:rPr>
              <w:t>|</w:t>
            </w:r>
            <w:r w:rsidRPr="00D11DF7">
              <w:rPr>
                <w:rFonts w:ascii="Arial" w:hAnsi="Arial" w:cs="TimesNewRomanPSMT"/>
              </w:rPr>
              <w:t>Δ</w:t>
            </w:r>
            <w:r w:rsidRPr="00D11DF7">
              <w:rPr>
                <w:rFonts w:ascii="Times New Roman" w:hAnsi="Times New Roman" w:cs="TimesNewRomanPSMT"/>
              </w:rPr>
              <w:t>h|</w:t>
            </w:r>
            <w:r w:rsidRPr="00D11DF7">
              <w:rPr>
                <w:rFonts w:ascii="Times Roman SC" w:hAnsi="Times Roman SC" w:cs="TimesNewRomanPSMT"/>
              </w:rPr>
              <w:t>-</w:t>
            </w:r>
            <w:r w:rsidR="00D811CD" w:rsidRPr="00D11DF7">
              <w:rPr>
                <w:rFonts w:ascii="Arial" w:hAnsi="Arial" w:cs="Arial"/>
              </w:rPr>
              <w:t>-</w:t>
            </w:r>
            <w:r w:rsidR="00175A3D" w:rsidRPr="00D11DF7">
              <w:rPr>
                <w:rFonts w:ascii="Arial" w:hAnsi="Arial" w:cs="Arial"/>
              </w:rPr>
              <w:t>апсолутни</w:t>
            </w:r>
            <w:r w:rsidR="00D811CD" w:rsidRPr="00D11DF7">
              <w:rPr>
                <w:rFonts w:ascii="Arial" w:hAnsi="Arial" w:cs="Arial"/>
              </w:rPr>
              <w:t xml:space="preserve"> </w:t>
            </w:r>
            <w:r w:rsidR="00175A3D" w:rsidRPr="00D11DF7">
              <w:rPr>
                <w:rFonts w:ascii="Arial" w:hAnsi="Arial" w:cs="Arial"/>
              </w:rPr>
              <w:t>износ</w:t>
            </w:r>
            <w:r w:rsidR="00D811CD" w:rsidRPr="00D11DF7">
              <w:rPr>
                <w:rFonts w:ascii="Arial" w:hAnsi="Arial" w:cs="Arial"/>
              </w:rPr>
              <w:t xml:space="preserve"> </w:t>
            </w:r>
            <w:r w:rsidR="00175A3D" w:rsidRPr="00D11DF7">
              <w:rPr>
                <w:rFonts w:ascii="Arial" w:hAnsi="Arial" w:cs="Arial"/>
              </w:rPr>
              <w:t>разлике</w:t>
            </w:r>
            <w:r w:rsidR="00D811CD" w:rsidRPr="00D11DF7">
              <w:rPr>
                <w:rFonts w:ascii="Arial" w:hAnsi="Arial" w:cs="Arial"/>
              </w:rPr>
              <w:t xml:space="preserve"> </w:t>
            </w:r>
            <w:r w:rsidR="00175A3D" w:rsidRPr="00D11DF7">
              <w:rPr>
                <w:rFonts w:ascii="Arial" w:hAnsi="Arial" w:cs="Arial"/>
              </w:rPr>
              <w:t>висинских</w:t>
            </w:r>
            <w:r w:rsidR="00D811CD" w:rsidRPr="00D11DF7">
              <w:rPr>
                <w:rFonts w:ascii="Arial" w:hAnsi="Arial" w:cs="Arial"/>
              </w:rPr>
              <w:t xml:space="preserve"> </w:t>
            </w:r>
            <w:r w:rsidR="00175A3D" w:rsidRPr="00D11DF7">
              <w:rPr>
                <w:rFonts w:ascii="Arial" w:hAnsi="Arial" w:cs="Arial"/>
              </w:rPr>
              <w:t>кота</w:t>
            </w:r>
            <w:r w:rsidR="00D811CD" w:rsidRPr="00D11DF7">
              <w:rPr>
                <w:rFonts w:ascii="Arial" w:hAnsi="Arial" w:cs="Arial"/>
              </w:rPr>
              <w:t xml:space="preserve"> </w:t>
            </w:r>
            <w:r w:rsidR="00175A3D" w:rsidRPr="00D11DF7">
              <w:rPr>
                <w:rFonts w:ascii="Arial" w:hAnsi="Arial" w:cs="Arial"/>
              </w:rPr>
              <w:t>пута</w:t>
            </w:r>
            <w:r w:rsidR="00D811CD" w:rsidRPr="00D11DF7">
              <w:rPr>
                <w:rFonts w:ascii="Arial" w:hAnsi="Arial" w:cs="Arial"/>
              </w:rPr>
              <w:t xml:space="preserve"> </w:t>
            </w:r>
            <w:r w:rsidR="00175A3D" w:rsidRPr="00D11DF7">
              <w:rPr>
                <w:rFonts w:ascii="Arial" w:hAnsi="Arial" w:cs="Arial"/>
              </w:rPr>
              <w:t>и</w:t>
            </w:r>
            <w:r w:rsidR="00D811CD" w:rsidRPr="00D11DF7">
              <w:rPr>
                <w:rFonts w:ascii="Arial" w:hAnsi="Arial" w:cs="Arial"/>
              </w:rPr>
              <w:t xml:space="preserve"> </w:t>
            </w:r>
            <w:r w:rsidR="00175A3D" w:rsidRPr="00D11DF7">
              <w:rPr>
                <w:rFonts w:ascii="Arial" w:hAnsi="Arial" w:cs="Arial"/>
              </w:rPr>
              <w:t>суседне</w:t>
            </w:r>
            <w:r w:rsidR="00D811CD" w:rsidRPr="00D11DF7">
              <w:rPr>
                <w:rFonts w:ascii="Arial" w:hAnsi="Arial" w:cs="Arial"/>
              </w:rPr>
              <w:t xml:space="preserve"> </w:t>
            </w:r>
            <w:r w:rsidR="00175A3D" w:rsidRPr="00D11DF7">
              <w:rPr>
                <w:rFonts w:ascii="Arial" w:hAnsi="Arial" w:cs="Arial"/>
              </w:rPr>
              <w:t>парцеле</w:t>
            </w:r>
            <w:r w:rsidR="00D811CD" w:rsidRPr="00D11DF7">
              <w:rPr>
                <w:rFonts w:ascii="Arial" w:hAnsi="Arial" w:cs="Arial"/>
              </w:rPr>
              <w:t xml:space="preserve">. </w:t>
            </w:r>
            <w:r w:rsidR="00175A3D" w:rsidRPr="00D11DF7">
              <w:rPr>
                <w:rFonts w:ascii="Arial" w:hAnsi="Arial" w:cs="Arial"/>
              </w:rPr>
              <w:t>Ово</w:t>
            </w:r>
            <w:r w:rsidR="00D811CD" w:rsidRPr="00D11DF7">
              <w:rPr>
                <w:rFonts w:ascii="Arial" w:hAnsi="Arial" w:cs="Arial"/>
              </w:rPr>
              <w:t xml:space="preserve"> </w:t>
            </w:r>
            <w:r w:rsidR="00175A3D" w:rsidRPr="00D11DF7">
              <w:rPr>
                <w:rFonts w:ascii="Arial" w:hAnsi="Arial" w:cs="Arial"/>
              </w:rPr>
              <w:t>ва</w:t>
            </w:r>
            <w:r w:rsidR="00F9222E" w:rsidRPr="00D11DF7">
              <w:rPr>
                <w:rFonts w:ascii="Arial" w:hAnsi="Arial" w:cs="Arial"/>
              </w:rPr>
              <w:t>ж</w:t>
            </w:r>
            <w:r w:rsidR="00175A3D" w:rsidRPr="00D11DF7">
              <w:rPr>
                <w:rFonts w:ascii="Arial" w:hAnsi="Arial" w:cs="Arial"/>
              </w:rPr>
              <w:t>и</w:t>
            </w:r>
            <w:r w:rsidR="00D811CD" w:rsidRPr="00D11DF7">
              <w:rPr>
                <w:rFonts w:ascii="Arial" w:hAnsi="Arial" w:cs="Arial"/>
              </w:rPr>
              <w:t xml:space="preserve"> </w:t>
            </w:r>
            <w:r w:rsidR="00175A3D" w:rsidRPr="00D11DF7">
              <w:rPr>
                <w:rFonts w:ascii="Arial" w:hAnsi="Arial" w:cs="Arial"/>
              </w:rPr>
              <w:t>за</w:t>
            </w:r>
            <w:r w:rsidR="00D811CD" w:rsidRPr="00D11DF7">
              <w:rPr>
                <w:rFonts w:ascii="Arial" w:hAnsi="Arial" w:cs="Arial"/>
              </w:rPr>
              <w:t xml:space="preserve"> </w:t>
            </w:r>
            <w:r w:rsidR="00175A3D" w:rsidRPr="00D11DF7">
              <w:rPr>
                <w:rFonts w:ascii="Arial" w:hAnsi="Arial" w:cs="Arial"/>
              </w:rPr>
              <w:t>све</w:t>
            </w:r>
            <w:r w:rsidR="00D811CD" w:rsidRPr="00D11DF7">
              <w:rPr>
                <w:rFonts w:ascii="Arial" w:hAnsi="Arial" w:cs="Arial"/>
              </w:rPr>
              <w:t xml:space="preserve"> </w:t>
            </w:r>
            <w:r w:rsidR="00175A3D" w:rsidRPr="00D11DF7">
              <w:rPr>
                <w:rFonts w:ascii="Arial" w:hAnsi="Arial" w:cs="Arial"/>
              </w:rPr>
              <w:t>висинске</w:t>
            </w:r>
            <w:r w:rsidR="00D811CD" w:rsidRPr="00D11DF7">
              <w:rPr>
                <w:rFonts w:ascii="Arial" w:hAnsi="Arial" w:cs="Arial"/>
              </w:rPr>
              <w:t xml:space="preserve"> </w:t>
            </w:r>
            <w:r w:rsidR="00175A3D" w:rsidRPr="00D11DF7">
              <w:rPr>
                <w:rFonts w:ascii="Arial" w:hAnsi="Arial" w:cs="Arial"/>
              </w:rPr>
              <w:t>разлике</w:t>
            </w:r>
            <w:r w:rsidR="00D811CD" w:rsidRPr="00D11DF7">
              <w:rPr>
                <w:rFonts w:ascii="Arial" w:hAnsi="Arial" w:cs="Arial"/>
              </w:rPr>
              <w:t xml:space="preserve"> </w:t>
            </w:r>
            <w:r w:rsidR="00175A3D" w:rsidRPr="00D11DF7">
              <w:rPr>
                <w:rFonts w:ascii="Arial" w:hAnsi="Arial" w:cs="Arial"/>
              </w:rPr>
              <w:t>с</w:t>
            </w:r>
            <w:r w:rsidR="00D811CD" w:rsidRPr="00D11DF7">
              <w:rPr>
                <w:rFonts w:ascii="Arial" w:hAnsi="Arial" w:cs="Arial"/>
              </w:rPr>
              <w:t xml:space="preserve"> </w:t>
            </w:r>
            <w:r w:rsidR="00175A3D" w:rsidRPr="00D11DF7">
              <w:rPr>
                <w:rFonts w:ascii="Arial" w:hAnsi="Arial" w:cs="Arial"/>
              </w:rPr>
              <w:t>тим</w:t>
            </w:r>
            <w:r w:rsidR="00D811CD" w:rsidRPr="00D11DF7">
              <w:rPr>
                <w:rFonts w:ascii="Arial" w:hAnsi="Arial" w:cs="Arial"/>
              </w:rPr>
              <w:t xml:space="preserve"> </w:t>
            </w:r>
            <w:r w:rsidR="00175A3D" w:rsidRPr="00D11DF7">
              <w:rPr>
                <w:rFonts w:ascii="Arial" w:hAnsi="Arial" w:cs="Arial"/>
              </w:rPr>
              <w:t>да</w:t>
            </w:r>
            <w:r w:rsidR="00D811CD" w:rsidRPr="00D11DF7">
              <w:rPr>
                <w:rFonts w:ascii="Arial" w:hAnsi="Arial" w:cs="Arial"/>
              </w:rPr>
              <w:t xml:space="preserve"> </w:t>
            </w:r>
            <w:r w:rsidR="00175A3D" w:rsidRPr="00D11DF7">
              <w:rPr>
                <w:rFonts w:ascii="Arial" w:hAnsi="Arial" w:cs="Arial"/>
              </w:rPr>
              <w:t>би</w:t>
            </w:r>
            <w:r w:rsidR="00D811CD" w:rsidRPr="00D11DF7">
              <w:rPr>
                <w:rFonts w:ascii="Arial" w:hAnsi="Arial" w:cs="Arial"/>
              </w:rPr>
              <w:t xml:space="preserve"> </w:t>
            </w:r>
            <w:r w:rsidR="00175A3D" w:rsidRPr="00D11DF7">
              <w:rPr>
                <w:rFonts w:ascii="Arial" w:hAnsi="Arial" w:cs="Arial"/>
              </w:rPr>
              <w:t>се</w:t>
            </w:r>
            <w:r w:rsidR="00D811CD" w:rsidRPr="00D11DF7">
              <w:rPr>
                <w:rFonts w:ascii="Arial" w:hAnsi="Arial" w:cs="Arial"/>
              </w:rPr>
              <w:t xml:space="preserve"> </w:t>
            </w:r>
            <w:r w:rsidR="00175A3D" w:rsidRPr="00D11DF7">
              <w:rPr>
                <w:rFonts w:ascii="Arial" w:hAnsi="Arial" w:cs="Arial"/>
              </w:rPr>
              <w:t>за</w:t>
            </w:r>
            <w:r w:rsidR="00D811CD" w:rsidRPr="00D11DF7">
              <w:rPr>
                <w:rFonts w:ascii="Arial" w:hAnsi="Arial" w:cs="Arial"/>
              </w:rPr>
              <w:t xml:space="preserve"> </w:t>
            </w:r>
            <w:r w:rsidR="00175A3D" w:rsidRPr="00D11DF7">
              <w:rPr>
                <w:rFonts w:ascii="Arial" w:hAnsi="Arial" w:cs="Arial"/>
              </w:rPr>
              <w:t>висинске</w:t>
            </w:r>
            <w:r w:rsidR="00D811CD" w:rsidRPr="00D11DF7">
              <w:rPr>
                <w:rFonts w:ascii="Arial" w:hAnsi="Arial" w:cs="Arial"/>
              </w:rPr>
              <w:t xml:space="preserve"> </w:t>
            </w:r>
            <w:r w:rsidR="00175A3D" w:rsidRPr="00D11DF7">
              <w:rPr>
                <w:rFonts w:ascii="Arial" w:hAnsi="Arial" w:cs="Arial"/>
              </w:rPr>
              <w:t>разлике</w:t>
            </w:r>
            <w:r w:rsidR="00D811CD" w:rsidRPr="00D11DF7">
              <w:rPr>
                <w:rFonts w:ascii="Arial" w:hAnsi="Arial" w:cs="Arial"/>
              </w:rPr>
              <w:t xml:space="preserve"> </w:t>
            </w:r>
            <w:r w:rsidR="00175A3D" w:rsidRPr="00D11DF7">
              <w:rPr>
                <w:rFonts w:ascii="Arial" w:hAnsi="Arial" w:cs="Arial"/>
              </w:rPr>
              <w:t>до</w:t>
            </w:r>
            <w:r w:rsidR="00D811CD" w:rsidRPr="00D11DF7">
              <w:rPr>
                <w:rFonts w:ascii="Arial" w:hAnsi="Arial" w:cs="Arial"/>
              </w:rPr>
              <w:t xml:space="preserve"> 3</w:t>
            </w:r>
            <w:r w:rsidR="00175A3D" w:rsidRPr="00D11DF7">
              <w:rPr>
                <w:rFonts w:ascii="Arial" w:hAnsi="Arial" w:cs="Arial"/>
              </w:rPr>
              <w:t>м</w:t>
            </w:r>
            <w:r w:rsidR="00D811CD" w:rsidRPr="00D11DF7">
              <w:rPr>
                <w:rFonts w:ascii="Arial" w:hAnsi="Arial" w:cs="Arial"/>
              </w:rPr>
              <w:t xml:space="preserve"> </w:t>
            </w:r>
            <w:r w:rsidR="00175A3D" w:rsidRPr="00D11DF7">
              <w:rPr>
                <w:rFonts w:ascii="Arial" w:hAnsi="Arial" w:cs="Arial"/>
              </w:rPr>
              <w:t>при</w:t>
            </w:r>
            <w:r w:rsidR="00D811CD" w:rsidRPr="00D11DF7">
              <w:rPr>
                <w:rFonts w:ascii="Arial" w:hAnsi="Arial" w:cs="Arial"/>
              </w:rPr>
              <w:t xml:space="preserve"> </w:t>
            </w:r>
            <w:r w:rsidR="00175A3D" w:rsidRPr="00D11DF7">
              <w:rPr>
                <w:rFonts w:ascii="Arial" w:hAnsi="Arial" w:cs="Arial"/>
              </w:rPr>
              <w:t>изради</w:t>
            </w:r>
            <w:r w:rsidR="00D811CD" w:rsidRPr="00D11DF7">
              <w:rPr>
                <w:rFonts w:ascii="Arial" w:hAnsi="Arial" w:cs="Arial"/>
              </w:rPr>
              <w:t xml:space="preserve"> </w:t>
            </w:r>
            <w:r w:rsidR="00175A3D" w:rsidRPr="00D11DF7">
              <w:rPr>
                <w:rFonts w:ascii="Arial" w:hAnsi="Arial" w:cs="Arial"/>
              </w:rPr>
              <w:t>путева</w:t>
            </w:r>
            <w:r w:rsidR="00D811CD" w:rsidRPr="00D11DF7">
              <w:rPr>
                <w:rFonts w:ascii="Arial" w:hAnsi="Arial" w:cs="Arial"/>
              </w:rPr>
              <w:t xml:space="preserve"> </w:t>
            </w:r>
            <w:r w:rsidR="00175A3D" w:rsidRPr="00D11DF7">
              <w:rPr>
                <w:rFonts w:ascii="Arial" w:hAnsi="Arial" w:cs="Arial"/>
              </w:rPr>
              <w:t>радиле</w:t>
            </w:r>
            <w:r w:rsidR="00D811CD" w:rsidRPr="00D11DF7">
              <w:rPr>
                <w:rFonts w:ascii="Arial" w:hAnsi="Arial" w:cs="Arial"/>
              </w:rPr>
              <w:t xml:space="preserve"> </w:t>
            </w:r>
            <w:r w:rsidR="00175A3D" w:rsidRPr="00D11DF7">
              <w:rPr>
                <w:rFonts w:ascii="Arial" w:hAnsi="Arial" w:cs="Arial"/>
              </w:rPr>
              <w:t>косине</w:t>
            </w:r>
            <w:r w:rsidR="00D811CD" w:rsidRPr="00D11DF7">
              <w:rPr>
                <w:rFonts w:ascii="Arial" w:hAnsi="Arial" w:cs="Arial"/>
              </w:rPr>
              <w:t xml:space="preserve"> </w:t>
            </w:r>
            <w:r w:rsidR="00175A3D" w:rsidRPr="00D11DF7">
              <w:rPr>
                <w:rFonts w:ascii="Arial" w:hAnsi="Arial" w:cs="Arial"/>
              </w:rPr>
              <w:t>усека</w:t>
            </w:r>
            <w:r w:rsidR="00D811CD" w:rsidRPr="00D11DF7">
              <w:rPr>
                <w:rFonts w:ascii="Arial" w:hAnsi="Arial" w:cs="Arial"/>
              </w:rPr>
              <w:t xml:space="preserve"> </w:t>
            </w:r>
            <w:r w:rsidR="00175A3D" w:rsidRPr="00D11DF7">
              <w:rPr>
                <w:rFonts w:ascii="Arial" w:hAnsi="Arial" w:cs="Arial"/>
              </w:rPr>
              <w:t>или</w:t>
            </w:r>
            <w:r w:rsidR="00D811CD" w:rsidRPr="00D11DF7">
              <w:rPr>
                <w:rFonts w:ascii="Arial" w:hAnsi="Arial" w:cs="Arial"/>
              </w:rPr>
              <w:t xml:space="preserve"> </w:t>
            </w:r>
            <w:r w:rsidR="00175A3D" w:rsidRPr="00D11DF7">
              <w:rPr>
                <w:rFonts w:ascii="Arial" w:hAnsi="Arial" w:cs="Arial"/>
              </w:rPr>
              <w:t>насипа</w:t>
            </w:r>
            <w:r w:rsidR="00D811CD" w:rsidRPr="00D11DF7">
              <w:rPr>
                <w:rFonts w:ascii="Arial" w:hAnsi="Arial" w:cs="Arial"/>
              </w:rPr>
              <w:t xml:space="preserve"> </w:t>
            </w:r>
            <w:r w:rsidR="00175A3D" w:rsidRPr="00D11DF7">
              <w:rPr>
                <w:rFonts w:ascii="Arial" w:hAnsi="Arial" w:cs="Arial"/>
              </w:rPr>
              <w:t>са</w:t>
            </w:r>
            <w:r w:rsidR="00D811CD" w:rsidRPr="00D11DF7">
              <w:rPr>
                <w:rFonts w:ascii="Arial" w:hAnsi="Arial" w:cs="Arial"/>
              </w:rPr>
              <w:t xml:space="preserve"> </w:t>
            </w:r>
            <w:r w:rsidR="00175A3D" w:rsidRPr="00D11DF7">
              <w:rPr>
                <w:rFonts w:ascii="Arial" w:hAnsi="Arial" w:cs="Arial"/>
              </w:rPr>
              <w:t>нагибом</w:t>
            </w:r>
            <w:r w:rsidR="00D811CD" w:rsidRPr="00D11DF7">
              <w:rPr>
                <w:rFonts w:ascii="Arial" w:hAnsi="Arial" w:cs="Arial"/>
              </w:rPr>
              <w:t xml:space="preserve"> 1:1,5, </w:t>
            </w:r>
            <w:r w:rsidR="00175A3D" w:rsidRPr="00D11DF7">
              <w:rPr>
                <w:rFonts w:ascii="Arial" w:hAnsi="Arial" w:cs="Arial"/>
              </w:rPr>
              <w:t>а</w:t>
            </w:r>
            <w:r w:rsidR="00D811CD" w:rsidRPr="00D11DF7">
              <w:rPr>
                <w:rFonts w:ascii="Arial" w:hAnsi="Arial" w:cs="Arial"/>
              </w:rPr>
              <w:t xml:space="preserve"> </w:t>
            </w:r>
            <w:r w:rsidR="00175A3D" w:rsidRPr="00D11DF7">
              <w:rPr>
                <w:rFonts w:ascii="Arial" w:hAnsi="Arial" w:cs="Arial"/>
              </w:rPr>
              <w:t>за</w:t>
            </w:r>
            <w:r w:rsidR="00D811CD" w:rsidRPr="00D11DF7">
              <w:rPr>
                <w:rFonts w:ascii="Arial" w:hAnsi="Arial" w:cs="Arial"/>
              </w:rPr>
              <w:t xml:space="preserve"> </w:t>
            </w:r>
            <w:r w:rsidR="00175A3D" w:rsidRPr="00D11DF7">
              <w:rPr>
                <w:rFonts w:ascii="Arial" w:hAnsi="Arial" w:cs="Arial"/>
              </w:rPr>
              <w:t>ве</w:t>
            </w:r>
            <w:r w:rsidR="00F9222E" w:rsidRPr="00D11DF7">
              <w:rPr>
                <w:rFonts w:ascii="Arial" w:hAnsi="Arial" w:cs="Arial"/>
              </w:rPr>
              <w:t>ћ</w:t>
            </w:r>
            <w:r w:rsidR="00175A3D" w:rsidRPr="00D11DF7">
              <w:rPr>
                <w:rFonts w:ascii="Arial" w:hAnsi="Arial" w:cs="Arial"/>
              </w:rPr>
              <w:t>е</w:t>
            </w:r>
            <w:r w:rsidR="00D811CD" w:rsidRPr="00D11DF7">
              <w:rPr>
                <w:rFonts w:ascii="Arial" w:hAnsi="Arial" w:cs="Arial"/>
              </w:rPr>
              <w:t xml:space="preserve"> </w:t>
            </w:r>
            <w:r w:rsidR="00175A3D" w:rsidRPr="00D11DF7">
              <w:rPr>
                <w:rFonts w:ascii="Arial" w:hAnsi="Arial" w:cs="Arial"/>
              </w:rPr>
              <w:t>висинске</w:t>
            </w:r>
            <w:r w:rsidR="00D811CD" w:rsidRPr="00D11DF7">
              <w:rPr>
                <w:rFonts w:ascii="Arial" w:hAnsi="Arial" w:cs="Arial"/>
              </w:rPr>
              <w:t xml:space="preserve"> </w:t>
            </w:r>
            <w:r w:rsidR="00175A3D" w:rsidRPr="00D11DF7">
              <w:rPr>
                <w:rFonts w:ascii="Arial" w:hAnsi="Arial" w:cs="Arial"/>
              </w:rPr>
              <w:t>разлике</w:t>
            </w:r>
            <w:r w:rsidR="00D811CD" w:rsidRPr="00D11DF7">
              <w:rPr>
                <w:rFonts w:ascii="Arial" w:hAnsi="Arial" w:cs="Arial"/>
              </w:rPr>
              <w:t xml:space="preserve"> </w:t>
            </w:r>
            <w:r w:rsidR="00175A3D" w:rsidRPr="00D11DF7">
              <w:rPr>
                <w:rFonts w:ascii="Arial" w:hAnsi="Arial" w:cs="Arial"/>
              </w:rPr>
              <w:t>је</w:t>
            </w:r>
            <w:r w:rsidR="00D811CD" w:rsidRPr="00D11DF7">
              <w:rPr>
                <w:rFonts w:ascii="Arial" w:hAnsi="Arial" w:cs="Arial"/>
              </w:rPr>
              <w:t xml:space="preserve"> </w:t>
            </w:r>
            <w:r w:rsidR="00175A3D" w:rsidRPr="00D11DF7">
              <w:rPr>
                <w:rFonts w:ascii="Arial" w:hAnsi="Arial" w:cs="Arial"/>
              </w:rPr>
              <w:t>потребна</w:t>
            </w:r>
            <w:r w:rsidR="00D811CD" w:rsidRPr="00D11DF7">
              <w:rPr>
                <w:rFonts w:ascii="Arial" w:hAnsi="Arial" w:cs="Arial"/>
              </w:rPr>
              <w:t xml:space="preserve"> </w:t>
            </w:r>
            <w:r w:rsidR="00175A3D" w:rsidRPr="00D11DF7">
              <w:rPr>
                <w:rFonts w:ascii="Arial" w:hAnsi="Arial" w:cs="Arial"/>
              </w:rPr>
              <w:t>израда</w:t>
            </w:r>
            <w:r w:rsidR="00D811CD" w:rsidRPr="00D11DF7">
              <w:rPr>
                <w:rFonts w:ascii="Arial" w:hAnsi="Arial" w:cs="Arial"/>
              </w:rPr>
              <w:t xml:space="preserve"> </w:t>
            </w:r>
            <w:r w:rsidR="00175A3D" w:rsidRPr="00D11DF7">
              <w:rPr>
                <w:rFonts w:ascii="Arial" w:hAnsi="Arial" w:cs="Arial"/>
              </w:rPr>
              <w:t>потпорног</w:t>
            </w:r>
            <w:r w:rsidR="00D811CD" w:rsidRPr="00D11DF7">
              <w:rPr>
                <w:rFonts w:ascii="Arial" w:hAnsi="Arial" w:cs="Arial"/>
              </w:rPr>
              <w:t xml:space="preserve"> </w:t>
            </w:r>
            <w:r w:rsidR="00175A3D" w:rsidRPr="00D11DF7">
              <w:rPr>
                <w:rFonts w:ascii="Arial" w:hAnsi="Arial" w:cs="Arial"/>
              </w:rPr>
              <w:t>зида</w:t>
            </w:r>
            <w:r w:rsidR="00D811CD" w:rsidRPr="00D11DF7">
              <w:rPr>
                <w:rFonts w:ascii="Arial" w:hAnsi="Arial" w:cs="Arial"/>
              </w:rPr>
              <w:t xml:space="preserve"> </w:t>
            </w:r>
            <w:r w:rsidR="00175A3D" w:rsidRPr="00D11DF7">
              <w:rPr>
                <w:rFonts w:ascii="Arial" w:hAnsi="Arial" w:cs="Arial"/>
              </w:rPr>
              <w:t>као</w:t>
            </w:r>
            <w:r w:rsidR="00D811CD" w:rsidRPr="00D11DF7">
              <w:rPr>
                <w:rFonts w:ascii="Arial" w:hAnsi="Arial" w:cs="Arial"/>
              </w:rPr>
              <w:t xml:space="preserve"> </w:t>
            </w:r>
            <w:r w:rsidR="00175A3D" w:rsidRPr="00D11DF7">
              <w:rPr>
                <w:rFonts w:ascii="Arial" w:hAnsi="Arial" w:cs="Arial"/>
              </w:rPr>
              <w:t>саставног</w:t>
            </w:r>
            <w:r w:rsidR="00D811CD" w:rsidRPr="00D11DF7">
              <w:rPr>
                <w:rFonts w:ascii="Arial" w:hAnsi="Arial" w:cs="Arial"/>
              </w:rPr>
              <w:t xml:space="preserve"> </w:t>
            </w:r>
            <w:r w:rsidR="00175A3D" w:rsidRPr="00D11DF7">
              <w:rPr>
                <w:rFonts w:ascii="Arial" w:hAnsi="Arial" w:cs="Arial"/>
              </w:rPr>
              <w:t>дела</w:t>
            </w:r>
            <w:r w:rsidR="00D811CD" w:rsidRPr="00D11DF7">
              <w:rPr>
                <w:rFonts w:ascii="Arial" w:hAnsi="Arial" w:cs="Arial"/>
              </w:rPr>
              <w:t xml:space="preserve"> </w:t>
            </w:r>
            <w:r w:rsidR="00175A3D" w:rsidRPr="00D11DF7">
              <w:rPr>
                <w:rFonts w:ascii="Arial" w:hAnsi="Arial" w:cs="Arial"/>
              </w:rPr>
              <w:t>пута</w:t>
            </w:r>
            <w:r w:rsidR="00D811CD" w:rsidRPr="00D11DF7">
              <w:rPr>
                <w:rFonts w:ascii="Arial" w:hAnsi="Arial" w:cs="Arial"/>
              </w:rPr>
              <w:t>.</w:t>
            </w:r>
          </w:p>
          <w:p w:rsidR="00D811CD" w:rsidRPr="00D11DF7" w:rsidRDefault="00175A3D" w:rsidP="001B37F6">
            <w:pPr>
              <w:autoSpaceDE w:val="0"/>
              <w:autoSpaceDN w:val="0"/>
              <w:adjustRightInd w:val="0"/>
              <w:spacing w:after="0" w:line="240" w:lineRule="auto"/>
              <w:jc w:val="both"/>
              <w:rPr>
                <w:rFonts w:ascii="Arial" w:hAnsi="Arial" w:cs="Arial"/>
              </w:rPr>
            </w:pPr>
            <w:r w:rsidRPr="00D11DF7">
              <w:rPr>
                <w:rFonts w:ascii="Arial" w:hAnsi="Arial" w:cs="Arial"/>
              </w:rPr>
              <w:t>У</w:t>
            </w:r>
            <w:r w:rsidR="00D811CD" w:rsidRPr="00D11DF7">
              <w:rPr>
                <w:rFonts w:ascii="Arial" w:hAnsi="Arial" w:cs="Arial"/>
              </w:rPr>
              <w:t xml:space="preserve"> </w:t>
            </w:r>
            <w:r w:rsidRPr="00D11DF7">
              <w:rPr>
                <w:rFonts w:ascii="Arial" w:hAnsi="Arial" w:cs="Arial"/>
              </w:rPr>
              <w:t>овом</w:t>
            </w:r>
            <w:r w:rsidR="00D811CD" w:rsidRPr="00D11DF7">
              <w:rPr>
                <w:rFonts w:ascii="Arial" w:hAnsi="Arial" w:cs="Arial"/>
              </w:rPr>
              <w:t xml:space="preserve"> </w:t>
            </w:r>
            <w:r w:rsidRPr="00D11DF7">
              <w:rPr>
                <w:rFonts w:ascii="Arial" w:hAnsi="Arial" w:cs="Arial"/>
              </w:rPr>
              <w:t>слу</w:t>
            </w:r>
            <w:r w:rsidR="00F9222E" w:rsidRPr="00D11DF7">
              <w:rPr>
                <w:rFonts w:ascii="Arial" w:hAnsi="Arial" w:cs="Arial"/>
              </w:rPr>
              <w:t>ч</w:t>
            </w:r>
            <w:r w:rsidRPr="00D11DF7">
              <w:rPr>
                <w:rFonts w:ascii="Arial" w:hAnsi="Arial" w:cs="Arial"/>
              </w:rPr>
              <w:t>ају</w:t>
            </w:r>
            <w:r w:rsidR="00D811CD" w:rsidRPr="00D11DF7">
              <w:rPr>
                <w:rFonts w:ascii="Arial" w:hAnsi="Arial" w:cs="Arial"/>
              </w:rPr>
              <w:t xml:space="preserve">, </w:t>
            </w:r>
            <w:r w:rsidRPr="00D11DF7">
              <w:rPr>
                <w:rFonts w:ascii="Arial" w:hAnsi="Arial" w:cs="Arial"/>
              </w:rPr>
              <w:t>дозво</w:t>
            </w:r>
            <w:r w:rsidR="00F9222E" w:rsidRPr="00D11DF7">
              <w:rPr>
                <w:rFonts w:ascii="Arial" w:hAnsi="Arial" w:cs="Arial"/>
              </w:rPr>
              <w:t>љ</w:t>
            </w:r>
            <w:r w:rsidRPr="00D11DF7">
              <w:rPr>
                <w:rFonts w:ascii="Arial" w:hAnsi="Arial" w:cs="Arial"/>
              </w:rPr>
              <w:t>ено</w:t>
            </w:r>
            <w:r w:rsidR="00D811CD" w:rsidRPr="00D11DF7">
              <w:rPr>
                <w:rFonts w:ascii="Arial" w:hAnsi="Arial" w:cs="Arial"/>
              </w:rPr>
              <w:t xml:space="preserve"> </w:t>
            </w:r>
            <w:r w:rsidRPr="00D11DF7">
              <w:rPr>
                <w:rFonts w:ascii="Arial" w:hAnsi="Arial" w:cs="Arial"/>
              </w:rPr>
              <w:t>је</w:t>
            </w:r>
            <w:r w:rsidR="00D811CD" w:rsidRPr="00D11DF7">
              <w:rPr>
                <w:rFonts w:ascii="Arial" w:hAnsi="Arial" w:cs="Arial"/>
              </w:rPr>
              <w:t xml:space="preserve"> </w:t>
            </w:r>
            <w:r w:rsidRPr="00D11DF7">
              <w:rPr>
                <w:rFonts w:ascii="Arial" w:hAnsi="Arial" w:cs="Arial"/>
              </w:rPr>
              <w:t>одступа</w:t>
            </w:r>
            <w:r w:rsidR="00F9222E" w:rsidRPr="00D11DF7">
              <w:rPr>
                <w:rFonts w:ascii="Arial" w:hAnsi="Arial" w:cs="Arial"/>
              </w:rPr>
              <w:t>њ</w:t>
            </w:r>
            <w:r w:rsidRPr="00D11DF7">
              <w:rPr>
                <w:rFonts w:ascii="Arial" w:hAnsi="Arial" w:cs="Arial"/>
              </w:rPr>
              <w:t>е</w:t>
            </w:r>
            <w:r w:rsidR="00D811CD" w:rsidRPr="00D11DF7">
              <w:rPr>
                <w:rFonts w:ascii="Arial" w:hAnsi="Arial" w:cs="Arial"/>
              </w:rPr>
              <w:t xml:space="preserve"> </w:t>
            </w:r>
            <w:r w:rsidRPr="00D11DF7">
              <w:rPr>
                <w:rFonts w:ascii="Arial" w:hAnsi="Arial" w:cs="Arial"/>
              </w:rPr>
              <w:t>регулационе</w:t>
            </w:r>
            <w:r w:rsidR="00D811CD" w:rsidRPr="00D11DF7">
              <w:rPr>
                <w:rFonts w:ascii="Arial" w:hAnsi="Arial" w:cs="Arial"/>
              </w:rPr>
              <w:t xml:space="preserve"> </w:t>
            </w:r>
            <w:r w:rsidRPr="00D11DF7">
              <w:rPr>
                <w:rFonts w:ascii="Arial" w:hAnsi="Arial" w:cs="Arial"/>
              </w:rPr>
              <w:t>линије</w:t>
            </w:r>
            <w:r w:rsidR="00D811CD" w:rsidRPr="00D11DF7">
              <w:rPr>
                <w:rFonts w:ascii="Arial" w:hAnsi="Arial" w:cs="Arial"/>
              </w:rPr>
              <w:t xml:space="preserve"> </w:t>
            </w:r>
            <w:r w:rsidRPr="00D11DF7">
              <w:rPr>
                <w:rFonts w:ascii="Arial" w:hAnsi="Arial" w:cs="Arial"/>
              </w:rPr>
              <w:t>која</w:t>
            </w:r>
            <w:r w:rsidR="00D811CD" w:rsidRPr="00D11DF7">
              <w:rPr>
                <w:rFonts w:ascii="Arial" w:hAnsi="Arial" w:cs="Arial"/>
              </w:rPr>
              <w:t xml:space="preserve"> </w:t>
            </w:r>
            <w:r w:rsidRPr="00D11DF7">
              <w:rPr>
                <w:rFonts w:ascii="Arial" w:hAnsi="Arial" w:cs="Arial"/>
              </w:rPr>
              <w:t>је</w:t>
            </w:r>
            <w:r w:rsidR="00D811CD" w:rsidRPr="00D11DF7">
              <w:rPr>
                <w:rFonts w:ascii="Arial" w:hAnsi="Arial" w:cs="Arial"/>
              </w:rPr>
              <w:t xml:space="preserve"> </w:t>
            </w:r>
            <w:r w:rsidRPr="00D11DF7">
              <w:rPr>
                <w:rFonts w:ascii="Arial" w:hAnsi="Arial" w:cs="Arial"/>
              </w:rPr>
              <w:t>уцртана</w:t>
            </w:r>
            <w:r w:rsidR="00D811CD" w:rsidRPr="00D11DF7">
              <w:rPr>
                <w:rFonts w:ascii="Arial" w:hAnsi="Arial" w:cs="Arial"/>
              </w:rPr>
              <w:t xml:space="preserve"> </w:t>
            </w:r>
            <w:r w:rsidRPr="00D11DF7">
              <w:rPr>
                <w:rFonts w:ascii="Arial" w:hAnsi="Arial" w:cs="Arial"/>
              </w:rPr>
              <w:t>у</w:t>
            </w:r>
            <w:r w:rsidR="00D811CD" w:rsidRPr="00D11DF7">
              <w:rPr>
                <w:rFonts w:ascii="Arial" w:hAnsi="Arial" w:cs="Arial"/>
              </w:rPr>
              <w:t xml:space="preserve"> </w:t>
            </w:r>
            <w:r w:rsidRPr="00D11DF7">
              <w:rPr>
                <w:rFonts w:ascii="Arial" w:hAnsi="Arial" w:cs="Arial"/>
              </w:rPr>
              <w:t>граф</w:t>
            </w:r>
            <w:r w:rsidR="00D811CD" w:rsidRPr="00D11DF7">
              <w:rPr>
                <w:rFonts w:ascii="Arial" w:hAnsi="Arial" w:cs="Arial"/>
              </w:rPr>
              <w:t xml:space="preserve">. </w:t>
            </w:r>
            <w:r w:rsidRPr="00D11DF7">
              <w:rPr>
                <w:rFonts w:ascii="Arial" w:hAnsi="Arial" w:cs="Arial"/>
              </w:rPr>
              <w:t>прилогу</w:t>
            </w:r>
            <w:r w:rsidR="00D811CD" w:rsidRPr="00D11DF7">
              <w:rPr>
                <w:rFonts w:ascii="Arial" w:hAnsi="Arial" w:cs="Arial"/>
              </w:rPr>
              <w:t xml:space="preserve"> </w:t>
            </w:r>
            <w:r w:rsidRPr="00D11DF7">
              <w:rPr>
                <w:rFonts w:ascii="Arial" w:hAnsi="Arial" w:cs="Arial"/>
              </w:rPr>
              <w:t>План</w:t>
            </w:r>
            <w:r w:rsidR="00D811CD"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аја</w:t>
            </w:r>
            <w:r w:rsidR="00D811CD" w:rsidRPr="00D11DF7">
              <w:rPr>
                <w:rFonts w:ascii="Arial" w:hAnsi="Arial" w:cs="Arial"/>
              </w:rPr>
              <w:t xml:space="preserve">, </w:t>
            </w:r>
            <w:r w:rsidRPr="00D11DF7">
              <w:rPr>
                <w:rFonts w:ascii="Arial" w:hAnsi="Arial" w:cs="Arial"/>
              </w:rPr>
              <w:t>регулације</w:t>
            </w:r>
            <w:r w:rsidR="00D811CD" w:rsidRPr="00D11DF7">
              <w:rPr>
                <w:rFonts w:ascii="Arial" w:hAnsi="Arial" w:cs="Arial"/>
              </w:rPr>
              <w:t xml:space="preserve"> </w:t>
            </w:r>
            <w:r w:rsidRPr="00D11DF7">
              <w:rPr>
                <w:rFonts w:ascii="Arial" w:hAnsi="Arial" w:cs="Arial"/>
              </w:rPr>
              <w:t>и</w:t>
            </w:r>
            <w:r w:rsidR="00D811CD" w:rsidRPr="00D11DF7">
              <w:rPr>
                <w:rFonts w:ascii="Arial" w:hAnsi="Arial" w:cs="Arial"/>
              </w:rPr>
              <w:t xml:space="preserve"> </w:t>
            </w:r>
            <w:r w:rsidRPr="00D11DF7">
              <w:rPr>
                <w:rFonts w:ascii="Arial" w:hAnsi="Arial" w:cs="Arial"/>
              </w:rPr>
              <w:t>нивелације</w:t>
            </w:r>
            <w:r w:rsidR="00D811CD" w:rsidRPr="00D11DF7">
              <w:rPr>
                <w:rFonts w:ascii="Arial" w:hAnsi="Arial" w:cs="Arial"/>
              </w:rPr>
              <w:t xml:space="preserve">. </w:t>
            </w:r>
            <w:r w:rsidRPr="00D11DF7">
              <w:rPr>
                <w:rFonts w:ascii="Arial" w:hAnsi="Arial" w:cs="Arial"/>
              </w:rPr>
              <w:t>Тако</w:t>
            </w:r>
            <w:r w:rsidR="00F9222E" w:rsidRPr="00D11DF7">
              <w:rPr>
                <w:rFonts w:ascii="Arial" w:hAnsi="Arial" w:cs="Arial"/>
              </w:rPr>
              <w:t>ђ</w:t>
            </w:r>
            <w:r w:rsidRPr="00D11DF7">
              <w:rPr>
                <w:rFonts w:ascii="Arial" w:hAnsi="Arial" w:cs="Arial"/>
              </w:rPr>
              <w:t>е</w:t>
            </w:r>
            <w:r w:rsidR="00D811CD" w:rsidRPr="00D11DF7">
              <w:rPr>
                <w:rFonts w:ascii="Arial" w:hAnsi="Arial" w:cs="Arial"/>
              </w:rPr>
              <w:t xml:space="preserve">, </w:t>
            </w:r>
            <w:r w:rsidRPr="00D11DF7">
              <w:rPr>
                <w:rFonts w:ascii="Arial" w:hAnsi="Arial" w:cs="Arial"/>
              </w:rPr>
              <w:t>дозво</w:t>
            </w:r>
            <w:r w:rsidR="00F9222E" w:rsidRPr="00D11DF7">
              <w:rPr>
                <w:rFonts w:ascii="Arial" w:hAnsi="Arial" w:cs="Arial"/>
              </w:rPr>
              <w:t>љ</w:t>
            </w:r>
            <w:r w:rsidRPr="00D11DF7">
              <w:rPr>
                <w:rFonts w:ascii="Arial" w:hAnsi="Arial" w:cs="Arial"/>
              </w:rPr>
              <w:t>ено</w:t>
            </w:r>
            <w:r w:rsidR="00D811CD" w:rsidRPr="00D11DF7">
              <w:rPr>
                <w:rFonts w:ascii="Arial" w:hAnsi="Arial" w:cs="Arial"/>
              </w:rPr>
              <w:t xml:space="preserve"> </w:t>
            </w:r>
            <w:r w:rsidRPr="00D11DF7">
              <w:rPr>
                <w:rFonts w:ascii="Arial" w:hAnsi="Arial" w:cs="Arial"/>
              </w:rPr>
              <w:t>је</w:t>
            </w:r>
            <w:r w:rsidR="00D811CD" w:rsidRPr="00D11DF7">
              <w:rPr>
                <w:rFonts w:ascii="Arial" w:hAnsi="Arial" w:cs="Arial"/>
              </w:rPr>
              <w:t xml:space="preserve"> </w:t>
            </w:r>
            <w:r w:rsidRPr="00D11DF7">
              <w:rPr>
                <w:rFonts w:ascii="Arial" w:hAnsi="Arial" w:cs="Arial"/>
              </w:rPr>
              <w:t>одступа</w:t>
            </w:r>
            <w:r w:rsidR="00F9222E" w:rsidRPr="00D11DF7">
              <w:rPr>
                <w:rFonts w:ascii="Arial" w:hAnsi="Arial" w:cs="Arial"/>
              </w:rPr>
              <w:t>њ</w:t>
            </w:r>
            <w:r w:rsidRPr="00D11DF7">
              <w:rPr>
                <w:rFonts w:ascii="Arial" w:hAnsi="Arial" w:cs="Arial"/>
              </w:rPr>
              <w:t>е</w:t>
            </w:r>
            <w:r w:rsidR="00D811CD" w:rsidRPr="00D11DF7">
              <w:rPr>
                <w:rFonts w:ascii="Arial" w:hAnsi="Arial" w:cs="Arial"/>
              </w:rPr>
              <w:t xml:space="preserve"> </w:t>
            </w:r>
            <w:r w:rsidRPr="00D11DF7">
              <w:rPr>
                <w:rFonts w:ascii="Arial" w:hAnsi="Arial" w:cs="Arial"/>
              </w:rPr>
              <w:t>у</w:t>
            </w:r>
            <w:r w:rsidR="00D811CD" w:rsidRPr="00D11DF7">
              <w:rPr>
                <w:rFonts w:ascii="Arial" w:hAnsi="Arial" w:cs="Arial"/>
              </w:rPr>
              <w:t xml:space="preserve"> </w:t>
            </w:r>
            <w:r w:rsidRPr="00D11DF7">
              <w:rPr>
                <w:rFonts w:ascii="Arial" w:hAnsi="Arial" w:cs="Arial"/>
              </w:rPr>
              <w:t>односу</w:t>
            </w:r>
            <w:r w:rsidR="00D811CD" w:rsidRPr="00D11DF7">
              <w:rPr>
                <w:rFonts w:ascii="Arial" w:hAnsi="Arial" w:cs="Arial"/>
              </w:rPr>
              <w:t xml:space="preserve"> </w:t>
            </w:r>
            <w:r w:rsidRPr="00D11DF7">
              <w:rPr>
                <w:rFonts w:ascii="Arial" w:hAnsi="Arial" w:cs="Arial"/>
              </w:rPr>
              <w:t>на</w:t>
            </w:r>
            <w:r w:rsidR="00D811CD" w:rsidRPr="00D11DF7">
              <w:rPr>
                <w:rFonts w:ascii="Arial" w:hAnsi="Arial" w:cs="Arial"/>
              </w:rPr>
              <w:t xml:space="preserve"> </w:t>
            </w:r>
            <w:r w:rsidRPr="00D11DF7">
              <w:rPr>
                <w:rFonts w:ascii="Arial" w:hAnsi="Arial" w:cs="Arial"/>
              </w:rPr>
              <w:t>регулациону</w:t>
            </w:r>
            <w:r w:rsidR="00D811CD" w:rsidRPr="00D11DF7">
              <w:rPr>
                <w:rFonts w:ascii="Arial" w:hAnsi="Arial" w:cs="Arial"/>
              </w:rPr>
              <w:t xml:space="preserve"> </w:t>
            </w:r>
            <w:r w:rsidRPr="00D11DF7">
              <w:rPr>
                <w:rFonts w:ascii="Arial" w:hAnsi="Arial" w:cs="Arial"/>
              </w:rPr>
              <w:t>линију</w:t>
            </w:r>
            <w:r w:rsidR="00D811CD" w:rsidRPr="00D11DF7">
              <w:rPr>
                <w:rFonts w:ascii="Arial" w:hAnsi="Arial" w:cs="Arial"/>
              </w:rPr>
              <w:t xml:space="preserve"> </w:t>
            </w:r>
            <w:r w:rsidRPr="00D11DF7">
              <w:rPr>
                <w:rFonts w:ascii="Arial" w:hAnsi="Arial" w:cs="Arial"/>
              </w:rPr>
              <w:t>дефинисану</w:t>
            </w:r>
            <w:r w:rsidR="00D811CD" w:rsidRPr="00D11DF7">
              <w:rPr>
                <w:rFonts w:ascii="Arial" w:hAnsi="Arial" w:cs="Arial"/>
              </w:rPr>
              <w:t xml:space="preserve"> </w:t>
            </w:r>
            <w:r w:rsidRPr="00D11DF7">
              <w:rPr>
                <w:rFonts w:ascii="Arial" w:hAnsi="Arial" w:cs="Arial"/>
              </w:rPr>
              <w:t>планом</w:t>
            </w:r>
            <w:r w:rsidR="00D811CD" w:rsidRPr="00D11DF7">
              <w:rPr>
                <w:rFonts w:ascii="Arial" w:hAnsi="Arial" w:cs="Arial"/>
              </w:rPr>
              <w:t xml:space="preserve"> </w:t>
            </w:r>
            <w:r w:rsidRPr="00D11DF7">
              <w:rPr>
                <w:rFonts w:ascii="Arial" w:hAnsi="Arial" w:cs="Arial"/>
              </w:rPr>
              <w:t>и</w:t>
            </w:r>
            <w:r w:rsidR="00D811CD" w:rsidRPr="00D11DF7">
              <w:rPr>
                <w:rFonts w:ascii="Arial" w:hAnsi="Arial" w:cs="Arial"/>
              </w:rPr>
              <w:t xml:space="preserve"> </w:t>
            </w:r>
            <w:r w:rsidRPr="00D11DF7">
              <w:rPr>
                <w:rFonts w:ascii="Arial" w:hAnsi="Arial" w:cs="Arial"/>
              </w:rPr>
              <w:t>у</w:t>
            </w:r>
            <w:r w:rsidR="00D811CD" w:rsidRPr="00D11DF7">
              <w:rPr>
                <w:rFonts w:ascii="Arial" w:hAnsi="Arial" w:cs="Arial"/>
              </w:rPr>
              <w:t xml:space="preserve"> </w:t>
            </w:r>
            <w:r w:rsidRPr="00D11DF7">
              <w:rPr>
                <w:rFonts w:ascii="Arial" w:hAnsi="Arial" w:cs="Arial"/>
              </w:rPr>
              <w:t>слу</w:t>
            </w:r>
            <w:r w:rsidR="00F9222E" w:rsidRPr="00D11DF7">
              <w:rPr>
                <w:rFonts w:ascii="Arial" w:hAnsi="Arial" w:cs="Arial"/>
              </w:rPr>
              <w:t>ч</w:t>
            </w:r>
            <w:r w:rsidRPr="00D11DF7">
              <w:rPr>
                <w:rFonts w:ascii="Arial" w:hAnsi="Arial" w:cs="Arial"/>
              </w:rPr>
              <w:t>ају</w:t>
            </w:r>
            <w:r w:rsidR="00D811CD" w:rsidRPr="00D11DF7">
              <w:rPr>
                <w:rFonts w:ascii="Arial" w:hAnsi="Arial" w:cs="Arial"/>
              </w:rPr>
              <w:t xml:space="preserve"> </w:t>
            </w:r>
            <w:r w:rsidRPr="00D11DF7">
              <w:rPr>
                <w:rFonts w:ascii="Arial" w:hAnsi="Arial" w:cs="Arial"/>
              </w:rPr>
              <w:t>да</w:t>
            </w:r>
            <w:r w:rsidR="00D811CD" w:rsidRPr="00D11DF7">
              <w:rPr>
                <w:rFonts w:ascii="Arial" w:hAnsi="Arial" w:cs="Arial"/>
              </w:rPr>
              <w:t xml:space="preserve"> </w:t>
            </w:r>
            <w:r w:rsidRPr="00D11DF7">
              <w:rPr>
                <w:rFonts w:ascii="Arial" w:hAnsi="Arial" w:cs="Arial"/>
              </w:rPr>
              <w:t>је</w:t>
            </w:r>
            <w:r w:rsidR="00D811CD" w:rsidRPr="00D11DF7">
              <w:rPr>
                <w:rFonts w:ascii="Arial" w:hAnsi="Arial" w:cs="Arial"/>
              </w:rPr>
              <w:t xml:space="preserve"> </w:t>
            </w:r>
            <w:r w:rsidRPr="00D11DF7">
              <w:rPr>
                <w:rFonts w:ascii="Arial" w:hAnsi="Arial" w:cs="Arial"/>
              </w:rPr>
              <w:t>због</w:t>
            </w:r>
            <w:r w:rsidR="00D811CD" w:rsidRPr="00D11DF7">
              <w:rPr>
                <w:rFonts w:ascii="Arial" w:hAnsi="Arial" w:cs="Arial"/>
              </w:rPr>
              <w:t xml:space="preserve"> </w:t>
            </w:r>
            <w:r w:rsidRPr="00D11DF7">
              <w:rPr>
                <w:rFonts w:ascii="Arial" w:hAnsi="Arial" w:cs="Arial"/>
              </w:rPr>
              <w:t>евентуалних</w:t>
            </w:r>
            <w:r w:rsidR="00D811CD" w:rsidRPr="00D11DF7">
              <w:rPr>
                <w:rFonts w:ascii="Arial" w:hAnsi="Arial" w:cs="Arial"/>
              </w:rPr>
              <w:t xml:space="preserve"> </w:t>
            </w:r>
            <w:r w:rsidRPr="00D11DF7">
              <w:rPr>
                <w:rFonts w:ascii="Arial" w:hAnsi="Arial" w:cs="Arial"/>
              </w:rPr>
              <w:t>клизи</w:t>
            </w:r>
            <w:r w:rsidR="005F4917" w:rsidRPr="00D11DF7">
              <w:rPr>
                <w:rFonts w:ascii="Arial" w:hAnsi="Arial" w:cs="Arial"/>
              </w:rPr>
              <w:t>ш</w:t>
            </w:r>
            <w:r w:rsidRPr="00D11DF7">
              <w:rPr>
                <w:rFonts w:ascii="Arial" w:hAnsi="Arial" w:cs="Arial"/>
              </w:rPr>
              <w:t>та</w:t>
            </w:r>
            <w:r w:rsidR="00D811CD" w:rsidRPr="00D11DF7">
              <w:rPr>
                <w:rFonts w:ascii="Arial" w:hAnsi="Arial" w:cs="Arial"/>
              </w:rPr>
              <w:t xml:space="preserve">, </w:t>
            </w:r>
            <w:r w:rsidRPr="00D11DF7">
              <w:rPr>
                <w:rFonts w:ascii="Arial" w:hAnsi="Arial" w:cs="Arial"/>
              </w:rPr>
              <w:t>нестабилности</w:t>
            </w:r>
            <w:r w:rsidR="00D811CD" w:rsidRPr="00D11DF7">
              <w:rPr>
                <w:rFonts w:ascii="Arial" w:hAnsi="Arial" w:cs="Arial"/>
              </w:rPr>
              <w:t xml:space="preserve"> </w:t>
            </w:r>
            <w:r w:rsidRPr="00D11DF7">
              <w:rPr>
                <w:rFonts w:ascii="Arial" w:hAnsi="Arial" w:cs="Arial"/>
              </w:rPr>
              <w:t>тла</w:t>
            </w:r>
            <w:r w:rsidR="00D811CD" w:rsidRPr="00D11DF7">
              <w:rPr>
                <w:rFonts w:ascii="Arial" w:hAnsi="Arial" w:cs="Arial"/>
              </w:rPr>
              <w:t xml:space="preserve">, </w:t>
            </w:r>
            <w:r w:rsidRPr="00D11DF7">
              <w:rPr>
                <w:rFonts w:ascii="Arial" w:hAnsi="Arial" w:cs="Arial"/>
              </w:rPr>
              <w:t>веома</w:t>
            </w:r>
            <w:r w:rsidR="00D811CD" w:rsidRPr="00D11DF7">
              <w:rPr>
                <w:rFonts w:ascii="Arial" w:hAnsi="Arial" w:cs="Arial"/>
              </w:rPr>
              <w:t xml:space="preserve"> </w:t>
            </w:r>
            <w:r w:rsidRPr="00D11DF7">
              <w:rPr>
                <w:rFonts w:ascii="Arial" w:hAnsi="Arial" w:cs="Arial"/>
              </w:rPr>
              <w:t>стрмог</w:t>
            </w:r>
            <w:r w:rsidR="00D811CD" w:rsidRPr="00D11DF7">
              <w:rPr>
                <w:rFonts w:ascii="Arial" w:hAnsi="Arial" w:cs="Arial"/>
              </w:rPr>
              <w:t xml:space="preserve"> </w:t>
            </w:r>
            <w:r w:rsidRPr="00D11DF7">
              <w:rPr>
                <w:rFonts w:ascii="Arial" w:hAnsi="Arial" w:cs="Arial"/>
              </w:rPr>
              <w:t>терена</w:t>
            </w:r>
            <w:r w:rsidR="00D811CD" w:rsidRPr="00D11DF7">
              <w:rPr>
                <w:rFonts w:ascii="Arial" w:hAnsi="Arial" w:cs="Arial"/>
              </w:rPr>
              <w:t xml:space="preserve">, </w:t>
            </w:r>
            <w:r w:rsidRPr="00D11DF7">
              <w:rPr>
                <w:rFonts w:ascii="Arial" w:hAnsi="Arial" w:cs="Arial"/>
              </w:rPr>
              <w:t>потребно</w:t>
            </w:r>
            <w:r w:rsidR="00D811CD" w:rsidRPr="00D11DF7">
              <w:rPr>
                <w:rFonts w:ascii="Arial" w:hAnsi="Arial" w:cs="Arial"/>
              </w:rPr>
              <w:t xml:space="preserve"> </w:t>
            </w:r>
            <w:r w:rsidRPr="00D11DF7">
              <w:rPr>
                <w:rFonts w:ascii="Arial" w:hAnsi="Arial" w:cs="Arial"/>
              </w:rPr>
              <w:t>дефинисати</w:t>
            </w:r>
            <w:r w:rsidR="00D811CD" w:rsidRPr="00D11DF7">
              <w:rPr>
                <w:rFonts w:ascii="Arial" w:hAnsi="Arial" w:cs="Arial"/>
              </w:rPr>
              <w:t xml:space="preserve"> </w:t>
            </w:r>
            <w:r w:rsidRPr="00D11DF7">
              <w:rPr>
                <w:rFonts w:ascii="Arial" w:hAnsi="Arial" w:cs="Arial"/>
              </w:rPr>
              <w:t>друга</w:t>
            </w:r>
            <w:r w:rsidR="00F9222E" w:rsidRPr="00D11DF7">
              <w:rPr>
                <w:rFonts w:ascii="Arial" w:hAnsi="Arial" w:cs="Arial"/>
              </w:rPr>
              <w:t>ч</w:t>
            </w:r>
            <w:r w:rsidRPr="00D11DF7">
              <w:rPr>
                <w:rFonts w:ascii="Arial" w:hAnsi="Arial" w:cs="Arial"/>
              </w:rPr>
              <w:t>ију</w:t>
            </w:r>
            <w:r w:rsidR="00D811CD" w:rsidRPr="00D11DF7">
              <w:rPr>
                <w:rFonts w:ascii="Arial" w:hAnsi="Arial" w:cs="Arial"/>
              </w:rPr>
              <w:t xml:space="preserve"> </w:t>
            </w:r>
            <w:r w:rsidRPr="00D11DF7">
              <w:rPr>
                <w:rFonts w:ascii="Arial" w:hAnsi="Arial" w:cs="Arial"/>
              </w:rPr>
              <w:t>регулациону</w:t>
            </w:r>
            <w:r w:rsidR="00D811CD" w:rsidRPr="00D11DF7">
              <w:rPr>
                <w:rFonts w:ascii="Arial" w:hAnsi="Arial" w:cs="Arial"/>
              </w:rPr>
              <w:t xml:space="preserve"> </w:t>
            </w:r>
            <w:r w:rsidR="005F4917" w:rsidRPr="00D11DF7">
              <w:rPr>
                <w:rFonts w:ascii="Arial" w:hAnsi="Arial" w:cs="Arial"/>
              </w:rPr>
              <w:t>ш</w:t>
            </w:r>
            <w:r w:rsidRPr="00D11DF7">
              <w:rPr>
                <w:rFonts w:ascii="Arial" w:hAnsi="Arial" w:cs="Arial"/>
              </w:rPr>
              <w:t>ирину</w:t>
            </w:r>
            <w:r w:rsidR="00D811CD" w:rsidRPr="00D11DF7">
              <w:rPr>
                <w:rFonts w:ascii="Arial" w:hAnsi="Arial" w:cs="Arial"/>
              </w:rPr>
              <w:t xml:space="preserve"> </w:t>
            </w:r>
            <w:r w:rsidRPr="00D11DF7">
              <w:rPr>
                <w:rFonts w:ascii="Arial" w:hAnsi="Arial" w:cs="Arial"/>
              </w:rPr>
              <w:t>од</w:t>
            </w:r>
            <w:r w:rsidR="00D811CD" w:rsidRPr="00D11DF7">
              <w:rPr>
                <w:rFonts w:ascii="Arial" w:hAnsi="Arial" w:cs="Arial"/>
              </w:rPr>
              <w:t xml:space="preserve"> </w:t>
            </w:r>
            <w:r w:rsidRPr="00D11DF7">
              <w:rPr>
                <w:rFonts w:ascii="Arial" w:hAnsi="Arial" w:cs="Arial"/>
              </w:rPr>
              <w:t>планиране</w:t>
            </w:r>
            <w:r w:rsidR="00D811CD" w:rsidRPr="00D11DF7">
              <w:rPr>
                <w:rFonts w:ascii="Arial" w:hAnsi="Arial" w:cs="Arial"/>
              </w:rPr>
              <w:t xml:space="preserve">, </w:t>
            </w:r>
            <w:r w:rsidRPr="00D11DF7">
              <w:rPr>
                <w:rFonts w:ascii="Arial" w:hAnsi="Arial" w:cs="Arial"/>
              </w:rPr>
              <w:t>по</w:t>
            </w:r>
            <w:r w:rsidR="005F4917" w:rsidRPr="00D11DF7">
              <w:rPr>
                <w:rFonts w:ascii="Arial" w:hAnsi="Arial" w:cs="Arial"/>
              </w:rPr>
              <w:t>ш</w:t>
            </w:r>
            <w:r w:rsidRPr="00D11DF7">
              <w:rPr>
                <w:rFonts w:ascii="Arial" w:hAnsi="Arial" w:cs="Arial"/>
              </w:rPr>
              <w:t>то</w:t>
            </w:r>
            <w:r w:rsidR="00D811CD" w:rsidRPr="00D11DF7">
              <w:rPr>
                <w:rFonts w:ascii="Arial" w:hAnsi="Arial" w:cs="Arial"/>
              </w:rPr>
              <w:t xml:space="preserve"> </w:t>
            </w:r>
            <w:r w:rsidRPr="00D11DF7">
              <w:rPr>
                <w:rFonts w:ascii="Arial" w:hAnsi="Arial" w:cs="Arial"/>
              </w:rPr>
              <w:t>се</w:t>
            </w:r>
            <w:r w:rsidR="00D811CD" w:rsidRPr="00D11DF7">
              <w:rPr>
                <w:rFonts w:ascii="Arial" w:hAnsi="Arial" w:cs="Arial"/>
              </w:rPr>
              <w:t xml:space="preserve"> </w:t>
            </w:r>
            <w:r w:rsidRPr="00D11DF7">
              <w:rPr>
                <w:rFonts w:ascii="Arial" w:hAnsi="Arial" w:cs="Arial"/>
              </w:rPr>
              <w:t>иста</w:t>
            </w:r>
            <w:r w:rsidR="00D811CD" w:rsidRPr="00D11DF7">
              <w:rPr>
                <w:rFonts w:ascii="Arial" w:hAnsi="Arial" w:cs="Arial"/>
              </w:rPr>
              <w:t xml:space="preserve"> </w:t>
            </w:r>
            <w:r w:rsidRPr="00D11DF7">
              <w:rPr>
                <w:rFonts w:ascii="Arial" w:hAnsi="Arial" w:cs="Arial"/>
              </w:rPr>
              <w:t>утврди</w:t>
            </w:r>
            <w:r w:rsidR="00D811CD" w:rsidRPr="00D11DF7">
              <w:rPr>
                <w:rFonts w:ascii="Arial" w:hAnsi="Arial" w:cs="Arial"/>
              </w:rPr>
              <w:t xml:space="preserve"> </w:t>
            </w:r>
            <w:r w:rsidRPr="00D11DF7">
              <w:rPr>
                <w:rFonts w:ascii="Arial" w:hAnsi="Arial" w:cs="Arial"/>
              </w:rPr>
              <w:t>израдом</w:t>
            </w:r>
            <w:r w:rsidR="00D811CD" w:rsidRPr="00D11DF7">
              <w:rPr>
                <w:rFonts w:ascii="Arial" w:hAnsi="Arial" w:cs="Arial"/>
              </w:rPr>
              <w:t xml:space="preserve"> </w:t>
            </w:r>
            <w:r w:rsidRPr="00D11DF7">
              <w:rPr>
                <w:rFonts w:ascii="Arial" w:hAnsi="Arial" w:cs="Arial"/>
              </w:rPr>
              <w:t>неопходне</w:t>
            </w:r>
            <w:r w:rsidR="00D811CD"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ке</w:t>
            </w:r>
            <w:r w:rsidR="00D811CD" w:rsidRPr="00D11DF7">
              <w:rPr>
                <w:rFonts w:ascii="Arial" w:hAnsi="Arial" w:cs="Arial"/>
              </w:rPr>
              <w:t xml:space="preserve"> </w:t>
            </w:r>
            <w:r w:rsidRPr="00D11DF7">
              <w:rPr>
                <w:rFonts w:ascii="Arial" w:hAnsi="Arial" w:cs="Arial"/>
              </w:rPr>
              <w:t>документације</w:t>
            </w:r>
            <w:r w:rsidR="00D811CD" w:rsidRPr="00D11DF7">
              <w:rPr>
                <w:rFonts w:ascii="Arial" w:hAnsi="Arial" w:cs="Arial"/>
              </w:rPr>
              <w:t xml:space="preserve"> (</w:t>
            </w:r>
            <w:r w:rsidRPr="00D11DF7">
              <w:rPr>
                <w:rFonts w:ascii="Arial" w:hAnsi="Arial" w:cs="Arial"/>
              </w:rPr>
              <w:t>генерални</w:t>
            </w:r>
            <w:r w:rsidR="00D811CD" w:rsidRPr="00D11DF7">
              <w:rPr>
                <w:rFonts w:ascii="Arial" w:hAnsi="Arial" w:cs="Arial"/>
              </w:rPr>
              <w:t xml:space="preserve"> </w:t>
            </w:r>
            <w:r w:rsidRPr="00D11DF7">
              <w:rPr>
                <w:rFonts w:ascii="Arial" w:hAnsi="Arial" w:cs="Arial"/>
              </w:rPr>
              <w:t>пројекат</w:t>
            </w:r>
            <w:r w:rsidR="00D811CD" w:rsidRPr="00D11DF7">
              <w:rPr>
                <w:rFonts w:ascii="Arial" w:hAnsi="Arial" w:cs="Arial"/>
              </w:rPr>
              <w:t xml:space="preserve">, </w:t>
            </w:r>
            <w:r w:rsidRPr="00D11DF7">
              <w:rPr>
                <w:rFonts w:ascii="Arial" w:hAnsi="Arial" w:cs="Arial"/>
              </w:rPr>
              <w:t>идејни</w:t>
            </w:r>
            <w:r w:rsidR="00D811CD" w:rsidRPr="00D11DF7">
              <w:rPr>
                <w:rFonts w:ascii="Arial" w:hAnsi="Arial" w:cs="Arial"/>
              </w:rPr>
              <w:t xml:space="preserve"> </w:t>
            </w:r>
            <w:r w:rsidRPr="00D11DF7">
              <w:rPr>
                <w:rFonts w:ascii="Arial" w:hAnsi="Arial" w:cs="Arial"/>
              </w:rPr>
              <w:t>пројекат</w:t>
            </w:r>
            <w:r w:rsidR="00D811CD" w:rsidRPr="00D11DF7">
              <w:rPr>
                <w:rFonts w:ascii="Arial" w:hAnsi="Arial" w:cs="Arial"/>
              </w:rPr>
              <w:t xml:space="preserve"> </w:t>
            </w:r>
            <w:r w:rsidRPr="00D11DF7">
              <w:rPr>
                <w:rFonts w:ascii="Arial" w:hAnsi="Arial" w:cs="Arial"/>
              </w:rPr>
              <w:t>и</w:t>
            </w:r>
            <w:r w:rsidR="00D811CD" w:rsidRPr="00D11DF7">
              <w:rPr>
                <w:rFonts w:ascii="Arial" w:hAnsi="Arial" w:cs="Arial"/>
              </w:rPr>
              <w:t xml:space="preserve"> </w:t>
            </w:r>
            <w:r w:rsidRPr="00D11DF7">
              <w:rPr>
                <w:rFonts w:ascii="Arial" w:hAnsi="Arial" w:cs="Arial"/>
              </w:rPr>
              <w:t>сл</w:t>
            </w:r>
            <w:r w:rsidR="00D811CD" w:rsidRPr="00D11DF7">
              <w:rPr>
                <w:rFonts w:ascii="Arial" w:hAnsi="Arial" w:cs="Arial"/>
              </w:rPr>
              <w:t>.).</w:t>
            </w:r>
          </w:p>
          <w:p w:rsidR="00A414A5" w:rsidRPr="00D11DF7" w:rsidRDefault="00A414A5" w:rsidP="001B37F6">
            <w:pPr>
              <w:autoSpaceDE w:val="0"/>
              <w:autoSpaceDN w:val="0"/>
              <w:adjustRightInd w:val="0"/>
              <w:spacing w:after="0" w:line="240" w:lineRule="auto"/>
              <w:jc w:val="both"/>
              <w:rPr>
                <w:rFonts w:ascii="Arial" w:hAnsi="Arial" w:cs="Arial"/>
              </w:rPr>
            </w:pPr>
            <w:r w:rsidRPr="00D11DF7">
              <w:rPr>
                <w:rFonts w:ascii="Arial" w:hAnsi="Arial" w:cs="Arial"/>
              </w:rPr>
              <w:t xml:space="preserve">Уколико дође до одступања од минималне ширине регулације саобраћајница дефинисаних планом, грађевинска линија се </w:t>
            </w:r>
            <w:r w:rsidR="00FB3870" w:rsidRPr="00D11DF7">
              <w:rPr>
                <w:rFonts w:ascii="Arial" w:hAnsi="Arial" w:cs="Arial"/>
              </w:rPr>
              <w:t xml:space="preserve">одређује тако да се поклапа са </w:t>
            </w:r>
            <w:r w:rsidRPr="00D11DF7">
              <w:rPr>
                <w:rFonts w:ascii="Arial" w:hAnsi="Arial" w:cs="Arial"/>
              </w:rPr>
              <w:t>новоформирано</w:t>
            </w:r>
            <w:r w:rsidR="00FB3870" w:rsidRPr="00D11DF7">
              <w:rPr>
                <w:rFonts w:ascii="Arial" w:hAnsi="Arial" w:cs="Arial"/>
              </w:rPr>
              <w:t>м</w:t>
            </w:r>
            <w:r w:rsidRPr="00D11DF7">
              <w:rPr>
                <w:rFonts w:ascii="Arial" w:hAnsi="Arial" w:cs="Arial"/>
              </w:rPr>
              <w:t xml:space="preserve"> регулационо</w:t>
            </w:r>
            <w:r w:rsidR="00FB3870" w:rsidRPr="00D11DF7">
              <w:rPr>
                <w:rFonts w:ascii="Arial" w:hAnsi="Arial" w:cs="Arial"/>
              </w:rPr>
              <w:t>м</w:t>
            </w:r>
            <w:r w:rsidRPr="00D11DF7">
              <w:rPr>
                <w:rFonts w:ascii="Arial" w:hAnsi="Arial" w:cs="Arial"/>
              </w:rPr>
              <w:t xml:space="preserve"> линиј</w:t>
            </w:r>
            <w:r w:rsidR="00FB3870" w:rsidRPr="00D11DF7">
              <w:rPr>
                <w:rFonts w:ascii="Arial" w:hAnsi="Arial" w:cs="Arial"/>
              </w:rPr>
              <w:t>ом</w:t>
            </w:r>
            <w:r w:rsidRPr="00D11DF7">
              <w:rPr>
                <w:rFonts w:ascii="Arial" w:hAnsi="Arial" w:cs="Arial"/>
              </w:rPr>
              <w:t xml:space="preserve"> у централној зони града </w:t>
            </w:r>
            <w:r w:rsidR="00FB3870" w:rsidRPr="00D11DF7">
              <w:rPr>
                <w:rFonts w:ascii="Arial" w:hAnsi="Arial" w:cs="Arial"/>
              </w:rPr>
              <w:t>односно</w:t>
            </w:r>
            <w:r w:rsidRPr="00D11DF7">
              <w:rPr>
                <w:rFonts w:ascii="Arial" w:hAnsi="Arial" w:cs="Arial"/>
              </w:rPr>
              <w:t xml:space="preserve"> </w:t>
            </w:r>
            <w:r w:rsidR="00FB3870" w:rsidRPr="00D11DF7">
              <w:rPr>
                <w:rFonts w:ascii="Arial" w:hAnsi="Arial" w:cs="Arial"/>
              </w:rPr>
              <w:t xml:space="preserve">утврђује се </w:t>
            </w:r>
            <w:r w:rsidRPr="00D11DF7">
              <w:rPr>
                <w:rFonts w:ascii="Arial" w:hAnsi="Arial" w:cs="Arial"/>
              </w:rPr>
              <w:t xml:space="preserve">на 5м од новоформиране регулационе линије у осталим типичним насељским целинама.   </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саобра</w:t>
            </w:r>
            <w:r w:rsidR="00F9222E" w:rsidRPr="00D11DF7">
              <w:rPr>
                <w:rFonts w:ascii="Arial" w:eastAsia="Calibri" w:hAnsi="Arial" w:cs="Arial"/>
                <w:lang w:val="it-IT"/>
              </w:rPr>
              <w:t>ћ</w:t>
            </w:r>
            <w:r w:rsidRPr="00D11DF7">
              <w:rPr>
                <w:rFonts w:ascii="Arial" w:eastAsia="Calibri" w:hAnsi="Arial" w:cs="Arial"/>
                <w:lang w:val="it-IT"/>
              </w:rPr>
              <w:t>ајница</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формирана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назна</w:t>
            </w:r>
            <w:r w:rsidR="00F9222E" w:rsidRPr="00D11DF7">
              <w:rPr>
                <w:rFonts w:ascii="Arial" w:eastAsia="Calibri" w:hAnsi="Arial" w:cs="Arial"/>
                <w:lang w:val="it-IT"/>
              </w:rPr>
              <w:t>ч</w:t>
            </w:r>
            <w:r w:rsidRPr="00D11DF7">
              <w:rPr>
                <w:rFonts w:ascii="Arial" w:eastAsia="Calibri" w:hAnsi="Arial" w:cs="Arial"/>
                <w:lang w:val="it-IT"/>
              </w:rPr>
              <w:t>еној</w:t>
            </w:r>
            <w:r w:rsidR="00D811CD" w:rsidRPr="00D11DF7">
              <w:rPr>
                <w:rFonts w:ascii="Arial" w:eastAsia="Calibri" w:hAnsi="Arial" w:cs="Arial"/>
                <w:lang w:val="it-IT"/>
              </w:rPr>
              <w:t xml:space="preserve"> </w:t>
            </w:r>
            <w:r w:rsidRPr="00D11DF7">
              <w:rPr>
                <w:rFonts w:ascii="Arial" w:eastAsia="Calibri" w:hAnsi="Arial" w:cs="Arial"/>
                <w:lang w:val="it-IT"/>
              </w:rPr>
              <w:t>регулационој</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ирини</w:t>
            </w:r>
            <w:r w:rsidR="00D811CD" w:rsidRPr="00D11DF7">
              <w:rPr>
                <w:rFonts w:ascii="Arial" w:eastAsia="Calibri" w:hAnsi="Arial" w:cs="Arial"/>
                <w:lang w:val="it-IT"/>
              </w:rPr>
              <w:t xml:space="preserve">, </w:t>
            </w:r>
            <w:r w:rsidRPr="00D11DF7">
              <w:rPr>
                <w:rFonts w:ascii="Arial" w:eastAsia="Calibri" w:hAnsi="Arial" w:cs="Arial"/>
                <w:lang w:val="it-IT"/>
              </w:rPr>
              <w:t>приликом</w:t>
            </w:r>
            <w:r w:rsidR="00D811CD" w:rsidRPr="00D11DF7">
              <w:rPr>
                <w:rFonts w:ascii="Arial" w:eastAsia="Calibri" w:hAnsi="Arial" w:cs="Arial"/>
                <w:lang w:val="it-IT"/>
              </w:rPr>
              <w:t xml:space="preserve"> </w:t>
            </w:r>
            <w:r w:rsidRPr="00D11DF7">
              <w:rPr>
                <w:rFonts w:ascii="Arial" w:eastAsia="Calibri" w:hAnsi="Arial" w:cs="Arial"/>
                <w:lang w:val="it-IT"/>
              </w:rPr>
              <w:t>издава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локацијске</w:t>
            </w:r>
            <w:r w:rsidR="00D811CD" w:rsidRPr="00D11DF7">
              <w:rPr>
                <w:rFonts w:ascii="Arial" w:eastAsia="Calibri" w:hAnsi="Arial" w:cs="Arial"/>
                <w:lang w:val="it-IT"/>
              </w:rPr>
              <w:t xml:space="preserve"> </w:t>
            </w:r>
            <w:r w:rsidRPr="00D11DF7">
              <w:rPr>
                <w:rFonts w:ascii="Arial" w:eastAsia="Calibri" w:hAnsi="Arial" w:cs="Arial"/>
                <w:lang w:val="it-IT"/>
              </w:rPr>
              <w:t>дозволе</w:t>
            </w:r>
            <w:r w:rsidR="00D811CD" w:rsidRPr="00D11DF7">
              <w:rPr>
                <w:rFonts w:ascii="Arial" w:eastAsia="Calibri" w:hAnsi="Arial" w:cs="Arial"/>
                <w:lang w:val="it-IT"/>
              </w:rPr>
              <w:t xml:space="preserve"> </w:t>
            </w:r>
            <w:r w:rsidRPr="00D11DF7">
              <w:rPr>
                <w:rFonts w:ascii="Arial" w:eastAsia="Calibri" w:hAnsi="Arial" w:cs="Arial"/>
                <w:lang w:val="it-IT"/>
              </w:rPr>
              <w:t>по</w:t>
            </w:r>
            <w:r w:rsidR="005F4917" w:rsidRPr="00D11DF7">
              <w:rPr>
                <w:rFonts w:ascii="Arial" w:eastAsia="Calibri" w:hAnsi="Arial" w:cs="Arial"/>
                <w:lang w:val="it-IT"/>
              </w:rPr>
              <w:t>ш</w:t>
            </w:r>
            <w:r w:rsidRPr="00D11DF7">
              <w:rPr>
                <w:rFonts w:ascii="Arial" w:eastAsia="Calibri" w:hAnsi="Arial" w:cs="Arial"/>
                <w:lang w:val="it-IT"/>
              </w:rPr>
              <w:t>това</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следе</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правило</w:t>
            </w:r>
            <w:r w:rsidR="00D811CD"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осовине</w:t>
            </w:r>
            <w:r w:rsidRPr="00D11DF7">
              <w:rPr>
                <w:rFonts w:ascii="Arial" w:eastAsia="Calibri" w:hAnsi="Arial" w:cs="Arial"/>
                <w:lang w:val="it-IT"/>
              </w:rPr>
              <w:t xml:space="preserve"> </w:t>
            </w:r>
            <w:r w:rsidR="00175A3D" w:rsidRPr="00D11DF7">
              <w:rPr>
                <w:rFonts w:ascii="Arial" w:eastAsia="Calibri" w:hAnsi="Arial" w:cs="Arial"/>
                <w:lang w:val="it-IT"/>
              </w:rPr>
              <w:t>планиране</w:t>
            </w:r>
            <w:r w:rsidRPr="00D11DF7">
              <w:rPr>
                <w:rFonts w:ascii="Arial" w:eastAsia="Calibri" w:hAnsi="Arial" w:cs="Arial"/>
                <w:lang w:val="it-IT"/>
              </w:rPr>
              <w:t xml:space="preserve"> </w:t>
            </w:r>
            <w:r w:rsidR="00175A3D" w:rsidRPr="00D11DF7">
              <w:rPr>
                <w:rFonts w:ascii="Arial" w:eastAsia="Calibri" w:hAnsi="Arial" w:cs="Arial"/>
                <w:lang w:val="it-IT"/>
              </w:rPr>
              <w:t>саобра</w:t>
            </w:r>
            <w:r w:rsidR="00F9222E" w:rsidRPr="00D11DF7">
              <w:rPr>
                <w:rFonts w:ascii="Arial" w:eastAsia="Calibri" w:hAnsi="Arial" w:cs="Arial"/>
                <w:lang w:val="it-IT"/>
              </w:rPr>
              <w:t>ћ</w:t>
            </w:r>
            <w:r w:rsidR="00175A3D" w:rsidRPr="00D11DF7">
              <w:rPr>
                <w:rFonts w:ascii="Arial" w:eastAsia="Calibri" w:hAnsi="Arial" w:cs="Arial"/>
                <w:lang w:val="it-IT"/>
              </w:rPr>
              <w:t>ајнице</w:t>
            </w:r>
            <w:r w:rsidRPr="00D11DF7">
              <w:rPr>
                <w:rFonts w:ascii="Arial" w:eastAsia="Calibri" w:hAnsi="Arial" w:cs="Arial"/>
                <w:lang w:val="it-IT"/>
              </w:rPr>
              <w:t xml:space="preserve">, </w:t>
            </w:r>
            <w:r w:rsidR="00175A3D" w:rsidRPr="00D11DF7">
              <w:rPr>
                <w:rFonts w:ascii="Arial" w:eastAsia="Calibri" w:hAnsi="Arial" w:cs="Arial"/>
                <w:lang w:val="it-IT"/>
              </w:rPr>
              <w:t>нане</w:t>
            </w:r>
            <w:r w:rsidR="00F9222E" w:rsidRPr="00D11DF7">
              <w:rPr>
                <w:rFonts w:ascii="Arial" w:eastAsia="Calibri" w:hAnsi="Arial" w:cs="Arial"/>
                <w:lang w:val="it-IT"/>
              </w:rPr>
              <w:t>ћ</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по</w:t>
            </w:r>
            <w:r w:rsidRPr="00D11DF7">
              <w:rPr>
                <w:rFonts w:ascii="Arial" w:eastAsia="Calibri" w:hAnsi="Arial" w:cs="Arial"/>
                <w:lang w:val="it-IT"/>
              </w:rPr>
              <w:t xml:space="preserve"> </w:t>
            </w:r>
            <w:r w:rsidR="00175A3D" w:rsidRPr="00D11DF7">
              <w:rPr>
                <w:rFonts w:ascii="Arial" w:eastAsia="Calibri" w:hAnsi="Arial" w:cs="Arial"/>
                <w:lang w:val="it-IT"/>
              </w:rPr>
              <w:t>половина</w:t>
            </w:r>
            <w:r w:rsidRPr="00D11DF7">
              <w:rPr>
                <w:rFonts w:ascii="Arial" w:eastAsia="Calibri" w:hAnsi="Arial" w:cs="Arial"/>
                <w:lang w:val="it-IT"/>
              </w:rPr>
              <w:t xml:space="preserve"> </w:t>
            </w:r>
            <w:r w:rsidR="00175A3D" w:rsidRPr="00D11DF7">
              <w:rPr>
                <w:rFonts w:ascii="Arial" w:eastAsia="Calibri" w:hAnsi="Arial" w:cs="Arial"/>
                <w:lang w:val="it-IT"/>
              </w:rPr>
              <w:t>регулационе</w:t>
            </w:r>
            <w:r w:rsidRPr="00D11DF7">
              <w:rPr>
                <w:rFonts w:ascii="Arial" w:eastAsia="Calibri" w:hAnsi="Arial" w:cs="Arial"/>
                <w:lang w:val="it-IT"/>
              </w:rPr>
              <w:t xml:space="preserve"> </w:t>
            </w:r>
            <w:r w:rsidR="005F4917" w:rsidRPr="00D11DF7">
              <w:rPr>
                <w:rFonts w:ascii="Arial" w:eastAsia="Calibri" w:hAnsi="Arial" w:cs="Arial"/>
                <w:lang w:val="it-IT"/>
              </w:rPr>
              <w:t>ш</w:t>
            </w:r>
            <w:r w:rsidR="00175A3D" w:rsidRPr="00D11DF7">
              <w:rPr>
                <w:rFonts w:ascii="Arial" w:eastAsia="Calibri" w:hAnsi="Arial" w:cs="Arial"/>
                <w:lang w:val="it-IT"/>
              </w:rPr>
              <w:t>ирине</w:t>
            </w:r>
            <w:r w:rsidRPr="00D11DF7">
              <w:rPr>
                <w:rFonts w:ascii="Arial" w:eastAsia="Calibri" w:hAnsi="Arial" w:cs="Arial"/>
                <w:lang w:val="it-IT"/>
              </w:rPr>
              <w:t xml:space="preserve"> </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обе</w:t>
            </w:r>
            <w:r w:rsidRPr="00D11DF7">
              <w:rPr>
                <w:rFonts w:ascii="Arial" w:eastAsia="Calibri" w:hAnsi="Arial" w:cs="Arial"/>
                <w:lang w:val="it-IT"/>
              </w:rPr>
              <w:t xml:space="preserve"> </w:t>
            </w:r>
            <w:r w:rsidR="00175A3D" w:rsidRPr="00D11DF7">
              <w:rPr>
                <w:rFonts w:ascii="Arial" w:eastAsia="Calibri" w:hAnsi="Arial" w:cs="Arial"/>
                <w:lang w:val="it-IT"/>
              </w:rPr>
              <w:t>стране</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те</w:t>
            </w:r>
            <w:r w:rsidRPr="00D11DF7">
              <w:rPr>
                <w:rFonts w:ascii="Arial" w:eastAsia="Calibri" w:hAnsi="Arial" w:cs="Arial"/>
                <w:lang w:val="it-IT"/>
              </w:rPr>
              <w:t xml:space="preserve"> </w:t>
            </w:r>
            <w:r w:rsidR="00175A3D" w:rsidRPr="00D11DF7">
              <w:rPr>
                <w:rFonts w:ascii="Arial" w:eastAsia="Calibri" w:hAnsi="Arial" w:cs="Arial"/>
                <w:lang w:val="it-IT"/>
              </w:rPr>
              <w:t>линије</w:t>
            </w:r>
            <w:r w:rsidRPr="00D11DF7">
              <w:rPr>
                <w:rFonts w:ascii="Arial" w:eastAsia="Calibri" w:hAnsi="Arial" w:cs="Arial"/>
                <w:lang w:val="it-IT"/>
              </w:rPr>
              <w:t xml:space="preserve"> </w:t>
            </w:r>
            <w:r w:rsidR="00F9222E" w:rsidRPr="00D11DF7">
              <w:rPr>
                <w:rFonts w:ascii="Arial" w:eastAsia="Calibri" w:hAnsi="Arial" w:cs="Arial"/>
                <w:lang w:val="it-IT"/>
              </w:rPr>
              <w:t>ћ</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бити</w:t>
            </w:r>
            <w:r w:rsidRPr="00D11DF7">
              <w:rPr>
                <w:rFonts w:ascii="Arial" w:eastAsia="Calibri" w:hAnsi="Arial" w:cs="Arial"/>
                <w:lang w:val="it-IT"/>
              </w:rPr>
              <w:t xml:space="preserve"> </w:t>
            </w:r>
            <w:r w:rsidR="00175A3D" w:rsidRPr="00D11DF7">
              <w:rPr>
                <w:rFonts w:ascii="Arial" w:eastAsia="Calibri" w:hAnsi="Arial" w:cs="Arial"/>
                <w:lang w:val="it-IT"/>
              </w:rPr>
              <w:t>планиране</w:t>
            </w:r>
            <w:r w:rsidRPr="00D11DF7">
              <w:rPr>
                <w:rFonts w:ascii="Arial" w:eastAsia="Calibri" w:hAnsi="Arial" w:cs="Arial"/>
                <w:lang w:val="it-IT"/>
              </w:rPr>
              <w:t xml:space="preserve"> </w:t>
            </w:r>
            <w:r w:rsidR="00175A3D" w:rsidRPr="00D11DF7">
              <w:rPr>
                <w:rFonts w:ascii="Arial" w:eastAsia="Calibri" w:hAnsi="Arial" w:cs="Arial"/>
                <w:lang w:val="it-IT"/>
              </w:rPr>
              <w:t>регулационе</w:t>
            </w:r>
            <w:r w:rsidRPr="00D11DF7">
              <w:rPr>
                <w:rFonts w:ascii="Arial" w:eastAsia="Calibri" w:hAnsi="Arial" w:cs="Arial"/>
                <w:lang w:val="it-IT"/>
              </w:rPr>
              <w:t xml:space="preserve"> </w:t>
            </w:r>
            <w:r w:rsidR="00175A3D" w:rsidRPr="00D11DF7">
              <w:rPr>
                <w:rFonts w:ascii="Arial" w:eastAsia="Calibri" w:hAnsi="Arial" w:cs="Arial"/>
                <w:lang w:val="it-IT"/>
              </w:rPr>
              <w:t>линије</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односу</w:t>
            </w:r>
            <w:r w:rsidRPr="00D11DF7">
              <w:rPr>
                <w:rFonts w:ascii="Arial" w:eastAsia="Calibri" w:hAnsi="Arial" w:cs="Arial"/>
                <w:lang w:val="it-IT"/>
              </w:rPr>
              <w:t xml:space="preserve"> </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тако</w:t>
            </w:r>
            <w:r w:rsidRPr="00D11DF7">
              <w:rPr>
                <w:rFonts w:ascii="Arial" w:eastAsia="Calibri" w:hAnsi="Arial" w:cs="Arial"/>
                <w:lang w:val="it-IT"/>
              </w:rPr>
              <w:t xml:space="preserve"> </w:t>
            </w:r>
            <w:r w:rsidR="00175A3D" w:rsidRPr="00D11DF7">
              <w:rPr>
                <w:rFonts w:ascii="Arial" w:eastAsia="Calibri" w:hAnsi="Arial" w:cs="Arial"/>
                <w:lang w:val="it-IT"/>
              </w:rPr>
              <w:t>планирану</w:t>
            </w:r>
            <w:r w:rsidRPr="00D11DF7">
              <w:rPr>
                <w:rFonts w:ascii="Arial" w:eastAsia="Calibri" w:hAnsi="Arial" w:cs="Arial"/>
                <w:lang w:val="it-IT"/>
              </w:rPr>
              <w:t xml:space="preserve"> </w:t>
            </w:r>
            <w:r w:rsidR="00175A3D" w:rsidRPr="00D11DF7">
              <w:rPr>
                <w:rFonts w:ascii="Arial" w:eastAsia="Calibri" w:hAnsi="Arial" w:cs="Arial"/>
                <w:lang w:val="it-IT"/>
              </w:rPr>
              <w:t>регулациону</w:t>
            </w:r>
            <w:r w:rsidRPr="00D11DF7">
              <w:rPr>
                <w:rFonts w:ascii="Arial" w:eastAsia="Calibri" w:hAnsi="Arial" w:cs="Arial"/>
                <w:lang w:val="it-IT"/>
              </w:rPr>
              <w:t xml:space="preserve"> </w:t>
            </w:r>
            <w:r w:rsidR="00175A3D" w:rsidRPr="00D11DF7">
              <w:rPr>
                <w:rFonts w:ascii="Arial" w:eastAsia="Calibri" w:hAnsi="Arial" w:cs="Arial"/>
                <w:lang w:val="it-IT"/>
              </w:rPr>
              <w:t>линију</w:t>
            </w:r>
            <w:r w:rsidRPr="00D11DF7">
              <w:rPr>
                <w:rFonts w:ascii="Arial" w:eastAsia="Calibri" w:hAnsi="Arial" w:cs="Arial"/>
                <w:lang w:val="it-IT"/>
              </w:rPr>
              <w:t xml:space="preserve"> </w:t>
            </w:r>
            <w:r w:rsidR="00175A3D" w:rsidRPr="00D11DF7">
              <w:rPr>
                <w:rFonts w:ascii="Arial" w:eastAsia="Calibri" w:hAnsi="Arial" w:cs="Arial"/>
                <w:lang w:val="it-IT"/>
              </w:rPr>
              <w:t>дефиниса</w:t>
            </w:r>
            <w:r w:rsidR="00F9222E" w:rsidRPr="00D11DF7">
              <w:rPr>
                <w:rFonts w:ascii="Arial" w:eastAsia="Calibri" w:hAnsi="Arial" w:cs="Arial"/>
                <w:lang w:val="it-IT"/>
              </w:rPr>
              <w:t>ћ</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гра</w:t>
            </w:r>
            <w:r w:rsidR="00F9222E" w:rsidRPr="00D11DF7">
              <w:rPr>
                <w:rFonts w:ascii="Arial" w:eastAsia="Calibri" w:hAnsi="Arial" w:cs="Arial"/>
                <w:lang w:val="it-IT"/>
              </w:rPr>
              <w:t>ђ</w:t>
            </w:r>
            <w:r w:rsidR="00175A3D" w:rsidRPr="00D11DF7">
              <w:rPr>
                <w:rFonts w:ascii="Arial" w:eastAsia="Calibri" w:hAnsi="Arial" w:cs="Arial"/>
                <w:lang w:val="it-IT"/>
              </w:rPr>
              <w:t>евинска</w:t>
            </w:r>
            <w:r w:rsidRPr="00D11DF7">
              <w:rPr>
                <w:rFonts w:ascii="Arial" w:eastAsia="Calibri" w:hAnsi="Arial" w:cs="Arial"/>
                <w:lang w:val="it-IT"/>
              </w:rPr>
              <w:t xml:space="preserve"> </w:t>
            </w:r>
            <w:r w:rsidR="00175A3D" w:rsidRPr="00D11DF7">
              <w:rPr>
                <w:rFonts w:ascii="Arial" w:eastAsia="Calibri" w:hAnsi="Arial" w:cs="Arial"/>
                <w:lang w:val="it-IT"/>
              </w:rPr>
              <w:t>линија</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уколико</w:t>
            </w:r>
            <w:r w:rsidRPr="00D11DF7">
              <w:rPr>
                <w:rFonts w:ascii="Arial" w:eastAsia="Calibri" w:hAnsi="Arial" w:cs="Arial"/>
                <w:lang w:val="it-IT"/>
              </w:rPr>
              <w:t xml:space="preserve"> </w:t>
            </w:r>
            <w:r w:rsidR="00175A3D" w:rsidRPr="00D11DF7">
              <w:rPr>
                <w:rFonts w:ascii="Arial" w:eastAsia="Calibri" w:hAnsi="Arial" w:cs="Arial"/>
                <w:lang w:val="it-IT"/>
              </w:rPr>
              <w:t>је</w:t>
            </w:r>
            <w:r w:rsidRPr="00D11DF7">
              <w:rPr>
                <w:rFonts w:ascii="Arial" w:eastAsia="Calibri" w:hAnsi="Arial" w:cs="Arial"/>
                <w:lang w:val="it-IT"/>
              </w:rPr>
              <w:t xml:space="preserve"> </w:t>
            </w:r>
            <w:r w:rsidR="00175A3D" w:rsidRPr="00D11DF7">
              <w:rPr>
                <w:rFonts w:ascii="Arial" w:eastAsia="Calibri" w:hAnsi="Arial" w:cs="Arial"/>
                <w:lang w:val="it-IT"/>
              </w:rPr>
              <w:t>регулациона</w:t>
            </w:r>
            <w:r w:rsidRPr="00D11DF7">
              <w:rPr>
                <w:rFonts w:ascii="Arial" w:eastAsia="Calibri" w:hAnsi="Arial" w:cs="Arial"/>
                <w:lang w:val="it-IT"/>
              </w:rPr>
              <w:t xml:space="preserve"> </w:t>
            </w:r>
            <w:r w:rsidR="005F4917" w:rsidRPr="00D11DF7">
              <w:rPr>
                <w:rFonts w:ascii="Arial" w:eastAsia="Calibri" w:hAnsi="Arial" w:cs="Arial"/>
                <w:lang w:val="it-IT"/>
              </w:rPr>
              <w:t>ш</w:t>
            </w:r>
            <w:r w:rsidR="00175A3D" w:rsidRPr="00D11DF7">
              <w:rPr>
                <w:rFonts w:ascii="Arial" w:eastAsia="Calibri" w:hAnsi="Arial" w:cs="Arial"/>
                <w:lang w:val="it-IT"/>
              </w:rPr>
              <w:t>ирина</w:t>
            </w:r>
            <w:r w:rsidRPr="00D11DF7">
              <w:rPr>
                <w:rFonts w:ascii="Arial" w:eastAsia="Calibri" w:hAnsi="Arial" w:cs="Arial"/>
                <w:lang w:val="it-IT"/>
              </w:rPr>
              <w:t xml:space="preserve"> </w:t>
            </w:r>
            <w:r w:rsidR="00175A3D" w:rsidRPr="00D11DF7">
              <w:rPr>
                <w:rFonts w:ascii="Arial" w:eastAsia="Calibri" w:hAnsi="Arial" w:cs="Arial"/>
                <w:lang w:val="it-IT"/>
              </w:rPr>
              <w:t>ве</w:t>
            </w:r>
            <w:r w:rsidR="00F9222E" w:rsidRPr="00D11DF7">
              <w:rPr>
                <w:rFonts w:ascii="Arial" w:eastAsia="Calibri" w:hAnsi="Arial" w:cs="Arial"/>
                <w:lang w:val="it-IT"/>
              </w:rPr>
              <w:t>ћ</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дефинисане</w:t>
            </w:r>
            <w:r w:rsidRPr="00D11DF7">
              <w:rPr>
                <w:rFonts w:ascii="Arial" w:eastAsia="Calibri" w:hAnsi="Arial" w:cs="Arial"/>
                <w:lang w:val="it-IT"/>
              </w:rPr>
              <w:t xml:space="preserve">, </w:t>
            </w:r>
            <w:r w:rsidR="00175A3D" w:rsidRPr="00D11DF7">
              <w:rPr>
                <w:rFonts w:ascii="Arial" w:eastAsia="Calibri" w:hAnsi="Arial" w:cs="Arial"/>
                <w:lang w:val="it-IT"/>
              </w:rPr>
              <w:t>иста</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задр</w:t>
            </w:r>
            <w:r w:rsidR="00F9222E" w:rsidRPr="00D11DF7">
              <w:rPr>
                <w:rFonts w:ascii="Arial" w:eastAsia="Calibri" w:hAnsi="Arial" w:cs="Arial"/>
                <w:lang w:val="it-IT"/>
              </w:rPr>
              <w:t>ж</w:t>
            </w:r>
            <w:r w:rsidR="00175A3D" w:rsidRPr="00D11DF7">
              <w:rPr>
                <w:rFonts w:ascii="Arial" w:eastAsia="Calibri" w:hAnsi="Arial" w:cs="Arial"/>
                <w:lang w:val="it-IT"/>
              </w:rPr>
              <w:t>ава</w:t>
            </w:r>
            <w:r w:rsidRPr="00D11DF7">
              <w:rPr>
                <w:rFonts w:ascii="Arial" w:eastAsia="Calibri" w:hAnsi="Arial" w:cs="Arial"/>
                <w:lang w:val="it-IT"/>
              </w:rPr>
              <w:t xml:space="preserve"> </w:t>
            </w:r>
            <w:r w:rsidR="00175A3D" w:rsidRPr="00D11DF7">
              <w:rPr>
                <w:rFonts w:ascii="Arial" w:eastAsia="Calibri" w:hAnsi="Arial" w:cs="Arial"/>
                <w:lang w:val="it-IT"/>
              </w:rPr>
              <w:t>без</w:t>
            </w:r>
            <w:r w:rsidRPr="00D11DF7">
              <w:rPr>
                <w:rFonts w:ascii="Arial" w:eastAsia="Calibri" w:hAnsi="Arial" w:cs="Arial"/>
                <w:lang w:val="it-IT"/>
              </w:rPr>
              <w:t xml:space="preserve"> </w:t>
            </w:r>
            <w:r w:rsidR="00175A3D" w:rsidRPr="00D11DF7">
              <w:rPr>
                <w:rFonts w:ascii="Arial" w:eastAsia="Calibri" w:hAnsi="Arial" w:cs="Arial"/>
                <w:lang w:val="it-IT"/>
              </w:rPr>
              <w:t>измена</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односу</w:t>
            </w:r>
            <w:r w:rsidRPr="00D11DF7">
              <w:rPr>
                <w:rFonts w:ascii="Arial" w:eastAsia="Calibri" w:hAnsi="Arial" w:cs="Arial"/>
                <w:lang w:val="it-IT"/>
              </w:rPr>
              <w:t xml:space="preserve"> </w:t>
            </w:r>
            <w:r w:rsidR="00175A3D" w:rsidRPr="00D11DF7">
              <w:rPr>
                <w:rFonts w:ascii="Arial" w:eastAsia="Calibri" w:hAnsi="Arial" w:cs="Arial"/>
                <w:lang w:val="it-IT"/>
              </w:rPr>
              <w:t>на</w:t>
            </w:r>
            <w:r w:rsidRPr="00D11DF7">
              <w:rPr>
                <w:rFonts w:ascii="Arial" w:eastAsia="Calibri" w:hAnsi="Arial" w:cs="Arial"/>
                <w:lang w:val="it-IT"/>
              </w:rPr>
              <w:t xml:space="preserve"> </w:t>
            </w:r>
            <w:r w:rsidR="00F9222E" w:rsidRPr="00D11DF7">
              <w:rPr>
                <w:rFonts w:ascii="Arial" w:eastAsia="Calibri" w:hAnsi="Arial" w:cs="Arial"/>
                <w:lang w:val="it-IT"/>
              </w:rPr>
              <w:t>њ</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дефини</w:t>
            </w:r>
            <w:r w:rsidR="005F4917" w:rsidRPr="00D11DF7">
              <w:rPr>
                <w:rFonts w:ascii="Arial" w:eastAsia="Calibri" w:hAnsi="Arial" w:cs="Arial"/>
                <w:lang w:val="it-IT"/>
              </w:rPr>
              <w:t>ш</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гра</w:t>
            </w:r>
            <w:r w:rsidR="00F9222E" w:rsidRPr="00D11DF7">
              <w:rPr>
                <w:rFonts w:ascii="Arial" w:eastAsia="Calibri" w:hAnsi="Arial" w:cs="Arial"/>
                <w:lang w:val="it-IT"/>
              </w:rPr>
              <w:t>ђ</w:t>
            </w:r>
            <w:r w:rsidR="00175A3D" w:rsidRPr="00D11DF7">
              <w:rPr>
                <w:rFonts w:ascii="Arial" w:eastAsia="Calibri" w:hAnsi="Arial" w:cs="Arial"/>
                <w:lang w:val="it-IT"/>
              </w:rPr>
              <w:t>евинска</w:t>
            </w:r>
            <w:r w:rsidRPr="00D11DF7">
              <w:rPr>
                <w:rFonts w:ascii="Arial" w:eastAsia="Calibri" w:hAnsi="Arial" w:cs="Arial"/>
                <w:lang w:val="it-IT"/>
              </w:rPr>
              <w:t xml:space="preserve"> </w:t>
            </w:r>
            <w:r w:rsidR="00175A3D" w:rsidRPr="00D11DF7">
              <w:rPr>
                <w:rFonts w:ascii="Arial" w:eastAsia="Calibri" w:hAnsi="Arial" w:cs="Arial"/>
                <w:lang w:val="it-IT"/>
              </w:rPr>
              <w:t>линија</w:t>
            </w:r>
            <w:r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зонама</w:t>
            </w:r>
            <w:r w:rsidR="00D811CD" w:rsidRPr="00D11DF7">
              <w:rPr>
                <w:rFonts w:ascii="Arial" w:eastAsia="Calibri" w:hAnsi="Arial" w:cs="Arial"/>
                <w:lang w:val="it-IT"/>
              </w:rPr>
              <w:t xml:space="preserve"> </w:t>
            </w:r>
            <w:r w:rsidRPr="00D11DF7">
              <w:rPr>
                <w:rFonts w:ascii="Arial" w:eastAsia="Calibri" w:hAnsi="Arial" w:cs="Arial"/>
                <w:lang w:val="it-IT"/>
              </w:rPr>
              <w:t>где</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предви</w:t>
            </w:r>
            <w:r w:rsidR="00F9222E" w:rsidRPr="00D11DF7">
              <w:rPr>
                <w:rFonts w:ascii="Arial" w:eastAsia="Calibri" w:hAnsi="Arial" w:cs="Arial"/>
                <w:lang w:val="it-IT"/>
              </w:rPr>
              <w:t>ђ</w:t>
            </w:r>
            <w:r w:rsidRPr="00D11DF7">
              <w:rPr>
                <w:rFonts w:ascii="Arial" w:eastAsia="Calibri" w:hAnsi="Arial" w:cs="Arial"/>
                <w:lang w:val="it-IT"/>
              </w:rPr>
              <w:t>ена</w:t>
            </w:r>
            <w:r w:rsidR="00D811CD" w:rsidRPr="00D11DF7">
              <w:rPr>
                <w:rFonts w:ascii="Arial" w:eastAsia="Calibri" w:hAnsi="Arial" w:cs="Arial"/>
                <w:lang w:val="it-IT"/>
              </w:rPr>
              <w:t xml:space="preserve"> </w:t>
            </w:r>
            <w:r w:rsidRPr="00D11DF7">
              <w:rPr>
                <w:rFonts w:ascii="Arial" w:eastAsia="Calibri" w:hAnsi="Arial" w:cs="Arial"/>
                <w:lang w:val="it-IT"/>
              </w:rPr>
              <w:t>обавезна</w:t>
            </w:r>
            <w:r w:rsidR="00D811CD" w:rsidRPr="00D11DF7">
              <w:rPr>
                <w:rFonts w:ascii="Arial" w:eastAsia="Calibri" w:hAnsi="Arial" w:cs="Arial"/>
                <w:lang w:val="it-IT"/>
              </w:rPr>
              <w:t xml:space="preserve"> </w:t>
            </w:r>
            <w:r w:rsidRPr="00D11DF7">
              <w:rPr>
                <w:rFonts w:ascii="Arial" w:eastAsia="Calibri" w:hAnsi="Arial" w:cs="Arial"/>
                <w:lang w:val="it-IT"/>
              </w:rPr>
              <w:t>израда</w:t>
            </w:r>
            <w:r w:rsidR="00D811CD" w:rsidRPr="00D11DF7">
              <w:rPr>
                <w:rFonts w:ascii="Arial" w:eastAsia="Calibri" w:hAnsi="Arial" w:cs="Arial"/>
                <w:lang w:val="it-IT"/>
              </w:rPr>
              <w:t xml:space="preserve"> </w:t>
            </w:r>
            <w:r w:rsidRPr="00D11DF7">
              <w:rPr>
                <w:rFonts w:ascii="Arial" w:eastAsia="Calibri" w:hAnsi="Arial" w:cs="Arial"/>
                <w:lang w:val="it-IT"/>
              </w:rPr>
              <w:t>плана</w:t>
            </w:r>
            <w:r w:rsidR="00D811CD" w:rsidRPr="00D11DF7">
              <w:rPr>
                <w:rFonts w:ascii="Arial" w:eastAsia="Calibri" w:hAnsi="Arial" w:cs="Arial"/>
                <w:lang w:val="it-IT"/>
              </w:rPr>
              <w:t xml:space="preserve"> </w:t>
            </w:r>
            <w:r w:rsidRPr="00D11DF7">
              <w:rPr>
                <w:rFonts w:ascii="Arial" w:eastAsia="Calibri" w:hAnsi="Arial" w:cs="Arial"/>
                <w:lang w:val="it-IT"/>
              </w:rPr>
              <w:t>ни</w:t>
            </w:r>
            <w:r w:rsidR="00F9222E" w:rsidRPr="00D11DF7">
              <w:rPr>
                <w:rFonts w:ascii="Arial" w:eastAsia="Calibri" w:hAnsi="Arial" w:cs="Arial"/>
                <w:lang w:val="it-IT"/>
              </w:rPr>
              <w:t>ж</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реда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регулационе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приказане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прилогу</w:t>
            </w:r>
            <w:r w:rsidR="00D811CD" w:rsidRPr="00D11DF7">
              <w:rPr>
                <w:rFonts w:ascii="Arial" w:eastAsia="Calibri" w:hAnsi="Arial" w:cs="Arial"/>
                <w:lang w:val="it-IT"/>
              </w:rPr>
              <w:t xml:space="preserve"> </w:t>
            </w:r>
            <w:r w:rsidRPr="00D11DF7">
              <w:rPr>
                <w:rFonts w:ascii="Arial" w:eastAsia="Calibri" w:hAnsi="Arial" w:cs="Arial"/>
                <w:lang w:val="it-IT"/>
              </w:rPr>
              <w:t>План</w:t>
            </w:r>
            <w:r w:rsidR="00D811CD" w:rsidRPr="00D11DF7">
              <w:rPr>
                <w:rFonts w:ascii="Arial" w:eastAsia="Calibri" w:hAnsi="Arial" w:cs="Arial"/>
                <w:lang w:val="it-IT"/>
              </w:rPr>
              <w:t xml:space="preserve"> </w:t>
            </w:r>
            <w:r w:rsidRPr="00D11DF7">
              <w:rPr>
                <w:rFonts w:ascii="Arial" w:eastAsia="Calibri" w:hAnsi="Arial" w:cs="Arial"/>
                <w:lang w:val="it-IT"/>
              </w:rPr>
              <w:t>саобра</w:t>
            </w:r>
            <w:r w:rsidR="00F9222E" w:rsidRPr="00D11DF7">
              <w:rPr>
                <w:rFonts w:ascii="Arial" w:eastAsia="Calibri" w:hAnsi="Arial" w:cs="Arial"/>
                <w:lang w:val="it-IT"/>
              </w:rPr>
              <w:t>ћ</w:t>
            </w:r>
            <w:r w:rsidRPr="00D11DF7">
              <w:rPr>
                <w:rFonts w:ascii="Arial" w:eastAsia="Calibri" w:hAnsi="Arial" w:cs="Arial"/>
                <w:lang w:val="it-IT"/>
              </w:rPr>
              <w:t>аја</w:t>
            </w:r>
            <w:r w:rsidR="00D811CD" w:rsidRPr="00D11DF7">
              <w:rPr>
                <w:rFonts w:ascii="Arial" w:eastAsia="Calibri" w:hAnsi="Arial" w:cs="Arial"/>
                <w:lang w:val="it-IT"/>
              </w:rPr>
              <w:t xml:space="preserve">, </w:t>
            </w:r>
            <w:r w:rsidRPr="00D11DF7">
              <w:rPr>
                <w:rFonts w:ascii="Arial" w:eastAsia="Calibri" w:hAnsi="Arial" w:cs="Arial"/>
                <w:lang w:val="it-IT"/>
              </w:rPr>
              <w:t>регулације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нивелације</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необавезују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имају</w:t>
            </w:r>
            <w:r w:rsidR="00D811CD" w:rsidRPr="00D11DF7">
              <w:rPr>
                <w:rFonts w:ascii="Arial" w:eastAsia="Calibri" w:hAnsi="Arial" w:cs="Arial"/>
                <w:lang w:val="it-IT"/>
              </w:rPr>
              <w:t xml:space="preserve"> </w:t>
            </w:r>
            <w:r w:rsidRPr="00D11DF7">
              <w:rPr>
                <w:rFonts w:ascii="Arial" w:eastAsia="Calibri" w:hAnsi="Arial" w:cs="Arial"/>
                <w:lang w:val="it-IT"/>
              </w:rPr>
              <w:lastRenderedPageBreak/>
              <w:t>усмеравају</w:t>
            </w:r>
            <w:r w:rsidR="00F9222E" w:rsidRPr="00D11DF7">
              <w:rPr>
                <w:rFonts w:ascii="Arial" w:eastAsia="Calibri" w:hAnsi="Arial" w:cs="Arial"/>
                <w:lang w:val="it-IT"/>
              </w:rPr>
              <w:t>ћ</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карактер</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исте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дефинитивно</w:t>
            </w:r>
            <w:r w:rsidR="00D811CD" w:rsidRPr="00D11DF7">
              <w:rPr>
                <w:rFonts w:ascii="Arial" w:eastAsia="Calibri" w:hAnsi="Arial" w:cs="Arial"/>
                <w:lang w:val="it-IT"/>
              </w:rPr>
              <w:t xml:space="preserve"> </w:t>
            </w:r>
            <w:r w:rsidRPr="00D11DF7">
              <w:rPr>
                <w:rFonts w:ascii="Arial" w:eastAsia="Calibri" w:hAnsi="Arial" w:cs="Arial"/>
                <w:lang w:val="it-IT"/>
              </w:rPr>
              <w:t>утвр</w:t>
            </w:r>
            <w:r w:rsidR="00F9222E" w:rsidRPr="00D11DF7">
              <w:rPr>
                <w:rFonts w:ascii="Arial" w:eastAsia="Calibri" w:hAnsi="Arial" w:cs="Arial"/>
                <w:lang w:val="it-IT"/>
              </w:rPr>
              <w:t>ђ</w:t>
            </w:r>
            <w:r w:rsidRPr="00D11DF7">
              <w:rPr>
                <w:rFonts w:ascii="Arial" w:eastAsia="Calibri" w:hAnsi="Arial" w:cs="Arial"/>
                <w:lang w:val="it-IT"/>
              </w:rPr>
              <w:t>ују</w:t>
            </w:r>
            <w:r w:rsidR="00D811CD" w:rsidRPr="00D11DF7">
              <w:rPr>
                <w:rFonts w:ascii="Arial" w:eastAsia="Calibri" w:hAnsi="Arial" w:cs="Arial"/>
                <w:lang w:val="it-IT"/>
              </w:rPr>
              <w:t xml:space="preserve"> </w:t>
            </w:r>
            <w:r w:rsidRPr="00D11DF7">
              <w:rPr>
                <w:rFonts w:ascii="Arial" w:eastAsia="Calibri" w:hAnsi="Arial" w:cs="Arial"/>
                <w:lang w:val="it-IT"/>
              </w:rPr>
              <w:t>приликом</w:t>
            </w:r>
            <w:r w:rsidR="00D811CD" w:rsidRPr="00D11DF7">
              <w:rPr>
                <w:rFonts w:ascii="Arial" w:eastAsia="Calibri" w:hAnsi="Arial" w:cs="Arial"/>
                <w:lang w:val="it-IT"/>
              </w:rPr>
              <w:t xml:space="preserve"> </w:t>
            </w:r>
            <w:r w:rsidRPr="00D11DF7">
              <w:rPr>
                <w:rFonts w:ascii="Arial" w:eastAsia="Calibri" w:hAnsi="Arial" w:cs="Arial"/>
                <w:lang w:val="it-IT"/>
              </w:rPr>
              <w:t>израде</w:t>
            </w:r>
            <w:r w:rsidR="00D811CD" w:rsidRPr="00D11DF7">
              <w:rPr>
                <w:rFonts w:ascii="Arial" w:eastAsia="Calibri" w:hAnsi="Arial" w:cs="Arial"/>
                <w:lang w:val="it-IT"/>
              </w:rPr>
              <w:t xml:space="preserve"> </w:t>
            </w:r>
            <w:r w:rsidRPr="00D11DF7">
              <w:rPr>
                <w:rFonts w:ascii="Arial" w:eastAsia="Calibri" w:hAnsi="Arial" w:cs="Arial"/>
                <w:lang w:val="it-IT"/>
              </w:rPr>
              <w:t>плана</w:t>
            </w:r>
            <w:r w:rsidR="00D811CD" w:rsidRPr="00D11DF7">
              <w:rPr>
                <w:rFonts w:ascii="Arial" w:eastAsia="Calibri" w:hAnsi="Arial" w:cs="Arial"/>
                <w:lang w:val="it-IT"/>
              </w:rPr>
              <w:t xml:space="preserve"> </w:t>
            </w:r>
            <w:r w:rsidRPr="00D11DF7">
              <w:rPr>
                <w:rFonts w:ascii="Arial" w:eastAsia="Calibri" w:hAnsi="Arial" w:cs="Arial"/>
                <w:lang w:val="it-IT"/>
              </w:rPr>
              <w:t>ни</w:t>
            </w:r>
            <w:r w:rsidR="00F9222E" w:rsidRPr="00D11DF7">
              <w:rPr>
                <w:rFonts w:ascii="Arial" w:eastAsia="Calibri" w:hAnsi="Arial" w:cs="Arial"/>
                <w:lang w:val="it-IT"/>
              </w:rPr>
              <w:t>ж</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реда</w:t>
            </w:r>
            <w:r w:rsidR="00D811CD" w:rsidRPr="00D11DF7">
              <w:rPr>
                <w:rFonts w:ascii="Arial" w:eastAsia="Calibri" w:hAnsi="Arial" w:cs="Arial"/>
                <w:lang w:val="it-IT"/>
              </w:rPr>
              <w:t xml:space="preserve">. </w:t>
            </w:r>
            <w:r w:rsidRPr="00D11DF7">
              <w:rPr>
                <w:rFonts w:ascii="Arial" w:eastAsia="Calibri" w:hAnsi="Arial" w:cs="Arial"/>
                <w:lang w:val="it-IT"/>
              </w:rPr>
              <w:t>Измене</w:t>
            </w:r>
            <w:r w:rsidR="00D811CD" w:rsidRPr="00D11DF7">
              <w:rPr>
                <w:rFonts w:ascii="Arial" w:eastAsia="Calibri" w:hAnsi="Arial" w:cs="Arial"/>
                <w:lang w:val="it-IT"/>
              </w:rPr>
              <w:t xml:space="preserve"> </w:t>
            </w:r>
            <w:r w:rsidRPr="00D11DF7">
              <w:rPr>
                <w:rFonts w:ascii="Arial" w:eastAsia="Calibri" w:hAnsi="Arial" w:cs="Arial"/>
                <w:lang w:val="it-IT"/>
              </w:rPr>
              <w:t>планираних</w:t>
            </w:r>
            <w:r w:rsidR="00D811CD" w:rsidRPr="00D11DF7">
              <w:rPr>
                <w:rFonts w:ascii="Arial" w:eastAsia="Calibri" w:hAnsi="Arial" w:cs="Arial"/>
                <w:lang w:val="it-IT"/>
              </w:rPr>
              <w:t xml:space="preserve"> </w:t>
            </w:r>
            <w:r w:rsidRPr="00D11DF7">
              <w:rPr>
                <w:rFonts w:ascii="Arial" w:eastAsia="Calibri" w:hAnsi="Arial" w:cs="Arial"/>
                <w:lang w:val="it-IT"/>
              </w:rPr>
              <w:t>регулација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евинских</w:t>
            </w:r>
            <w:r w:rsidR="00D811CD" w:rsidRPr="00D11DF7">
              <w:rPr>
                <w:rFonts w:ascii="Arial" w:eastAsia="Calibri" w:hAnsi="Arial" w:cs="Arial"/>
                <w:lang w:val="it-IT"/>
              </w:rPr>
              <w:t xml:space="preserve"> </w:t>
            </w:r>
            <w:r w:rsidRPr="00D11DF7">
              <w:rPr>
                <w:rFonts w:ascii="Arial" w:eastAsia="Calibri" w:hAnsi="Arial" w:cs="Arial"/>
                <w:lang w:val="it-IT"/>
              </w:rPr>
              <w:t>линија</w:t>
            </w:r>
            <w:r w:rsidR="00D811CD" w:rsidRPr="00D11DF7">
              <w:rPr>
                <w:rFonts w:ascii="Arial" w:eastAsia="Calibri" w:hAnsi="Arial" w:cs="Arial"/>
                <w:lang w:val="it-IT"/>
              </w:rPr>
              <w:t xml:space="preserve"> (</w:t>
            </w:r>
            <w:r w:rsidRPr="00D11DF7">
              <w:rPr>
                <w:rFonts w:ascii="Arial" w:eastAsia="Calibri" w:hAnsi="Arial" w:cs="Arial"/>
                <w:lang w:val="it-IT"/>
              </w:rPr>
              <w:t>поготово</w:t>
            </w:r>
            <w:r w:rsidR="00D811CD" w:rsidRPr="00D11DF7">
              <w:rPr>
                <w:rFonts w:ascii="Arial" w:eastAsia="Calibri" w:hAnsi="Arial" w:cs="Arial"/>
                <w:lang w:val="it-IT"/>
              </w:rPr>
              <w:t xml:space="preserve"> </w:t>
            </w:r>
            <w:r w:rsidRPr="00D11DF7">
              <w:rPr>
                <w:rFonts w:ascii="Arial" w:eastAsia="Calibri" w:hAnsi="Arial" w:cs="Arial"/>
                <w:lang w:val="it-IT"/>
              </w:rPr>
              <w:t>ако</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драсти</w:t>
            </w:r>
            <w:r w:rsidR="00F9222E" w:rsidRPr="00D11DF7">
              <w:rPr>
                <w:rFonts w:ascii="Arial" w:eastAsia="Calibri" w:hAnsi="Arial" w:cs="Arial"/>
                <w:lang w:val="it-IT"/>
              </w:rPr>
              <w:t>ч</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другим</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ајевима</w:t>
            </w:r>
            <w:r w:rsidR="00D811CD" w:rsidRPr="00D11DF7">
              <w:rPr>
                <w:rFonts w:ascii="Arial" w:eastAsia="Calibri" w:hAnsi="Arial" w:cs="Arial"/>
                <w:lang w:val="it-IT"/>
              </w:rPr>
              <w:t xml:space="preserve">, </w:t>
            </w:r>
            <w:r w:rsidRPr="00D11DF7">
              <w:rPr>
                <w:rFonts w:ascii="Arial" w:eastAsia="Calibri" w:hAnsi="Arial" w:cs="Arial"/>
                <w:lang w:val="it-IT"/>
              </w:rPr>
              <w:t>али</w:t>
            </w:r>
            <w:r w:rsidR="00D811CD" w:rsidRPr="00D11DF7">
              <w:rPr>
                <w:rFonts w:ascii="Arial" w:eastAsia="Calibri" w:hAnsi="Arial" w:cs="Arial"/>
                <w:lang w:val="it-IT"/>
              </w:rPr>
              <w:t xml:space="preserve"> </w:t>
            </w:r>
            <w:r w:rsidRPr="00D11DF7">
              <w:rPr>
                <w:rFonts w:ascii="Arial" w:eastAsia="Calibri" w:hAnsi="Arial" w:cs="Arial"/>
                <w:lang w:val="it-IT"/>
              </w:rPr>
              <w:t>само</w:t>
            </w:r>
            <w:r w:rsidR="00D811CD" w:rsidRPr="00D11DF7">
              <w:rPr>
                <w:rFonts w:ascii="Arial" w:eastAsia="Calibri" w:hAnsi="Arial" w:cs="Arial"/>
                <w:lang w:val="it-IT"/>
              </w:rPr>
              <w:t xml:space="preserve"> </w:t>
            </w:r>
            <w:r w:rsidRPr="00D11DF7">
              <w:rPr>
                <w:rFonts w:ascii="Arial" w:eastAsia="Calibri" w:hAnsi="Arial" w:cs="Arial"/>
                <w:lang w:val="it-IT"/>
              </w:rPr>
              <w:t>плановима</w:t>
            </w:r>
            <w:r w:rsidR="00D811CD" w:rsidRPr="00D11DF7">
              <w:rPr>
                <w:rFonts w:ascii="Arial" w:eastAsia="Calibri" w:hAnsi="Arial" w:cs="Arial"/>
                <w:lang w:val="it-IT"/>
              </w:rPr>
              <w:t xml:space="preserve"> </w:t>
            </w:r>
            <w:r w:rsidRPr="00D11DF7">
              <w:rPr>
                <w:rFonts w:ascii="Arial" w:eastAsia="Calibri" w:hAnsi="Arial" w:cs="Arial"/>
                <w:lang w:val="it-IT"/>
              </w:rPr>
              <w:t>ни</w:t>
            </w:r>
            <w:r w:rsidR="00F9222E" w:rsidRPr="00D11DF7">
              <w:rPr>
                <w:rFonts w:ascii="Arial" w:eastAsia="Calibri" w:hAnsi="Arial" w:cs="Arial"/>
                <w:lang w:val="it-IT"/>
              </w:rPr>
              <w:t>ж</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реда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зонама</w:t>
            </w:r>
            <w:r w:rsidR="00D811CD" w:rsidRPr="00D11DF7">
              <w:rPr>
                <w:rFonts w:ascii="Arial" w:eastAsia="Calibri" w:hAnsi="Arial" w:cs="Arial"/>
                <w:lang w:val="it-IT"/>
              </w:rPr>
              <w:t xml:space="preserve"> </w:t>
            </w:r>
            <w:r w:rsidRPr="00D11DF7">
              <w:rPr>
                <w:rFonts w:ascii="Arial" w:eastAsia="Calibri" w:hAnsi="Arial" w:cs="Arial"/>
                <w:lang w:val="it-IT"/>
              </w:rPr>
              <w:t>где</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предви</w:t>
            </w:r>
            <w:r w:rsidR="00F9222E" w:rsidRPr="00D11DF7">
              <w:rPr>
                <w:rFonts w:ascii="Arial" w:eastAsia="Calibri" w:hAnsi="Arial" w:cs="Arial"/>
                <w:lang w:val="it-IT"/>
              </w:rPr>
              <w:t>ђ</w:t>
            </w:r>
            <w:r w:rsidRPr="00D11DF7">
              <w:rPr>
                <w:rFonts w:ascii="Arial" w:eastAsia="Calibri" w:hAnsi="Arial" w:cs="Arial"/>
                <w:lang w:val="it-IT"/>
              </w:rPr>
              <w:t>ена</w:t>
            </w:r>
            <w:r w:rsidR="00D811CD" w:rsidRPr="00D11DF7">
              <w:rPr>
                <w:rFonts w:ascii="Arial" w:eastAsia="Calibri" w:hAnsi="Arial" w:cs="Arial"/>
                <w:lang w:val="it-IT"/>
              </w:rPr>
              <w:t xml:space="preserve"> </w:t>
            </w:r>
            <w:r w:rsidRPr="00D11DF7">
              <w:rPr>
                <w:rFonts w:ascii="Arial" w:eastAsia="Calibri" w:hAnsi="Arial" w:cs="Arial"/>
                <w:lang w:val="it-IT"/>
              </w:rPr>
              <w:t>обавезна</w:t>
            </w:r>
            <w:r w:rsidR="00D811CD" w:rsidRPr="00D11DF7">
              <w:rPr>
                <w:rFonts w:ascii="Arial" w:eastAsia="Calibri" w:hAnsi="Arial" w:cs="Arial"/>
                <w:lang w:val="it-IT"/>
              </w:rPr>
              <w:t xml:space="preserve"> </w:t>
            </w:r>
            <w:r w:rsidRPr="00D11DF7">
              <w:rPr>
                <w:rFonts w:ascii="Arial" w:eastAsia="Calibri" w:hAnsi="Arial" w:cs="Arial"/>
                <w:lang w:val="it-IT"/>
              </w:rPr>
              <w:t>израда</w:t>
            </w:r>
            <w:r w:rsidR="00D811CD" w:rsidRPr="00D11DF7">
              <w:rPr>
                <w:rFonts w:ascii="Arial" w:eastAsia="Calibri" w:hAnsi="Arial" w:cs="Arial"/>
                <w:lang w:val="it-IT"/>
              </w:rPr>
              <w:t xml:space="preserve"> </w:t>
            </w:r>
            <w:r w:rsidRPr="00D11DF7">
              <w:rPr>
                <w:rFonts w:ascii="Arial" w:eastAsia="Calibri" w:hAnsi="Arial" w:cs="Arial"/>
                <w:lang w:val="it-IT"/>
              </w:rPr>
              <w:t>плана</w:t>
            </w:r>
            <w:r w:rsidR="00D811CD" w:rsidRPr="00D11DF7">
              <w:rPr>
                <w:rFonts w:ascii="Arial" w:eastAsia="Calibri" w:hAnsi="Arial" w:cs="Arial"/>
                <w:lang w:val="it-IT"/>
              </w:rPr>
              <w:t xml:space="preserve"> </w:t>
            </w:r>
            <w:r w:rsidRPr="00D11DF7">
              <w:rPr>
                <w:rFonts w:ascii="Arial" w:eastAsia="Calibri" w:hAnsi="Arial" w:cs="Arial"/>
                <w:lang w:val="it-IT"/>
              </w:rPr>
              <w:t>ни</w:t>
            </w:r>
            <w:r w:rsidR="00F9222E" w:rsidRPr="00D11DF7">
              <w:rPr>
                <w:rFonts w:ascii="Arial" w:eastAsia="Calibri" w:hAnsi="Arial" w:cs="Arial"/>
                <w:lang w:val="it-IT"/>
              </w:rPr>
              <w:t>ж</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реда</w:t>
            </w:r>
            <w:r w:rsidR="00D811CD" w:rsidRPr="00D11DF7">
              <w:rPr>
                <w:rFonts w:ascii="Arial" w:eastAsia="Calibri" w:hAnsi="Arial" w:cs="Arial"/>
                <w:lang w:val="it-IT"/>
              </w:rPr>
              <w:t xml:space="preserve">, </w:t>
            </w: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уре</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обнову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реконструкцију</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дефинисана</w:t>
            </w:r>
            <w:r w:rsidR="00D811CD" w:rsidRPr="00D11DF7">
              <w:rPr>
                <w:rFonts w:ascii="Arial" w:eastAsia="Calibri" w:hAnsi="Arial" w:cs="Arial"/>
                <w:lang w:val="it-IT"/>
              </w:rPr>
              <w:t xml:space="preserve"> </w:t>
            </w:r>
            <w:r w:rsidRPr="00D11DF7">
              <w:rPr>
                <w:rFonts w:ascii="Arial" w:eastAsia="Calibri" w:hAnsi="Arial" w:cs="Arial"/>
                <w:lang w:val="it-IT"/>
              </w:rPr>
              <w:t>овим</w:t>
            </w:r>
            <w:r w:rsidR="00D811CD" w:rsidRPr="00D11DF7">
              <w:rPr>
                <w:rFonts w:ascii="Arial" w:eastAsia="Calibri" w:hAnsi="Arial" w:cs="Arial"/>
                <w:lang w:val="it-IT"/>
              </w:rPr>
              <w:t xml:space="preserve"> </w:t>
            </w:r>
            <w:r w:rsidRPr="00D11DF7">
              <w:rPr>
                <w:rFonts w:ascii="Arial" w:eastAsia="Calibri" w:hAnsi="Arial" w:cs="Arial"/>
                <w:lang w:val="it-IT"/>
              </w:rPr>
              <w:t>планом</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усмеравају</w:t>
            </w:r>
            <w:r w:rsidR="00F9222E" w:rsidRPr="00D11DF7">
              <w:rPr>
                <w:rFonts w:ascii="Arial" w:eastAsia="Calibri" w:hAnsi="Arial" w:cs="Arial"/>
                <w:lang w:val="it-IT"/>
              </w:rPr>
              <w:t>ћ</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карактера</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кона</w:t>
            </w:r>
            <w:r w:rsidR="00F9222E" w:rsidRPr="00D11DF7">
              <w:rPr>
                <w:rFonts w:ascii="Arial" w:eastAsia="Calibri" w:hAnsi="Arial" w:cs="Arial"/>
                <w:lang w:val="it-IT"/>
              </w:rPr>
              <w:t>ч</w:t>
            </w:r>
            <w:r w:rsidRPr="00D11DF7">
              <w:rPr>
                <w:rFonts w:ascii="Arial" w:eastAsia="Calibri" w:hAnsi="Arial" w:cs="Arial"/>
                <w:lang w:val="it-IT"/>
              </w:rPr>
              <w:t>но</w:t>
            </w:r>
            <w:r w:rsidR="00D811CD" w:rsidRPr="00D11DF7">
              <w:rPr>
                <w:rFonts w:ascii="Arial" w:eastAsia="Calibri" w:hAnsi="Arial" w:cs="Arial"/>
                <w:lang w:val="it-IT"/>
              </w:rPr>
              <w:t xml:space="preserve"> </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приме</w:t>
            </w:r>
            <w:r w:rsidR="00F9222E" w:rsidRPr="00D11DF7">
              <w:rPr>
                <w:rFonts w:ascii="Arial" w:eastAsia="Calibri" w:hAnsi="Arial" w:cs="Arial"/>
                <w:lang w:val="it-IT"/>
              </w:rPr>
              <w:t>њ</w:t>
            </w:r>
            <w:r w:rsidRPr="00D11DF7">
              <w:rPr>
                <w:rFonts w:ascii="Arial" w:eastAsia="Calibri" w:hAnsi="Arial" w:cs="Arial"/>
                <w:lang w:val="it-IT"/>
              </w:rPr>
              <w:t>ивати</w:t>
            </w:r>
            <w:r w:rsidR="00D811CD" w:rsidRPr="00D11DF7">
              <w:rPr>
                <w:rFonts w:ascii="Arial" w:eastAsia="Calibri" w:hAnsi="Arial" w:cs="Arial"/>
                <w:lang w:val="it-IT"/>
              </w:rPr>
              <w:t xml:space="preserve"> </w:t>
            </w: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која</w:t>
            </w:r>
            <w:r w:rsidR="00D811CD" w:rsidRPr="00D11DF7">
              <w:rPr>
                <w:rFonts w:ascii="Arial" w:eastAsia="Calibri" w:hAnsi="Arial" w:cs="Arial"/>
                <w:lang w:val="it-IT"/>
              </w:rPr>
              <w:t xml:space="preserve"> </w:t>
            </w:r>
            <w:r w:rsidRPr="00D11DF7">
              <w:rPr>
                <w:rFonts w:ascii="Arial" w:eastAsia="Calibri" w:hAnsi="Arial" w:cs="Arial"/>
                <w:lang w:val="it-IT"/>
              </w:rPr>
              <w:t>буду</w:t>
            </w:r>
            <w:r w:rsidR="00D811CD" w:rsidRPr="00D11DF7">
              <w:rPr>
                <w:rFonts w:ascii="Arial" w:eastAsia="Calibri" w:hAnsi="Arial" w:cs="Arial"/>
                <w:lang w:val="it-IT"/>
              </w:rPr>
              <w:t xml:space="preserve"> </w:t>
            </w:r>
            <w:r w:rsidRPr="00D11DF7">
              <w:rPr>
                <w:rFonts w:ascii="Arial" w:eastAsia="Calibri" w:hAnsi="Arial" w:cs="Arial"/>
                <w:lang w:val="it-IT"/>
              </w:rPr>
              <w:t>дефинисана</w:t>
            </w:r>
            <w:r w:rsidR="00D811CD" w:rsidRPr="00D11DF7">
              <w:rPr>
                <w:rFonts w:ascii="Arial" w:eastAsia="Calibri" w:hAnsi="Arial" w:cs="Arial"/>
                <w:lang w:val="it-IT"/>
              </w:rPr>
              <w:t xml:space="preserve"> </w:t>
            </w:r>
            <w:r w:rsidRPr="00D11DF7">
              <w:rPr>
                <w:rFonts w:ascii="Arial" w:eastAsia="Calibri" w:hAnsi="Arial" w:cs="Arial"/>
                <w:lang w:val="it-IT"/>
              </w:rPr>
              <w:t>планом</w:t>
            </w:r>
            <w:r w:rsidR="00D811CD" w:rsidRPr="00D11DF7">
              <w:rPr>
                <w:rFonts w:ascii="Arial" w:eastAsia="Calibri" w:hAnsi="Arial" w:cs="Arial"/>
                <w:lang w:val="it-IT"/>
              </w:rPr>
              <w:t xml:space="preserve"> </w:t>
            </w:r>
            <w:r w:rsidRPr="00D11DF7">
              <w:rPr>
                <w:rFonts w:ascii="Arial" w:eastAsia="Calibri" w:hAnsi="Arial" w:cs="Arial"/>
                <w:lang w:val="it-IT"/>
              </w:rPr>
              <w:t>ни</w:t>
            </w:r>
            <w:r w:rsidR="00F9222E" w:rsidRPr="00D11DF7">
              <w:rPr>
                <w:rFonts w:ascii="Arial" w:eastAsia="Calibri" w:hAnsi="Arial" w:cs="Arial"/>
                <w:lang w:val="it-IT"/>
              </w:rPr>
              <w:t>ж</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реда</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евинска</w:t>
            </w:r>
            <w:r w:rsidR="00D811CD" w:rsidRPr="00D11DF7">
              <w:rPr>
                <w:rFonts w:ascii="Arial" w:eastAsia="Calibri" w:hAnsi="Arial" w:cs="Arial"/>
                <w:lang w:val="it-IT"/>
              </w:rPr>
              <w:t xml:space="preserve"> </w:t>
            </w:r>
            <w:r w:rsidRPr="00D11DF7">
              <w:rPr>
                <w:rFonts w:ascii="Arial" w:eastAsia="Calibri" w:hAnsi="Arial" w:cs="Arial"/>
                <w:lang w:val="it-IT"/>
              </w:rPr>
              <w:t>линија</w:t>
            </w:r>
            <w:r w:rsidR="00D811CD" w:rsidRPr="00D11DF7">
              <w:rPr>
                <w:rFonts w:ascii="Arial" w:eastAsia="Calibri" w:hAnsi="Arial" w:cs="Arial"/>
                <w:lang w:val="it-IT"/>
              </w:rPr>
              <w:t xml:space="preserve"> </w:t>
            </w:r>
            <w:r w:rsidRPr="00D11DF7">
              <w:rPr>
                <w:rFonts w:ascii="Arial" w:eastAsia="Calibri" w:hAnsi="Arial" w:cs="Arial"/>
                <w:lang w:val="it-IT"/>
              </w:rPr>
              <w:t>подземних</w:t>
            </w:r>
            <w:r w:rsidR="00D811CD" w:rsidRPr="00D11DF7">
              <w:rPr>
                <w:rFonts w:ascii="Arial" w:eastAsia="Calibri" w:hAnsi="Arial" w:cs="Arial"/>
                <w:lang w:val="it-IT"/>
              </w:rPr>
              <w:t xml:space="preserve"> </w:t>
            </w:r>
            <w:r w:rsidRPr="00D11DF7">
              <w:rPr>
                <w:rFonts w:ascii="Arial" w:eastAsia="Calibri" w:hAnsi="Arial" w:cs="Arial"/>
                <w:lang w:val="it-IT"/>
              </w:rPr>
              <w:t>ета</w:t>
            </w:r>
            <w:r w:rsidR="00F9222E" w:rsidRPr="00D11DF7">
              <w:rPr>
                <w:rFonts w:ascii="Arial" w:eastAsia="Calibri" w:hAnsi="Arial" w:cs="Arial"/>
                <w:lang w:val="it-IT"/>
              </w:rPr>
              <w:t>ж</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линија</w:t>
            </w:r>
            <w:r w:rsidR="00D811CD" w:rsidRPr="00D11DF7">
              <w:rPr>
                <w:rFonts w:ascii="Arial" w:eastAsia="Calibri" w:hAnsi="Arial" w:cs="Arial"/>
                <w:lang w:val="it-IT"/>
              </w:rPr>
              <w:t xml:space="preserve"> </w:t>
            </w:r>
            <w:r w:rsidRPr="00D11DF7">
              <w:rPr>
                <w:rFonts w:ascii="Arial" w:eastAsia="Calibri" w:hAnsi="Arial" w:cs="Arial"/>
                <w:lang w:val="it-IT"/>
              </w:rPr>
              <w:t>којом</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утвр</w:t>
            </w:r>
            <w:r w:rsidR="00F9222E" w:rsidRPr="00D11DF7">
              <w:rPr>
                <w:rFonts w:ascii="Arial" w:eastAsia="Calibri" w:hAnsi="Arial" w:cs="Arial"/>
                <w:lang w:val="it-IT"/>
              </w:rPr>
              <w:t>ђ</w:t>
            </w:r>
            <w:r w:rsidRPr="00D11DF7">
              <w:rPr>
                <w:rFonts w:ascii="Arial" w:eastAsia="Calibri" w:hAnsi="Arial" w:cs="Arial"/>
                <w:lang w:val="it-IT"/>
              </w:rPr>
              <w:t>ује</w:t>
            </w:r>
            <w:r w:rsidR="00D811CD" w:rsidRPr="00D11DF7">
              <w:rPr>
                <w:rFonts w:ascii="Arial" w:eastAsia="Calibri" w:hAnsi="Arial" w:cs="Arial"/>
                <w:lang w:val="it-IT"/>
              </w:rPr>
              <w:t xml:space="preserve"> </w:t>
            </w:r>
            <w:r w:rsidRPr="00D11DF7">
              <w:rPr>
                <w:rFonts w:ascii="Arial" w:eastAsia="Calibri" w:hAnsi="Arial" w:cs="Arial"/>
                <w:lang w:val="it-IT"/>
              </w:rPr>
              <w:t>линија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подземних</w:t>
            </w:r>
            <w:r w:rsidR="00D811CD" w:rsidRPr="00D11DF7">
              <w:rPr>
                <w:rFonts w:ascii="Arial" w:eastAsia="Calibri" w:hAnsi="Arial" w:cs="Arial"/>
                <w:lang w:val="it-IT"/>
              </w:rPr>
              <w:t xml:space="preserve"> </w:t>
            </w:r>
            <w:r w:rsidRPr="00D11DF7">
              <w:rPr>
                <w:rFonts w:ascii="Arial" w:eastAsia="Calibri" w:hAnsi="Arial" w:cs="Arial"/>
                <w:lang w:val="it-IT"/>
              </w:rPr>
              <w:t>делова</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евинска</w:t>
            </w:r>
            <w:r w:rsidR="00D811CD" w:rsidRPr="00D11DF7">
              <w:rPr>
                <w:rFonts w:ascii="Arial" w:eastAsia="Calibri" w:hAnsi="Arial" w:cs="Arial"/>
                <w:lang w:val="it-IT"/>
              </w:rPr>
              <w:t xml:space="preserve"> </w:t>
            </w:r>
            <w:r w:rsidRPr="00D11DF7">
              <w:rPr>
                <w:rFonts w:ascii="Arial" w:eastAsia="Calibri" w:hAnsi="Arial" w:cs="Arial"/>
                <w:lang w:val="it-IT"/>
              </w:rPr>
              <w:t>линија</w:t>
            </w:r>
            <w:r w:rsidR="00D811CD" w:rsidRPr="00D11DF7">
              <w:rPr>
                <w:rFonts w:ascii="Arial" w:eastAsia="Calibri" w:hAnsi="Arial" w:cs="Arial"/>
                <w:lang w:val="it-IT"/>
              </w:rPr>
              <w:t xml:space="preserve"> </w:t>
            </w:r>
            <w:r w:rsidRPr="00D11DF7">
              <w:rPr>
                <w:rFonts w:ascii="Arial" w:eastAsia="Calibri" w:hAnsi="Arial" w:cs="Arial"/>
                <w:lang w:val="it-IT"/>
              </w:rPr>
              <w:t>подземних</w:t>
            </w:r>
            <w:r w:rsidR="00D811CD" w:rsidRPr="00D11DF7">
              <w:rPr>
                <w:rFonts w:ascii="Arial" w:eastAsia="Calibri" w:hAnsi="Arial" w:cs="Arial"/>
                <w:lang w:val="it-IT"/>
              </w:rPr>
              <w:t xml:space="preserve"> </w:t>
            </w:r>
            <w:r w:rsidRPr="00D11DF7">
              <w:rPr>
                <w:rFonts w:ascii="Arial" w:eastAsia="Calibri" w:hAnsi="Arial" w:cs="Arial"/>
                <w:lang w:val="it-IT"/>
              </w:rPr>
              <w:t>ета</w:t>
            </w:r>
            <w:r w:rsidR="00F9222E" w:rsidRPr="00D11DF7">
              <w:rPr>
                <w:rFonts w:ascii="Arial" w:eastAsia="Calibri" w:hAnsi="Arial" w:cs="Arial"/>
                <w:lang w:val="it-IT"/>
              </w:rPr>
              <w:t>ж</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централној</w:t>
            </w:r>
            <w:r w:rsidR="00D811CD" w:rsidRPr="00D11DF7">
              <w:rPr>
                <w:rFonts w:ascii="Arial" w:eastAsia="Calibri" w:hAnsi="Arial" w:cs="Arial"/>
                <w:lang w:val="it-IT"/>
              </w:rPr>
              <w:t xml:space="preserve"> </w:t>
            </w:r>
            <w:r w:rsidRPr="00D11DF7">
              <w:rPr>
                <w:rFonts w:ascii="Arial" w:eastAsia="Calibri" w:hAnsi="Arial" w:cs="Arial"/>
                <w:lang w:val="it-IT"/>
              </w:rPr>
              <w:t>зони</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поклопити</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регулационом</w:t>
            </w:r>
            <w:r w:rsidR="00D811CD" w:rsidRPr="00D11DF7">
              <w:rPr>
                <w:rFonts w:ascii="Arial" w:eastAsia="Calibri" w:hAnsi="Arial" w:cs="Arial"/>
                <w:lang w:val="it-IT"/>
              </w:rPr>
              <w:t xml:space="preserve"> </w:t>
            </w:r>
            <w:r w:rsidRPr="00D11DF7">
              <w:rPr>
                <w:rFonts w:ascii="Arial" w:eastAsia="Calibri" w:hAnsi="Arial" w:cs="Arial"/>
                <w:lang w:val="it-IT"/>
              </w:rPr>
              <w:t>линијом</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условом</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подземна</w:t>
            </w:r>
            <w:r w:rsidR="00D811CD" w:rsidRPr="00D11DF7">
              <w:rPr>
                <w:rFonts w:ascii="Arial" w:eastAsia="Calibri" w:hAnsi="Arial" w:cs="Arial"/>
                <w:lang w:val="it-IT"/>
              </w:rPr>
              <w:t xml:space="preserve"> </w:t>
            </w:r>
            <w:r w:rsidRPr="00D11DF7">
              <w:rPr>
                <w:rFonts w:ascii="Arial" w:eastAsia="Calibri" w:hAnsi="Arial" w:cs="Arial"/>
                <w:lang w:val="it-IT"/>
              </w:rPr>
              <w:t>ета</w:t>
            </w:r>
            <w:r w:rsidR="00F9222E" w:rsidRPr="00D11DF7">
              <w:rPr>
                <w:rFonts w:ascii="Arial" w:eastAsia="Calibri" w:hAnsi="Arial" w:cs="Arial"/>
                <w:lang w:val="it-IT"/>
              </w:rPr>
              <w:t>ж</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прелази</w:t>
            </w:r>
            <w:r w:rsidR="00D811CD" w:rsidRPr="00D11DF7">
              <w:rPr>
                <w:rFonts w:ascii="Arial" w:eastAsia="Calibri" w:hAnsi="Arial" w:cs="Arial"/>
                <w:lang w:val="it-IT"/>
              </w:rPr>
              <w:t xml:space="preserve"> </w:t>
            </w:r>
            <w:r w:rsidRPr="00D11DF7">
              <w:rPr>
                <w:rFonts w:ascii="Arial" w:eastAsia="Calibri" w:hAnsi="Arial" w:cs="Arial"/>
                <w:lang w:val="it-IT"/>
              </w:rPr>
              <w:t>нивелету</w:t>
            </w:r>
            <w:r w:rsidR="00D811CD" w:rsidRPr="00D11DF7">
              <w:rPr>
                <w:rFonts w:ascii="Arial" w:eastAsia="Calibri" w:hAnsi="Arial" w:cs="Arial"/>
                <w:lang w:val="it-IT"/>
              </w:rPr>
              <w:t xml:space="preserve"> </w:t>
            </w:r>
            <w:r w:rsidRPr="00D11DF7">
              <w:rPr>
                <w:rFonts w:ascii="Arial" w:eastAsia="Calibri" w:hAnsi="Arial" w:cs="Arial"/>
                <w:lang w:val="it-IT"/>
              </w:rPr>
              <w:t>приступне</w:t>
            </w:r>
            <w:r w:rsidR="00D811CD" w:rsidRPr="00D11DF7">
              <w:rPr>
                <w:rFonts w:ascii="Arial" w:eastAsia="Calibri" w:hAnsi="Arial" w:cs="Arial"/>
                <w:lang w:val="it-IT"/>
              </w:rPr>
              <w:t xml:space="preserve"> </w:t>
            </w:r>
            <w:r w:rsidRPr="00D11DF7">
              <w:rPr>
                <w:rFonts w:ascii="Arial" w:eastAsia="Calibri" w:hAnsi="Arial" w:cs="Arial"/>
                <w:lang w:val="it-IT"/>
              </w:rPr>
              <w:t>саобра</w:t>
            </w:r>
            <w:r w:rsidR="00F9222E" w:rsidRPr="00D11DF7">
              <w:rPr>
                <w:rFonts w:ascii="Arial" w:eastAsia="Calibri" w:hAnsi="Arial" w:cs="Arial"/>
                <w:lang w:val="it-IT"/>
              </w:rPr>
              <w:t>ћ</w:t>
            </w:r>
            <w:r w:rsidRPr="00D11DF7">
              <w:rPr>
                <w:rFonts w:ascii="Arial" w:eastAsia="Calibri" w:hAnsi="Arial" w:cs="Arial"/>
                <w:lang w:val="it-IT"/>
              </w:rPr>
              <w:t>ајнице</w:t>
            </w:r>
            <w:r w:rsidR="00D811CD" w:rsidRPr="00D11DF7">
              <w:rPr>
                <w:rFonts w:ascii="Arial" w:eastAsia="Calibri" w:hAnsi="Arial" w:cs="Arial"/>
                <w:lang w:val="it-IT"/>
              </w:rPr>
              <w:t xml:space="preserve">. </w:t>
            </w:r>
            <w:r w:rsidRPr="00D11DF7">
              <w:rPr>
                <w:rFonts w:ascii="Arial" w:eastAsia="Calibri" w:hAnsi="Arial" w:cs="Arial"/>
                <w:lang w:val="it-IT"/>
              </w:rPr>
              <w:t>Подземна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евинска</w:t>
            </w:r>
            <w:r w:rsidR="00D811CD" w:rsidRPr="00D11DF7">
              <w:rPr>
                <w:rFonts w:ascii="Arial" w:eastAsia="Calibri" w:hAnsi="Arial" w:cs="Arial"/>
                <w:lang w:val="it-IT"/>
              </w:rPr>
              <w:t xml:space="preserve"> </w:t>
            </w:r>
            <w:r w:rsidRPr="00D11DF7">
              <w:rPr>
                <w:rFonts w:ascii="Arial" w:eastAsia="Calibri" w:hAnsi="Arial" w:cs="Arial"/>
                <w:lang w:val="it-IT"/>
              </w:rPr>
              <w:t>линија</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поклапати</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границом</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али</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мора</w:t>
            </w:r>
            <w:r w:rsidR="00D811CD" w:rsidRPr="00D11DF7">
              <w:rPr>
                <w:rFonts w:ascii="Arial" w:eastAsia="Calibri" w:hAnsi="Arial" w:cs="Arial"/>
                <w:lang w:val="it-IT"/>
              </w:rPr>
              <w:t xml:space="preserve"> </w:t>
            </w:r>
            <w:r w:rsidRPr="00D11DF7">
              <w:rPr>
                <w:rFonts w:ascii="Arial" w:eastAsia="Calibri" w:hAnsi="Arial" w:cs="Arial"/>
                <w:lang w:val="it-IT"/>
              </w:rPr>
              <w:t>водити</w:t>
            </w:r>
            <w:r w:rsidR="00D811CD" w:rsidRPr="00D11DF7">
              <w:rPr>
                <w:rFonts w:ascii="Arial" w:eastAsia="Calibri" w:hAnsi="Arial" w:cs="Arial"/>
                <w:lang w:val="it-IT"/>
              </w:rPr>
              <w:t xml:space="preserve"> </w:t>
            </w:r>
            <w:r w:rsidRPr="00D11DF7">
              <w:rPr>
                <w:rFonts w:ascii="Arial" w:eastAsia="Calibri" w:hAnsi="Arial" w:cs="Arial"/>
                <w:lang w:val="it-IT"/>
              </w:rPr>
              <w:t>ра</w:t>
            </w:r>
            <w:r w:rsidR="00F9222E" w:rsidRPr="00D11DF7">
              <w:rPr>
                <w:rFonts w:ascii="Arial" w:eastAsia="Calibri" w:hAnsi="Arial" w:cs="Arial"/>
                <w:lang w:val="it-IT"/>
              </w:rPr>
              <w:t>ч</w:t>
            </w:r>
            <w:r w:rsidRPr="00D11DF7">
              <w:rPr>
                <w:rFonts w:ascii="Arial" w:eastAsia="Calibri" w:hAnsi="Arial" w:cs="Arial"/>
                <w:lang w:val="it-IT"/>
              </w:rPr>
              <w:t>уна</w:t>
            </w:r>
            <w:r w:rsidR="00D811CD" w:rsidRPr="00D11DF7">
              <w:rPr>
                <w:rFonts w:ascii="Arial" w:eastAsia="Calibri" w:hAnsi="Arial" w:cs="Arial"/>
                <w:lang w:val="it-IT"/>
              </w:rPr>
              <w:t xml:space="preserve"> </w:t>
            </w:r>
            <w:r w:rsidRPr="00D11DF7">
              <w:rPr>
                <w:rFonts w:ascii="Arial" w:eastAsia="Calibri" w:hAnsi="Arial" w:cs="Arial"/>
                <w:lang w:val="it-IT"/>
              </w:rPr>
              <w:t>о</w:t>
            </w:r>
            <w:r w:rsidR="00D811CD" w:rsidRPr="00D11DF7">
              <w:rPr>
                <w:rFonts w:ascii="Arial" w:eastAsia="Calibri" w:hAnsi="Arial" w:cs="Arial"/>
                <w:lang w:val="it-IT"/>
              </w:rPr>
              <w:t xml:space="preserve"> </w:t>
            </w:r>
            <w:r w:rsidRPr="00D11DF7">
              <w:rPr>
                <w:rFonts w:ascii="Arial" w:eastAsia="Calibri" w:hAnsi="Arial" w:cs="Arial"/>
                <w:lang w:val="it-IT"/>
              </w:rPr>
              <w:t>конструктивној</w:t>
            </w:r>
            <w:r w:rsidR="00D811CD" w:rsidRPr="00D11DF7">
              <w:rPr>
                <w:rFonts w:ascii="Arial" w:eastAsia="Calibri" w:hAnsi="Arial" w:cs="Arial"/>
                <w:lang w:val="it-IT"/>
              </w:rPr>
              <w:t xml:space="preserve"> </w:t>
            </w:r>
            <w:r w:rsidRPr="00D11DF7">
              <w:rPr>
                <w:rFonts w:ascii="Arial" w:eastAsia="Calibri" w:hAnsi="Arial" w:cs="Arial"/>
                <w:lang w:val="it-IT"/>
              </w:rPr>
              <w:t>стабилности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безбедности</w:t>
            </w:r>
            <w:r w:rsidR="00D811CD" w:rsidRPr="00D11DF7">
              <w:rPr>
                <w:rFonts w:ascii="Arial" w:eastAsia="Calibri" w:hAnsi="Arial" w:cs="Arial"/>
                <w:lang w:val="it-IT"/>
              </w:rPr>
              <w:t xml:space="preserve"> </w:t>
            </w:r>
            <w:r w:rsidRPr="00D11DF7">
              <w:rPr>
                <w:rFonts w:ascii="Arial" w:eastAsia="Calibri" w:hAnsi="Arial" w:cs="Arial"/>
                <w:lang w:val="it-IT"/>
              </w:rPr>
              <w:t>суседних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008F1BBD" w:rsidRPr="00D11DF7">
              <w:rPr>
                <w:rFonts w:ascii="Arial" w:eastAsia="Calibri" w:hAnsi="Arial" w:cs="Arial"/>
              </w:rPr>
              <w:t xml:space="preserve">Подземна етажа </w:t>
            </w:r>
            <w:r w:rsidR="00222B33" w:rsidRPr="00D11DF7">
              <w:rPr>
                <w:rFonts w:ascii="Arial" w:eastAsia="Calibri" w:hAnsi="Arial" w:cs="Arial"/>
              </w:rPr>
              <w:t xml:space="preserve">у функцији гараже </w:t>
            </w:r>
            <w:r w:rsidR="008F1BBD" w:rsidRPr="00D11DF7">
              <w:rPr>
                <w:rFonts w:ascii="Arial" w:eastAsia="Calibri" w:hAnsi="Arial" w:cs="Arial"/>
              </w:rPr>
              <w:t xml:space="preserve">може заузимати 100% парцеле. </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евински</w:t>
            </w:r>
            <w:r w:rsidR="00D811CD" w:rsidRPr="00D11DF7">
              <w:rPr>
                <w:rFonts w:ascii="Arial" w:eastAsia="Calibri" w:hAnsi="Arial" w:cs="Arial"/>
                <w:lang w:val="it-IT"/>
              </w:rPr>
              <w:t xml:space="preserve"> </w:t>
            </w:r>
            <w:r w:rsidRPr="00D11DF7">
              <w:rPr>
                <w:rFonts w:ascii="Arial" w:eastAsia="Calibri" w:hAnsi="Arial" w:cs="Arial"/>
                <w:lang w:val="it-IT"/>
              </w:rPr>
              <w:t>елементи</w:t>
            </w:r>
            <w:r w:rsidR="00D811CD" w:rsidRPr="00D11DF7">
              <w:rPr>
                <w:rFonts w:ascii="Arial" w:eastAsia="Calibri" w:hAnsi="Arial" w:cs="Arial"/>
                <w:lang w:val="it-IT"/>
              </w:rPr>
              <w:t xml:space="preserve"> </w:t>
            </w:r>
            <w:r w:rsidRPr="00D11DF7">
              <w:rPr>
                <w:rFonts w:ascii="Arial" w:eastAsia="Calibri" w:hAnsi="Arial" w:cs="Arial"/>
                <w:lang w:val="it-IT"/>
              </w:rPr>
              <w:t>испод</w:t>
            </w:r>
            <w:r w:rsidR="00D811CD" w:rsidRPr="00D11DF7">
              <w:rPr>
                <w:rFonts w:ascii="Arial" w:eastAsia="Calibri" w:hAnsi="Arial" w:cs="Arial"/>
                <w:lang w:val="it-IT"/>
              </w:rPr>
              <w:t xml:space="preserve"> </w:t>
            </w:r>
            <w:r w:rsidRPr="00D11DF7">
              <w:rPr>
                <w:rFonts w:ascii="Arial" w:eastAsia="Calibri" w:hAnsi="Arial" w:cs="Arial"/>
                <w:lang w:val="it-IT"/>
              </w:rPr>
              <w:t>коте</w:t>
            </w:r>
            <w:r w:rsidR="00D811CD" w:rsidRPr="00D11DF7">
              <w:rPr>
                <w:rFonts w:ascii="Arial" w:eastAsia="Calibri" w:hAnsi="Arial" w:cs="Arial"/>
                <w:lang w:val="it-IT"/>
              </w:rPr>
              <w:t xml:space="preserve"> </w:t>
            </w:r>
            <w:r w:rsidRPr="00D11DF7">
              <w:rPr>
                <w:rFonts w:ascii="Arial" w:eastAsia="Calibri" w:hAnsi="Arial" w:cs="Arial"/>
                <w:lang w:val="it-IT"/>
              </w:rPr>
              <w:t>тротоара</w:t>
            </w:r>
            <w:r w:rsidR="00D811CD" w:rsidRPr="00D11DF7">
              <w:rPr>
                <w:rFonts w:ascii="Arial" w:eastAsia="Calibri" w:hAnsi="Arial" w:cs="Arial"/>
                <w:lang w:val="it-IT"/>
              </w:rPr>
              <w:t xml:space="preserve">, </w:t>
            </w:r>
            <w:r w:rsidRPr="00D11DF7">
              <w:rPr>
                <w:rFonts w:ascii="Arial" w:eastAsia="Calibri" w:hAnsi="Arial" w:cs="Arial"/>
                <w:lang w:val="it-IT"/>
              </w:rPr>
              <w:t>подрумске</w:t>
            </w:r>
            <w:r w:rsidR="00D811CD" w:rsidRPr="00D11DF7">
              <w:rPr>
                <w:rFonts w:ascii="Arial" w:eastAsia="Calibri" w:hAnsi="Arial" w:cs="Arial"/>
                <w:lang w:val="it-IT"/>
              </w:rPr>
              <w:t xml:space="preserve"> </w:t>
            </w:r>
            <w:r w:rsidRPr="00D11DF7">
              <w:rPr>
                <w:rFonts w:ascii="Arial" w:eastAsia="Calibri" w:hAnsi="Arial" w:cs="Arial"/>
                <w:lang w:val="it-IT"/>
              </w:rPr>
              <w:t>ета</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стопе</w:t>
            </w:r>
            <w:r w:rsidR="00D811CD" w:rsidRPr="00D11DF7">
              <w:rPr>
                <w:rFonts w:ascii="Arial" w:eastAsia="Calibri" w:hAnsi="Arial" w:cs="Arial"/>
                <w:lang w:val="it-IT"/>
              </w:rPr>
              <w:t xml:space="preserve"> </w:t>
            </w:r>
            <w:r w:rsidRPr="00D11DF7">
              <w:rPr>
                <w:rFonts w:ascii="Arial" w:eastAsia="Calibri" w:hAnsi="Arial" w:cs="Arial"/>
                <w:lang w:val="it-IT"/>
              </w:rPr>
              <w:t>теме</w:t>
            </w:r>
            <w:r w:rsidR="00F9222E" w:rsidRPr="00D11DF7">
              <w:rPr>
                <w:rFonts w:ascii="Arial" w:eastAsia="Calibri" w:hAnsi="Arial" w:cs="Arial"/>
                <w:lang w:val="it-IT"/>
              </w:rPr>
              <w:t>љ</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прелазити</w:t>
            </w:r>
            <w:r w:rsidR="00D811CD" w:rsidRPr="00D11DF7">
              <w:rPr>
                <w:rFonts w:ascii="Arial" w:eastAsia="Calibri" w:hAnsi="Arial" w:cs="Arial"/>
                <w:lang w:val="it-IT"/>
              </w:rPr>
              <w:t xml:space="preserve"> </w:t>
            </w:r>
            <w:r w:rsidRPr="00D11DF7">
              <w:rPr>
                <w:rFonts w:ascii="Arial" w:eastAsia="Calibri" w:hAnsi="Arial" w:cs="Arial"/>
                <w:lang w:val="it-IT"/>
              </w:rPr>
              <w:t>границу</w:t>
            </w:r>
            <w:r w:rsidR="00D811CD" w:rsidRPr="00D11DF7">
              <w:rPr>
                <w:rFonts w:ascii="Arial" w:eastAsia="Calibri" w:hAnsi="Arial" w:cs="Arial"/>
                <w:lang w:val="it-IT"/>
              </w:rPr>
              <w:t xml:space="preserve"> </w:t>
            </w:r>
            <w:r w:rsidRPr="00D11DF7">
              <w:rPr>
                <w:rFonts w:ascii="Arial" w:eastAsia="Calibri" w:hAnsi="Arial" w:cs="Arial"/>
                <w:lang w:val="it-IT"/>
              </w:rPr>
              <w:t>сопствене</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w:t>
            </w:r>
          </w:p>
          <w:p w:rsidR="00C84BD1" w:rsidRPr="00D11DF7" w:rsidRDefault="00C84BD1" w:rsidP="00C84BD1">
            <w:pPr>
              <w:spacing w:after="0" w:line="240" w:lineRule="auto"/>
              <w:contextualSpacing/>
              <w:jc w:val="both"/>
              <w:outlineLvl w:val="0"/>
              <w:rPr>
                <w:rFonts w:ascii="Arial" w:hAnsi="Arial" w:cs="Arial"/>
                <w:szCs w:val="24"/>
                <w:lang w:val="sr-Cyrl-CS"/>
              </w:rPr>
            </w:pPr>
            <w:r w:rsidRPr="00D11DF7">
              <w:rPr>
                <w:rFonts w:ascii="Arial" w:hAnsi="Arial" w:cs="Arial"/>
                <w:bCs/>
                <w:iCs/>
                <w:szCs w:val="24"/>
                <w:lang w:val="sr-Cyrl-CS"/>
              </w:rPr>
              <w:t>Подрум</w:t>
            </w:r>
            <w:r w:rsidRPr="00D11DF7">
              <w:rPr>
                <w:rFonts w:ascii="Arial" w:hAnsi="Arial" w:cs="Arial"/>
                <w:szCs w:val="24"/>
                <w:lang w:val="sr-Cyrl-CS"/>
              </w:rPr>
              <w:t xml:space="preserve"> је ниво у згради који се у целости налази испод коте терена.</w:t>
            </w:r>
          </w:p>
          <w:p w:rsidR="00C84BD1" w:rsidRPr="00D11DF7" w:rsidRDefault="00C84BD1" w:rsidP="00C84BD1">
            <w:pPr>
              <w:spacing w:after="0" w:line="240" w:lineRule="auto"/>
              <w:contextualSpacing/>
              <w:jc w:val="both"/>
              <w:outlineLvl w:val="0"/>
              <w:rPr>
                <w:rFonts w:ascii="Arial" w:hAnsi="Arial" w:cs="Arial"/>
                <w:strike/>
                <w:szCs w:val="24"/>
                <w:lang w:val="sr-Cyrl-CS"/>
              </w:rPr>
            </w:pPr>
            <w:r w:rsidRPr="00D11DF7">
              <w:rPr>
                <w:rFonts w:ascii="Arial" w:hAnsi="Arial" w:cs="Arial"/>
                <w:bCs/>
                <w:iCs/>
                <w:szCs w:val="24"/>
                <w:lang w:val="sr-Cyrl-CS"/>
              </w:rPr>
              <w:t>Сутерен</w:t>
            </w:r>
            <w:r w:rsidRPr="00D11DF7">
              <w:rPr>
                <w:rFonts w:ascii="Arial" w:hAnsi="Arial" w:cs="Arial"/>
                <w:szCs w:val="24"/>
                <w:lang w:val="sr-Cyrl-CS"/>
              </w:rPr>
              <w:t xml:space="preserve"> је ниво у згради чији се под налази испод површине терена и који има један или више фасадних отвора изнад нивоа терена. </w:t>
            </w:r>
          </w:p>
          <w:p w:rsidR="00C84BD1" w:rsidRPr="00D11DF7" w:rsidRDefault="00C84BD1" w:rsidP="00C84BD1">
            <w:pPr>
              <w:widowControl w:val="0"/>
              <w:autoSpaceDE w:val="0"/>
              <w:spacing w:after="0" w:line="240" w:lineRule="auto"/>
              <w:contextualSpacing/>
              <w:jc w:val="both"/>
              <w:rPr>
                <w:rFonts w:ascii="Arial" w:eastAsia="Calibri" w:hAnsi="Arial" w:cs="Arial"/>
                <w:szCs w:val="24"/>
              </w:rPr>
            </w:pPr>
            <w:r w:rsidRPr="00D11DF7">
              <w:rPr>
                <w:rFonts w:ascii="Arial" w:hAnsi="Arial" w:cs="Arial"/>
                <w:bCs/>
                <w:iCs/>
                <w:szCs w:val="24"/>
                <w:lang w:val="sr-Cyrl-CS"/>
              </w:rPr>
              <w:t>Приземље</w:t>
            </w:r>
            <w:r w:rsidRPr="00D11DF7">
              <w:rPr>
                <w:rFonts w:ascii="Arial" w:hAnsi="Arial" w:cs="Arial"/>
                <w:szCs w:val="24"/>
                <w:lang w:val="sr-Cyrl-CS"/>
              </w:rPr>
              <w:t xml:space="preserve"> је прва етажа чији се под у потпуности налази изнад нивоа терена.</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евинска</w:t>
            </w:r>
            <w:r w:rsidR="00D811CD" w:rsidRPr="00D11DF7">
              <w:rPr>
                <w:rFonts w:ascii="Arial" w:eastAsia="Calibri" w:hAnsi="Arial" w:cs="Arial"/>
                <w:lang w:val="it-IT"/>
              </w:rPr>
              <w:t xml:space="preserve"> </w:t>
            </w:r>
            <w:r w:rsidRPr="00D11DF7">
              <w:rPr>
                <w:rFonts w:ascii="Arial" w:eastAsia="Calibri" w:hAnsi="Arial" w:cs="Arial"/>
                <w:lang w:val="it-IT"/>
              </w:rPr>
              <w:t>линија</w:t>
            </w:r>
            <w:r w:rsidR="00D811CD" w:rsidRPr="00D11DF7">
              <w:rPr>
                <w:rFonts w:ascii="Arial" w:eastAsia="Calibri" w:hAnsi="Arial" w:cs="Arial"/>
                <w:lang w:val="it-IT"/>
              </w:rPr>
              <w:t xml:space="preserve"> </w:t>
            </w:r>
            <w:r w:rsidRPr="00D11DF7">
              <w:rPr>
                <w:rFonts w:ascii="Arial" w:eastAsia="Calibri" w:hAnsi="Arial" w:cs="Arial"/>
                <w:lang w:val="it-IT"/>
              </w:rPr>
              <w:t>призем</w:t>
            </w:r>
            <w:r w:rsidR="00F9222E" w:rsidRPr="00D11DF7">
              <w:rPr>
                <w:rFonts w:ascii="Arial" w:eastAsia="Calibri" w:hAnsi="Arial" w:cs="Arial"/>
                <w:lang w:val="it-IT"/>
              </w:rPr>
              <w:t>љ</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линија</w:t>
            </w:r>
            <w:r w:rsidR="00D811CD" w:rsidRPr="00D11DF7">
              <w:rPr>
                <w:rFonts w:ascii="Arial" w:eastAsia="Calibri" w:hAnsi="Arial" w:cs="Arial"/>
                <w:lang w:val="it-IT"/>
              </w:rPr>
              <w:t xml:space="preserve"> </w:t>
            </w:r>
            <w:r w:rsidRPr="00D11DF7">
              <w:rPr>
                <w:rFonts w:ascii="Arial" w:eastAsia="Calibri" w:hAnsi="Arial" w:cs="Arial"/>
                <w:lang w:val="it-IT"/>
              </w:rPr>
              <w:t>приземног</w:t>
            </w:r>
            <w:r w:rsidR="00D811CD" w:rsidRPr="00D11DF7">
              <w:rPr>
                <w:rFonts w:ascii="Arial" w:eastAsia="Calibri" w:hAnsi="Arial" w:cs="Arial"/>
                <w:lang w:val="it-IT"/>
              </w:rPr>
              <w:t xml:space="preserve"> </w:t>
            </w:r>
            <w:r w:rsidRPr="00D11DF7">
              <w:rPr>
                <w:rFonts w:ascii="Arial" w:eastAsia="Calibri" w:hAnsi="Arial" w:cs="Arial"/>
                <w:lang w:val="it-IT"/>
              </w:rPr>
              <w:t>дела</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односу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дефинисану</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евинску</w:t>
            </w:r>
            <w:r w:rsidR="00D811CD" w:rsidRPr="00D11DF7">
              <w:rPr>
                <w:rFonts w:ascii="Arial" w:eastAsia="Calibri" w:hAnsi="Arial" w:cs="Arial"/>
                <w:lang w:val="it-IT"/>
              </w:rPr>
              <w:t xml:space="preserve"> </w:t>
            </w:r>
            <w:r w:rsidRPr="00D11DF7">
              <w:rPr>
                <w:rFonts w:ascii="Arial" w:eastAsia="Calibri" w:hAnsi="Arial" w:cs="Arial"/>
                <w:lang w:val="it-IT"/>
              </w:rPr>
              <w:t>линију</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дефини</w:t>
            </w:r>
            <w:r w:rsidR="005F4917" w:rsidRPr="00D11DF7">
              <w:rPr>
                <w:rFonts w:ascii="Arial" w:eastAsia="Calibri" w:hAnsi="Arial" w:cs="Arial"/>
                <w:lang w:val="it-IT"/>
              </w:rPr>
              <w:t>ш</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односу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регулациону</w:t>
            </w:r>
            <w:r w:rsidR="00D811CD" w:rsidRPr="00D11DF7">
              <w:rPr>
                <w:rFonts w:ascii="Arial" w:eastAsia="Calibri" w:hAnsi="Arial" w:cs="Arial"/>
                <w:lang w:val="it-IT"/>
              </w:rPr>
              <w:t xml:space="preserve"> </w:t>
            </w:r>
            <w:r w:rsidRPr="00D11DF7">
              <w:rPr>
                <w:rFonts w:ascii="Arial" w:eastAsia="Calibri" w:hAnsi="Arial" w:cs="Arial"/>
                <w:lang w:val="it-IT"/>
              </w:rPr>
              <w:t>линију</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границе</w:t>
            </w:r>
            <w:r w:rsidR="00D811CD" w:rsidRPr="00D11DF7">
              <w:rPr>
                <w:rFonts w:ascii="Arial" w:eastAsia="Calibri" w:hAnsi="Arial" w:cs="Arial"/>
                <w:lang w:val="it-IT"/>
              </w:rPr>
              <w:t xml:space="preserve"> </w:t>
            </w:r>
            <w:r w:rsidRPr="00D11DF7">
              <w:rPr>
                <w:rFonts w:ascii="Arial" w:eastAsia="Calibri" w:hAnsi="Arial" w:cs="Arial"/>
                <w:lang w:val="it-IT"/>
              </w:rPr>
              <w:t>суседних</w:t>
            </w:r>
            <w:r w:rsidR="00D811CD" w:rsidRPr="00D11DF7">
              <w:rPr>
                <w:rFonts w:ascii="Arial" w:eastAsia="Calibri" w:hAnsi="Arial" w:cs="Arial"/>
                <w:lang w:val="it-IT"/>
              </w:rPr>
              <w:t xml:space="preserve"> </w:t>
            </w:r>
            <w:r w:rsidRPr="00D11DF7">
              <w:rPr>
                <w:rFonts w:ascii="Arial" w:eastAsia="Calibri" w:hAnsi="Arial" w:cs="Arial"/>
                <w:lang w:val="it-IT"/>
              </w:rPr>
              <w:t>бо</w:t>
            </w:r>
            <w:r w:rsidR="00F9222E" w:rsidRPr="00D11DF7">
              <w:rPr>
                <w:rFonts w:ascii="Arial" w:eastAsia="Calibri" w:hAnsi="Arial" w:cs="Arial"/>
                <w:lang w:val="it-IT"/>
              </w:rPr>
              <w:t>ч</w:t>
            </w:r>
            <w:r w:rsidRPr="00D11DF7">
              <w:rPr>
                <w:rFonts w:ascii="Arial" w:eastAsia="Calibri" w:hAnsi="Arial" w:cs="Arial"/>
                <w:lang w:val="it-IT"/>
              </w:rPr>
              <w:t>них</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границу</w:t>
            </w:r>
            <w:r w:rsidR="00D811CD" w:rsidRPr="00D11DF7">
              <w:rPr>
                <w:rFonts w:ascii="Arial" w:eastAsia="Calibri" w:hAnsi="Arial" w:cs="Arial"/>
                <w:lang w:val="it-IT"/>
              </w:rPr>
              <w:t xml:space="preserve"> </w:t>
            </w:r>
            <w:r w:rsidRPr="00D11DF7">
              <w:rPr>
                <w:rFonts w:ascii="Arial" w:eastAsia="Calibri" w:hAnsi="Arial" w:cs="Arial"/>
                <w:lang w:val="it-IT"/>
              </w:rPr>
              <w:t>суседне</w:t>
            </w:r>
            <w:r w:rsidR="00D811CD" w:rsidRPr="00D11DF7">
              <w:rPr>
                <w:rFonts w:ascii="Arial" w:eastAsia="Calibri" w:hAnsi="Arial" w:cs="Arial"/>
                <w:lang w:val="it-IT"/>
              </w:rPr>
              <w:t xml:space="preserve"> </w:t>
            </w:r>
            <w:r w:rsidRPr="00D11DF7">
              <w:rPr>
                <w:rFonts w:ascii="Arial" w:eastAsia="Calibri" w:hAnsi="Arial" w:cs="Arial"/>
                <w:lang w:val="it-IT"/>
              </w:rPr>
              <w:t>унутра</w:t>
            </w:r>
            <w:r w:rsidR="005F4917" w:rsidRPr="00D11DF7">
              <w:rPr>
                <w:rFonts w:ascii="Arial" w:eastAsia="Calibri" w:hAnsi="Arial" w:cs="Arial"/>
                <w:lang w:val="it-IT"/>
              </w:rPr>
              <w:t>ш</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евинска</w:t>
            </w:r>
            <w:r w:rsidR="00D811CD" w:rsidRPr="00D11DF7">
              <w:rPr>
                <w:rFonts w:ascii="Arial" w:eastAsia="Calibri" w:hAnsi="Arial" w:cs="Arial"/>
                <w:lang w:val="it-IT"/>
              </w:rPr>
              <w:t xml:space="preserve"> </w:t>
            </w:r>
            <w:r w:rsidRPr="00D11DF7">
              <w:rPr>
                <w:rFonts w:ascii="Arial" w:eastAsia="Calibri" w:hAnsi="Arial" w:cs="Arial"/>
                <w:lang w:val="it-IT"/>
              </w:rPr>
              <w:t>линија</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регулационој</w:t>
            </w:r>
            <w:r w:rsidR="00D811CD" w:rsidRPr="00D11DF7">
              <w:rPr>
                <w:rFonts w:ascii="Arial" w:eastAsia="Calibri" w:hAnsi="Arial" w:cs="Arial"/>
                <w:lang w:val="it-IT"/>
              </w:rPr>
              <w:t xml:space="preserve"> </w:t>
            </w:r>
            <w:r w:rsidRPr="00D11DF7">
              <w:rPr>
                <w:rFonts w:ascii="Arial" w:eastAsia="Calibri" w:hAnsi="Arial" w:cs="Arial"/>
                <w:lang w:val="it-IT"/>
              </w:rPr>
              <w:t>линији</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дефинисана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графи</w:t>
            </w:r>
            <w:r w:rsidR="00F9222E" w:rsidRPr="00D11DF7">
              <w:rPr>
                <w:rFonts w:ascii="Arial" w:eastAsia="Calibri" w:hAnsi="Arial" w:cs="Arial"/>
                <w:lang w:val="it-IT"/>
              </w:rPr>
              <w:t>ч</w:t>
            </w:r>
            <w:r w:rsidRPr="00D11DF7">
              <w:rPr>
                <w:rFonts w:ascii="Arial" w:eastAsia="Calibri" w:hAnsi="Arial" w:cs="Arial"/>
                <w:lang w:val="it-IT"/>
              </w:rPr>
              <w:t>ком</w:t>
            </w:r>
            <w:r w:rsidR="00D811CD" w:rsidRPr="00D11DF7">
              <w:rPr>
                <w:rFonts w:ascii="Arial" w:eastAsia="Calibri" w:hAnsi="Arial" w:cs="Arial"/>
                <w:lang w:val="it-IT"/>
              </w:rPr>
              <w:t xml:space="preserve"> </w:t>
            </w:r>
            <w:r w:rsidRPr="00D11DF7">
              <w:rPr>
                <w:rFonts w:ascii="Arial" w:eastAsia="Calibri" w:hAnsi="Arial" w:cs="Arial"/>
                <w:lang w:val="it-IT"/>
              </w:rPr>
              <w:t>прилогу</w:t>
            </w:r>
            <w:r w:rsidR="00D811CD" w:rsidRPr="00D11DF7">
              <w:rPr>
                <w:rFonts w:ascii="Arial" w:eastAsia="Calibri" w:hAnsi="Arial" w:cs="Arial"/>
                <w:lang w:val="it-IT"/>
              </w:rPr>
              <w:t xml:space="preserve"> </w:t>
            </w:r>
            <w:r w:rsidRPr="00D11DF7">
              <w:rPr>
                <w:rFonts w:ascii="Arial" w:eastAsia="Calibri" w:hAnsi="Arial" w:cs="Arial"/>
                <w:lang w:val="it-IT"/>
              </w:rPr>
              <w:t>План</w:t>
            </w:r>
            <w:r w:rsidR="00D811CD" w:rsidRPr="00D11DF7">
              <w:rPr>
                <w:rFonts w:ascii="Arial" w:eastAsia="Calibri" w:hAnsi="Arial" w:cs="Arial"/>
                <w:lang w:val="it-IT"/>
              </w:rPr>
              <w:t xml:space="preserve"> </w:t>
            </w:r>
            <w:r w:rsidRPr="00D11DF7">
              <w:rPr>
                <w:rFonts w:ascii="Arial" w:eastAsia="Calibri" w:hAnsi="Arial" w:cs="Arial"/>
                <w:lang w:val="it-IT"/>
              </w:rPr>
              <w:t>саобра</w:t>
            </w:r>
            <w:r w:rsidR="00F9222E" w:rsidRPr="00D11DF7">
              <w:rPr>
                <w:rFonts w:ascii="Arial" w:eastAsia="Calibri" w:hAnsi="Arial" w:cs="Arial"/>
                <w:lang w:val="it-IT"/>
              </w:rPr>
              <w:t>ћ</w:t>
            </w:r>
            <w:r w:rsidRPr="00D11DF7">
              <w:rPr>
                <w:rFonts w:ascii="Arial" w:eastAsia="Calibri" w:hAnsi="Arial" w:cs="Arial"/>
                <w:lang w:val="it-IT"/>
              </w:rPr>
              <w:t>аја</w:t>
            </w:r>
            <w:r w:rsidR="00D811CD" w:rsidRPr="00D11DF7">
              <w:rPr>
                <w:rFonts w:ascii="Arial" w:eastAsia="Calibri" w:hAnsi="Arial" w:cs="Arial"/>
                <w:lang w:val="it-IT"/>
              </w:rPr>
              <w:t xml:space="preserve">, </w:t>
            </w:r>
            <w:r w:rsidRPr="00D11DF7">
              <w:rPr>
                <w:rFonts w:ascii="Arial" w:eastAsia="Calibri" w:hAnsi="Arial" w:cs="Arial"/>
                <w:lang w:val="it-IT"/>
              </w:rPr>
              <w:t>регулације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нивелације</w:t>
            </w:r>
            <w:r w:rsidR="00D811CD" w:rsidRPr="00D11DF7">
              <w:rPr>
                <w:rFonts w:ascii="Arial" w:eastAsia="Calibri" w:hAnsi="Arial" w:cs="Arial"/>
                <w:lang w:val="it-IT"/>
              </w:rPr>
              <w:t>.</w:t>
            </w:r>
            <w:r w:rsidR="00F14656" w:rsidRPr="00D11DF7">
              <w:rPr>
                <w:rFonts w:ascii="Arial" w:eastAsia="Calibri" w:hAnsi="Arial" w:cs="Arial"/>
              </w:rPr>
              <w:t xml:space="preserve"> Уколико планом није дефинисана регулациона линија, као у случају када се грађевинској парцели приступа преко парцеле</w:t>
            </w:r>
            <w:r w:rsidR="005A1131" w:rsidRPr="00D11DF7">
              <w:rPr>
                <w:rFonts w:ascii="Arial" w:eastAsia="Calibri" w:hAnsi="Arial" w:cs="Arial"/>
              </w:rPr>
              <w:t xml:space="preserve"> у функцији колско-пешачке површине а која није планирана јавна површина</w:t>
            </w:r>
            <w:r w:rsidR="00F14656" w:rsidRPr="00D11DF7">
              <w:rPr>
                <w:rFonts w:ascii="Arial" w:eastAsia="Calibri" w:hAnsi="Arial" w:cs="Arial"/>
              </w:rPr>
              <w:t>, удаљење новопланираних објеката од приступног пута треба да је најмање 1,5м.</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односу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границама</w:t>
            </w:r>
            <w:r w:rsidR="00D811CD" w:rsidRPr="00D11DF7">
              <w:rPr>
                <w:rFonts w:ascii="Arial" w:eastAsia="Calibri" w:hAnsi="Arial" w:cs="Arial"/>
                <w:lang w:val="it-IT"/>
              </w:rPr>
              <w:t xml:space="preserve"> </w:t>
            </w:r>
            <w:r w:rsidRPr="00D11DF7">
              <w:rPr>
                <w:rFonts w:ascii="Arial" w:eastAsia="Calibri" w:hAnsi="Arial" w:cs="Arial"/>
                <w:lang w:val="it-IT"/>
              </w:rPr>
              <w:t>суседних</w:t>
            </w:r>
            <w:r w:rsidR="00D811CD" w:rsidRPr="00D11DF7">
              <w:rPr>
                <w:rFonts w:ascii="Arial" w:eastAsia="Calibri" w:hAnsi="Arial" w:cs="Arial"/>
                <w:lang w:val="it-IT"/>
              </w:rPr>
              <w:t xml:space="preserve"> </w:t>
            </w:r>
            <w:r w:rsidRPr="00D11DF7">
              <w:rPr>
                <w:rFonts w:ascii="Arial" w:eastAsia="Calibri" w:hAnsi="Arial" w:cs="Arial"/>
                <w:lang w:val="it-IT"/>
              </w:rPr>
              <w:t>бо</w:t>
            </w:r>
            <w:r w:rsidR="00F9222E" w:rsidRPr="00D11DF7">
              <w:rPr>
                <w:rFonts w:ascii="Arial" w:eastAsia="Calibri" w:hAnsi="Arial" w:cs="Arial"/>
                <w:lang w:val="it-IT"/>
              </w:rPr>
              <w:t>ч</w:t>
            </w:r>
            <w:r w:rsidRPr="00D11DF7">
              <w:rPr>
                <w:rFonts w:ascii="Arial" w:eastAsia="Calibri" w:hAnsi="Arial" w:cs="Arial"/>
                <w:lang w:val="it-IT"/>
              </w:rPr>
              <w:t>ним</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објекти</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постав</w:t>
            </w:r>
            <w:r w:rsidR="00F9222E" w:rsidRPr="00D11DF7">
              <w:rPr>
                <w:rFonts w:ascii="Arial" w:eastAsia="Calibri" w:hAnsi="Arial" w:cs="Arial"/>
                <w:lang w:val="it-IT"/>
              </w:rPr>
              <w:t>љ</w:t>
            </w:r>
            <w:r w:rsidRPr="00D11DF7">
              <w:rPr>
                <w:rFonts w:ascii="Arial" w:eastAsia="Calibri" w:hAnsi="Arial" w:cs="Arial"/>
                <w:lang w:val="it-IT"/>
              </w:rPr>
              <w:t>ени</w:t>
            </w:r>
            <w:r w:rsidR="00D811CD" w:rsidRPr="00D11DF7">
              <w:rPr>
                <w:rFonts w:ascii="Arial" w:eastAsia="Calibri" w:hAnsi="Arial" w:cs="Arial"/>
                <w:lang w:val="it-IT"/>
              </w:rPr>
              <w:t>:</w:t>
            </w:r>
            <w:r w:rsidR="00947E4C" w:rsidRPr="00D11DF7">
              <w:rPr>
                <w:rFonts w:ascii="Arial" w:eastAsia="Calibri" w:hAnsi="Arial" w:cs="Arial"/>
                <w:lang w:val="it-IT"/>
              </w:rPr>
              <w:t xml:space="preserve"> као слободностојећи објекти</w:t>
            </w:r>
            <w:r w:rsidR="00947E4C" w:rsidRPr="00D11DF7">
              <w:rPr>
                <w:rFonts w:ascii="Arial" w:eastAsia="Calibri" w:hAnsi="Arial" w:cs="Arial"/>
              </w:rPr>
              <w:t>,</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непрекинутом</w:t>
            </w:r>
            <w:r w:rsidR="00D811CD" w:rsidRPr="00D11DF7">
              <w:rPr>
                <w:rFonts w:ascii="Arial" w:eastAsia="Calibri" w:hAnsi="Arial" w:cs="Arial"/>
                <w:lang w:val="it-IT"/>
              </w:rPr>
              <w:t xml:space="preserve"> </w:t>
            </w:r>
            <w:r w:rsidRPr="00D11DF7">
              <w:rPr>
                <w:rFonts w:ascii="Arial" w:eastAsia="Calibri" w:hAnsi="Arial" w:cs="Arial"/>
                <w:lang w:val="it-IT"/>
              </w:rPr>
              <w:t>низу</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прекинутом</w:t>
            </w:r>
            <w:r w:rsidR="00D811CD" w:rsidRPr="00D11DF7">
              <w:rPr>
                <w:rFonts w:ascii="Arial" w:eastAsia="Calibri" w:hAnsi="Arial" w:cs="Arial"/>
                <w:lang w:val="it-IT"/>
              </w:rPr>
              <w:t xml:space="preserve"> </w:t>
            </w:r>
            <w:r w:rsidRPr="00D11DF7">
              <w:rPr>
                <w:rFonts w:ascii="Arial" w:eastAsia="Calibri" w:hAnsi="Arial" w:cs="Arial"/>
                <w:lang w:val="it-IT"/>
              </w:rPr>
              <w:t>низу</w:t>
            </w:r>
            <w:r w:rsidR="00D811CD" w:rsidRPr="00D11DF7">
              <w:rPr>
                <w:rFonts w:ascii="Arial" w:eastAsia="Calibri" w:hAnsi="Arial" w:cs="Arial"/>
                <w:lang w:val="it-IT"/>
              </w:rPr>
              <w:t>.</w:t>
            </w:r>
          </w:p>
          <w:p w:rsidR="00FB594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Посебним</w:t>
            </w:r>
            <w:r w:rsidR="00D811CD" w:rsidRPr="00D11DF7">
              <w:rPr>
                <w:rFonts w:ascii="Arial" w:eastAsia="Calibri" w:hAnsi="Arial" w:cs="Arial"/>
                <w:lang w:val="it-IT"/>
              </w:rPr>
              <w:t xml:space="preserve"> </w:t>
            </w:r>
            <w:r w:rsidRPr="00D11DF7">
              <w:rPr>
                <w:rFonts w:ascii="Arial" w:eastAsia="Calibri" w:hAnsi="Arial" w:cs="Arial"/>
                <w:lang w:val="it-IT"/>
              </w:rPr>
              <w:t>правилима</w:t>
            </w:r>
            <w:r w:rsidR="00D811CD" w:rsidRPr="00D11DF7">
              <w:rPr>
                <w:rFonts w:ascii="Arial" w:eastAsia="Calibri" w:hAnsi="Arial" w:cs="Arial"/>
                <w:lang w:val="it-IT"/>
              </w:rPr>
              <w:t xml:space="preserve"> </w:t>
            </w:r>
            <w:r w:rsidRPr="00D11DF7">
              <w:rPr>
                <w:rFonts w:ascii="Arial" w:eastAsia="Calibri" w:hAnsi="Arial" w:cs="Arial"/>
                <w:lang w:val="it-IT"/>
              </w:rPr>
              <w:t>дефинисани</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елементи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растоја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сваки</w:t>
            </w:r>
            <w:r w:rsidR="00D811CD" w:rsidRPr="00D11DF7">
              <w:rPr>
                <w:rFonts w:ascii="Arial" w:eastAsia="Calibri" w:hAnsi="Arial" w:cs="Arial"/>
                <w:lang w:val="it-IT"/>
              </w:rPr>
              <w:t xml:space="preserve"> </w:t>
            </w:r>
            <w:r w:rsidRPr="00D11DF7">
              <w:rPr>
                <w:rFonts w:ascii="Arial" w:eastAsia="Calibri" w:hAnsi="Arial" w:cs="Arial"/>
                <w:lang w:val="it-IT"/>
              </w:rPr>
              <w:t>тип</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намену</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w:t>
            </w:r>
            <w:r w:rsidR="008B57B3" w:rsidRPr="00D11DF7">
              <w:rPr>
                <w:rFonts w:ascii="Arial" w:eastAsia="Calibri" w:hAnsi="Arial" w:cs="Arial"/>
              </w:rPr>
              <w:t xml:space="preserve"> </w:t>
            </w:r>
          </w:p>
          <w:p w:rsidR="00D811CD" w:rsidRPr="00D11DF7" w:rsidRDefault="008B57B3"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rPr>
              <w:t>Објекти који су у</w:t>
            </w:r>
            <w:r w:rsidR="00FB594D" w:rsidRPr="00D11DF7">
              <w:rPr>
                <w:rFonts w:ascii="Arial" w:eastAsia="Calibri" w:hAnsi="Arial" w:cs="Arial"/>
              </w:rPr>
              <w:t>писани по Закону о озакоњењу објеката у</w:t>
            </w:r>
            <w:r w:rsidRPr="00D11DF7">
              <w:rPr>
                <w:rFonts w:ascii="Arial" w:eastAsia="Calibri" w:hAnsi="Arial" w:cs="Arial"/>
              </w:rPr>
              <w:t xml:space="preserve"> поступку озакоњења или су изграђени пре доношења прописа о изградњи, а нису на прописаној удаљености </w:t>
            </w:r>
            <w:r w:rsidR="00FB594D" w:rsidRPr="00D11DF7">
              <w:rPr>
                <w:rFonts w:ascii="Arial" w:eastAsia="Calibri" w:hAnsi="Arial" w:cs="Arial"/>
              </w:rPr>
              <w:t>која је одређена</w:t>
            </w:r>
            <w:r w:rsidRPr="00D11DF7">
              <w:rPr>
                <w:rFonts w:ascii="Arial" w:eastAsia="Calibri" w:hAnsi="Arial" w:cs="Arial"/>
              </w:rPr>
              <w:t xml:space="preserve"> важећим планским документом  (испуњеност удаљења од суседног објекта), не могу условљавати планирану изградњу на суседним парцелама дефинисану планским документом.</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Слободностоје</w:t>
            </w:r>
            <w:r w:rsidR="00F9222E" w:rsidRPr="00D11DF7">
              <w:rPr>
                <w:rFonts w:ascii="Arial" w:eastAsia="Calibri" w:hAnsi="Arial" w:cs="Arial"/>
                <w:lang w:val="it-IT"/>
              </w:rPr>
              <w:t>ћ</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објекти</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објекти</w:t>
            </w:r>
            <w:r w:rsidR="00D811CD" w:rsidRPr="00D11DF7">
              <w:rPr>
                <w:rFonts w:ascii="Arial" w:eastAsia="Calibri" w:hAnsi="Arial" w:cs="Arial"/>
                <w:lang w:val="it-IT"/>
              </w:rPr>
              <w:t xml:space="preserve"> </w:t>
            </w:r>
            <w:r w:rsidR="00F9222E" w:rsidRPr="00D11DF7">
              <w:rPr>
                <w:rFonts w:ascii="Arial" w:eastAsia="Calibri" w:hAnsi="Arial" w:cs="Arial"/>
                <w:lang w:val="it-IT"/>
              </w:rPr>
              <w:t>ч</w:t>
            </w:r>
            <w:r w:rsidRPr="00D11DF7">
              <w:rPr>
                <w:rFonts w:ascii="Arial" w:eastAsia="Calibri" w:hAnsi="Arial" w:cs="Arial"/>
                <w:lang w:val="it-IT"/>
              </w:rPr>
              <w:t>ије</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додирују</w:t>
            </w:r>
            <w:r w:rsidR="00D811CD" w:rsidRPr="00D11DF7">
              <w:rPr>
                <w:rFonts w:ascii="Arial" w:eastAsia="Calibri" w:hAnsi="Arial" w:cs="Arial"/>
                <w:lang w:val="it-IT"/>
              </w:rPr>
              <w:t xml:space="preserve"> </w:t>
            </w:r>
            <w:r w:rsidRPr="00D11DF7">
              <w:rPr>
                <w:rFonts w:ascii="Arial" w:eastAsia="Calibri" w:hAnsi="Arial" w:cs="Arial"/>
                <w:lang w:val="it-IT"/>
              </w:rPr>
              <w:t>границе</w:t>
            </w:r>
            <w:r w:rsidR="00D811CD" w:rsidRPr="00D11DF7">
              <w:rPr>
                <w:rFonts w:ascii="Arial" w:eastAsia="Calibri" w:hAnsi="Arial" w:cs="Arial"/>
                <w:lang w:val="it-IT"/>
              </w:rPr>
              <w:t xml:space="preserve"> </w:t>
            </w:r>
            <w:r w:rsidRPr="00D11DF7">
              <w:rPr>
                <w:rFonts w:ascii="Arial" w:eastAsia="Calibri" w:hAnsi="Arial" w:cs="Arial"/>
                <w:lang w:val="it-IT"/>
              </w:rPr>
              <w:t>било</w:t>
            </w:r>
            <w:r w:rsidR="00D811CD" w:rsidRPr="00D11DF7">
              <w:rPr>
                <w:rFonts w:ascii="Arial" w:eastAsia="Calibri" w:hAnsi="Arial" w:cs="Arial"/>
                <w:lang w:val="it-IT"/>
              </w:rPr>
              <w:t xml:space="preserve"> </w:t>
            </w:r>
            <w:r w:rsidRPr="00D11DF7">
              <w:rPr>
                <w:rFonts w:ascii="Arial" w:eastAsia="Calibri" w:hAnsi="Arial" w:cs="Arial"/>
                <w:lang w:val="it-IT"/>
              </w:rPr>
              <w:t>које</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суседних</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Минимално</w:t>
            </w:r>
            <w:r w:rsidR="00D811CD" w:rsidRPr="00D11DF7">
              <w:rPr>
                <w:rFonts w:ascii="Arial" w:eastAsia="Calibri" w:hAnsi="Arial" w:cs="Arial"/>
                <w:lang w:val="it-IT"/>
              </w:rPr>
              <w:t xml:space="preserve"> </w:t>
            </w:r>
            <w:r w:rsidRPr="00D11DF7">
              <w:rPr>
                <w:rFonts w:ascii="Arial" w:eastAsia="Calibri" w:hAnsi="Arial" w:cs="Arial"/>
                <w:lang w:val="it-IT"/>
              </w:rPr>
              <w:t>растоја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суседних</w:t>
            </w:r>
            <w:r w:rsidR="00D811CD" w:rsidRPr="00D11DF7">
              <w:rPr>
                <w:rFonts w:ascii="Arial" w:eastAsia="Calibri" w:hAnsi="Arial" w:cs="Arial"/>
                <w:lang w:val="it-IT"/>
              </w:rPr>
              <w:t xml:space="preserve"> </w:t>
            </w:r>
            <w:r w:rsidRPr="00D11DF7">
              <w:rPr>
                <w:rFonts w:ascii="Arial" w:eastAsia="Calibri" w:hAnsi="Arial" w:cs="Arial"/>
                <w:lang w:val="it-IT"/>
              </w:rPr>
              <w:t>бо</w:t>
            </w:r>
            <w:r w:rsidR="00F9222E" w:rsidRPr="00D11DF7">
              <w:rPr>
                <w:rFonts w:ascii="Arial" w:eastAsia="Calibri" w:hAnsi="Arial" w:cs="Arial"/>
                <w:lang w:val="it-IT"/>
              </w:rPr>
              <w:t>ч</w:t>
            </w:r>
            <w:r w:rsidRPr="00D11DF7">
              <w:rPr>
                <w:rFonts w:ascii="Arial" w:eastAsia="Calibri" w:hAnsi="Arial" w:cs="Arial"/>
                <w:lang w:val="it-IT"/>
              </w:rPr>
              <w:t>них</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дефинисано</w:t>
            </w:r>
            <w:r w:rsidR="00D811CD" w:rsidRPr="00D11DF7">
              <w:rPr>
                <w:rFonts w:ascii="Arial" w:eastAsia="Calibri" w:hAnsi="Arial" w:cs="Arial"/>
                <w:lang w:val="it-IT"/>
              </w:rPr>
              <w:t xml:space="preserve"> </w:t>
            </w:r>
            <w:r w:rsidRPr="00D11DF7">
              <w:rPr>
                <w:rFonts w:ascii="Arial" w:eastAsia="Calibri" w:hAnsi="Arial" w:cs="Arial"/>
                <w:lang w:val="it-IT"/>
              </w:rPr>
              <w:t>посебним</w:t>
            </w:r>
            <w:r w:rsidR="00D811CD" w:rsidRPr="00D11DF7">
              <w:rPr>
                <w:rFonts w:ascii="Arial" w:eastAsia="Calibri" w:hAnsi="Arial" w:cs="Arial"/>
                <w:lang w:val="it-IT"/>
              </w:rPr>
              <w:t xml:space="preserve"> </w:t>
            </w:r>
            <w:r w:rsidRPr="00D11DF7">
              <w:rPr>
                <w:rFonts w:ascii="Arial" w:eastAsia="Calibri" w:hAnsi="Arial" w:cs="Arial"/>
                <w:lang w:val="it-IT"/>
              </w:rPr>
              <w:t>правилима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зависности</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поло</w:t>
            </w:r>
            <w:r w:rsidR="00F9222E" w:rsidRPr="00D11DF7">
              <w:rPr>
                <w:rFonts w:ascii="Arial" w:eastAsia="Calibri" w:hAnsi="Arial" w:cs="Arial"/>
                <w:lang w:val="it-IT"/>
              </w:rPr>
              <w:t>ж</w:t>
            </w:r>
            <w:r w:rsidRPr="00D11DF7">
              <w:rPr>
                <w:rFonts w:ascii="Arial" w:eastAsia="Calibri" w:hAnsi="Arial" w:cs="Arial"/>
                <w:lang w:val="it-IT"/>
              </w:rPr>
              <w:t>аја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насе</w:t>
            </w:r>
            <w:r w:rsidR="00F9222E" w:rsidRPr="00D11DF7">
              <w:rPr>
                <w:rFonts w:ascii="Arial" w:eastAsia="Calibri" w:hAnsi="Arial" w:cs="Arial"/>
                <w:lang w:val="it-IT"/>
              </w:rPr>
              <w:t>љ</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намене</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lastRenderedPageBreak/>
              <w:t>Ме</w:t>
            </w:r>
            <w:r w:rsidR="00F9222E" w:rsidRPr="00D11DF7">
              <w:rPr>
                <w:rFonts w:ascii="Arial" w:eastAsia="Calibri" w:hAnsi="Arial" w:cs="Arial"/>
                <w:lang w:val="it-IT"/>
              </w:rPr>
              <w:t>ђ</w:t>
            </w:r>
            <w:r w:rsidRPr="00D11DF7">
              <w:rPr>
                <w:rFonts w:ascii="Arial" w:eastAsia="Calibri" w:hAnsi="Arial" w:cs="Arial"/>
                <w:lang w:val="it-IT"/>
              </w:rPr>
              <w:t>усобна</w:t>
            </w:r>
            <w:r w:rsidR="00D811CD" w:rsidRPr="00D11DF7">
              <w:rPr>
                <w:rFonts w:ascii="Arial" w:eastAsia="Calibri" w:hAnsi="Arial" w:cs="Arial"/>
                <w:lang w:val="it-IT"/>
              </w:rPr>
              <w:t xml:space="preserve"> </w:t>
            </w:r>
            <w:r w:rsidRPr="00D11DF7">
              <w:rPr>
                <w:rFonts w:ascii="Arial" w:eastAsia="Calibri" w:hAnsi="Arial" w:cs="Arial"/>
                <w:lang w:val="it-IT"/>
              </w:rPr>
              <w:t>уда</w:t>
            </w:r>
            <w:r w:rsidR="00F9222E" w:rsidRPr="00D11DF7">
              <w:rPr>
                <w:rFonts w:ascii="Arial" w:eastAsia="Calibri" w:hAnsi="Arial" w:cs="Arial"/>
                <w:lang w:val="it-IT"/>
              </w:rPr>
              <w:t>љ</w:t>
            </w:r>
            <w:r w:rsidRPr="00D11DF7">
              <w:rPr>
                <w:rFonts w:ascii="Arial" w:eastAsia="Calibri" w:hAnsi="Arial" w:cs="Arial"/>
                <w:lang w:val="it-IT"/>
              </w:rPr>
              <w:t>еност</w:t>
            </w:r>
            <w:r w:rsidR="00D811CD" w:rsidRPr="00D11DF7">
              <w:rPr>
                <w:rFonts w:ascii="Arial" w:eastAsia="Calibri" w:hAnsi="Arial" w:cs="Arial"/>
                <w:lang w:val="it-IT"/>
              </w:rPr>
              <w:t xml:space="preserve"> </w:t>
            </w:r>
            <w:r w:rsidRPr="00D11DF7">
              <w:rPr>
                <w:rFonts w:ascii="Arial" w:eastAsia="Calibri" w:hAnsi="Arial" w:cs="Arial"/>
                <w:lang w:val="it-IT"/>
              </w:rPr>
              <w:t>слободностоје</w:t>
            </w:r>
            <w:r w:rsidR="00F9222E" w:rsidRPr="00D11DF7">
              <w:rPr>
                <w:rFonts w:ascii="Arial" w:eastAsia="Calibri" w:hAnsi="Arial" w:cs="Arial"/>
                <w:lang w:val="it-IT"/>
              </w:rPr>
              <w:t>ћ</w:t>
            </w:r>
            <w:r w:rsidRPr="00D11DF7">
              <w:rPr>
                <w:rFonts w:ascii="Arial" w:eastAsia="Calibri" w:hAnsi="Arial" w:cs="Arial"/>
                <w:lang w:val="it-IT"/>
              </w:rPr>
              <w:t>их</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еспратница</w:t>
            </w:r>
            <w:r w:rsidR="00D811CD" w:rsidRPr="00D11DF7">
              <w:rPr>
                <w:rFonts w:ascii="Arial" w:eastAsia="Calibri" w:hAnsi="Arial" w:cs="Arial"/>
                <w:lang w:val="it-IT"/>
              </w:rPr>
              <w:t xml:space="preserve"> </w:t>
            </w:r>
            <w:r w:rsidRPr="00D11DF7">
              <w:rPr>
                <w:rFonts w:ascii="Arial" w:eastAsia="Calibri" w:hAnsi="Arial" w:cs="Arial"/>
                <w:lang w:val="it-IT"/>
              </w:rPr>
              <w:t>износи</w:t>
            </w:r>
            <w:r w:rsidR="00D811CD" w:rsidRPr="00D11DF7">
              <w:rPr>
                <w:rFonts w:ascii="Arial" w:eastAsia="Calibri" w:hAnsi="Arial" w:cs="Arial"/>
                <w:lang w:val="it-IT"/>
              </w:rPr>
              <w:t xml:space="preserve"> </w:t>
            </w:r>
            <w:r w:rsidRPr="00D11DF7">
              <w:rPr>
                <w:rFonts w:ascii="Arial" w:eastAsia="Calibri" w:hAnsi="Arial" w:cs="Arial"/>
                <w:lang w:val="it-IT"/>
              </w:rPr>
              <w:t>најма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половину</w:t>
            </w:r>
            <w:r w:rsidR="00D811CD" w:rsidRPr="00D11DF7">
              <w:rPr>
                <w:rFonts w:ascii="Arial" w:eastAsia="Calibri" w:hAnsi="Arial" w:cs="Arial"/>
                <w:lang w:val="it-IT"/>
              </w:rPr>
              <w:t xml:space="preserve"> </w:t>
            </w:r>
            <w:r w:rsidRPr="00D11DF7">
              <w:rPr>
                <w:rFonts w:ascii="Arial" w:eastAsia="Calibri" w:hAnsi="Arial" w:cs="Arial"/>
                <w:lang w:val="it-IT"/>
              </w:rPr>
              <w:t>висине</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суседној</w:t>
            </w:r>
            <w:r w:rsidR="00D811CD" w:rsidRPr="00D11DF7">
              <w:rPr>
                <w:rFonts w:ascii="Arial" w:eastAsia="Calibri" w:hAnsi="Arial" w:cs="Arial"/>
                <w:lang w:val="it-IT"/>
              </w:rPr>
              <w:t xml:space="preserve"> </w:t>
            </w:r>
            <w:r w:rsidRPr="00D11DF7">
              <w:rPr>
                <w:rFonts w:ascii="Arial" w:eastAsia="Calibri" w:hAnsi="Arial" w:cs="Arial"/>
                <w:lang w:val="it-IT"/>
              </w:rPr>
              <w:t>парцели</w:t>
            </w:r>
            <w:r w:rsidR="00D811CD" w:rsidRPr="00D11DF7">
              <w:rPr>
                <w:rFonts w:ascii="Arial" w:eastAsia="Calibri" w:hAnsi="Arial" w:cs="Arial"/>
                <w:lang w:val="it-IT"/>
              </w:rPr>
              <w:t xml:space="preserve"> </w:t>
            </w:r>
            <w:r w:rsidRPr="00D11DF7">
              <w:rPr>
                <w:rFonts w:ascii="Arial" w:eastAsia="Calibri" w:hAnsi="Arial" w:cs="Arial"/>
                <w:lang w:val="it-IT"/>
              </w:rPr>
              <w:t>нема</w:t>
            </w:r>
            <w:r w:rsidR="00D811CD" w:rsidRPr="00D11DF7">
              <w:rPr>
                <w:rFonts w:ascii="Arial" w:eastAsia="Calibri" w:hAnsi="Arial" w:cs="Arial"/>
                <w:lang w:val="it-IT"/>
              </w:rPr>
              <w:t xml:space="preserve"> </w:t>
            </w:r>
            <w:r w:rsidRPr="00D11DF7">
              <w:rPr>
                <w:rFonts w:ascii="Arial" w:eastAsia="Calibri" w:hAnsi="Arial" w:cs="Arial"/>
                <w:lang w:val="it-IT"/>
              </w:rPr>
              <w:t>изгра</w:t>
            </w:r>
            <w:r w:rsidR="00F9222E" w:rsidRPr="00D11DF7">
              <w:rPr>
                <w:rFonts w:ascii="Arial" w:eastAsia="Calibri" w:hAnsi="Arial" w:cs="Arial"/>
                <w:lang w:val="it-IT"/>
              </w:rPr>
              <w:t>ђ</w:t>
            </w:r>
            <w:r w:rsidRPr="00D11DF7">
              <w:rPr>
                <w:rFonts w:ascii="Arial" w:eastAsia="Calibri" w:hAnsi="Arial" w:cs="Arial"/>
                <w:lang w:val="it-IT"/>
              </w:rPr>
              <w:t>еног</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новопланирани</w:t>
            </w:r>
            <w:r w:rsidR="00D811CD" w:rsidRPr="00D11DF7">
              <w:rPr>
                <w:rFonts w:ascii="Arial" w:eastAsia="Calibri" w:hAnsi="Arial" w:cs="Arial"/>
                <w:lang w:val="it-IT"/>
              </w:rPr>
              <w:t xml:space="preserve"> </w:t>
            </w:r>
            <w:r w:rsidRPr="00D11DF7">
              <w:rPr>
                <w:rFonts w:ascii="Arial" w:eastAsia="Calibri" w:hAnsi="Arial" w:cs="Arial"/>
                <w:lang w:val="it-IT"/>
              </w:rPr>
              <w:t>објекат</w:t>
            </w:r>
            <w:r w:rsidR="00D811CD" w:rsidRPr="00D11DF7">
              <w:rPr>
                <w:rFonts w:ascii="Arial" w:eastAsia="Calibri" w:hAnsi="Arial" w:cs="Arial"/>
                <w:lang w:val="it-IT"/>
              </w:rPr>
              <w:t xml:space="preserve"> </w:t>
            </w:r>
            <w:r w:rsidRPr="00D11DF7">
              <w:rPr>
                <w:rFonts w:ascii="Arial" w:eastAsia="Calibri" w:hAnsi="Arial" w:cs="Arial"/>
                <w:lang w:val="it-IT"/>
              </w:rPr>
              <w:t>мора</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уда</w:t>
            </w:r>
            <w:r w:rsidR="00F9222E" w:rsidRPr="00D11DF7">
              <w:rPr>
                <w:rFonts w:ascii="Arial" w:eastAsia="Calibri" w:hAnsi="Arial" w:cs="Arial"/>
                <w:lang w:val="it-IT"/>
              </w:rPr>
              <w:t>љ</w:t>
            </w:r>
            <w:r w:rsidRPr="00D11DF7">
              <w:rPr>
                <w:rFonts w:ascii="Arial" w:eastAsia="Calibri" w:hAnsi="Arial" w:cs="Arial"/>
                <w:lang w:val="it-IT"/>
              </w:rPr>
              <w:t>ен</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бо</w:t>
            </w:r>
            <w:r w:rsidR="00F9222E" w:rsidRPr="00D11DF7">
              <w:rPr>
                <w:rFonts w:ascii="Arial" w:eastAsia="Calibri" w:hAnsi="Arial" w:cs="Arial"/>
                <w:lang w:val="it-IT"/>
              </w:rPr>
              <w:t>ч</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границе</w:t>
            </w:r>
            <w:r w:rsidR="00D811CD" w:rsidRPr="00D11DF7">
              <w:rPr>
                <w:rFonts w:ascii="Arial" w:eastAsia="Calibri" w:hAnsi="Arial" w:cs="Arial"/>
                <w:lang w:val="it-IT"/>
              </w:rPr>
              <w:t xml:space="preserve"> </w:t>
            </w:r>
            <w:r w:rsidRPr="00D11DF7">
              <w:rPr>
                <w:rFonts w:ascii="Arial" w:eastAsia="Calibri" w:hAnsi="Arial" w:cs="Arial"/>
                <w:lang w:val="it-IT"/>
              </w:rPr>
              <w:t>те</w:t>
            </w:r>
            <w:r w:rsidR="00D811CD" w:rsidRPr="00D11DF7">
              <w:rPr>
                <w:rFonts w:ascii="Arial" w:eastAsia="Calibri" w:hAnsi="Arial" w:cs="Arial"/>
                <w:lang w:val="it-IT"/>
              </w:rPr>
              <w:t xml:space="preserve"> </w:t>
            </w:r>
            <w:r w:rsidRPr="00D11DF7">
              <w:rPr>
                <w:rFonts w:ascii="Arial" w:eastAsia="Calibri" w:hAnsi="Arial" w:cs="Arial"/>
                <w:lang w:val="it-IT"/>
              </w:rPr>
              <w:t>суседне</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1/4 (</w:t>
            </w:r>
            <w:r w:rsidR="00F9222E" w:rsidRPr="00D11DF7">
              <w:rPr>
                <w:rFonts w:ascii="Arial" w:eastAsia="Calibri" w:hAnsi="Arial" w:cs="Arial"/>
                <w:lang w:val="it-IT"/>
              </w:rPr>
              <w:t>ч</w:t>
            </w:r>
            <w:r w:rsidRPr="00D11DF7">
              <w:rPr>
                <w:rFonts w:ascii="Arial" w:eastAsia="Calibri" w:hAnsi="Arial" w:cs="Arial"/>
                <w:lang w:val="it-IT"/>
              </w:rPr>
              <w:t>етвртину</w:t>
            </w:r>
            <w:r w:rsidR="00D811CD" w:rsidRPr="00D11DF7">
              <w:rPr>
                <w:rFonts w:ascii="Arial" w:eastAsia="Calibri" w:hAnsi="Arial" w:cs="Arial"/>
                <w:lang w:val="it-IT"/>
              </w:rPr>
              <w:t xml:space="preserve">) </w:t>
            </w:r>
            <w:r w:rsidRPr="00D11DF7">
              <w:rPr>
                <w:rFonts w:ascii="Arial" w:eastAsia="Calibri" w:hAnsi="Arial" w:cs="Arial"/>
                <w:lang w:val="it-IT"/>
              </w:rPr>
              <w:t>висине</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ма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4,0</w:t>
            </w:r>
            <w:r w:rsidRPr="00D11DF7">
              <w:rPr>
                <w:rFonts w:ascii="Arial" w:eastAsia="Calibri" w:hAnsi="Arial" w:cs="Arial"/>
                <w:lang w:val="it-IT"/>
              </w:rPr>
              <w:t>м</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том</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авају</w:t>
            </w:r>
            <w:r w:rsidR="00D811CD" w:rsidRPr="00D11DF7">
              <w:rPr>
                <w:rFonts w:ascii="Arial" w:eastAsia="Calibri" w:hAnsi="Arial" w:cs="Arial"/>
                <w:lang w:val="it-IT"/>
              </w:rPr>
              <w:t xml:space="preserve"> </w:t>
            </w:r>
            <w:r w:rsidRPr="00D11DF7">
              <w:rPr>
                <w:rFonts w:ascii="Arial" w:eastAsia="Calibri" w:hAnsi="Arial" w:cs="Arial"/>
                <w:lang w:val="it-IT"/>
              </w:rPr>
              <w:t>отвори</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дневно</w:t>
            </w:r>
            <w:r w:rsidR="00D811CD" w:rsidRPr="00D11DF7">
              <w:rPr>
                <w:rFonts w:ascii="Arial" w:eastAsia="Calibri" w:hAnsi="Arial" w:cs="Arial"/>
                <w:lang w:val="it-IT"/>
              </w:rPr>
              <w:t xml:space="preserve"> </w:t>
            </w:r>
            <w:r w:rsidRPr="00D11DF7">
              <w:rPr>
                <w:rFonts w:ascii="Arial" w:eastAsia="Calibri" w:hAnsi="Arial" w:cs="Arial"/>
                <w:lang w:val="it-IT"/>
              </w:rPr>
              <w:t>освет</w:t>
            </w:r>
            <w:r w:rsidR="00F9222E" w:rsidRPr="00D11DF7">
              <w:rPr>
                <w:rFonts w:ascii="Arial" w:eastAsia="Calibri" w:hAnsi="Arial" w:cs="Arial"/>
                <w:lang w:val="it-IT"/>
              </w:rPr>
              <w:t>љ</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фасади</w:t>
            </w:r>
            <w:r w:rsidR="00D811CD" w:rsidRPr="00D11DF7">
              <w:rPr>
                <w:rFonts w:ascii="Arial" w:eastAsia="Calibri" w:hAnsi="Arial" w:cs="Arial"/>
                <w:lang w:val="it-IT"/>
              </w:rPr>
              <w:t xml:space="preserve"> </w:t>
            </w:r>
            <w:r w:rsidRPr="00D11DF7">
              <w:rPr>
                <w:rFonts w:ascii="Arial" w:eastAsia="Calibri" w:hAnsi="Arial" w:cs="Arial"/>
                <w:lang w:val="it-IT"/>
              </w:rPr>
              <w:t>орјентисаној</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суседној</w:t>
            </w:r>
            <w:r w:rsidR="00D811CD" w:rsidRPr="00D11DF7">
              <w:rPr>
                <w:rFonts w:ascii="Arial" w:eastAsia="Calibri" w:hAnsi="Arial" w:cs="Arial"/>
                <w:lang w:val="it-IT"/>
              </w:rPr>
              <w:t xml:space="preserve"> </w:t>
            </w:r>
            <w:r w:rsidRPr="00D11DF7">
              <w:rPr>
                <w:rFonts w:ascii="Arial" w:eastAsia="Calibri" w:hAnsi="Arial" w:cs="Arial"/>
                <w:lang w:val="it-IT"/>
              </w:rPr>
              <w:t>парцели</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којој</w:t>
            </w:r>
            <w:r w:rsidR="00D811CD" w:rsidRPr="00D11DF7">
              <w:rPr>
                <w:rFonts w:ascii="Arial" w:eastAsia="Calibri" w:hAnsi="Arial" w:cs="Arial"/>
                <w:lang w:val="it-IT"/>
              </w:rPr>
              <w:t xml:space="preserve"> </w:t>
            </w:r>
            <w:r w:rsidRPr="00D11DF7">
              <w:rPr>
                <w:rFonts w:ascii="Arial" w:eastAsia="Calibri" w:hAnsi="Arial" w:cs="Arial"/>
                <w:lang w:val="it-IT"/>
              </w:rPr>
              <w:t>нема</w:t>
            </w:r>
            <w:r w:rsidR="00D811CD" w:rsidRPr="00D11DF7">
              <w:rPr>
                <w:rFonts w:ascii="Arial" w:eastAsia="Calibri" w:hAnsi="Arial" w:cs="Arial"/>
                <w:lang w:val="it-IT"/>
              </w:rPr>
              <w:t xml:space="preserve"> </w:t>
            </w:r>
            <w:r w:rsidRPr="00D11DF7">
              <w:rPr>
                <w:rFonts w:ascii="Arial" w:eastAsia="Calibri" w:hAnsi="Arial" w:cs="Arial"/>
                <w:lang w:val="it-IT"/>
              </w:rPr>
              <w:t>изгра</w:t>
            </w:r>
            <w:r w:rsidR="00F9222E" w:rsidRPr="00D11DF7">
              <w:rPr>
                <w:rFonts w:ascii="Arial" w:eastAsia="Calibri" w:hAnsi="Arial" w:cs="Arial"/>
                <w:lang w:val="it-IT"/>
              </w:rPr>
              <w:t>ђ</w:t>
            </w:r>
            <w:r w:rsidRPr="00D11DF7">
              <w:rPr>
                <w:rFonts w:ascii="Arial" w:eastAsia="Calibri" w:hAnsi="Arial" w:cs="Arial"/>
                <w:lang w:val="it-IT"/>
              </w:rPr>
              <w:t>еног</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суседној</w:t>
            </w:r>
            <w:r w:rsidR="00D811CD" w:rsidRPr="00D11DF7">
              <w:rPr>
                <w:rFonts w:ascii="Arial" w:eastAsia="Calibri" w:hAnsi="Arial" w:cs="Arial"/>
                <w:lang w:val="it-IT"/>
              </w:rPr>
              <w:t xml:space="preserve"> </w:t>
            </w:r>
            <w:r w:rsidRPr="00D11DF7">
              <w:rPr>
                <w:rFonts w:ascii="Arial" w:eastAsia="Calibri" w:hAnsi="Arial" w:cs="Arial"/>
                <w:lang w:val="it-IT"/>
              </w:rPr>
              <w:t>парцели</w:t>
            </w:r>
            <w:r w:rsidR="00D811CD" w:rsidRPr="00D11DF7">
              <w:rPr>
                <w:rFonts w:ascii="Arial" w:eastAsia="Calibri" w:hAnsi="Arial" w:cs="Arial"/>
                <w:lang w:val="it-IT"/>
              </w:rPr>
              <w:t xml:space="preserve"> </w:t>
            </w:r>
            <w:r w:rsidRPr="00D11DF7">
              <w:rPr>
                <w:rFonts w:ascii="Arial" w:eastAsia="Calibri" w:hAnsi="Arial" w:cs="Arial"/>
                <w:lang w:val="it-IT"/>
              </w:rPr>
              <w:t>постоји</w:t>
            </w:r>
            <w:r w:rsidR="00D811CD" w:rsidRPr="00D11DF7">
              <w:rPr>
                <w:rFonts w:ascii="Arial" w:eastAsia="Calibri" w:hAnsi="Arial" w:cs="Arial"/>
                <w:lang w:val="it-IT"/>
              </w:rPr>
              <w:t xml:space="preserve"> </w:t>
            </w:r>
            <w:r w:rsidRPr="00D11DF7">
              <w:rPr>
                <w:rFonts w:ascii="Arial" w:eastAsia="Calibri" w:hAnsi="Arial" w:cs="Arial"/>
                <w:lang w:val="it-IT"/>
              </w:rPr>
              <w:t>изгра</w:t>
            </w:r>
            <w:r w:rsidR="00F9222E" w:rsidRPr="00D11DF7">
              <w:rPr>
                <w:rFonts w:ascii="Arial" w:eastAsia="Calibri" w:hAnsi="Arial" w:cs="Arial"/>
                <w:lang w:val="it-IT"/>
              </w:rPr>
              <w:t>ђ</w:t>
            </w:r>
            <w:r w:rsidRPr="00D11DF7">
              <w:rPr>
                <w:rFonts w:ascii="Arial" w:eastAsia="Calibri" w:hAnsi="Arial" w:cs="Arial"/>
                <w:lang w:val="it-IT"/>
              </w:rPr>
              <w:t>ен</w:t>
            </w:r>
            <w:r w:rsidR="00D811CD" w:rsidRPr="00D11DF7">
              <w:rPr>
                <w:rFonts w:ascii="Arial" w:eastAsia="Calibri" w:hAnsi="Arial" w:cs="Arial"/>
                <w:lang w:val="it-IT"/>
              </w:rPr>
              <w:t xml:space="preserve"> </w:t>
            </w:r>
            <w:r w:rsidRPr="00D11DF7">
              <w:rPr>
                <w:rFonts w:ascii="Arial" w:eastAsia="Calibri" w:hAnsi="Arial" w:cs="Arial"/>
                <w:lang w:val="it-IT"/>
              </w:rPr>
              <w:t>објекат</w:t>
            </w:r>
            <w:r w:rsidR="00D811CD" w:rsidRPr="00D11DF7">
              <w:rPr>
                <w:rFonts w:ascii="Arial" w:eastAsia="Calibri" w:hAnsi="Arial" w:cs="Arial"/>
                <w:lang w:val="it-IT"/>
              </w:rPr>
              <w:t xml:space="preserve">, </w:t>
            </w:r>
            <w:r w:rsidR="00F9222E" w:rsidRPr="00D11DF7">
              <w:rPr>
                <w:rFonts w:ascii="Arial" w:eastAsia="Calibri" w:hAnsi="Arial" w:cs="Arial"/>
                <w:lang w:val="it-IT"/>
              </w:rPr>
              <w:t>њ</w:t>
            </w:r>
            <w:r w:rsidRPr="00D11DF7">
              <w:rPr>
                <w:rFonts w:ascii="Arial" w:eastAsia="Calibri" w:hAnsi="Arial" w:cs="Arial"/>
                <w:lang w:val="it-IT"/>
              </w:rPr>
              <w:t>ихова</w:t>
            </w:r>
            <w:r w:rsidR="00D811CD" w:rsidRPr="00D11DF7">
              <w:rPr>
                <w:rFonts w:ascii="Arial" w:eastAsia="Calibri" w:hAnsi="Arial" w:cs="Arial"/>
                <w:lang w:val="it-IT"/>
              </w:rPr>
              <w:t xml:space="preserve"> </w:t>
            </w:r>
            <w:r w:rsidRPr="00D11DF7">
              <w:rPr>
                <w:rFonts w:ascii="Arial" w:eastAsia="Calibri" w:hAnsi="Arial" w:cs="Arial"/>
                <w:lang w:val="it-IT"/>
              </w:rPr>
              <w:t>ме</w:t>
            </w:r>
            <w:r w:rsidR="00F9222E" w:rsidRPr="00D11DF7">
              <w:rPr>
                <w:rFonts w:ascii="Arial" w:eastAsia="Calibri" w:hAnsi="Arial" w:cs="Arial"/>
                <w:lang w:val="it-IT"/>
              </w:rPr>
              <w:t>ђ</w:t>
            </w:r>
            <w:r w:rsidRPr="00D11DF7">
              <w:rPr>
                <w:rFonts w:ascii="Arial" w:eastAsia="Calibri" w:hAnsi="Arial" w:cs="Arial"/>
                <w:lang w:val="it-IT"/>
              </w:rPr>
              <w:t>усобна</w:t>
            </w:r>
            <w:r w:rsidR="00D811CD" w:rsidRPr="00D11DF7">
              <w:rPr>
                <w:rFonts w:ascii="Arial" w:eastAsia="Calibri" w:hAnsi="Arial" w:cs="Arial"/>
                <w:lang w:val="it-IT"/>
              </w:rPr>
              <w:t xml:space="preserve"> </w:t>
            </w:r>
            <w:r w:rsidRPr="00D11DF7">
              <w:rPr>
                <w:rFonts w:ascii="Arial" w:eastAsia="Calibri" w:hAnsi="Arial" w:cs="Arial"/>
                <w:lang w:val="it-IT"/>
              </w:rPr>
              <w:t>уда</w:t>
            </w:r>
            <w:r w:rsidR="00F9222E" w:rsidRPr="00D11DF7">
              <w:rPr>
                <w:rFonts w:ascii="Arial" w:eastAsia="Calibri" w:hAnsi="Arial" w:cs="Arial"/>
                <w:lang w:val="it-IT"/>
              </w:rPr>
              <w:t>љ</w:t>
            </w:r>
            <w:r w:rsidRPr="00D11DF7">
              <w:rPr>
                <w:rFonts w:ascii="Arial" w:eastAsia="Calibri" w:hAnsi="Arial" w:cs="Arial"/>
                <w:lang w:val="it-IT"/>
              </w:rPr>
              <w:t>еност</w:t>
            </w:r>
            <w:r w:rsidR="00D811CD" w:rsidRPr="00D11DF7">
              <w:rPr>
                <w:rFonts w:ascii="Arial" w:eastAsia="Calibri" w:hAnsi="Arial" w:cs="Arial"/>
                <w:lang w:val="it-IT"/>
              </w:rPr>
              <w:t xml:space="preserve"> </w:t>
            </w:r>
            <w:r w:rsidRPr="00D11DF7">
              <w:rPr>
                <w:rFonts w:ascii="Arial" w:eastAsia="Calibri" w:hAnsi="Arial" w:cs="Arial"/>
                <w:lang w:val="it-IT"/>
              </w:rPr>
              <w:t>уместо</w:t>
            </w:r>
            <w:r w:rsidR="00D811CD" w:rsidRPr="00D11DF7">
              <w:rPr>
                <w:rFonts w:ascii="Arial" w:eastAsia="Calibri" w:hAnsi="Arial" w:cs="Arial"/>
                <w:lang w:val="it-IT"/>
              </w:rPr>
              <w:t xml:space="preserve"> </w:t>
            </w:r>
            <w:r w:rsidRPr="00D11DF7">
              <w:rPr>
                <w:rFonts w:ascii="Arial" w:eastAsia="Calibri" w:hAnsi="Arial" w:cs="Arial"/>
                <w:lang w:val="it-IT"/>
              </w:rPr>
              <w:t>половине</w:t>
            </w:r>
            <w:r w:rsidR="00D811CD" w:rsidRPr="00D11DF7">
              <w:rPr>
                <w:rFonts w:ascii="Arial" w:eastAsia="Calibri" w:hAnsi="Arial" w:cs="Arial"/>
                <w:lang w:val="it-IT"/>
              </w:rPr>
              <w:t xml:space="preserve"> </w:t>
            </w:r>
            <w:r w:rsidRPr="00D11DF7">
              <w:rPr>
                <w:rFonts w:ascii="Arial" w:eastAsia="Calibri" w:hAnsi="Arial" w:cs="Arial"/>
                <w:lang w:val="it-IT"/>
              </w:rPr>
              <w:t>висине</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сма</w:t>
            </w:r>
            <w:r w:rsidR="00F9222E" w:rsidRPr="00D11DF7">
              <w:rPr>
                <w:rFonts w:ascii="Arial" w:eastAsia="Calibri" w:hAnsi="Arial" w:cs="Arial"/>
                <w:lang w:val="it-IT"/>
              </w:rPr>
              <w:t>њ</w:t>
            </w:r>
            <w:r w:rsidRPr="00D11DF7">
              <w:rPr>
                <w:rFonts w:ascii="Arial" w:eastAsia="Calibri" w:hAnsi="Arial" w:cs="Arial"/>
                <w:lang w:val="it-IT"/>
              </w:rPr>
              <w:t>ена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1/4 (</w:t>
            </w:r>
            <w:r w:rsidR="00F9222E" w:rsidRPr="00D11DF7">
              <w:rPr>
                <w:rFonts w:ascii="Arial" w:eastAsia="Calibri" w:hAnsi="Arial" w:cs="Arial"/>
                <w:lang w:val="it-IT"/>
              </w:rPr>
              <w:t>ч</w:t>
            </w:r>
            <w:r w:rsidRPr="00D11DF7">
              <w:rPr>
                <w:rFonts w:ascii="Arial" w:eastAsia="Calibri" w:hAnsi="Arial" w:cs="Arial"/>
                <w:lang w:val="it-IT"/>
              </w:rPr>
              <w:t>етвртину</w:t>
            </w:r>
            <w:r w:rsidR="00D811CD" w:rsidRPr="00D11DF7">
              <w:rPr>
                <w:rFonts w:ascii="Arial" w:eastAsia="Calibri" w:hAnsi="Arial" w:cs="Arial"/>
                <w:lang w:val="it-IT"/>
              </w:rPr>
              <w:t xml:space="preserve">) </w:t>
            </w:r>
            <w:r w:rsidRPr="00D11DF7">
              <w:rPr>
                <w:rFonts w:ascii="Arial" w:eastAsia="Calibri" w:hAnsi="Arial" w:cs="Arial"/>
                <w:lang w:val="it-IT"/>
              </w:rPr>
              <w:t>висине</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ма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4,0</w:t>
            </w:r>
            <w:r w:rsidRPr="00D11DF7">
              <w:rPr>
                <w:rFonts w:ascii="Arial" w:eastAsia="Calibri" w:hAnsi="Arial" w:cs="Arial"/>
                <w:lang w:val="it-IT"/>
              </w:rPr>
              <w:t>м</w:t>
            </w:r>
            <w:r w:rsidR="00D811CD" w:rsidRPr="00D11DF7">
              <w:rPr>
                <w:rFonts w:ascii="Arial" w:eastAsia="Calibri" w:hAnsi="Arial" w:cs="Arial"/>
                <w:lang w:val="it-IT"/>
              </w:rPr>
              <w:t xml:space="preserve">, </w:t>
            </w:r>
            <w:r w:rsidRPr="00D11DF7">
              <w:rPr>
                <w:rFonts w:ascii="Arial" w:eastAsia="Calibri" w:hAnsi="Arial" w:cs="Arial"/>
                <w:lang w:val="it-IT"/>
              </w:rPr>
              <w:t>ако</w:t>
            </w:r>
            <w:r w:rsidR="00D811CD" w:rsidRPr="00D11DF7">
              <w:rPr>
                <w:rFonts w:ascii="Arial" w:eastAsia="Calibri" w:hAnsi="Arial" w:cs="Arial"/>
                <w:lang w:val="it-IT"/>
              </w:rPr>
              <w:t xml:space="preserve"> </w:t>
            </w:r>
            <w:r w:rsidRPr="00D11DF7">
              <w:rPr>
                <w:rFonts w:ascii="Arial" w:eastAsia="Calibri" w:hAnsi="Arial" w:cs="Arial"/>
                <w:lang w:val="it-IT"/>
              </w:rPr>
              <w:t>објекти</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наспрамним</w:t>
            </w:r>
            <w:r w:rsidR="00D811CD" w:rsidRPr="00D11DF7">
              <w:rPr>
                <w:rFonts w:ascii="Arial" w:eastAsia="Calibri" w:hAnsi="Arial" w:cs="Arial"/>
                <w:lang w:val="it-IT"/>
              </w:rPr>
              <w:t xml:space="preserve"> </w:t>
            </w:r>
            <w:r w:rsidRPr="00D11DF7">
              <w:rPr>
                <w:rFonts w:ascii="Arial" w:eastAsia="Calibri" w:hAnsi="Arial" w:cs="Arial"/>
                <w:lang w:val="it-IT"/>
              </w:rPr>
              <w:t>бо</w:t>
            </w:r>
            <w:r w:rsidR="00F9222E" w:rsidRPr="00D11DF7">
              <w:rPr>
                <w:rFonts w:ascii="Arial" w:eastAsia="Calibri" w:hAnsi="Arial" w:cs="Arial"/>
                <w:lang w:val="it-IT"/>
              </w:rPr>
              <w:t>ч</w:t>
            </w:r>
            <w:r w:rsidRPr="00D11DF7">
              <w:rPr>
                <w:rFonts w:ascii="Arial" w:eastAsia="Calibri" w:hAnsi="Arial" w:cs="Arial"/>
                <w:lang w:val="it-IT"/>
              </w:rPr>
              <w:t>ним</w:t>
            </w:r>
            <w:r w:rsidR="00D811CD" w:rsidRPr="00D11DF7">
              <w:rPr>
                <w:rFonts w:ascii="Arial" w:eastAsia="Calibri" w:hAnsi="Arial" w:cs="Arial"/>
                <w:lang w:val="it-IT"/>
              </w:rPr>
              <w:t xml:space="preserve"> </w:t>
            </w:r>
            <w:r w:rsidRPr="00D11DF7">
              <w:rPr>
                <w:rFonts w:ascii="Arial" w:eastAsia="Calibri" w:hAnsi="Arial" w:cs="Arial"/>
                <w:lang w:val="it-IT"/>
              </w:rPr>
              <w:t>фасадама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садр</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отворе</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просторијама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станова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као</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ате</w:t>
            </w:r>
            <w:r w:rsidR="00F9222E" w:rsidRPr="00D11DF7">
              <w:rPr>
                <w:rFonts w:ascii="Arial" w:eastAsia="Calibri" w:hAnsi="Arial" w:cs="Arial"/>
                <w:lang w:val="it-IT"/>
              </w:rPr>
              <w:t>љ</w:t>
            </w:r>
            <w:r w:rsidRPr="00D11DF7">
              <w:rPr>
                <w:rFonts w:ascii="Arial" w:eastAsia="Calibri" w:hAnsi="Arial" w:cs="Arial"/>
                <w:lang w:val="it-IT"/>
              </w:rPr>
              <w:t>еима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пословним</w:t>
            </w:r>
            <w:r w:rsidR="00D811CD" w:rsidRPr="00D11DF7">
              <w:rPr>
                <w:rFonts w:ascii="Arial" w:eastAsia="Calibri" w:hAnsi="Arial" w:cs="Arial"/>
                <w:lang w:val="it-IT"/>
              </w:rPr>
              <w:t xml:space="preserve"> </w:t>
            </w:r>
            <w:r w:rsidRPr="00D11DF7">
              <w:rPr>
                <w:rFonts w:ascii="Arial" w:eastAsia="Calibri" w:hAnsi="Arial" w:cs="Arial"/>
                <w:lang w:val="it-IT"/>
              </w:rPr>
              <w:t>просторијама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том</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ају</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тим</w:t>
            </w:r>
            <w:r w:rsidR="00D811CD" w:rsidRPr="00D11DF7">
              <w:rPr>
                <w:rFonts w:ascii="Arial" w:eastAsia="Calibri" w:hAnsi="Arial" w:cs="Arial"/>
                <w:lang w:val="it-IT"/>
              </w:rPr>
              <w:t xml:space="preserve"> </w:t>
            </w:r>
            <w:r w:rsidRPr="00D11DF7">
              <w:rPr>
                <w:rFonts w:ascii="Arial" w:eastAsia="Calibri" w:hAnsi="Arial" w:cs="Arial"/>
                <w:lang w:val="it-IT"/>
              </w:rPr>
              <w:t>фасадама</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формира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прозорских</w:t>
            </w:r>
            <w:r w:rsidR="00D811CD" w:rsidRPr="00D11DF7">
              <w:rPr>
                <w:rFonts w:ascii="Arial" w:eastAsia="Calibri" w:hAnsi="Arial" w:cs="Arial"/>
                <w:lang w:val="it-IT"/>
              </w:rPr>
              <w:t xml:space="preserve"> </w:t>
            </w:r>
            <w:r w:rsidRPr="00D11DF7">
              <w:rPr>
                <w:rFonts w:ascii="Arial" w:eastAsia="Calibri" w:hAnsi="Arial" w:cs="Arial"/>
                <w:lang w:val="it-IT"/>
              </w:rPr>
              <w:t>отвора</w:t>
            </w:r>
            <w:r w:rsidR="00D811CD" w:rsidRPr="00D11DF7">
              <w:rPr>
                <w:rFonts w:ascii="Arial" w:eastAsia="Calibri" w:hAnsi="Arial" w:cs="Arial"/>
                <w:lang w:val="it-IT"/>
              </w:rPr>
              <w:t xml:space="preserve"> </w:t>
            </w:r>
            <w:r w:rsidRPr="00D11DF7">
              <w:rPr>
                <w:rFonts w:ascii="Arial" w:eastAsia="Calibri" w:hAnsi="Arial" w:cs="Arial"/>
                <w:lang w:val="it-IT"/>
              </w:rPr>
              <w:t>једино</w:t>
            </w:r>
            <w:r w:rsidR="00D811CD" w:rsidRPr="00D11DF7">
              <w:rPr>
                <w:rFonts w:ascii="Arial" w:eastAsia="Calibri" w:hAnsi="Arial" w:cs="Arial"/>
                <w:lang w:val="it-IT"/>
              </w:rPr>
              <w:t xml:space="preserve"> </w:t>
            </w:r>
            <w:r w:rsidRPr="00D11DF7">
              <w:rPr>
                <w:rFonts w:ascii="Arial" w:eastAsia="Calibri" w:hAnsi="Arial" w:cs="Arial"/>
                <w:lang w:val="it-IT"/>
              </w:rPr>
              <w:t>помо</w:t>
            </w:r>
            <w:r w:rsidR="00F9222E" w:rsidRPr="00D11DF7">
              <w:rPr>
                <w:rFonts w:ascii="Arial" w:eastAsia="Calibri" w:hAnsi="Arial" w:cs="Arial"/>
                <w:lang w:val="it-IT"/>
              </w:rPr>
              <w:t>ћ</w:t>
            </w:r>
            <w:r w:rsidRPr="00D11DF7">
              <w:rPr>
                <w:rFonts w:ascii="Arial" w:eastAsia="Calibri" w:hAnsi="Arial" w:cs="Arial"/>
                <w:lang w:val="it-IT"/>
              </w:rPr>
              <w:t>них</w:t>
            </w:r>
            <w:r w:rsidR="00D811CD" w:rsidRPr="00D11DF7">
              <w:rPr>
                <w:rFonts w:ascii="Arial" w:eastAsia="Calibri" w:hAnsi="Arial" w:cs="Arial"/>
                <w:lang w:val="it-IT"/>
              </w:rPr>
              <w:t xml:space="preserve"> </w:t>
            </w:r>
            <w:r w:rsidRPr="00D11DF7">
              <w:rPr>
                <w:rFonts w:ascii="Arial" w:eastAsia="Calibri" w:hAnsi="Arial" w:cs="Arial"/>
                <w:lang w:val="it-IT"/>
              </w:rPr>
              <w:t>нестамбених</w:t>
            </w:r>
            <w:r w:rsidR="00D811CD" w:rsidRPr="00D11DF7">
              <w:rPr>
                <w:rFonts w:ascii="Arial" w:eastAsia="Calibri" w:hAnsi="Arial" w:cs="Arial"/>
                <w:lang w:val="it-IT"/>
              </w:rPr>
              <w:t xml:space="preserve"> </w:t>
            </w:r>
            <w:r w:rsidRPr="00D11DF7">
              <w:rPr>
                <w:rFonts w:ascii="Arial" w:eastAsia="Calibri" w:hAnsi="Arial" w:cs="Arial"/>
                <w:lang w:val="it-IT"/>
              </w:rPr>
              <w:t>просторија</w:t>
            </w:r>
            <w:r w:rsidR="00D811CD" w:rsidRPr="00D11DF7">
              <w:rPr>
                <w:rFonts w:ascii="Arial" w:eastAsia="Calibri" w:hAnsi="Arial" w:cs="Arial"/>
                <w:lang w:val="it-IT"/>
              </w:rPr>
              <w:t xml:space="preserve">. </w:t>
            </w:r>
          </w:p>
          <w:p w:rsidR="00947E4C" w:rsidRPr="00D11DF7" w:rsidRDefault="00947E4C" w:rsidP="00947E4C">
            <w:pPr>
              <w:widowControl w:val="0"/>
              <w:autoSpaceDE w:val="0"/>
              <w:spacing w:after="0" w:line="240" w:lineRule="auto"/>
              <w:jc w:val="both"/>
              <w:rPr>
                <w:rFonts w:ascii="Arial" w:eastAsia="Calibri" w:hAnsi="Arial" w:cs="Arial"/>
              </w:rPr>
            </w:pPr>
            <w:r w:rsidRPr="00D11DF7">
              <w:rPr>
                <w:rFonts w:ascii="Arial" w:eastAsia="Calibri" w:hAnsi="Arial" w:cs="Arial"/>
                <w:lang w:val="it-IT"/>
              </w:rPr>
              <w:t xml:space="preserve">Објекти постављени у непрекинутом низу додирују се својим бочним странама, што значи да растојање између објеката износи 0,0 м. </w:t>
            </w:r>
          </w:p>
          <w:p w:rsidR="00410E2B" w:rsidRPr="00D11DF7" w:rsidRDefault="00410E2B" w:rsidP="00410E2B">
            <w:pPr>
              <w:pStyle w:val="Default"/>
              <w:jc w:val="both"/>
              <w:rPr>
                <w:rFonts w:ascii="Arial" w:hAnsi="Arial" w:cs="Arial"/>
                <w:color w:val="auto"/>
                <w:sz w:val="22"/>
                <w:szCs w:val="22"/>
              </w:rPr>
            </w:pPr>
            <w:r w:rsidRPr="00D11DF7">
              <w:rPr>
                <w:rFonts w:ascii="Arial" w:hAnsi="Arial" w:cs="Arial"/>
                <w:color w:val="auto"/>
                <w:sz w:val="22"/>
                <w:szCs w:val="22"/>
              </w:rPr>
              <w:t xml:space="preserve">У прекинутом низу објекат додирује само једну бочну линију грађевинске парцеле. Код изузетно плитких парцела у зонама породичног становања, могу се градити двојни објекти који додирују задње границе парцела. </w:t>
            </w:r>
          </w:p>
          <w:p w:rsidR="00410E2B" w:rsidRPr="00D11DF7" w:rsidRDefault="00175A3D" w:rsidP="00410E2B">
            <w:pPr>
              <w:widowControl w:val="0"/>
              <w:autoSpaceDE w:val="0"/>
              <w:spacing w:after="0" w:line="240" w:lineRule="auto"/>
              <w:jc w:val="both"/>
              <w:rPr>
                <w:rFonts w:ascii="Arial" w:eastAsia="Calibri" w:hAnsi="Arial" w:cs="Arial"/>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блоковима</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типом</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прекинутом</w:t>
            </w:r>
            <w:r w:rsidR="00D811CD" w:rsidRPr="00D11DF7">
              <w:rPr>
                <w:rFonts w:ascii="Arial" w:eastAsia="Calibri" w:hAnsi="Arial" w:cs="Arial"/>
                <w:lang w:val="it-IT"/>
              </w:rPr>
              <w:t xml:space="preserve"> </w:t>
            </w:r>
            <w:r w:rsidRPr="00D11DF7">
              <w:rPr>
                <w:rFonts w:ascii="Arial" w:eastAsia="Calibri" w:hAnsi="Arial" w:cs="Arial"/>
                <w:lang w:val="it-IT"/>
              </w:rPr>
              <w:t>низу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новопланираним</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формирати</w:t>
            </w:r>
            <w:r w:rsidR="00D811CD" w:rsidRPr="00D11DF7">
              <w:rPr>
                <w:rFonts w:ascii="Arial" w:eastAsia="Calibri" w:hAnsi="Arial" w:cs="Arial"/>
                <w:lang w:val="it-IT"/>
              </w:rPr>
              <w:t xml:space="preserve"> </w:t>
            </w:r>
            <w:r w:rsidRPr="00D11DF7">
              <w:rPr>
                <w:rFonts w:ascii="Arial" w:eastAsia="Calibri" w:hAnsi="Arial" w:cs="Arial"/>
                <w:lang w:val="it-IT"/>
              </w:rPr>
              <w:t>прозорски</w:t>
            </w:r>
            <w:r w:rsidR="00D811CD" w:rsidRPr="00D11DF7">
              <w:rPr>
                <w:rFonts w:ascii="Arial" w:eastAsia="Calibri" w:hAnsi="Arial" w:cs="Arial"/>
                <w:lang w:val="it-IT"/>
              </w:rPr>
              <w:t xml:space="preserve"> </w:t>
            </w:r>
            <w:r w:rsidRPr="00D11DF7">
              <w:rPr>
                <w:rFonts w:ascii="Arial" w:eastAsia="Calibri" w:hAnsi="Arial" w:cs="Arial"/>
                <w:lang w:val="it-IT"/>
              </w:rPr>
              <w:t>отвори</w:t>
            </w:r>
            <w:r w:rsidR="00D811CD" w:rsidRPr="00D11DF7">
              <w:rPr>
                <w:rFonts w:ascii="Arial" w:eastAsia="Calibri" w:hAnsi="Arial" w:cs="Arial"/>
                <w:lang w:val="it-IT"/>
              </w:rPr>
              <w:t xml:space="preserve"> </w:t>
            </w:r>
            <w:r w:rsidRPr="00D11DF7">
              <w:rPr>
                <w:rFonts w:ascii="Arial" w:eastAsia="Calibri" w:hAnsi="Arial" w:cs="Arial"/>
                <w:lang w:val="it-IT"/>
              </w:rPr>
              <w:t>стамбених</w:t>
            </w:r>
            <w:r w:rsidR="00D811CD" w:rsidRPr="00D11DF7">
              <w:rPr>
                <w:rFonts w:ascii="Arial" w:eastAsia="Calibri" w:hAnsi="Arial" w:cs="Arial"/>
                <w:lang w:val="it-IT"/>
              </w:rPr>
              <w:t xml:space="preserve"> </w:t>
            </w:r>
            <w:r w:rsidRPr="00D11DF7">
              <w:rPr>
                <w:rFonts w:ascii="Arial" w:eastAsia="Calibri" w:hAnsi="Arial" w:cs="Arial"/>
                <w:lang w:val="it-IT"/>
              </w:rPr>
              <w:t>просторија</w:t>
            </w:r>
            <w:r w:rsidR="00D811CD" w:rsidRPr="00D11DF7">
              <w:rPr>
                <w:rFonts w:ascii="Arial" w:eastAsia="Calibri" w:hAnsi="Arial" w:cs="Arial"/>
                <w:lang w:val="it-IT"/>
              </w:rPr>
              <w:t xml:space="preserve"> </w:t>
            </w:r>
            <w:r w:rsidRPr="00D11DF7">
              <w:rPr>
                <w:rFonts w:ascii="Arial" w:eastAsia="Calibri" w:hAnsi="Arial" w:cs="Arial"/>
                <w:lang w:val="it-IT"/>
              </w:rPr>
              <w:t>иск</w:t>
            </w:r>
            <w:r w:rsidR="00F9222E" w:rsidRPr="00D11DF7">
              <w:rPr>
                <w:rFonts w:ascii="Arial" w:eastAsia="Calibri" w:hAnsi="Arial" w:cs="Arial"/>
                <w:lang w:val="it-IT"/>
              </w:rPr>
              <w:t>љ</w:t>
            </w:r>
            <w:r w:rsidRPr="00D11DF7">
              <w:rPr>
                <w:rFonts w:ascii="Arial" w:eastAsia="Calibri" w:hAnsi="Arial" w:cs="Arial"/>
                <w:lang w:val="it-IT"/>
              </w:rPr>
              <w:t>у</w:t>
            </w:r>
            <w:r w:rsidR="00F9222E" w:rsidRPr="00D11DF7">
              <w:rPr>
                <w:rFonts w:ascii="Arial" w:eastAsia="Calibri" w:hAnsi="Arial" w:cs="Arial"/>
                <w:lang w:val="it-IT"/>
              </w:rPr>
              <w:t>ч</w:t>
            </w:r>
            <w:r w:rsidRPr="00D11DF7">
              <w:rPr>
                <w:rFonts w:ascii="Arial" w:eastAsia="Calibri" w:hAnsi="Arial" w:cs="Arial"/>
                <w:lang w:val="it-IT"/>
              </w:rPr>
              <w:t>иво</w:t>
            </w:r>
            <w:r w:rsidR="00D811CD" w:rsidRPr="00D11DF7">
              <w:rPr>
                <w:rFonts w:ascii="Arial" w:eastAsia="Calibri" w:hAnsi="Arial" w:cs="Arial"/>
                <w:lang w:val="it-IT"/>
              </w:rPr>
              <w:t xml:space="preserve"> </w:t>
            </w:r>
            <w:r w:rsidRPr="00D11DF7">
              <w:rPr>
                <w:rFonts w:ascii="Arial" w:eastAsia="Calibri" w:hAnsi="Arial" w:cs="Arial"/>
                <w:lang w:val="it-IT"/>
              </w:rPr>
              <w:t>ако</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растоја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изме</w:t>
            </w:r>
            <w:r w:rsidR="00F9222E" w:rsidRPr="00D11DF7">
              <w:rPr>
                <w:rFonts w:ascii="Arial" w:eastAsia="Calibri" w:hAnsi="Arial" w:cs="Arial"/>
                <w:lang w:val="it-IT"/>
              </w:rPr>
              <w:t>ђ</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ве</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1/3 </w:t>
            </w:r>
            <w:r w:rsidRPr="00D11DF7">
              <w:rPr>
                <w:rFonts w:ascii="Arial" w:eastAsia="Calibri" w:hAnsi="Arial" w:cs="Arial"/>
                <w:lang w:val="it-IT"/>
              </w:rPr>
              <w:t>висине</w:t>
            </w:r>
            <w:r w:rsidR="00D811CD" w:rsidRPr="00D11DF7">
              <w:rPr>
                <w:rFonts w:ascii="Arial" w:eastAsia="Calibri" w:hAnsi="Arial" w:cs="Arial"/>
                <w:lang w:val="it-IT"/>
              </w:rPr>
              <w:t xml:space="preserve"> (</w:t>
            </w:r>
            <w:r w:rsidRPr="00D11DF7">
              <w:rPr>
                <w:rFonts w:ascii="Arial" w:eastAsia="Calibri" w:hAnsi="Arial" w:cs="Arial"/>
                <w:lang w:val="it-IT"/>
              </w:rPr>
              <w:t>тре</w:t>
            </w:r>
            <w:r w:rsidR="00F9222E" w:rsidRPr="00D11DF7">
              <w:rPr>
                <w:rFonts w:ascii="Arial" w:eastAsia="Calibri" w:hAnsi="Arial" w:cs="Arial"/>
                <w:lang w:val="it-IT"/>
              </w:rPr>
              <w:t>ћ</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висине</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Ако</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растоја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ма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ава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формира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прозорских</w:t>
            </w:r>
            <w:r w:rsidR="00D811CD" w:rsidRPr="00D11DF7">
              <w:rPr>
                <w:rFonts w:ascii="Arial" w:eastAsia="Calibri" w:hAnsi="Arial" w:cs="Arial"/>
                <w:lang w:val="it-IT"/>
              </w:rPr>
              <w:t xml:space="preserve"> </w:t>
            </w:r>
            <w:r w:rsidRPr="00D11DF7">
              <w:rPr>
                <w:rFonts w:ascii="Arial" w:eastAsia="Calibri" w:hAnsi="Arial" w:cs="Arial"/>
                <w:lang w:val="it-IT"/>
              </w:rPr>
              <w:t>отвора</w:t>
            </w:r>
            <w:r w:rsidR="00D811CD" w:rsidRPr="00D11DF7">
              <w:rPr>
                <w:rFonts w:ascii="Arial" w:eastAsia="Calibri" w:hAnsi="Arial" w:cs="Arial"/>
                <w:lang w:val="it-IT"/>
              </w:rPr>
              <w:t xml:space="preserve"> </w:t>
            </w:r>
            <w:r w:rsidRPr="00D11DF7">
              <w:rPr>
                <w:rFonts w:ascii="Arial" w:eastAsia="Calibri" w:hAnsi="Arial" w:cs="Arial"/>
                <w:lang w:val="it-IT"/>
              </w:rPr>
              <w:t>помо</w:t>
            </w:r>
            <w:r w:rsidR="00F9222E" w:rsidRPr="00D11DF7">
              <w:rPr>
                <w:rFonts w:ascii="Arial" w:eastAsia="Calibri" w:hAnsi="Arial" w:cs="Arial"/>
                <w:lang w:val="it-IT"/>
              </w:rPr>
              <w:t>ћ</w:t>
            </w:r>
            <w:r w:rsidRPr="00D11DF7">
              <w:rPr>
                <w:rFonts w:ascii="Arial" w:eastAsia="Calibri" w:hAnsi="Arial" w:cs="Arial"/>
                <w:lang w:val="it-IT"/>
              </w:rPr>
              <w:t>них</w:t>
            </w:r>
            <w:r w:rsidR="00D811CD" w:rsidRPr="00D11DF7">
              <w:rPr>
                <w:rFonts w:ascii="Arial" w:eastAsia="Calibri" w:hAnsi="Arial" w:cs="Arial"/>
                <w:lang w:val="it-IT"/>
              </w:rPr>
              <w:t xml:space="preserve"> </w:t>
            </w:r>
            <w:r w:rsidRPr="00D11DF7">
              <w:rPr>
                <w:rFonts w:ascii="Arial" w:eastAsia="Calibri" w:hAnsi="Arial" w:cs="Arial"/>
                <w:lang w:val="it-IT"/>
              </w:rPr>
              <w:t>нестамбених</w:t>
            </w:r>
            <w:r w:rsidR="00D811CD" w:rsidRPr="00D11DF7">
              <w:rPr>
                <w:rFonts w:ascii="Arial" w:eastAsia="Calibri" w:hAnsi="Arial" w:cs="Arial"/>
                <w:lang w:val="it-IT"/>
              </w:rPr>
              <w:t xml:space="preserve"> </w:t>
            </w:r>
            <w:r w:rsidRPr="00D11DF7">
              <w:rPr>
                <w:rFonts w:ascii="Arial" w:eastAsia="Calibri" w:hAnsi="Arial" w:cs="Arial"/>
                <w:lang w:val="it-IT"/>
              </w:rPr>
              <w:t>просторија</w:t>
            </w:r>
            <w:r w:rsidR="00D811CD" w:rsidRPr="00D11DF7">
              <w:rPr>
                <w:rFonts w:ascii="Arial" w:eastAsia="Calibri" w:hAnsi="Arial" w:cs="Arial"/>
                <w:lang w:val="it-IT"/>
              </w:rPr>
              <w:t xml:space="preserve">. </w:t>
            </w:r>
            <w:r w:rsidRPr="00D11DF7">
              <w:rPr>
                <w:rFonts w:ascii="Arial" w:eastAsia="Calibri" w:hAnsi="Arial" w:cs="Arial"/>
                <w:lang w:val="it-IT"/>
              </w:rPr>
              <w:t>Код</w:t>
            </w:r>
            <w:r w:rsidR="00D811CD" w:rsidRPr="00D11DF7">
              <w:rPr>
                <w:rFonts w:ascii="Arial" w:eastAsia="Calibri" w:hAnsi="Arial" w:cs="Arial"/>
                <w:lang w:val="it-IT"/>
              </w:rPr>
              <w:t xml:space="preserve"> </w:t>
            </w:r>
            <w:r w:rsidRPr="00D11DF7">
              <w:rPr>
                <w:rFonts w:ascii="Arial" w:eastAsia="Calibri" w:hAnsi="Arial" w:cs="Arial"/>
                <w:lang w:val="it-IT"/>
              </w:rPr>
              <w:t>овог</w:t>
            </w:r>
            <w:r w:rsidR="00D811CD" w:rsidRPr="00D11DF7">
              <w:rPr>
                <w:rFonts w:ascii="Arial" w:eastAsia="Calibri" w:hAnsi="Arial" w:cs="Arial"/>
                <w:lang w:val="it-IT"/>
              </w:rPr>
              <w:t xml:space="preserve"> </w:t>
            </w:r>
            <w:r w:rsidRPr="00D11DF7">
              <w:rPr>
                <w:rFonts w:ascii="Arial" w:eastAsia="Calibri" w:hAnsi="Arial" w:cs="Arial"/>
                <w:lang w:val="it-IT"/>
              </w:rPr>
              <w:t>типа</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нису</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ени</w:t>
            </w:r>
            <w:r w:rsidR="00D811CD" w:rsidRPr="00D11DF7">
              <w:rPr>
                <w:rFonts w:ascii="Arial" w:eastAsia="Calibri" w:hAnsi="Arial" w:cs="Arial"/>
                <w:lang w:val="it-IT"/>
              </w:rPr>
              <w:t xml:space="preserve"> </w:t>
            </w:r>
            <w:r w:rsidRPr="00D11DF7">
              <w:rPr>
                <w:rFonts w:ascii="Arial" w:eastAsia="Calibri" w:hAnsi="Arial" w:cs="Arial"/>
                <w:lang w:val="it-IT"/>
              </w:rPr>
              <w:t>испади</w:t>
            </w:r>
            <w:r w:rsidR="00D811CD" w:rsidRPr="00D11DF7">
              <w:rPr>
                <w:rFonts w:ascii="Arial" w:eastAsia="Calibri" w:hAnsi="Arial" w:cs="Arial"/>
                <w:lang w:val="it-IT"/>
              </w:rPr>
              <w:t xml:space="preserve">, </w:t>
            </w:r>
            <w:r w:rsidRPr="00D11DF7">
              <w:rPr>
                <w:rFonts w:ascii="Arial" w:eastAsia="Calibri" w:hAnsi="Arial" w:cs="Arial"/>
                <w:lang w:val="it-IT"/>
              </w:rPr>
              <w:t>еркери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терасе</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w:t>
            </w:r>
          </w:p>
          <w:p w:rsidR="005F2D2C" w:rsidRPr="00D11DF7" w:rsidRDefault="00175A3D" w:rsidP="005F2D2C">
            <w:pPr>
              <w:widowControl w:val="0"/>
              <w:autoSpaceDE w:val="0"/>
              <w:spacing w:after="0" w:line="240" w:lineRule="auto"/>
              <w:jc w:val="both"/>
              <w:rPr>
                <w:rFonts w:ascii="Arial" w:eastAsia="Calibri" w:hAnsi="Arial" w:cs="Arial"/>
              </w:rPr>
            </w:pPr>
            <w:r w:rsidRPr="00D11DF7">
              <w:rPr>
                <w:rFonts w:ascii="Arial" w:eastAsia="Calibri" w:hAnsi="Arial" w:cs="Arial"/>
                <w:lang w:val="it-IT"/>
              </w:rPr>
              <w:t>При</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еспратница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који</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граде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непрекинутом</w:t>
            </w:r>
            <w:r w:rsidR="00D811CD" w:rsidRPr="00D11DF7">
              <w:rPr>
                <w:rFonts w:ascii="Arial" w:eastAsia="Calibri" w:hAnsi="Arial" w:cs="Arial"/>
                <w:lang w:val="it-IT"/>
              </w:rPr>
              <w:t xml:space="preserve"> </w:t>
            </w:r>
            <w:r w:rsidRPr="00D11DF7">
              <w:rPr>
                <w:rFonts w:ascii="Arial" w:eastAsia="Calibri" w:hAnsi="Arial" w:cs="Arial"/>
                <w:lang w:val="it-IT"/>
              </w:rPr>
              <w:t>низу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новом</w:t>
            </w:r>
            <w:r w:rsidR="00D811CD" w:rsidRPr="00D11DF7">
              <w:rPr>
                <w:rFonts w:ascii="Arial" w:eastAsia="Calibri" w:hAnsi="Arial" w:cs="Arial"/>
                <w:lang w:val="it-IT"/>
              </w:rPr>
              <w:t xml:space="preserve"> </w:t>
            </w:r>
            <w:r w:rsidRPr="00D11DF7">
              <w:rPr>
                <w:rFonts w:ascii="Arial" w:eastAsia="Calibri" w:hAnsi="Arial" w:cs="Arial"/>
                <w:lang w:val="it-IT"/>
              </w:rPr>
              <w:t>објекту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остав</w:t>
            </w:r>
            <w:r w:rsidR="00F9222E" w:rsidRPr="00D11DF7">
              <w:rPr>
                <w:rFonts w:ascii="Arial" w:eastAsia="Calibri" w:hAnsi="Arial" w:cs="Arial"/>
                <w:lang w:val="it-IT"/>
              </w:rPr>
              <w:t>љ</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светларник</w:t>
            </w:r>
            <w:r w:rsidR="00D811CD" w:rsidRPr="00D11DF7">
              <w:rPr>
                <w:rFonts w:ascii="Arial" w:eastAsia="Calibri" w:hAnsi="Arial" w:cs="Arial"/>
                <w:lang w:val="it-IT"/>
              </w:rPr>
              <w:t xml:space="preserve"> </w:t>
            </w:r>
            <w:r w:rsidRPr="00D11DF7">
              <w:rPr>
                <w:rFonts w:ascii="Arial" w:eastAsia="Calibri" w:hAnsi="Arial" w:cs="Arial"/>
                <w:lang w:val="it-IT"/>
              </w:rPr>
              <w:t>исте</w:t>
            </w:r>
            <w:r w:rsidR="00D811CD" w:rsidRPr="00D11DF7">
              <w:rPr>
                <w:rFonts w:ascii="Arial" w:eastAsia="Calibri" w:hAnsi="Arial" w:cs="Arial"/>
                <w:lang w:val="it-IT"/>
              </w:rPr>
              <w:t xml:space="preserve"> </w:t>
            </w:r>
            <w:r w:rsidRPr="00D11DF7">
              <w:rPr>
                <w:rFonts w:ascii="Arial" w:eastAsia="Calibri" w:hAnsi="Arial" w:cs="Arial"/>
                <w:lang w:val="it-IT"/>
              </w:rPr>
              <w:t>вели</w:t>
            </w:r>
            <w:r w:rsidR="00F9222E" w:rsidRPr="00D11DF7">
              <w:rPr>
                <w:rFonts w:ascii="Arial" w:eastAsia="Calibri" w:hAnsi="Arial" w:cs="Arial"/>
                <w:lang w:val="it-IT"/>
              </w:rPr>
              <w:t>ч</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симетри</w:t>
            </w:r>
            <w:r w:rsidR="00F9222E" w:rsidRPr="00D11DF7">
              <w:rPr>
                <w:rFonts w:ascii="Arial" w:eastAsia="Calibri" w:hAnsi="Arial" w:cs="Arial"/>
                <w:lang w:val="it-IT"/>
              </w:rPr>
              <w:t>ч</w:t>
            </w:r>
            <w:r w:rsidRPr="00D11DF7">
              <w:rPr>
                <w:rFonts w:ascii="Arial" w:eastAsia="Calibri" w:hAnsi="Arial" w:cs="Arial"/>
                <w:lang w:val="it-IT"/>
              </w:rPr>
              <w:t>ан</w:t>
            </w:r>
            <w:r w:rsidR="00D811CD" w:rsidRPr="00D11DF7">
              <w:rPr>
                <w:rFonts w:ascii="Arial" w:eastAsia="Calibri" w:hAnsi="Arial" w:cs="Arial"/>
                <w:lang w:val="it-IT"/>
              </w:rPr>
              <w:t xml:space="preserve"> </w:t>
            </w:r>
            <w:r w:rsidRPr="00D11DF7">
              <w:rPr>
                <w:rFonts w:ascii="Arial" w:eastAsia="Calibri" w:hAnsi="Arial" w:cs="Arial"/>
                <w:lang w:val="it-IT"/>
              </w:rPr>
              <w:t>светларнику</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Услов</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одре</w:t>
            </w:r>
            <w:r w:rsidR="00F9222E" w:rsidRPr="00D11DF7">
              <w:rPr>
                <w:rFonts w:ascii="Arial" w:eastAsia="Calibri" w:hAnsi="Arial" w:cs="Arial"/>
                <w:lang w:val="it-IT"/>
              </w:rPr>
              <w:t>ђ</w:t>
            </w:r>
            <w:r w:rsidRPr="00D11DF7">
              <w:rPr>
                <w:rFonts w:ascii="Arial" w:eastAsia="Calibri" w:hAnsi="Arial" w:cs="Arial"/>
                <w:lang w:val="it-IT"/>
              </w:rPr>
              <w:t>ива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светларника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минимално</w:t>
            </w:r>
            <w:r w:rsidR="00D811CD" w:rsidRPr="00D11DF7">
              <w:rPr>
                <w:rFonts w:ascii="Arial" w:eastAsia="Calibri" w:hAnsi="Arial" w:cs="Arial"/>
                <w:lang w:val="it-IT"/>
              </w:rPr>
              <w:t xml:space="preserve"> 1,0 </w:t>
            </w:r>
            <w:r w:rsidRPr="00D11DF7">
              <w:rPr>
                <w:rFonts w:ascii="Arial" w:eastAsia="Calibri" w:hAnsi="Arial" w:cs="Arial"/>
                <w:lang w:val="it-IT"/>
              </w:rPr>
              <w:t>м</w:t>
            </w:r>
            <w:r w:rsidR="00D811CD" w:rsidRPr="00D11DF7">
              <w:rPr>
                <w:rFonts w:ascii="Arial" w:eastAsia="Calibri" w:hAnsi="Arial" w:cs="Arial"/>
                <w:lang w:val="it-IT"/>
              </w:rPr>
              <w:t xml:space="preserve">2 </w:t>
            </w:r>
            <w:r w:rsidRPr="00D11DF7">
              <w:rPr>
                <w:rFonts w:ascii="Arial" w:eastAsia="Calibri" w:hAnsi="Arial" w:cs="Arial"/>
                <w:lang w:val="it-IT"/>
              </w:rPr>
              <w:t>по</w:t>
            </w:r>
            <w:r w:rsidR="00D811CD" w:rsidRPr="00D11DF7">
              <w:rPr>
                <w:rFonts w:ascii="Arial" w:eastAsia="Calibri" w:hAnsi="Arial" w:cs="Arial"/>
                <w:lang w:val="it-IT"/>
              </w:rPr>
              <w:t xml:space="preserve"> </w:t>
            </w:r>
            <w:r w:rsidRPr="00D11DF7">
              <w:rPr>
                <w:rFonts w:ascii="Arial" w:eastAsia="Calibri" w:hAnsi="Arial" w:cs="Arial"/>
                <w:lang w:val="it-IT"/>
              </w:rPr>
              <w:t>ета</w:t>
            </w:r>
            <w:r w:rsidR="00F9222E" w:rsidRPr="00D11DF7">
              <w:rPr>
                <w:rFonts w:ascii="Arial" w:eastAsia="Calibri" w:hAnsi="Arial" w:cs="Arial"/>
                <w:lang w:val="it-IT"/>
              </w:rPr>
              <w:t>ж</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при</w:t>
            </w:r>
            <w:r w:rsidR="00D811CD" w:rsidRPr="00D11DF7">
              <w:rPr>
                <w:rFonts w:ascii="Arial" w:eastAsia="Calibri" w:hAnsi="Arial" w:cs="Arial"/>
                <w:lang w:val="it-IT"/>
              </w:rPr>
              <w:t xml:space="preserve"> </w:t>
            </w:r>
            <w:r w:rsidR="00F9222E" w:rsidRPr="00D11DF7">
              <w:rPr>
                <w:rFonts w:ascii="Arial" w:eastAsia="Calibri" w:hAnsi="Arial" w:cs="Arial"/>
                <w:lang w:val="it-IT"/>
              </w:rPr>
              <w:t>ч</w:t>
            </w:r>
            <w:r w:rsidRPr="00D11DF7">
              <w:rPr>
                <w:rFonts w:ascii="Arial" w:eastAsia="Calibri" w:hAnsi="Arial" w:cs="Arial"/>
                <w:lang w:val="it-IT"/>
              </w:rPr>
              <w:t>ему</w:t>
            </w:r>
            <w:r w:rsidR="00D811CD" w:rsidRPr="00D11DF7">
              <w:rPr>
                <w:rFonts w:ascii="Arial" w:eastAsia="Calibri" w:hAnsi="Arial" w:cs="Arial"/>
                <w:lang w:val="it-IT"/>
              </w:rPr>
              <w:t xml:space="preserve"> </w:t>
            </w:r>
            <w:r w:rsidRPr="00D11DF7">
              <w:rPr>
                <w:rFonts w:ascii="Arial" w:eastAsia="Calibri" w:hAnsi="Arial" w:cs="Arial"/>
                <w:lang w:val="it-IT"/>
              </w:rPr>
              <w:t>он</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ма</w:t>
            </w:r>
            <w:r w:rsidR="00F9222E" w:rsidRPr="00D11DF7">
              <w:rPr>
                <w:rFonts w:ascii="Arial" w:eastAsia="Calibri" w:hAnsi="Arial" w:cs="Arial"/>
                <w:lang w:val="it-IT"/>
              </w:rPr>
              <w:t>њ</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3</w:t>
            </w:r>
            <w:r w:rsidRPr="00D11DF7">
              <w:rPr>
                <w:rFonts w:ascii="Arial" w:eastAsia="Calibri" w:hAnsi="Arial" w:cs="Arial"/>
                <w:lang w:val="it-IT"/>
              </w:rPr>
              <w:t>м</w:t>
            </w:r>
            <w:r w:rsidR="00D811CD" w:rsidRPr="00D11DF7">
              <w:rPr>
                <w:rFonts w:ascii="Arial" w:eastAsia="Calibri" w:hAnsi="Arial" w:cs="Arial"/>
                <w:lang w:val="it-IT"/>
              </w:rPr>
              <w:t xml:space="preserve">2. </w:t>
            </w:r>
            <w:r w:rsidRPr="00D11DF7">
              <w:rPr>
                <w:rFonts w:ascii="Arial" w:eastAsia="Calibri" w:hAnsi="Arial" w:cs="Arial"/>
                <w:lang w:val="it-IT"/>
              </w:rPr>
              <w:t>Најма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висина</w:t>
            </w:r>
            <w:r w:rsidR="00D811CD" w:rsidRPr="00D11DF7">
              <w:rPr>
                <w:rFonts w:ascii="Arial" w:eastAsia="Calibri" w:hAnsi="Arial" w:cs="Arial"/>
                <w:lang w:val="it-IT"/>
              </w:rPr>
              <w:t xml:space="preserve"> </w:t>
            </w:r>
            <w:r w:rsidRPr="00D11DF7">
              <w:rPr>
                <w:rFonts w:ascii="Arial" w:eastAsia="Calibri" w:hAnsi="Arial" w:cs="Arial"/>
                <w:lang w:val="it-IT"/>
              </w:rPr>
              <w:t>парапета</w:t>
            </w:r>
            <w:r w:rsidR="00D811CD" w:rsidRPr="00D11DF7">
              <w:rPr>
                <w:rFonts w:ascii="Arial" w:eastAsia="Calibri" w:hAnsi="Arial" w:cs="Arial"/>
                <w:lang w:val="it-IT"/>
              </w:rPr>
              <w:t xml:space="preserve"> </w:t>
            </w:r>
            <w:r w:rsidRPr="00D11DF7">
              <w:rPr>
                <w:rFonts w:ascii="Arial" w:eastAsia="Calibri" w:hAnsi="Arial" w:cs="Arial"/>
                <w:lang w:val="it-IT"/>
              </w:rPr>
              <w:t>отвора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светларнику</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1,8 </w:t>
            </w:r>
            <w:r w:rsidRPr="00D11DF7">
              <w:rPr>
                <w:rFonts w:ascii="Arial" w:eastAsia="Calibri" w:hAnsi="Arial" w:cs="Arial"/>
                <w:lang w:val="it-IT"/>
              </w:rPr>
              <w:t>м</w:t>
            </w:r>
            <w:r w:rsidR="00D811CD" w:rsidRPr="00D11DF7">
              <w:rPr>
                <w:rFonts w:ascii="Arial" w:eastAsia="Calibri" w:hAnsi="Arial" w:cs="Arial"/>
                <w:lang w:val="it-IT"/>
              </w:rPr>
              <w:t>.</w:t>
            </w:r>
          </w:p>
          <w:p w:rsidR="005F2D2C" w:rsidRPr="00D11DF7" w:rsidRDefault="00A94C27" w:rsidP="005F2D2C">
            <w:pPr>
              <w:pStyle w:val="Default"/>
              <w:jc w:val="both"/>
              <w:rPr>
                <w:rFonts w:ascii="Arial" w:hAnsi="Arial" w:cs="Arial"/>
                <w:color w:val="auto"/>
                <w:sz w:val="22"/>
                <w:szCs w:val="16"/>
              </w:rPr>
            </w:pPr>
            <w:r w:rsidRPr="00D11DF7">
              <w:rPr>
                <w:rFonts w:ascii="Arial" w:hAnsi="Arial" w:cs="Arial"/>
                <w:color w:val="auto"/>
                <w:sz w:val="22"/>
                <w:szCs w:val="16"/>
              </w:rPr>
              <w:t>У изузетним случајевима, и</w:t>
            </w:r>
            <w:r w:rsidR="005F2D2C" w:rsidRPr="00D11DF7">
              <w:rPr>
                <w:rFonts w:ascii="Arial" w:hAnsi="Arial" w:cs="Arial"/>
                <w:color w:val="auto"/>
                <w:sz w:val="22"/>
                <w:szCs w:val="16"/>
              </w:rPr>
              <w:t xml:space="preserve">зузетак од правила изградње у непрекинутом низу може представљати стечено право отвора на међи. Ако се ради о отвору са високим парапетом, обавезно се формира затворен или полуотворен светларник у зависности од положаја отвора. Димензије светларника се одређују у складу са важећим правилником. За отворе са другим висинама парапета објекат се удаљава минимално 3,0m од међе формирајући са једне стране полуотворени светларник, отворен ка улици или дворишту, који се завршава на минималном растојању од 2,0m од одговарајуће ивице отвора на међи. </w:t>
            </w:r>
          </w:p>
          <w:p w:rsidR="005F2D2C" w:rsidRPr="00D11DF7" w:rsidRDefault="005F2D2C" w:rsidP="005F2D2C">
            <w:pPr>
              <w:pStyle w:val="Default"/>
              <w:jc w:val="both"/>
              <w:rPr>
                <w:rFonts w:ascii="Arial" w:hAnsi="Arial" w:cs="Arial"/>
                <w:color w:val="auto"/>
                <w:sz w:val="22"/>
                <w:szCs w:val="16"/>
              </w:rPr>
            </w:pPr>
            <w:r w:rsidRPr="00D11DF7">
              <w:rPr>
                <w:rFonts w:ascii="Arial" w:hAnsi="Arial" w:cs="Arial"/>
                <w:color w:val="auto"/>
                <w:sz w:val="22"/>
                <w:szCs w:val="16"/>
              </w:rPr>
              <w:t xml:space="preserve">Уколико на суседном објекту постоји изведен светларник, на новом објекту се оставља светларник исте величине и симетричан светларнику постојећег објекта. </w:t>
            </w:r>
          </w:p>
          <w:p w:rsidR="007524D7"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ава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непрекинутом</w:t>
            </w:r>
            <w:r w:rsidR="00AC7141" w:rsidRPr="00D11DF7">
              <w:rPr>
                <w:rFonts w:ascii="Arial" w:eastAsia="Calibri" w:hAnsi="Arial" w:cs="Arial"/>
              </w:rPr>
              <w:t>, прекинутом</w:t>
            </w:r>
            <w:r w:rsidR="00D811CD" w:rsidRPr="00D11DF7">
              <w:rPr>
                <w:rFonts w:ascii="Arial" w:eastAsia="Calibri" w:hAnsi="Arial" w:cs="Arial"/>
                <w:lang w:val="it-IT"/>
              </w:rPr>
              <w:t xml:space="preserve"> </w:t>
            </w:r>
            <w:r w:rsidRPr="00D11DF7">
              <w:rPr>
                <w:rFonts w:ascii="Arial" w:eastAsia="Calibri" w:hAnsi="Arial" w:cs="Arial"/>
                <w:lang w:val="it-IT"/>
              </w:rPr>
              <w:t>низу</w:t>
            </w:r>
            <w:r w:rsidR="00D811CD" w:rsidRPr="00D11DF7">
              <w:rPr>
                <w:rFonts w:ascii="Arial" w:eastAsia="Calibri" w:hAnsi="Arial" w:cs="Arial"/>
                <w:lang w:val="it-IT"/>
              </w:rPr>
              <w:t xml:space="preserve"> </w:t>
            </w:r>
            <w:r w:rsidR="005F1753" w:rsidRPr="00D11DF7">
              <w:rPr>
                <w:rFonts w:ascii="Arial" w:eastAsia="Calibri" w:hAnsi="Arial" w:cs="Arial"/>
              </w:rPr>
              <w:t xml:space="preserve">и двојних објеката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зонама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којима</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прописана</w:t>
            </w:r>
            <w:r w:rsidR="00D811CD" w:rsidRPr="00D11DF7">
              <w:rPr>
                <w:rFonts w:ascii="Arial" w:eastAsia="Calibri" w:hAnsi="Arial" w:cs="Arial"/>
                <w:lang w:val="it-IT"/>
              </w:rPr>
              <w:t xml:space="preserve"> </w:t>
            </w:r>
            <w:r w:rsidRPr="00D11DF7">
              <w:rPr>
                <w:rFonts w:ascii="Arial" w:eastAsia="Calibri" w:hAnsi="Arial" w:cs="Arial"/>
                <w:lang w:val="it-IT"/>
              </w:rPr>
              <w:t>обавезна</w:t>
            </w:r>
            <w:r w:rsidR="00D811CD" w:rsidRPr="00D11DF7">
              <w:rPr>
                <w:rFonts w:ascii="Arial" w:eastAsia="Calibri" w:hAnsi="Arial" w:cs="Arial"/>
                <w:lang w:val="it-IT"/>
              </w:rPr>
              <w:t xml:space="preserve"> </w:t>
            </w:r>
            <w:r w:rsidRPr="00D11DF7">
              <w:rPr>
                <w:rFonts w:ascii="Arial" w:eastAsia="Calibri" w:hAnsi="Arial" w:cs="Arial"/>
                <w:lang w:val="it-IT"/>
              </w:rPr>
              <w:t>израда</w:t>
            </w:r>
            <w:r w:rsidR="00D811CD" w:rsidRPr="00D11DF7">
              <w:rPr>
                <w:rFonts w:ascii="Arial" w:eastAsia="Calibri" w:hAnsi="Arial" w:cs="Arial"/>
                <w:lang w:val="it-IT"/>
              </w:rPr>
              <w:t xml:space="preserve"> </w:t>
            </w:r>
            <w:r w:rsidRPr="00D11DF7">
              <w:rPr>
                <w:rFonts w:ascii="Arial" w:eastAsia="Calibri" w:hAnsi="Arial" w:cs="Arial"/>
                <w:lang w:val="it-IT"/>
              </w:rPr>
              <w:t>планова</w:t>
            </w:r>
            <w:r w:rsidR="00D811CD" w:rsidRPr="00D11DF7">
              <w:rPr>
                <w:rFonts w:ascii="Arial" w:eastAsia="Calibri" w:hAnsi="Arial" w:cs="Arial"/>
                <w:lang w:val="it-IT"/>
              </w:rPr>
              <w:t xml:space="preserve"> </w:t>
            </w:r>
            <w:r w:rsidRPr="00D11DF7">
              <w:rPr>
                <w:rFonts w:ascii="Arial" w:eastAsia="Calibri" w:hAnsi="Arial" w:cs="Arial"/>
                <w:lang w:val="it-IT"/>
              </w:rPr>
              <w:t>ни</w:t>
            </w:r>
            <w:r w:rsidR="00F9222E" w:rsidRPr="00D11DF7">
              <w:rPr>
                <w:rFonts w:ascii="Arial" w:eastAsia="Calibri" w:hAnsi="Arial" w:cs="Arial"/>
                <w:lang w:val="it-IT"/>
              </w:rPr>
              <w:t>ж</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реда</w:t>
            </w:r>
            <w:r w:rsidR="00D811CD" w:rsidRPr="00D11DF7">
              <w:rPr>
                <w:rFonts w:ascii="Arial" w:eastAsia="Calibri" w:hAnsi="Arial" w:cs="Arial"/>
                <w:lang w:val="it-IT"/>
              </w:rPr>
              <w:t xml:space="preserve">, </w:t>
            </w:r>
            <w:r w:rsidRPr="00D11DF7">
              <w:rPr>
                <w:rFonts w:ascii="Arial" w:eastAsia="Calibri" w:hAnsi="Arial" w:cs="Arial"/>
                <w:lang w:val="it-IT"/>
              </w:rPr>
              <w:t>уз</w:t>
            </w:r>
            <w:r w:rsidR="00D811CD" w:rsidRPr="00D11DF7">
              <w:rPr>
                <w:rFonts w:ascii="Arial" w:eastAsia="Calibri" w:hAnsi="Arial" w:cs="Arial"/>
                <w:lang w:val="it-IT"/>
              </w:rPr>
              <w:t xml:space="preserve"> </w:t>
            </w:r>
            <w:r w:rsidRPr="00D11DF7">
              <w:rPr>
                <w:rFonts w:ascii="Arial" w:eastAsia="Calibri" w:hAnsi="Arial" w:cs="Arial"/>
                <w:lang w:val="it-IT"/>
              </w:rPr>
              <w:t>обострану</w:t>
            </w:r>
            <w:r w:rsidR="00D811CD" w:rsidRPr="00D11DF7">
              <w:rPr>
                <w:rFonts w:ascii="Arial" w:eastAsia="Calibri" w:hAnsi="Arial" w:cs="Arial"/>
                <w:lang w:val="it-IT"/>
              </w:rPr>
              <w:t xml:space="preserve"> </w:t>
            </w:r>
            <w:r w:rsidRPr="00D11DF7">
              <w:rPr>
                <w:rFonts w:ascii="Arial" w:eastAsia="Calibri" w:hAnsi="Arial" w:cs="Arial"/>
                <w:lang w:val="it-IT"/>
              </w:rPr>
              <w:t>сагласност</w:t>
            </w:r>
            <w:r w:rsidR="00D811CD" w:rsidRPr="00D11DF7">
              <w:rPr>
                <w:rFonts w:ascii="Arial" w:eastAsia="Calibri" w:hAnsi="Arial" w:cs="Arial"/>
                <w:lang w:val="it-IT"/>
              </w:rPr>
              <w:t xml:space="preserve"> </w:t>
            </w:r>
            <w:r w:rsidRPr="00D11DF7">
              <w:rPr>
                <w:rFonts w:ascii="Arial" w:eastAsia="Calibri" w:hAnsi="Arial" w:cs="Arial"/>
                <w:lang w:val="it-IT"/>
              </w:rPr>
              <w:t>суседа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заједни</w:t>
            </w:r>
            <w:r w:rsidR="00F9222E" w:rsidRPr="00D11DF7">
              <w:rPr>
                <w:rFonts w:ascii="Arial" w:eastAsia="Calibri" w:hAnsi="Arial" w:cs="Arial"/>
                <w:lang w:val="it-IT"/>
              </w:rPr>
              <w:t>ч</w:t>
            </w:r>
            <w:r w:rsidRPr="00D11DF7">
              <w:rPr>
                <w:rFonts w:ascii="Arial" w:eastAsia="Calibri" w:hAnsi="Arial" w:cs="Arial"/>
                <w:lang w:val="it-IT"/>
              </w:rPr>
              <w:t>кој</w:t>
            </w:r>
            <w:r w:rsidR="00D811CD" w:rsidRPr="00D11DF7">
              <w:rPr>
                <w:rFonts w:ascii="Arial" w:eastAsia="Calibri" w:hAnsi="Arial" w:cs="Arial"/>
                <w:lang w:val="it-IT"/>
              </w:rPr>
              <w:t xml:space="preserve"> </w:t>
            </w:r>
            <w:r w:rsidRPr="00D11DF7">
              <w:rPr>
                <w:rFonts w:ascii="Arial" w:eastAsia="Calibri" w:hAnsi="Arial" w:cs="Arial"/>
                <w:lang w:val="it-IT"/>
              </w:rPr>
              <w:t>ме</w:t>
            </w:r>
            <w:r w:rsidR="00F9222E" w:rsidRPr="00D11DF7">
              <w:rPr>
                <w:rFonts w:ascii="Arial" w:eastAsia="Calibri" w:hAnsi="Arial" w:cs="Arial"/>
                <w:lang w:val="it-IT"/>
              </w:rPr>
              <w:t>ђ</w:t>
            </w:r>
            <w:r w:rsidRPr="00D11DF7">
              <w:rPr>
                <w:rFonts w:ascii="Arial" w:eastAsia="Calibri" w:hAnsi="Arial" w:cs="Arial"/>
                <w:lang w:val="it-IT"/>
              </w:rPr>
              <w:t>и</w:t>
            </w:r>
            <w:r w:rsidR="00D811CD" w:rsidRPr="00D11DF7">
              <w:rPr>
                <w:rFonts w:ascii="Arial" w:eastAsia="Calibri" w:hAnsi="Arial" w:cs="Arial"/>
                <w:lang w:val="it-IT"/>
              </w:rPr>
              <w:t xml:space="preserve">. </w:t>
            </w:r>
          </w:p>
          <w:p w:rsidR="00D811CD" w:rsidRPr="00D11DF7" w:rsidRDefault="007524D7" w:rsidP="007524D7">
            <w:pPr>
              <w:pStyle w:val="Default"/>
              <w:jc w:val="both"/>
              <w:rPr>
                <w:rFonts w:ascii="Arial" w:hAnsi="Arial" w:cs="Arial"/>
                <w:color w:val="auto"/>
                <w:sz w:val="22"/>
                <w:szCs w:val="16"/>
              </w:rPr>
            </w:pPr>
            <w:r w:rsidRPr="00D11DF7">
              <w:rPr>
                <w:rFonts w:ascii="Arial" w:hAnsi="Arial" w:cs="Arial"/>
                <w:color w:val="auto"/>
                <w:sz w:val="22"/>
                <w:szCs w:val="16"/>
              </w:rPr>
              <w:t xml:space="preserve">У случајевима када инвеститор не може да добије сагласност ни </w:t>
            </w:r>
            <w:r w:rsidRPr="00D11DF7">
              <w:rPr>
                <w:rFonts w:ascii="Arial" w:hAnsi="Arial" w:cs="Arial"/>
                <w:color w:val="auto"/>
                <w:sz w:val="22"/>
                <w:szCs w:val="16"/>
              </w:rPr>
              <w:lastRenderedPageBreak/>
              <w:t xml:space="preserve">једног бочног </w:t>
            </w:r>
            <w:r w:rsidR="00863213" w:rsidRPr="00D11DF7">
              <w:rPr>
                <w:rFonts w:ascii="Arial" w:hAnsi="Arial" w:cs="Arial"/>
                <w:color w:val="auto"/>
                <w:sz w:val="22"/>
                <w:szCs w:val="16"/>
              </w:rPr>
              <w:t xml:space="preserve">или задњег </w:t>
            </w:r>
            <w:r w:rsidRPr="00D11DF7">
              <w:rPr>
                <w:rFonts w:ascii="Arial" w:hAnsi="Arial" w:cs="Arial"/>
                <w:color w:val="auto"/>
                <w:sz w:val="22"/>
                <w:szCs w:val="16"/>
              </w:rPr>
              <w:t>суседа</w:t>
            </w:r>
            <w:r w:rsidR="00863213" w:rsidRPr="00D11DF7">
              <w:rPr>
                <w:rFonts w:ascii="Arial" w:hAnsi="Arial" w:cs="Arial"/>
                <w:color w:val="auto"/>
                <w:sz w:val="22"/>
                <w:szCs w:val="16"/>
              </w:rPr>
              <w:t xml:space="preserve"> (двојни објекти на задњој међи)</w:t>
            </w:r>
            <w:r w:rsidRPr="00D11DF7">
              <w:rPr>
                <w:rFonts w:ascii="Arial" w:hAnsi="Arial" w:cs="Arial"/>
                <w:color w:val="auto"/>
                <w:sz w:val="22"/>
                <w:szCs w:val="16"/>
              </w:rPr>
              <w:t xml:space="preserve"> за постављање објекта на међу, објекат се изводи по правилима за изградњу слободностојећег објекта. </w:t>
            </w:r>
          </w:p>
          <w:p w:rsidR="00A54755" w:rsidRPr="00D11DF7" w:rsidRDefault="00A54755" w:rsidP="001B37F6">
            <w:pPr>
              <w:widowControl w:val="0"/>
              <w:autoSpaceDE w:val="0"/>
              <w:spacing w:after="0" w:line="240" w:lineRule="auto"/>
              <w:jc w:val="both"/>
              <w:rPr>
                <w:rFonts w:ascii="Arial" w:eastAsia="Calibri" w:hAnsi="Arial" w:cs="Arial"/>
                <w:sz w:val="28"/>
              </w:rPr>
            </w:pPr>
            <w:r w:rsidRPr="00D11DF7">
              <w:rPr>
                <w:rFonts w:ascii="Arial" w:hAnsi="Arial" w:cs="Arial"/>
                <w:szCs w:val="18"/>
              </w:rPr>
              <w:t xml:space="preserve">Планом су дефинисане максималне унутрашње грађевинске линије у циљу спречавања међусобних негативних утицаја. </w:t>
            </w:r>
            <w:r w:rsidR="00D27D5A" w:rsidRPr="00D11DF7">
              <w:rPr>
                <w:rFonts w:ascii="Arial" w:hAnsi="Arial" w:cs="Arial"/>
                <w:szCs w:val="18"/>
              </w:rPr>
              <w:t xml:space="preserve"> Посебним правилима грађења у делу </w:t>
            </w:r>
            <w:r w:rsidR="00CC22E4" w:rsidRPr="00D11DF7">
              <w:rPr>
                <w:rFonts w:ascii="Arial" w:hAnsi="Arial" w:cs="Arial"/>
                <w:szCs w:val="18"/>
              </w:rPr>
              <w:t>Х</w:t>
            </w:r>
            <w:r w:rsidR="00D27D5A" w:rsidRPr="00D11DF7">
              <w:rPr>
                <w:rFonts w:ascii="Arial" w:hAnsi="Arial" w:cs="Arial"/>
                <w:szCs w:val="18"/>
              </w:rPr>
              <w:t>оризонталн</w:t>
            </w:r>
            <w:r w:rsidR="00CC22E4" w:rsidRPr="00D11DF7">
              <w:rPr>
                <w:rFonts w:ascii="Arial" w:hAnsi="Arial" w:cs="Arial"/>
                <w:szCs w:val="18"/>
              </w:rPr>
              <w:t>а</w:t>
            </w:r>
            <w:r w:rsidR="00D27D5A" w:rsidRPr="00D11DF7">
              <w:rPr>
                <w:rFonts w:ascii="Arial" w:hAnsi="Arial" w:cs="Arial"/>
                <w:szCs w:val="18"/>
              </w:rPr>
              <w:t xml:space="preserve"> регулациј</w:t>
            </w:r>
            <w:r w:rsidR="00CC22E4" w:rsidRPr="00D11DF7">
              <w:rPr>
                <w:rFonts w:ascii="Arial" w:hAnsi="Arial" w:cs="Arial"/>
                <w:szCs w:val="18"/>
              </w:rPr>
              <w:t>а</w:t>
            </w:r>
            <w:r w:rsidR="00D27D5A" w:rsidRPr="00D11DF7">
              <w:rPr>
                <w:rFonts w:ascii="Arial" w:hAnsi="Arial" w:cs="Arial"/>
                <w:szCs w:val="18"/>
              </w:rPr>
              <w:t xml:space="preserve"> су дефинисана међусобна удаљења (главних) објеката на парцели као и од (главног) објекта на суседним парцелама, у зависности од функционалне целине. Удаљења помоћног објекта су дефинисана посебним правилима грађења у делу Изградња</w:t>
            </w:r>
            <w:r w:rsidR="00CC22E4" w:rsidRPr="00D11DF7">
              <w:rPr>
                <w:rFonts w:ascii="Arial" w:hAnsi="Arial" w:cs="Arial"/>
                <w:szCs w:val="18"/>
              </w:rPr>
              <w:t xml:space="preserve"> других објеката на парцели и удаљење помоћног од главних објеката, како на сопственој парцели тако и на суседним парцелама, није условљено.</w:t>
            </w:r>
            <w:r w:rsidR="00D27D5A" w:rsidRPr="00D11DF7">
              <w:rPr>
                <w:rFonts w:ascii="Arial" w:hAnsi="Arial" w:cs="Arial"/>
                <w:szCs w:val="18"/>
              </w:rPr>
              <w:t xml:space="preserve">  </w:t>
            </w:r>
            <w:r w:rsidRPr="00D11DF7">
              <w:rPr>
                <w:rFonts w:ascii="Arial" w:hAnsi="Arial" w:cs="Arial"/>
                <w:szCs w:val="18"/>
              </w:rPr>
              <w:t>Ако нису поменуте овим планом, унутрашње грађевинске линије према суседима се дефинишу у складу са Правилником о општим правилима за парцелацију, регулацију и изградњу ("Сл. гласник РС", бр, 22/15).</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деловима</w:t>
            </w:r>
            <w:r w:rsidR="00D811CD" w:rsidRPr="00D11DF7">
              <w:rPr>
                <w:rFonts w:ascii="Arial" w:eastAsia="Calibri" w:hAnsi="Arial" w:cs="Arial"/>
                <w:lang w:val="it-IT"/>
              </w:rPr>
              <w:t xml:space="preserve"> </w:t>
            </w:r>
            <w:r w:rsidRPr="00D11DF7">
              <w:rPr>
                <w:rFonts w:ascii="Arial" w:eastAsia="Calibri" w:hAnsi="Arial" w:cs="Arial"/>
                <w:lang w:val="it-IT"/>
              </w:rPr>
              <w:t>новопланираних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орјентисаним</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регулационој</w:t>
            </w:r>
            <w:r w:rsidR="00D811CD" w:rsidRPr="00D11DF7">
              <w:rPr>
                <w:rFonts w:ascii="Arial" w:eastAsia="Calibri" w:hAnsi="Arial" w:cs="Arial"/>
                <w:lang w:val="it-IT"/>
              </w:rPr>
              <w:t xml:space="preserve"> </w:t>
            </w:r>
            <w:r w:rsidRPr="00D11DF7">
              <w:rPr>
                <w:rFonts w:ascii="Arial" w:eastAsia="Calibri" w:hAnsi="Arial" w:cs="Arial"/>
                <w:lang w:val="it-IT"/>
              </w:rPr>
              <w:t>линији</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градити</w:t>
            </w:r>
            <w:r w:rsidR="00D811CD" w:rsidRPr="00D11DF7">
              <w:rPr>
                <w:rFonts w:ascii="Arial" w:eastAsia="Calibri" w:hAnsi="Arial" w:cs="Arial"/>
                <w:lang w:val="it-IT"/>
              </w:rPr>
              <w:t xml:space="preserve"> </w:t>
            </w:r>
            <w:r w:rsidRPr="00D11DF7">
              <w:rPr>
                <w:rFonts w:ascii="Arial" w:eastAsia="Calibri" w:hAnsi="Arial" w:cs="Arial"/>
                <w:lang w:val="it-IT"/>
              </w:rPr>
              <w:t>испади</w:t>
            </w:r>
            <w:r w:rsidR="00D811CD" w:rsidRPr="00D11DF7">
              <w:rPr>
                <w:rFonts w:ascii="Arial" w:eastAsia="Calibri" w:hAnsi="Arial" w:cs="Arial"/>
                <w:lang w:val="it-IT"/>
              </w:rPr>
              <w:t xml:space="preserve"> (</w:t>
            </w:r>
            <w:r w:rsidRPr="00D11DF7">
              <w:rPr>
                <w:rFonts w:ascii="Arial" w:eastAsia="Calibri" w:hAnsi="Arial" w:cs="Arial"/>
                <w:lang w:val="it-IT"/>
              </w:rPr>
              <w:t>еркери</w:t>
            </w:r>
            <w:r w:rsidR="00D811CD" w:rsidRPr="00D11DF7">
              <w:rPr>
                <w:rFonts w:ascii="Arial" w:eastAsia="Calibri" w:hAnsi="Arial" w:cs="Arial"/>
                <w:lang w:val="it-IT"/>
              </w:rPr>
              <w:t xml:space="preserve">, </w:t>
            </w:r>
            <w:r w:rsidRPr="00D11DF7">
              <w:rPr>
                <w:rFonts w:ascii="Arial" w:eastAsia="Calibri" w:hAnsi="Arial" w:cs="Arial"/>
                <w:lang w:val="it-IT"/>
              </w:rPr>
              <w:t>терасе</w:t>
            </w:r>
            <w:r w:rsidR="00D811CD" w:rsidRPr="00D11DF7">
              <w:rPr>
                <w:rFonts w:ascii="Arial" w:eastAsia="Calibri" w:hAnsi="Arial" w:cs="Arial"/>
                <w:lang w:val="it-IT"/>
              </w:rPr>
              <w:t xml:space="preserve">, </w:t>
            </w:r>
            <w:r w:rsidRPr="00D11DF7">
              <w:rPr>
                <w:rFonts w:ascii="Arial" w:eastAsia="Calibri" w:hAnsi="Arial" w:cs="Arial"/>
                <w:lang w:val="it-IT"/>
              </w:rPr>
              <w:t>доксати</w:t>
            </w:r>
            <w:r w:rsidR="00D811CD" w:rsidRPr="00D11DF7">
              <w:rPr>
                <w:rFonts w:ascii="Arial" w:eastAsia="Calibri" w:hAnsi="Arial" w:cs="Arial"/>
                <w:lang w:val="it-IT"/>
              </w:rPr>
              <w:t xml:space="preserve">, </w:t>
            </w:r>
            <w:r w:rsidRPr="00D11DF7">
              <w:rPr>
                <w:rFonts w:ascii="Arial" w:eastAsia="Calibri" w:hAnsi="Arial" w:cs="Arial"/>
                <w:lang w:val="it-IT"/>
              </w:rPr>
              <w:t>улазне</w:t>
            </w:r>
            <w:r w:rsidR="00D811CD" w:rsidRPr="00D11DF7">
              <w:rPr>
                <w:rFonts w:ascii="Arial" w:eastAsia="Calibri" w:hAnsi="Arial" w:cs="Arial"/>
                <w:lang w:val="it-IT"/>
              </w:rPr>
              <w:t xml:space="preserve"> </w:t>
            </w:r>
            <w:r w:rsidRPr="00D11DF7">
              <w:rPr>
                <w:rFonts w:ascii="Arial" w:eastAsia="Calibri" w:hAnsi="Arial" w:cs="Arial"/>
                <w:lang w:val="it-IT"/>
              </w:rPr>
              <w:t>настре</w:t>
            </w:r>
            <w:r w:rsidR="005F4917" w:rsidRPr="00D11DF7">
              <w:rPr>
                <w:rFonts w:ascii="Arial" w:eastAsia="Calibri" w:hAnsi="Arial" w:cs="Arial"/>
                <w:lang w:val="it-IT"/>
              </w:rPr>
              <w:t>ш</w:t>
            </w:r>
            <w:r w:rsidRPr="00D11DF7">
              <w:rPr>
                <w:rFonts w:ascii="Arial" w:eastAsia="Calibri" w:hAnsi="Arial" w:cs="Arial"/>
                <w:lang w:val="it-IT"/>
              </w:rPr>
              <w:t>нице</w:t>
            </w:r>
            <w:r w:rsidR="00D811CD" w:rsidRPr="00D11DF7">
              <w:rPr>
                <w:rFonts w:ascii="Arial" w:eastAsia="Calibri" w:hAnsi="Arial" w:cs="Arial"/>
                <w:lang w:val="it-IT"/>
              </w:rPr>
              <w:t xml:space="preserve"> </w:t>
            </w:r>
            <w:r w:rsidRPr="00D11DF7">
              <w:rPr>
                <w:rFonts w:ascii="Arial" w:eastAsia="Calibri" w:hAnsi="Arial" w:cs="Arial"/>
                <w:lang w:val="it-IT"/>
              </w:rPr>
              <w:t>без</w:t>
            </w:r>
            <w:r w:rsidR="00D811CD" w:rsidRPr="00D11DF7">
              <w:rPr>
                <w:rFonts w:ascii="Arial" w:eastAsia="Calibri" w:hAnsi="Arial" w:cs="Arial"/>
                <w:lang w:val="it-IT"/>
              </w:rPr>
              <w:t xml:space="preserve"> </w:t>
            </w:r>
            <w:r w:rsidRPr="00D11DF7">
              <w:rPr>
                <w:rFonts w:ascii="Arial" w:eastAsia="Calibri" w:hAnsi="Arial" w:cs="Arial"/>
                <w:lang w:val="it-IT"/>
              </w:rPr>
              <w:t>стубова</w:t>
            </w:r>
            <w:r w:rsidR="00D811CD" w:rsidRPr="00D11DF7">
              <w:rPr>
                <w:rFonts w:ascii="Arial" w:eastAsia="Calibri" w:hAnsi="Arial" w:cs="Arial"/>
                <w:lang w:val="it-IT"/>
              </w:rPr>
              <w:t xml:space="preserve">) </w:t>
            </w:r>
            <w:r w:rsidRPr="00D11DF7">
              <w:rPr>
                <w:rFonts w:ascii="Arial" w:eastAsia="Calibri" w:hAnsi="Arial" w:cs="Arial"/>
                <w:lang w:val="it-IT"/>
              </w:rPr>
              <w:t>који</w:t>
            </w:r>
            <w:r w:rsidR="00D811CD" w:rsidRPr="00D11DF7">
              <w:rPr>
                <w:rFonts w:ascii="Arial" w:eastAsia="Calibri" w:hAnsi="Arial" w:cs="Arial"/>
                <w:lang w:val="it-IT"/>
              </w:rPr>
              <w:t xml:space="preserve"> </w:t>
            </w:r>
            <w:r w:rsidRPr="00D11DF7">
              <w:rPr>
                <w:rFonts w:ascii="Arial" w:eastAsia="Calibri" w:hAnsi="Arial" w:cs="Arial"/>
                <w:lang w:val="it-IT"/>
              </w:rPr>
              <w:t>прелазе</w:t>
            </w:r>
            <w:r w:rsidR="00D811CD" w:rsidRPr="00D11DF7">
              <w:rPr>
                <w:rFonts w:ascii="Arial" w:eastAsia="Calibri" w:hAnsi="Arial" w:cs="Arial"/>
                <w:lang w:val="it-IT"/>
              </w:rPr>
              <w:t xml:space="preserve"> </w:t>
            </w:r>
            <w:r w:rsidRPr="00D11DF7">
              <w:rPr>
                <w:rFonts w:ascii="Arial" w:eastAsia="Calibri" w:hAnsi="Arial" w:cs="Arial"/>
                <w:lang w:val="it-IT"/>
              </w:rPr>
              <w:t>регулациону</w:t>
            </w:r>
            <w:r w:rsidR="00D811CD" w:rsidRPr="00D11DF7">
              <w:rPr>
                <w:rFonts w:ascii="Arial" w:eastAsia="Calibri" w:hAnsi="Arial" w:cs="Arial"/>
                <w:lang w:val="it-IT"/>
              </w:rPr>
              <w:t xml:space="preserve"> </w:t>
            </w:r>
            <w:r w:rsidRPr="00D11DF7">
              <w:rPr>
                <w:rFonts w:ascii="Arial" w:eastAsia="Calibri" w:hAnsi="Arial" w:cs="Arial"/>
                <w:lang w:val="it-IT"/>
              </w:rPr>
              <w:t>линију</w:t>
            </w:r>
            <w:r w:rsidR="00D811CD" w:rsidRPr="00D11DF7">
              <w:rPr>
                <w:rFonts w:ascii="Arial" w:eastAsia="Calibri" w:hAnsi="Arial" w:cs="Arial"/>
                <w:lang w:val="it-IT"/>
              </w:rPr>
              <w:t xml:space="preserve"> </w:t>
            </w:r>
            <w:r w:rsidRPr="00D11DF7">
              <w:rPr>
                <w:rFonts w:ascii="Arial" w:eastAsia="Calibri" w:hAnsi="Arial" w:cs="Arial"/>
                <w:lang w:val="it-IT"/>
              </w:rPr>
              <w:t>уз</w:t>
            </w:r>
            <w:r w:rsidR="00D811CD" w:rsidRPr="00D11DF7">
              <w:rPr>
                <w:rFonts w:ascii="Arial" w:eastAsia="Calibri" w:hAnsi="Arial" w:cs="Arial"/>
                <w:lang w:val="it-IT"/>
              </w:rPr>
              <w:t xml:space="preserve"> </w:t>
            </w:r>
            <w:r w:rsidRPr="00D11DF7">
              <w:rPr>
                <w:rFonts w:ascii="Arial" w:eastAsia="Calibri" w:hAnsi="Arial" w:cs="Arial"/>
                <w:lang w:val="it-IT"/>
              </w:rPr>
              <w:t>следе</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услове</w:t>
            </w:r>
            <w:r w:rsidR="00D811CD"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ду</w:t>
            </w:r>
            <w:r w:rsidR="00F9222E" w:rsidRPr="00D11DF7">
              <w:rPr>
                <w:rFonts w:ascii="Arial" w:eastAsia="Calibri" w:hAnsi="Arial" w:cs="Arial"/>
                <w:lang w:val="it-IT"/>
              </w:rPr>
              <w:t>ж</w:t>
            </w:r>
            <w:r w:rsidR="00175A3D" w:rsidRPr="00D11DF7">
              <w:rPr>
                <w:rFonts w:ascii="Arial" w:eastAsia="Calibri" w:hAnsi="Arial" w:cs="Arial"/>
                <w:lang w:val="it-IT"/>
              </w:rPr>
              <w:t>ина</w:t>
            </w:r>
            <w:r w:rsidRPr="00D11DF7">
              <w:rPr>
                <w:rFonts w:ascii="Arial" w:eastAsia="Calibri" w:hAnsi="Arial" w:cs="Arial"/>
                <w:lang w:val="it-IT"/>
              </w:rPr>
              <w:t xml:space="preserve"> </w:t>
            </w:r>
            <w:r w:rsidR="00175A3D" w:rsidRPr="00D11DF7">
              <w:rPr>
                <w:rFonts w:ascii="Arial" w:eastAsia="Calibri" w:hAnsi="Arial" w:cs="Arial"/>
                <w:lang w:val="it-IT"/>
              </w:rPr>
              <w:t>испада</w:t>
            </w:r>
            <w:r w:rsidRPr="00D11DF7">
              <w:rPr>
                <w:rFonts w:ascii="Arial" w:eastAsia="Calibri" w:hAnsi="Arial" w:cs="Arial"/>
                <w:lang w:val="it-IT"/>
              </w:rPr>
              <w:t xml:space="preserve"> </w:t>
            </w:r>
            <w:r w:rsidR="00175A3D" w:rsidRPr="00D11DF7">
              <w:rPr>
                <w:rFonts w:ascii="Arial" w:eastAsia="Calibri" w:hAnsi="Arial" w:cs="Arial"/>
                <w:lang w:val="it-IT"/>
              </w:rPr>
              <w:t>мо</w:t>
            </w:r>
            <w:r w:rsidR="00F9222E" w:rsidRPr="00D11DF7">
              <w:rPr>
                <w:rFonts w:ascii="Arial" w:eastAsia="Calibri" w:hAnsi="Arial" w:cs="Arial"/>
                <w:lang w:val="it-IT"/>
              </w:rPr>
              <w:t>ж</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бити</w:t>
            </w:r>
            <w:r w:rsidRPr="00D11DF7">
              <w:rPr>
                <w:rFonts w:ascii="Arial" w:eastAsia="Calibri" w:hAnsi="Arial" w:cs="Arial"/>
                <w:lang w:val="it-IT"/>
              </w:rPr>
              <w:t xml:space="preserve"> </w:t>
            </w:r>
            <w:r w:rsidR="00175A3D" w:rsidRPr="00D11DF7">
              <w:rPr>
                <w:rFonts w:ascii="Arial" w:eastAsia="Calibri" w:hAnsi="Arial" w:cs="Arial"/>
                <w:lang w:val="it-IT"/>
              </w:rPr>
              <w:t>максимално</w:t>
            </w:r>
            <w:r w:rsidRPr="00D11DF7">
              <w:rPr>
                <w:rFonts w:ascii="Arial" w:eastAsia="Calibri" w:hAnsi="Arial" w:cs="Arial"/>
                <w:lang w:val="it-IT"/>
              </w:rPr>
              <w:t xml:space="preserve"> 0,6 </w:t>
            </w:r>
            <w:r w:rsidR="00175A3D" w:rsidRPr="00D11DF7">
              <w:rPr>
                <w:rFonts w:ascii="Arial" w:eastAsia="Calibri" w:hAnsi="Arial" w:cs="Arial"/>
                <w:lang w:val="it-IT"/>
              </w:rPr>
              <w:t>м</w:t>
            </w:r>
            <w:r w:rsidRPr="00D11DF7">
              <w:rPr>
                <w:rFonts w:ascii="Arial" w:eastAsia="Calibri" w:hAnsi="Arial" w:cs="Arial"/>
                <w:lang w:val="it-IT"/>
              </w:rPr>
              <w:t xml:space="preserve">, </w:t>
            </w:r>
            <w:r w:rsidR="00175A3D" w:rsidRPr="00D11DF7">
              <w:rPr>
                <w:rFonts w:ascii="Arial" w:eastAsia="Calibri" w:hAnsi="Arial" w:cs="Arial"/>
                <w:lang w:val="it-IT"/>
              </w:rPr>
              <w:t>ако</w:t>
            </w:r>
            <w:r w:rsidRPr="00D11DF7">
              <w:rPr>
                <w:rFonts w:ascii="Arial" w:eastAsia="Calibri" w:hAnsi="Arial" w:cs="Arial"/>
                <w:lang w:val="it-IT"/>
              </w:rPr>
              <w:t xml:space="preserve"> </w:t>
            </w:r>
            <w:r w:rsidR="00175A3D" w:rsidRPr="00D11DF7">
              <w:rPr>
                <w:rFonts w:ascii="Arial" w:eastAsia="Calibri" w:hAnsi="Arial" w:cs="Arial"/>
                <w:lang w:val="it-IT"/>
              </w:rPr>
              <w:t>је</w:t>
            </w:r>
            <w:r w:rsidRPr="00D11DF7">
              <w:rPr>
                <w:rFonts w:ascii="Arial" w:eastAsia="Calibri" w:hAnsi="Arial" w:cs="Arial"/>
                <w:lang w:val="it-IT"/>
              </w:rPr>
              <w:t xml:space="preserve"> </w:t>
            </w:r>
            <w:r w:rsidR="005F4917" w:rsidRPr="00D11DF7">
              <w:rPr>
                <w:rFonts w:ascii="Arial" w:eastAsia="Calibri" w:hAnsi="Arial" w:cs="Arial"/>
                <w:lang w:val="it-IT"/>
              </w:rPr>
              <w:t>ш</w:t>
            </w:r>
            <w:r w:rsidR="00175A3D" w:rsidRPr="00D11DF7">
              <w:rPr>
                <w:rFonts w:ascii="Arial" w:eastAsia="Calibri" w:hAnsi="Arial" w:cs="Arial"/>
                <w:lang w:val="it-IT"/>
              </w:rPr>
              <w:t>ирина</w:t>
            </w:r>
            <w:r w:rsidRPr="00D11DF7">
              <w:rPr>
                <w:rFonts w:ascii="Arial" w:eastAsia="Calibri" w:hAnsi="Arial" w:cs="Arial"/>
                <w:lang w:val="it-IT"/>
              </w:rPr>
              <w:t xml:space="preserve"> </w:t>
            </w:r>
            <w:r w:rsidR="00175A3D" w:rsidRPr="00D11DF7">
              <w:rPr>
                <w:rFonts w:ascii="Arial" w:eastAsia="Calibri" w:hAnsi="Arial" w:cs="Arial"/>
                <w:lang w:val="it-IT"/>
              </w:rPr>
              <w:t>тротоара</w:t>
            </w:r>
            <w:r w:rsidRPr="00D11DF7">
              <w:rPr>
                <w:rFonts w:ascii="Arial" w:eastAsia="Calibri" w:hAnsi="Arial" w:cs="Arial"/>
                <w:lang w:val="it-IT"/>
              </w:rPr>
              <w:t xml:space="preserve"> </w:t>
            </w:r>
            <w:r w:rsidR="00175A3D" w:rsidRPr="00D11DF7">
              <w:rPr>
                <w:rFonts w:ascii="Arial" w:eastAsia="Calibri" w:hAnsi="Arial" w:cs="Arial"/>
                <w:lang w:val="it-IT"/>
              </w:rPr>
              <w:t>до</w:t>
            </w:r>
            <w:r w:rsidRPr="00D11DF7">
              <w:rPr>
                <w:rFonts w:ascii="Arial" w:eastAsia="Calibri" w:hAnsi="Arial" w:cs="Arial"/>
                <w:lang w:val="it-IT"/>
              </w:rPr>
              <w:t xml:space="preserve"> 3,5 </w:t>
            </w:r>
            <w:r w:rsidR="00175A3D" w:rsidRPr="00D11DF7">
              <w:rPr>
                <w:rFonts w:ascii="Arial" w:eastAsia="Calibri" w:hAnsi="Arial" w:cs="Arial"/>
                <w:lang w:val="it-IT"/>
              </w:rPr>
              <w:t>м</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то</w:t>
            </w:r>
            <w:r w:rsidRPr="00D11DF7">
              <w:rPr>
                <w:rFonts w:ascii="Arial" w:eastAsia="Calibri" w:hAnsi="Arial" w:cs="Arial"/>
                <w:lang w:val="it-IT"/>
              </w:rPr>
              <w:t xml:space="preserve"> </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минималној</w:t>
            </w:r>
            <w:r w:rsidRPr="00D11DF7">
              <w:rPr>
                <w:rFonts w:ascii="Arial" w:eastAsia="Calibri" w:hAnsi="Arial" w:cs="Arial"/>
                <w:lang w:val="it-IT"/>
              </w:rPr>
              <w:t xml:space="preserve"> </w:t>
            </w:r>
            <w:r w:rsidR="00175A3D" w:rsidRPr="00D11DF7">
              <w:rPr>
                <w:rFonts w:ascii="Arial" w:eastAsia="Calibri" w:hAnsi="Arial" w:cs="Arial"/>
                <w:lang w:val="it-IT"/>
              </w:rPr>
              <w:t>висини</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4,0 </w:t>
            </w:r>
            <w:r w:rsidR="00175A3D" w:rsidRPr="00D11DF7">
              <w:rPr>
                <w:rFonts w:ascii="Arial" w:eastAsia="Calibri" w:hAnsi="Arial" w:cs="Arial"/>
                <w:lang w:val="it-IT"/>
              </w:rPr>
              <w:t>м</w:t>
            </w:r>
            <w:r w:rsidRPr="00D11DF7">
              <w:rPr>
                <w:rFonts w:ascii="Arial" w:eastAsia="Calibri" w:hAnsi="Arial" w:cs="Arial"/>
                <w:lang w:val="it-IT"/>
              </w:rPr>
              <w:t xml:space="preserve"> </w:t>
            </w:r>
            <w:r w:rsidR="00175A3D" w:rsidRPr="00D11DF7">
              <w:rPr>
                <w:rFonts w:ascii="Arial" w:eastAsia="Calibri" w:hAnsi="Arial" w:cs="Arial"/>
                <w:lang w:val="it-IT"/>
              </w:rPr>
              <w:t>изнад</w:t>
            </w:r>
            <w:r w:rsidRPr="00D11DF7">
              <w:rPr>
                <w:rFonts w:ascii="Arial" w:eastAsia="Calibri" w:hAnsi="Arial" w:cs="Arial"/>
                <w:lang w:val="it-IT"/>
              </w:rPr>
              <w:t xml:space="preserve"> </w:t>
            </w:r>
            <w:r w:rsidR="00175A3D" w:rsidRPr="00D11DF7">
              <w:rPr>
                <w:rFonts w:ascii="Arial" w:eastAsia="Calibri" w:hAnsi="Arial" w:cs="Arial"/>
                <w:lang w:val="it-IT"/>
              </w:rPr>
              <w:t>тротоара</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могу</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lang w:val="it-IT"/>
              </w:rPr>
              <w:t>заузимају</w:t>
            </w:r>
            <w:r w:rsidRPr="00D11DF7">
              <w:rPr>
                <w:rFonts w:ascii="Arial" w:eastAsia="Calibri" w:hAnsi="Arial" w:cs="Arial"/>
                <w:lang w:val="it-IT"/>
              </w:rPr>
              <w:t xml:space="preserve"> 40% </w:t>
            </w:r>
            <w:r w:rsidR="00175A3D" w:rsidRPr="00D11DF7">
              <w:rPr>
                <w:rFonts w:ascii="Arial" w:eastAsia="Calibri" w:hAnsi="Arial" w:cs="Arial"/>
                <w:lang w:val="it-IT"/>
              </w:rPr>
              <w:t>повр</w:t>
            </w:r>
            <w:r w:rsidR="005F4917" w:rsidRPr="00D11DF7">
              <w:rPr>
                <w:rFonts w:ascii="Arial" w:eastAsia="Calibri" w:hAnsi="Arial" w:cs="Arial"/>
                <w:lang w:val="it-IT"/>
              </w:rPr>
              <w:t>ш</w:t>
            </w:r>
            <w:r w:rsidR="00175A3D" w:rsidRPr="00D11DF7">
              <w:rPr>
                <w:rFonts w:ascii="Arial" w:eastAsia="Calibri" w:hAnsi="Arial" w:cs="Arial"/>
                <w:lang w:val="it-IT"/>
              </w:rPr>
              <w:t>ине</w:t>
            </w:r>
            <w:r w:rsidRPr="00D11DF7">
              <w:rPr>
                <w:rFonts w:ascii="Arial" w:eastAsia="Calibri" w:hAnsi="Arial" w:cs="Arial"/>
                <w:lang w:val="it-IT"/>
              </w:rPr>
              <w:t xml:space="preserve"> </w:t>
            </w:r>
            <w:r w:rsidR="00175A3D" w:rsidRPr="00D11DF7">
              <w:rPr>
                <w:rFonts w:ascii="Arial" w:eastAsia="Calibri" w:hAnsi="Arial" w:cs="Arial"/>
                <w:lang w:val="it-IT"/>
              </w:rPr>
              <w:t>ули</w:t>
            </w:r>
            <w:r w:rsidR="00F9222E" w:rsidRPr="00D11DF7">
              <w:rPr>
                <w:rFonts w:ascii="Arial" w:eastAsia="Calibri" w:hAnsi="Arial" w:cs="Arial"/>
                <w:lang w:val="it-IT"/>
              </w:rPr>
              <w:t>ч</w:t>
            </w:r>
            <w:r w:rsidR="00175A3D" w:rsidRPr="00D11DF7">
              <w:rPr>
                <w:rFonts w:ascii="Arial" w:eastAsia="Calibri" w:hAnsi="Arial" w:cs="Arial"/>
                <w:lang w:val="it-IT"/>
              </w:rPr>
              <w:t>не</w:t>
            </w:r>
            <w:r w:rsidRPr="00D11DF7">
              <w:rPr>
                <w:rFonts w:ascii="Arial" w:eastAsia="Calibri" w:hAnsi="Arial" w:cs="Arial"/>
                <w:lang w:val="it-IT"/>
              </w:rPr>
              <w:t xml:space="preserve"> </w:t>
            </w:r>
            <w:r w:rsidR="00175A3D" w:rsidRPr="00D11DF7">
              <w:rPr>
                <w:rFonts w:ascii="Arial" w:eastAsia="Calibri" w:hAnsi="Arial" w:cs="Arial"/>
                <w:lang w:val="it-IT"/>
              </w:rPr>
              <w:t>фасаде</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ду</w:t>
            </w:r>
            <w:r w:rsidR="00F9222E" w:rsidRPr="00D11DF7">
              <w:rPr>
                <w:rFonts w:ascii="Arial" w:eastAsia="Calibri" w:hAnsi="Arial" w:cs="Arial"/>
                <w:lang w:val="it-IT"/>
              </w:rPr>
              <w:t>ж</w:t>
            </w:r>
            <w:r w:rsidR="00175A3D" w:rsidRPr="00D11DF7">
              <w:rPr>
                <w:rFonts w:ascii="Arial" w:eastAsia="Calibri" w:hAnsi="Arial" w:cs="Arial"/>
                <w:lang w:val="it-IT"/>
              </w:rPr>
              <w:t>ина</w:t>
            </w:r>
            <w:r w:rsidRPr="00D11DF7">
              <w:rPr>
                <w:rFonts w:ascii="Arial" w:eastAsia="Calibri" w:hAnsi="Arial" w:cs="Arial"/>
                <w:lang w:val="it-IT"/>
              </w:rPr>
              <w:t xml:space="preserve"> </w:t>
            </w:r>
            <w:r w:rsidR="00175A3D" w:rsidRPr="00D11DF7">
              <w:rPr>
                <w:rFonts w:ascii="Arial" w:eastAsia="Calibri" w:hAnsi="Arial" w:cs="Arial"/>
                <w:lang w:val="it-IT"/>
              </w:rPr>
              <w:t>испада</w:t>
            </w:r>
            <w:r w:rsidRPr="00D11DF7">
              <w:rPr>
                <w:rFonts w:ascii="Arial" w:eastAsia="Calibri" w:hAnsi="Arial" w:cs="Arial"/>
                <w:lang w:val="it-IT"/>
              </w:rPr>
              <w:t xml:space="preserve"> </w:t>
            </w:r>
            <w:r w:rsidR="00175A3D" w:rsidRPr="00D11DF7">
              <w:rPr>
                <w:rFonts w:ascii="Arial" w:eastAsia="Calibri" w:hAnsi="Arial" w:cs="Arial"/>
                <w:lang w:val="it-IT"/>
              </w:rPr>
              <w:t>мо</w:t>
            </w:r>
            <w:r w:rsidR="00F9222E" w:rsidRPr="00D11DF7">
              <w:rPr>
                <w:rFonts w:ascii="Arial" w:eastAsia="Calibri" w:hAnsi="Arial" w:cs="Arial"/>
                <w:lang w:val="it-IT"/>
              </w:rPr>
              <w:t>ж</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бити</w:t>
            </w:r>
            <w:r w:rsidRPr="00D11DF7">
              <w:rPr>
                <w:rFonts w:ascii="Arial" w:eastAsia="Calibri" w:hAnsi="Arial" w:cs="Arial"/>
                <w:lang w:val="it-IT"/>
              </w:rPr>
              <w:t xml:space="preserve"> </w:t>
            </w:r>
            <w:r w:rsidR="00175A3D" w:rsidRPr="00D11DF7">
              <w:rPr>
                <w:rFonts w:ascii="Arial" w:eastAsia="Calibri" w:hAnsi="Arial" w:cs="Arial"/>
                <w:lang w:val="it-IT"/>
              </w:rPr>
              <w:t>максимално</w:t>
            </w:r>
            <w:r w:rsidRPr="00D11DF7">
              <w:rPr>
                <w:rFonts w:ascii="Arial" w:eastAsia="Calibri" w:hAnsi="Arial" w:cs="Arial"/>
                <w:lang w:val="it-IT"/>
              </w:rPr>
              <w:t xml:space="preserve"> 1,0 </w:t>
            </w:r>
            <w:r w:rsidR="00175A3D" w:rsidRPr="00D11DF7">
              <w:rPr>
                <w:rFonts w:ascii="Arial" w:eastAsia="Calibri" w:hAnsi="Arial" w:cs="Arial"/>
                <w:lang w:val="it-IT"/>
              </w:rPr>
              <w:t>м</w:t>
            </w:r>
            <w:r w:rsidRPr="00D11DF7">
              <w:rPr>
                <w:rFonts w:ascii="Arial" w:eastAsia="Calibri" w:hAnsi="Arial" w:cs="Arial"/>
                <w:lang w:val="it-IT"/>
              </w:rPr>
              <w:t xml:space="preserve">, </w:t>
            </w:r>
            <w:r w:rsidR="00175A3D" w:rsidRPr="00D11DF7">
              <w:rPr>
                <w:rFonts w:ascii="Arial" w:eastAsia="Calibri" w:hAnsi="Arial" w:cs="Arial"/>
                <w:lang w:val="it-IT"/>
              </w:rPr>
              <w:t>ако</w:t>
            </w:r>
            <w:r w:rsidRPr="00D11DF7">
              <w:rPr>
                <w:rFonts w:ascii="Arial" w:eastAsia="Calibri" w:hAnsi="Arial" w:cs="Arial"/>
                <w:lang w:val="it-IT"/>
              </w:rPr>
              <w:t xml:space="preserve"> </w:t>
            </w:r>
            <w:r w:rsidR="00175A3D" w:rsidRPr="00D11DF7">
              <w:rPr>
                <w:rFonts w:ascii="Arial" w:eastAsia="Calibri" w:hAnsi="Arial" w:cs="Arial"/>
                <w:lang w:val="it-IT"/>
              </w:rPr>
              <w:t>је</w:t>
            </w:r>
            <w:r w:rsidRPr="00D11DF7">
              <w:rPr>
                <w:rFonts w:ascii="Arial" w:eastAsia="Calibri" w:hAnsi="Arial" w:cs="Arial"/>
                <w:lang w:val="it-IT"/>
              </w:rPr>
              <w:t xml:space="preserve"> </w:t>
            </w:r>
            <w:r w:rsidR="005F4917" w:rsidRPr="00D11DF7">
              <w:rPr>
                <w:rFonts w:ascii="Arial" w:eastAsia="Calibri" w:hAnsi="Arial" w:cs="Arial"/>
                <w:lang w:val="it-IT"/>
              </w:rPr>
              <w:t>ш</w:t>
            </w:r>
            <w:r w:rsidR="00175A3D" w:rsidRPr="00D11DF7">
              <w:rPr>
                <w:rFonts w:ascii="Arial" w:eastAsia="Calibri" w:hAnsi="Arial" w:cs="Arial"/>
                <w:lang w:val="it-IT"/>
              </w:rPr>
              <w:t>ирина</w:t>
            </w:r>
            <w:r w:rsidRPr="00D11DF7">
              <w:rPr>
                <w:rFonts w:ascii="Arial" w:eastAsia="Calibri" w:hAnsi="Arial" w:cs="Arial"/>
                <w:lang w:val="it-IT"/>
              </w:rPr>
              <w:t xml:space="preserve"> </w:t>
            </w:r>
            <w:r w:rsidR="00175A3D" w:rsidRPr="00D11DF7">
              <w:rPr>
                <w:rFonts w:ascii="Arial" w:eastAsia="Calibri" w:hAnsi="Arial" w:cs="Arial"/>
                <w:lang w:val="it-IT"/>
              </w:rPr>
              <w:t>тротоара</w:t>
            </w:r>
            <w:r w:rsidRPr="00D11DF7">
              <w:rPr>
                <w:rFonts w:ascii="Arial" w:eastAsia="Calibri" w:hAnsi="Arial" w:cs="Arial"/>
                <w:lang w:val="it-IT"/>
              </w:rPr>
              <w:t xml:space="preserve"> </w:t>
            </w:r>
            <w:r w:rsidR="00175A3D" w:rsidRPr="00D11DF7">
              <w:rPr>
                <w:rFonts w:ascii="Arial" w:eastAsia="Calibri" w:hAnsi="Arial" w:cs="Arial"/>
                <w:lang w:val="it-IT"/>
              </w:rPr>
              <w:t>ве</w:t>
            </w:r>
            <w:r w:rsidR="00F9222E" w:rsidRPr="00D11DF7">
              <w:rPr>
                <w:rFonts w:ascii="Arial" w:eastAsia="Calibri" w:hAnsi="Arial" w:cs="Arial"/>
                <w:lang w:val="it-IT"/>
              </w:rPr>
              <w:t>ћ</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3,5 </w:t>
            </w:r>
            <w:r w:rsidR="00175A3D" w:rsidRPr="00D11DF7">
              <w:rPr>
                <w:rFonts w:ascii="Arial" w:eastAsia="Calibri" w:hAnsi="Arial" w:cs="Arial"/>
                <w:lang w:val="it-IT"/>
              </w:rPr>
              <w:t>м</w:t>
            </w:r>
            <w:r w:rsidRPr="00D11DF7">
              <w:rPr>
                <w:rFonts w:ascii="Arial" w:eastAsia="Calibri" w:hAnsi="Arial" w:cs="Arial"/>
                <w:lang w:val="it-IT"/>
              </w:rPr>
              <w:t xml:space="preserve">, </w:t>
            </w:r>
            <w:r w:rsidR="005F4917" w:rsidRPr="00D11DF7">
              <w:rPr>
                <w:rFonts w:ascii="Arial" w:eastAsia="Calibri" w:hAnsi="Arial" w:cs="Arial"/>
                <w:lang w:val="it-IT"/>
              </w:rPr>
              <w:t>ш</w:t>
            </w:r>
            <w:r w:rsidR="00175A3D" w:rsidRPr="00D11DF7">
              <w:rPr>
                <w:rFonts w:ascii="Arial" w:eastAsia="Calibri" w:hAnsi="Arial" w:cs="Arial"/>
                <w:lang w:val="it-IT"/>
              </w:rPr>
              <w:t>ирина</w:t>
            </w:r>
            <w:r w:rsidRPr="00D11DF7">
              <w:rPr>
                <w:rFonts w:ascii="Arial" w:eastAsia="Calibri" w:hAnsi="Arial" w:cs="Arial"/>
                <w:lang w:val="it-IT"/>
              </w:rPr>
              <w:t xml:space="preserve"> </w:t>
            </w:r>
            <w:r w:rsidR="00175A3D" w:rsidRPr="00D11DF7">
              <w:rPr>
                <w:rFonts w:ascii="Arial" w:eastAsia="Calibri" w:hAnsi="Arial" w:cs="Arial"/>
                <w:lang w:val="it-IT"/>
              </w:rPr>
              <w:t>улице</w:t>
            </w:r>
            <w:r w:rsidRPr="00D11DF7">
              <w:rPr>
                <w:rFonts w:ascii="Arial" w:eastAsia="Calibri" w:hAnsi="Arial" w:cs="Arial"/>
                <w:lang w:val="it-IT"/>
              </w:rPr>
              <w:t xml:space="preserve"> </w:t>
            </w:r>
            <w:r w:rsidR="00175A3D" w:rsidRPr="00D11DF7">
              <w:rPr>
                <w:rFonts w:ascii="Arial" w:eastAsia="Calibri" w:hAnsi="Arial" w:cs="Arial"/>
                <w:lang w:val="it-IT"/>
              </w:rPr>
              <w:t>ве</w:t>
            </w:r>
            <w:r w:rsidR="00F9222E" w:rsidRPr="00D11DF7">
              <w:rPr>
                <w:rFonts w:ascii="Arial" w:eastAsia="Calibri" w:hAnsi="Arial" w:cs="Arial"/>
                <w:lang w:val="it-IT"/>
              </w:rPr>
              <w:t>ћ</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15,0 </w:t>
            </w:r>
            <w:r w:rsidR="00175A3D" w:rsidRPr="00D11DF7">
              <w:rPr>
                <w:rFonts w:ascii="Arial" w:eastAsia="Calibri" w:hAnsi="Arial" w:cs="Arial"/>
                <w:lang w:val="it-IT"/>
              </w:rPr>
              <w:t>м</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то</w:t>
            </w:r>
            <w:r w:rsidRPr="00D11DF7">
              <w:rPr>
                <w:rFonts w:ascii="Arial" w:eastAsia="Calibri" w:hAnsi="Arial" w:cs="Arial"/>
                <w:lang w:val="it-IT"/>
              </w:rPr>
              <w:t xml:space="preserve"> </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минималној</w:t>
            </w:r>
            <w:r w:rsidRPr="00D11DF7">
              <w:rPr>
                <w:rFonts w:ascii="Arial" w:eastAsia="Calibri" w:hAnsi="Arial" w:cs="Arial"/>
                <w:lang w:val="it-IT"/>
              </w:rPr>
              <w:t xml:space="preserve"> </w:t>
            </w:r>
            <w:r w:rsidR="00175A3D" w:rsidRPr="00D11DF7">
              <w:rPr>
                <w:rFonts w:ascii="Arial" w:eastAsia="Calibri" w:hAnsi="Arial" w:cs="Arial"/>
                <w:lang w:val="it-IT"/>
              </w:rPr>
              <w:t>висини</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4,0 </w:t>
            </w:r>
            <w:r w:rsidR="00175A3D" w:rsidRPr="00D11DF7">
              <w:rPr>
                <w:rFonts w:ascii="Arial" w:eastAsia="Calibri" w:hAnsi="Arial" w:cs="Arial"/>
                <w:lang w:val="it-IT"/>
              </w:rPr>
              <w:t>м</w:t>
            </w:r>
            <w:r w:rsidRPr="00D11DF7">
              <w:rPr>
                <w:rFonts w:ascii="Arial" w:eastAsia="Calibri" w:hAnsi="Arial" w:cs="Arial"/>
                <w:lang w:val="it-IT"/>
              </w:rPr>
              <w:t xml:space="preserve"> </w:t>
            </w:r>
            <w:r w:rsidR="00175A3D" w:rsidRPr="00D11DF7">
              <w:rPr>
                <w:rFonts w:ascii="Arial" w:eastAsia="Calibri" w:hAnsi="Arial" w:cs="Arial"/>
                <w:lang w:val="it-IT"/>
              </w:rPr>
              <w:t>изнад</w:t>
            </w:r>
            <w:r w:rsidRPr="00D11DF7">
              <w:rPr>
                <w:rFonts w:ascii="Arial" w:eastAsia="Calibri" w:hAnsi="Arial" w:cs="Arial"/>
                <w:lang w:val="it-IT"/>
              </w:rPr>
              <w:t xml:space="preserve"> </w:t>
            </w:r>
            <w:r w:rsidR="00175A3D" w:rsidRPr="00D11DF7">
              <w:rPr>
                <w:rFonts w:ascii="Arial" w:eastAsia="Calibri" w:hAnsi="Arial" w:cs="Arial"/>
                <w:lang w:val="it-IT"/>
              </w:rPr>
              <w:t>тротоара</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могу</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lang w:val="it-IT"/>
              </w:rPr>
              <w:t>заузимају</w:t>
            </w:r>
            <w:r w:rsidRPr="00D11DF7">
              <w:rPr>
                <w:rFonts w:ascii="Arial" w:eastAsia="Calibri" w:hAnsi="Arial" w:cs="Arial"/>
                <w:lang w:val="it-IT"/>
              </w:rPr>
              <w:t xml:space="preserve"> 50% </w:t>
            </w:r>
            <w:r w:rsidR="00175A3D" w:rsidRPr="00D11DF7">
              <w:rPr>
                <w:rFonts w:ascii="Arial" w:eastAsia="Calibri" w:hAnsi="Arial" w:cs="Arial"/>
                <w:lang w:val="it-IT"/>
              </w:rPr>
              <w:t>повр</w:t>
            </w:r>
            <w:r w:rsidR="005F4917" w:rsidRPr="00D11DF7">
              <w:rPr>
                <w:rFonts w:ascii="Arial" w:eastAsia="Calibri" w:hAnsi="Arial" w:cs="Arial"/>
                <w:lang w:val="it-IT"/>
              </w:rPr>
              <w:t>ш</w:t>
            </w:r>
            <w:r w:rsidR="00175A3D" w:rsidRPr="00D11DF7">
              <w:rPr>
                <w:rFonts w:ascii="Arial" w:eastAsia="Calibri" w:hAnsi="Arial" w:cs="Arial"/>
                <w:lang w:val="it-IT"/>
              </w:rPr>
              <w:t>ине</w:t>
            </w:r>
            <w:r w:rsidRPr="00D11DF7">
              <w:rPr>
                <w:rFonts w:ascii="Arial" w:eastAsia="Calibri" w:hAnsi="Arial" w:cs="Arial"/>
                <w:lang w:val="it-IT"/>
              </w:rPr>
              <w:t xml:space="preserve"> </w:t>
            </w:r>
            <w:r w:rsidR="00175A3D" w:rsidRPr="00D11DF7">
              <w:rPr>
                <w:rFonts w:ascii="Arial" w:eastAsia="Calibri" w:hAnsi="Arial" w:cs="Arial"/>
                <w:lang w:val="it-IT"/>
              </w:rPr>
              <w:t>ули</w:t>
            </w:r>
            <w:r w:rsidR="00F9222E" w:rsidRPr="00D11DF7">
              <w:rPr>
                <w:rFonts w:ascii="Arial" w:eastAsia="Calibri" w:hAnsi="Arial" w:cs="Arial"/>
                <w:lang w:val="it-IT"/>
              </w:rPr>
              <w:t>ч</w:t>
            </w:r>
            <w:r w:rsidR="00175A3D" w:rsidRPr="00D11DF7">
              <w:rPr>
                <w:rFonts w:ascii="Arial" w:eastAsia="Calibri" w:hAnsi="Arial" w:cs="Arial"/>
                <w:lang w:val="it-IT"/>
              </w:rPr>
              <w:t>не</w:t>
            </w:r>
            <w:r w:rsidRPr="00D11DF7">
              <w:rPr>
                <w:rFonts w:ascii="Arial" w:eastAsia="Calibri" w:hAnsi="Arial" w:cs="Arial"/>
                <w:lang w:val="it-IT"/>
              </w:rPr>
              <w:t xml:space="preserve"> </w:t>
            </w:r>
            <w:r w:rsidR="00175A3D" w:rsidRPr="00D11DF7">
              <w:rPr>
                <w:rFonts w:ascii="Arial" w:eastAsia="Calibri" w:hAnsi="Arial" w:cs="Arial"/>
                <w:lang w:val="it-IT"/>
              </w:rPr>
              <w:t>фасаде</w:t>
            </w:r>
            <w:r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евински</w:t>
            </w:r>
            <w:r w:rsidR="00D811CD" w:rsidRPr="00D11DF7">
              <w:rPr>
                <w:rFonts w:ascii="Arial" w:eastAsia="Calibri" w:hAnsi="Arial" w:cs="Arial"/>
              </w:rPr>
              <w:t xml:space="preserve"> </w:t>
            </w:r>
            <w:r w:rsidRPr="00D11DF7">
              <w:rPr>
                <w:rFonts w:ascii="Arial" w:eastAsia="Calibri" w:hAnsi="Arial" w:cs="Arial"/>
              </w:rPr>
              <w:t>елементи</w:t>
            </w:r>
            <w:r w:rsidR="00D811CD" w:rsidRPr="00D11DF7">
              <w:rPr>
                <w:rFonts w:ascii="Arial" w:eastAsia="Calibri" w:hAnsi="Arial" w:cs="Arial"/>
              </w:rPr>
              <w:t xml:space="preserve"> (</w:t>
            </w:r>
            <w:r w:rsidRPr="00D11DF7">
              <w:rPr>
                <w:rFonts w:ascii="Arial" w:eastAsia="Calibri" w:hAnsi="Arial" w:cs="Arial"/>
              </w:rPr>
              <w:t>еркери</w:t>
            </w:r>
            <w:r w:rsidR="00D811CD" w:rsidRPr="00D11DF7">
              <w:rPr>
                <w:rFonts w:ascii="Arial" w:eastAsia="Calibri" w:hAnsi="Arial" w:cs="Arial"/>
              </w:rPr>
              <w:t xml:space="preserve">, </w:t>
            </w:r>
            <w:r w:rsidRPr="00D11DF7">
              <w:rPr>
                <w:rFonts w:ascii="Arial" w:eastAsia="Calibri" w:hAnsi="Arial" w:cs="Arial"/>
              </w:rPr>
              <w:t>доксати</w:t>
            </w:r>
            <w:r w:rsidR="00D811CD" w:rsidRPr="00D11DF7">
              <w:rPr>
                <w:rFonts w:ascii="Arial" w:eastAsia="Calibri" w:hAnsi="Arial" w:cs="Arial"/>
              </w:rPr>
              <w:t xml:space="preserve">, </w:t>
            </w:r>
            <w:r w:rsidRPr="00D11DF7">
              <w:rPr>
                <w:rFonts w:ascii="Arial" w:eastAsia="Calibri" w:hAnsi="Arial" w:cs="Arial"/>
              </w:rPr>
              <w:t>балкони</w:t>
            </w:r>
            <w:r w:rsidR="00D811CD" w:rsidRPr="00D11DF7">
              <w:rPr>
                <w:rFonts w:ascii="Arial" w:eastAsia="Calibri" w:hAnsi="Arial" w:cs="Arial"/>
              </w:rPr>
              <w:t xml:space="preserve">, </w:t>
            </w:r>
            <w:r w:rsidRPr="00D11DF7">
              <w:rPr>
                <w:rFonts w:ascii="Arial" w:eastAsia="Calibri" w:hAnsi="Arial" w:cs="Arial"/>
              </w:rPr>
              <w:t>улазне</w:t>
            </w:r>
            <w:r w:rsidR="00D811CD" w:rsidRPr="00D11DF7">
              <w:rPr>
                <w:rFonts w:ascii="Arial" w:eastAsia="Calibri" w:hAnsi="Arial" w:cs="Arial"/>
              </w:rPr>
              <w:t xml:space="preserve"> </w:t>
            </w:r>
            <w:r w:rsidRPr="00D11DF7">
              <w:rPr>
                <w:rFonts w:ascii="Arial" w:eastAsia="Calibri" w:hAnsi="Arial" w:cs="Arial"/>
              </w:rPr>
              <w:t>надстре</w:t>
            </w:r>
            <w:r w:rsidR="005F4917" w:rsidRPr="00D11DF7">
              <w:rPr>
                <w:rFonts w:ascii="Arial" w:eastAsia="Calibri" w:hAnsi="Arial" w:cs="Arial"/>
              </w:rPr>
              <w:t>ш</w:t>
            </w:r>
            <w:r w:rsidRPr="00D11DF7">
              <w:rPr>
                <w:rFonts w:ascii="Arial" w:eastAsia="Calibri" w:hAnsi="Arial" w:cs="Arial"/>
              </w:rPr>
              <w:t>нице</w:t>
            </w:r>
            <w:r w:rsidR="00D811CD" w:rsidRPr="00D11DF7">
              <w:rPr>
                <w:rFonts w:ascii="Arial" w:eastAsia="Calibri" w:hAnsi="Arial" w:cs="Arial"/>
              </w:rPr>
              <w:t xml:space="preserve"> </w:t>
            </w:r>
            <w:r w:rsidRPr="00D11DF7">
              <w:rPr>
                <w:rFonts w:ascii="Arial" w:eastAsia="Calibri" w:hAnsi="Arial" w:cs="Arial"/>
              </w:rPr>
              <w:t>са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без</w:t>
            </w:r>
            <w:r w:rsidR="00D811CD" w:rsidRPr="00D11DF7">
              <w:rPr>
                <w:rFonts w:ascii="Arial" w:eastAsia="Calibri" w:hAnsi="Arial" w:cs="Arial"/>
              </w:rPr>
              <w:t xml:space="preserve"> </w:t>
            </w:r>
            <w:r w:rsidRPr="00D11DF7">
              <w:rPr>
                <w:rFonts w:ascii="Arial" w:eastAsia="Calibri" w:hAnsi="Arial" w:cs="Arial"/>
              </w:rPr>
              <w:t>стубова</w:t>
            </w:r>
            <w:r w:rsidR="00D811CD" w:rsidRPr="00D11DF7">
              <w:rPr>
                <w:rFonts w:ascii="Arial" w:eastAsia="Calibri" w:hAnsi="Arial" w:cs="Arial"/>
              </w:rPr>
              <w:t xml:space="preserve">, </w:t>
            </w:r>
            <w:r w:rsidRPr="00D11DF7">
              <w:rPr>
                <w:rFonts w:ascii="Arial" w:eastAsia="Calibri" w:hAnsi="Arial" w:cs="Arial"/>
              </w:rPr>
              <w:t>надстре</w:t>
            </w:r>
            <w:r w:rsidR="005F4917" w:rsidRPr="00D11DF7">
              <w:rPr>
                <w:rFonts w:ascii="Arial" w:eastAsia="Calibri" w:hAnsi="Arial" w:cs="Arial"/>
              </w:rPr>
              <w:t>ш</w:t>
            </w:r>
            <w:r w:rsidRPr="00D11DF7">
              <w:rPr>
                <w:rFonts w:ascii="Arial" w:eastAsia="Calibri" w:hAnsi="Arial" w:cs="Arial"/>
              </w:rPr>
              <w:t>нице</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сл</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нивоу</w:t>
            </w:r>
            <w:r w:rsidR="00D811CD" w:rsidRPr="00D11DF7">
              <w:rPr>
                <w:rFonts w:ascii="Arial" w:eastAsia="Calibri" w:hAnsi="Arial" w:cs="Arial"/>
              </w:rPr>
              <w:t xml:space="preserve"> </w:t>
            </w:r>
            <w:r w:rsidRPr="00D11DF7">
              <w:rPr>
                <w:rFonts w:ascii="Arial" w:eastAsia="Calibri" w:hAnsi="Arial" w:cs="Arial"/>
              </w:rPr>
              <w:t>првог</w:t>
            </w:r>
            <w:r w:rsidR="00D811CD" w:rsidRPr="00D11DF7">
              <w:rPr>
                <w:rFonts w:ascii="Arial" w:eastAsia="Calibri" w:hAnsi="Arial" w:cs="Arial"/>
              </w:rPr>
              <w:t xml:space="preserve"> </w:t>
            </w:r>
            <w:r w:rsidRPr="00D11DF7">
              <w:rPr>
                <w:rFonts w:ascii="Arial" w:eastAsia="Calibri" w:hAnsi="Arial" w:cs="Arial"/>
              </w:rPr>
              <w:t>спрата</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да</w:t>
            </w:r>
            <w:r w:rsidR="00D811CD" w:rsidRPr="00D11DF7">
              <w:rPr>
                <w:rFonts w:ascii="Arial" w:eastAsia="Calibri" w:hAnsi="Arial" w:cs="Arial"/>
              </w:rPr>
              <w:t xml:space="preserve"> </w:t>
            </w:r>
            <w:r w:rsidRPr="00D11DF7">
              <w:rPr>
                <w:rFonts w:ascii="Arial" w:eastAsia="Calibri" w:hAnsi="Arial" w:cs="Arial"/>
              </w:rPr>
              <w:t>пре</w:t>
            </w:r>
            <w:r w:rsidR="00F9222E" w:rsidRPr="00D11DF7">
              <w:rPr>
                <w:rFonts w:ascii="Arial" w:eastAsia="Calibri" w:hAnsi="Arial" w:cs="Arial"/>
              </w:rPr>
              <w:t>ђ</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евинску</w:t>
            </w:r>
            <w:r w:rsidR="00D811CD" w:rsidRPr="00D11DF7">
              <w:rPr>
                <w:rFonts w:ascii="Arial" w:eastAsia="Calibri" w:hAnsi="Arial" w:cs="Arial"/>
              </w:rPr>
              <w:t xml:space="preserve"> </w:t>
            </w:r>
            <w:r w:rsidRPr="00D11DF7">
              <w:rPr>
                <w:rFonts w:ascii="Arial" w:eastAsia="Calibri" w:hAnsi="Arial" w:cs="Arial"/>
              </w:rPr>
              <w:t>линију</w:t>
            </w:r>
            <w:r w:rsidR="00D811CD" w:rsidRPr="00D11DF7">
              <w:rPr>
                <w:rFonts w:ascii="Arial" w:eastAsia="Calibri" w:hAnsi="Arial" w:cs="Arial"/>
              </w:rPr>
              <w:t xml:space="preserve"> (</w:t>
            </w:r>
            <w:r w:rsidRPr="00D11DF7">
              <w:rPr>
                <w:rFonts w:ascii="Arial" w:eastAsia="Calibri" w:hAnsi="Arial" w:cs="Arial"/>
              </w:rPr>
              <w:t>ра</w:t>
            </w:r>
            <w:r w:rsidR="00F9222E" w:rsidRPr="00D11DF7">
              <w:rPr>
                <w:rFonts w:ascii="Arial" w:eastAsia="Calibri" w:hAnsi="Arial" w:cs="Arial"/>
              </w:rPr>
              <w:t>ч</w:t>
            </w:r>
            <w:r w:rsidRPr="00D11DF7">
              <w:rPr>
                <w:rFonts w:ascii="Arial" w:eastAsia="Calibri" w:hAnsi="Arial" w:cs="Arial"/>
              </w:rPr>
              <w:t>унају</w:t>
            </w:r>
            <w:r w:rsidR="00F9222E" w:rsidRPr="00D11DF7">
              <w:rPr>
                <w:rFonts w:ascii="Arial" w:eastAsia="Calibri" w:hAnsi="Arial" w:cs="Arial"/>
              </w:rPr>
              <w:t>ћ</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w:t>
            </w:r>
            <w:r w:rsidRPr="00D11DF7">
              <w:rPr>
                <w:rFonts w:ascii="Arial" w:eastAsia="Calibri" w:hAnsi="Arial" w:cs="Arial"/>
              </w:rPr>
              <w:t>основног</w:t>
            </w:r>
            <w:r w:rsidR="00D811CD" w:rsidRPr="00D11DF7">
              <w:rPr>
                <w:rFonts w:ascii="Arial" w:eastAsia="Calibri" w:hAnsi="Arial" w:cs="Arial"/>
              </w:rPr>
              <w:t xml:space="preserve"> </w:t>
            </w:r>
            <w:r w:rsidRPr="00D11DF7">
              <w:rPr>
                <w:rFonts w:ascii="Arial" w:eastAsia="Calibri" w:hAnsi="Arial" w:cs="Arial"/>
              </w:rPr>
              <w:t>габарита</w:t>
            </w:r>
            <w:r w:rsidR="00D811CD" w:rsidRPr="00D11DF7">
              <w:rPr>
                <w:rFonts w:ascii="Arial" w:eastAsia="Calibri" w:hAnsi="Arial" w:cs="Arial"/>
              </w:rPr>
              <w:t xml:space="preserve"> </w:t>
            </w:r>
            <w:r w:rsidRPr="00D11DF7">
              <w:rPr>
                <w:rFonts w:ascii="Arial" w:eastAsia="Calibri" w:hAnsi="Arial" w:cs="Arial"/>
              </w:rPr>
              <w:t>објекта</w:t>
            </w:r>
            <w:r w:rsidR="00D811CD" w:rsidRPr="00D11DF7">
              <w:rPr>
                <w:rFonts w:ascii="Arial" w:eastAsia="Calibri" w:hAnsi="Arial" w:cs="Arial"/>
              </w:rPr>
              <w:t xml:space="preserve"> </w:t>
            </w:r>
            <w:r w:rsidRPr="00D11DF7">
              <w:rPr>
                <w:rFonts w:ascii="Arial" w:eastAsia="Calibri" w:hAnsi="Arial" w:cs="Arial"/>
              </w:rPr>
              <w:t>до</w:t>
            </w:r>
            <w:r w:rsidR="00D811CD" w:rsidRPr="00D11DF7">
              <w:rPr>
                <w:rFonts w:ascii="Arial" w:eastAsia="Calibri" w:hAnsi="Arial" w:cs="Arial"/>
              </w:rPr>
              <w:t xml:space="preserve"> </w:t>
            </w:r>
            <w:r w:rsidRPr="00D11DF7">
              <w:rPr>
                <w:rFonts w:ascii="Arial" w:eastAsia="Calibri" w:hAnsi="Arial" w:cs="Arial"/>
              </w:rPr>
              <w:t>хоризонталне</w:t>
            </w:r>
            <w:r w:rsidR="00D811CD" w:rsidRPr="00D11DF7">
              <w:rPr>
                <w:rFonts w:ascii="Arial" w:eastAsia="Calibri" w:hAnsi="Arial" w:cs="Arial"/>
              </w:rPr>
              <w:t xml:space="preserve"> </w:t>
            </w:r>
            <w:r w:rsidRPr="00D11DF7">
              <w:rPr>
                <w:rFonts w:ascii="Arial" w:eastAsia="Calibri" w:hAnsi="Arial" w:cs="Arial"/>
              </w:rPr>
              <w:t>пројекције</w:t>
            </w:r>
            <w:r w:rsidR="00D811CD" w:rsidRPr="00D11DF7">
              <w:rPr>
                <w:rFonts w:ascii="Arial" w:eastAsia="Calibri" w:hAnsi="Arial" w:cs="Arial"/>
              </w:rPr>
              <w:t xml:space="preserve"> </w:t>
            </w:r>
            <w:r w:rsidRPr="00D11DF7">
              <w:rPr>
                <w:rFonts w:ascii="Arial" w:eastAsia="Calibri" w:hAnsi="Arial" w:cs="Arial"/>
              </w:rPr>
              <w:t>испада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то</w:t>
            </w:r>
            <w:r w:rsidR="00D811CD"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на</w:t>
            </w:r>
            <w:r w:rsidRPr="00D11DF7">
              <w:rPr>
                <w:rFonts w:ascii="Arial" w:eastAsia="Calibri" w:hAnsi="Arial" w:cs="Arial"/>
              </w:rPr>
              <w:t xml:space="preserve"> </w:t>
            </w:r>
            <w:r w:rsidR="00175A3D" w:rsidRPr="00D11DF7">
              <w:rPr>
                <w:rFonts w:ascii="Arial" w:eastAsia="Calibri" w:hAnsi="Arial" w:cs="Arial"/>
              </w:rPr>
              <w:t>делу</w:t>
            </w:r>
            <w:r w:rsidRPr="00D11DF7">
              <w:rPr>
                <w:rFonts w:ascii="Arial" w:eastAsia="Calibri" w:hAnsi="Arial" w:cs="Arial"/>
              </w:rPr>
              <w:t xml:space="preserve"> </w:t>
            </w:r>
            <w:r w:rsidR="00175A3D" w:rsidRPr="00D11DF7">
              <w:rPr>
                <w:rFonts w:ascii="Arial" w:eastAsia="Calibri" w:hAnsi="Arial" w:cs="Arial"/>
              </w:rPr>
              <w:t>објекта</w:t>
            </w:r>
            <w:r w:rsidRPr="00D11DF7">
              <w:rPr>
                <w:rFonts w:ascii="Arial" w:eastAsia="Calibri" w:hAnsi="Arial" w:cs="Arial"/>
              </w:rPr>
              <w:t xml:space="preserve"> </w:t>
            </w:r>
            <w:r w:rsidR="00175A3D" w:rsidRPr="00D11DF7">
              <w:rPr>
                <w:rFonts w:ascii="Arial" w:eastAsia="Calibri" w:hAnsi="Arial" w:cs="Arial"/>
              </w:rPr>
              <w:t>према</w:t>
            </w:r>
            <w:r w:rsidRPr="00D11DF7">
              <w:rPr>
                <w:rFonts w:ascii="Arial" w:eastAsia="Calibri" w:hAnsi="Arial" w:cs="Arial"/>
              </w:rPr>
              <w:t xml:space="preserve"> </w:t>
            </w:r>
            <w:r w:rsidR="00175A3D" w:rsidRPr="00D11DF7">
              <w:rPr>
                <w:rFonts w:ascii="Arial" w:eastAsia="Calibri" w:hAnsi="Arial" w:cs="Arial"/>
              </w:rPr>
              <w:t>пред</w:t>
            </w:r>
            <w:r w:rsidR="00F9222E" w:rsidRPr="00D11DF7">
              <w:rPr>
                <w:rFonts w:ascii="Arial" w:eastAsia="Calibri" w:hAnsi="Arial" w:cs="Arial"/>
              </w:rPr>
              <w:t>њ</w:t>
            </w:r>
            <w:r w:rsidR="00175A3D" w:rsidRPr="00D11DF7">
              <w:rPr>
                <w:rFonts w:ascii="Arial" w:eastAsia="Calibri" w:hAnsi="Arial" w:cs="Arial"/>
              </w:rPr>
              <w:t>ем</w:t>
            </w:r>
            <w:r w:rsidRPr="00D11DF7">
              <w:rPr>
                <w:rFonts w:ascii="Arial" w:eastAsia="Calibri" w:hAnsi="Arial" w:cs="Arial"/>
              </w:rPr>
              <w:t xml:space="preserve"> </w:t>
            </w:r>
            <w:r w:rsidR="00175A3D" w:rsidRPr="00D11DF7">
              <w:rPr>
                <w:rFonts w:ascii="Arial" w:eastAsia="Calibri" w:hAnsi="Arial" w:cs="Arial"/>
              </w:rPr>
              <w:t>двори</w:t>
            </w:r>
            <w:r w:rsidR="005F4917" w:rsidRPr="00D11DF7">
              <w:rPr>
                <w:rFonts w:ascii="Arial" w:eastAsia="Calibri" w:hAnsi="Arial" w:cs="Arial"/>
              </w:rPr>
              <w:t>ш</w:t>
            </w:r>
            <w:r w:rsidR="00175A3D" w:rsidRPr="00D11DF7">
              <w:rPr>
                <w:rFonts w:ascii="Arial" w:eastAsia="Calibri" w:hAnsi="Arial" w:cs="Arial"/>
              </w:rPr>
              <w:t>ту</w:t>
            </w:r>
            <w:r w:rsidRPr="00D11DF7">
              <w:rPr>
                <w:rFonts w:ascii="Arial" w:eastAsia="Calibri" w:hAnsi="Arial" w:cs="Arial"/>
              </w:rPr>
              <w:t xml:space="preserve"> - 1,20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али</w:t>
            </w:r>
            <w:r w:rsidRPr="00D11DF7">
              <w:rPr>
                <w:rFonts w:ascii="Arial" w:eastAsia="Calibri" w:hAnsi="Arial" w:cs="Arial"/>
              </w:rPr>
              <w:t xml:space="preserve"> </w:t>
            </w:r>
            <w:r w:rsidR="00175A3D" w:rsidRPr="00D11DF7">
              <w:rPr>
                <w:rFonts w:ascii="Arial" w:eastAsia="Calibri" w:hAnsi="Arial" w:cs="Arial"/>
              </w:rPr>
              <w:t>укупна</w:t>
            </w:r>
            <w:r w:rsidRPr="00D11DF7">
              <w:rPr>
                <w:rFonts w:ascii="Arial" w:eastAsia="Calibri" w:hAnsi="Arial" w:cs="Arial"/>
              </w:rPr>
              <w:t xml:space="preserve"> </w:t>
            </w:r>
            <w:r w:rsidR="00175A3D" w:rsidRPr="00D11DF7">
              <w:rPr>
                <w:rFonts w:ascii="Arial" w:eastAsia="Calibri" w:hAnsi="Arial" w:cs="Arial"/>
              </w:rPr>
              <w:t>повр</w:t>
            </w:r>
            <w:r w:rsidR="005F4917" w:rsidRPr="00D11DF7">
              <w:rPr>
                <w:rFonts w:ascii="Arial" w:eastAsia="Calibri" w:hAnsi="Arial" w:cs="Arial"/>
              </w:rPr>
              <w:t>ш</w:t>
            </w:r>
            <w:r w:rsidR="00175A3D" w:rsidRPr="00D11DF7">
              <w:rPr>
                <w:rFonts w:ascii="Arial" w:eastAsia="Calibri" w:hAnsi="Arial" w:cs="Arial"/>
              </w:rPr>
              <w:t>ина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евинских</w:t>
            </w:r>
            <w:r w:rsidRPr="00D11DF7">
              <w:rPr>
                <w:rFonts w:ascii="Arial" w:eastAsia="Calibri" w:hAnsi="Arial" w:cs="Arial"/>
              </w:rPr>
              <w:t xml:space="preserve"> </w:t>
            </w:r>
            <w:r w:rsidR="00175A3D" w:rsidRPr="00D11DF7">
              <w:rPr>
                <w:rFonts w:ascii="Arial" w:eastAsia="Calibri" w:hAnsi="Arial" w:cs="Arial"/>
              </w:rPr>
              <w:t>елемената</w:t>
            </w:r>
            <w:r w:rsidRPr="00D11DF7">
              <w:rPr>
                <w:rFonts w:ascii="Arial" w:eastAsia="Calibri" w:hAnsi="Arial" w:cs="Arial"/>
              </w:rPr>
              <w:t xml:space="preserve"> </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мо</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пре</w:t>
            </w:r>
            <w:r w:rsidR="00F9222E" w:rsidRPr="00D11DF7">
              <w:rPr>
                <w:rFonts w:ascii="Arial" w:eastAsia="Calibri" w:hAnsi="Arial" w:cs="Arial"/>
              </w:rPr>
              <w:t>ћ</w:t>
            </w:r>
            <w:r w:rsidR="00175A3D" w:rsidRPr="00D11DF7">
              <w:rPr>
                <w:rFonts w:ascii="Arial" w:eastAsia="Calibri" w:hAnsi="Arial" w:cs="Arial"/>
              </w:rPr>
              <w:t>и</w:t>
            </w:r>
            <w:r w:rsidRPr="00D11DF7">
              <w:rPr>
                <w:rFonts w:ascii="Arial" w:eastAsia="Calibri" w:hAnsi="Arial" w:cs="Arial"/>
              </w:rPr>
              <w:t xml:space="preserve"> 50% </w:t>
            </w:r>
            <w:r w:rsidR="00175A3D" w:rsidRPr="00D11DF7">
              <w:rPr>
                <w:rFonts w:ascii="Arial" w:eastAsia="Calibri" w:hAnsi="Arial" w:cs="Arial"/>
              </w:rPr>
              <w:t>ули</w:t>
            </w:r>
            <w:r w:rsidR="00F9222E" w:rsidRPr="00D11DF7">
              <w:rPr>
                <w:rFonts w:ascii="Arial" w:eastAsia="Calibri" w:hAnsi="Arial" w:cs="Arial"/>
              </w:rPr>
              <w:t>ч</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фасаде</w:t>
            </w:r>
            <w:r w:rsidRPr="00D11DF7">
              <w:rPr>
                <w:rFonts w:ascii="Arial" w:eastAsia="Calibri" w:hAnsi="Arial" w:cs="Arial"/>
              </w:rPr>
              <w:t xml:space="preserve"> </w:t>
            </w:r>
            <w:r w:rsidR="00175A3D" w:rsidRPr="00D11DF7">
              <w:rPr>
                <w:rFonts w:ascii="Arial" w:eastAsia="Calibri" w:hAnsi="Arial" w:cs="Arial"/>
              </w:rPr>
              <w:t>изнад</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а</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на</w:t>
            </w:r>
            <w:r w:rsidRPr="00D11DF7">
              <w:rPr>
                <w:rFonts w:ascii="Arial" w:eastAsia="Calibri" w:hAnsi="Arial" w:cs="Arial"/>
              </w:rPr>
              <w:t xml:space="preserve"> </w:t>
            </w:r>
            <w:r w:rsidR="00175A3D" w:rsidRPr="00D11DF7">
              <w:rPr>
                <w:rFonts w:ascii="Arial" w:eastAsia="Calibri" w:hAnsi="Arial" w:cs="Arial"/>
              </w:rPr>
              <w:t>делу</w:t>
            </w:r>
            <w:r w:rsidRPr="00D11DF7">
              <w:rPr>
                <w:rFonts w:ascii="Arial" w:eastAsia="Calibri" w:hAnsi="Arial" w:cs="Arial"/>
              </w:rPr>
              <w:t xml:space="preserve"> </w:t>
            </w:r>
            <w:r w:rsidR="00175A3D" w:rsidRPr="00D11DF7">
              <w:rPr>
                <w:rFonts w:ascii="Arial" w:eastAsia="Calibri" w:hAnsi="Arial" w:cs="Arial"/>
              </w:rPr>
              <w:t>објекта</w:t>
            </w:r>
            <w:r w:rsidRPr="00D11DF7">
              <w:rPr>
                <w:rFonts w:ascii="Arial" w:eastAsia="Calibri" w:hAnsi="Arial" w:cs="Arial"/>
              </w:rPr>
              <w:t xml:space="preserve"> </w:t>
            </w:r>
            <w:r w:rsidR="00175A3D" w:rsidRPr="00D11DF7">
              <w:rPr>
                <w:rFonts w:ascii="Arial" w:eastAsia="Calibri" w:hAnsi="Arial" w:cs="Arial"/>
              </w:rPr>
              <w:t>према</w:t>
            </w:r>
            <w:r w:rsidRPr="00D11DF7">
              <w:rPr>
                <w:rFonts w:ascii="Arial" w:eastAsia="Calibri" w:hAnsi="Arial" w:cs="Arial"/>
              </w:rPr>
              <w:t xml:space="preserve"> </w:t>
            </w:r>
            <w:r w:rsidR="00175A3D" w:rsidRPr="00D11DF7">
              <w:rPr>
                <w:rFonts w:ascii="Arial" w:eastAsia="Calibri" w:hAnsi="Arial" w:cs="Arial"/>
              </w:rPr>
              <w:t>бо</w:t>
            </w:r>
            <w:r w:rsidR="00F9222E" w:rsidRPr="00D11DF7">
              <w:rPr>
                <w:rFonts w:ascii="Arial" w:eastAsia="Calibri" w:hAnsi="Arial" w:cs="Arial"/>
              </w:rPr>
              <w:t>ч</w:t>
            </w:r>
            <w:r w:rsidR="00175A3D" w:rsidRPr="00D11DF7">
              <w:rPr>
                <w:rFonts w:ascii="Arial" w:eastAsia="Calibri" w:hAnsi="Arial" w:cs="Arial"/>
              </w:rPr>
              <w:t>ном</w:t>
            </w:r>
            <w:r w:rsidRPr="00D11DF7">
              <w:rPr>
                <w:rFonts w:ascii="Arial" w:eastAsia="Calibri" w:hAnsi="Arial" w:cs="Arial"/>
              </w:rPr>
              <w:t xml:space="preserve"> </w:t>
            </w:r>
            <w:r w:rsidR="00175A3D" w:rsidRPr="00D11DF7">
              <w:rPr>
                <w:rFonts w:ascii="Arial" w:eastAsia="Calibri" w:hAnsi="Arial" w:cs="Arial"/>
              </w:rPr>
              <w:t>двори</w:t>
            </w:r>
            <w:r w:rsidR="005F4917" w:rsidRPr="00D11DF7">
              <w:rPr>
                <w:rFonts w:ascii="Arial" w:eastAsia="Calibri" w:hAnsi="Arial" w:cs="Arial"/>
              </w:rPr>
              <w:t>ш</w:t>
            </w:r>
            <w:r w:rsidR="00175A3D" w:rsidRPr="00D11DF7">
              <w:rPr>
                <w:rFonts w:ascii="Arial" w:eastAsia="Calibri" w:hAnsi="Arial" w:cs="Arial"/>
              </w:rPr>
              <w:t>ту</w:t>
            </w:r>
            <w:r w:rsidRPr="00D11DF7">
              <w:rPr>
                <w:rFonts w:ascii="Arial" w:eastAsia="Calibri" w:hAnsi="Arial" w:cs="Arial"/>
              </w:rPr>
              <w:t xml:space="preserve"> </w:t>
            </w:r>
            <w:r w:rsidR="00175A3D" w:rsidRPr="00D11DF7">
              <w:rPr>
                <w:rFonts w:ascii="Arial" w:eastAsia="Calibri" w:hAnsi="Arial" w:cs="Arial"/>
              </w:rPr>
              <w:t>прете</w:t>
            </w:r>
            <w:r w:rsidR="00F9222E" w:rsidRPr="00D11DF7">
              <w:rPr>
                <w:rFonts w:ascii="Arial" w:eastAsia="Calibri" w:hAnsi="Arial" w:cs="Arial"/>
              </w:rPr>
              <w:t>ж</w:t>
            </w:r>
            <w:r w:rsidR="00175A3D" w:rsidRPr="00D11DF7">
              <w:rPr>
                <w:rFonts w:ascii="Arial" w:eastAsia="Calibri" w:hAnsi="Arial" w:cs="Arial"/>
              </w:rPr>
              <w:t>но</w:t>
            </w:r>
            <w:r w:rsidRPr="00D11DF7">
              <w:rPr>
                <w:rFonts w:ascii="Arial" w:eastAsia="Calibri" w:hAnsi="Arial" w:cs="Arial"/>
              </w:rPr>
              <w:t xml:space="preserve"> </w:t>
            </w:r>
            <w:r w:rsidR="00175A3D" w:rsidRPr="00D11DF7">
              <w:rPr>
                <w:rFonts w:ascii="Arial" w:eastAsia="Calibri" w:hAnsi="Arial" w:cs="Arial"/>
              </w:rPr>
              <w:t>северне</w:t>
            </w:r>
            <w:r w:rsidRPr="00D11DF7">
              <w:rPr>
                <w:rFonts w:ascii="Arial" w:eastAsia="Calibri" w:hAnsi="Arial" w:cs="Arial"/>
              </w:rPr>
              <w:t xml:space="preserve"> </w:t>
            </w:r>
            <w:r w:rsidR="00175A3D" w:rsidRPr="00D11DF7">
              <w:rPr>
                <w:rFonts w:ascii="Arial" w:eastAsia="Calibri" w:hAnsi="Arial" w:cs="Arial"/>
              </w:rPr>
              <w:t>оријентације</w:t>
            </w:r>
            <w:r w:rsidRPr="00D11DF7">
              <w:rPr>
                <w:rFonts w:ascii="Arial" w:eastAsia="Calibri" w:hAnsi="Arial" w:cs="Arial"/>
              </w:rPr>
              <w:t xml:space="preserve"> (</w:t>
            </w:r>
            <w:r w:rsidR="00175A3D" w:rsidRPr="00D11DF7">
              <w:rPr>
                <w:rFonts w:ascii="Arial" w:eastAsia="Calibri" w:hAnsi="Arial" w:cs="Arial"/>
              </w:rPr>
              <w:t>најма</w:t>
            </w:r>
            <w:r w:rsidR="00F9222E" w:rsidRPr="00D11DF7">
              <w:rPr>
                <w:rFonts w:ascii="Arial" w:eastAsia="Calibri" w:hAnsi="Arial" w:cs="Arial"/>
              </w:rPr>
              <w:t>њ</w:t>
            </w:r>
            <w:r w:rsidR="00175A3D" w:rsidRPr="00D11DF7">
              <w:rPr>
                <w:rFonts w:ascii="Arial" w:eastAsia="Calibri" w:hAnsi="Arial" w:cs="Arial"/>
              </w:rPr>
              <w:t>ег</w:t>
            </w:r>
            <w:r w:rsidRPr="00D11DF7">
              <w:rPr>
                <w:rFonts w:ascii="Arial" w:eastAsia="Calibri" w:hAnsi="Arial" w:cs="Arial"/>
              </w:rPr>
              <w:t xml:space="preserve"> </w:t>
            </w:r>
            <w:r w:rsidR="00175A3D" w:rsidRPr="00D11DF7">
              <w:rPr>
                <w:rFonts w:ascii="Arial" w:eastAsia="Calibri" w:hAnsi="Arial" w:cs="Arial"/>
              </w:rPr>
              <w:t>растоја</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евинске</w:t>
            </w:r>
            <w:r w:rsidRPr="00D11DF7">
              <w:rPr>
                <w:rFonts w:ascii="Arial" w:eastAsia="Calibri" w:hAnsi="Arial" w:cs="Arial"/>
              </w:rPr>
              <w:t xml:space="preserve"> </w:t>
            </w:r>
            <w:r w:rsidR="00175A3D" w:rsidRPr="00D11DF7">
              <w:rPr>
                <w:rFonts w:ascii="Arial" w:eastAsia="Calibri" w:hAnsi="Arial" w:cs="Arial"/>
              </w:rPr>
              <w:t>линије</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бо</w:t>
            </w:r>
            <w:r w:rsidR="00F9222E" w:rsidRPr="00D11DF7">
              <w:rPr>
                <w:rFonts w:ascii="Arial" w:eastAsia="Calibri" w:hAnsi="Arial" w:cs="Arial"/>
              </w:rPr>
              <w:t>ч</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границе</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2,00 </w:t>
            </w:r>
            <w:r w:rsidR="00175A3D" w:rsidRPr="00D11DF7">
              <w:rPr>
                <w:rFonts w:ascii="Arial" w:eastAsia="Calibri" w:hAnsi="Arial" w:cs="Arial"/>
              </w:rPr>
              <w:t>м</w:t>
            </w:r>
            <w:r w:rsidRPr="00D11DF7">
              <w:rPr>
                <w:rFonts w:ascii="Arial" w:eastAsia="Calibri" w:hAnsi="Arial" w:cs="Arial"/>
              </w:rPr>
              <w:t xml:space="preserve">) - 0,50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али</w:t>
            </w:r>
            <w:r w:rsidRPr="00D11DF7">
              <w:rPr>
                <w:rFonts w:ascii="Arial" w:eastAsia="Calibri" w:hAnsi="Arial" w:cs="Arial"/>
              </w:rPr>
              <w:t xml:space="preserve"> </w:t>
            </w:r>
            <w:r w:rsidR="00175A3D" w:rsidRPr="00D11DF7">
              <w:rPr>
                <w:rFonts w:ascii="Arial" w:eastAsia="Calibri" w:hAnsi="Arial" w:cs="Arial"/>
              </w:rPr>
              <w:t>укупна</w:t>
            </w:r>
            <w:r w:rsidRPr="00D11DF7">
              <w:rPr>
                <w:rFonts w:ascii="Arial" w:eastAsia="Calibri" w:hAnsi="Arial" w:cs="Arial"/>
              </w:rPr>
              <w:t xml:space="preserve"> </w:t>
            </w:r>
            <w:r w:rsidR="00175A3D" w:rsidRPr="00D11DF7">
              <w:rPr>
                <w:rFonts w:ascii="Arial" w:eastAsia="Calibri" w:hAnsi="Arial" w:cs="Arial"/>
              </w:rPr>
              <w:t>повр</w:t>
            </w:r>
            <w:r w:rsidR="005F4917" w:rsidRPr="00D11DF7">
              <w:rPr>
                <w:rFonts w:ascii="Arial" w:eastAsia="Calibri" w:hAnsi="Arial" w:cs="Arial"/>
              </w:rPr>
              <w:t>ш</w:t>
            </w:r>
            <w:r w:rsidR="00175A3D" w:rsidRPr="00D11DF7">
              <w:rPr>
                <w:rFonts w:ascii="Arial" w:eastAsia="Calibri" w:hAnsi="Arial" w:cs="Arial"/>
              </w:rPr>
              <w:t>ина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евинских</w:t>
            </w:r>
            <w:r w:rsidRPr="00D11DF7">
              <w:rPr>
                <w:rFonts w:ascii="Arial" w:eastAsia="Calibri" w:hAnsi="Arial" w:cs="Arial"/>
              </w:rPr>
              <w:t xml:space="preserve"> </w:t>
            </w:r>
            <w:r w:rsidR="00175A3D" w:rsidRPr="00D11DF7">
              <w:rPr>
                <w:rFonts w:ascii="Arial" w:eastAsia="Calibri" w:hAnsi="Arial" w:cs="Arial"/>
              </w:rPr>
              <w:t>елемената</w:t>
            </w:r>
            <w:r w:rsidRPr="00D11DF7">
              <w:rPr>
                <w:rFonts w:ascii="Arial" w:eastAsia="Calibri" w:hAnsi="Arial" w:cs="Arial"/>
              </w:rPr>
              <w:t xml:space="preserve"> </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мо</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пре</w:t>
            </w:r>
            <w:r w:rsidR="00F9222E" w:rsidRPr="00D11DF7">
              <w:rPr>
                <w:rFonts w:ascii="Arial" w:eastAsia="Calibri" w:hAnsi="Arial" w:cs="Arial"/>
              </w:rPr>
              <w:t>ћ</w:t>
            </w:r>
            <w:r w:rsidR="00175A3D" w:rsidRPr="00D11DF7">
              <w:rPr>
                <w:rFonts w:ascii="Arial" w:eastAsia="Calibri" w:hAnsi="Arial" w:cs="Arial"/>
              </w:rPr>
              <w:t>и</w:t>
            </w:r>
            <w:r w:rsidRPr="00D11DF7">
              <w:rPr>
                <w:rFonts w:ascii="Arial" w:eastAsia="Calibri" w:hAnsi="Arial" w:cs="Arial"/>
              </w:rPr>
              <w:t xml:space="preserve"> 30% </w:t>
            </w:r>
            <w:r w:rsidR="00175A3D" w:rsidRPr="00D11DF7">
              <w:rPr>
                <w:rFonts w:ascii="Arial" w:eastAsia="Calibri" w:hAnsi="Arial" w:cs="Arial"/>
              </w:rPr>
              <w:t>бо</w:t>
            </w:r>
            <w:r w:rsidR="00F9222E" w:rsidRPr="00D11DF7">
              <w:rPr>
                <w:rFonts w:ascii="Arial" w:eastAsia="Calibri" w:hAnsi="Arial" w:cs="Arial"/>
              </w:rPr>
              <w:t>ч</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фасаде</w:t>
            </w:r>
            <w:r w:rsidRPr="00D11DF7">
              <w:rPr>
                <w:rFonts w:ascii="Arial" w:eastAsia="Calibri" w:hAnsi="Arial" w:cs="Arial"/>
              </w:rPr>
              <w:t xml:space="preserve"> </w:t>
            </w:r>
            <w:r w:rsidR="00175A3D" w:rsidRPr="00D11DF7">
              <w:rPr>
                <w:rFonts w:ascii="Arial" w:eastAsia="Calibri" w:hAnsi="Arial" w:cs="Arial"/>
              </w:rPr>
              <w:t>изнад</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а</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на</w:t>
            </w:r>
            <w:r w:rsidRPr="00D11DF7">
              <w:rPr>
                <w:rFonts w:ascii="Arial" w:eastAsia="Calibri" w:hAnsi="Arial" w:cs="Arial"/>
              </w:rPr>
              <w:t xml:space="preserve"> </w:t>
            </w:r>
            <w:r w:rsidR="00175A3D" w:rsidRPr="00D11DF7">
              <w:rPr>
                <w:rFonts w:ascii="Arial" w:eastAsia="Calibri" w:hAnsi="Arial" w:cs="Arial"/>
              </w:rPr>
              <w:t>делу</w:t>
            </w:r>
            <w:r w:rsidRPr="00D11DF7">
              <w:rPr>
                <w:rFonts w:ascii="Arial" w:eastAsia="Calibri" w:hAnsi="Arial" w:cs="Arial"/>
              </w:rPr>
              <w:t xml:space="preserve"> </w:t>
            </w:r>
            <w:r w:rsidR="00175A3D" w:rsidRPr="00D11DF7">
              <w:rPr>
                <w:rFonts w:ascii="Arial" w:eastAsia="Calibri" w:hAnsi="Arial" w:cs="Arial"/>
              </w:rPr>
              <w:t>објекта</w:t>
            </w:r>
            <w:r w:rsidRPr="00D11DF7">
              <w:rPr>
                <w:rFonts w:ascii="Arial" w:eastAsia="Calibri" w:hAnsi="Arial" w:cs="Arial"/>
              </w:rPr>
              <w:t xml:space="preserve"> </w:t>
            </w:r>
            <w:r w:rsidR="00175A3D" w:rsidRPr="00D11DF7">
              <w:rPr>
                <w:rFonts w:ascii="Arial" w:eastAsia="Calibri" w:hAnsi="Arial" w:cs="Arial"/>
              </w:rPr>
              <w:t>према</w:t>
            </w:r>
            <w:r w:rsidRPr="00D11DF7">
              <w:rPr>
                <w:rFonts w:ascii="Arial" w:eastAsia="Calibri" w:hAnsi="Arial" w:cs="Arial"/>
              </w:rPr>
              <w:t xml:space="preserve"> </w:t>
            </w:r>
            <w:r w:rsidR="00175A3D" w:rsidRPr="00D11DF7">
              <w:rPr>
                <w:rFonts w:ascii="Arial" w:eastAsia="Calibri" w:hAnsi="Arial" w:cs="Arial"/>
              </w:rPr>
              <w:t>бо</w:t>
            </w:r>
            <w:r w:rsidR="00F9222E" w:rsidRPr="00D11DF7">
              <w:rPr>
                <w:rFonts w:ascii="Arial" w:eastAsia="Calibri" w:hAnsi="Arial" w:cs="Arial"/>
              </w:rPr>
              <w:t>ч</w:t>
            </w:r>
            <w:r w:rsidR="00175A3D" w:rsidRPr="00D11DF7">
              <w:rPr>
                <w:rFonts w:ascii="Arial" w:eastAsia="Calibri" w:hAnsi="Arial" w:cs="Arial"/>
              </w:rPr>
              <w:t>ном</w:t>
            </w:r>
            <w:r w:rsidRPr="00D11DF7">
              <w:rPr>
                <w:rFonts w:ascii="Arial" w:eastAsia="Calibri" w:hAnsi="Arial" w:cs="Arial"/>
              </w:rPr>
              <w:t xml:space="preserve"> </w:t>
            </w:r>
            <w:r w:rsidR="00175A3D" w:rsidRPr="00D11DF7">
              <w:rPr>
                <w:rFonts w:ascii="Arial" w:eastAsia="Calibri" w:hAnsi="Arial" w:cs="Arial"/>
              </w:rPr>
              <w:t>двори</w:t>
            </w:r>
            <w:r w:rsidR="005F4917" w:rsidRPr="00D11DF7">
              <w:rPr>
                <w:rFonts w:ascii="Arial" w:eastAsia="Calibri" w:hAnsi="Arial" w:cs="Arial"/>
              </w:rPr>
              <w:t>ш</w:t>
            </w:r>
            <w:r w:rsidR="00175A3D" w:rsidRPr="00D11DF7">
              <w:rPr>
                <w:rFonts w:ascii="Arial" w:eastAsia="Calibri" w:hAnsi="Arial" w:cs="Arial"/>
              </w:rPr>
              <w:t>ту</w:t>
            </w:r>
            <w:r w:rsidRPr="00D11DF7">
              <w:rPr>
                <w:rFonts w:ascii="Arial" w:eastAsia="Calibri" w:hAnsi="Arial" w:cs="Arial"/>
              </w:rPr>
              <w:t xml:space="preserve"> </w:t>
            </w:r>
            <w:r w:rsidR="00175A3D" w:rsidRPr="00D11DF7">
              <w:rPr>
                <w:rFonts w:ascii="Arial" w:eastAsia="Calibri" w:hAnsi="Arial" w:cs="Arial"/>
              </w:rPr>
              <w:t>прете</w:t>
            </w:r>
            <w:r w:rsidR="00F9222E" w:rsidRPr="00D11DF7">
              <w:rPr>
                <w:rFonts w:ascii="Arial" w:eastAsia="Calibri" w:hAnsi="Arial" w:cs="Arial"/>
              </w:rPr>
              <w:t>ж</w:t>
            </w:r>
            <w:r w:rsidR="00175A3D" w:rsidRPr="00D11DF7">
              <w:rPr>
                <w:rFonts w:ascii="Arial" w:eastAsia="Calibri" w:hAnsi="Arial" w:cs="Arial"/>
              </w:rPr>
              <w:t>но</w:t>
            </w:r>
            <w:r w:rsidRPr="00D11DF7">
              <w:rPr>
                <w:rFonts w:ascii="Arial" w:eastAsia="Calibri" w:hAnsi="Arial" w:cs="Arial"/>
              </w:rPr>
              <w:t xml:space="preserve"> </w:t>
            </w:r>
            <w:r w:rsidR="00175A3D" w:rsidRPr="00D11DF7">
              <w:rPr>
                <w:rFonts w:ascii="Arial" w:eastAsia="Calibri" w:hAnsi="Arial" w:cs="Arial"/>
              </w:rPr>
              <w:t>ју</w:t>
            </w:r>
            <w:r w:rsidR="00F9222E" w:rsidRPr="00D11DF7">
              <w:rPr>
                <w:rFonts w:ascii="Arial" w:eastAsia="Calibri" w:hAnsi="Arial" w:cs="Arial"/>
              </w:rPr>
              <w:t>ж</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оријентације</w:t>
            </w:r>
            <w:r w:rsidRPr="00D11DF7">
              <w:rPr>
                <w:rFonts w:ascii="Arial" w:eastAsia="Calibri" w:hAnsi="Arial" w:cs="Arial"/>
              </w:rPr>
              <w:t xml:space="preserve"> (</w:t>
            </w:r>
            <w:r w:rsidR="00175A3D" w:rsidRPr="00D11DF7">
              <w:rPr>
                <w:rFonts w:ascii="Arial" w:eastAsia="Calibri" w:hAnsi="Arial" w:cs="Arial"/>
              </w:rPr>
              <w:t>најма</w:t>
            </w:r>
            <w:r w:rsidR="00F9222E" w:rsidRPr="00D11DF7">
              <w:rPr>
                <w:rFonts w:ascii="Arial" w:eastAsia="Calibri" w:hAnsi="Arial" w:cs="Arial"/>
              </w:rPr>
              <w:t>њ</w:t>
            </w:r>
            <w:r w:rsidR="00175A3D" w:rsidRPr="00D11DF7">
              <w:rPr>
                <w:rFonts w:ascii="Arial" w:eastAsia="Calibri" w:hAnsi="Arial" w:cs="Arial"/>
              </w:rPr>
              <w:t>ег</w:t>
            </w:r>
            <w:r w:rsidRPr="00D11DF7">
              <w:rPr>
                <w:rFonts w:ascii="Arial" w:eastAsia="Calibri" w:hAnsi="Arial" w:cs="Arial"/>
              </w:rPr>
              <w:t xml:space="preserve"> </w:t>
            </w:r>
            <w:r w:rsidR="00175A3D" w:rsidRPr="00D11DF7">
              <w:rPr>
                <w:rFonts w:ascii="Arial" w:eastAsia="Calibri" w:hAnsi="Arial" w:cs="Arial"/>
              </w:rPr>
              <w:t>растоја</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евинске</w:t>
            </w:r>
            <w:r w:rsidRPr="00D11DF7">
              <w:rPr>
                <w:rFonts w:ascii="Arial" w:eastAsia="Calibri" w:hAnsi="Arial" w:cs="Arial"/>
              </w:rPr>
              <w:t xml:space="preserve"> </w:t>
            </w:r>
            <w:r w:rsidR="00175A3D" w:rsidRPr="00D11DF7">
              <w:rPr>
                <w:rFonts w:ascii="Arial" w:eastAsia="Calibri" w:hAnsi="Arial" w:cs="Arial"/>
              </w:rPr>
              <w:t>линије</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бо</w:t>
            </w:r>
            <w:r w:rsidR="00F9222E" w:rsidRPr="00D11DF7">
              <w:rPr>
                <w:rFonts w:ascii="Arial" w:eastAsia="Calibri" w:hAnsi="Arial" w:cs="Arial"/>
              </w:rPr>
              <w:t>ч</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границе</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2,50 </w:t>
            </w:r>
            <w:r w:rsidR="00175A3D" w:rsidRPr="00D11DF7">
              <w:rPr>
                <w:rFonts w:ascii="Arial" w:eastAsia="Calibri" w:hAnsi="Arial" w:cs="Arial"/>
              </w:rPr>
              <w:t>м</w:t>
            </w:r>
            <w:r w:rsidRPr="00D11DF7">
              <w:rPr>
                <w:rFonts w:ascii="Arial" w:eastAsia="Calibri" w:hAnsi="Arial" w:cs="Arial"/>
              </w:rPr>
              <w:t xml:space="preserve">) - 0,90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али</w:t>
            </w:r>
            <w:r w:rsidRPr="00D11DF7">
              <w:rPr>
                <w:rFonts w:ascii="Arial" w:eastAsia="Calibri" w:hAnsi="Arial" w:cs="Arial"/>
              </w:rPr>
              <w:t xml:space="preserve"> </w:t>
            </w:r>
            <w:r w:rsidR="00175A3D" w:rsidRPr="00D11DF7">
              <w:rPr>
                <w:rFonts w:ascii="Arial" w:eastAsia="Calibri" w:hAnsi="Arial" w:cs="Arial"/>
              </w:rPr>
              <w:t>укупна</w:t>
            </w:r>
            <w:r w:rsidRPr="00D11DF7">
              <w:rPr>
                <w:rFonts w:ascii="Arial" w:eastAsia="Calibri" w:hAnsi="Arial" w:cs="Arial"/>
              </w:rPr>
              <w:t xml:space="preserve"> </w:t>
            </w:r>
            <w:r w:rsidR="00175A3D" w:rsidRPr="00D11DF7">
              <w:rPr>
                <w:rFonts w:ascii="Arial" w:eastAsia="Calibri" w:hAnsi="Arial" w:cs="Arial"/>
              </w:rPr>
              <w:t>повр</w:t>
            </w:r>
            <w:r w:rsidR="005F4917" w:rsidRPr="00D11DF7">
              <w:rPr>
                <w:rFonts w:ascii="Arial" w:eastAsia="Calibri" w:hAnsi="Arial" w:cs="Arial"/>
              </w:rPr>
              <w:t>ш</w:t>
            </w:r>
            <w:r w:rsidR="00175A3D" w:rsidRPr="00D11DF7">
              <w:rPr>
                <w:rFonts w:ascii="Arial" w:eastAsia="Calibri" w:hAnsi="Arial" w:cs="Arial"/>
              </w:rPr>
              <w:t>ина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евинских</w:t>
            </w:r>
            <w:r w:rsidRPr="00D11DF7">
              <w:rPr>
                <w:rFonts w:ascii="Arial" w:eastAsia="Calibri" w:hAnsi="Arial" w:cs="Arial"/>
              </w:rPr>
              <w:t xml:space="preserve"> </w:t>
            </w:r>
            <w:r w:rsidR="00175A3D" w:rsidRPr="00D11DF7">
              <w:rPr>
                <w:rFonts w:ascii="Arial" w:eastAsia="Calibri" w:hAnsi="Arial" w:cs="Arial"/>
              </w:rPr>
              <w:t>елемената</w:t>
            </w:r>
            <w:r w:rsidRPr="00D11DF7">
              <w:rPr>
                <w:rFonts w:ascii="Arial" w:eastAsia="Calibri" w:hAnsi="Arial" w:cs="Arial"/>
              </w:rPr>
              <w:t xml:space="preserve"> </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мо</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пре</w:t>
            </w:r>
            <w:r w:rsidR="00F9222E" w:rsidRPr="00D11DF7">
              <w:rPr>
                <w:rFonts w:ascii="Arial" w:eastAsia="Calibri" w:hAnsi="Arial" w:cs="Arial"/>
              </w:rPr>
              <w:t>ћ</w:t>
            </w:r>
            <w:r w:rsidR="00175A3D" w:rsidRPr="00D11DF7">
              <w:rPr>
                <w:rFonts w:ascii="Arial" w:eastAsia="Calibri" w:hAnsi="Arial" w:cs="Arial"/>
              </w:rPr>
              <w:t>и</w:t>
            </w:r>
            <w:r w:rsidRPr="00D11DF7">
              <w:rPr>
                <w:rFonts w:ascii="Arial" w:eastAsia="Calibri" w:hAnsi="Arial" w:cs="Arial"/>
              </w:rPr>
              <w:t xml:space="preserve"> 30% </w:t>
            </w:r>
            <w:r w:rsidR="00175A3D" w:rsidRPr="00D11DF7">
              <w:rPr>
                <w:rFonts w:ascii="Arial" w:eastAsia="Calibri" w:hAnsi="Arial" w:cs="Arial"/>
              </w:rPr>
              <w:t>бо</w:t>
            </w:r>
            <w:r w:rsidR="00F9222E" w:rsidRPr="00D11DF7">
              <w:rPr>
                <w:rFonts w:ascii="Arial" w:eastAsia="Calibri" w:hAnsi="Arial" w:cs="Arial"/>
              </w:rPr>
              <w:t>ч</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фасаде</w:t>
            </w:r>
            <w:r w:rsidRPr="00D11DF7">
              <w:rPr>
                <w:rFonts w:ascii="Arial" w:eastAsia="Calibri" w:hAnsi="Arial" w:cs="Arial"/>
              </w:rPr>
              <w:t xml:space="preserve"> </w:t>
            </w:r>
            <w:r w:rsidR="00175A3D" w:rsidRPr="00D11DF7">
              <w:rPr>
                <w:rFonts w:ascii="Arial" w:eastAsia="Calibri" w:hAnsi="Arial" w:cs="Arial"/>
              </w:rPr>
              <w:t>изнад</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а</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на</w:t>
            </w:r>
            <w:r w:rsidRPr="00D11DF7">
              <w:rPr>
                <w:rFonts w:ascii="Arial" w:eastAsia="Calibri" w:hAnsi="Arial" w:cs="Arial"/>
              </w:rPr>
              <w:t xml:space="preserve"> </w:t>
            </w:r>
            <w:r w:rsidR="00175A3D" w:rsidRPr="00D11DF7">
              <w:rPr>
                <w:rFonts w:ascii="Arial" w:eastAsia="Calibri" w:hAnsi="Arial" w:cs="Arial"/>
              </w:rPr>
              <w:t>делу</w:t>
            </w:r>
            <w:r w:rsidRPr="00D11DF7">
              <w:rPr>
                <w:rFonts w:ascii="Arial" w:eastAsia="Calibri" w:hAnsi="Arial" w:cs="Arial"/>
              </w:rPr>
              <w:t xml:space="preserve"> </w:t>
            </w:r>
            <w:r w:rsidR="00175A3D" w:rsidRPr="00D11DF7">
              <w:rPr>
                <w:rFonts w:ascii="Arial" w:eastAsia="Calibri" w:hAnsi="Arial" w:cs="Arial"/>
              </w:rPr>
              <w:t>објекта</w:t>
            </w:r>
            <w:r w:rsidRPr="00D11DF7">
              <w:rPr>
                <w:rFonts w:ascii="Arial" w:eastAsia="Calibri" w:hAnsi="Arial" w:cs="Arial"/>
              </w:rPr>
              <w:t xml:space="preserve"> </w:t>
            </w:r>
            <w:r w:rsidR="00175A3D" w:rsidRPr="00D11DF7">
              <w:rPr>
                <w:rFonts w:ascii="Arial" w:eastAsia="Calibri" w:hAnsi="Arial" w:cs="Arial"/>
              </w:rPr>
              <w:t>према</w:t>
            </w:r>
            <w:r w:rsidRPr="00D11DF7">
              <w:rPr>
                <w:rFonts w:ascii="Arial" w:eastAsia="Calibri" w:hAnsi="Arial" w:cs="Arial"/>
              </w:rPr>
              <w:t xml:space="preserve"> </w:t>
            </w:r>
            <w:r w:rsidR="00175A3D" w:rsidRPr="00D11DF7">
              <w:rPr>
                <w:rFonts w:ascii="Arial" w:eastAsia="Calibri" w:hAnsi="Arial" w:cs="Arial"/>
              </w:rPr>
              <w:t>бо</w:t>
            </w:r>
            <w:r w:rsidR="00F9222E" w:rsidRPr="00D11DF7">
              <w:rPr>
                <w:rFonts w:ascii="Arial" w:eastAsia="Calibri" w:hAnsi="Arial" w:cs="Arial"/>
              </w:rPr>
              <w:t>ч</w:t>
            </w:r>
            <w:r w:rsidR="00175A3D" w:rsidRPr="00D11DF7">
              <w:rPr>
                <w:rFonts w:ascii="Arial" w:eastAsia="Calibri" w:hAnsi="Arial" w:cs="Arial"/>
              </w:rPr>
              <w:t>ном</w:t>
            </w:r>
            <w:r w:rsidRPr="00D11DF7">
              <w:rPr>
                <w:rFonts w:ascii="Arial" w:eastAsia="Calibri" w:hAnsi="Arial" w:cs="Arial"/>
              </w:rPr>
              <w:t xml:space="preserve"> </w:t>
            </w:r>
            <w:r w:rsidR="00175A3D" w:rsidRPr="00D11DF7">
              <w:rPr>
                <w:rFonts w:ascii="Arial" w:eastAsia="Calibri" w:hAnsi="Arial" w:cs="Arial"/>
              </w:rPr>
              <w:t>двори</w:t>
            </w:r>
            <w:r w:rsidR="005F4917" w:rsidRPr="00D11DF7">
              <w:rPr>
                <w:rFonts w:ascii="Arial" w:eastAsia="Calibri" w:hAnsi="Arial" w:cs="Arial"/>
              </w:rPr>
              <w:t>ш</w:t>
            </w:r>
            <w:r w:rsidR="00175A3D" w:rsidRPr="00D11DF7">
              <w:rPr>
                <w:rFonts w:ascii="Arial" w:eastAsia="Calibri" w:hAnsi="Arial" w:cs="Arial"/>
              </w:rPr>
              <w:t>ту</w:t>
            </w:r>
            <w:r w:rsidRPr="00D11DF7">
              <w:rPr>
                <w:rFonts w:ascii="Arial" w:eastAsia="Calibri" w:hAnsi="Arial" w:cs="Arial"/>
              </w:rPr>
              <w:t xml:space="preserve"> </w:t>
            </w:r>
            <w:r w:rsidR="00175A3D" w:rsidRPr="00D11DF7">
              <w:rPr>
                <w:rFonts w:ascii="Arial" w:eastAsia="Calibri" w:hAnsi="Arial" w:cs="Arial"/>
              </w:rPr>
              <w:t>осталих</w:t>
            </w:r>
            <w:r w:rsidRPr="00D11DF7">
              <w:rPr>
                <w:rFonts w:ascii="Arial" w:eastAsia="Calibri" w:hAnsi="Arial" w:cs="Arial"/>
              </w:rPr>
              <w:t xml:space="preserve"> </w:t>
            </w:r>
            <w:r w:rsidR="00175A3D" w:rsidRPr="00D11DF7">
              <w:rPr>
                <w:rFonts w:ascii="Arial" w:eastAsia="Calibri" w:hAnsi="Arial" w:cs="Arial"/>
              </w:rPr>
              <w:t>оријентација</w:t>
            </w:r>
            <w:r w:rsidRPr="00D11DF7">
              <w:rPr>
                <w:rFonts w:ascii="Arial" w:eastAsia="Calibri" w:hAnsi="Arial" w:cs="Arial"/>
              </w:rPr>
              <w:t xml:space="preserve"> (</w:t>
            </w:r>
            <w:r w:rsidR="00175A3D" w:rsidRPr="00D11DF7">
              <w:rPr>
                <w:rFonts w:ascii="Arial" w:eastAsia="Calibri" w:hAnsi="Arial" w:cs="Arial"/>
              </w:rPr>
              <w:t>најма</w:t>
            </w:r>
            <w:r w:rsidR="00F9222E" w:rsidRPr="00D11DF7">
              <w:rPr>
                <w:rFonts w:ascii="Arial" w:eastAsia="Calibri" w:hAnsi="Arial" w:cs="Arial"/>
              </w:rPr>
              <w:t>њ</w:t>
            </w:r>
            <w:r w:rsidR="00175A3D" w:rsidRPr="00D11DF7">
              <w:rPr>
                <w:rFonts w:ascii="Arial" w:eastAsia="Calibri" w:hAnsi="Arial" w:cs="Arial"/>
              </w:rPr>
              <w:t>ег</w:t>
            </w:r>
            <w:r w:rsidRPr="00D11DF7">
              <w:rPr>
                <w:rFonts w:ascii="Arial" w:eastAsia="Calibri" w:hAnsi="Arial" w:cs="Arial"/>
              </w:rPr>
              <w:t xml:space="preserve"> </w:t>
            </w:r>
            <w:r w:rsidR="00175A3D" w:rsidRPr="00D11DF7">
              <w:rPr>
                <w:rFonts w:ascii="Arial" w:eastAsia="Calibri" w:hAnsi="Arial" w:cs="Arial"/>
              </w:rPr>
              <w:t>растоја</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евинске</w:t>
            </w:r>
            <w:r w:rsidRPr="00D11DF7">
              <w:rPr>
                <w:rFonts w:ascii="Arial" w:eastAsia="Calibri" w:hAnsi="Arial" w:cs="Arial"/>
              </w:rPr>
              <w:t xml:space="preserve"> </w:t>
            </w:r>
            <w:r w:rsidR="00175A3D" w:rsidRPr="00D11DF7">
              <w:rPr>
                <w:rFonts w:ascii="Arial" w:eastAsia="Calibri" w:hAnsi="Arial" w:cs="Arial"/>
              </w:rPr>
              <w:t>линије</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бо</w:t>
            </w:r>
            <w:r w:rsidR="00F9222E" w:rsidRPr="00D11DF7">
              <w:rPr>
                <w:rFonts w:ascii="Arial" w:eastAsia="Calibri" w:hAnsi="Arial" w:cs="Arial"/>
              </w:rPr>
              <w:t>ч</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границе</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2,50 </w:t>
            </w:r>
            <w:r w:rsidR="00175A3D" w:rsidRPr="00D11DF7">
              <w:rPr>
                <w:rFonts w:ascii="Arial" w:eastAsia="Calibri" w:hAnsi="Arial" w:cs="Arial"/>
              </w:rPr>
              <w:t>м</w:t>
            </w:r>
            <w:r w:rsidRPr="00D11DF7">
              <w:rPr>
                <w:rFonts w:ascii="Arial" w:eastAsia="Calibri" w:hAnsi="Arial" w:cs="Arial"/>
              </w:rPr>
              <w:t xml:space="preserve">) - 0,8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али</w:t>
            </w:r>
            <w:r w:rsidRPr="00D11DF7">
              <w:rPr>
                <w:rFonts w:ascii="Arial" w:eastAsia="Calibri" w:hAnsi="Arial" w:cs="Arial"/>
              </w:rPr>
              <w:t xml:space="preserve"> </w:t>
            </w:r>
            <w:r w:rsidR="00175A3D" w:rsidRPr="00D11DF7">
              <w:rPr>
                <w:rFonts w:ascii="Arial" w:eastAsia="Calibri" w:hAnsi="Arial" w:cs="Arial"/>
              </w:rPr>
              <w:t>укупна</w:t>
            </w:r>
            <w:r w:rsidRPr="00D11DF7">
              <w:rPr>
                <w:rFonts w:ascii="Arial" w:eastAsia="Calibri" w:hAnsi="Arial" w:cs="Arial"/>
              </w:rPr>
              <w:t xml:space="preserve"> </w:t>
            </w:r>
            <w:r w:rsidR="00175A3D" w:rsidRPr="00D11DF7">
              <w:rPr>
                <w:rFonts w:ascii="Arial" w:eastAsia="Calibri" w:hAnsi="Arial" w:cs="Arial"/>
              </w:rPr>
              <w:t>повр</w:t>
            </w:r>
            <w:r w:rsidR="005F4917" w:rsidRPr="00D11DF7">
              <w:rPr>
                <w:rFonts w:ascii="Arial" w:eastAsia="Calibri" w:hAnsi="Arial" w:cs="Arial"/>
              </w:rPr>
              <w:t>ш</w:t>
            </w:r>
            <w:r w:rsidR="00175A3D" w:rsidRPr="00D11DF7">
              <w:rPr>
                <w:rFonts w:ascii="Arial" w:eastAsia="Calibri" w:hAnsi="Arial" w:cs="Arial"/>
              </w:rPr>
              <w:t>ина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евинских</w:t>
            </w:r>
            <w:r w:rsidRPr="00D11DF7">
              <w:rPr>
                <w:rFonts w:ascii="Arial" w:eastAsia="Calibri" w:hAnsi="Arial" w:cs="Arial"/>
              </w:rPr>
              <w:t xml:space="preserve"> </w:t>
            </w:r>
            <w:r w:rsidR="00175A3D" w:rsidRPr="00D11DF7">
              <w:rPr>
                <w:rFonts w:ascii="Arial" w:eastAsia="Calibri" w:hAnsi="Arial" w:cs="Arial"/>
              </w:rPr>
              <w:t>елемената</w:t>
            </w:r>
            <w:r w:rsidRPr="00D11DF7">
              <w:rPr>
                <w:rFonts w:ascii="Arial" w:eastAsia="Calibri" w:hAnsi="Arial" w:cs="Arial"/>
              </w:rPr>
              <w:t xml:space="preserve"> </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мо</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пре</w:t>
            </w:r>
            <w:r w:rsidR="00F9222E" w:rsidRPr="00D11DF7">
              <w:rPr>
                <w:rFonts w:ascii="Arial" w:eastAsia="Calibri" w:hAnsi="Arial" w:cs="Arial"/>
              </w:rPr>
              <w:t>ћ</w:t>
            </w:r>
            <w:r w:rsidR="00175A3D" w:rsidRPr="00D11DF7">
              <w:rPr>
                <w:rFonts w:ascii="Arial" w:eastAsia="Calibri" w:hAnsi="Arial" w:cs="Arial"/>
              </w:rPr>
              <w:t>и</w:t>
            </w:r>
            <w:r w:rsidRPr="00D11DF7">
              <w:rPr>
                <w:rFonts w:ascii="Arial" w:eastAsia="Calibri" w:hAnsi="Arial" w:cs="Arial"/>
              </w:rPr>
              <w:t xml:space="preserve"> 30% </w:t>
            </w:r>
            <w:r w:rsidR="00175A3D" w:rsidRPr="00D11DF7">
              <w:rPr>
                <w:rFonts w:ascii="Arial" w:eastAsia="Calibri" w:hAnsi="Arial" w:cs="Arial"/>
              </w:rPr>
              <w:t>бо</w:t>
            </w:r>
            <w:r w:rsidR="00F9222E" w:rsidRPr="00D11DF7">
              <w:rPr>
                <w:rFonts w:ascii="Arial" w:eastAsia="Calibri" w:hAnsi="Arial" w:cs="Arial"/>
              </w:rPr>
              <w:t>ч</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фасаде</w:t>
            </w:r>
            <w:r w:rsidRPr="00D11DF7">
              <w:rPr>
                <w:rFonts w:ascii="Arial" w:eastAsia="Calibri" w:hAnsi="Arial" w:cs="Arial"/>
              </w:rPr>
              <w:t xml:space="preserve"> </w:t>
            </w:r>
            <w:r w:rsidR="00175A3D" w:rsidRPr="00D11DF7">
              <w:rPr>
                <w:rFonts w:ascii="Arial" w:eastAsia="Calibri" w:hAnsi="Arial" w:cs="Arial"/>
              </w:rPr>
              <w:t>изнад</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а</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на</w:t>
            </w:r>
            <w:r w:rsidRPr="00D11DF7">
              <w:rPr>
                <w:rFonts w:ascii="Arial" w:eastAsia="Calibri" w:hAnsi="Arial" w:cs="Arial"/>
              </w:rPr>
              <w:t xml:space="preserve"> </w:t>
            </w:r>
            <w:r w:rsidR="00175A3D" w:rsidRPr="00D11DF7">
              <w:rPr>
                <w:rFonts w:ascii="Arial" w:eastAsia="Calibri" w:hAnsi="Arial" w:cs="Arial"/>
              </w:rPr>
              <w:t>делу</w:t>
            </w:r>
            <w:r w:rsidRPr="00D11DF7">
              <w:rPr>
                <w:rFonts w:ascii="Arial" w:eastAsia="Calibri" w:hAnsi="Arial" w:cs="Arial"/>
              </w:rPr>
              <w:t xml:space="preserve"> </w:t>
            </w:r>
            <w:r w:rsidR="00175A3D" w:rsidRPr="00D11DF7">
              <w:rPr>
                <w:rFonts w:ascii="Arial" w:eastAsia="Calibri" w:hAnsi="Arial" w:cs="Arial"/>
              </w:rPr>
              <w:t>објекта</w:t>
            </w:r>
            <w:r w:rsidRPr="00D11DF7">
              <w:rPr>
                <w:rFonts w:ascii="Arial" w:eastAsia="Calibri" w:hAnsi="Arial" w:cs="Arial"/>
              </w:rPr>
              <w:t xml:space="preserve"> </w:t>
            </w:r>
            <w:r w:rsidR="00175A3D" w:rsidRPr="00D11DF7">
              <w:rPr>
                <w:rFonts w:ascii="Arial" w:eastAsia="Calibri" w:hAnsi="Arial" w:cs="Arial"/>
              </w:rPr>
              <w:t>према</w:t>
            </w:r>
            <w:r w:rsidRPr="00D11DF7">
              <w:rPr>
                <w:rFonts w:ascii="Arial" w:eastAsia="Calibri" w:hAnsi="Arial" w:cs="Arial"/>
              </w:rPr>
              <w:t xml:space="preserve"> </w:t>
            </w:r>
            <w:r w:rsidR="00175A3D" w:rsidRPr="00D11DF7">
              <w:rPr>
                <w:rFonts w:ascii="Arial" w:eastAsia="Calibri" w:hAnsi="Arial" w:cs="Arial"/>
              </w:rPr>
              <w:t>зад</w:t>
            </w:r>
            <w:r w:rsidR="00F9222E" w:rsidRPr="00D11DF7">
              <w:rPr>
                <w:rFonts w:ascii="Arial" w:eastAsia="Calibri" w:hAnsi="Arial" w:cs="Arial"/>
              </w:rPr>
              <w:t>њ</w:t>
            </w:r>
            <w:r w:rsidR="00175A3D" w:rsidRPr="00D11DF7">
              <w:rPr>
                <w:rFonts w:ascii="Arial" w:eastAsia="Calibri" w:hAnsi="Arial" w:cs="Arial"/>
              </w:rPr>
              <w:t>ем</w:t>
            </w:r>
            <w:r w:rsidRPr="00D11DF7">
              <w:rPr>
                <w:rFonts w:ascii="Arial" w:eastAsia="Calibri" w:hAnsi="Arial" w:cs="Arial"/>
              </w:rPr>
              <w:t xml:space="preserve"> </w:t>
            </w:r>
            <w:r w:rsidR="00175A3D" w:rsidRPr="00D11DF7">
              <w:rPr>
                <w:rFonts w:ascii="Arial" w:eastAsia="Calibri" w:hAnsi="Arial" w:cs="Arial"/>
              </w:rPr>
              <w:t>двори</w:t>
            </w:r>
            <w:r w:rsidR="005F4917" w:rsidRPr="00D11DF7">
              <w:rPr>
                <w:rFonts w:ascii="Arial" w:eastAsia="Calibri" w:hAnsi="Arial" w:cs="Arial"/>
              </w:rPr>
              <w:t>ш</w:t>
            </w:r>
            <w:r w:rsidR="00175A3D" w:rsidRPr="00D11DF7">
              <w:rPr>
                <w:rFonts w:ascii="Arial" w:eastAsia="Calibri" w:hAnsi="Arial" w:cs="Arial"/>
              </w:rPr>
              <w:t>ту</w:t>
            </w:r>
            <w:r w:rsidRPr="00D11DF7">
              <w:rPr>
                <w:rFonts w:ascii="Arial" w:eastAsia="Calibri" w:hAnsi="Arial" w:cs="Arial"/>
              </w:rPr>
              <w:t xml:space="preserve"> (</w:t>
            </w:r>
            <w:r w:rsidR="00175A3D" w:rsidRPr="00D11DF7">
              <w:rPr>
                <w:rFonts w:ascii="Arial" w:eastAsia="Calibri" w:hAnsi="Arial" w:cs="Arial"/>
              </w:rPr>
              <w:t>најма</w:t>
            </w:r>
            <w:r w:rsidR="00F9222E" w:rsidRPr="00D11DF7">
              <w:rPr>
                <w:rFonts w:ascii="Arial" w:eastAsia="Calibri" w:hAnsi="Arial" w:cs="Arial"/>
              </w:rPr>
              <w:t>њ</w:t>
            </w:r>
            <w:r w:rsidR="00175A3D" w:rsidRPr="00D11DF7">
              <w:rPr>
                <w:rFonts w:ascii="Arial" w:eastAsia="Calibri" w:hAnsi="Arial" w:cs="Arial"/>
              </w:rPr>
              <w:t>ег</w:t>
            </w:r>
            <w:r w:rsidRPr="00D11DF7">
              <w:rPr>
                <w:rFonts w:ascii="Arial" w:eastAsia="Calibri" w:hAnsi="Arial" w:cs="Arial"/>
              </w:rPr>
              <w:t xml:space="preserve"> </w:t>
            </w:r>
            <w:r w:rsidR="00175A3D" w:rsidRPr="00D11DF7">
              <w:rPr>
                <w:rFonts w:ascii="Arial" w:eastAsia="Calibri" w:hAnsi="Arial" w:cs="Arial"/>
              </w:rPr>
              <w:t>растоја</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евинске</w:t>
            </w:r>
            <w:r w:rsidRPr="00D11DF7">
              <w:rPr>
                <w:rFonts w:ascii="Arial" w:eastAsia="Calibri" w:hAnsi="Arial" w:cs="Arial"/>
              </w:rPr>
              <w:t xml:space="preserve"> </w:t>
            </w:r>
            <w:r w:rsidR="00175A3D" w:rsidRPr="00D11DF7">
              <w:rPr>
                <w:rFonts w:ascii="Arial" w:eastAsia="Calibri" w:hAnsi="Arial" w:cs="Arial"/>
              </w:rPr>
              <w:t>линије</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зад</w:t>
            </w:r>
            <w:r w:rsidR="00F9222E" w:rsidRPr="00D11DF7">
              <w:rPr>
                <w:rFonts w:ascii="Arial" w:eastAsia="Calibri" w:hAnsi="Arial" w:cs="Arial"/>
              </w:rPr>
              <w:t>њ</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границе</w:t>
            </w:r>
            <w:r w:rsidRPr="00D11DF7">
              <w:rPr>
                <w:rFonts w:ascii="Arial" w:eastAsia="Calibri" w:hAnsi="Arial" w:cs="Arial"/>
              </w:rPr>
              <w:t xml:space="preserve"> </w:t>
            </w:r>
            <w:r w:rsidR="00175A3D" w:rsidRPr="00D11DF7">
              <w:rPr>
                <w:rFonts w:ascii="Arial" w:eastAsia="Calibri" w:hAnsi="Arial" w:cs="Arial"/>
              </w:rPr>
              <w:t>парцеле</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5,00 </w:t>
            </w:r>
            <w:r w:rsidR="00175A3D" w:rsidRPr="00D11DF7">
              <w:rPr>
                <w:rFonts w:ascii="Arial" w:eastAsia="Calibri" w:hAnsi="Arial" w:cs="Arial"/>
              </w:rPr>
              <w:t>м</w:t>
            </w:r>
            <w:r w:rsidRPr="00D11DF7">
              <w:rPr>
                <w:rFonts w:ascii="Arial" w:eastAsia="Calibri" w:hAnsi="Arial" w:cs="Arial"/>
              </w:rPr>
              <w:t xml:space="preserve">) - 1,20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али</w:t>
            </w:r>
            <w:r w:rsidRPr="00D11DF7">
              <w:rPr>
                <w:rFonts w:ascii="Arial" w:eastAsia="Calibri" w:hAnsi="Arial" w:cs="Arial"/>
              </w:rPr>
              <w:t xml:space="preserve"> </w:t>
            </w:r>
            <w:r w:rsidR="00175A3D" w:rsidRPr="00D11DF7">
              <w:rPr>
                <w:rFonts w:ascii="Arial" w:eastAsia="Calibri" w:hAnsi="Arial" w:cs="Arial"/>
              </w:rPr>
              <w:t>укупна</w:t>
            </w:r>
            <w:r w:rsidRPr="00D11DF7">
              <w:rPr>
                <w:rFonts w:ascii="Arial" w:eastAsia="Calibri" w:hAnsi="Arial" w:cs="Arial"/>
              </w:rPr>
              <w:t xml:space="preserve"> </w:t>
            </w:r>
            <w:r w:rsidR="00175A3D" w:rsidRPr="00D11DF7">
              <w:rPr>
                <w:rFonts w:ascii="Arial" w:eastAsia="Calibri" w:hAnsi="Arial" w:cs="Arial"/>
              </w:rPr>
              <w:t>повр</w:t>
            </w:r>
            <w:r w:rsidR="005F4917" w:rsidRPr="00D11DF7">
              <w:rPr>
                <w:rFonts w:ascii="Arial" w:eastAsia="Calibri" w:hAnsi="Arial" w:cs="Arial"/>
              </w:rPr>
              <w:t>ш</w:t>
            </w:r>
            <w:r w:rsidR="00175A3D" w:rsidRPr="00D11DF7">
              <w:rPr>
                <w:rFonts w:ascii="Arial" w:eastAsia="Calibri" w:hAnsi="Arial" w:cs="Arial"/>
              </w:rPr>
              <w:t>ина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евинских</w:t>
            </w:r>
            <w:r w:rsidRPr="00D11DF7">
              <w:rPr>
                <w:rFonts w:ascii="Arial" w:eastAsia="Calibri" w:hAnsi="Arial" w:cs="Arial"/>
              </w:rPr>
              <w:t xml:space="preserve"> </w:t>
            </w:r>
            <w:r w:rsidR="00175A3D" w:rsidRPr="00D11DF7">
              <w:rPr>
                <w:rFonts w:ascii="Arial" w:eastAsia="Calibri" w:hAnsi="Arial" w:cs="Arial"/>
              </w:rPr>
              <w:t>елемената</w:t>
            </w:r>
            <w:r w:rsidRPr="00D11DF7">
              <w:rPr>
                <w:rFonts w:ascii="Arial" w:eastAsia="Calibri" w:hAnsi="Arial" w:cs="Arial"/>
              </w:rPr>
              <w:t xml:space="preserve"> </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мо</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пре</w:t>
            </w:r>
            <w:r w:rsidR="00F9222E" w:rsidRPr="00D11DF7">
              <w:rPr>
                <w:rFonts w:ascii="Arial" w:eastAsia="Calibri" w:hAnsi="Arial" w:cs="Arial"/>
              </w:rPr>
              <w:t>ћ</w:t>
            </w:r>
            <w:r w:rsidR="00175A3D" w:rsidRPr="00D11DF7">
              <w:rPr>
                <w:rFonts w:ascii="Arial" w:eastAsia="Calibri" w:hAnsi="Arial" w:cs="Arial"/>
              </w:rPr>
              <w:t>и</w:t>
            </w:r>
            <w:r w:rsidRPr="00D11DF7">
              <w:rPr>
                <w:rFonts w:ascii="Arial" w:eastAsia="Calibri" w:hAnsi="Arial" w:cs="Arial"/>
              </w:rPr>
              <w:t xml:space="preserve"> 30% </w:t>
            </w:r>
            <w:r w:rsidR="00175A3D" w:rsidRPr="00D11DF7">
              <w:rPr>
                <w:rFonts w:ascii="Arial" w:eastAsia="Calibri" w:hAnsi="Arial" w:cs="Arial"/>
              </w:rPr>
              <w:t>стра</w:t>
            </w:r>
            <w:r w:rsidR="00F9222E" w:rsidRPr="00D11DF7">
              <w:rPr>
                <w:rFonts w:ascii="Arial" w:eastAsia="Calibri" w:hAnsi="Arial" w:cs="Arial"/>
              </w:rPr>
              <w:t>жњ</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фасаде</w:t>
            </w:r>
            <w:r w:rsidRPr="00D11DF7">
              <w:rPr>
                <w:rFonts w:ascii="Arial" w:eastAsia="Calibri" w:hAnsi="Arial" w:cs="Arial"/>
              </w:rPr>
              <w:t xml:space="preserve"> </w:t>
            </w:r>
            <w:r w:rsidR="00175A3D" w:rsidRPr="00D11DF7">
              <w:rPr>
                <w:rFonts w:ascii="Arial" w:eastAsia="Calibri" w:hAnsi="Arial" w:cs="Arial"/>
              </w:rPr>
              <w:t>изнад</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а</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 xml:space="preserve">- </w:t>
            </w:r>
            <w:r w:rsidR="00175A3D" w:rsidRPr="00D11DF7">
              <w:rPr>
                <w:rFonts w:ascii="Arial" w:eastAsia="Calibri" w:hAnsi="Arial" w:cs="Arial"/>
              </w:rPr>
              <w:t>код</w:t>
            </w:r>
            <w:r w:rsidRPr="00D11DF7">
              <w:rPr>
                <w:rFonts w:ascii="Arial" w:eastAsia="Calibri" w:hAnsi="Arial" w:cs="Arial"/>
              </w:rPr>
              <w:t xml:space="preserve"> </w:t>
            </w:r>
            <w:r w:rsidR="00175A3D" w:rsidRPr="00D11DF7">
              <w:rPr>
                <w:rFonts w:ascii="Arial" w:eastAsia="Calibri" w:hAnsi="Arial" w:cs="Arial"/>
              </w:rPr>
              <w:t>ви</w:t>
            </w:r>
            <w:r w:rsidR="005F4917" w:rsidRPr="00D11DF7">
              <w:rPr>
                <w:rFonts w:ascii="Arial" w:eastAsia="Calibri" w:hAnsi="Arial" w:cs="Arial"/>
              </w:rPr>
              <w:t>ш</w:t>
            </w:r>
            <w:r w:rsidR="00175A3D" w:rsidRPr="00D11DF7">
              <w:rPr>
                <w:rFonts w:ascii="Arial" w:eastAsia="Calibri" w:hAnsi="Arial" w:cs="Arial"/>
              </w:rPr>
              <w:t>еспратних</w:t>
            </w:r>
            <w:r w:rsidRPr="00D11DF7">
              <w:rPr>
                <w:rFonts w:ascii="Arial" w:eastAsia="Calibri" w:hAnsi="Arial" w:cs="Arial"/>
              </w:rPr>
              <w:t xml:space="preserve"> </w:t>
            </w:r>
            <w:r w:rsidR="00175A3D" w:rsidRPr="00D11DF7">
              <w:rPr>
                <w:rFonts w:ascii="Arial" w:eastAsia="Calibri" w:hAnsi="Arial" w:cs="Arial"/>
              </w:rPr>
              <w:t>објеката</w:t>
            </w:r>
            <w:r w:rsidRPr="00D11DF7">
              <w:rPr>
                <w:rFonts w:ascii="Arial" w:eastAsia="Calibri" w:hAnsi="Arial" w:cs="Arial"/>
              </w:rPr>
              <w:t xml:space="preserve"> </w:t>
            </w:r>
            <w:r w:rsidR="00175A3D" w:rsidRPr="00D11DF7">
              <w:rPr>
                <w:rFonts w:ascii="Arial" w:eastAsia="Calibri" w:hAnsi="Arial" w:cs="Arial"/>
              </w:rPr>
              <w:t>ви</w:t>
            </w:r>
            <w:r w:rsidR="005F4917" w:rsidRPr="00D11DF7">
              <w:rPr>
                <w:rFonts w:ascii="Arial" w:eastAsia="Calibri" w:hAnsi="Arial" w:cs="Arial"/>
              </w:rPr>
              <w:t>ш</w:t>
            </w:r>
            <w:r w:rsidR="00175A3D" w:rsidRPr="00D11DF7">
              <w:rPr>
                <w:rFonts w:ascii="Arial" w:eastAsia="Calibri" w:hAnsi="Arial" w:cs="Arial"/>
              </w:rPr>
              <w:t>епороди</w:t>
            </w:r>
            <w:r w:rsidR="00F9222E" w:rsidRPr="00D11DF7">
              <w:rPr>
                <w:rFonts w:ascii="Arial" w:eastAsia="Calibri" w:hAnsi="Arial" w:cs="Arial"/>
              </w:rPr>
              <w:t>ч</w:t>
            </w:r>
            <w:r w:rsidR="00175A3D" w:rsidRPr="00D11DF7">
              <w:rPr>
                <w:rFonts w:ascii="Arial" w:eastAsia="Calibri" w:hAnsi="Arial" w:cs="Arial"/>
              </w:rPr>
              <w:t>ног</w:t>
            </w:r>
            <w:r w:rsidRPr="00D11DF7">
              <w:rPr>
                <w:rFonts w:ascii="Arial" w:eastAsia="Calibri" w:hAnsi="Arial" w:cs="Arial"/>
              </w:rPr>
              <w:t xml:space="preserve"> </w:t>
            </w:r>
            <w:r w:rsidR="00175A3D" w:rsidRPr="00D11DF7">
              <w:rPr>
                <w:rFonts w:ascii="Arial" w:eastAsia="Calibri" w:hAnsi="Arial" w:cs="Arial"/>
              </w:rPr>
              <w:t>станова</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и</w:t>
            </w:r>
            <w:r w:rsidRPr="00D11DF7">
              <w:rPr>
                <w:rFonts w:ascii="Arial" w:eastAsia="Calibri" w:hAnsi="Arial" w:cs="Arial"/>
              </w:rPr>
              <w:t xml:space="preserve"> </w:t>
            </w:r>
            <w:r w:rsidR="00175A3D" w:rsidRPr="00D11DF7">
              <w:rPr>
                <w:rFonts w:ascii="Arial" w:eastAsia="Calibri" w:hAnsi="Arial" w:cs="Arial"/>
              </w:rPr>
              <w:t>објеката</w:t>
            </w:r>
            <w:r w:rsidRPr="00D11DF7">
              <w:rPr>
                <w:rFonts w:ascii="Arial" w:eastAsia="Calibri" w:hAnsi="Arial" w:cs="Arial"/>
              </w:rPr>
              <w:t xml:space="preserve"> </w:t>
            </w:r>
            <w:r w:rsidR="00175A3D" w:rsidRPr="00D11DF7">
              <w:rPr>
                <w:rFonts w:ascii="Arial" w:eastAsia="Calibri" w:hAnsi="Arial" w:cs="Arial"/>
              </w:rPr>
              <w:t>терцијалних</w:t>
            </w:r>
            <w:r w:rsidRPr="00D11DF7">
              <w:rPr>
                <w:rFonts w:ascii="Arial" w:eastAsia="Calibri" w:hAnsi="Arial" w:cs="Arial"/>
              </w:rPr>
              <w:t xml:space="preserve"> </w:t>
            </w:r>
            <w:r w:rsidR="00175A3D" w:rsidRPr="00D11DF7">
              <w:rPr>
                <w:rFonts w:ascii="Arial" w:eastAsia="Calibri" w:hAnsi="Arial" w:cs="Arial"/>
              </w:rPr>
              <w:t>делатности</w:t>
            </w:r>
            <w:r w:rsidRPr="00D11DF7">
              <w:rPr>
                <w:rFonts w:ascii="Arial" w:eastAsia="Calibri" w:hAnsi="Arial" w:cs="Arial"/>
              </w:rPr>
              <w:t xml:space="preserve"> </w:t>
            </w:r>
            <w:r w:rsidR="00175A3D" w:rsidRPr="00D11DF7">
              <w:rPr>
                <w:rFonts w:ascii="Arial" w:eastAsia="Calibri" w:hAnsi="Arial" w:cs="Arial"/>
              </w:rPr>
              <w:t>горенаведени</w:t>
            </w:r>
            <w:r w:rsidRPr="00D11DF7">
              <w:rPr>
                <w:rFonts w:ascii="Arial" w:eastAsia="Calibri" w:hAnsi="Arial" w:cs="Arial"/>
              </w:rPr>
              <w:t xml:space="preserve"> </w:t>
            </w:r>
            <w:r w:rsidR="00175A3D" w:rsidRPr="00D11DF7">
              <w:rPr>
                <w:rFonts w:ascii="Arial" w:eastAsia="Calibri" w:hAnsi="Arial" w:cs="Arial"/>
              </w:rPr>
              <w:t>испади</w:t>
            </w:r>
            <w:r w:rsidRPr="00D11DF7">
              <w:rPr>
                <w:rFonts w:ascii="Arial" w:eastAsia="Calibri" w:hAnsi="Arial" w:cs="Arial"/>
              </w:rPr>
              <w:t xml:space="preserve"> </w:t>
            </w:r>
            <w:r w:rsidR="00175A3D" w:rsidRPr="00D11DF7">
              <w:rPr>
                <w:rFonts w:ascii="Arial" w:eastAsia="Calibri" w:hAnsi="Arial" w:cs="Arial"/>
              </w:rPr>
              <w:t>према</w:t>
            </w:r>
            <w:r w:rsidRPr="00D11DF7">
              <w:rPr>
                <w:rFonts w:ascii="Arial" w:eastAsia="Calibri" w:hAnsi="Arial" w:cs="Arial"/>
              </w:rPr>
              <w:t xml:space="preserve"> </w:t>
            </w:r>
            <w:r w:rsidR="00175A3D" w:rsidRPr="00D11DF7">
              <w:rPr>
                <w:rFonts w:ascii="Arial" w:eastAsia="Calibri" w:hAnsi="Arial" w:cs="Arial"/>
              </w:rPr>
              <w:t>суседним</w:t>
            </w:r>
            <w:r w:rsidRPr="00D11DF7">
              <w:rPr>
                <w:rFonts w:ascii="Arial" w:eastAsia="Calibri" w:hAnsi="Arial" w:cs="Arial"/>
              </w:rPr>
              <w:t xml:space="preserve"> </w:t>
            </w:r>
            <w:r w:rsidR="00175A3D" w:rsidRPr="00D11DF7">
              <w:rPr>
                <w:rFonts w:ascii="Arial" w:eastAsia="Calibri" w:hAnsi="Arial" w:cs="Arial"/>
              </w:rPr>
              <w:lastRenderedPageBreak/>
              <w:t>бо</w:t>
            </w:r>
            <w:r w:rsidR="00F9222E" w:rsidRPr="00D11DF7">
              <w:rPr>
                <w:rFonts w:ascii="Arial" w:eastAsia="Calibri" w:hAnsi="Arial" w:cs="Arial"/>
              </w:rPr>
              <w:t>ч</w:t>
            </w:r>
            <w:r w:rsidR="00175A3D" w:rsidRPr="00D11DF7">
              <w:rPr>
                <w:rFonts w:ascii="Arial" w:eastAsia="Calibri" w:hAnsi="Arial" w:cs="Arial"/>
              </w:rPr>
              <w:t>ним</w:t>
            </w:r>
            <w:r w:rsidRPr="00D11DF7">
              <w:rPr>
                <w:rFonts w:ascii="Arial" w:eastAsia="Calibri" w:hAnsi="Arial" w:cs="Arial"/>
              </w:rPr>
              <w:t xml:space="preserve"> </w:t>
            </w:r>
            <w:r w:rsidR="00175A3D" w:rsidRPr="00D11DF7">
              <w:rPr>
                <w:rFonts w:ascii="Arial" w:eastAsia="Calibri" w:hAnsi="Arial" w:cs="Arial"/>
              </w:rPr>
              <w:t>парцелама</w:t>
            </w:r>
            <w:r w:rsidRPr="00D11DF7">
              <w:rPr>
                <w:rFonts w:ascii="Arial" w:eastAsia="Calibri" w:hAnsi="Arial" w:cs="Arial"/>
              </w:rPr>
              <w:t xml:space="preserve"> </w:t>
            </w:r>
            <w:r w:rsidR="00175A3D" w:rsidRPr="00D11DF7">
              <w:rPr>
                <w:rFonts w:ascii="Arial" w:eastAsia="Calibri" w:hAnsi="Arial" w:cs="Arial"/>
              </w:rPr>
              <w:t>дозво</w:t>
            </w:r>
            <w:r w:rsidR="00F9222E" w:rsidRPr="00D11DF7">
              <w:rPr>
                <w:rFonts w:ascii="Arial" w:eastAsia="Calibri" w:hAnsi="Arial" w:cs="Arial"/>
              </w:rPr>
              <w:t>љ</w:t>
            </w:r>
            <w:r w:rsidR="00175A3D" w:rsidRPr="00D11DF7">
              <w:rPr>
                <w:rFonts w:ascii="Arial" w:eastAsia="Calibri" w:hAnsi="Arial" w:cs="Arial"/>
              </w:rPr>
              <w:t>ени</w:t>
            </w:r>
            <w:r w:rsidRPr="00D11DF7">
              <w:rPr>
                <w:rFonts w:ascii="Arial" w:eastAsia="Calibri" w:hAnsi="Arial" w:cs="Arial"/>
              </w:rPr>
              <w:t xml:space="preserve"> </w:t>
            </w:r>
            <w:r w:rsidR="00175A3D" w:rsidRPr="00D11DF7">
              <w:rPr>
                <w:rFonts w:ascii="Arial" w:eastAsia="Calibri" w:hAnsi="Arial" w:cs="Arial"/>
              </w:rPr>
              <w:t>су</w:t>
            </w:r>
            <w:r w:rsidRPr="00D11DF7">
              <w:rPr>
                <w:rFonts w:ascii="Arial" w:eastAsia="Calibri" w:hAnsi="Arial" w:cs="Arial"/>
              </w:rPr>
              <w:t xml:space="preserve"> </w:t>
            </w:r>
            <w:r w:rsidR="00175A3D" w:rsidRPr="00D11DF7">
              <w:rPr>
                <w:rFonts w:ascii="Arial" w:eastAsia="Calibri" w:hAnsi="Arial" w:cs="Arial"/>
              </w:rPr>
              <w:t>иск</w:t>
            </w:r>
            <w:r w:rsidR="00F9222E" w:rsidRPr="00D11DF7">
              <w:rPr>
                <w:rFonts w:ascii="Arial" w:eastAsia="Calibri" w:hAnsi="Arial" w:cs="Arial"/>
              </w:rPr>
              <w:t>љ</w:t>
            </w:r>
            <w:r w:rsidR="00175A3D" w:rsidRPr="00D11DF7">
              <w:rPr>
                <w:rFonts w:ascii="Arial" w:eastAsia="Calibri" w:hAnsi="Arial" w:cs="Arial"/>
              </w:rPr>
              <w:t>у</w:t>
            </w:r>
            <w:r w:rsidR="00F9222E" w:rsidRPr="00D11DF7">
              <w:rPr>
                <w:rFonts w:ascii="Arial" w:eastAsia="Calibri" w:hAnsi="Arial" w:cs="Arial"/>
              </w:rPr>
              <w:t>ч</w:t>
            </w:r>
            <w:r w:rsidR="00175A3D" w:rsidRPr="00D11DF7">
              <w:rPr>
                <w:rFonts w:ascii="Arial" w:eastAsia="Calibri" w:hAnsi="Arial" w:cs="Arial"/>
              </w:rPr>
              <w:t>иво</w:t>
            </w:r>
            <w:r w:rsidRPr="00D11DF7">
              <w:rPr>
                <w:rFonts w:ascii="Arial" w:eastAsia="Calibri" w:hAnsi="Arial" w:cs="Arial"/>
              </w:rPr>
              <w:t xml:space="preserve"> </w:t>
            </w:r>
            <w:r w:rsidR="00175A3D" w:rsidRPr="00D11DF7">
              <w:rPr>
                <w:rFonts w:ascii="Arial" w:eastAsia="Calibri" w:hAnsi="Arial" w:cs="Arial"/>
              </w:rPr>
              <w:t>ако</w:t>
            </w:r>
            <w:r w:rsidRPr="00D11DF7">
              <w:rPr>
                <w:rFonts w:ascii="Arial" w:eastAsia="Calibri" w:hAnsi="Arial" w:cs="Arial"/>
              </w:rPr>
              <w:t xml:space="preserve"> </w:t>
            </w:r>
            <w:r w:rsidR="00175A3D" w:rsidRPr="00D11DF7">
              <w:rPr>
                <w:rFonts w:ascii="Arial" w:eastAsia="Calibri" w:hAnsi="Arial" w:cs="Arial"/>
              </w:rPr>
              <w:t>се</w:t>
            </w:r>
            <w:r w:rsidRPr="00D11DF7">
              <w:rPr>
                <w:rFonts w:ascii="Arial" w:eastAsia="Calibri" w:hAnsi="Arial" w:cs="Arial"/>
              </w:rPr>
              <w:t xml:space="preserve"> </w:t>
            </w:r>
            <w:r w:rsidR="00175A3D" w:rsidRPr="00D11DF7">
              <w:rPr>
                <w:rFonts w:ascii="Arial" w:eastAsia="Calibri" w:hAnsi="Arial" w:cs="Arial"/>
              </w:rPr>
              <w:t>задово</w:t>
            </w:r>
            <w:r w:rsidR="00F9222E" w:rsidRPr="00D11DF7">
              <w:rPr>
                <w:rFonts w:ascii="Arial" w:eastAsia="Calibri" w:hAnsi="Arial" w:cs="Arial"/>
              </w:rPr>
              <w:t>љ</w:t>
            </w:r>
            <w:r w:rsidR="00175A3D" w:rsidRPr="00D11DF7">
              <w:rPr>
                <w:rFonts w:ascii="Arial" w:eastAsia="Calibri" w:hAnsi="Arial" w:cs="Arial"/>
              </w:rPr>
              <w:t>и</w:t>
            </w:r>
            <w:r w:rsidRPr="00D11DF7">
              <w:rPr>
                <w:rFonts w:ascii="Arial" w:eastAsia="Calibri" w:hAnsi="Arial" w:cs="Arial"/>
              </w:rPr>
              <w:t xml:space="preserve"> </w:t>
            </w:r>
            <w:r w:rsidR="00175A3D" w:rsidRPr="00D11DF7">
              <w:rPr>
                <w:rFonts w:ascii="Arial" w:eastAsia="Calibri" w:hAnsi="Arial" w:cs="Arial"/>
              </w:rPr>
              <w:t>услов</w:t>
            </w:r>
            <w:r w:rsidRPr="00D11DF7">
              <w:rPr>
                <w:rFonts w:ascii="Arial" w:eastAsia="Calibri" w:hAnsi="Arial" w:cs="Arial"/>
              </w:rPr>
              <w:t xml:space="preserve"> </w:t>
            </w:r>
            <w:r w:rsidR="00175A3D" w:rsidRPr="00D11DF7">
              <w:rPr>
                <w:rFonts w:ascii="Arial" w:eastAsia="Calibri" w:hAnsi="Arial" w:cs="Arial"/>
              </w:rPr>
              <w:t>минималног</w:t>
            </w:r>
            <w:r w:rsidRPr="00D11DF7">
              <w:rPr>
                <w:rFonts w:ascii="Arial" w:eastAsia="Calibri" w:hAnsi="Arial" w:cs="Arial"/>
              </w:rPr>
              <w:t xml:space="preserve"> </w:t>
            </w:r>
            <w:r w:rsidR="00175A3D" w:rsidRPr="00D11DF7">
              <w:rPr>
                <w:rFonts w:ascii="Arial" w:eastAsia="Calibri" w:hAnsi="Arial" w:cs="Arial"/>
              </w:rPr>
              <w:t>растоја</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евинске</w:t>
            </w:r>
            <w:r w:rsidRPr="00D11DF7">
              <w:rPr>
                <w:rFonts w:ascii="Arial" w:eastAsia="Calibri" w:hAnsi="Arial" w:cs="Arial"/>
              </w:rPr>
              <w:t xml:space="preserve"> </w:t>
            </w:r>
            <w:r w:rsidR="00175A3D" w:rsidRPr="00D11DF7">
              <w:rPr>
                <w:rFonts w:ascii="Arial" w:eastAsia="Calibri" w:hAnsi="Arial" w:cs="Arial"/>
              </w:rPr>
              <w:t>линије</w:t>
            </w:r>
            <w:r w:rsidRPr="00D11DF7">
              <w:rPr>
                <w:rFonts w:ascii="Arial" w:eastAsia="Calibri" w:hAnsi="Arial" w:cs="Arial"/>
              </w:rPr>
              <w:t xml:space="preserve"> </w:t>
            </w:r>
            <w:r w:rsidR="00175A3D" w:rsidRPr="00D11DF7">
              <w:rPr>
                <w:rFonts w:ascii="Arial" w:eastAsia="Calibri" w:hAnsi="Arial" w:cs="Arial"/>
              </w:rPr>
              <w:t>до</w:t>
            </w:r>
            <w:r w:rsidRPr="00D11DF7">
              <w:rPr>
                <w:rFonts w:ascii="Arial" w:eastAsia="Calibri" w:hAnsi="Arial" w:cs="Arial"/>
              </w:rPr>
              <w:t xml:space="preserve"> </w:t>
            </w:r>
            <w:r w:rsidR="00175A3D" w:rsidRPr="00D11DF7">
              <w:rPr>
                <w:rFonts w:ascii="Arial" w:eastAsia="Calibri" w:hAnsi="Arial" w:cs="Arial"/>
              </w:rPr>
              <w:t>бо</w:t>
            </w:r>
            <w:r w:rsidR="00F9222E" w:rsidRPr="00D11DF7">
              <w:rPr>
                <w:rFonts w:ascii="Arial" w:eastAsia="Calibri" w:hAnsi="Arial" w:cs="Arial"/>
              </w:rPr>
              <w:t>ч</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границе</w:t>
            </w:r>
            <w:r w:rsidRPr="00D11DF7">
              <w:rPr>
                <w:rFonts w:ascii="Arial" w:eastAsia="Calibri" w:hAnsi="Arial" w:cs="Arial"/>
              </w:rPr>
              <w:t xml:space="preserve"> </w:t>
            </w:r>
            <w:r w:rsidR="00175A3D" w:rsidRPr="00D11DF7">
              <w:rPr>
                <w:rFonts w:ascii="Arial" w:eastAsia="Calibri" w:hAnsi="Arial" w:cs="Arial"/>
              </w:rPr>
              <w:t>парцеле</w:t>
            </w:r>
            <w:r w:rsidRPr="00D11DF7">
              <w:rPr>
                <w:rFonts w:ascii="Arial" w:eastAsia="Calibri" w:hAnsi="Arial" w:cs="Arial"/>
              </w:rPr>
              <w:t xml:space="preserve"> </w:t>
            </w:r>
            <w:r w:rsidR="00175A3D" w:rsidRPr="00D11DF7">
              <w:rPr>
                <w:rFonts w:ascii="Arial" w:eastAsia="Calibri" w:hAnsi="Arial" w:cs="Arial"/>
              </w:rPr>
              <w:t>дефинисан</w:t>
            </w:r>
            <w:r w:rsidRPr="00D11DF7">
              <w:rPr>
                <w:rFonts w:ascii="Arial" w:eastAsia="Calibri" w:hAnsi="Arial" w:cs="Arial"/>
              </w:rPr>
              <w:t xml:space="preserve"> </w:t>
            </w:r>
            <w:r w:rsidR="00175A3D" w:rsidRPr="00D11DF7">
              <w:rPr>
                <w:rFonts w:ascii="Arial" w:eastAsia="Calibri" w:hAnsi="Arial" w:cs="Arial"/>
              </w:rPr>
              <w:t>посебним</w:t>
            </w:r>
            <w:r w:rsidRPr="00D11DF7">
              <w:rPr>
                <w:rFonts w:ascii="Arial" w:eastAsia="Calibri" w:hAnsi="Arial" w:cs="Arial"/>
              </w:rPr>
              <w:t xml:space="preserve"> </w:t>
            </w:r>
            <w:r w:rsidR="00175A3D" w:rsidRPr="00D11DF7">
              <w:rPr>
                <w:rFonts w:ascii="Arial" w:eastAsia="Calibri" w:hAnsi="Arial" w:cs="Arial"/>
              </w:rPr>
              <w:t>правилима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 xml:space="preserve"> </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 xml:space="preserve">- </w:t>
            </w:r>
            <w:r w:rsidR="00175A3D" w:rsidRPr="00D11DF7">
              <w:rPr>
                <w:rFonts w:ascii="Arial" w:eastAsia="Calibri" w:hAnsi="Arial" w:cs="Arial"/>
              </w:rPr>
              <w:t>код</w:t>
            </w:r>
            <w:r w:rsidRPr="00D11DF7">
              <w:rPr>
                <w:rFonts w:ascii="Arial" w:eastAsia="Calibri" w:hAnsi="Arial" w:cs="Arial"/>
              </w:rPr>
              <w:t xml:space="preserve"> </w:t>
            </w:r>
            <w:r w:rsidR="00175A3D" w:rsidRPr="00D11DF7">
              <w:rPr>
                <w:rFonts w:ascii="Arial" w:eastAsia="Calibri" w:hAnsi="Arial" w:cs="Arial"/>
              </w:rPr>
              <w:t>ви</w:t>
            </w:r>
            <w:r w:rsidR="005F4917" w:rsidRPr="00D11DF7">
              <w:rPr>
                <w:rFonts w:ascii="Arial" w:eastAsia="Calibri" w:hAnsi="Arial" w:cs="Arial"/>
              </w:rPr>
              <w:t>ш</w:t>
            </w:r>
            <w:r w:rsidR="00175A3D" w:rsidRPr="00D11DF7">
              <w:rPr>
                <w:rFonts w:ascii="Arial" w:eastAsia="Calibri" w:hAnsi="Arial" w:cs="Arial"/>
              </w:rPr>
              <w:t>еспратних</w:t>
            </w:r>
            <w:r w:rsidRPr="00D11DF7">
              <w:rPr>
                <w:rFonts w:ascii="Arial" w:eastAsia="Calibri" w:hAnsi="Arial" w:cs="Arial"/>
              </w:rPr>
              <w:t xml:space="preserve"> </w:t>
            </w:r>
            <w:r w:rsidR="00175A3D" w:rsidRPr="00D11DF7">
              <w:rPr>
                <w:rFonts w:ascii="Arial" w:eastAsia="Calibri" w:hAnsi="Arial" w:cs="Arial"/>
              </w:rPr>
              <w:t>објеката</w:t>
            </w:r>
            <w:r w:rsidRPr="00D11DF7">
              <w:rPr>
                <w:rFonts w:ascii="Arial" w:eastAsia="Calibri" w:hAnsi="Arial" w:cs="Arial"/>
              </w:rPr>
              <w:t xml:space="preserve"> </w:t>
            </w:r>
            <w:r w:rsidR="00175A3D" w:rsidRPr="00D11DF7">
              <w:rPr>
                <w:rFonts w:ascii="Arial" w:eastAsia="Calibri" w:hAnsi="Arial" w:cs="Arial"/>
              </w:rPr>
              <w:t>ви</w:t>
            </w:r>
            <w:r w:rsidR="005F4917" w:rsidRPr="00D11DF7">
              <w:rPr>
                <w:rFonts w:ascii="Arial" w:eastAsia="Calibri" w:hAnsi="Arial" w:cs="Arial"/>
              </w:rPr>
              <w:t>ш</w:t>
            </w:r>
            <w:r w:rsidR="00175A3D" w:rsidRPr="00D11DF7">
              <w:rPr>
                <w:rFonts w:ascii="Arial" w:eastAsia="Calibri" w:hAnsi="Arial" w:cs="Arial"/>
              </w:rPr>
              <w:t>епороди</w:t>
            </w:r>
            <w:r w:rsidR="00F9222E" w:rsidRPr="00D11DF7">
              <w:rPr>
                <w:rFonts w:ascii="Arial" w:eastAsia="Calibri" w:hAnsi="Arial" w:cs="Arial"/>
              </w:rPr>
              <w:t>ч</w:t>
            </w:r>
            <w:r w:rsidR="00175A3D" w:rsidRPr="00D11DF7">
              <w:rPr>
                <w:rFonts w:ascii="Arial" w:eastAsia="Calibri" w:hAnsi="Arial" w:cs="Arial"/>
              </w:rPr>
              <w:t>ног</w:t>
            </w:r>
            <w:r w:rsidRPr="00D11DF7">
              <w:rPr>
                <w:rFonts w:ascii="Arial" w:eastAsia="Calibri" w:hAnsi="Arial" w:cs="Arial"/>
              </w:rPr>
              <w:t xml:space="preserve"> </w:t>
            </w:r>
            <w:r w:rsidR="00175A3D" w:rsidRPr="00D11DF7">
              <w:rPr>
                <w:rFonts w:ascii="Arial" w:eastAsia="Calibri" w:hAnsi="Arial" w:cs="Arial"/>
              </w:rPr>
              <w:t>станова</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и</w:t>
            </w:r>
            <w:r w:rsidRPr="00D11DF7">
              <w:rPr>
                <w:rFonts w:ascii="Arial" w:eastAsia="Calibri" w:hAnsi="Arial" w:cs="Arial"/>
              </w:rPr>
              <w:t xml:space="preserve"> </w:t>
            </w:r>
            <w:r w:rsidR="00175A3D" w:rsidRPr="00D11DF7">
              <w:rPr>
                <w:rFonts w:ascii="Arial" w:eastAsia="Calibri" w:hAnsi="Arial" w:cs="Arial"/>
              </w:rPr>
              <w:t>објеката</w:t>
            </w:r>
            <w:r w:rsidRPr="00D11DF7">
              <w:rPr>
                <w:rFonts w:ascii="Arial" w:eastAsia="Calibri" w:hAnsi="Arial" w:cs="Arial"/>
              </w:rPr>
              <w:t xml:space="preserve"> </w:t>
            </w:r>
            <w:r w:rsidR="00175A3D" w:rsidRPr="00D11DF7">
              <w:rPr>
                <w:rFonts w:ascii="Arial" w:eastAsia="Calibri" w:hAnsi="Arial" w:cs="Arial"/>
              </w:rPr>
              <w:t>терцијалних</w:t>
            </w:r>
            <w:r w:rsidRPr="00D11DF7">
              <w:rPr>
                <w:rFonts w:ascii="Arial" w:eastAsia="Calibri" w:hAnsi="Arial" w:cs="Arial"/>
              </w:rPr>
              <w:t xml:space="preserve"> </w:t>
            </w:r>
            <w:r w:rsidR="00175A3D" w:rsidRPr="00D11DF7">
              <w:rPr>
                <w:rFonts w:ascii="Arial" w:eastAsia="Calibri" w:hAnsi="Arial" w:cs="Arial"/>
              </w:rPr>
              <w:t>делатности</w:t>
            </w:r>
            <w:r w:rsidRPr="00D11DF7">
              <w:rPr>
                <w:rFonts w:ascii="Arial" w:eastAsia="Calibri" w:hAnsi="Arial" w:cs="Arial"/>
              </w:rPr>
              <w:t xml:space="preserve"> </w:t>
            </w:r>
            <w:r w:rsidR="00175A3D" w:rsidRPr="00D11DF7">
              <w:rPr>
                <w:rFonts w:ascii="Arial" w:eastAsia="Calibri" w:hAnsi="Arial" w:cs="Arial"/>
              </w:rPr>
              <w:t>горенаведени</w:t>
            </w:r>
            <w:r w:rsidRPr="00D11DF7">
              <w:rPr>
                <w:rFonts w:ascii="Arial" w:eastAsia="Calibri" w:hAnsi="Arial" w:cs="Arial"/>
              </w:rPr>
              <w:t xml:space="preserve"> </w:t>
            </w:r>
            <w:r w:rsidR="00175A3D" w:rsidRPr="00D11DF7">
              <w:rPr>
                <w:rFonts w:ascii="Arial" w:eastAsia="Calibri" w:hAnsi="Arial" w:cs="Arial"/>
              </w:rPr>
              <w:t>испади</w:t>
            </w:r>
            <w:r w:rsidRPr="00D11DF7">
              <w:rPr>
                <w:rFonts w:ascii="Arial" w:eastAsia="Calibri" w:hAnsi="Arial" w:cs="Arial"/>
              </w:rPr>
              <w:t xml:space="preserve"> </w:t>
            </w:r>
            <w:r w:rsidR="00175A3D" w:rsidRPr="00D11DF7">
              <w:rPr>
                <w:rFonts w:ascii="Arial" w:eastAsia="Calibri" w:hAnsi="Arial" w:cs="Arial"/>
              </w:rPr>
              <w:t>према</w:t>
            </w:r>
            <w:r w:rsidRPr="00D11DF7">
              <w:rPr>
                <w:rFonts w:ascii="Arial" w:eastAsia="Calibri" w:hAnsi="Arial" w:cs="Arial"/>
              </w:rPr>
              <w:t xml:space="preserve"> </w:t>
            </w:r>
            <w:r w:rsidR="00175A3D" w:rsidRPr="00D11DF7">
              <w:rPr>
                <w:rFonts w:ascii="Arial" w:eastAsia="Calibri" w:hAnsi="Arial" w:cs="Arial"/>
              </w:rPr>
              <w:t>зад</w:t>
            </w:r>
            <w:r w:rsidR="00F9222E" w:rsidRPr="00D11DF7">
              <w:rPr>
                <w:rFonts w:ascii="Arial" w:eastAsia="Calibri" w:hAnsi="Arial" w:cs="Arial"/>
              </w:rPr>
              <w:t>њ</w:t>
            </w:r>
            <w:r w:rsidR="00175A3D" w:rsidRPr="00D11DF7">
              <w:rPr>
                <w:rFonts w:ascii="Arial" w:eastAsia="Calibri" w:hAnsi="Arial" w:cs="Arial"/>
              </w:rPr>
              <w:t>ем</w:t>
            </w:r>
            <w:r w:rsidRPr="00D11DF7">
              <w:rPr>
                <w:rFonts w:ascii="Arial" w:eastAsia="Calibri" w:hAnsi="Arial" w:cs="Arial"/>
              </w:rPr>
              <w:t xml:space="preserve"> </w:t>
            </w:r>
            <w:r w:rsidR="00175A3D" w:rsidRPr="00D11DF7">
              <w:rPr>
                <w:rFonts w:ascii="Arial" w:eastAsia="Calibri" w:hAnsi="Arial" w:cs="Arial"/>
              </w:rPr>
              <w:t>двори</w:t>
            </w:r>
            <w:r w:rsidR="005F4917" w:rsidRPr="00D11DF7">
              <w:rPr>
                <w:rFonts w:ascii="Arial" w:eastAsia="Calibri" w:hAnsi="Arial" w:cs="Arial"/>
              </w:rPr>
              <w:t>ш</w:t>
            </w:r>
            <w:r w:rsidR="00175A3D" w:rsidRPr="00D11DF7">
              <w:rPr>
                <w:rFonts w:ascii="Arial" w:eastAsia="Calibri" w:hAnsi="Arial" w:cs="Arial"/>
              </w:rPr>
              <w:t>ту</w:t>
            </w:r>
            <w:r w:rsidRPr="00D11DF7">
              <w:rPr>
                <w:rFonts w:ascii="Arial" w:eastAsia="Calibri" w:hAnsi="Arial" w:cs="Arial"/>
              </w:rPr>
              <w:t xml:space="preserve"> </w:t>
            </w:r>
            <w:r w:rsidR="00175A3D" w:rsidRPr="00D11DF7">
              <w:rPr>
                <w:rFonts w:ascii="Arial" w:eastAsia="Calibri" w:hAnsi="Arial" w:cs="Arial"/>
              </w:rPr>
              <w:t>могу</w:t>
            </w:r>
            <w:r w:rsidRPr="00D11DF7">
              <w:rPr>
                <w:rFonts w:ascii="Arial" w:eastAsia="Calibri" w:hAnsi="Arial" w:cs="Arial"/>
              </w:rPr>
              <w:t xml:space="preserve"> </w:t>
            </w:r>
            <w:r w:rsidR="00175A3D" w:rsidRPr="00D11DF7">
              <w:rPr>
                <w:rFonts w:ascii="Arial" w:eastAsia="Calibri" w:hAnsi="Arial" w:cs="Arial"/>
              </w:rPr>
              <w:t>се</w:t>
            </w:r>
            <w:r w:rsidRPr="00D11DF7">
              <w:rPr>
                <w:rFonts w:ascii="Arial" w:eastAsia="Calibri" w:hAnsi="Arial" w:cs="Arial"/>
              </w:rPr>
              <w:t xml:space="preserve"> </w:t>
            </w:r>
            <w:r w:rsidR="00175A3D" w:rsidRPr="00D11DF7">
              <w:rPr>
                <w:rFonts w:ascii="Arial" w:eastAsia="Calibri" w:hAnsi="Arial" w:cs="Arial"/>
              </w:rPr>
              <w:t>градити</w:t>
            </w:r>
            <w:r w:rsidRPr="00D11DF7">
              <w:rPr>
                <w:rFonts w:ascii="Arial" w:eastAsia="Calibri" w:hAnsi="Arial" w:cs="Arial"/>
              </w:rPr>
              <w:t xml:space="preserve"> </w:t>
            </w:r>
            <w:r w:rsidR="00175A3D" w:rsidRPr="00D11DF7">
              <w:rPr>
                <w:rFonts w:ascii="Arial" w:eastAsia="Calibri" w:hAnsi="Arial" w:cs="Arial"/>
              </w:rPr>
              <w:t>уз</w:t>
            </w:r>
            <w:r w:rsidRPr="00D11DF7">
              <w:rPr>
                <w:rFonts w:ascii="Arial" w:eastAsia="Calibri" w:hAnsi="Arial" w:cs="Arial"/>
              </w:rPr>
              <w:t xml:space="preserve"> </w:t>
            </w:r>
            <w:r w:rsidR="00175A3D" w:rsidRPr="00D11DF7">
              <w:rPr>
                <w:rFonts w:ascii="Arial" w:eastAsia="Calibri" w:hAnsi="Arial" w:cs="Arial"/>
              </w:rPr>
              <w:t>услов</w:t>
            </w:r>
            <w:r w:rsidRPr="00D11DF7">
              <w:rPr>
                <w:rFonts w:ascii="Arial" w:eastAsia="Calibri" w:hAnsi="Arial" w:cs="Arial"/>
              </w:rPr>
              <w:t xml:space="preserve"> </w:t>
            </w:r>
            <w:r w:rsidR="00175A3D" w:rsidRPr="00D11DF7">
              <w:rPr>
                <w:rFonts w:ascii="Arial" w:eastAsia="Calibri" w:hAnsi="Arial" w:cs="Arial"/>
              </w:rPr>
              <w:t>да</w:t>
            </w:r>
            <w:r w:rsidRPr="00D11DF7">
              <w:rPr>
                <w:rFonts w:ascii="Arial" w:eastAsia="Calibri" w:hAnsi="Arial" w:cs="Arial"/>
              </w:rPr>
              <w:t xml:space="preserve"> </w:t>
            </w:r>
            <w:r w:rsidR="00175A3D" w:rsidRPr="00D11DF7">
              <w:rPr>
                <w:rFonts w:ascii="Arial" w:eastAsia="Calibri" w:hAnsi="Arial" w:cs="Arial"/>
              </w:rPr>
              <w:t>се</w:t>
            </w:r>
            <w:r w:rsidRPr="00D11DF7">
              <w:rPr>
                <w:rFonts w:ascii="Arial" w:eastAsia="Calibri" w:hAnsi="Arial" w:cs="Arial"/>
              </w:rPr>
              <w:t xml:space="preserve"> </w:t>
            </w:r>
            <w:r w:rsidR="00175A3D" w:rsidRPr="00D11DF7">
              <w:rPr>
                <w:rFonts w:ascii="Arial" w:eastAsia="Calibri" w:hAnsi="Arial" w:cs="Arial"/>
              </w:rPr>
              <w:t>обезбеди</w:t>
            </w:r>
            <w:r w:rsidRPr="00D11DF7">
              <w:rPr>
                <w:rFonts w:ascii="Arial" w:eastAsia="Calibri" w:hAnsi="Arial" w:cs="Arial"/>
              </w:rPr>
              <w:t xml:space="preserve"> </w:t>
            </w:r>
            <w:r w:rsidR="00175A3D" w:rsidRPr="00D11DF7">
              <w:rPr>
                <w:rFonts w:ascii="Arial" w:eastAsia="Calibri" w:hAnsi="Arial" w:cs="Arial"/>
              </w:rPr>
              <w:t>минимално</w:t>
            </w:r>
            <w:r w:rsidRPr="00D11DF7">
              <w:rPr>
                <w:rFonts w:ascii="Arial" w:eastAsia="Calibri" w:hAnsi="Arial" w:cs="Arial"/>
              </w:rPr>
              <w:t xml:space="preserve"> </w:t>
            </w:r>
            <w:r w:rsidR="00175A3D" w:rsidRPr="00D11DF7">
              <w:rPr>
                <w:rFonts w:ascii="Arial" w:eastAsia="Calibri" w:hAnsi="Arial" w:cs="Arial"/>
              </w:rPr>
              <w:t>растоја</w:t>
            </w:r>
            <w:r w:rsidR="00F9222E" w:rsidRPr="00D11DF7">
              <w:rPr>
                <w:rFonts w:ascii="Arial" w:eastAsia="Calibri" w:hAnsi="Arial" w:cs="Arial"/>
              </w:rPr>
              <w:t>њ</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евинске</w:t>
            </w:r>
            <w:r w:rsidRPr="00D11DF7">
              <w:rPr>
                <w:rFonts w:ascii="Arial" w:eastAsia="Calibri" w:hAnsi="Arial" w:cs="Arial"/>
              </w:rPr>
              <w:t xml:space="preserve"> </w:t>
            </w:r>
            <w:r w:rsidR="00175A3D" w:rsidRPr="00D11DF7">
              <w:rPr>
                <w:rFonts w:ascii="Arial" w:eastAsia="Calibri" w:hAnsi="Arial" w:cs="Arial"/>
              </w:rPr>
              <w:t>линије</w:t>
            </w:r>
            <w:r w:rsidRPr="00D11DF7">
              <w:rPr>
                <w:rFonts w:ascii="Arial" w:eastAsia="Calibri" w:hAnsi="Arial" w:cs="Arial"/>
              </w:rPr>
              <w:t xml:space="preserve"> </w:t>
            </w:r>
            <w:r w:rsidR="00175A3D" w:rsidRPr="00D11DF7">
              <w:rPr>
                <w:rFonts w:ascii="Arial" w:eastAsia="Calibri" w:hAnsi="Arial" w:cs="Arial"/>
              </w:rPr>
              <w:t>објекта</w:t>
            </w:r>
            <w:r w:rsidRPr="00D11DF7">
              <w:rPr>
                <w:rFonts w:ascii="Arial" w:eastAsia="Calibri" w:hAnsi="Arial" w:cs="Arial"/>
              </w:rPr>
              <w:t xml:space="preserve"> </w:t>
            </w:r>
            <w:r w:rsidR="00175A3D" w:rsidRPr="00D11DF7">
              <w:rPr>
                <w:rFonts w:ascii="Arial" w:eastAsia="Calibri" w:hAnsi="Arial" w:cs="Arial"/>
              </w:rPr>
              <w:t>до</w:t>
            </w:r>
            <w:r w:rsidRPr="00D11DF7">
              <w:rPr>
                <w:rFonts w:ascii="Arial" w:eastAsia="Calibri" w:hAnsi="Arial" w:cs="Arial"/>
              </w:rPr>
              <w:t xml:space="preserve"> </w:t>
            </w:r>
            <w:r w:rsidR="00175A3D" w:rsidRPr="00D11DF7">
              <w:rPr>
                <w:rFonts w:ascii="Arial" w:eastAsia="Calibri" w:hAnsi="Arial" w:cs="Arial"/>
              </w:rPr>
              <w:t>зад</w:t>
            </w:r>
            <w:r w:rsidR="00F9222E" w:rsidRPr="00D11DF7">
              <w:rPr>
                <w:rFonts w:ascii="Arial" w:eastAsia="Calibri" w:hAnsi="Arial" w:cs="Arial"/>
              </w:rPr>
              <w:t>њ</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границе</w:t>
            </w:r>
            <w:r w:rsidRPr="00D11DF7">
              <w:rPr>
                <w:rFonts w:ascii="Arial" w:eastAsia="Calibri" w:hAnsi="Arial" w:cs="Arial"/>
              </w:rPr>
              <w:t xml:space="preserve"> </w:t>
            </w:r>
            <w:r w:rsidR="00175A3D" w:rsidRPr="00D11DF7">
              <w:rPr>
                <w:rFonts w:ascii="Arial" w:eastAsia="Calibri" w:hAnsi="Arial" w:cs="Arial"/>
              </w:rPr>
              <w:t>парцеле</w:t>
            </w:r>
            <w:r w:rsidRPr="00D11DF7">
              <w:rPr>
                <w:rFonts w:ascii="Arial" w:eastAsia="Calibri" w:hAnsi="Arial" w:cs="Arial"/>
              </w:rPr>
              <w:t xml:space="preserve"> </w:t>
            </w:r>
            <w:r w:rsidR="00175A3D" w:rsidRPr="00D11DF7">
              <w:rPr>
                <w:rFonts w:ascii="Arial" w:eastAsia="Calibri" w:hAnsi="Arial" w:cs="Arial"/>
              </w:rPr>
              <w:t>дефинисан</w:t>
            </w:r>
            <w:r w:rsidRPr="00D11DF7">
              <w:rPr>
                <w:rFonts w:ascii="Arial" w:eastAsia="Calibri" w:hAnsi="Arial" w:cs="Arial"/>
              </w:rPr>
              <w:t xml:space="preserve"> </w:t>
            </w:r>
            <w:r w:rsidR="00175A3D" w:rsidRPr="00D11DF7">
              <w:rPr>
                <w:rFonts w:ascii="Arial" w:eastAsia="Calibri" w:hAnsi="Arial" w:cs="Arial"/>
              </w:rPr>
              <w:t>посебним</w:t>
            </w:r>
            <w:r w:rsidRPr="00D11DF7">
              <w:rPr>
                <w:rFonts w:ascii="Arial" w:eastAsia="Calibri" w:hAnsi="Arial" w:cs="Arial"/>
              </w:rPr>
              <w:t xml:space="preserve"> </w:t>
            </w:r>
            <w:r w:rsidR="00175A3D" w:rsidRPr="00D11DF7">
              <w:rPr>
                <w:rFonts w:ascii="Arial" w:eastAsia="Calibri" w:hAnsi="Arial" w:cs="Arial"/>
              </w:rPr>
              <w:t>правилима</w:t>
            </w:r>
            <w:r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w:t>
            </w:r>
          </w:p>
          <w:p w:rsidR="00F612AB" w:rsidRPr="00D11DF7" w:rsidRDefault="00F612AB" w:rsidP="001B37F6">
            <w:pPr>
              <w:widowControl w:val="0"/>
              <w:autoSpaceDE w:val="0"/>
              <w:spacing w:after="0" w:line="240" w:lineRule="auto"/>
              <w:jc w:val="both"/>
              <w:rPr>
                <w:rFonts w:ascii="Arial" w:eastAsia="Calibri" w:hAnsi="Arial" w:cs="Arial"/>
              </w:rPr>
            </w:pPr>
            <w:r w:rsidRPr="00D11DF7">
              <w:rPr>
                <w:rFonts w:ascii="Arial" w:eastAsia="Calibri" w:hAnsi="Arial" w:cs="Arial"/>
              </w:rPr>
              <w:t>У изузетном случају, могуће је одступање од наведеног правила у погледу дефинисања грађевинских елемената - препуста  као што су озелењене кровне терасе изнад приземља и сл. које се могу јавити код сложенијих објеката када имају улогу</w:t>
            </w:r>
            <w:r w:rsidR="0049468D" w:rsidRPr="00D11DF7">
              <w:rPr>
                <w:rFonts w:ascii="Arial" w:eastAsia="Calibri" w:hAnsi="Arial" w:cs="Arial"/>
              </w:rPr>
              <w:t xml:space="preserve"> елемента којим се жели </w:t>
            </w:r>
            <w:r w:rsidRPr="00D11DF7">
              <w:rPr>
                <w:rFonts w:ascii="Arial" w:eastAsia="Calibri" w:hAnsi="Arial" w:cs="Arial"/>
              </w:rPr>
              <w:t>ист</w:t>
            </w:r>
            <w:r w:rsidR="0049468D" w:rsidRPr="00D11DF7">
              <w:rPr>
                <w:rFonts w:ascii="Arial" w:eastAsia="Calibri" w:hAnsi="Arial" w:cs="Arial"/>
              </w:rPr>
              <w:t>аћи</w:t>
            </w:r>
            <w:r w:rsidRPr="00D11DF7">
              <w:rPr>
                <w:rFonts w:ascii="Arial" w:eastAsia="Calibri" w:hAnsi="Arial" w:cs="Arial"/>
              </w:rPr>
              <w:t xml:space="preserve"> специфичн</w:t>
            </w:r>
            <w:r w:rsidR="0049468D" w:rsidRPr="00D11DF7">
              <w:rPr>
                <w:rFonts w:ascii="Arial" w:eastAsia="Calibri" w:hAnsi="Arial" w:cs="Arial"/>
              </w:rPr>
              <w:t>а</w:t>
            </w:r>
            <w:r w:rsidRPr="00D11DF7">
              <w:rPr>
                <w:rFonts w:ascii="Arial" w:eastAsia="Calibri" w:hAnsi="Arial" w:cs="Arial"/>
              </w:rPr>
              <w:t xml:space="preserve"> архитектур</w:t>
            </w:r>
            <w:r w:rsidR="0049468D" w:rsidRPr="00D11DF7">
              <w:rPr>
                <w:rFonts w:ascii="Arial" w:eastAsia="Calibri" w:hAnsi="Arial" w:cs="Arial"/>
              </w:rPr>
              <w:t>а</w:t>
            </w:r>
            <w:r w:rsidRPr="00D11DF7">
              <w:rPr>
                <w:rFonts w:ascii="Arial" w:eastAsia="Calibri" w:hAnsi="Arial" w:cs="Arial"/>
              </w:rPr>
              <w:t xml:space="preserve"> објекта. </w:t>
            </w:r>
            <w:r w:rsidR="00016F7F" w:rsidRPr="00D11DF7">
              <w:rPr>
                <w:rFonts w:ascii="Arial" w:eastAsia="Calibri" w:hAnsi="Arial" w:cs="Arial"/>
              </w:rPr>
              <w:t>Минимално растојање оваквог грађевинског елемента од суседне границе парцеле је 2,5м.</w:t>
            </w:r>
          </w:p>
          <w:p w:rsidR="00601244" w:rsidRPr="00D11DF7" w:rsidRDefault="00601244" w:rsidP="001B37F6">
            <w:pPr>
              <w:widowControl w:val="0"/>
              <w:autoSpaceDE w:val="0"/>
              <w:spacing w:after="0" w:line="240" w:lineRule="auto"/>
              <w:jc w:val="both"/>
              <w:rPr>
                <w:rFonts w:ascii="Arial" w:eastAsia="Calibri" w:hAnsi="Arial" w:cs="Arial"/>
              </w:rPr>
            </w:pPr>
            <w:r w:rsidRPr="00D11DF7">
              <w:rPr>
                <w:rFonts w:ascii="Arial" w:eastAsia="Calibri" w:hAnsi="Arial" w:cs="Arial"/>
              </w:rPr>
              <w:t xml:space="preserve">Уколико је терен у паду, могуће је поставити грађевинске елементе-препусте изнад сутерена на делу фасаде где је сутерен у целости изнад коте терена, а према условима који су горе наведени. </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евински</w:t>
            </w:r>
            <w:r w:rsidR="00D811CD" w:rsidRPr="00D11DF7">
              <w:rPr>
                <w:rFonts w:ascii="Arial" w:eastAsia="Calibri" w:hAnsi="Arial" w:cs="Arial"/>
              </w:rPr>
              <w:t xml:space="preserve"> </w:t>
            </w:r>
            <w:r w:rsidRPr="00D11DF7">
              <w:rPr>
                <w:rFonts w:ascii="Arial" w:eastAsia="Calibri" w:hAnsi="Arial" w:cs="Arial"/>
              </w:rPr>
              <w:t>елементи</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нивоу</w:t>
            </w:r>
            <w:r w:rsidR="00D811CD" w:rsidRPr="00D11DF7">
              <w:rPr>
                <w:rFonts w:ascii="Arial" w:eastAsia="Calibri" w:hAnsi="Arial" w:cs="Arial"/>
              </w:rPr>
              <w:t xml:space="preserve"> </w:t>
            </w:r>
            <w:r w:rsidRPr="00D11DF7">
              <w:rPr>
                <w:rFonts w:ascii="Arial" w:eastAsia="Calibri" w:hAnsi="Arial" w:cs="Arial"/>
              </w:rPr>
              <w:t>призем</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пре</w:t>
            </w:r>
            <w:r w:rsidR="00F9222E" w:rsidRPr="00D11DF7">
              <w:rPr>
                <w:rFonts w:ascii="Arial" w:eastAsia="Calibri" w:hAnsi="Arial" w:cs="Arial"/>
              </w:rPr>
              <w:t>ћ</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евинску</w:t>
            </w:r>
            <w:r w:rsidR="00D811CD" w:rsidRPr="00D11DF7">
              <w:rPr>
                <w:rFonts w:ascii="Arial" w:eastAsia="Calibri" w:hAnsi="Arial" w:cs="Arial"/>
              </w:rPr>
              <w:t xml:space="preserve">, </w:t>
            </w:r>
            <w:r w:rsidRPr="00D11DF7">
              <w:rPr>
                <w:rFonts w:ascii="Arial" w:eastAsia="Calibri" w:hAnsi="Arial" w:cs="Arial"/>
              </w:rPr>
              <w:t>односно</w:t>
            </w:r>
            <w:r w:rsidR="00D811CD" w:rsidRPr="00D11DF7">
              <w:rPr>
                <w:rFonts w:ascii="Arial" w:eastAsia="Calibri" w:hAnsi="Arial" w:cs="Arial"/>
              </w:rPr>
              <w:t xml:space="preserve"> </w:t>
            </w:r>
            <w:r w:rsidRPr="00D11DF7">
              <w:rPr>
                <w:rFonts w:ascii="Arial" w:eastAsia="Calibri" w:hAnsi="Arial" w:cs="Arial"/>
              </w:rPr>
              <w:t>регулациону</w:t>
            </w:r>
            <w:r w:rsidR="00D811CD" w:rsidRPr="00D11DF7">
              <w:rPr>
                <w:rFonts w:ascii="Arial" w:eastAsia="Calibri" w:hAnsi="Arial" w:cs="Arial"/>
              </w:rPr>
              <w:t xml:space="preserve"> </w:t>
            </w:r>
            <w:r w:rsidRPr="00D11DF7">
              <w:rPr>
                <w:rFonts w:ascii="Arial" w:eastAsia="Calibri" w:hAnsi="Arial" w:cs="Arial"/>
              </w:rPr>
              <w:t>линију</w:t>
            </w:r>
            <w:r w:rsidR="00D811CD" w:rsidRPr="00D11DF7">
              <w:rPr>
                <w:rFonts w:ascii="Arial" w:eastAsia="Calibri" w:hAnsi="Arial" w:cs="Arial"/>
              </w:rPr>
              <w:t xml:space="preserve"> (</w:t>
            </w:r>
            <w:r w:rsidRPr="00D11DF7">
              <w:rPr>
                <w:rFonts w:ascii="Arial" w:eastAsia="Calibri" w:hAnsi="Arial" w:cs="Arial"/>
              </w:rPr>
              <w:t>ра</w:t>
            </w:r>
            <w:r w:rsidR="00F9222E" w:rsidRPr="00D11DF7">
              <w:rPr>
                <w:rFonts w:ascii="Arial" w:eastAsia="Calibri" w:hAnsi="Arial" w:cs="Arial"/>
              </w:rPr>
              <w:t>ч</w:t>
            </w:r>
            <w:r w:rsidRPr="00D11DF7">
              <w:rPr>
                <w:rFonts w:ascii="Arial" w:eastAsia="Calibri" w:hAnsi="Arial" w:cs="Arial"/>
              </w:rPr>
              <w:t>унају</w:t>
            </w:r>
            <w:r w:rsidR="00F9222E" w:rsidRPr="00D11DF7">
              <w:rPr>
                <w:rFonts w:ascii="Arial" w:eastAsia="Calibri" w:hAnsi="Arial" w:cs="Arial"/>
              </w:rPr>
              <w:t>ћ</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w:t>
            </w:r>
            <w:r w:rsidRPr="00D11DF7">
              <w:rPr>
                <w:rFonts w:ascii="Arial" w:eastAsia="Calibri" w:hAnsi="Arial" w:cs="Arial"/>
              </w:rPr>
              <w:t>основног</w:t>
            </w:r>
            <w:r w:rsidR="00D811CD" w:rsidRPr="00D11DF7">
              <w:rPr>
                <w:rFonts w:ascii="Arial" w:eastAsia="Calibri" w:hAnsi="Arial" w:cs="Arial"/>
              </w:rPr>
              <w:t xml:space="preserve"> </w:t>
            </w:r>
            <w:r w:rsidRPr="00D11DF7">
              <w:rPr>
                <w:rFonts w:ascii="Arial" w:eastAsia="Calibri" w:hAnsi="Arial" w:cs="Arial"/>
              </w:rPr>
              <w:t>габарита</w:t>
            </w:r>
            <w:r w:rsidR="00D811CD" w:rsidRPr="00D11DF7">
              <w:rPr>
                <w:rFonts w:ascii="Arial" w:eastAsia="Calibri" w:hAnsi="Arial" w:cs="Arial"/>
              </w:rPr>
              <w:t xml:space="preserve"> </w:t>
            </w:r>
            <w:r w:rsidRPr="00D11DF7">
              <w:rPr>
                <w:rFonts w:ascii="Arial" w:eastAsia="Calibri" w:hAnsi="Arial" w:cs="Arial"/>
              </w:rPr>
              <w:t>објекта</w:t>
            </w:r>
            <w:r w:rsidR="00D811CD" w:rsidRPr="00D11DF7">
              <w:rPr>
                <w:rFonts w:ascii="Arial" w:eastAsia="Calibri" w:hAnsi="Arial" w:cs="Arial"/>
              </w:rPr>
              <w:t xml:space="preserve"> </w:t>
            </w:r>
            <w:r w:rsidRPr="00D11DF7">
              <w:rPr>
                <w:rFonts w:ascii="Arial" w:eastAsia="Calibri" w:hAnsi="Arial" w:cs="Arial"/>
              </w:rPr>
              <w:t>до</w:t>
            </w:r>
            <w:r w:rsidR="00D811CD" w:rsidRPr="00D11DF7">
              <w:rPr>
                <w:rFonts w:ascii="Arial" w:eastAsia="Calibri" w:hAnsi="Arial" w:cs="Arial"/>
              </w:rPr>
              <w:t xml:space="preserve"> </w:t>
            </w:r>
            <w:r w:rsidRPr="00D11DF7">
              <w:rPr>
                <w:rFonts w:ascii="Arial" w:eastAsia="Calibri" w:hAnsi="Arial" w:cs="Arial"/>
              </w:rPr>
              <w:t>хоризонталне</w:t>
            </w:r>
            <w:r w:rsidR="00D811CD" w:rsidRPr="00D11DF7">
              <w:rPr>
                <w:rFonts w:ascii="Arial" w:eastAsia="Calibri" w:hAnsi="Arial" w:cs="Arial"/>
              </w:rPr>
              <w:t xml:space="preserve"> </w:t>
            </w:r>
            <w:r w:rsidRPr="00D11DF7">
              <w:rPr>
                <w:rFonts w:ascii="Arial" w:eastAsia="Calibri" w:hAnsi="Arial" w:cs="Arial"/>
              </w:rPr>
              <w:t>пројекције</w:t>
            </w:r>
            <w:r w:rsidR="00D811CD" w:rsidRPr="00D11DF7">
              <w:rPr>
                <w:rFonts w:ascii="Arial" w:eastAsia="Calibri" w:hAnsi="Arial" w:cs="Arial"/>
              </w:rPr>
              <w:t xml:space="preserve"> </w:t>
            </w:r>
            <w:r w:rsidRPr="00D11DF7">
              <w:rPr>
                <w:rFonts w:ascii="Arial" w:eastAsia="Calibri" w:hAnsi="Arial" w:cs="Arial"/>
              </w:rPr>
              <w:t>испада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то</w:t>
            </w:r>
            <w:r w:rsidR="00D811CD"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излози</w:t>
            </w:r>
            <w:r w:rsidRPr="00D11DF7">
              <w:rPr>
                <w:rFonts w:ascii="Arial" w:eastAsia="Calibri" w:hAnsi="Arial" w:cs="Arial"/>
              </w:rPr>
              <w:t xml:space="preserve"> </w:t>
            </w:r>
            <w:r w:rsidR="00175A3D" w:rsidRPr="00D11DF7">
              <w:rPr>
                <w:rFonts w:ascii="Arial" w:eastAsia="Calibri" w:hAnsi="Arial" w:cs="Arial"/>
              </w:rPr>
              <w:t>локала</w:t>
            </w:r>
            <w:r w:rsidRPr="00D11DF7">
              <w:rPr>
                <w:rFonts w:ascii="Arial" w:eastAsia="Calibri" w:hAnsi="Arial" w:cs="Arial"/>
              </w:rPr>
              <w:t xml:space="preserve"> - 0,30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по</w:t>
            </w:r>
            <w:r w:rsidRPr="00D11DF7">
              <w:rPr>
                <w:rFonts w:ascii="Arial" w:eastAsia="Calibri" w:hAnsi="Arial" w:cs="Arial"/>
              </w:rPr>
              <w:t xml:space="preserve"> </w:t>
            </w:r>
            <w:r w:rsidR="00175A3D" w:rsidRPr="00D11DF7">
              <w:rPr>
                <w:rFonts w:ascii="Arial" w:eastAsia="Calibri" w:hAnsi="Arial" w:cs="Arial"/>
              </w:rPr>
              <w:t>целој</w:t>
            </w:r>
            <w:r w:rsidRPr="00D11DF7">
              <w:rPr>
                <w:rFonts w:ascii="Arial" w:eastAsia="Calibri" w:hAnsi="Arial" w:cs="Arial"/>
              </w:rPr>
              <w:t xml:space="preserve"> </w:t>
            </w:r>
            <w:r w:rsidR="00175A3D" w:rsidRPr="00D11DF7">
              <w:rPr>
                <w:rFonts w:ascii="Arial" w:eastAsia="Calibri" w:hAnsi="Arial" w:cs="Arial"/>
              </w:rPr>
              <w:t>висини</w:t>
            </w:r>
            <w:r w:rsidRPr="00D11DF7">
              <w:rPr>
                <w:rFonts w:ascii="Arial" w:eastAsia="Calibri" w:hAnsi="Arial" w:cs="Arial"/>
              </w:rPr>
              <w:t xml:space="preserve">, </w:t>
            </w:r>
            <w:r w:rsidR="00175A3D" w:rsidRPr="00D11DF7">
              <w:rPr>
                <w:rFonts w:ascii="Arial" w:eastAsia="Calibri" w:hAnsi="Arial" w:cs="Arial"/>
              </w:rPr>
              <w:t>кад</w:t>
            </w:r>
            <w:r w:rsidRPr="00D11DF7">
              <w:rPr>
                <w:rFonts w:ascii="Arial" w:eastAsia="Calibri" w:hAnsi="Arial" w:cs="Arial"/>
              </w:rPr>
              <w:t xml:space="preserve"> </w:t>
            </w:r>
            <w:r w:rsidR="00175A3D" w:rsidRPr="00D11DF7">
              <w:rPr>
                <w:rFonts w:ascii="Arial" w:eastAsia="Calibri" w:hAnsi="Arial" w:cs="Arial"/>
              </w:rPr>
              <w:t>најма</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 xml:space="preserve"> </w:t>
            </w:r>
            <w:r w:rsidR="005F4917" w:rsidRPr="00D11DF7">
              <w:rPr>
                <w:rFonts w:ascii="Arial" w:eastAsia="Calibri" w:hAnsi="Arial" w:cs="Arial"/>
              </w:rPr>
              <w:t>ш</w:t>
            </w:r>
            <w:r w:rsidR="00175A3D" w:rsidRPr="00D11DF7">
              <w:rPr>
                <w:rFonts w:ascii="Arial" w:eastAsia="Calibri" w:hAnsi="Arial" w:cs="Arial"/>
              </w:rPr>
              <w:t>ирина</w:t>
            </w:r>
            <w:r w:rsidRPr="00D11DF7">
              <w:rPr>
                <w:rFonts w:ascii="Arial" w:eastAsia="Calibri" w:hAnsi="Arial" w:cs="Arial"/>
              </w:rPr>
              <w:t xml:space="preserve"> </w:t>
            </w:r>
            <w:r w:rsidR="00175A3D" w:rsidRPr="00D11DF7">
              <w:rPr>
                <w:rFonts w:ascii="Arial" w:eastAsia="Calibri" w:hAnsi="Arial" w:cs="Arial"/>
              </w:rPr>
              <w:t>тротоара</w:t>
            </w:r>
            <w:r w:rsidRPr="00D11DF7">
              <w:rPr>
                <w:rFonts w:ascii="Arial" w:eastAsia="Calibri" w:hAnsi="Arial" w:cs="Arial"/>
              </w:rPr>
              <w:t xml:space="preserve"> </w:t>
            </w:r>
            <w:r w:rsidR="00175A3D" w:rsidRPr="00D11DF7">
              <w:rPr>
                <w:rFonts w:ascii="Arial" w:eastAsia="Calibri" w:hAnsi="Arial" w:cs="Arial"/>
              </w:rPr>
              <w:t>износи</w:t>
            </w:r>
            <w:r w:rsidRPr="00D11DF7">
              <w:rPr>
                <w:rFonts w:ascii="Arial" w:eastAsia="Calibri" w:hAnsi="Arial" w:cs="Arial"/>
              </w:rPr>
              <w:t xml:space="preserve"> 3,00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испод</w:t>
            </w:r>
            <w:r w:rsidRPr="00D11DF7">
              <w:rPr>
                <w:rFonts w:ascii="Arial" w:eastAsia="Calibri" w:hAnsi="Arial" w:cs="Arial"/>
              </w:rPr>
              <w:t xml:space="preserve"> </w:t>
            </w:r>
            <w:r w:rsidR="00175A3D" w:rsidRPr="00D11DF7">
              <w:rPr>
                <w:rFonts w:ascii="Arial" w:eastAsia="Calibri" w:hAnsi="Arial" w:cs="Arial"/>
              </w:rPr>
              <w:t>те</w:t>
            </w:r>
            <w:r w:rsidRPr="00D11DF7">
              <w:rPr>
                <w:rFonts w:ascii="Arial" w:eastAsia="Calibri" w:hAnsi="Arial" w:cs="Arial"/>
              </w:rPr>
              <w:t xml:space="preserve"> </w:t>
            </w:r>
            <w:r w:rsidR="005F4917" w:rsidRPr="00D11DF7">
              <w:rPr>
                <w:rFonts w:ascii="Arial" w:eastAsia="Calibri" w:hAnsi="Arial" w:cs="Arial"/>
              </w:rPr>
              <w:t>ш</w:t>
            </w:r>
            <w:r w:rsidR="00175A3D" w:rsidRPr="00D11DF7">
              <w:rPr>
                <w:rFonts w:ascii="Arial" w:eastAsia="Calibri" w:hAnsi="Arial" w:cs="Arial"/>
              </w:rPr>
              <w:t>ирине</w:t>
            </w:r>
            <w:r w:rsidRPr="00D11DF7">
              <w:rPr>
                <w:rFonts w:ascii="Arial" w:eastAsia="Calibri" w:hAnsi="Arial" w:cs="Arial"/>
              </w:rPr>
              <w:t xml:space="preserve"> </w:t>
            </w:r>
            <w:r w:rsidR="00175A3D" w:rsidRPr="00D11DF7">
              <w:rPr>
                <w:rFonts w:ascii="Arial" w:eastAsia="Calibri" w:hAnsi="Arial" w:cs="Arial"/>
              </w:rPr>
              <w:t>тротоара</w:t>
            </w:r>
            <w:r w:rsidRPr="00D11DF7">
              <w:rPr>
                <w:rFonts w:ascii="Arial" w:eastAsia="Calibri" w:hAnsi="Arial" w:cs="Arial"/>
              </w:rPr>
              <w:t xml:space="preserve"> </w:t>
            </w:r>
            <w:r w:rsidR="00175A3D" w:rsidRPr="00D11DF7">
              <w:rPr>
                <w:rFonts w:ascii="Arial" w:eastAsia="Calibri" w:hAnsi="Arial" w:cs="Arial"/>
              </w:rPr>
              <w:t>није</w:t>
            </w:r>
            <w:r w:rsidRPr="00D11DF7">
              <w:rPr>
                <w:rFonts w:ascii="Arial" w:eastAsia="Calibri" w:hAnsi="Arial" w:cs="Arial"/>
              </w:rPr>
              <w:t xml:space="preserve"> </w:t>
            </w:r>
            <w:r w:rsidR="00175A3D" w:rsidRPr="00D11DF7">
              <w:rPr>
                <w:rFonts w:ascii="Arial" w:eastAsia="Calibri" w:hAnsi="Arial" w:cs="Arial"/>
              </w:rPr>
              <w:t>дозво</w:t>
            </w:r>
            <w:r w:rsidR="00F9222E" w:rsidRPr="00D11DF7">
              <w:rPr>
                <w:rFonts w:ascii="Arial" w:eastAsia="Calibri" w:hAnsi="Arial" w:cs="Arial"/>
              </w:rPr>
              <w:t>љ</w:t>
            </w:r>
            <w:r w:rsidR="00175A3D" w:rsidRPr="00D11DF7">
              <w:rPr>
                <w:rFonts w:ascii="Arial" w:eastAsia="Calibri" w:hAnsi="Arial" w:cs="Arial"/>
              </w:rPr>
              <w:t>ена</w:t>
            </w:r>
            <w:r w:rsidRPr="00D11DF7">
              <w:rPr>
                <w:rFonts w:ascii="Arial" w:eastAsia="Calibri" w:hAnsi="Arial" w:cs="Arial"/>
              </w:rPr>
              <w:t xml:space="preserve"> </w:t>
            </w:r>
            <w:r w:rsidR="00175A3D" w:rsidRPr="00D11DF7">
              <w:rPr>
                <w:rFonts w:ascii="Arial" w:eastAsia="Calibri" w:hAnsi="Arial" w:cs="Arial"/>
              </w:rPr>
              <w:t>изград</w:t>
            </w:r>
            <w:r w:rsidR="00F9222E" w:rsidRPr="00D11DF7">
              <w:rPr>
                <w:rFonts w:ascii="Arial" w:eastAsia="Calibri" w:hAnsi="Arial" w:cs="Arial"/>
              </w:rPr>
              <w:t>њ</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испада</w:t>
            </w:r>
            <w:r w:rsidRPr="00D11DF7">
              <w:rPr>
                <w:rFonts w:ascii="Arial" w:eastAsia="Calibri" w:hAnsi="Arial" w:cs="Arial"/>
              </w:rPr>
              <w:t xml:space="preserve"> </w:t>
            </w:r>
            <w:r w:rsidR="00175A3D" w:rsidRPr="00D11DF7">
              <w:rPr>
                <w:rFonts w:ascii="Arial" w:eastAsia="Calibri" w:hAnsi="Arial" w:cs="Arial"/>
              </w:rPr>
              <w:t>излога</w:t>
            </w:r>
            <w:r w:rsidRPr="00D11DF7">
              <w:rPr>
                <w:rFonts w:ascii="Arial" w:eastAsia="Calibri" w:hAnsi="Arial" w:cs="Arial"/>
              </w:rPr>
              <w:t xml:space="preserve"> </w:t>
            </w:r>
            <w:r w:rsidR="00175A3D" w:rsidRPr="00D11DF7">
              <w:rPr>
                <w:rFonts w:ascii="Arial" w:eastAsia="Calibri" w:hAnsi="Arial" w:cs="Arial"/>
              </w:rPr>
              <w:t>локала</w:t>
            </w:r>
            <w:r w:rsidRPr="00D11DF7">
              <w:rPr>
                <w:rFonts w:ascii="Arial" w:eastAsia="Calibri" w:hAnsi="Arial" w:cs="Arial"/>
              </w:rPr>
              <w:t xml:space="preserve"> </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у</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излози</w:t>
            </w:r>
            <w:r w:rsidRPr="00D11DF7">
              <w:rPr>
                <w:rFonts w:ascii="Arial" w:eastAsia="Calibri" w:hAnsi="Arial" w:cs="Arial"/>
              </w:rPr>
              <w:t xml:space="preserve"> </w:t>
            </w:r>
            <w:r w:rsidR="00175A3D" w:rsidRPr="00D11DF7">
              <w:rPr>
                <w:rFonts w:ascii="Arial" w:eastAsia="Calibri" w:hAnsi="Arial" w:cs="Arial"/>
              </w:rPr>
              <w:t>локала</w:t>
            </w:r>
            <w:r w:rsidRPr="00D11DF7">
              <w:rPr>
                <w:rFonts w:ascii="Arial" w:eastAsia="Calibri" w:hAnsi="Arial" w:cs="Arial"/>
              </w:rPr>
              <w:t xml:space="preserve"> - 0,90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по</w:t>
            </w:r>
            <w:r w:rsidRPr="00D11DF7">
              <w:rPr>
                <w:rFonts w:ascii="Arial" w:eastAsia="Calibri" w:hAnsi="Arial" w:cs="Arial"/>
              </w:rPr>
              <w:t xml:space="preserve"> </w:t>
            </w:r>
            <w:r w:rsidR="00175A3D" w:rsidRPr="00D11DF7">
              <w:rPr>
                <w:rFonts w:ascii="Arial" w:eastAsia="Calibri" w:hAnsi="Arial" w:cs="Arial"/>
              </w:rPr>
              <w:t>целој</w:t>
            </w:r>
            <w:r w:rsidRPr="00D11DF7">
              <w:rPr>
                <w:rFonts w:ascii="Arial" w:eastAsia="Calibri" w:hAnsi="Arial" w:cs="Arial"/>
              </w:rPr>
              <w:t xml:space="preserve"> </w:t>
            </w:r>
            <w:r w:rsidR="00175A3D" w:rsidRPr="00D11DF7">
              <w:rPr>
                <w:rFonts w:ascii="Arial" w:eastAsia="Calibri" w:hAnsi="Arial" w:cs="Arial"/>
              </w:rPr>
              <w:t>висини</w:t>
            </w:r>
            <w:r w:rsidRPr="00D11DF7">
              <w:rPr>
                <w:rFonts w:ascii="Arial" w:eastAsia="Calibri" w:hAnsi="Arial" w:cs="Arial"/>
              </w:rPr>
              <w:t xml:space="preserve"> </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пе</w:t>
            </w:r>
            <w:r w:rsidR="005F4917" w:rsidRPr="00D11DF7">
              <w:rPr>
                <w:rFonts w:ascii="Arial" w:eastAsia="Calibri" w:hAnsi="Arial" w:cs="Arial"/>
              </w:rPr>
              <w:t>ш</w:t>
            </w:r>
            <w:r w:rsidR="00175A3D" w:rsidRPr="00D11DF7">
              <w:rPr>
                <w:rFonts w:ascii="Arial" w:eastAsia="Calibri" w:hAnsi="Arial" w:cs="Arial"/>
              </w:rPr>
              <w:t>а</w:t>
            </w:r>
            <w:r w:rsidR="00F9222E" w:rsidRPr="00D11DF7">
              <w:rPr>
                <w:rFonts w:ascii="Arial" w:eastAsia="Calibri" w:hAnsi="Arial" w:cs="Arial"/>
              </w:rPr>
              <w:t>ч</w:t>
            </w:r>
            <w:r w:rsidR="00175A3D" w:rsidRPr="00D11DF7">
              <w:rPr>
                <w:rFonts w:ascii="Arial" w:eastAsia="Calibri" w:hAnsi="Arial" w:cs="Arial"/>
              </w:rPr>
              <w:t>ким</w:t>
            </w:r>
            <w:r w:rsidRPr="00D11DF7">
              <w:rPr>
                <w:rFonts w:ascii="Arial" w:eastAsia="Calibri" w:hAnsi="Arial" w:cs="Arial"/>
              </w:rPr>
              <w:t xml:space="preserve"> </w:t>
            </w:r>
            <w:r w:rsidR="00175A3D" w:rsidRPr="00D11DF7">
              <w:rPr>
                <w:rFonts w:ascii="Arial" w:eastAsia="Calibri" w:hAnsi="Arial" w:cs="Arial"/>
              </w:rPr>
              <w:t>зонама</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транспарентне</w:t>
            </w:r>
            <w:r w:rsidRPr="00D11DF7">
              <w:rPr>
                <w:rFonts w:ascii="Arial" w:eastAsia="Calibri" w:hAnsi="Arial" w:cs="Arial"/>
              </w:rPr>
              <w:t xml:space="preserve"> </w:t>
            </w:r>
            <w:r w:rsidR="00175A3D" w:rsidRPr="00D11DF7">
              <w:rPr>
                <w:rFonts w:ascii="Arial" w:eastAsia="Calibri" w:hAnsi="Arial" w:cs="Arial"/>
              </w:rPr>
              <w:t>браварске</w:t>
            </w:r>
            <w:r w:rsidRPr="00D11DF7">
              <w:rPr>
                <w:rFonts w:ascii="Arial" w:eastAsia="Calibri" w:hAnsi="Arial" w:cs="Arial"/>
              </w:rPr>
              <w:t xml:space="preserve"> </w:t>
            </w:r>
            <w:r w:rsidR="00175A3D" w:rsidRPr="00D11DF7">
              <w:rPr>
                <w:rFonts w:ascii="Arial" w:eastAsia="Calibri" w:hAnsi="Arial" w:cs="Arial"/>
              </w:rPr>
              <w:t>конзолне</w:t>
            </w:r>
            <w:r w:rsidRPr="00D11DF7">
              <w:rPr>
                <w:rFonts w:ascii="Arial" w:eastAsia="Calibri" w:hAnsi="Arial" w:cs="Arial"/>
              </w:rPr>
              <w:t xml:space="preserve"> </w:t>
            </w:r>
            <w:r w:rsidR="00175A3D" w:rsidRPr="00D11DF7">
              <w:rPr>
                <w:rFonts w:ascii="Arial" w:eastAsia="Calibri" w:hAnsi="Arial" w:cs="Arial"/>
              </w:rPr>
              <w:t>надстре</w:t>
            </w:r>
            <w:r w:rsidR="005F4917" w:rsidRPr="00D11DF7">
              <w:rPr>
                <w:rFonts w:ascii="Arial" w:eastAsia="Calibri" w:hAnsi="Arial" w:cs="Arial"/>
              </w:rPr>
              <w:t>ш</w:t>
            </w:r>
            <w:r w:rsidR="00175A3D" w:rsidRPr="00D11DF7">
              <w:rPr>
                <w:rFonts w:ascii="Arial" w:eastAsia="Calibri" w:hAnsi="Arial" w:cs="Arial"/>
              </w:rPr>
              <w:t>нице</w:t>
            </w:r>
            <w:r w:rsidRPr="00D11DF7">
              <w:rPr>
                <w:rFonts w:ascii="Arial" w:eastAsia="Calibri" w:hAnsi="Arial" w:cs="Arial"/>
              </w:rPr>
              <w:t xml:space="preserve"> </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зони</w:t>
            </w:r>
            <w:r w:rsidRPr="00D11DF7">
              <w:rPr>
                <w:rFonts w:ascii="Arial" w:eastAsia="Calibri" w:hAnsi="Arial" w:cs="Arial"/>
              </w:rPr>
              <w:t xml:space="preserve"> </w:t>
            </w:r>
            <w:r w:rsidR="00175A3D" w:rsidRPr="00D11DF7">
              <w:rPr>
                <w:rFonts w:ascii="Arial" w:eastAsia="Calibri" w:hAnsi="Arial" w:cs="Arial"/>
              </w:rPr>
              <w:t>приземне</w:t>
            </w:r>
            <w:r w:rsidRPr="00D11DF7">
              <w:rPr>
                <w:rFonts w:ascii="Arial" w:eastAsia="Calibri" w:hAnsi="Arial" w:cs="Arial"/>
              </w:rPr>
              <w:t xml:space="preserve"> </w:t>
            </w:r>
            <w:r w:rsidR="00175A3D" w:rsidRPr="00D11DF7">
              <w:rPr>
                <w:rFonts w:ascii="Arial" w:eastAsia="Calibri" w:hAnsi="Arial" w:cs="Arial"/>
              </w:rPr>
              <w:t>ета</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- 2,00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по</w:t>
            </w:r>
            <w:r w:rsidRPr="00D11DF7">
              <w:rPr>
                <w:rFonts w:ascii="Arial" w:eastAsia="Calibri" w:hAnsi="Arial" w:cs="Arial"/>
              </w:rPr>
              <w:t xml:space="preserve"> </w:t>
            </w:r>
            <w:r w:rsidR="00175A3D" w:rsidRPr="00D11DF7">
              <w:rPr>
                <w:rFonts w:ascii="Arial" w:eastAsia="Calibri" w:hAnsi="Arial" w:cs="Arial"/>
              </w:rPr>
              <w:t>целој</w:t>
            </w:r>
            <w:r w:rsidRPr="00D11DF7">
              <w:rPr>
                <w:rFonts w:ascii="Arial" w:eastAsia="Calibri" w:hAnsi="Arial" w:cs="Arial"/>
              </w:rPr>
              <w:t xml:space="preserve"> </w:t>
            </w:r>
            <w:r w:rsidR="005F4917" w:rsidRPr="00D11DF7">
              <w:rPr>
                <w:rFonts w:ascii="Arial" w:eastAsia="Calibri" w:hAnsi="Arial" w:cs="Arial"/>
              </w:rPr>
              <w:t>ш</w:t>
            </w:r>
            <w:r w:rsidR="00175A3D" w:rsidRPr="00D11DF7">
              <w:rPr>
                <w:rFonts w:ascii="Arial" w:eastAsia="Calibri" w:hAnsi="Arial" w:cs="Arial"/>
              </w:rPr>
              <w:t>ирини</w:t>
            </w:r>
            <w:r w:rsidRPr="00D11DF7">
              <w:rPr>
                <w:rFonts w:ascii="Arial" w:eastAsia="Calibri" w:hAnsi="Arial" w:cs="Arial"/>
              </w:rPr>
              <w:t xml:space="preserve"> </w:t>
            </w:r>
            <w:r w:rsidR="00175A3D" w:rsidRPr="00D11DF7">
              <w:rPr>
                <w:rFonts w:ascii="Arial" w:eastAsia="Calibri" w:hAnsi="Arial" w:cs="Arial"/>
              </w:rPr>
              <w:t>објекта</w:t>
            </w:r>
            <w:r w:rsidRPr="00D11DF7">
              <w:rPr>
                <w:rFonts w:ascii="Arial" w:eastAsia="Calibri" w:hAnsi="Arial" w:cs="Arial"/>
              </w:rPr>
              <w:t xml:space="preserve"> </w:t>
            </w:r>
            <w:r w:rsidR="00175A3D" w:rsidRPr="00D11DF7">
              <w:rPr>
                <w:rFonts w:ascii="Arial" w:eastAsia="Calibri" w:hAnsi="Arial" w:cs="Arial"/>
              </w:rPr>
              <w:t>са</w:t>
            </w:r>
            <w:r w:rsidRPr="00D11DF7">
              <w:rPr>
                <w:rFonts w:ascii="Arial" w:eastAsia="Calibri" w:hAnsi="Arial" w:cs="Arial"/>
              </w:rPr>
              <w:t xml:space="preserve"> </w:t>
            </w:r>
            <w:r w:rsidR="00175A3D" w:rsidRPr="00D11DF7">
              <w:rPr>
                <w:rFonts w:ascii="Arial" w:eastAsia="Calibri" w:hAnsi="Arial" w:cs="Arial"/>
              </w:rPr>
              <w:t>висином</w:t>
            </w:r>
            <w:r w:rsidRPr="00D11DF7">
              <w:rPr>
                <w:rFonts w:ascii="Arial" w:eastAsia="Calibri" w:hAnsi="Arial" w:cs="Arial"/>
              </w:rPr>
              <w:t xml:space="preserve"> </w:t>
            </w:r>
            <w:r w:rsidR="00175A3D" w:rsidRPr="00D11DF7">
              <w:rPr>
                <w:rFonts w:ascii="Arial" w:eastAsia="Calibri" w:hAnsi="Arial" w:cs="Arial"/>
              </w:rPr>
              <w:t>изнад</w:t>
            </w:r>
            <w:r w:rsidRPr="00D11DF7">
              <w:rPr>
                <w:rFonts w:ascii="Arial" w:eastAsia="Calibri" w:hAnsi="Arial" w:cs="Arial"/>
              </w:rPr>
              <w:t xml:space="preserve"> 3,00 </w:t>
            </w:r>
            <w:r w:rsidR="00175A3D" w:rsidRPr="00D11DF7">
              <w:rPr>
                <w:rFonts w:ascii="Arial" w:eastAsia="Calibri" w:hAnsi="Arial" w:cs="Arial"/>
              </w:rPr>
              <w:t>м</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платнене</w:t>
            </w:r>
            <w:r w:rsidRPr="00D11DF7">
              <w:rPr>
                <w:rFonts w:ascii="Arial" w:eastAsia="Calibri" w:hAnsi="Arial" w:cs="Arial"/>
              </w:rPr>
              <w:t xml:space="preserve"> </w:t>
            </w:r>
            <w:r w:rsidR="00175A3D" w:rsidRPr="00D11DF7">
              <w:rPr>
                <w:rFonts w:ascii="Arial" w:eastAsia="Calibri" w:hAnsi="Arial" w:cs="Arial"/>
              </w:rPr>
              <w:t>надстре</w:t>
            </w:r>
            <w:r w:rsidR="005F4917" w:rsidRPr="00D11DF7">
              <w:rPr>
                <w:rFonts w:ascii="Arial" w:eastAsia="Calibri" w:hAnsi="Arial" w:cs="Arial"/>
              </w:rPr>
              <w:t>ш</w:t>
            </w:r>
            <w:r w:rsidR="00175A3D" w:rsidRPr="00D11DF7">
              <w:rPr>
                <w:rFonts w:ascii="Arial" w:eastAsia="Calibri" w:hAnsi="Arial" w:cs="Arial"/>
              </w:rPr>
              <w:t>нице</w:t>
            </w:r>
            <w:r w:rsidRPr="00D11DF7">
              <w:rPr>
                <w:rFonts w:ascii="Arial" w:eastAsia="Calibri" w:hAnsi="Arial" w:cs="Arial"/>
              </w:rPr>
              <w:t xml:space="preserve"> </w:t>
            </w:r>
            <w:r w:rsidR="00175A3D" w:rsidRPr="00D11DF7">
              <w:rPr>
                <w:rFonts w:ascii="Arial" w:eastAsia="Calibri" w:hAnsi="Arial" w:cs="Arial"/>
              </w:rPr>
              <w:t>са</w:t>
            </w:r>
            <w:r w:rsidRPr="00D11DF7">
              <w:rPr>
                <w:rFonts w:ascii="Arial" w:eastAsia="Calibri" w:hAnsi="Arial" w:cs="Arial"/>
              </w:rPr>
              <w:t xml:space="preserve"> </w:t>
            </w:r>
            <w:r w:rsidR="00175A3D" w:rsidRPr="00D11DF7">
              <w:rPr>
                <w:rFonts w:ascii="Arial" w:eastAsia="Calibri" w:hAnsi="Arial" w:cs="Arial"/>
              </w:rPr>
              <w:t>масивном</w:t>
            </w:r>
            <w:r w:rsidRPr="00D11DF7">
              <w:rPr>
                <w:rFonts w:ascii="Arial" w:eastAsia="Calibri" w:hAnsi="Arial" w:cs="Arial"/>
              </w:rPr>
              <w:t xml:space="preserve"> </w:t>
            </w:r>
            <w:r w:rsidR="00175A3D" w:rsidRPr="00D11DF7">
              <w:rPr>
                <w:rFonts w:ascii="Arial" w:eastAsia="Calibri" w:hAnsi="Arial" w:cs="Arial"/>
              </w:rPr>
              <w:t>браварском</w:t>
            </w:r>
            <w:r w:rsidRPr="00D11DF7">
              <w:rPr>
                <w:rFonts w:ascii="Arial" w:eastAsia="Calibri" w:hAnsi="Arial" w:cs="Arial"/>
              </w:rPr>
              <w:t xml:space="preserve"> </w:t>
            </w:r>
            <w:r w:rsidR="00175A3D" w:rsidRPr="00D11DF7">
              <w:rPr>
                <w:rFonts w:ascii="Arial" w:eastAsia="Calibri" w:hAnsi="Arial" w:cs="Arial"/>
              </w:rPr>
              <w:t>конструкцијом</w:t>
            </w:r>
            <w:r w:rsidRPr="00D11DF7">
              <w:rPr>
                <w:rFonts w:ascii="Arial" w:eastAsia="Calibri" w:hAnsi="Arial" w:cs="Arial"/>
              </w:rPr>
              <w:t xml:space="preserve"> - 1,00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спо</w:t>
            </w:r>
            <w:r w:rsidR="00F9222E" w:rsidRPr="00D11DF7">
              <w:rPr>
                <w:rFonts w:ascii="Arial" w:eastAsia="Calibri" w:hAnsi="Arial" w:cs="Arial"/>
              </w:rPr>
              <w:t>љ</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ивице</w:t>
            </w:r>
            <w:r w:rsidRPr="00D11DF7">
              <w:rPr>
                <w:rFonts w:ascii="Arial" w:eastAsia="Calibri" w:hAnsi="Arial" w:cs="Arial"/>
              </w:rPr>
              <w:t xml:space="preserve"> </w:t>
            </w:r>
            <w:r w:rsidR="00175A3D" w:rsidRPr="00D11DF7">
              <w:rPr>
                <w:rFonts w:ascii="Arial" w:eastAsia="Calibri" w:hAnsi="Arial" w:cs="Arial"/>
              </w:rPr>
              <w:t>тротоара</w:t>
            </w:r>
            <w:r w:rsidRPr="00D11DF7">
              <w:rPr>
                <w:rFonts w:ascii="Arial" w:eastAsia="Calibri" w:hAnsi="Arial" w:cs="Arial"/>
              </w:rPr>
              <w:t xml:space="preserve"> </w:t>
            </w:r>
            <w:r w:rsidR="00175A3D" w:rsidRPr="00D11DF7">
              <w:rPr>
                <w:rFonts w:ascii="Arial" w:eastAsia="Calibri" w:hAnsi="Arial" w:cs="Arial"/>
              </w:rPr>
              <w:t>на</w:t>
            </w:r>
            <w:r w:rsidRPr="00D11DF7">
              <w:rPr>
                <w:rFonts w:ascii="Arial" w:eastAsia="Calibri" w:hAnsi="Arial" w:cs="Arial"/>
              </w:rPr>
              <w:t xml:space="preserve"> </w:t>
            </w:r>
            <w:r w:rsidR="00175A3D" w:rsidRPr="00D11DF7">
              <w:rPr>
                <w:rFonts w:ascii="Arial" w:eastAsia="Calibri" w:hAnsi="Arial" w:cs="Arial"/>
              </w:rPr>
              <w:t>висини</w:t>
            </w:r>
            <w:r w:rsidRPr="00D11DF7">
              <w:rPr>
                <w:rFonts w:ascii="Arial" w:eastAsia="Calibri" w:hAnsi="Arial" w:cs="Arial"/>
              </w:rPr>
              <w:t xml:space="preserve"> </w:t>
            </w:r>
            <w:r w:rsidR="00175A3D" w:rsidRPr="00D11DF7">
              <w:rPr>
                <w:rFonts w:ascii="Arial" w:eastAsia="Calibri" w:hAnsi="Arial" w:cs="Arial"/>
              </w:rPr>
              <w:t>изнад</w:t>
            </w:r>
            <w:r w:rsidRPr="00D11DF7">
              <w:rPr>
                <w:rFonts w:ascii="Arial" w:eastAsia="Calibri" w:hAnsi="Arial" w:cs="Arial"/>
              </w:rPr>
              <w:t xml:space="preserve"> 3,00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пе</w:t>
            </w:r>
            <w:r w:rsidR="005F4917" w:rsidRPr="00D11DF7">
              <w:rPr>
                <w:rFonts w:ascii="Arial" w:eastAsia="Calibri" w:hAnsi="Arial" w:cs="Arial"/>
              </w:rPr>
              <w:t>ш</w:t>
            </w:r>
            <w:r w:rsidR="00175A3D" w:rsidRPr="00D11DF7">
              <w:rPr>
                <w:rFonts w:ascii="Arial" w:eastAsia="Calibri" w:hAnsi="Arial" w:cs="Arial"/>
              </w:rPr>
              <w:t>а</w:t>
            </w:r>
            <w:r w:rsidR="00F9222E" w:rsidRPr="00D11DF7">
              <w:rPr>
                <w:rFonts w:ascii="Arial" w:eastAsia="Calibri" w:hAnsi="Arial" w:cs="Arial"/>
              </w:rPr>
              <w:t>ч</w:t>
            </w:r>
            <w:r w:rsidR="00175A3D" w:rsidRPr="00D11DF7">
              <w:rPr>
                <w:rFonts w:ascii="Arial" w:eastAsia="Calibri" w:hAnsi="Arial" w:cs="Arial"/>
              </w:rPr>
              <w:t>ким</w:t>
            </w:r>
            <w:r w:rsidRPr="00D11DF7">
              <w:rPr>
                <w:rFonts w:ascii="Arial" w:eastAsia="Calibri" w:hAnsi="Arial" w:cs="Arial"/>
              </w:rPr>
              <w:t xml:space="preserve"> </w:t>
            </w:r>
            <w:r w:rsidR="00175A3D" w:rsidRPr="00D11DF7">
              <w:rPr>
                <w:rFonts w:ascii="Arial" w:eastAsia="Calibri" w:hAnsi="Arial" w:cs="Arial"/>
              </w:rPr>
              <w:t>зонама</w:t>
            </w:r>
            <w:r w:rsidRPr="00D11DF7">
              <w:rPr>
                <w:rFonts w:ascii="Arial" w:eastAsia="Calibri" w:hAnsi="Arial" w:cs="Arial"/>
              </w:rPr>
              <w:t xml:space="preserve"> </w:t>
            </w:r>
            <w:r w:rsidR="00175A3D" w:rsidRPr="00D11DF7">
              <w:rPr>
                <w:rFonts w:ascii="Arial" w:eastAsia="Calibri" w:hAnsi="Arial" w:cs="Arial"/>
              </w:rPr>
              <w:t>према</w:t>
            </w:r>
            <w:r w:rsidRPr="00D11DF7">
              <w:rPr>
                <w:rFonts w:ascii="Arial" w:eastAsia="Calibri" w:hAnsi="Arial" w:cs="Arial"/>
              </w:rPr>
              <w:t xml:space="preserve"> </w:t>
            </w:r>
            <w:r w:rsidR="00175A3D" w:rsidRPr="00D11DF7">
              <w:rPr>
                <w:rFonts w:ascii="Arial" w:eastAsia="Calibri" w:hAnsi="Arial" w:cs="Arial"/>
              </w:rPr>
              <w:t>конкретним</w:t>
            </w:r>
            <w:r w:rsidRPr="00D11DF7">
              <w:rPr>
                <w:rFonts w:ascii="Arial" w:eastAsia="Calibri" w:hAnsi="Arial" w:cs="Arial"/>
              </w:rPr>
              <w:t xml:space="preserve"> </w:t>
            </w:r>
            <w:r w:rsidR="00175A3D" w:rsidRPr="00D11DF7">
              <w:rPr>
                <w:rFonts w:ascii="Arial" w:eastAsia="Calibri" w:hAnsi="Arial" w:cs="Arial"/>
              </w:rPr>
              <w:t>условима</w:t>
            </w:r>
            <w:r w:rsidRPr="00D11DF7">
              <w:rPr>
                <w:rFonts w:ascii="Arial" w:eastAsia="Calibri" w:hAnsi="Arial" w:cs="Arial"/>
              </w:rPr>
              <w:t xml:space="preserve"> </w:t>
            </w:r>
            <w:r w:rsidR="00175A3D" w:rsidRPr="00D11DF7">
              <w:rPr>
                <w:rFonts w:ascii="Arial" w:eastAsia="Calibri" w:hAnsi="Arial" w:cs="Arial"/>
              </w:rPr>
              <w:t>локације</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конзолне</w:t>
            </w:r>
            <w:r w:rsidRPr="00D11DF7">
              <w:rPr>
                <w:rFonts w:ascii="Arial" w:eastAsia="Calibri" w:hAnsi="Arial" w:cs="Arial"/>
              </w:rPr>
              <w:t xml:space="preserve"> </w:t>
            </w:r>
            <w:r w:rsidR="00175A3D" w:rsidRPr="00D11DF7">
              <w:rPr>
                <w:rFonts w:ascii="Arial" w:eastAsia="Calibri" w:hAnsi="Arial" w:cs="Arial"/>
              </w:rPr>
              <w:t>рекламе</w:t>
            </w:r>
            <w:r w:rsidRPr="00D11DF7">
              <w:rPr>
                <w:rFonts w:ascii="Arial" w:eastAsia="Calibri" w:hAnsi="Arial" w:cs="Arial"/>
              </w:rPr>
              <w:t xml:space="preserve"> - 1,20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на</w:t>
            </w:r>
            <w:r w:rsidRPr="00D11DF7">
              <w:rPr>
                <w:rFonts w:ascii="Arial" w:eastAsia="Calibri" w:hAnsi="Arial" w:cs="Arial"/>
              </w:rPr>
              <w:t xml:space="preserve"> </w:t>
            </w:r>
            <w:r w:rsidR="00175A3D" w:rsidRPr="00D11DF7">
              <w:rPr>
                <w:rFonts w:ascii="Arial" w:eastAsia="Calibri" w:hAnsi="Arial" w:cs="Arial"/>
              </w:rPr>
              <w:t>висини</w:t>
            </w:r>
            <w:r w:rsidRPr="00D11DF7">
              <w:rPr>
                <w:rFonts w:ascii="Arial" w:eastAsia="Calibri" w:hAnsi="Arial" w:cs="Arial"/>
              </w:rPr>
              <w:t xml:space="preserve"> </w:t>
            </w:r>
            <w:r w:rsidR="00175A3D" w:rsidRPr="00D11DF7">
              <w:rPr>
                <w:rFonts w:ascii="Arial" w:eastAsia="Calibri" w:hAnsi="Arial" w:cs="Arial"/>
              </w:rPr>
              <w:t>изнад</w:t>
            </w:r>
            <w:r w:rsidRPr="00D11DF7">
              <w:rPr>
                <w:rFonts w:ascii="Arial" w:eastAsia="Calibri" w:hAnsi="Arial" w:cs="Arial"/>
              </w:rPr>
              <w:t xml:space="preserve"> 3,00 </w:t>
            </w:r>
            <w:r w:rsidR="00175A3D" w:rsidRPr="00D11DF7">
              <w:rPr>
                <w:rFonts w:ascii="Arial" w:eastAsia="Calibri" w:hAnsi="Arial" w:cs="Arial"/>
              </w:rPr>
              <w:t>м</w:t>
            </w:r>
            <w:r w:rsidRPr="00D11DF7">
              <w:rPr>
                <w:rFonts w:ascii="Arial" w:eastAsia="Calibri" w:hAnsi="Arial" w:cs="Arial"/>
              </w:rPr>
              <w:t>.</w:t>
            </w:r>
          </w:p>
          <w:p w:rsidR="00D811CD" w:rsidRPr="00D11DF7" w:rsidRDefault="00D811CD" w:rsidP="001B37F6">
            <w:pPr>
              <w:spacing w:after="0" w:line="240" w:lineRule="auto"/>
              <w:jc w:val="both"/>
              <w:rPr>
                <w:rFonts w:ascii="Arial" w:eastAsia="Calibri" w:hAnsi="Arial" w:cs="Arial"/>
              </w:rPr>
            </w:pPr>
            <w:r w:rsidRPr="00D11DF7">
              <w:rPr>
                <w:rFonts w:ascii="Arial" w:eastAsia="Calibri" w:hAnsi="Arial" w:cs="Arial"/>
              </w:rPr>
              <w:t xml:space="preserve">У циљу постизања енергетске ефикасности постојећих зграда треба водити рачуна о очувању функционалне и обликовне целовитости зграде. Када то није искључено другим прописима, дозвољено је накнадно извођење спољне топлотне изолације зидова. Када је зид који се санира на регулационој линији, дозвољава се да дебљина накнадне термоизолације са свим завршним слојевима буде до 15 </w:t>
            </w:r>
            <w:r w:rsidR="00175A3D" w:rsidRPr="00D11DF7">
              <w:rPr>
                <w:rFonts w:ascii="Arial" w:eastAsia="Calibri" w:hAnsi="Arial" w:cs="Arial"/>
              </w:rPr>
              <w:t>цм</w:t>
            </w:r>
            <w:r w:rsidRPr="00D11DF7">
              <w:rPr>
                <w:rFonts w:ascii="Arial" w:eastAsia="Calibri" w:hAnsi="Arial" w:cs="Arial"/>
              </w:rPr>
              <w:t xml:space="preserve"> унутар јавног простора. Када је зид који се санира на граници са суседном парцелом треба дозволити постављање накнадне спољне изолације дебљине до 15 </w:t>
            </w:r>
            <w:r w:rsidR="00175A3D" w:rsidRPr="00D11DF7">
              <w:rPr>
                <w:rFonts w:ascii="Arial" w:eastAsia="Calibri" w:hAnsi="Arial" w:cs="Arial"/>
              </w:rPr>
              <w:t>цм</w:t>
            </w:r>
            <w:r w:rsidRPr="00D11DF7">
              <w:rPr>
                <w:rFonts w:ascii="Arial" w:eastAsia="Calibri" w:hAnsi="Arial" w:cs="Arial"/>
              </w:rPr>
              <w:t>, уз сагласност суседа. Када то просторне околности омогућавају, дозвољено је накнадно формирање стакленика ако се елаборатом докаже побољшање енергетске ефикасности зграде. Приликом енергетске санације постојећих зграда, еркери и други истурени делови као што су двоструке фасаде, стакленици, застакљене терасе и лође-стакленици, чија се грађевинска линија поклапа са регулационом линијом могу прелазити регулациону линију и то:</w:t>
            </w:r>
          </w:p>
          <w:p w:rsidR="00D811CD" w:rsidRPr="00D11DF7" w:rsidRDefault="00D811CD" w:rsidP="001B37F6">
            <w:pPr>
              <w:spacing w:after="0" w:line="240" w:lineRule="auto"/>
              <w:jc w:val="both"/>
              <w:rPr>
                <w:rFonts w:ascii="Arial" w:eastAsia="Calibri" w:hAnsi="Arial" w:cs="Arial"/>
              </w:rPr>
            </w:pPr>
            <w:r w:rsidRPr="00D11DF7">
              <w:rPr>
                <w:rFonts w:ascii="Arial" w:eastAsia="Calibri" w:hAnsi="Arial" w:cs="Arial"/>
              </w:rPr>
              <w:t>-максимално 0,6</w:t>
            </w:r>
            <w:r w:rsidR="00175A3D" w:rsidRPr="00D11DF7">
              <w:rPr>
                <w:rFonts w:ascii="Arial" w:eastAsia="Calibri" w:hAnsi="Arial" w:cs="Arial"/>
              </w:rPr>
              <w:t>м</w:t>
            </w:r>
            <w:r w:rsidRPr="00D11DF7">
              <w:rPr>
                <w:rFonts w:ascii="Arial" w:eastAsia="Calibri" w:hAnsi="Arial" w:cs="Arial"/>
              </w:rPr>
              <w:t xml:space="preserve"> од грађевинске линије ако је тротоар мањи од 3,5</w:t>
            </w:r>
            <w:r w:rsidR="00175A3D" w:rsidRPr="00D11DF7">
              <w:rPr>
                <w:rFonts w:ascii="Arial" w:eastAsia="Calibri" w:hAnsi="Arial" w:cs="Arial"/>
              </w:rPr>
              <w:t>м</w:t>
            </w:r>
            <w:r w:rsidRPr="00D11DF7">
              <w:rPr>
                <w:rFonts w:ascii="Arial" w:eastAsia="Calibri" w:hAnsi="Arial" w:cs="Arial"/>
              </w:rPr>
              <w:t xml:space="preserve"> и ако је растојање до суседне насупротне зграде мање од 12</w:t>
            </w:r>
            <w:r w:rsidR="00175A3D" w:rsidRPr="00D11DF7">
              <w:rPr>
                <w:rFonts w:ascii="Arial" w:eastAsia="Calibri" w:hAnsi="Arial" w:cs="Arial"/>
              </w:rPr>
              <w:t>м</w:t>
            </w:r>
            <w:r w:rsidRPr="00D11DF7">
              <w:rPr>
                <w:rFonts w:ascii="Arial" w:eastAsia="Calibri" w:hAnsi="Arial" w:cs="Arial"/>
              </w:rPr>
              <w:t xml:space="preserve"> и то максимално на 50% површине уличне фасаде и на минималној висини од 3</w:t>
            </w:r>
            <w:r w:rsidR="00175A3D" w:rsidRPr="00D11DF7">
              <w:rPr>
                <w:rFonts w:ascii="Arial" w:eastAsia="Calibri" w:hAnsi="Arial" w:cs="Arial"/>
              </w:rPr>
              <w:t>м</w:t>
            </w:r>
            <w:r w:rsidRPr="00D11DF7">
              <w:rPr>
                <w:rFonts w:ascii="Arial" w:eastAsia="Calibri" w:hAnsi="Arial" w:cs="Arial"/>
              </w:rPr>
              <w:t xml:space="preserve"> изнад тротоара; изузетно код двоструких фасада дозвољено је целокупно покривање фасаде изнад минимално </w:t>
            </w:r>
            <w:r w:rsidRPr="00D11DF7">
              <w:rPr>
                <w:rFonts w:ascii="Arial" w:eastAsia="Calibri" w:hAnsi="Arial" w:cs="Arial"/>
              </w:rPr>
              <w:lastRenderedPageBreak/>
              <w:t>дозвољене висине;</w:t>
            </w:r>
          </w:p>
          <w:p w:rsidR="00D811CD" w:rsidRPr="00D11DF7" w:rsidRDefault="00D811CD" w:rsidP="001B37F6">
            <w:pPr>
              <w:spacing w:after="0" w:line="240" w:lineRule="auto"/>
              <w:jc w:val="both"/>
              <w:rPr>
                <w:rFonts w:ascii="Arial" w:eastAsia="Calibri" w:hAnsi="Arial" w:cs="Arial"/>
              </w:rPr>
            </w:pPr>
            <w:r w:rsidRPr="00D11DF7">
              <w:rPr>
                <w:rFonts w:ascii="Arial" w:eastAsia="Calibri" w:hAnsi="Arial" w:cs="Arial"/>
              </w:rPr>
              <w:t>-максимално 0,9</w:t>
            </w:r>
            <w:r w:rsidR="00175A3D" w:rsidRPr="00D11DF7">
              <w:rPr>
                <w:rFonts w:ascii="Arial" w:eastAsia="Calibri" w:hAnsi="Arial" w:cs="Arial"/>
              </w:rPr>
              <w:t>м</w:t>
            </w:r>
            <w:r w:rsidRPr="00D11DF7">
              <w:rPr>
                <w:rFonts w:ascii="Arial" w:eastAsia="Calibri" w:hAnsi="Arial" w:cs="Arial"/>
              </w:rPr>
              <w:t xml:space="preserve"> од грађевинске линије уколико је тротоар већи од 3,5</w:t>
            </w:r>
            <w:r w:rsidR="00175A3D" w:rsidRPr="00D11DF7">
              <w:rPr>
                <w:rFonts w:ascii="Arial" w:eastAsia="Calibri" w:hAnsi="Arial" w:cs="Arial"/>
              </w:rPr>
              <w:t>м</w:t>
            </w:r>
            <w:r w:rsidRPr="00D11DF7">
              <w:rPr>
                <w:rFonts w:ascii="Arial" w:eastAsia="Calibri" w:hAnsi="Arial" w:cs="Arial"/>
              </w:rPr>
              <w:t>, а ширина улице од 12 до 15</w:t>
            </w:r>
            <w:r w:rsidR="00175A3D" w:rsidRPr="00D11DF7">
              <w:rPr>
                <w:rFonts w:ascii="Arial" w:eastAsia="Calibri" w:hAnsi="Arial" w:cs="Arial"/>
              </w:rPr>
              <w:t>м</w:t>
            </w:r>
            <w:r w:rsidRPr="00D11DF7">
              <w:rPr>
                <w:rFonts w:ascii="Arial" w:eastAsia="Calibri" w:hAnsi="Arial" w:cs="Arial"/>
              </w:rPr>
              <w:t xml:space="preserve"> и то максимално на 50% површине уличне фасаде и на минималној висини од 3</w:t>
            </w:r>
            <w:r w:rsidR="00175A3D" w:rsidRPr="00D11DF7">
              <w:rPr>
                <w:rFonts w:ascii="Arial" w:eastAsia="Calibri" w:hAnsi="Arial" w:cs="Arial"/>
              </w:rPr>
              <w:t>м</w:t>
            </w:r>
            <w:r w:rsidRPr="00D11DF7">
              <w:rPr>
                <w:rFonts w:ascii="Arial" w:eastAsia="Calibri" w:hAnsi="Arial" w:cs="Arial"/>
              </w:rPr>
              <w:t xml:space="preserve"> изнад тротоара; изузетно код двоструких фасада дозвољено је целокупно покривање фасаде изнад минимално дозвољене висине;</w:t>
            </w:r>
          </w:p>
          <w:p w:rsidR="00D811CD" w:rsidRPr="00D11DF7" w:rsidRDefault="00D811CD" w:rsidP="001B37F6">
            <w:pPr>
              <w:spacing w:after="0" w:line="240" w:lineRule="auto"/>
              <w:jc w:val="both"/>
              <w:rPr>
                <w:rFonts w:ascii="Arial" w:eastAsia="Calibri" w:hAnsi="Arial" w:cs="Arial"/>
              </w:rPr>
            </w:pPr>
            <w:r w:rsidRPr="00D11DF7">
              <w:rPr>
                <w:rFonts w:ascii="Arial" w:eastAsia="Calibri" w:hAnsi="Arial" w:cs="Arial"/>
              </w:rPr>
              <w:t>-максимално 1,2</w:t>
            </w:r>
            <w:r w:rsidR="00175A3D" w:rsidRPr="00D11DF7">
              <w:rPr>
                <w:rFonts w:ascii="Arial" w:eastAsia="Calibri" w:hAnsi="Arial" w:cs="Arial"/>
              </w:rPr>
              <w:t>м</w:t>
            </w:r>
            <w:r w:rsidRPr="00D11DF7">
              <w:rPr>
                <w:rFonts w:ascii="Arial" w:eastAsia="Calibri" w:hAnsi="Arial" w:cs="Arial"/>
              </w:rPr>
              <w:t xml:space="preserve"> ако је тротоар већи од 3,5</w:t>
            </w:r>
            <w:r w:rsidR="00175A3D" w:rsidRPr="00D11DF7">
              <w:rPr>
                <w:rFonts w:ascii="Arial" w:eastAsia="Calibri" w:hAnsi="Arial" w:cs="Arial"/>
              </w:rPr>
              <w:t>м</w:t>
            </w:r>
            <w:r w:rsidRPr="00D11DF7">
              <w:rPr>
                <w:rFonts w:ascii="Arial" w:eastAsia="Calibri" w:hAnsi="Arial" w:cs="Arial"/>
              </w:rPr>
              <w:t>, а ширина улице већа од 15</w:t>
            </w:r>
            <w:r w:rsidR="00175A3D" w:rsidRPr="00D11DF7">
              <w:rPr>
                <w:rFonts w:ascii="Arial" w:eastAsia="Calibri" w:hAnsi="Arial" w:cs="Arial"/>
              </w:rPr>
              <w:t>м</w:t>
            </w:r>
            <w:r w:rsidRPr="00D11DF7">
              <w:rPr>
                <w:rFonts w:ascii="Arial" w:eastAsia="Calibri" w:hAnsi="Arial" w:cs="Arial"/>
              </w:rPr>
              <w:t xml:space="preserve"> и то на максимално 50% површине уличне фасаде и на минималној висини од 3</w:t>
            </w:r>
            <w:r w:rsidR="00175A3D" w:rsidRPr="00D11DF7">
              <w:rPr>
                <w:rFonts w:ascii="Arial" w:eastAsia="Calibri" w:hAnsi="Arial" w:cs="Arial"/>
              </w:rPr>
              <w:t>м</w:t>
            </w:r>
            <w:r w:rsidRPr="00D11DF7">
              <w:rPr>
                <w:rFonts w:ascii="Arial" w:eastAsia="Calibri" w:hAnsi="Arial" w:cs="Arial"/>
              </w:rPr>
              <w:t xml:space="preserve"> изнад тротоара; изузетно код двоструких фасада дозвољено је целокупно покривање фасаде изнад минимално дозвољене висине;</w:t>
            </w:r>
          </w:p>
          <w:p w:rsidR="00D811CD" w:rsidRPr="00D11DF7" w:rsidRDefault="00D811CD" w:rsidP="001B37F6">
            <w:pPr>
              <w:spacing w:after="0" w:line="240" w:lineRule="auto"/>
              <w:jc w:val="both"/>
              <w:rPr>
                <w:rFonts w:ascii="Arial" w:eastAsia="Calibri" w:hAnsi="Arial" w:cs="Arial"/>
              </w:rPr>
            </w:pPr>
            <w:r w:rsidRPr="00D11DF7">
              <w:rPr>
                <w:rFonts w:ascii="Arial" w:eastAsia="Calibri" w:hAnsi="Arial" w:cs="Arial"/>
              </w:rPr>
              <w:t>-већи испади надземних етажа у односу на грађевинску линију од наведених нису дозвољени;</w:t>
            </w:r>
          </w:p>
          <w:p w:rsidR="00D811CD" w:rsidRPr="00D11DF7" w:rsidRDefault="00D811CD" w:rsidP="001B37F6">
            <w:pPr>
              <w:spacing w:after="0" w:line="240" w:lineRule="auto"/>
              <w:jc w:val="both"/>
              <w:rPr>
                <w:rFonts w:ascii="Arial" w:eastAsia="Calibri" w:hAnsi="Arial" w:cs="Arial"/>
              </w:rPr>
            </w:pPr>
            <w:r w:rsidRPr="00D11DF7">
              <w:rPr>
                <w:rFonts w:ascii="Arial" w:eastAsia="Calibri" w:hAnsi="Arial" w:cs="Arial"/>
              </w:rPr>
              <w:t>-испади на деловима објеката у компактним блоковима оријентисани према улици не смеју угрожавати приватност суседних објеката.</w:t>
            </w:r>
          </w:p>
          <w:p w:rsidR="00D811CD" w:rsidRPr="00D11DF7" w:rsidRDefault="00D811CD" w:rsidP="001B37F6">
            <w:pPr>
              <w:spacing w:after="0" w:line="240" w:lineRule="auto"/>
              <w:jc w:val="both"/>
              <w:rPr>
                <w:rFonts w:ascii="Arial" w:eastAsia="Calibri" w:hAnsi="Arial" w:cs="Arial"/>
              </w:rPr>
            </w:pPr>
            <w:r w:rsidRPr="00D11DF7">
              <w:rPr>
                <w:rFonts w:ascii="Arial" w:eastAsia="Calibri" w:hAnsi="Arial" w:cs="Arial"/>
              </w:rPr>
              <w:t xml:space="preserve">Хоризонтална пројекција линије испада може бити највише под углом од 45 степени од границе парцеле објекта. </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Отворене</w:t>
            </w:r>
            <w:r w:rsidR="00D811CD" w:rsidRPr="00D11DF7">
              <w:rPr>
                <w:rFonts w:ascii="Arial" w:eastAsia="Calibri" w:hAnsi="Arial" w:cs="Arial"/>
              </w:rPr>
              <w:t xml:space="preserve"> </w:t>
            </w:r>
            <w:r w:rsidRPr="00D11DF7">
              <w:rPr>
                <w:rFonts w:ascii="Arial" w:eastAsia="Calibri" w:hAnsi="Arial" w:cs="Arial"/>
              </w:rPr>
              <w:t>спо</w:t>
            </w:r>
            <w:r w:rsidR="00F9222E" w:rsidRPr="00D11DF7">
              <w:rPr>
                <w:rFonts w:ascii="Arial" w:eastAsia="Calibri" w:hAnsi="Arial" w:cs="Arial"/>
              </w:rPr>
              <w:t>љ</w:t>
            </w:r>
            <w:r w:rsidRPr="00D11DF7">
              <w:rPr>
                <w:rFonts w:ascii="Arial" w:eastAsia="Calibri" w:hAnsi="Arial" w:cs="Arial"/>
              </w:rPr>
              <w:t>не</w:t>
            </w:r>
            <w:r w:rsidR="00D811CD" w:rsidRPr="00D11DF7">
              <w:rPr>
                <w:rFonts w:ascii="Arial" w:eastAsia="Calibri" w:hAnsi="Arial" w:cs="Arial"/>
              </w:rPr>
              <w:t xml:space="preserve"> </w:t>
            </w:r>
            <w:r w:rsidRPr="00D11DF7">
              <w:rPr>
                <w:rFonts w:ascii="Arial" w:eastAsia="Calibri" w:hAnsi="Arial" w:cs="Arial"/>
              </w:rPr>
              <w:t>степенице</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постав</w:t>
            </w:r>
            <w:r w:rsidR="00F9222E" w:rsidRPr="00D11DF7">
              <w:rPr>
                <w:rFonts w:ascii="Arial" w:eastAsia="Calibri" w:hAnsi="Arial" w:cs="Arial"/>
              </w:rPr>
              <w:t>љ</w:t>
            </w:r>
            <w:r w:rsidRPr="00D11DF7">
              <w:rPr>
                <w:rFonts w:ascii="Arial" w:eastAsia="Calibri" w:hAnsi="Arial" w:cs="Arial"/>
              </w:rPr>
              <w:t>ати</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објекат</w:t>
            </w:r>
            <w:r w:rsidR="00D811CD" w:rsidRPr="00D11DF7">
              <w:rPr>
                <w:rFonts w:ascii="Arial" w:eastAsia="Calibri" w:hAnsi="Arial" w:cs="Arial"/>
              </w:rPr>
              <w:t xml:space="preserve"> (</w:t>
            </w:r>
            <w:r w:rsidRPr="00D11DF7">
              <w:rPr>
                <w:rFonts w:ascii="Arial" w:eastAsia="Calibri" w:hAnsi="Arial" w:cs="Arial"/>
              </w:rPr>
              <w:t>пред</w:t>
            </w:r>
            <w:r w:rsidR="00F9222E" w:rsidRPr="00D11DF7">
              <w:rPr>
                <w:rFonts w:ascii="Arial" w:eastAsia="Calibri" w:hAnsi="Arial" w:cs="Arial"/>
              </w:rPr>
              <w:t>њ</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део</w:t>
            </w:r>
            <w:r w:rsidR="00D811CD" w:rsidRPr="00D11DF7">
              <w:rPr>
                <w:rFonts w:ascii="Arial" w:eastAsia="Calibri" w:hAnsi="Arial" w:cs="Arial"/>
              </w:rPr>
              <w:t xml:space="preserve">) </w:t>
            </w:r>
            <w:r w:rsidRPr="00D11DF7">
              <w:rPr>
                <w:rFonts w:ascii="Arial" w:eastAsia="Calibri" w:hAnsi="Arial" w:cs="Arial"/>
              </w:rPr>
              <w:t>ако</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евинска</w:t>
            </w:r>
            <w:r w:rsidR="00D811CD" w:rsidRPr="00D11DF7">
              <w:rPr>
                <w:rFonts w:ascii="Arial" w:eastAsia="Calibri" w:hAnsi="Arial" w:cs="Arial"/>
              </w:rPr>
              <w:t xml:space="preserve"> </w:t>
            </w:r>
            <w:r w:rsidRPr="00D11DF7">
              <w:rPr>
                <w:rFonts w:ascii="Arial" w:eastAsia="Calibri" w:hAnsi="Arial" w:cs="Arial"/>
              </w:rPr>
              <w:t>линија</w:t>
            </w:r>
            <w:r w:rsidR="00D811CD" w:rsidRPr="00D11DF7">
              <w:rPr>
                <w:rFonts w:ascii="Arial" w:eastAsia="Calibri" w:hAnsi="Arial" w:cs="Arial"/>
              </w:rPr>
              <w:t xml:space="preserve"> 3,0</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уву</w:t>
            </w:r>
            <w:r w:rsidR="00F9222E" w:rsidRPr="00D11DF7">
              <w:rPr>
                <w:rFonts w:ascii="Arial" w:eastAsia="Calibri" w:hAnsi="Arial" w:cs="Arial"/>
              </w:rPr>
              <w:t>ч</w:t>
            </w:r>
            <w:r w:rsidRPr="00D11DF7">
              <w:rPr>
                <w:rFonts w:ascii="Arial" w:eastAsia="Calibri" w:hAnsi="Arial" w:cs="Arial"/>
              </w:rPr>
              <w:t>ена</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односу</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регулациону</w:t>
            </w:r>
            <w:r w:rsidR="00D811CD" w:rsidRPr="00D11DF7">
              <w:rPr>
                <w:rFonts w:ascii="Arial" w:eastAsia="Calibri" w:hAnsi="Arial" w:cs="Arial"/>
              </w:rPr>
              <w:t xml:space="preserve"> </w:t>
            </w:r>
            <w:r w:rsidRPr="00D11DF7">
              <w:rPr>
                <w:rFonts w:ascii="Arial" w:eastAsia="Calibri" w:hAnsi="Arial" w:cs="Arial"/>
              </w:rPr>
              <w:t>линију</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ако</w:t>
            </w:r>
            <w:r w:rsidR="00D811CD" w:rsidRPr="00D11DF7">
              <w:rPr>
                <w:rFonts w:ascii="Arial" w:eastAsia="Calibri" w:hAnsi="Arial" w:cs="Arial"/>
              </w:rPr>
              <w:t xml:space="preserve"> </w:t>
            </w:r>
            <w:r w:rsidRPr="00D11DF7">
              <w:rPr>
                <w:rFonts w:ascii="Arial" w:eastAsia="Calibri" w:hAnsi="Arial" w:cs="Arial"/>
              </w:rPr>
              <w:t>савла</w:t>
            </w:r>
            <w:r w:rsidR="00F9222E" w:rsidRPr="00D11DF7">
              <w:rPr>
                <w:rFonts w:ascii="Arial" w:eastAsia="Calibri" w:hAnsi="Arial" w:cs="Arial"/>
              </w:rPr>
              <w:t>ђ</w:t>
            </w:r>
            <w:r w:rsidRPr="00D11DF7">
              <w:rPr>
                <w:rFonts w:ascii="Arial" w:eastAsia="Calibri" w:hAnsi="Arial" w:cs="Arial"/>
              </w:rPr>
              <w:t>ују</w:t>
            </w:r>
            <w:r w:rsidR="00D811CD" w:rsidRPr="00D11DF7">
              <w:rPr>
                <w:rFonts w:ascii="Arial" w:eastAsia="Calibri" w:hAnsi="Arial" w:cs="Arial"/>
              </w:rPr>
              <w:t xml:space="preserve"> </w:t>
            </w:r>
            <w:r w:rsidRPr="00D11DF7">
              <w:rPr>
                <w:rFonts w:ascii="Arial" w:eastAsia="Calibri" w:hAnsi="Arial" w:cs="Arial"/>
              </w:rPr>
              <w:t>висину</w:t>
            </w:r>
            <w:r w:rsidR="00D811CD" w:rsidRPr="00D11DF7">
              <w:rPr>
                <w:rFonts w:ascii="Arial" w:eastAsia="Calibri" w:hAnsi="Arial" w:cs="Arial"/>
              </w:rPr>
              <w:t xml:space="preserve"> </w:t>
            </w:r>
            <w:r w:rsidRPr="00D11DF7">
              <w:rPr>
                <w:rFonts w:ascii="Arial" w:eastAsia="Calibri" w:hAnsi="Arial" w:cs="Arial"/>
              </w:rPr>
              <w:t>до</w:t>
            </w:r>
            <w:r w:rsidR="00D811CD" w:rsidRPr="00D11DF7">
              <w:rPr>
                <w:rFonts w:ascii="Arial" w:eastAsia="Calibri" w:hAnsi="Arial" w:cs="Arial"/>
              </w:rPr>
              <w:t xml:space="preserve"> 0.9</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Степенице</w:t>
            </w:r>
            <w:r w:rsidR="00D811CD" w:rsidRPr="00D11DF7">
              <w:rPr>
                <w:rFonts w:ascii="Arial" w:eastAsia="Calibri" w:hAnsi="Arial" w:cs="Arial"/>
              </w:rPr>
              <w:t xml:space="preserve"> </w:t>
            </w:r>
            <w:r w:rsidRPr="00D11DF7">
              <w:rPr>
                <w:rFonts w:ascii="Arial" w:eastAsia="Calibri" w:hAnsi="Arial" w:cs="Arial"/>
              </w:rPr>
              <w:t>које</w:t>
            </w:r>
            <w:r w:rsidR="00D811CD" w:rsidRPr="00D11DF7">
              <w:rPr>
                <w:rFonts w:ascii="Arial" w:eastAsia="Calibri" w:hAnsi="Arial" w:cs="Arial"/>
              </w:rPr>
              <w:t xml:space="preserve"> </w:t>
            </w:r>
            <w:r w:rsidRPr="00D11DF7">
              <w:rPr>
                <w:rFonts w:ascii="Arial" w:eastAsia="Calibri" w:hAnsi="Arial" w:cs="Arial"/>
              </w:rPr>
              <w:t>савла</w:t>
            </w:r>
            <w:r w:rsidR="00F9222E" w:rsidRPr="00D11DF7">
              <w:rPr>
                <w:rFonts w:ascii="Arial" w:eastAsia="Calibri" w:hAnsi="Arial" w:cs="Arial"/>
              </w:rPr>
              <w:t>ђ</w:t>
            </w:r>
            <w:r w:rsidRPr="00D11DF7">
              <w:rPr>
                <w:rFonts w:ascii="Arial" w:eastAsia="Calibri" w:hAnsi="Arial" w:cs="Arial"/>
              </w:rPr>
              <w:t>ују</w:t>
            </w:r>
            <w:r w:rsidR="00D811CD" w:rsidRPr="00D11DF7">
              <w:rPr>
                <w:rFonts w:ascii="Arial" w:eastAsia="Calibri" w:hAnsi="Arial" w:cs="Arial"/>
              </w:rPr>
              <w:t xml:space="preserve"> </w:t>
            </w:r>
            <w:r w:rsidRPr="00D11DF7">
              <w:rPr>
                <w:rFonts w:ascii="Arial" w:eastAsia="Calibri" w:hAnsi="Arial" w:cs="Arial"/>
              </w:rPr>
              <w:t>висину</w:t>
            </w:r>
            <w:r w:rsidR="00D811CD" w:rsidRPr="00D11DF7">
              <w:rPr>
                <w:rFonts w:ascii="Arial" w:eastAsia="Calibri" w:hAnsi="Arial" w:cs="Arial"/>
              </w:rPr>
              <w:t xml:space="preserve"> </w:t>
            </w:r>
            <w:r w:rsidRPr="00D11DF7">
              <w:rPr>
                <w:rFonts w:ascii="Arial" w:eastAsia="Calibri" w:hAnsi="Arial" w:cs="Arial"/>
              </w:rPr>
              <w:t>преко</w:t>
            </w:r>
            <w:r w:rsidR="00D811CD" w:rsidRPr="00D11DF7">
              <w:rPr>
                <w:rFonts w:ascii="Arial" w:eastAsia="Calibri" w:hAnsi="Arial" w:cs="Arial"/>
              </w:rPr>
              <w:t xml:space="preserve"> 0,9</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улазе</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габарит</w:t>
            </w:r>
            <w:r w:rsidR="00D811CD" w:rsidRPr="00D11DF7">
              <w:rPr>
                <w:rFonts w:ascii="Arial" w:eastAsia="Calibri" w:hAnsi="Arial" w:cs="Arial"/>
              </w:rPr>
              <w:t xml:space="preserve"> </w:t>
            </w:r>
            <w:r w:rsidRPr="00D11DF7">
              <w:rPr>
                <w:rFonts w:ascii="Arial" w:eastAsia="Calibri" w:hAnsi="Arial" w:cs="Arial"/>
              </w:rPr>
              <w:t>објекта</w:t>
            </w:r>
            <w:r w:rsidR="00D811CD" w:rsidRPr="00D11DF7">
              <w:rPr>
                <w:rFonts w:ascii="Arial" w:eastAsia="Calibri" w:hAnsi="Arial" w:cs="Arial"/>
              </w:rPr>
              <w:t xml:space="preserve">. </w:t>
            </w:r>
            <w:r w:rsidRPr="00D11DF7">
              <w:rPr>
                <w:rFonts w:ascii="Arial" w:eastAsia="Calibri" w:hAnsi="Arial" w:cs="Arial"/>
              </w:rPr>
              <w:t>Уколико</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степенице</w:t>
            </w:r>
            <w:r w:rsidR="00D811CD" w:rsidRPr="00D11DF7">
              <w:rPr>
                <w:rFonts w:ascii="Arial" w:eastAsia="Calibri" w:hAnsi="Arial" w:cs="Arial"/>
              </w:rPr>
              <w:t xml:space="preserve"> </w:t>
            </w:r>
            <w:r w:rsidRPr="00D11DF7">
              <w:rPr>
                <w:rFonts w:ascii="Arial" w:eastAsia="Calibri" w:hAnsi="Arial" w:cs="Arial"/>
              </w:rPr>
              <w:t>постав</w:t>
            </w:r>
            <w:r w:rsidR="00F9222E" w:rsidRPr="00D11DF7">
              <w:rPr>
                <w:rFonts w:ascii="Arial" w:eastAsia="Calibri" w:hAnsi="Arial" w:cs="Arial"/>
              </w:rPr>
              <w:t>љ</w:t>
            </w:r>
            <w:r w:rsidRPr="00D11DF7">
              <w:rPr>
                <w:rFonts w:ascii="Arial" w:eastAsia="Calibri" w:hAnsi="Arial" w:cs="Arial"/>
              </w:rPr>
              <w:t>ају</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бо</w:t>
            </w:r>
            <w:r w:rsidR="00F9222E" w:rsidRPr="00D11DF7">
              <w:rPr>
                <w:rFonts w:ascii="Arial" w:eastAsia="Calibri" w:hAnsi="Arial" w:cs="Arial"/>
              </w:rPr>
              <w:t>ч</w:t>
            </w:r>
            <w:r w:rsidRPr="00D11DF7">
              <w:rPr>
                <w:rFonts w:ascii="Arial" w:eastAsia="Calibri" w:hAnsi="Arial" w:cs="Arial"/>
              </w:rPr>
              <w:t>ни</w:t>
            </w:r>
            <w:r w:rsidR="00D811CD" w:rsidRPr="00D11DF7">
              <w:rPr>
                <w:rFonts w:ascii="Arial" w:eastAsia="Calibri" w:hAnsi="Arial" w:cs="Arial"/>
              </w:rPr>
              <w:t xml:space="preserve"> </w:t>
            </w:r>
            <w:r w:rsidRPr="00D11DF7">
              <w:rPr>
                <w:rFonts w:ascii="Arial" w:eastAsia="Calibri" w:hAnsi="Arial" w:cs="Arial"/>
              </w:rPr>
              <w:t>или</w:t>
            </w:r>
            <w:r w:rsidR="00D811CD" w:rsidRPr="00D11DF7">
              <w:rPr>
                <w:rFonts w:ascii="Arial" w:eastAsia="Calibri" w:hAnsi="Arial" w:cs="Arial"/>
              </w:rPr>
              <w:t xml:space="preserve"> </w:t>
            </w:r>
            <w:r w:rsidRPr="00D11DF7">
              <w:rPr>
                <w:rFonts w:ascii="Arial" w:eastAsia="Calibri" w:hAnsi="Arial" w:cs="Arial"/>
              </w:rPr>
              <w:t>зад</w:t>
            </w:r>
            <w:r w:rsidR="00F9222E" w:rsidRPr="00D11DF7">
              <w:rPr>
                <w:rFonts w:ascii="Arial" w:eastAsia="Calibri" w:hAnsi="Arial" w:cs="Arial"/>
              </w:rPr>
              <w:t>њ</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део</w:t>
            </w:r>
            <w:r w:rsidR="00D811CD" w:rsidRPr="00D11DF7">
              <w:rPr>
                <w:rFonts w:ascii="Arial" w:eastAsia="Calibri" w:hAnsi="Arial" w:cs="Arial"/>
              </w:rPr>
              <w:t xml:space="preserve"> </w:t>
            </w:r>
            <w:r w:rsidRPr="00D11DF7">
              <w:rPr>
                <w:rFonts w:ascii="Arial" w:eastAsia="Calibri" w:hAnsi="Arial" w:cs="Arial"/>
              </w:rPr>
              <w:t>објекта</w:t>
            </w:r>
            <w:r w:rsidR="00D811CD" w:rsidRPr="00D11DF7">
              <w:rPr>
                <w:rFonts w:ascii="Arial" w:eastAsia="Calibri" w:hAnsi="Arial" w:cs="Arial"/>
              </w:rPr>
              <w:t xml:space="preserve"> </w:t>
            </w:r>
            <w:r w:rsidRPr="00D11DF7">
              <w:rPr>
                <w:rFonts w:ascii="Arial" w:eastAsia="Calibri" w:hAnsi="Arial" w:cs="Arial"/>
              </w:rPr>
              <w:t>не</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ометати</w:t>
            </w:r>
            <w:r w:rsidR="00D811CD" w:rsidRPr="00D11DF7">
              <w:rPr>
                <w:rFonts w:ascii="Arial" w:eastAsia="Calibri" w:hAnsi="Arial" w:cs="Arial"/>
              </w:rPr>
              <w:t xml:space="preserve"> </w:t>
            </w:r>
            <w:r w:rsidRPr="00D11DF7">
              <w:rPr>
                <w:rFonts w:ascii="Arial" w:eastAsia="Calibri" w:hAnsi="Arial" w:cs="Arial"/>
              </w:rPr>
              <w:t>пролаз</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друге</w:t>
            </w:r>
            <w:r w:rsidR="00D811CD" w:rsidRPr="00D11DF7">
              <w:rPr>
                <w:rFonts w:ascii="Arial" w:eastAsia="Calibri" w:hAnsi="Arial" w:cs="Arial"/>
              </w:rPr>
              <w:t xml:space="preserve"> </w:t>
            </w:r>
            <w:r w:rsidRPr="00D11DF7">
              <w:rPr>
                <w:rFonts w:ascii="Arial" w:eastAsia="Calibri" w:hAnsi="Arial" w:cs="Arial"/>
              </w:rPr>
              <w:t>функције</w:t>
            </w:r>
            <w:r w:rsidR="00D811CD" w:rsidRPr="00D11DF7">
              <w:rPr>
                <w:rFonts w:ascii="Arial" w:eastAsia="Calibri" w:hAnsi="Arial" w:cs="Arial"/>
              </w:rPr>
              <w:t xml:space="preserve"> </w:t>
            </w:r>
            <w:r w:rsidRPr="00D11DF7">
              <w:rPr>
                <w:rFonts w:ascii="Arial" w:eastAsia="Calibri" w:hAnsi="Arial" w:cs="Arial"/>
              </w:rPr>
              <w:t>двори</w:t>
            </w:r>
            <w:r w:rsidR="005F4917" w:rsidRPr="00D11DF7">
              <w:rPr>
                <w:rFonts w:ascii="Arial" w:eastAsia="Calibri" w:hAnsi="Arial" w:cs="Arial"/>
              </w:rPr>
              <w:t>ш</w:t>
            </w:r>
            <w:r w:rsidRPr="00D11DF7">
              <w:rPr>
                <w:rFonts w:ascii="Arial" w:eastAsia="Calibri" w:hAnsi="Arial" w:cs="Arial"/>
              </w:rPr>
              <w:t>та</w:t>
            </w:r>
            <w:r w:rsidR="00D811CD" w:rsidRPr="00D11DF7">
              <w:rPr>
                <w:rFonts w:ascii="Arial" w:eastAsia="Calibri" w:hAnsi="Arial" w:cs="Arial"/>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парцели</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мо</w:t>
            </w:r>
            <w:r w:rsidR="00F9222E" w:rsidRPr="00D11DF7">
              <w:rPr>
                <w:rFonts w:ascii="Arial" w:eastAsia="Calibri" w:hAnsi="Arial" w:cs="Arial"/>
              </w:rPr>
              <w:t>ж</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градити</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ви</w:t>
            </w:r>
            <w:r w:rsidR="005F4917" w:rsidRPr="00D11DF7">
              <w:rPr>
                <w:rFonts w:ascii="Arial" w:eastAsia="Calibri" w:hAnsi="Arial" w:cs="Arial"/>
              </w:rPr>
              <w:t>ш</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објеката</w:t>
            </w:r>
            <w:r w:rsidR="00D811CD" w:rsidRPr="00D11DF7">
              <w:rPr>
                <w:rFonts w:ascii="Arial" w:eastAsia="Calibri" w:hAnsi="Arial" w:cs="Arial"/>
              </w:rPr>
              <w:t xml:space="preserve"> </w:t>
            </w:r>
            <w:r w:rsidRPr="00D11DF7">
              <w:rPr>
                <w:rFonts w:ascii="Arial" w:eastAsia="Calibri" w:hAnsi="Arial" w:cs="Arial"/>
              </w:rPr>
              <w:t>уколико</w:t>
            </w:r>
            <w:r w:rsidR="00D811CD" w:rsidRPr="00D11DF7">
              <w:rPr>
                <w:rFonts w:ascii="Arial" w:eastAsia="Calibri" w:hAnsi="Arial" w:cs="Arial"/>
              </w:rPr>
              <w:t xml:space="preserve"> </w:t>
            </w:r>
            <w:r w:rsidRPr="00D11DF7">
              <w:rPr>
                <w:rFonts w:ascii="Arial" w:eastAsia="Calibri" w:hAnsi="Arial" w:cs="Arial"/>
              </w:rPr>
              <w:t>објекти</w:t>
            </w:r>
            <w:r w:rsidR="00D811CD" w:rsidRPr="00D11DF7">
              <w:rPr>
                <w:rFonts w:ascii="Arial" w:eastAsia="Calibri" w:hAnsi="Arial" w:cs="Arial"/>
              </w:rPr>
              <w:t xml:space="preserve"> </w:t>
            </w:r>
            <w:r w:rsidRPr="00D11DF7">
              <w:rPr>
                <w:rFonts w:ascii="Arial" w:eastAsia="Calibri" w:hAnsi="Arial" w:cs="Arial"/>
              </w:rPr>
              <w:t>представ</w:t>
            </w:r>
            <w:r w:rsidR="00F9222E" w:rsidRPr="00D11DF7">
              <w:rPr>
                <w:rFonts w:ascii="Arial" w:eastAsia="Calibri" w:hAnsi="Arial" w:cs="Arial"/>
              </w:rPr>
              <w:t>љ</w:t>
            </w:r>
            <w:r w:rsidRPr="00D11DF7">
              <w:rPr>
                <w:rFonts w:ascii="Arial" w:eastAsia="Calibri" w:hAnsi="Arial" w:cs="Arial"/>
              </w:rPr>
              <w:t>ају</w:t>
            </w:r>
            <w:r w:rsidR="00D811CD" w:rsidRPr="00D11DF7">
              <w:rPr>
                <w:rFonts w:ascii="Arial" w:eastAsia="Calibri" w:hAnsi="Arial" w:cs="Arial"/>
              </w:rPr>
              <w:t xml:space="preserve"> </w:t>
            </w:r>
            <w:r w:rsidRPr="00D11DF7">
              <w:rPr>
                <w:rFonts w:ascii="Arial" w:eastAsia="Calibri" w:hAnsi="Arial" w:cs="Arial"/>
              </w:rPr>
              <w:t>јединствену</w:t>
            </w:r>
            <w:r w:rsidR="00D811CD" w:rsidRPr="00D11DF7">
              <w:rPr>
                <w:rFonts w:ascii="Arial" w:eastAsia="Calibri" w:hAnsi="Arial" w:cs="Arial"/>
              </w:rPr>
              <w:t xml:space="preserve"> </w:t>
            </w:r>
            <w:r w:rsidRPr="00D11DF7">
              <w:rPr>
                <w:rFonts w:ascii="Arial" w:eastAsia="Calibri" w:hAnsi="Arial" w:cs="Arial"/>
              </w:rPr>
              <w:t>функционалну</w:t>
            </w:r>
            <w:r w:rsidR="00D811CD" w:rsidRPr="00D11DF7">
              <w:rPr>
                <w:rFonts w:ascii="Arial" w:eastAsia="Calibri" w:hAnsi="Arial" w:cs="Arial"/>
              </w:rPr>
              <w:t xml:space="preserve"> </w:t>
            </w:r>
            <w:r w:rsidRPr="00D11DF7">
              <w:rPr>
                <w:rFonts w:ascii="Arial" w:eastAsia="Calibri" w:hAnsi="Arial" w:cs="Arial"/>
              </w:rPr>
              <w:t>целину</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заједни</w:t>
            </w:r>
            <w:r w:rsidR="00F9222E" w:rsidRPr="00D11DF7">
              <w:rPr>
                <w:rFonts w:ascii="Arial" w:eastAsia="Calibri" w:hAnsi="Arial" w:cs="Arial"/>
              </w:rPr>
              <w:t>ч</w:t>
            </w:r>
            <w:r w:rsidRPr="00D11DF7">
              <w:rPr>
                <w:rFonts w:ascii="Arial" w:eastAsia="Calibri" w:hAnsi="Arial" w:cs="Arial"/>
              </w:rPr>
              <w:t>ки</w:t>
            </w:r>
            <w:r w:rsidR="00D811CD" w:rsidRPr="00D11DF7">
              <w:rPr>
                <w:rFonts w:ascii="Arial" w:eastAsia="Calibri" w:hAnsi="Arial" w:cs="Arial"/>
              </w:rPr>
              <w:t xml:space="preserve"> </w:t>
            </w:r>
            <w:r w:rsidRPr="00D11DF7">
              <w:rPr>
                <w:rFonts w:ascii="Arial" w:eastAsia="Calibri" w:hAnsi="Arial" w:cs="Arial"/>
              </w:rPr>
              <w:t>користе</w:t>
            </w:r>
            <w:r w:rsidR="00D811CD" w:rsidRPr="00D11DF7">
              <w:rPr>
                <w:rFonts w:ascii="Arial" w:eastAsia="Calibri" w:hAnsi="Arial" w:cs="Arial"/>
              </w:rPr>
              <w:t xml:space="preserve"> </w:t>
            </w:r>
            <w:r w:rsidRPr="00D11DF7">
              <w:rPr>
                <w:rFonts w:ascii="Arial" w:eastAsia="Calibri" w:hAnsi="Arial" w:cs="Arial"/>
              </w:rPr>
              <w:t>парцелу</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слу</w:t>
            </w:r>
            <w:r w:rsidR="00F9222E" w:rsidRPr="00D11DF7">
              <w:rPr>
                <w:rFonts w:ascii="Arial" w:eastAsia="Calibri" w:hAnsi="Arial" w:cs="Arial"/>
              </w:rPr>
              <w:t>ч</w:t>
            </w:r>
            <w:r w:rsidRPr="00D11DF7">
              <w:rPr>
                <w:rFonts w:ascii="Arial" w:eastAsia="Calibri" w:hAnsi="Arial" w:cs="Arial"/>
              </w:rPr>
              <w:t>ају</w:t>
            </w:r>
            <w:r w:rsidR="00D811CD" w:rsidRPr="00D11DF7">
              <w:rPr>
                <w:rFonts w:ascii="Arial" w:eastAsia="Calibri" w:hAnsi="Arial" w:cs="Arial"/>
              </w:rPr>
              <w:t xml:space="preserve"> </w:t>
            </w:r>
            <w:r w:rsidRPr="00D11DF7">
              <w:rPr>
                <w:rFonts w:ascii="Arial" w:eastAsia="Calibri" w:hAnsi="Arial" w:cs="Arial"/>
              </w:rPr>
              <w:t>изград</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ви</w:t>
            </w:r>
            <w:r w:rsidR="005F4917" w:rsidRPr="00D11DF7">
              <w:rPr>
                <w:rFonts w:ascii="Arial" w:eastAsia="Calibri" w:hAnsi="Arial" w:cs="Arial"/>
              </w:rPr>
              <w:t>ш</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објеката</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парцели</w:t>
            </w:r>
            <w:r w:rsidR="00D811CD" w:rsidRPr="00D11DF7">
              <w:rPr>
                <w:rFonts w:ascii="Arial" w:eastAsia="Calibri" w:hAnsi="Arial" w:cs="Arial"/>
              </w:rPr>
              <w:t xml:space="preserve"> </w:t>
            </w:r>
            <w:r w:rsidRPr="00D11DF7">
              <w:rPr>
                <w:rFonts w:ascii="Arial" w:eastAsia="Calibri" w:hAnsi="Arial" w:cs="Arial"/>
              </w:rPr>
              <w:t>не</w:t>
            </w:r>
            <w:r w:rsidR="00D811CD" w:rsidRPr="00D11DF7">
              <w:rPr>
                <w:rFonts w:ascii="Arial" w:eastAsia="Calibri" w:hAnsi="Arial" w:cs="Arial"/>
              </w:rPr>
              <w:t xml:space="preserve"> </w:t>
            </w:r>
            <w:r w:rsidRPr="00D11DF7">
              <w:rPr>
                <w:rFonts w:ascii="Arial" w:eastAsia="Calibri" w:hAnsi="Arial" w:cs="Arial"/>
              </w:rPr>
              <w:t>смеју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прекора</w:t>
            </w:r>
            <w:r w:rsidR="00F9222E" w:rsidRPr="00D11DF7">
              <w:rPr>
                <w:rFonts w:ascii="Arial" w:eastAsia="Calibri" w:hAnsi="Arial" w:cs="Arial"/>
              </w:rPr>
              <w:t>ч</w:t>
            </w:r>
            <w:r w:rsidRPr="00D11DF7">
              <w:rPr>
                <w:rFonts w:ascii="Arial" w:eastAsia="Calibri" w:hAnsi="Arial" w:cs="Arial"/>
              </w:rPr>
              <w:t>ити</w:t>
            </w:r>
            <w:r w:rsidR="00D811CD" w:rsidRPr="00D11DF7">
              <w:rPr>
                <w:rFonts w:ascii="Arial" w:eastAsia="Calibri" w:hAnsi="Arial" w:cs="Arial"/>
              </w:rPr>
              <w:t xml:space="preserve"> </w:t>
            </w:r>
            <w:r w:rsidRPr="00D11DF7">
              <w:rPr>
                <w:rFonts w:ascii="Arial" w:eastAsia="Calibri" w:hAnsi="Arial" w:cs="Arial"/>
              </w:rPr>
              <w:t>урбанисти</w:t>
            </w:r>
            <w:r w:rsidR="00F9222E" w:rsidRPr="00D11DF7">
              <w:rPr>
                <w:rFonts w:ascii="Arial" w:eastAsia="Calibri" w:hAnsi="Arial" w:cs="Arial"/>
              </w:rPr>
              <w:t>ч</w:t>
            </w:r>
            <w:r w:rsidRPr="00D11DF7">
              <w:rPr>
                <w:rFonts w:ascii="Arial" w:eastAsia="Calibri" w:hAnsi="Arial" w:cs="Arial"/>
              </w:rPr>
              <w:t>ки</w:t>
            </w:r>
            <w:r w:rsidR="00D811CD" w:rsidRPr="00D11DF7">
              <w:rPr>
                <w:rFonts w:ascii="Arial" w:eastAsia="Calibri" w:hAnsi="Arial" w:cs="Arial"/>
              </w:rPr>
              <w:t xml:space="preserve"> </w:t>
            </w:r>
            <w:r w:rsidRPr="00D11DF7">
              <w:rPr>
                <w:rFonts w:ascii="Arial" w:eastAsia="Calibri" w:hAnsi="Arial" w:cs="Arial"/>
              </w:rPr>
              <w:t>параметри</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морају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по</w:t>
            </w:r>
            <w:r w:rsidR="005F4917" w:rsidRPr="00D11DF7">
              <w:rPr>
                <w:rFonts w:ascii="Arial" w:eastAsia="Calibri" w:hAnsi="Arial" w:cs="Arial"/>
              </w:rPr>
              <w:t>ш</w:t>
            </w:r>
            <w:r w:rsidRPr="00D11DF7">
              <w:rPr>
                <w:rFonts w:ascii="Arial" w:eastAsia="Calibri" w:hAnsi="Arial" w:cs="Arial"/>
              </w:rPr>
              <w:t>товати</w:t>
            </w:r>
            <w:r w:rsidR="00D811CD" w:rsidRPr="00D11DF7">
              <w:rPr>
                <w:rFonts w:ascii="Arial" w:eastAsia="Calibri" w:hAnsi="Arial" w:cs="Arial"/>
              </w:rPr>
              <w:t xml:space="preserve"> </w:t>
            </w:r>
            <w:r w:rsidRPr="00D11DF7">
              <w:rPr>
                <w:rFonts w:ascii="Arial" w:eastAsia="Calibri" w:hAnsi="Arial" w:cs="Arial"/>
              </w:rPr>
              <w:t>сви</w:t>
            </w:r>
            <w:r w:rsidR="00D811CD" w:rsidRPr="00D11DF7">
              <w:rPr>
                <w:rFonts w:ascii="Arial" w:eastAsia="Calibri" w:hAnsi="Arial" w:cs="Arial"/>
              </w:rPr>
              <w:t xml:space="preserve"> </w:t>
            </w:r>
            <w:r w:rsidRPr="00D11DF7">
              <w:rPr>
                <w:rFonts w:ascii="Arial" w:eastAsia="Calibri" w:hAnsi="Arial" w:cs="Arial"/>
              </w:rPr>
              <w:t>други</w:t>
            </w:r>
            <w:r w:rsidR="00D811CD" w:rsidRPr="00D11DF7">
              <w:rPr>
                <w:rFonts w:ascii="Arial" w:eastAsia="Calibri" w:hAnsi="Arial" w:cs="Arial"/>
              </w:rPr>
              <w:t xml:space="preserve"> </w:t>
            </w:r>
            <w:r w:rsidRPr="00D11DF7">
              <w:rPr>
                <w:rFonts w:ascii="Arial" w:eastAsia="Calibri" w:hAnsi="Arial" w:cs="Arial"/>
              </w:rPr>
              <w:t>услови</w:t>
            </w:r>
            <w:r w:rsidR="00D811CD" w:rsidRPr="00D11DF7">
              <w:rPr>
                <w:rFonts w:ascii="Arial" w:eastAsia="Calibri" w:hAnsi="Arial" w:cs="Arial"/>
              </w:rPr>
              <w:t xml:space="preserve"> </w:t>
            </w:r>
            <w:r w:rsidRPr="00D11DF7">
              <w:rPr>
                <w:rFonts w:ascii="Arial" w:eastAsia="Calibri" w:hAnsi="Arial" w:cs="Arial"/>
              </w:rPr>
              <w:t>дефинисани</w:t>
            </w:r>
            <w:r w:rsidR="00D811CD" w:rsidRPr="00D11DF7">
              <w:rPr>
                <w:rFonts w:ascii="Arial" w:eastAsia="Calibri" w:hAnsi="Arial" w:cs="Arial"/>
              </w:rPr>
              <w:t xml:space="preserve"> </w:t>
            </w:r>
            <w:r w:rsidRPr="00D11DF7">
              <w:rPr>
                <w:rFonts w:ascii="Arial" w:eastAsia="Calibri" w:hAnsi="Arial" w:cs="Arial"/>
              </w:rPr>
              <w:t>посебним</w:t>
            </w:r>
            <w:r w:rsidR="00D811CD" w:rsidRPr="00D11DF7">
              <w:rPr>
                <w:rFonts w:ascii="Arial" w:eastAsia="Calibri" w:hAnsi="Arial" w:cs="Arial"/>
              </w:rPr>
              <w:t xml:space="preserve"> </w:t>
            </w:r>
            <w:r w:rsidRPr="00D11DF7">
              <w:rPr>
                <w:rFonts w:ascii="Arial" w:eastAsia="Calibri" w:hAnsi="Arial" w:cs="Arial"/>
              </w:rPr>
              <w:t>правилима</w:t>
            </w:r>
            <w:r w:rsidR="00D811CD" w:rsidRPr="00D11DF7">
              <w:rPr>
                <w:rFonts w:ascii="Arial" w:eastAsia="Calibri" w:hAnsi="Arial" w:cs="Arial"/>
              </w:rPr>
              <w:t xml:space="preserve"> </w:t>
            </w:r>
            <w:r w:rsidRPr="00D11DF7">
              <w:rPr>
                <w:rFonts w:ascii="Arial" w:eastAsia="Calibri" w:hAnsi="Arial" w:cs="Arial"/>
              </w:rPr>
              <w:t>за</w:t>
            </w:r>
            <w:r w:rsidR="00D811CD" w:rsidRPr="00D11DF7">
              <w:rPr>
                <w:rFonts w:ascii="Arial" w:eastAsia="Calibri" w:hAnsi="Arial" w:cs="Arial"/>
              </w:rPr>
              <w:t xml:space="preserve"> </w:t>
            </w:r>
            <w:r w:rsidRPr="00D11DF7">
              <w:rPr>
                <w:rFonts w:ascii="Arial" w:eastAsia="Calibri" w:hAnsi="Arial" w:cs="Arial"/>
              </w:rPr>
              <w:t>одре</w:t>
            </w:r>
            <w:r w:rsidR="00F9222E" w:rsidRPr="00D11DF7">
              <w:rPr>
                <w:rFonts w:ascii="Arial" w:eastAsia="Calibri" w:hAnsi="Arial" w:cs="Arial"/>
              </w:rPr>
              <w:t>ђ</w:t>
            </w:r>
            <w:r w:rsidRPr="00D11DF7">
              <w:rPr>
                <w:rFonts w:ascii="Arial" w:eastAsia="Calibri" w:hAnsi="Arial" w:cs="Arial"/>
              </w:rPr>
              <w:t>ени</w:t>
            </w:r>
            <w:r w:rsidR="00D811CD" w:rsidRPr="00D11DF7">
              <w:rPr>
                <w:rFonts w:ascii="Arial" w:eastAsia="Calibri" w:hAnsi="Arial" w:cs="Arial"/>
              </w:rPr>
              <w:t xml:space="preserve"> </w:t>
            </w:r>
            <w:r w:rsidRPr="00D11DF7">
              <w:rPr>
                <w:rFonts w:ascii="Arial" w:eastAsia="Calibri" w:hAnsi="Arial" w:cs="Arial"/>
              </w:rPr>
              <w:t>тип</w:t>
            </w:r>
            <w:r w:rsidR="00D811CD" w:rsidRPr="00D11DF7">
              <w:rPr>
                <w:rFonts w:ascii="Arial" w:eastAsia="Calibri" w:hAnsi="Arial" w:cs="Arial"/>
              </w:rPr>
              <w:t xml:space="preserve"> </w:t>
            </w:r>
            <w:r w:rsidRPr="00D11DF7">
              <w:rPr>
                <w:rFonts w:ascii="Arial" w:eastAsia="Calibri" w:hAnsi="Arial" w:cs="Arial"/>
              </w:rPr>
              <w:t>изград</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намену</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Није</w:t>
            </w:r>
            <w:r w:rsidR="00D811CD" w:rsidRPr="00D11DF7">
              <w:rPr>
                <w:rFonts w:ascii="Arial" w:eastAsia="Calibri" w:hAnsi="Arial" w:cs="Arial"/>
              </w:rPr>
              <w:t xml:space="preserve"> </w:t>
            </w:r>
            <w:r w:rsidRPr="00D11DF7">
              <w:rPr>
                <w:rFonts w:ascii="Arial" w:eastAsia="Calibri" w:hAnsi="Arial" w:cs="Arial"/>
              </w:rPr>
              <w:t>дозво</w:t>
            </w:r>
            <w:r w:rsidR="00F9222E" w:rsidRPr="00D11DF7">
              <w:rPr>
                <w:rFonts w:ascii="Arial" w:eastAsia="Calibri" w:hAnsi="Arial" w:cs="Arial"/>
              </w:rPr>
              <w:t>љ</w:t>
            </w:r>
            <w:r w:rsidRPr="00D11DF7">
              <w:rPr>
                <w:rFonts w:ascii="Arial" w:eastAsia="Calibri" w:hAnsi="Arial" w:cs="Arial"/>
              </w:rPr>
              <w:t>ена</w:t>
            </w:r>
            <w:r w:rsidR="00D811CD" w:rsidRPr="00D11DF7">
              <w:rPr>
                <w:rFonts w:ascii="Arial" w:eastAsia="Calibri" w:hAnsi="Arial" w:cs="Arial"/>
              </w:rPr>
              <w:t xml:space="preserve"> </w:t>
            </w:r>
            <w:r w:rsidRPr="00D11DF7">
              <w:rPr>
                <w:rFonts w:ascii="Arial" w:eastAsia="Calibri" w:hAnsi="Arial" w:cs="Arial"/>
              </w:rPr>
              <w:t>изград</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два</w:t>
            </w:r>
            <w:r w:rsidR="00D811CD" w:rsidRPr="00D11DF7">
              <w:rPr>
                <w:rFonts w:ascii="Arial" w:eastAsia="Calibri" w:hAnsi="Arial" w:cs="Arial"/>
              </w:rPr>
              <w:t xml:space="preserve"> </w:t>
            </w:r>
            <w:r w:rsidRPr="00D11DF7">
              <w:rPr>
                <w:rFonts w:ascii="Arial" w:eastAsia="Calibri" w:hAnsi="Arial" w:cs="Arial"/>
              </w:rPr>
              <w:t>или</w:t>
            </w:r>
            <w:r w:rsidR="00D811CD" w:rsidRPr="00D11DF7">
              <w:rPr>
                <w:rFonts w:ascii="Arial" w:eastAsia="Calibri" w:hAnsi="Arial" w:cs="Arial"/>
              </w:rPr>
              <w:t xml:space="preserve"> </w:t>
            </w:r>
            <w:r w:rsidRPr="00D11DF7">
              <w:rPr>
                <w:rFonts w:ascii="Arial" w:eastAsia="Calibri" w:hAnsi="Arial" w:cs="Arial"/>
              </w:rPr>
              <w:t>ви</w:t>
            </w:r>
            <w:r w:rsidR="005F4917" w:rsidRPr="00D11DF7">
              <w:rPr>
                <w:rFonts w:ascii="Arial" w:eastAsia="Calibri" w:hAnsi="Arial" w:cs="Arial"/>
              </w:rPr>
              <w:t>ш</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стамбених</w:t>
            </w:r>
            <w:r w:rsidR="00D811CD" w:rsidRPr="00D11DF7">
              <w:rPr>
                <w:rFonts w:ascii="Arial" w:eastAsia="Calibri" w:hAnsi="Arial" w:cs="Arial"/>
              </w:rPr>
              <w:t xml:space="preserve"> </w:t>
            </w:r>
            <w:r w:rsidRPr="00D11DF7">
              <w:rPr>
                <w:rFonts w:ascii="Arial" w:eastAsia="Calibri" w:hAnsi="Arial" w:cs="Arial"/>
              </w:rPr>
              <w:t>објеката</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једној</w:t>
            </w:r>
            <w:r w:rsidR="00D811CD" w:rsidRPr="00D11DF7">
              <w:rPr>
                <w:rFonts w:ascii="Arial" w:eastAsia="Calibri" w:hAnsi="Arial" w:cs="Arial"/>
              </w:rPr>
              <w:t xml:space="preserve"> </w:t>
            </w:r>
            <w:r w:rsidRPr="00D11DF7">
              <w:rPr>
                <w:rFonts w:ascii="Arial" w:eastAsia="Calibri" w:hAnsi="Arial" w:cs="Arial"/>
              </w:rPr>
              <w:t>парцели</w:t>
            </w:r>
            <w:r w:rsidR="00D811CD" w:rsidRPr="00D11DF7">
              <w:rPr>
                <w:rFonts w:ascii="Arial" w:eastAsia="Calibri" w:hAnsi="Arial" w:cs="Arial"/>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евинском</w:t>
            </w:r>
            <w:r w:rsidR="00D811CD" w:rsidRPr="00D11DF7">
              <w:rPr>
                <w:rFonts w:ascii="Arial" w:eastAsia="Calibri" w:hAnsi="Arial" w:cs="Arial"/>
              </w:rPr>
              <w:t xml:space="preserve"> </w:t>
            </w:r>
            <w:r w:rsidRPr="00D11DF7">
              <w:rPr>
                <w:rFonts w:ascii="Arial" w:eastAsia="Calibri" w:hAnsi="Arial" w:cs="Arial"/>
              </w:rPr>
              <w:t>подру</w:t>
            </w:r>
            <w:r w:rsidR="00F9222E" w:rsidRPr="00D11DF7">
              <w:rPr>
                <w:rFonts w:ascii="Arial" w:eastAsia="Calibri" w:hAnsi="Arial" w:cs="Arial"/>
              </w:rPr>
              <w:t>ч</w:t>
            </w:r>
            <w:r w:rsidRPr="00D11DF7">
              <w:rPr>
                <w:rFonts w:ascii="Arial" w:eastAsia="Calibri" w:hAnsi="Arial" w:cs="Arial"/>
              </w:rPr>
              <w:t>ју</w:t>
            </w:r>
            <w:r w:rsidR="00D811CD" w:rsidRPr="00D11DF7">
              <w:rPr>
                <w:rFonts w:ascii="Arial" w:eastAsia="Calibri" w:hAnsi="Arial" w:cs="Arial"/>
              </w:rPr>
              <w:t xml:space="preserve">, </w:t>
            </w:r>
            <w:r w:rsidRPr="00D11DF7">
              <w:rPr>
                <w:rFonts w:ascii="Arial" w:eastAsia="Calibri" w:hAnsi="Arial" w:cs="Arial"/>
              </w:rPr>
              <w:t>поред</w:t>
            </w:r>
            <w:r w:rsidR="00D811CD" w:rsidRPr="00D11DF7">
              <w:rPr>
                <w:rFonts w:ascii="Arial" w:eastAsia="Calibri" w:hAnsi="Arial" w:cs="Arial"/>
              </w:rPr>
              <w:t xml:space="preserve"> </w:t>
            </w:r>
            <w:r w:rsidRPr="00D11DF7">
              <w:rPr>
                <w:rFonts w:ascii="Arial" w:eastAsia="Calibri" w:hAnsi="Arial" w:cs="Arial"/>
              </w:rPr>
              <w:t>стамбених</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градити</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сви</w:t>
            </w:r>
            <w:r w:rsidR="00D811CD" w:rsidRPr="00D11DF7">
              <w:rPr>
                <w:rFonts w:ascii="Arial" w:eastAsia="Calibri" w:hAnsi="Arial" w:cs="Arial"/>
              </w:rPr>
              <w:t xml:space="preserve"> </w:t>
            </w:r>
            <w:r w:rsidRPr="00D11DF7">
              <w:rPr>
                <w:rFonts w:ascii="Arial" w:eastAsia="Calibri" w:hAnsi="Arial" w:cs="Arial"/>
              </w:rPr>
              <w:t>други</w:t>
            </w:r>
            <w:r w:rsidR="00D811CD" w:rsidRPr="00D11DF7">
              <w:rPr>
                <w:rFonts w:ascii="Arial" w:eastAsia="Calibri" w:hAnsi="Arial" w:cs="Arial"/>
              </w:rPr>
              <w:t xml:space="preserve"> </w:t>
            </w:r>
            <w:r w:rsidRPr="00D11DF7">
              <w:rPr>
                <w:rFonts w:ascii="Arial" w:eastAsia="Calibri" w:hAnsi="Arial" w:cs="Arial"/>
              </w:rPr>
              <w:t>компатибилни</w:t>
            </w:r>
            <w:r w:rsidR="00D811CD" w:rsidRPr="00D11DF7">
              <w:rPr>
                <w:rFonts w:ascii="Arial" w:eastAsia="Calibri" w:hAnsi="Arial" w:cs="Arial"/>
              </w:rPr>
              <w:t xml:space="preserve"> </w:t>
            </w:r>
            <w:r w:rsidRPr="00D11DF7">
              <w:rPr>
                <w:rFonts w:ascii="Arial" w:eastAsia="Calibri" w:hAnsi="Arial" w:cs="Arial"/>
              </w:rPr>
              <w:t>објекти</w:t>
            </w:r>
            <w:r w:rsidR="00D811CD" w:rsidRPr="00D11DF7">
              <w:rPr>
                <w:rFonts w:ascii="Arial" w:eastAsia="Calibri" w:hAnsi="Arial" w:cs="Arial"/>
              </w:rPr>
              <w:t xml:space="preserve">, </w:t>
            </w:r>
            <w:r w:rsidRPr="00D11DF7">
              <w:rPr>
                <w:rFonts w:ascii="Arial" w:eastAsia="Calibri" w:hAnsi="Arial" w:cs="Arial"/>
              </w:rPr>
              <w:t>намене</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садр</w:t>
            </w:r>
            <w:r w:rsidR="00F9222E" w:rsidRPr="00D11DF7">
              <w:rPr>
                <w:rFonts w:ascii="Arial" w:eastAsia="Calibri" w:hAnsi="Arial" w:cs="Arial"/>
              </w:rPr>
              <w:t>ж</w:t>
            </w:r>
            <w:r w:rsidRPr="00D11DF7">
              <w:rPr>
                <w:rFonts w:ascii="Arial" w:eastAsia="Calibri" w:hAnsi="Arial" w:cs="Arial"/>
              </w:rPr>
              <w:t>аји</w:t>
            </w:r>
            <w:r w:rsidR="00D811CD" w:rsidRPr="00D11DF7">
              <w:rPr>
                <w:rFonts w:ascii="Arial" w:eastAsia="Calibri" w:hAnsi="Arial" w:cs="Arial"/>
              </w:rPr>
              <w:t xml:space="preserve">, </w:t>
            </w:r>
            <w:r w:rsidRPr="00D11DF7">
              <w:rPr>
                <w:rFonts w:ascii="Arial" w:eastAsia="Calibri" w:hAnsi="Arial" w:cs="Arial"/>
              </w:rPr>
              <w:t>предви</w:t>
            </w:r>
            <w:r w:rsidR="00F9222E" w:rsidRPr="00D11DF7">
              <w:rPr>
                <w:rFonts w:ascii="Arial" w:eastAsia="Calibri" w:hAnsi="Arial" w:cs="Arial"/>
              </w:rPr>
              <w:t>ђ</w:t>
            </w:r>
            <w:r w:rsidRPr="00D11DF7">
              <w:rPr>
                <w:rFonts w:ascii="Arial" w:eastAsia="Calibri" w:hAnsi="Arial" w:cs="Arial"/>
              </w:rPr>
              <w:t>ени</w:t>
            </w:r>
            <w:r w:rsidR="00D811CD" w:rsidRPr="00D11DF7">
              <w:rPr>
                <w:rFonts w:ascii="Arial" w:eastAsia="Calibri" w:hAnsi="Arial" w:cs="Arial"/>
              </w:rPr>
              <w:t xml:space="preserve"> </w:t>
            </w:r>
            <w:r w:rsidRPr="00D11DF7">
              <w:rPr>
                <w:rFonts w:ascii="Arial" w:eastAsia="Calibri" w:hAnsi="Arial" w:cs="Arial"/>
              </w:rPr>
              <w:t>планом</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оквиру</w:t>
            </w:r>
            <w:r w:rsidR="00D811CD" w:rsidRPr="00D11DF7">
              <w:rPr>
                <w:rFonts w:ascii="Arial" w:eastAsia="Calibri" w:hAnsi="Arial" w:cs="Arial"/>
              </w:rPr>
              <w:t xml:space="preserve"> </w:t>
            </w:r>
            <w:r w:rsidRPr="00D11DF7">
              <w:rPr>
                <w:rFonts w:ascii="Arial" w:eastAsia="Calibri" w:hAnsi="Arial" w:cs="Arial"/>
              </w:rPr>
              <w:t>сваке</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евинске</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оквиру</w:t>
            </w:r>
            <w:r w:rsidR="00D811CD" w:rsidRPr="00D11DF7">
              <w:rPr>
                <w:rFonts w:ascii="Arial" w:eastAsia="Calibri" w:hAnsi="Arial" w:cs="Arial"/>
              </w:rPr>
              <w:t xml:space="preserve"> </w:t>
            </w:r>
            <w:r w:rsidRPr="00D11DF7">
              <w:rPr>
                <w:rFonts w:ascii="Arial" w:eastAsia="Calibri" w:hAnsi="Arial" w:cs="Arial"/>
              </w:rPr>
              <w:t>дозво</w:t>
            </w:r>
            <w:r w:rsidR="00F9222E" w:rsidRPr="00D11DF7">
              <w:rPr>
                <w:rFonts w:ascii="Arial" w:eastAsia="Calibri" w:hAnsi="Arial" w:cs="Arial"/>
              </w:rPr>
              <w:t>љ</w:t>
            </w:r>
            <w:r w:rsidRPr="00D11DF7">
              <w:rPr>
                <w:rFonts w:ascii="Arial" w:eastAsia="Calibri" w:hAnsi="Arial" w:cs="Arial"/>
              </w:rPr>
              <w:t>еног</w:t>
            </w:r>
            <w:r w:rsidR="00D811CD" w:rsidRPr="00D11DF7">
              <w:rPr>
                <w:rFonts w:ascii="Arial" w:eastAsia="Calibri" w:hAnsi="Arial" w:cs="Arial"/>
              </w:rPr>
              <w:t xml:space="preserve"> </w:t>
            </w:r>
            <w:r w:rsidRPr="00D11DF7">
              <w:rPr>
                <w:rFonts w:ascii="Arial" w:eastAsia="Calibri" w:hAnsi="Arial" w:cs="Arial"/>
              </w:rPr>
              <w:t>процента</w:t>
            </w:r>
            <w:r w:rsidR="00D811CD" w:rsidRPr="00D11DF7">
              <w:rPr>
                <w:rFonts w:ascii="Arial" w:eastAsia="Calibri" w:hAnsi="Arial" w:cs="Arial"/>
              </w:rPr>
              <w:t xml:space="preserve"> </w:t>
            </w:r>
            <w:r w:rsidRPr="00D11DF7">
              <w:rPr>
                <w:rFonts w:ascii="Arial" w:eastAsia="Calibri" w:hAnsi="Arial" w:cs="Arial"/>
              </w:rPr>
              <w:t>изгра</w:t>
            </w:r>
            <w:r w:rsidR="00F9222E" w:rsidRPr="00D11DF7">
              <w:rPr>
                <w:rFonts w:ascii="Arial" w:eastAsia="Calibri" w:hAnsi="Arial" w:cs="Arial"/>
              </w:rPr>
              <w:t>ђ</w:t>
            </w:r>
            <w:r w:rsidRPr="00D11DF7">
              <w:rPr>
                <w:rFonts w:ascii="Arial" w:eastAsia="Calibri" w:hAnsi="Arial" w:cs="Arial"/>
              </w:rPr>
              <w:t>ености</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допу</w:t>
            </w:r>
            <w:r w:rsidR="005F4917" w:rsidRPr="00D11DF7">
              <w:rPr>
                <w:rFonts w:ascii="Arial" w:eastAsia="Calibri" w:hAnsi="Arial" w:cs="Arial"/>
              </w:rPr>
              <w:t>ш</w:t>
            </w:r>
            <w:r w:rsidRPr="00D11DF7">
              <w:rPr>
                <w:rFonts w:ascii="Arial" w:eastAsia="Calibri" w:hAnsi="Arial" w:cs="Arial"/>
              </w:rPr>
              <w:t>тена</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изград</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других</w:t>
            </w:r>
            <w:r w:rsidR="00D811CD" w:rsidRPr="00D11DF7">
              <w:rPr>
                <w:rFonts w:ascii="Arial" w:eastAsia="Calibri" w:hAnsi="Arial" w:cs="Arial"/>
              </w:rPr>
              <w:t xml:space="preserve"> </w:t>
            </w:r>
            <w:r w:rsidRPr="00D11DF7">
              <w:rPr>
                <w:rFonts w:ascii="Arial" w:eastAsia="Calibri" w:hAnsi="Arial" w:cs="Arial"/>
              </w:rPr>
              <w:t>објеката</w:t>
            </w:r>
            <w:r w:rsidR="00D811CD" w:rsidRPr="00D11DF7">
              <w:rPr>
                <w:rFonts w:ascii="Arial" w:eastAsia="Calibri" w:hAnsi="Arial" w:cs="Arial"/>
              </w:rPr>
              <w:t xml:space="preserve">, </w:t>
            </w:r>
            <w:r w:rsidRPr="00D11DF7">
              <w:rPr>
                <w:rFonts w:ascii="Arial" w:eastAsia="Calibri" w:hAnsi="Arial" w:cs="Arial"/>
              </w:rPr>
              <w:t>као</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прате</w:t>
            </w:r>
            <w:r w:rsidR="00F9222E" w:rsidRPr="00D11DF7">
              <w:rPr>
                <w:rFonts w:ascii="Arial" w:eastAsia="Calibri" w:hAnsi="Arial" w:cs="Arial"/>
              </w:rPr>
              <w:t>ћ</w:t>
            </w:r>
            <w:r w:rsidRPr="00D11DF7">
              <w:rPr>
                <w:rFonts w:ascii="Arial" w:eastAsia="Calibri" w:hAnsi="Arial" w:cs="Arial"/>
              </w:rPr>
              <w:t>их</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помо</w:t>
            </w:r>
            <w:r w:rsidR="00F9222E" w:rsidRPr="00D11DF7">
              <w:rPr>
                <w:rFonts w:ascii="Arial" w:eastAsia="Calibri" w:hAnsi="Arial" w:cs="Arial"/>
              </w:rPr>
              <w:t>ћ</w:t>
            </w:r>
            <w:r w:rsidRPr="00D11DF7">
              <w:rPr>
                <w:rFonts w:ascii="Arial" w:eastAsia="Calibri" w:hAnsi="Arial" w:cs="Arial"/>
              </w:rPr>
              <w:t>них</w:t>
            </w:r>
            <w:r w:rsidR="00D811CD" w:rsidRPr="00D11DF7">
              <w:rPr>
                <w:rFonts w:ascii="Arial" w:eastAsia="Calibri" w:hAnsi="Arial" w:cs="Arial"/>
              </w:rPr>
              <w:t xml:space="preserve"> </w:t>
            </w:r>
            <w:r w:rsidRPr="00D11DF7">
              <w:rPr>
                <w:rFonts w:ascii="Arial" w:eastAsia="Calibri" w:hAnsi="Arial" w:cs="Arial"/>
              </w:rPr>
              <w:t>објеката</w:t>
            </w:r>
            <w:r w:rsidR="00D811CD" w:rsidRPr="00D11DF7">
              <w:rPr>
                <w:rFonts w:ascii="Arial" w:eastAsia="Calibri" w:hAnsi="Arial" w:cs="Arial"/>
              </w:rPr>
              <w:t xml:space="preserve"> </w:t>
            </w:r>
            <w:r w:rsidRPr="00D11DF7">
              <w:rPr>
                <w:rFonts w:ascii="Arial" w:eastAsia="Calibri" w:hAnsi="Arial" w:cs="Arial"/>
              </w:rPr>
              <w:t>који</w:t>
            </w:r>
            <w:r w:rsidR="00D811CD" w:rsidRPr="00D11DF7">
              <w:rPr>
                <w:rFonts w:ascii="Arial" w:eastAsia="Calibri" w:hAnsi="Arial" w:cs="Arial"/>
              </w:rPr>
              <w:t xml:space="preserve"> </w:t>
            </w:r>
            <w:r w:rsidRPr="00D11DF7">
              <w:rPr>
                <w:rFonts w:ascii="Arial" w:eastAsia="Calibri" w:hAnsi="Arial" w:cs="Arial"/>
              </w:rPr>
              <w:t>су</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функцији</w:t>
            </w:r>
            <w:r w:rsidR="00D811CD" w:rsidRPr="00D11DF7">
              <w:rPr>
                <w:rFonts w:ascii="Arial" w:eastAsia="Calibri" w:hAnsi="Arial" w:cs="Arial"/>
              </w:rPr>
              <w:t xml:space="preserve"> </w:t>
            </w:r>
            <w:r w:rsidRPr="00D11DF7">
              <w:rPr>
                <w:rFonts w:ascii="Arial" w:eastAsia="Calibri" w:hAnsi="Arial" w:cs="Arial"/>
              </w:rPr>
              <w:t>кори</w:t>
            </w:r>
            <w:r w:rsidR="005F4917" w:rsidRPr="00D11DF7">
              <w:rPr>
                <w:rFonts w:ascii="Arial" w:eastAsia="Calibri" w:hAnsi="Arial" w:cs="Arial"/>
              </w:rPr>
              <w:t>ш</w:t>
            </w:r>
            <w:r w:rsidR="00F9222E" w:rsidRPr="00D11DF7">
              <w:rPr>
                <w:rFonts w:ascii="Arial" w:eastAsia="Calibri" w:hAnsi="Arial" w:cs="Arial"/>
              </w:rPr>
              <w:t>ћ</w:t>
            </w:r>
            <w:r w:rsidRPr="00D11DF7">
              <w:rPr>
                <w:rFonts w:ascii="Arial" w:eastAsia="Calibri" w:hAnsi="Arial" w:cs="Arial"/>
              </w:rPr>
              <w:t>е</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главног</w:t>
            </w:r>
            <w:r w:rsidR="00D811CD" w:rsidRPr="00D11DF7">
              <w:rPr>
                <w:rFonts w:ascii="Arial" w:eastAsia="Calibri" w:hAnsi="Arial" w:cs="Arial"/>
              </w:rPr>
              <w:t xml:space="preserve"> </w:t>
            </w:r>
            <w:r w:rsidRPr="00D11DF7">
              <w:rPr>
                <w:rFonts w:ascii="Arial" w:eastAsia="Calibri" w:hAnsi="Arial" w:cs="Arial"/>
              </w:rPr>
              <w:t>објекта</w:t>
            </w:r>
            <w:r w:rsidR="00D811CD" w:rsidRPr="00D11DF7">
              <w:rPr>
                <w:rFonts w:ascii="Arial" w:eastAsia="Calibri" w:hAnsi="Arial" w:cs="Arial"/>
              </w:rPr>
              <w:t xml:space="preserve">, </w:t>
            </w:r>
            <w:r w:rsidR="00F9222E" w:rsidRPr="00D11DF7">
              <w:rPr>
                <w:rFonts w:ascii="Arial" w:eastAsia="Calibri" w:hAnsi="Arial" w:cs="Arial"/>
              </w:rPr>
              <w:t>ч</w:t>
            </w:r>
            <w:r w:rsidRPr="00D11DF7">
              <w:rPr>
                <w:rFonts w:ascii="Arial" w:eastAsia="Calibri" w:hAnsi="Arial" w:cs="Arial"/>
              </w:rPr>
              <w:t>ија</w:t>
            </w:r>
            <w:r w:rsidR="00D811CD" w:rsidRPr="00D11DF7">
              <w:rPr>
                <w:rFonts w:ascii="Arial" w:eastAsia="Calibri" w:hAnsi="Arial" w:cs="Arial"/>
              </w:rPr>
              <w:t xml:space="preserve"> </w:t>
            </w:r>
            <w:r w:rsidRPr="00D11DF7">
              <w:rPr>
                <w:rFonts w:ascii="Arial" w:eastAsia="Calibri" w:hAnsi="Arial" w:cs="Arial"/>
              </w:rPr>
              <w:t>намена</w:t>
            </w:r>
            <w:r w:rsidR="00D811CD" w:rsidRPr="00D11DF7">
              <w:rPr>
                <w:rFonts w:ascii="Arial" w:eastAsia="Calibri" w:hAnsi="Arial" w:cs="Arial"/>
              </w:rPr>
              <w:t xml:space="preserve"> </w:t>
            </w:r>
            <w:r w:rsidRPr="00D11DF7">
              <w:rPr>
                <w:rFonts w:ascii="Arial" w:eastAsia="Calibri" w:hAnsi="Arial" w:cs="Arial"/>
              </w:rPr>
              <w:t>не</w:t>
            </w:r>
            <w:r w:rsidR="00D811CD" w:rsidRPr="00D11DF7">
              <w:rPr>
                <w:rFonts w:ascii="Arial" w:eastAsia="Calibri" w:hAnsi="Arial" w:cs="Arial"/>
              </w:rPr>
              <w:t xml:space="preserve"> </w:t>
            </w:r>
            <w:r w:rsidRPr="00D11DF7">
              <w:rPr>
                <w:rFonts w:ascii="Arial" w:eastAsia="Calibri" w:hAnsi="Arial" w:cs="Arial"/>
              </w:rPr>
              <w:t>угро</w:t>
            </w:r>
            <w:r w:rsidR="00F9222E" w:rsidRPr="00D11DF7">
              <w:rPr>
                <w:rFonts w:ascii="Arial" w:eastAsia="Calibri" w:hAnsi="Arial" w:cs="Arial"/>
              </w:rPr>
              <w:t>ж</w:t>
            </w:r>
            <w:r w:rsidRPr="00D11DF7">
              <w:rPr>
                <w:rFonts w:ascii="Arial" w:eastAsia="Calibri" w:hAnsi="Arial" w:cs="Arial"/>
              </w:rPr>
              <w:t>ава</w:t>
            </w:r>
            <w:r w:rsidR="00D811CD" w:rsidRPr="00D11DF7">
              <w:rPr>
                <w:rFonts w:ascii="Arial" w:eastAsia="Calibri" w:hAnsi="Arial" w:cs="Arial"/>
              </w:rPr>
              <w:t xml:space="preserve"> </w:t>
            </w:r>
            <w:r w:rsidRPr="00D11DF7">
              <w:rPr>
                <w:rFonts w:ascii="Arial" w:eastAsia="Calibri" w:hAnsi="Arial" w:cs="Arial"/>
              </w:rPr>
              <w:t>главни</w:t>
            </w:r>
            <w:r w:rsidR="00D811CD" w:rsidRPr="00D11DF7">
              <w:rPr>
                <w:rFonts w:ascii="Arial" w:eastAsia="Calibri" w:hAnsi="Arial" w:cs="Arial"/>
              </w:rPr>
              <w:t xml:space="preserve"> </w:t>
            </w:r>
            <w:r w:rsidRPr="00D11DF7">
              <w:rPr>
                <w:rFonts w:ascii="Arial" w:eastAsia="Calibri" w:hAnsi="Arial" w:cs="Arial"/>
              </w:rPr>
              <w:t>објекат</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објекте</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суседним</w:t>
            </w:r>
            <w:r w:rsidR="00D811CD" w:rsidRPr="00D11DF7">
              <w:rPr>
                <w:rFonts w:ascii="Arial" w:eastAsia="Calibri" w:hAnsi="Arial" w:cs="Arial"/>
              </w:rPr>
              <w:t xml:space="preserve"> </w:t>
            </w:r>
            <w:r w:rsidRPr="00D11DF7">
              <w:rPr>
                <w:rFonts w:ascii="Arial" w:eastAsia="Calibri" w:hAnsi="Arial" w:cs="Arial"/>
              </w:rPr>
              <w:t>парцелама</w:t>
            </w:r>
            <w:r w:rsidR="00D811CD" w:rsidRPr="00D11DF7">
              <w:rPr>
                <w:rFonts w:ascii="Arial" w:eastAsia="Calibri" w:hAnsi="Arial" w:cs="Arial"/>
              </w:rPr>
              <w:t xml:space="preserve">. </w:t>
            </w:r>
            <w:r w:rsidRPr="00D11DF7">
              <w:rPr>
                <w:rFonts w:ascii="Arial" w:eastAsia="Calibri" w:hAnsi="Arial" w:cs="Arial"/>
              </w:rPr>
              <w:t>Објекти</w:t>
            </w:r>
            <w:r w:rsidR="00D811CD" w:rsidRPr="00D11DF7">
              <w:rPr>
                <w:rFonts w:ascii="Arial" w:eastAsia="Calibri" w:hAnsi="Arial" w:cs="Arial"/>
              </w:rPr>
              <w:t xml:space="preserve"> </w:t>
            </w:r>
            <w:r w:rsidRPr="00D11DF7">
              <w:rPr>
                <w:rFonts w:ascii="Arial" w:eastAsia="Calibri" w:hAnsi="Arial" w:cs="Arial"/>
              </w:rPr>
              <w:t>компатибилне</w:t>
            </w:r>
            <w:r w:rsidR="00D811CD" w:rsidRPr="00D11DF7">
              <w:rPr>
                <w:rFonts w:ascii="Arial" w:eastAsia="Calibri" w:hAnsi="Arial" w:cs="Arial"/>
              </w:rPr>
              <w:t xml:space="preserve"> </w:t>
            </w:r>
            <w:r w:rsidRPr="00D11DF7">
              <w:rPr>
                <w:rFonts w:ascii="Arial" w:eastAsia="Calibri" w:hAnsi="Arial" w:cs="Arial"/>
              </w:rPr>
              <w:t>намене</w:t>
            </w:r>
            <w:r w:rsidR="00D811CD" w:rsidRPr="00D11DF7">
              <w:rPr>
                <w:rFonts w:ascii="Arial" w:eastAsia="Calibri" w:hAnsi="Arial" w:cs="Arial"/>
              </w:rPr>
              <w:t xml:space="preserve"> </w:t>
            </w:r>
            <w:r w:rsidRPr="00D11DF7">
              <w:rPr>
                <w:rFonts w:ascii="Arial" w:eastAsia="Calibri" w:hAnsi="Arial" w:cs="Arial"/>
              </w:rPr>
              <w:t>су</w:t>
            </w:r>
            <w:r w:rsidR="00D811CD" w:rsidRPr="00D11DF7">
              <w:rPr>
                <w:rFonts w:ascii="Arial" w:eastAsia="Calibri" w:hAnsi="Arial" w:cs="Arial"/>
              </w:rPr>
              <w:t xml:space="preserve">: </w:t>
            </w:r>
            <w:r w:rsidRPr="00D11DF7">
              <w:rPr>
                <w:rFonts w:ascii="Arial" w:eastAsia="Calibri" w:hAnsi="Arial" w:cs="Arial"/>
              </w:rPr>
              <w:t>станова</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делатности</w:t>
            </w:r>
            <w:r w:rsidR="00D811CD" w:rsidRPr="00D11DF7">
              <w:rPr>
                <w:rFonts w:ascii="Arial" w:eastAsia="Calibri" w:hAnsi="Arial" w:cs="Arial"/>
              </w:rPr>
              <w:t xml:space="preserve">, </w:t>
            </w:r>
            <w:r w:rsidRPr="00D11DF7">
              <w:rPr>
                <w:rFonts w:ascii="Arial" w:eastAsia="Calibri" w:hAnsi="Arial" w:cs="Arial"/>
              </w:rPr>
              <w:t>послова</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трговина</w:t>
            </w:r>
            <w:r w:rsidR="00D811CD" w:rsidRPr="00D11DF7">
              <w:rPr>
                <w:rFonts w:ascii="Arial" w:eastAsia="Calibri" w:hAnsi="Arial" w:cs="Arial"/>
              </w:rPr>
              <w:t xml:space="preserve">, </w:t>
            </w:r>
            <w:r w:rsidRPr="00D11DF7">
              <w:rPr>
                <w:rFonts w:ascii="Arial" w:eastAsia="Calibri" w:hAnsi="Arial" w:cs="Arial"/>
              </w:rPr>
              <w:t>угостите</w:t>
            </w:r>
            <w:r w:rsidR="00F9222E" w:rsidRPr="00D11DF7">
              <w:rPr>
                <w:rFonts w:ascii="Arial" w:eastAsia="Calibri" w:hAnsi="Arial" w:cs="Arial"/>
              </w:rPr>
              <w:t>љ</w:t>
            </w:r>
            <w:r w:rsidRPr="00D11DF7">
              <w:rPr>
                <w:rFonts w:ascii="Arial" w:eastAsia="Calibri" w:hAnsi="Arial" w:cs="Arial"/>
              </w:rPr>
              <w:t>ство</w:t>
            </w:r>
            <w:r w:rsidR="00D811CD" w:rsidRPr="00D11DF7">
              <w:rPr>
                <w:rFonts w:ascii="Arial" w:eastAsia="Calibri" w:hAnsi="Arial" w:cs="Arial"/>
              </w:rPr>
              <w:t xml:space="preserve">, </w:t>
            </w:r>
            <w:r w:rsidRPr="00D11DF7">
              <w:rPr>
                <w:rFonts w:ascii="Arial" w:eastAsia="Calibri" w:hAnsi="Arial" w:cs="Arial"/>
              </w:rPr>
              <w:t>занатство</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услуге</w:t>
            </w:r>
            <w:r w:rsidR="00D811CD" w:rsidRPr="00D11DF7">
              <w:rPr>
                <w:rFonts w:ascii="Arial" w:eastAsia="Calibri" w:hAnsi="Arial" w:cs="Arial"/>
              </w:rPr>
              <w:t xml:space="preserve">, </w:t>
            </w:r>
            <w:r w:rsidRPr="00D11DF7">
              <w:rPr>
                <w:rFonts w:ascii="Arial" w:eastAsia="Calibri" w:hAnsi="Arial" w:cs="Arial"/>
              </w:rPr>
              <w:t>комунални</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саобра</w:t>
            </w:r>
            <w:r w:rsidR="00F9222E" w:rsidRPr="00D11DF7">
              <w:rPr>
                <w:rFonts w:ascii="Arial" w:eastAsia="Calibri" w:hAnsi="Arial" w:cs="Arial"/>
              </w:rPr>
              <w:t>ћ</w:t>
            </w:r>
            <w:r w:rsidRPr="00D11DF7">
              <w:rPr>
                <w:rFonts w:ascii="Arial" w:eastAsia="Calibri" w:hAnsi="Arial" w:cs="Arial"/>
              </w:rPr>
              <w:t>ајни</w:t>
            </w:r>
            <w:r w:rsidR="00D811CD" w:rsidRPr="00D11DF7">
              <w:rPr>
                <w:rFonts w:ascii="Arial" w:eastAsia="Calibri" w:hAnsi="Arial" w:cs="Arial"/>
              </w:rPr>
              <w:t xml:space="preserve"> </w:t>
            </w:r>
            <w:r w:rsidRPr="00D11DF7">
              <w:rPr>
                <w:rFonts w:ascii="Arial" w:eastAsia="Calibri" w:hAnsi="Arial" w:cs="Arial"/>
              </w:rPr>
              <w:t>објекти</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функцији</w:t>
            </w:r>
            <w:r w:rsidR="00D811CD" w:rsidRPr="00D11DF7">
              <w:rPr>
                <w:rFonts w:ascii="Arial" w:eastAsia="Calibri" w:hAnsi="Arial" w:cs="Arial"/>
              </w:rPr>
              <w:t xml:space="preserve"> </w:t>
            </w:r>
            <w:r w:rsidRPr="00D11DF7">
              <w:rPr>
                <w:rFonts w:ascii="Arial" w:eastAsia="Calibri" w:hAnsi="Arial" w:cs="Arial"/>
              </w:rPr>
              <w:t>станова</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здравство</w:t>
            </w:r>
            <w:r w:rsidR="00D811CD" w:rsidRPr="00D11DF7">
              <w:rPr>
                <w:rFonts w:ascii="Arial" w:eastAsia="Calibri" w:hAnsi="Arial" w:cs="Arial"/>
              </w:rPr>
              <w:t xml:space="preserve">, </w:t>
            </w:r>
            <w:r w:rsidRPr="00D11DF7">
              <w:rPr>
                <w:rFonts w:ascii="Arial" w:eastAsia="Calibri" w:hAnsi="Arial" w:cs="Arial"/>
              </w:rPr>
              <w:t>де</w:t>
            </w:r>
            <w:r w:rsidR="00F9222E" w:rsidRPr="00D11DF7">
              <w:rPr>
                <w:rFonts w:ascii="Arial" w:eastAsia="Calibri" w:hAnsi="Arial" w:cs="Arial"/>
              </w:rPr>
              <w:t>ч</w:t>
            </w:r>
            <w:r w:rsidRPr="00D11DF7">
              <w:rPr>
                <w:rFonts w:ascii="Arial" w:eastAsia="Calibri" w:hAnsi="Arial" w:cs="Arial"/>
              </w:rPr>
              <w:t>ија</w:t>
            </w:r>
            <w:r w:rsidR="00D811CD" w:rsidRPr="00D11DF7">
              <w:rPr>
                <w:rFonts w:ascii="Arial" w:eastAsia="Calibri" w:hAnsi="Arial" w:cs="Arial"/>
              </w:rPr>
              <w:t xml:space="preserve"> </w:t>
            </w:r>
            <w:r w:rsidRPr="00D11DF7">
              <w:rPr>
                <w:rFonts w:ascii="Arial" w:eastAsia="Calibri" w:hAnsi="Arial" w:cs="Arial"/>
              </w:rPr>
              <w:t>за</w:t>
            </w:r>
            <w:r w:rsidR="005F4917" w:rsidRPr="00D11DF7">
              <w:rPr>
                <w:rFonts w:ascii="Arial" w:eastAsia="Calibri" w:hAnsi="Arial" w:cs="Arial"/>
              </w:rPr>
              <w:t>ш</w:t>
            </w:r>
            <w:r w:rsidRPr="00D11DF7">
              <w:rPr>
                <w:rFonts w:ascii="Arial" w:eastAsia="Calibri" w:hAnsi="Arial" w:cs="Arial"/>
              </w:rPr>
              <w:t>тита</w:t>
            </w:r>
            <w:r w:rsidR="00D811CD" w:rsidRPr="00D11DF7">
              <w:rPr>
                <w:rFonts w:ascii="Arial" w:eastAsia="Calibri" w:hAnsi="Arial" w:cs="Arial"/>
              </w:rPr>
              <w:t xml:space="preserve">, </w:t>
            </w:r>
            <w:r w:rsidRPr="00D11DF7">
              <w:rPr>
                <w:rFonts w:ascii="Arial" w:eastAsia="Calibri" w:hAnsi="Arial" w:cs="Arial"/>
              </w:rPr>
              <w:t>образова</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култура</w:t>
            </w:r>
            <w:r w:rsidR="00D811CD" w:rsidRPr="00D11DF7">
              <w:rPr>
                <w:rFonts w:ascii="Arial" w:eastAsia="Calibri" w:hAnsi="Arial" w:cs="Arial"/>
              </w:rPr>
              <w:t xml:space="preserve">, </w:t>
            </w:r>
            <w:r w:rsidRPr="00D11DF7">
              <w:rPr>
                <w:rFonts w:ascii="Arial" w:eastAsia="Calibri" w:hAnsi="Arial" w:cs="Arial"/>
              </w:rPr>
              <w:t>верски</w:t>
            </w:r>
            <w:r w:rsidR="00D811CD" w:rsidRPr="00D11DF7">
              <w:rPr>
                <w:rFonts w:ascii="Arial" w:eastAsia="Calibri" w:hAnsi="Arial" w:cs="Arial"/>
              </w:rPr>
              <w:t xml:space="preserve"> </w:t>
            </w:r>
            <w:r w:rsidRPr="00D11DF7">
              <w:rPr>
                <w:rFonts w:ascii="Arial" w:eastAsia="Calibri" w:hAnsi="Arial" w:cs="Arial"/>
              </w:rPr>
              <w:t>објекти</w:t>
            </w:r>
            <w:r w:rsidR="00D811CD" w:rsidRPr="00D11DF7">
              <w:rPr>
                <w:rFonts w:ascii="Arial" w:eastAsia="Calibri" w:hAnsi="Arial" w:cs="Arial"/>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зони</w:t>
            </w:r>
            <w:r w:rsidR="00D811CD" w:rsidRPr="00D11DF7">
              <w:rPr>
                <w:rFonts w:ascii="Arial" w:eastAsia="Calibri" w:hAnsi="Arial" w:cs="Arial"/>
              </w:rPr>
              <w:t xml:space="preserve"> </w:t>
            </w:r>
            <w:r w:rsidRPr="00D11DF7">
              <w:rPr>
                <w:rFonts w:ascii="Arial" w:eastAsia="Calibri" w:hAnsi="Arial" w:cs="Arial"/>
              </w:rPr>
              <w:t>у</w:t>
            </w:r>
            <w:r w:rsidR="00F9222E" w:rsidRPr="00D11DF7">
              <w:rPr>
                <w:rFonts w:ascii="Arial" w:eastAsia="Calibri" w:hAnsi="Arial" w:cs="Arial"/>
              </w:rPr>
              <w:t>ж</w:t>
            </w:r>
            <w:r w:rsidRPr="00D11DF7">
              <w:rPr>
                <w:rFonts w:ascii="Arial" w:eastAsia="Calibri" w:hAnsi="Arial" w:cs="Arial"/>
              </w:rPr>
              <w:t>ег</w:t>
            </w:r>
            <w:r w:rsidR="00D811CD" w:rsidRPr="00D11DF7">
              <w:rPr>
                <w:rFonts w:ascii="Arial" w:eastAsia="Calibri" w:hAnsi="Arial" w:cs="Arial"/>
              </w:rPr>
              <w:t xml:space="preserve"> </w:t>
            </w:r>
            <w:r w:rsidRPr="00D11DF7">
              <w:rPr>
                <w:rFonts w:ascii="Arial" w:eastAsia="Calibri" w:hAnsi="Arial" w:cs="Arial"/>
              </w:rPr>
              <w:t>градског</w:t>
            </w:r>
            <w:r w:rsidR="00D811CD" w:rsidRPr="00D11DF7">
              <w:rPr>
                <w:rFonts w:ascii="Arial" w:eastAsia="Calibri" w:hAnsi="Arial" w:cs="Arial"/>
              </w:rPr>
              <w:t xml:space="preserve"> </w:t>
            </w:r>
            <w:r w:rsidRPr="00D11DF7">
              <w:rPr>
                <w:rFonts w:ascii="Arial" w:eastAsia="Calibri" w:hAnsi="Arial" w:cs="Arial"/>
              </w:rPr>
              <w:t>центра</w:t>
            </w:r>
            <w:r w:rsidR="00D811CD" w:rsidRPr="00D11DF7">
              <w:rPr>
                <w:rFonts w:ascii="Arial" w:eastAsia="Calibri" w:hAnsi="Arial" w:cs="Arial"/>
              </w:rPr>
              <w:t xml:space="preserve">, </w:t>
            </w:r>
            <w:r w:rsidRPr="00D11DF7">
              <w:rPr>
                <w:rFonts w:ascii="Arial" w:eastAsia="Calibri" w:hAnsi="Arial" w:cs="Arial"/>
              </w:rPr>
              <w:t>уз</w:t>
            </w:r>
            <w:r w:rsidR="00D811CD" w:rsidRPr="00D11DF7">
              <w:rPr>
                <w:rFonts w:ascii="Arial" w:eastAsia="Calibri" w:hAnsi="Arial" w:cs="Arial"/>
              </w:rPr>
              <w:t xml:space="preserve"> </w:t>
            </w:r>
            <w:r w:rsidRPr="00D11DF7">
              <w:rPr>
                <w:rFonts w:ascii="Arial" w:eastAsia="Calibri" w:hAnsi="Arial" w:cs="Arial"/>
              </w:rPr>
              <w:t>стамбене</w:t>
            </w:r>
            <w:r w:rsidR="00D811CD" w:rsidRPr="00D11DF7">
              <w:rPr>
                <w:rFonts w:ascii="Arial" w:eastAsia="Calibri" w:hAnsi="Arial" w:cs="Arial"/>
              </w:rPr>
              <w:t xml:space="preserve"> </w:t>
            </w:r>
            <w:r w:rsidRPr="00D11DF7">
              <w:rPr>
                <w:rFonts w:ascii="Arial" w:eastAsia="Calibri" w:hAnsi="Arial" w:cs="Arial"/>
              </w:rPr>
              <w:t>функције</w:t>
            </w:r>
            <w:r w:rsidR="00D811CD" w:rsidRPr="00D11DF7">
              <w:rPr>
                <w:rFonts w:ascii="Arial" w:eastAsia="Calibri" w:hAnsi="Arial" w:cs="Arial"/>
              </w:rPr>
              <w:t xml:space="preserve"> </w:t>
            </w:r>
            <w:r w:rsidRPr="00D11DF7">
              <w:rPr>
                <w:rFonts w:ascii="Arial" w:eastAsia="Calibri" w:hAnsi="Arial" w:cs="Arial"/>
              </w:rPr>
              <w:t>обавезно</w:t>
            </w:r>
            <w:r w:rsidR="00D811CD" w:rsidRPr="00D11DF7">
              <w:rPr>
                <w:rFonts w:ascii="Arial" w:eastAsia="Calibri" w:hAnsi="Arial" w:cs="Arial"/>
              </w:rPr>
              <w:t xml:space="preserve"> </w:t>
            </w:r>
            <w:r w:rsidRPr="00D11DF7">
              <w:rPr>
                <w:rFonts w:ascii="Arial" w:eastAsia="Calibri" w:hAnsi="Arial" w:cs="Arial"/>
              </w:rPr>
              <w:t>предвидети</w:t>
            </w:r>
            <w:r w:rsidR="00D811CD" w:rsidRPr="00D11DF7">
              <w:rPr>
                <w:rFonts w:ascii="Arial" w:eastAsia="Calibri" w:hAnsi="Arial" w:cs="Arial"/>
              </w:rPr>
              <w:t xml:space="preserve"> </w:t>
            </w:r>
            <w:r w:rsidRPr="00D11DF7">
              <w:rPr>
                <w:rFonts w:ascii="Arial" w:eastAsia="Calibri" w:hAnsi="Arial" w:cs="Arial"/>
              </w:rPr>
              <w:t>комерцијалне</w:t>
            </w:r>
            <w:r w:rsidR="00D811CD" w:rsidRPr="00D11DF7">
              <w:rPr>
                <w:rFonts w:ascii="Arial" w:eastAsia="Calibri" w:hAnsi="Arial" w:cs="Arial"/>
              </w:rPr>
              <w:t xml:space="preserve"> </w:t>
            </w:r>
            <w:r w:rsidRPr="00D11DF7">
              <w:rPr>
                <w:rFonts w:ascii="Arial" w:eastAsia="Calibri" w:hAnsi="Arial" w:cs="Arial"/>
              </w:rPr>
              <w:t>садр</w:t>
            </w:r>
            <w:r w:rsidR="00F9222E" w:rsidRPr="00D11DF7">
              <w:rPr>
                <w:rFonts w:ascii="Arial" w:eastAsia="Calibri" w:hAnsi="Arial" w:cs="Arial"/>
              </w:rPr>
              <w:t>ж</w:t>
            </w:r>
            <w:r w:rsidRPr="00D11DF7">
              <w:rPr>
                <w:rFonts w:ascii="Arial" w:eastAsia="Calibri" w:hAnsi="Arial" w:cs="Arial"/>
              </w:rPr>
              <w:t>аје</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призем</w:t>
            </w:r>
            <w:r w:rsidR="00F9222E" w:rsidRPr="00D11DF7">
              <w:rPr>
                <w:rFonts w:ascii="Arial" w:eastAsia="Calibri" w:hAnsi="Arial" w:cs="Arial"/>
              </w:rPr>
              <w:t>љ</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евентуално</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1. </w:t>
            </w:r>
            <w:r w:rsidRPr="00D11DF7">
              <w:rPr>
                <w:rFonts w:ascii="Arial" w:eastAsia="Calibri" w:hAnsi="Arial" w:cs="Arial"/>
              </w:rPr>
              <w:t>спрату</w:t>
            </w:r>
            <w:r w:rsidR="00D811CD" w:rsidRPr="00D11DF7">
              <w:rPr>
                <w:rFonts w:ascii="Arial" w:eastAsia="Calibri" w:hAnsi="Arial" w:cs="Arial"/>
              </w:rPr>
              <w:t xml:space="preserve"> </w:t>
            </w:r>
            <w:r w:rsidRPr="00D11DF7">
              <w:rPr>
                <w:rFonts w:ascii="Arial" w:eastAsia="Calibri" w:hAnsi="Arial" w:cs="Arial"/>
              </w:rPr>
              <w:t>планираних</w:t>
            </w:r>
            <w:r w:rsidR="00D811CD" w:rsidRPr="00D11DF7">
              <w:rPr>
                <w:rFonts w:ascii="Arial" w:eastAsia="Calibri" w:hAnsi="Arial" w:cs="Arial"/>
              </w:rPr>
              <w:t xml:space="preserve"> </w:t>
            </w:r>
            <w:r w:rsidRPr="00D11DF7">
              <w:rPr>
                <w:rFonts w:ascii="Arial" w:eastAsia="Calibri" w:hAnsi="Arial" w:cs="Arial"/>
              </w:rPr>
              <w:t>ви</w:t>
            </w:r>
            <w:r w:rsidR="005F4917" w:rsidRPr="00D11DF7">
              <w:rPr>
                <w:rFonts w:ascii="Arial" w:eastAsia="Calibri" w:hAnsi="Arial" w:cs="Arial"/>
              </w:rPr>
              <w:t>ш</w:t>
            </w:r>
            <w:r w:rsidRPr="00D11DF7">
              <w:rPr>
                <w:rFonts w:ascii="Arial" w:eastAsia="Calibri" w:hAnsi="Arial" w:cs="Arial"/>
              </w:rPr>
              <w:t>еспратница</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1. </w:t>
            </w:r>
            <w:r w:rsidRPr="00D11DF7">
              <w:rPr>
                <w:rFonts w:ascii="Arial" w:eastAsia="Calibri" w:hAnsi="Arial" w:cs="Arial"/>
              </w:rPr>
              <w:t>спрату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планирати</w:t>
            </w:r>
            <w:r w:rsidR="00D811CD" w:rsidRPr="00D11DF7">
              <w:rPr>
                <w:rFonts w:ascii="Arial" w:eastAsia="Calibri" w:hAnsi="Arial" w:cs="Arial"/>
              </w:rPr>
              <w:t xml:space="preserve"> </w:t>
            </w:r>
            <w:r w:rsidRPr="00D11DF7">
              <w:rPr>
                <w:rFonts w:ascii="Arial" w:eastAsia="Calibri" w:hAnsi="Arial" w:cs="Arial"/>
              </w:rPr>
              <w:t>јавне</w:t>
            </w:r>
            <w:r w:rsidR="00D811CD" w:rsidRPr="00D11DF7">
              <w:rPr>
                <w:rFonts w:ascii="Arial" w:eastAsia="Calibri" w:hAnsi="Arial" w:cs="Arial"/>
              </w:rPr>
              <w:t xml:space="preserve"> </w:t>
            </w:r>
            <w:r w:rsidRPr="00D11DF7">
              <w:rPr>
                <w:rFonts w:ascii="Arial" w:eastAsia="Calibri" w:hAnsi="Arial" w:cs="Arial"/>
              </w:rPr>
              <w:t>намене</w:t>
            </w:r>
            <w:r w:rsidR="00D811CD" w:rsidRPr="00D11DF7">
              <w:rPr>
                <w:rFonts w:ascii="Arial" w:eastAsia="Calibri" w:hAnsi="Arial" w:cs="Arial"/>
              </w:rPr>
              <w:t xml:space="preserve"> (</w:t>
            </w:r>
            <w:r w:rsidRPr="00D11DF7">
              <w:rPr>
                <w:rFonts w:ascii="Arial" w:eastAsia="Calibri" w:hAnsi="Arial" w:cs="Arial"/>
              </w:rPr>
              <w:t>библиотека</w:t>
            </w:r>
            <w:r w:rsidR="00D811CD" w:rsidRPr="00D11DF7">
              <w:rPr>
                <w:rFonts w:ascii="Arial" w:eastAsia="Calibri" w:hAnsi="Arial" w:cs="Arial"/>
              </w:rPr>
              <w:t xml:space="preserve">, </w:t>
            </w:r>
            <w:r w:rsidRPr="00D11DF7">
              <w:rPr>
                <w:rFonts w:ascii="Arial" w:eastAsia="Calibri" w:hAnsi="Arial" w:cs="Arial"/>
              </w:rPr>
              <w:t>ви</w:t>
            </w:r>
            <w:r w:rsidR="005F4917" w:rsidRPr="00D11DF7">
              <w:rPr>
                <w:rFonts w:ascii="Arial" w:eastAsia="Calibri" w:hAnsi="Arial" w:cs="Arial"/>
              </w:rPr>
              <w:t>ш</w:t>
            </w:r>
            <w:r w:rsidRPr="00D11DF7">
              <w:rPr>
                <w:rFonts w:ascii="Arial" w:eastAsia="Calibri" w:hAnsi="Arial" w:cs="Arial"/>
              </w:rPr>
              <w:t>енаменска</w:t>
            </w:r>
            <w:r w:rsidR="00D811CD" w:rsidRPr="00D11DF7">
              <w:rPr>
                <w:rFonts w:ascii="Arial" w:eastAsia="Calibri" w:hAnsi="Arial" w:cs="Arial"/>
              </w:rPr>
              <w:t xml:space="preserve"> </w:t>
            </w:r>
            <w:r w:rsidRPr="00D11DF7">
              <w:rPr>
                <w:rFonts w:ascii="Arial" w:eastAsia="Calibri" w:hAnsi="Arial" w:cs="Arial"/>
              </w:rPr>
              <w:t>сала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сл</w:t>
            </w:r>
            <w:r w:rsidR="00D811CD" w:rsidRPr="00D11DF7">
              <w:rPr>
                <w:rFonts w:ascii="Arial" w:eastAsia="Calibri" w:hAnsi="Arial" w:cs="Arial"/>
              </w:rPr>
              <w:t xml:space="preserve">.), </w:t>
            </w:r>
            <w:r w:rsidRPr="00D11DF7">
              <w:rPr>
                <w:rFonts w:ascii="Arial" w:eastAsia="Calibri" w:hAnsi="Arial" w:cs="Arial"/>
              </w:rPr>
              <w:t>али</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станова</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Потребно</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зони</w:t>
            </w:r>
            <w:r w:rsidR="00D811CD" w:rsidRPr="00D11DF7">
              <w:rPr>
                <w:rFonts w:ascii="Arial" w:eastAsia="Calibri" w:hAnsi="Arial" w:cs="Arial"/>
              </w:rPr>
              <w:t xml:space="preserve"> </w:t>
            </w:r>
            <w:r w:rsidRPr="00D11DF7">
              <w:rPr>
                <w:rFonts w:ascii="Arial" w:eastAsia="Calibri" w:hAnsi="Arial" w:cs="Arial"/>
              </w:rPr>
              <w:t>у</w:t>
            </w:r>
            <w:r w:rsidR="00F9222E" w:rsidRPr="00D11DF7">
              <w:rPr>
                <w:rFonts w:ascii="Arial" w:eastAsia="Calibri" w:hAnsi="Arial" w:cs="Arial"/>
              </w:rPr>
              <w:t>ж</w:t>
            </w:r>
            <w:r w:rsidRPr="00D11DF7">
              <w:rPr>
                <w:rFonts w:ascii="Arial" w:eastAsia="Calibri" w:hAnsi="Arial" w:cs="Arial"/>
              </w:rPr>
              <w:t>ег</w:t>
            </w:r>
            <w:r w:rsidR="00D811CD" w:rsidRPr="00D11DF7">
              <w:rPr>
                <w:rFonts w:ascii="Arial" w:eastAsia="Calibri" w:hAnsi="Arial" w:cs="Arial"/>
              </w:rPr>
              <w:t xml:space="preserve"> </w:t>
            </w:r>
            <w:r w:rsidRPr="00D11DF7">
              <w:rPr>
                <w:rFonts w:ascii="Arial" w:eastAsia="Calibri" w:hAnsi="Arial" w:cs="Arial"/>
              </w:rPr>
              <w:t>центра</w:t>
            </w:r>
            <w:r w:rsidR="00D811CD" w:rsidRPr="00D11DF7">
              <w:rPr>
                <w:rFonts w:ascii="Arial" w:eastAsia="Calibri" w:hAnsi="Arial" w:cs="Arial"/>
              </w:rPr>
              <w:t xml:space="preserve"> </w:t>
            </w:r>
            <w:r w:rsidRPr="00D11DF7">
              <w:rPr>
                <w:rFonts w:ascii="Arial" w:eastAsia="Calibri" w:hAnsi="Arial" w:cs="Arial"/>
              </w:rPr>
              <w:t>са</w:t>
            </w:r>
            <w:r w:rsidR="00F9222E" w:rsidRPr="00D11DF7">
              <w:rPr>
                <w:rFonts w:ascii="Arial" w:eastAsia="Calibri" w:hAnsi="Arial" w:cs="Arial"/>
              </w:rPr>
              <w:t>ч</w:t>
            </w:r>
            <w:r w:rsidRPr="00D11DF7">
              <w:rPr>
                <w:rFonts w:ascii="Arial" w:eastAsia="Calibri" w:hAnsi="Arial" w:cs="Arial"/>
              </w:rPr>
              <w:t>увати</w:t>
            </w:r>
            <w:r w:rsidR="00D811CD" w:rsidRPr="00D11DF7">
              <w:rPr>
                <w:rFonts w:ascii="Arial" w:eastAsia="Calibri" w:hAnsi="Arial" w:cs="Arial"/>
              </w:rPr>
              <w:t xml:space="preserve"> </w:t>
            </w:r>
            <w:r w:rsidRPr="00D11DF7">
              <w:rPr>
                <w:rFonts w:ascii="Arial" w:eastAsia="Calibri" w:hAnsi="Arial" w:cs="Arial"/>
              </w:rPr>
              <w:t>континуитет</w:t>
            </w:r>
            <w:r w:rsidR="00D811CD" w:rsidRPr="00D11DF7">
              <w:rPr>
                <w:rFonts w:ascii="Arial" w:eastAsia="Calibri" w:hAnsi="Arial" w:cs="Arial"/>
              </w:rPr>
              <w:t xml:space="preserve"> </w:t>
            </w:r>
            <w:r w:rsidRPr="00D11DF7">
              <w:rPr>
                <w:rFonts w:ascii="Arial" w:eastAsia="Calibri" w:hAnsi="Arial" w:cs="Arial"/>
              </w:rPr>
              <w:t>тргова</w:t>
            </w:r>
            <w:r w:rsidR="00F9222E" w:rsidRPr="00D11DF7">
              <w:rPr>
                <w:rFonts w:ascii="Arial" w:eastAsia="Calibri" w:hAnsi="Arial" w:cs="Arial"/>
              </w:rPr>
              <w:t>ч</w:t>
            </w:r>
            <w:r w:rsidRPr="00D11DF7">
              <w:rPr>
                <w:rFonts w:ascii="Arial" w:eastAsia="Calibri" w:hAnsi="Arial" w:cs="Arial"/>
              </w:rPr>
              <w:t>ких</w:t>
            </w:r>
            <w:r w:rsidR="00D811CD" w:rsidRPr="00D11DF7">
              <w:rPr>
                <w:rFonts w:ascii="Arial" w:eastAsia="Calibri" w:hAnsi="Arial" w:cs="Arial"/>
              </w:rPr>
              <w:t xml:space="preserve"> </w:t>
            </w:r>
            <w:r w:rsidRPr="00D11DF7">
              <w:rPr>
                <w:rFonts w:ascii="Arial" w:eastAsia="Calibri" w:hAnsi="Arial" w:cs="Arial"/>
              </w:rPr>
              <w:t>рад</w:t>
            </w:r>
            <w:r w:rsidR="00F9222E" w:rsidRPr="00D11DF7">
              <w:rPr>
                <w:rFonts w:ascii="Arial" w:eastAsia="Calibri" w:hAnsi="Arial" w:cs="Arial"/>
              </w:rPr>
              <w:t>њ</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занатских</w:t>
            </w:r>
            <w:r w:rsidR="00D811CD" w:rsidRPr="00D11DF7">
              <w:rPr>
                <w:rFonts w:ascii="Arial" w:eastAsia="Calibri" w:hAnsi="Arial" w:cs="Arial"/>
              </w:rPr>
              <w:t xml:space="preserve"> </w:t>
            </w:r>
            <w:r w:rsidRPr="00D11DF7">
              <w:rPr>
                <w:rFonts w:ascii="Arial" w:eastAsia="Calibri" w:hAnsi="Arial" w:cs="Arial"/>
              </w:rPr>
              <w:t>локала</w:t>
            </w:r>
            <w:r w:rsidR="00D811CD" w:rsidRPr="00D11DF7">
              <w:rPr>
                <w:rFonts w:ascii="Arial" w:eastAsia="Calibri" w:hAnsi="Arial" w:cs="Arial"/>
              </w:rPr>
              <w:t xml:space="preserve">, </w:t>
            </w:r>
            <w:r w:rsidRPr="00D11DF7">
              <w:rPr>
                <w:rFonts w:ascii="Arial" w:eastAsia="Calibri" w:hAnsi="Arial" w:cs="Arial"/>
              </w:rPr>
              <w:t>односно</w:t>
            </w:r>
            <w:r w:rsidR="00D811CD" w:rsidRPr="00D11DF7">
              <w:rPr>
                <w:rFonts w:ascii="Arial" w:eastAsia="Calibri" w:hAnsi="Arial" w:cs="Arial"/>
              </w:rPr>
              <w:t xml:space="preserve"> </w:t>
            </w:r>
            <w:r w:rsidRPr="00D11DF7">
              <w:rPr>
                <w:rFonts w:ascii="Arial" w:eastAsia="Calibri" w:hAnsi="Arial" w:cs="Arial"/>
              </w:rPr>
              <w:t>пословних</w:t>
            </w:r>
            <w:r w:rsidR="00D811CD" w:rsidRPr="00D11DF7">
              <w:rPr>
                <w:rFonts w:ascii="Arial" w:eastAsia="Calibri" w:hAnsi="Arial" w:cs="Arial"/>
              </w:rPr>
              <w:t xml:space="preserve"> </w:t>
            </w:r>
            <w:r w:rsidRPr="00D11DF7">
              <w:rPr>
                <w:rFonts w:ascii="Arial" w:eastAsia="Calibri" w:hAnsi="Arial" w:cs="Arial"/>
              </w:rPr>
              <w:t>простора</w:t>
            </w:r>
            <w:r w:rsidR="00D811CD" w:rsidRPr="00D11DF7">
              <w:rPr>
                <w:rFonts w:ascii="Arial" w:eastAsia="Calibri" w:hAnsi="Arial" w:cs="Arial"/>
              </w:rPr>
              <w:t xml:space="preserve">. </w:t>
            </w:r>
            <w:r w:rsidRPr="00D11DF7">
              <w:rPr>
                <w:rFonts w:ascii="Arial" w:eastAsia="Calibri" w:hAnsi="Arial" w:cs="Arial"/>
              </w:rPr>
              <w:t>Сервиси</w:t>
            </w:r>
            <w:r w:rsidR="00D811CD" w:rsidRPr="00D11DF7">
              <w:rPr>
                <w:rFonts w:ascii="Arial" w:eastAsia="Calibri" w:hAnsi="Arial" w:cs="Arial"/>
              </w:rPr>
              <w:t xml:space="preserve"> </w:t>
            </w:r>
            <w:r w:rsidRPr="00D11DF7">
              <w:rPr>
                <w:rFonts w:ascii="Arial" w:eastAsia="Calibri" w:hAnsi="Arial" w:cs="Arial"/>
              </w:rPr>
              <w:t>који</w:t>
            </w:r>
            <w:r w:rsidR="00D811CD" w:rsidRPr="00D11DF7">
              <w:rPr>
                <w:rFonts w:ascii="Arial" w:eastAsia="Calibri" w:hAnsi="Arial" w:cs="Arial"/>
              </w:rPr>
              <w:t xml:space="preserve"> </w:t>
            </w:r>
            <w:r w:rsidRPr="00D11DF7">
              <w:rPr>
                <w:rFonts w:ascii="Arial" w:eastAsia="Calibri" w:hAnsi="Arial" w:cs="Arial"/>
              </w:rPr>
              <w:t>су</w:t>
            </w:r>
            <w:r w:rsidR="00D811CD" w:rsidRPr="00D11DF7">
              <w:rPr>
                <w:rFonts w:ascii="Arial" w:eastAsia="Calibri" w:hAnsi="Arial" w:cs="Arial"/>
              </w:rPr>
              <w:t xml:space="preserve"> </w:t>
            </w:r>
            <w:r w:rsidRPr="00D11DF7">
              <w:rPr>
                <w:rFonts w:ascii="Arial" w:eastAsia="Calibri" w:hAnsi="Arial" w:cs="Arial"/>
              </w:rPr>
              <w:t>бу</w:t>
            </w:r>
            <w:r w:rsidR="00F9222E" w:rsidRPr="00D11DF7">
              <w:rPr>
                <w:rFonts w:ascii="Arial" w:eastAsia="Calibri" w:hAnsi="Arial" w:cs="Arial"/>
              </w:rPr>
              <w:t>ч</w:t>
            </w:r>
            <w:r w:rsidRPr="00D11DF7">
              <w:rPr>
                <w:rFonts w:ascii="Arial" w:eastAsia="Calibri" w:hAnsi="Arial" w:cs="Arial"/>
              </w:rPr>
              <w:t>ни</w:t>
            </w:r>
            <w:r w:rsidR="00D811CD" w:rsidRPr="00D11DF7">
              <w:rPr>
                <w:rFonts w:ascii="Arial" w:eastAsia="Calibri" w:hAnsi="Arial" w:cs="Arial"/>
              </w:rPr>
              <w:t xml:space="preserve"> </w:t>
            </w:r>
            <w:r w:rsidRPr="00D11DF7">
              <w:rPr>
                <w:rFonts w:ascii="Arial" w:eastAsia="Calibri" w:hAnsi="Arial" w:cs="Arial"/>
              </w:rPr>
              <w:t>нису</w:t>
            </w:r>
            <w:r w:rsidR="00D811CD" w:rsidRPr="00D11DF7">
              <w:rPr>
                <w:rFonts w:ascii="Arial" w:eastAsia="Calibri" w:hAnsi="Arial" w:cs="Arial"/>
              </w:rPr>
              <w:t xml:space="preserve"> </w:t>
            </w:r>
            <w:r w:rsidRPr="00D11DF7">
              <w:rPr>
                <w:rFonts w:ascii="Arial" w:eastAsia="Calibri" w:hAnsi="Arial" w:cs="Arial"/>
              </w:rPr>
              <w:t>дозво</w:t>
            </w:r>
            <w:r w:rsidR="00F9222E" w:rsidRPr="00D11DF7">
              <w:rPr>
                <w:rFonts w:ascii="Arial" w:eastAsia="Calibri" w:hAnsi="Arial" w:cs="Arial"/>
              </w:rPr>
              <w:t>љ</w:t>
            </w:r>
            <w:r w:rsidRPr="00D11DF7">
              <w:rPr>
                <w:rFonts w:ascii="Arial" w:eastAsia="Calibri" w:hAnsi="Arial" w:cs="Arial"/>
              </w:rPr>
              <w:t>ени</w:t>
            </w:r>
            <w:r w:rsidR="00D811CD" w:rsidRPr="00D11DF7">
              <w:rPr>
                <w:rFonts w:ascii="Arial" w:eastAsia="Calibri" w:hAnsi="Arial" w:cs="Arial"/>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Висина</w:t>
            </w:r>
            <w:r w:rsidR="00D811CD" w:rsidRPr="00D11DF7">
              <w:rPr>
                <w:rFonts w:ascii="Arial" w:eastAsia="Calibri" w:hAnsi="Arial" w:cs="Arial"/>
              </w:rPr>
              <w:t xml:space="preserve"> </w:t>
            </w:r>
            <w:r w:rsidRPr="00D11DF7">
              <w:rPr>
                <w:rFonts w:ascii="Arial" w:eastAsia="Calibri" w:hAnsi="Arial" w:cs="Arial"/>
              </w:rPr>
              <w:t>објекта</w:t>
            </w:r>
            <w:r w:rsidR="00D811CD" w:rsidRPr="00D11DF7">
              <w:rPr>
                <w:rFonts w:ascii="Arial" w:eastAsia="Calibri" w:hAnsi="Arial" w:cs="Arial"/>
              </w:rPr>
              <w:t xml:space="preserve"> </w:t>
            </w:r>
            <w:r w:rsidR="00F9222E" w:rsidRPr="00D11DF7">
              <w:rPr>
                <w:rFonts w:ascii="Arial" w:eastAsia="Calibri" w:hAnsi="Arial" w:cs="Arial"/>
              </w:rPr>
              <w:t>ч</w:t>
            </w:r>
            <w:r w:rsidRPr="00D11DF7">
              <w:rPr>
                <w:rFonts w:ascii="Arial" w:eastAsia="Calibri" w:hAnsi="Arial" w:cs="Arial"/>
              </w:rPr>
              <w:t>ија</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изград</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планира</w:t>
            </w:r>
            <w:r w:rsidR="00D811CD" w:rsidRPr="00D11DF7">
              <w:rPr>
                <w:rFonts w:ascii="Arial" w:eastAsia="Calibri" w:hAnsi="Arial" w:cs="Arial"/>
              </w:rPr>
              <w:t xml:space="preserve"> </w:t>
            </w:r>
            <w:r w:rsidRPr="00D11DF7">
              <w:rPr>
                <w:rFonts w:ascii="Arial" w:eastAsia="Calibri" w:hAnsi="Arial" w:cs="Arial"/>
              </w:rPr>
              <w:t>или</w:t>
            </w:r>
            <w:r w:rsidR="00D811CD" w:rsidRPr="00D11DF7">
              <w:rPr>
                <w:rFonts w:ascii="Arial" w:eastAsia="Calibri" w:hAnsi="Arial" w:cs="Arial"/>
              </w:rPr>
              <w:t xml:space="preserve"> </w:t>
            </w:r>
            <w:r w:rsidRPr="00D11DF7">
              <w:rPr>
                <w:rFonts w:ascii="Arial" w:eastAsia="Calibri" w:hAnsi="Arial" w:cs="Arial"/>
              </w:rPr>
              <w:t>надзи</w:t>
            </w:r>
            <w:r w:rsidR="00F9222E" w:rsidRPr="00D11DF7">
              <w:rPr>
                <w:rFonts w:ascii="Arial" w:eastAsia="Calibri" w:hAnsi="Arial" w:cs="Arial"/>
              </w:rPr>
              <w:t>ђ</w:t>
            </w:r>
            <w:r w:rsidRPr="00D11DF7">
              <w:rPr>
                <w:rFonts w:ascii="Arial" w:eastAsia="Calibri" w:hAnsi="Arial" w:cs="Arial"/>
              </w:rPr>
              <w:t>ује</w:t>
            </w:r>
            <w:r w:rsidR="00D811CD" w:rsidRPr="00D11DF7">
              <w:rPr>
                <w:rFonts w:ascii="Arial" w:eastAsia="Calibri" w:hAnsi="Arial" w:cs="Arial"/>
              </w:rPr>
              <w:t xml:space="preserve"> </w:t>
            </w:r>
            <w:r w:rsidRPr="00D11DF7">
              <w:rPr>
                <w:rFonts w:ascii="Arial" w:eastAsia="Calibri" w:hAnsi="Arial" w:cs="Arial"/>
              </w:rPr>
              <w:t>зависи</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w:t>
            </w:r>
            <w:r w:rsidRPr="00D11DF7">
              <w:rPr>
                <w:rFonts w:ascii="Arial" w:eastAsia="Calibri" w:hAnsi="Arial" w:cs="Arial"/>
              </w:rPr>
              <w:t>вели</w:t>
            </w:r>
            <w:r w:rsidR="00F9222E" w:rsidRPr="00D11DF7">
              <w:rPr>
                <w:rFonts w:ascii="Arial" w:eastAsia="Calibri" w:hAnsi="Arial" w:cs="Arial"/>
              </w:rPr>
              <w:t>ч</w:t>
            </w:r>
            <w:r w:rsidRPr="00D11DF7">
              <w:rPr>
                <w:rFonts w:ascii="Arial" w:eastAsia="Calibri" w:hAnsi="Arial" w:cs="Arial"/>
              </w:rPr>
              <w:t>ине</w:t>
            </w:r>
            <w:r w:rsidR="00D811CD" w:rsidRPr="00D11DF7">
              <w:rPr>
                <w:rFonts w:ascii="Arial" w:eastAsia="Calibri" w:hAnsi="Arial" w:cs="Arial"/>
              </w:rPr>
              <w:t xml:space="preserve"> </w:t>
            </w:r>
            <w:r w:rsidRPr="00D11DF7">
              <w:rPr>
                <w:rFonts w:ascii="Arial" w:eastAsia="Calibri" w:hAnsi="Arial" w:cs="Arial"/>
              </w:rPr>
              <w:t>блока</w:t>
            </w:r>
            <w:r w:rsidR="00D811CD" w:rsidRPr="00D11DF7">
              <w:rPr>
                <w:rFonts w:ascii="Arial" w:eastAsia="Calibri" w:hAnsi="Arial" w:cs="Arial"/>
              </w:rPr>
              <w:t xml:space="preserve">, </w:t>
            </w:r>
            <w:r w:rsidRPr="00D11DF7">
              <w:rPr>
                <w:rFonts w:ascii="Arial" w:eastAsia="Calibri" w:hAnsi="Arial" w:cs="Arial"/>
              </w:rPr>
              <w:t>хоризонталне</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вертикалне</w:t>
            </w:r>
            <w:r w:rsidR="00D811CD" w:rsidRPr="00D11DF7">
              <w:rPr>
                <w:rFonts w:ascii="Arial" w:eastAsia="Calibri" w:hAnsi="Arial" w:cs="Arial"/>
              </w:rPr>
              <w:t xml:space="preserve"> </w:t>
            </w:r>
            <w:r w:rsidRPr="00D11DF7">
              <w:rPr>
                <w:rFonts w:ascii="Arial" w:eastAsia="Calibri" w:hAnsi="Arial" w:cs="Arial"/>
              </w:rPr>
              <w:t>регулације</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парцели</w:t>
            </w:r>
            <w:r w:rsidR="00D811CD" w:rsidRPr="00D11DF7">
              <w:rPr>
                <w:rFonts w:ascii="Arial" w:eastAsia="Calibri" w:hAnsi="Arial" w:cs="Arial"/>
              </w:rPr>
              <w:t xml:space="preserve">, </w:t>
            </w:r>
            <w:r w:rsidRPr="00D11DF7">
              <w:rPr>
                <w:rFonts w:ascii="Arial" w:eastAsia="Calibri" w:hAnsi="Arial" w:cs="Arial"/>
              </w:rPr>
              <w:t>урбанисти</w:t>
            </w:r>
            <w:r w:rsidR="00F9222E" w:rsidRPr="00D11DF7">
              <w:rPr>
                <w:rFonts w:ascii="Arial" w:eastAsia="Calibri" w:hAnsi="Arial" w:cs="Arial"/>
              </w:rPr>
              <w:t>ч</w:t>
            </w:r>
            <w:r w:rsidRPr="00D11DF7">
              <w:rPr>
                <w:rFonts w:ascii="Arial" w:eastAsia="Calibri" w:hAnsi="Arial" w:cs="Arial"/>
              </w:rPr>
              <w:t>ких</w:t>
            </w:r>
            <w:r w:rsidR="00D811CD" w:rsidRPr="00D11DF7">
              <w:rPr>
                <w:rFonts w:ascii="Arial" w:eastAsia="Calibri" w:hAnsi="Arial" w:cs="Arial"/>
              </w:rPr>
              <w:t xml:space="preserve"> </w:t>
            </w:r>
            <w:r w:rsidRPr="00D11DF7">
              <w:rPr>
                <w:rFonts w:ascii="Arial" w:eastAsia="Calibri" w:hAnsi="Arial" w:cs="Arial"/>
              </w:rPr>
              <w:t>параметара</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парцели</w:t>
            </w:r>
            <w:r w:rsidR="00D811CD" w:rsidRPr="00D11DF7">
              <w:rPr>
                <w:rFonts w:ascii="Arial" w:eastAsia="Calibri" w:hAnsi="Arial" w:cs="Arial"/>
              </w:rPr>
              <w:t xml:space="preserve">, </w:t>
            </w:r>
            <w:r w:rsidRPr="00D11DF7">
              <w:rPr>
                <w:rFonts w:ascii="Arial" w:eastAsia="Calibri" w:hAnsi="Arial" w:cs="Arial"/>
              </w:rPr>
              <w:t>за</w:t>
            </w:r>
            <w:r w:rsidR="005F4917" w:rsidRPr="00D11DF7">
              <w:rPr>
                <w:rFonts w:ascii="Arial" w:eastAsia="Calibri" w:hAnsi="Arial" w:cs="Arial"/>
              </w:rPr>
              <w:t>ш</w:t>
            </w:r>
            <w:r w:rsidRPr="00D11DF7">
              <w:rPr>
                <w:rFonts w:ascii="Arial" w:eastAsia="Calibri" w:hAnsi="Arial" w:cs="Arial"/>
              </w:rPr>
              <w:t>тите</w:t>
            </w:r>
            <w:r w:rsidR="00D811CD" w:rsidRPr="00D11DF7">
              <w:rPr>
                <w:rFonts w:ascii="Arial" w:eastAsia="Calibri" w:hAnsi="Arial" w:cs="Arial"/>
              </w:rPr>
              <w:t xml:space="preserve"> </w:t>
            </w:r>
            <w:r w:rsidRPr="00D11DF7">
              <w:rPr>
                <w:rFonts w:ascii="Arial" w:eastAsia="Calibri" w:hAnsi="Arial" w:cs="Arial"/>
              </w:rPr>
              <w:t>доминантних</w:t>
            </w:r>
            <w:r w:rsidR="00D811CD" w:rsidRPr="00D11DF7">
              <w:rPr>
                <w:rFonts w:ascii="Arial" w:eastAsia="Calibri" w:hAnsi="Arial" w:cs="Arial"/>
              </w:rPr>
              <w:t xml:space="preserve"> </w:t>
            </w:r>
            <w:r w:rsidRPr="00D11DF7">
              <w:rPr>
                <w:rFonts w:ascii="Arial" w:eastAsia="Calibri" w:hAnsi="Arial" w:cs="Arial"/>
              </w:rPr>
              <w:lastRenderedPageBreak/>
              <w:t>визура</w:t>
            </w:r>
            <w:r w:rsidR="00D811CD" w:rsidRPr="00D11DF7">
              <w:rPr>
                <w:rFonts w:ascii="Arial" w:eastAsia="Calibri" w:hAnsi="Arial" w:cs="Arial"/>
              </w:rPr>
              <w:t xml:space="preserve">, </w:t>
            </w:r>
            <w:r w:rsidRPr="00D11DF7">
              <w:rPr>
                <w:rFonts w:ascii="Arial" w:eastAsia="Calibri" w:hAnsi="Arial" w:cs="Arial"/>
              </w:rPr>
              <w:t>услова</w:t>
            </w:r>
            <w:r w:rsidR="00D811CD" w:rsidRPr="00D11DF7">
              <w:rPr>
                <w:rFonts w:ascii="Arial" w:eastAsia="Calibri" w:hAnsi="Arial" w:cs="Arial"/>
              </w:rPr>
              <w:t xml:space="preserve"> </w:t>
            </w:r>
            <w:r w:rsidRPr="00D11DF7">
              <w:rPr>
                <w:rFonts w:ascii="Arial" w:eastAsia="Calibri" w:hAnsi="Arial" w:cs="Arial"/>
              </w:rPr>
              <w:t>за</w:t>
            </w:r>
            <w:r w:rsidR="00D811CD" w:rsidRPr="00D11DF7">
              <w:rPr>
                <w:rFonts w:ascii="Arial" w:eastAsia="Calibri" w:hAnsi="Arial" w:cs="Arial"/>
              </w:rPr>
              <w:t xml:space="preserve"> </w:t>
            </w:r>
            <w:r w:rsidRPr="00D11DF7">
              <w:rPr>
                <w:rFonts w:ascii="Arial" w:eastAsia="Calibri" w:hAnsi="Arial" w:cs="Arial"/>
              </w:rPr>
              <w:t>за</w:t>
            </w:r>
            <w:r w:rsidR="005F4917" w:rsidRPr="00D11DF7">
              <w:rPr>
                <w:rFonts w:ascii="Arial" w:eastAsia="Calibri" w:hAnsi="Arial" w:cs="Arial"/>
              </w:rPr>
              <w:t>ш</w:t>
            </w:r>
            <w:r w:rsidRPr="00D11DF7">
              <w:rPr>
                <w:rFonts w:ascii="Arial" w:eastAsia="Calibri" w:hAnsi="Arial" w:cs="Arial"/>
              </w:rPr>
              <w:t>титу</w:t>
            </w:r>
            <w:r w:rsidR="00D811CD" w:rsidRPr="00D11DF7">
              <w:rPr>
                <w:rFonts w:ascii="Arial" w:eastAsia="Calibri" w:hAnsi="Arial" w:cs="Arial"/>
              </w:rPr>
              <w:t xml:space="preserve"> </w:t>
            </w:r>
            <w:r w:rsidRPr="00D11DF7">
              <w:rPr>
                <w:rFonts w:ascii="Arial" w:eastAsia="Calibri" w:hAnsi="Arial" w:cs="Arial"/>
              </w:rPr>
              <w:t>амбијената</w:t>
            </w:r>
            <w:r w:rsidR="00D811CD" w:rsidRPr="00D11DF7">
              <w:rPr>
                <w:rFonts w:ascii="Arial" w:eastAsia="Calibri" w:hAnsi="Arial" w:cs="Arial"/>
              </w:rPr>
              <w:t xml:space="preserve">, </w:t>
            </w:r>
            <w:r w:rsidRPr="00D11DF7">
              <w:rPr>
                <w:rFonts w:ascii="Arial" w:eastAsia="Calibri" w:hAnsi="Arial" w:cs="Arial"/>
              </w:rPr>
              <w:t>јавног</w:t>
            </w:r>
            <w:r w:rsidR="00D811CD" w:rsidRPr="00D11DF7">
              <w:rPr>
                <w:rFonts w:ascii="Arial" w:eastAsia="Calibri" w:hAnsi="Arial" w:cs="Arial"/>
              </w:rPr>
              <w:t xml:space="preserve"> </w:t>
            </w:r>
            <w:r w:rsidRPr="00D11DF7">
              <w:rPr>
                <w:rFonts w:ascii="Arial" w:eastAsia="Calibri" w:hAnsi="Arial" w:cs="Arial"/>
              </w:rPr>
              <w:t>простора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ули</w:t>
            </w:r>
            <w:r w:rsidR="00F9222E" w:rsidRPr="00D11DF7">
              <w:rPr>
                <w:rFonts w:ascii="Arial" w:eastAsia="Calibri" w:hAnsi="Arial" w:cs="Arial"/>
              </w:rPr>
              <w:t>ч</w:t>
            </w:r>
            <w:r w:rsidRPr="00D11DF7">
              <w:rPr>
                <w:rFonts w:ascii="Arial" w:eastAsia="Calibri" w:hAnsi="Arial" w:cs="Arial"/>
              </w:rPr>
              <w:t>них</w:t>
            </w:r>
            <w:r w:rsidR="00D811CD" w:rsidRPr="00D11DF7">
              <w:rPr>
                <w:rFonts w:ascii="Arial" w:eastAsia="Calibri" w:hAnsi="Arial" w:cs="Arial"/>
              </w:rPr>
              <w:t xml:space="preserve"> </w:t>
            </w:r>
            <w:r w:rsidRPr="00D11DF7">
              <w:rPr>
                <w:rFonts w:ascii="Arial" w:eastAsia="Calibri" w:hAnsi="Arial" w:cs="Arial"/>
              </w:rPr>
              <w:t>потеза</w:t>
            </w:r>
            <w:r w:rsidR="00D811CD" w:rsidRPr="00D11DF7">
              <w:rPr>
                <w:rFonts w:ascii="Arial" w:eastAsia="Calibri" w:hAnsi="Arial" w:cs="Arial"/>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објекти</w:t>
            </w:r>
            <w:r w:rsidR="00D811CD" w:rsidRPr="00D11DF7">
              <w:rPr>
                <w:rFonts w:ascii="Arial" w:eastAsia="Calibri" w:hAnsi="Arial" w:cs="Arial"/>
                <w:lang w:val="it-IT"/>
              </w:rPr>
              <w:t xml:space="preserve"> </w:t>
            </w:r>
            <w:r w:rsidR="00F9222E" w:rsidRPr="00D11DF7">
              <w:rPr>
                <w:rFonts w:ascii="Arial" w:eastAsia="Calibri" w:hAnsi="Arial" w:cs="Arial"/>
                <w:lang w:val="it-IT"/>
              </w:rPr>
              <w:t>ч</w:t>
            </w:r>
            <w:r w:rsidRPr="00D11DF7">
              <w:rPr>
                <w:rFonts w:ascii="Arial" w:eastAsia="Calibri" w:hAnsi="Arial" w:cs="Arial"/>
                <w:lang w:val="it-IT"/>
              </w:rPr>
              <w:t>ија</w:t>
            </w:r>
            <w:r w:rsidR="00D811CD" w:rsidRPr="00D11DF7">
              <w:rPr>
                <w:rFonts w:ascii="Arial" w:eastAsia="Calibri" w:hAnsi="Arial" w:cs="Arial"/>
                <w:lang w:val="it-IT"/>
              </w:rPr>
              <w:t xml:space="preserve"> </w:t>
            </w:r>
            <w:r w:rsidRPr="00D11DF7">
              <w:rPr>
                <w:rFonts w:ascii="Arial" w:eastAsia="Calibri" w:hAnsi="Arial" w:cs="Arial"/>
                <w:lang w:val="it-IT"/>
              </w:rPr>
              <w:t>висина</w:t>
            </w:r>
            <w:r w:rsidR="00D811CD" w:rsidRPr="00D11DF7">
              <w:rPr>
                <w:rFonts w:ascii="Arial" w:eastAsia="Calibri" w:hAnsi="Arial" w:cs="Arial"/>
                <w:lang w:val="it-IT"/>
              </w:rPr>
              <w:t xml:space="preserve"> </w:t>
            </w:r>
            <w:r w:rsidRPr="00D11DF7">
              <w:rPr>
                <w:rFonts w:ascii="Arial" w:eastAsia="Calibri" w:hAnsi="Arial" w:cs="Arial"/>
                <w:lang w:val="it-IT"/>
              </w:rPr>
              <w:t>превазилази</w:t>
            </w:r>
            <w:r w:rsidR="00D811CD" w:rsidRPr="00D11DF7">
              <w:rPr>
                <w:rFonts w:ascii="Arial" w:eastAsia="Calibri" w:hAnsi="Arial" w:cs="Arial"/>
                <w:lang w:val="it-IT"/>
              </w:rPr>
              <w:t xml:space="preserve"> </w:t>
            </w:r>
            <w:r w:rsidRPr="00D11DF7">
              <w:rPr>
                <w:rFonts w:ascii="Arial" w:eastAsia="Calibri" w:hAnsi="Arial" w:cs="Arial"/>
                <w:lang w:val="it-IT"/>
              </w:rPr>
              <w:t>максималне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вредности</w:t>
            </w:r>
            <w:r w:rsidR="00D811CD" w:rsidRPr="00D11DF7">
              <w:rPr>
                <w:rFonts w:ascii="Arial" w:eastAsia="Calibri" w:hAnsi="Arial" w:cs="Arial"/>
                <w:lang w:val="it-IT"/>
              </w:rPr>
              <w:t xml:space="preserve"> </w:t>
            </w:r>
            <w:r w:rsidRPr="00D11DF7">
              <w:rPr>
                <w:rFonts w:ascii="Arial" w:eastAsia="Calibri" w:hAnsi="Arial" w:cs="Arial"/>
                <w:lang w:val="it-IT"/>
              </w:rPr>
              <w:t>задр</w:t>
            </w:r>
            <w:r w:rsidR="00F9222E" w:rsidRPr="00D11DF7">
              <w:rPr>
                <w:rFonts w:ascii="Arial" w:eastAsia="Calibri" w:hAnsi="Arial" w:cs="Arial"/>
                <w:lang w:val="it-IT"/>
              </w:rPr>
              <w:t>ж</w:t>
            </w:r>
            <w:r w:rsidRPr="00D11DF7">
              <w:rPr>
                <w:rFonts w:ascii="Arial" w:eastAsia="Calibri" w:hAnsi="Arial" w:cs="Arial"/>
                <w:lang w:val="it-IT"/>
              </w:rPr>
              <w:t>авају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с</w:t>
            </w:r>
            <w:r w:rsidR="00D811CD" w:rsidRPr="00D11DF7">
              <w:rPr>
                <w:rFonts w:ascii="Arial" w:eastAsia="Calibri" w:hAnsi="Arial" w:cs="Arial"/>
                <w:lang w:val="it-IT"/>
              </w:rPr>
              <w:t xml:space="preserve"> </w:t>
            </w:r>
            <w:r w:rsidRPr="00D11DF7">
              <w:rPr>
                <w:rFonts w:ascii="Arial" w:eastAsia="Calibri" w:hAnsi="Arial" w:cs="Arial"/>
                <w:lang w:val="it-IT"/>
              </w:rPr>
              <w:t>тим</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ава</w:t>
            </w:r>
            <w:r w:rsidR="00D811CD" w:rsidRPr="00D11DF7">
              <w:rPr>
                <w:rFonts w:ascii="Arial" w:eastAsia="Calibri" w:hAnsi="Arial" w:cs="Arial"/>
                <w:lang w:val="it-IT"/>
              </w:rPr>
              <w:t xml:space="preserve"> </w:t>
            </w:r>
            <w:r w:rsidRPr="00D11DF7">
              <w:rPr>
                <w:rFonts w:ascii="Arial" w:eastAsia="Calibri" w:hAnsi="Arial" w:cs="Arial"/>
                <w:lang w:val="it-IT"/>
              </w:rPr>
              <w:t>пове</w:t>
            </w:r>
            <w:r w:rsidR="00F9222E" w:rsidRPr="00D11DF7">
              <w:rPr>
                <w:rFonts w:ascii="Arial" w:eastAsia="Calibri" w:hAnsi="Arial" w:cs="Arial"/>
                <w:lang w:val="it-IT"/>
              </w:rPr>
              <w:t>ћ</w:t>
            </w:r>
            <w:r w:rsidRPr="00D11DF7">
              <w:rPr>
                <w:rFonts w:ascii="Arial" w:eastAsia="Calibri" w:hAnsi="Arial" w:cs="Arial"/>
                <w:lang w:val="it-IT"/>
              </w:rPr>
              <w:t>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00F9222E" w:rsidRPr="00D11DF7">
              <w:rPr>
                <w:rFonts w:ascii="Arial" w:eastAsia="Calibri" w:hAnsi="Arial" w:cs="Arial"/>
                <w:lang w:val="it-IT"/>
              </w:rPr>
              <w:t>њ</w:t>
            </w:r>
            <w:r w:rsidRPr="00D11DF7">
              <w:rPr>
                <w:rFonts w:ascii="Arial" w:eastAsia="Calibri" w:hAnsi="Arial" w:cs="Arial"/>
                <w:lang w:val="it-IT"/>
              </w:rPr>
              <w:t>ихове</w:t>
            </w:r>
            <w:r w:rsidR="00D811CD" w:rsidRPr="00D11DF7">
              <w:rPr>
                <w:rFonts w:ascii="Arial" w:eastAsia="Calibri" w:hAnsi="Arial" w:cs="Arial"/>
                <w:lang w:val="it-IT"/>
              </w:rPr>
              <w:t xml:space="preserve"> </w:t>
            </w:r>
            <w:r w:rsidRPr="00D11DF7">
              <w:rPr>
                <w:rFonts w:ascii="Arial" w:eastAsia="Calibri" w:hAnsi="Arial" w:cs="Arial"/>
                <w:lang w:val="it-IT"/>
              </w:rPr>
              <w:t>висине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спратности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ци</w:t>
            </w:r>
            <w:r w:rsidR="00F9222E" w:rsidRPr="00D11DF7">
              <w:rPr>
                <w:rFonts w:ascii="Arial" w:eastAsia="Calibri" w:hAnsi="Arial" w:cs="Arial"/>
                <w:lang w:val="it-IT"/>
              </w:rPr>
              <w:t>љ</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формира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новог</w:t>
            </w:r>
            <w:r w:rsidR="00D811CD" w:rsidRPr="00D11DF7">
              <w:rPr>
                <w:rFonts w:ascii="Arial" w:eastAsia="Calibri" w:hAnsi="Arial" w:cs="Arial"/>
                <w:lang w:val="it-IT"/>
              </w:rPr>
              <w:t xml:space="preserve"> </w:t>
            </w:r>
            <w:r w:rsidRPr="00D11DF7">
              <w:rPr>
                <w:rFonts w:ascii="Arial" w:eastAsia="Calibri" w:hAnsi="Arial" w:cs="Arial"/>
                <w:lang w:val="it-IT"/>
              </w:rPr>
              <w:t>корисног</w:t>
            </w:r>
            <w:r w:rsidR="00D811CD" w:rsidRPr="00D11DF7">
              <w:rPr>
                <w:rFonts w:ascii="Arial" w:eastAsia="Calibri" w:hAnsi="Arial" w:cs="Arial"/>
                <w:lang w:val="it-IT"/>
              </w:rPr>
              <w:t xml:space="preserve"> </w:t>
            </w:r>
            <w:r w:rsidRPr="00D11DF7">
              <w:rPr>
                <w:rFonts w:ascii="Arial" w:eastAsia="Calibri" w:hAnsi="Arial" w:cs="Arial"/>
                <w:lang w:val="it-IT"/>
              </w:rPr>
              <w:t>простора</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посебним</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ајевима</w:t>
            </w:r>
            <w:r w:rsidR="00D811CD" w:rsidRPr="00D11DF7">
              <w:rPr>
                <w:rFonts w:ascii="Arial" w:eastAsia="Calibri" w:hAnsi="Arial" w:cs="Arial"/>
                <w:lang w:val="it-IT"/>
              </w:rPr>
              <w:t xml:space="preserve"> </w:t>
            </w:r>
            <w:r w:rsidRPr="00D11DF7">
              <w:rPr>
                <w:rFonts w:ascii="Arial" w:eastAsia="Calibri" w:hAnsi="Arial" w:cs="Arial"/>
                <w:lang w:val="it-IT"/>
              </w:rPr>
              <w:t>при</w:t>
            </w:r>
            <w:r w:rsidR="00D811CD" w:rsidRPr="00D11DF7">
              <w:rPr>
                <w:rFonts w:ascii="Arial" w:eastAsia="Calibri" w:hAnsi="Arial" w:cs="Arial"/>
                <w:lang w:val="it-IT"/>
              </w:rPr>
              <w:t xml:space="preserve"> </w:t>
            </w:r>
            <w:r w:rsidRPr="00D11DF7">
              <w:rPr>
                <w:rFonts w:ascii="Arial" w:eastAsia="Calibri" w:hAnsi="Arial" w:cs="Arial"/>
                <w:lang w:val="it-IT"/>
              </w:rPr>
              <w:t>интервенцији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ве</w:t>
            </w:r>
            <w:r w:rsidR="00F9222E" w:rsidRPr="00D11DF7">
              <w:rPr>
                <w:rFonts w:ascii="Arial" w:eastAsia="Calibri" w:hAnsi="Arial" w:cs="Arial"/>
                <w:lang w:val="it-IT"/>
              </w:rPr>
              <w:t>ћ</w:t>
            </w:r>
            <w:r w:rsidR="00D811CD" w:rsidRPr="00D11DF7">
              <w:rPr>
                <w:rFonts w:ascii="Arial" w:eastAsia="Calibri" w:hAnsi="Arial" w:cs="Arial"/>
                <w:lang w:val="it-IT"/>
              </w:rPr>
              <w:t xml:space="preserve"> </w:t>
            </w:r>
            <w:r w:rsidRPr="00D11DF7">
              <w:rPr>
                <w:rFonts w:ascii="Arial" w:eastAsia="Calibri" w:hAnsi="Arial" w:cs="Arial"/>
                <w:lang w:val="it-IT"/>
              </w:rPr>
              <w:t>изгра</w:t>
            </w:r>
            <w:r w:rsidR="00F9222E" w:rsidRPr="00D11DF7">
              <w:rPr>
                <w:rFonts w:ascii="Arial" w:eastAsia="Calibri" w:hAnsi="Arial" w:cs="Arial"/>
                <w:lang w:val="it-IT"/>
              </w:rPr>
              <w:t>ђ</w:t>
            </w:r>
            <w:r w:rsidRPr="00D11DF7">
              <w:rPr>
                <w:rFonts w:ascii="Arial" w:eastAsia="Calibri" w:hAnsi="Arial" w:cs="Arial"/>
                <w:lang w:val="it-IT"/>
              </w:rPr>
              <w:t>еном</w:t>
            </w:r>
            <w:r w:rsidR="00D811CD" w:rsidRPr="00D11DF7">
              <w:rPr>
                <w:rFonts w:ascii="Arial" w:eastAsia="Calibri" w:hAnsi="Arial" w:cs="Arial"/>
                <w:lang w:val="it-IT"/>
              </w:rPr>
              <w:t xml:space="preserve"> </w:t>
            </w:r>
            <w:r w:rsidRPr="00D11DF7">
              <w:rPr>
                <w:rFonts w:ascii="Arial" w:eastAsia="Calibri" w:hAnsi="Arial" w:cs="Arial"/>
                <w:lang w:val="it-IT"/>
              </w:rPr>
              <w:t>блоку</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коме</w:t>
            </w:r>
            <w:r w:rsidR="00D811CD" w:rsidRPr="00D11DF7">
              <w:rPr>
                <w:rFonts w:ascii="Arial" w:eastAsia="Calibri" w:hAnsi="Arial" w:cs="Arial"/>
                <w:lang w:val="it-IT"/>
              </w:rPr>
              <w:t xml:space="preserve"> </w:t>
            </w:r>
            <w:r w:rsidRPr="00D11DF7">
              <w:rPr>
                <w:rFonts w:ascii="Arial" w:eastAsia="Calibri" w:hAnsi="Arial" w:cs="Arial"/>
                <w:lang w:val="it-IT"/>
              </w:rPr>
              <w:t>висина</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5F4917" w:rsidRPr="00D11DF7">
              <w:rPr>
                <w:rFonts w:ascii="Arial" w:eastAsia="Calibri" w:hAnsi="Arial" w:cs="Arial"/>
                <w:lang w:val="it-IT"/>
              </w:rPr>
              <w:t>ш</w:t>
            </w:r>
            <w:r w:rsidRPr="00D11DF7">
              <w:rPr>
                <w:rFonts w:ascii="Arial" w:eastAsia="Calibri" w:hAnsi="Arial" w:cs="Arial"/>
                <w:lang w:val="it-IT"/>
              </w:rPr>
              <w:t>ује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вредности</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ускла</w:t>
            </w:r>
            <w:r w:rsidR="00F9222E" w:rsidRPr="00D11DF7">
              <w:rPr>
                <w:rFonts w:ascii="Arial" w:eastAsia="Calibri" w:hAnsi="Arial" w:cs="Arial"/>
                <w:lang w:val="it-IT"/>
              </w:rPr>
              <w:t>ђ</w:t>
            </w:r>
            <w:r w:rsidRPr="00D11DF7">
              <w:rPr>
                <w:rFonts w:ascii="Arial" w:eastAsia="Calibri" w:hAnsi="Arial" w:cs="Arial"/>
                <w:lang w:val="it-IT"/>
              </w:rPr>
              <w:t>ива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висина</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их</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планираних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w:t>
            </w:r>
          </w:p>
          <w:p w:rsidR="00325EAC" w:rsidRPr="00D11DF7" w:rsidRDefault="00325EAC" w:rsidP="001B37F6">
            <w:pPr>
              <w:widowControl w:val="0"/>
              <w:autoSpaceDE w:val="0"/>
              <w:spacing w:after="0" w:line="240" w:lineRule="auto"/>
              <w:jc w:val="both"/>
              <w:rPr>
                <w:rFonts w:ascii="Arial" w:hAnsi="Arial" w:cs="Arial"/>
              </w:rPr>
            </w:pPr>
            <w:r w:rsidRPr="00D11DF7">
              <w:rPr>
                <w:rFonts w:ascii="Arial" w:hAnsi="Arial" w:cs="Arial"/>
              </w:rPr>
              <w:t xml:space="preserve">Максималне </w:t>
            </w:r>
            <w:r w:rsidR="003850B9" w:rsidRPr="00D11DF7">
              <w:rPr>
                <w:rFonts w:ascii="Arial" w:hAnsi="Arial" w:cs="Arial"/>
              </w:rPr>
              <w:t xml:space="preserve">висине тј. </w:t>
            </w:r>
            <w:r w:rsidRPr="00D11DF7">
              <w:rPr>
                <w:rFonts w:ascii="Arial" w:hAnsi="Arial" w:cs="Arial"/>
              </w:rPr>
              <w:t>коте слемена за надземне етаже су: +11,70 за три надземне етаже; +14,70 за четири надземне етаже; +17,70 за пет надземних етажа; +20,70 за шест надземних етажа, осим уколико то није другачије дефинисано у посебним правилима грађења.</w:t>
            </w:r>
          </w:p>
          <w:p w:rsidR="003431C2" w:rsidRPr="00D11DF7" w:rsidRDefault="003431C2" w:rsidP="001B37F6">
            <w:pPr>
              <w:widowControl w:val="0"/>
              <w:autoSpaceDE w:val="0"/>
              <w:spacing w:after="0" w:line="240" w:lineRule="auto"/>
              <w:jc w:val="both"/>
              <w:rPr>
                <w:rFonts w:ascii="Arial" w:eastAsia="Calibri" w:hAnsi="Arial" w:cs="Arial"/>
                <w:sz w:val="24"/>
              </w:rPr>
            </w:pPr>
            <w:r w:rsidRPr="00D11DF7">
              <w:rPr>
                <w:rFonts w:ascii="Arial" w:hAnsi="Arial" w:cs="Arial"/>
                <w:szCs w:val="20"/>
              </w:rPr>
              <w:t>Објекти који су утврђени као непокретно културно добро, који су у поступку проглашења за непокретно културно добро, као и вредни објекти градске архитектуре проглашени од стране надлежног Завода за заштиту споменика културе, и објекти који се овим планом штите, задржавају постојећу висинску регулацију.</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Нулта</w:t>
            </w:r>
            <w:r w:rsidR="00D811CD" w:rsidRPr="00D11DF7">
              <w:rPr>
                <w:rFonts w:ascii="Arial" w:eastAsia="Calibri" w:hAnsi="Arial" w:cs="Arial"/>
                <w:lang w:val="it-IT"/>
              </w:rPr>
              <w:t xml:space="preserve"> </w:t>
            </w:r>
            <w:r w:rsidRPr="00D11DF7">
              <w:rPr>
                <w:rFonts w:ascii="Arial" w:eastAsia="Calibri" w:hAnsi="Arial" w:cs="Arial"/>
                <w:lang w:val="it-IT"/>
              </w:rPr>
              <w:t>кота</w:t>
            </w:r>
            <w:r w:rsidR="00D811CD" w:rsidRPr="00D11DF7">
              <w:rPr>
                <w:rFonts w:ascii="Arial" w:eastAsia="Calibri" w:hAnsi="Arial" w:cs="Arial"/>
                <w:lang w:val="it-IT"/>
              </w:rPr>
              <w:t xml:space="preserve"> </w:t>
            </w:r>
            <w:r w:rsidRPr="00D11DF7">
              <w:rPr>
                <w:rFonts w:ascii="Arial" w:eastAsia="Calibri" w:hAnsi="Arial" w:cs="Arial"/>
                <w:lang w:val="it-IT"/>
              </w:rPr>
              <w:t>терена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кота</w:t>
            </w:r>
            <w:r w:rsidR="00D811CD" w:rsidRPr="00D11DF7">
              <w:rPr>
                <w:rFonts w:ascii="Arial" w:eastAsia="Calibri" w:hAnsi="Arial" w:cs="Arial"/>
                <w:lang w:val="it-IT"/>
              </w:rPr>
              <w:t xml:space="preserve"> </w:t>
            </w:r>
            <w:r w:rsidR="00325EAC" w:rsidRPr="00D11DF7">
              <w:rPr>
                <w:rFonts w:ascii="Arial" w:eastAsia="Calibri" w:hAnsi="Arial" w:cs="Arial"/>
              </w:rPr>
              <w:t xml:space="preserve">тротоара </w:t>
            </w:r>
            <w:r w:rsidRPr="00D11DF7">
              <w:rPr>
                <w:rFonts w:ascii="Arial" w:eastAsia="Calibri" w:hAnsi="Arial" w:cs="Arial"/>
                <w:lang w:val="it-IT"/>
              </w:rPr>
              <w:t>испред</w:t>
            </w:r>
            <w:r w:rsidR="00D811CD" w:rsidRPr="00D11DF7">
              <w:rPr>
                <w:rFonts w:ascii="Arial" w:eastAsia="Calibri" w:hAnsi="Arial" w:cs="Arial"/>
                <w:lang w:val="it-IT"/>
              </w:rPr>
              <w:t xml:space="preserve"> </w:t>
            </w:r>
            <w:r w:rsidRPr="00D11DF7">
              <w:rPr>
                <w:rFonts w:ascii="Arial" w:eastAsia="Calibri" w:hAnsi="Arial" w:cs="Arial"/>
                <w:lang w:val="it-IT"/>
              </w:rPr>
              <w:t>улаза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објекат</w:t>
            </w:r>
            <w:r w:rsidR="00D811CD" w:rsidRPr="00D11DF7">
              <w:rPr>
                <w:rFonts w:ascii="Arial" w:eastAsia="Calibri" w:hAnsi="Arial" w:cs="Arial"/>
                <w:lang w:val="it-IT"/>
              </w:rPr>
              <w:t xml:space="preserve">. </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Кота</w:t>
            </w:r>
            <w:r w:rsidR="00D811CD" w:rsidRPr="00D11DF7">
              <w:rPr>
                <w:rFonts w:ascii="Arial" w:eastAsia="Calibri" w:hAnsi="Arial" w:cs="Arial"/>
              </w:rPr>
              <w:t xml:space="preserve"> </w:t>
            </w:r>
            <w:r w:rsidRPr="00D11DF7">
              <w:rPr>
                <w:rFonts w:ascii="Arial" w:eastAsia="Calibri" w:hAnsi="Arial" w:cs="Arial"/>
              </w:rPr>
              <w:t>призем</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објеката</w:t>
            </w:r>
            <w:r w:rsidR="00D811CD" w:rsidRPr="00D11DF7">
              <w:rPr>
                <w:rFonts w:ascii="Arial" w:eastAsia="Calibri" w:hAnsi="Arial" w:cs="Arial"/>
              </w:rPr>
              <w:t xml:space="preserve"> </w:t>
            </w:r>
            <w:r w:rsidRPr="00D11DF7">
              <w:rPr>
                <w:rFonts w:ascii="Arial" w:eastAsia="Calibri" w:hAnsi="Arial" w:cs="Arial"/>
              </w:rPr>
              <w:t>одре</w:t>
            </w:r>
            <w:r w:rsidR="00F9222E" w:rsidRPr="00D11DF7">
              <w:rPr>
                <w:rFonts w:ascii="Arial" w:eastAsia="Calibri" w:hAnsi="Arial" w:cs="Arial"/>
              </w:rPr>
              <w:t>ђ</w:t>
            </w:r>
            <w:r w:rsidRPr="00D11DF7">
              <w:rPr>
                <w:rFonts w:ascii="Arial" w:eastAsia="Calibri" w:hAnsi="Arial" w:cs="Arial"/>
              </w:rPr>
              <w:t>ује</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односу</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коту</w:t>
            </w:r>
            <w:r w:rsidR="00D811CD" w:rsidRPr="00D11DF7">
              <w:rPr>
                <w:rFonts w:ascii="Arial" w:eastAsia="Calibri" w:hAnsi="Arial" w:cs="Arial"/>
              </w:rPr>
              <w:t xml:space="preserve"> </w:t>
            </w:r>
            <w:r w:rsidRPr="00D11DF7">
              <w:rPr>
                <w:rFonts w:ascii="Arial" w:eastAsia="Calibri" w:hAnsi="Arial" w:cs="Arial"/>
              </w:rPr>
              <w:t>нивелете</w:t>
            </w:r>
            <w:r w:rsidR="00D811CD" w:rsidRPr="00D11DF7">
              <w:rPr>
                <w:rFonts w:ascii="Arial" w:eastAsia="Calibri" w:hAnsi="Arial" w:cs="Arial"/>
              </w:rPr>
              <w:t xml:space="preserve"> </w:t>
            </w:r>
            <w:r w:rsidRPr="00D11DF7">
              <w:rPr>
                <w:rFonts w:ascii="Arial" w:eastAsia="Calibri" w:hAnsi="Arial" w:cs="Arial"/>
              </w:rPr>
              <w:t>јавног</w:t>
            </w:r>
            <w:r w:rsidR="00D811CD" w:rsidRPr="00D11DF7">
              <w:rPr>
                <w:rFonts w:ascii="Arial" w:eastAsia="Calibri" w:hAnsi="Arial" w:cs="Arial"/>
              </w:rPr>
              <w:t xml:space="preserve"> </w:t>
            </w:r>
            <w:r w:rsidRPr="00D11DF7">
              <w:rPr>
                <w:rFonts w:ascii="Arial" w:eastAsia="Calibri" w:hAnsi="Arial" w:cs="Arial"/>
              </w:rPr>
              <w:t>или</w:t>
            </w:r>
            <w:r w:rsidR="00D811CD" w:rsidRPr="00D11DF7">
              <w:rPr>
                <w:rFonts w:ascii="Arial" w:eastAsia="Calibri" w:hAnsi="Arial" w:cs="Arial"/>
              </w:rPr>
              <w:t xml:space="preserve"> </w:t>
            </w:r>
            <w:r w:rsidRPr="00D11DF7">
              <w:rPr>
                <w:rFonts w:ascii="Arial" w:eastAsia="Calibri" w:hAnsi="Arial" w:cs="Arial"/>
              </w:rPr>
              <w:t>приступног</w:t>
            </w:r>
            <w:r w:rsidR="00D811CD" w:rsidRPr="00D11DF7">
              <w:rPr>
                <w:rFonts w:ascii="Arial" w:eastAsia="Calibri" w:hAnsi="Arial" w:cs="Arial"/>
              </w:rPr>
              <w:t xml:space="preserve"> </w:t>
            </w:r>
            <w:r w:rsidRPr="00D11DF7">
              <w:rPr>
                <w:rFonts w:ascii="Arial" w:eastAsia="Calibri" w:hAnsi="Arial" w:cs="Arial"/>
              </w:rPr>
              <w:t>пута</w:t>
            </w:r>
            <w:r w:rsidR="00D811CD" w:rsidRPr="00D11DF7">
              <w:rPr>
                <w:rFonts w:ascii="Arial" w:eastAsia="Calibri" w:hAnsi="Arial" w:cs="Arial"/>
              </w:rPr>
              <w:t xml:space="preserve">, </w:t>
            </w:r>
            <w:r w:rsidRPr="00D11DF7">
              <w:rPr>
                <w:rFonts w:ascii="Arial" w:eastAsia="Calibri" w:hAnsi="Arial" w:cs="Arial"/>
              </w:rPr>
              <w:t>односно</w:t>
            </w:r>
            <w:r w:rsidR="00D811CD" w:rsidRPr="00D11DF7">
              <w:rPr>
                <w:rFonts w:ascii="Arial" w:eastAsia="Calibri" w:hAnsi="Arial" w:cs="Arial"/>
              </w:rPr>
              <w:t xml:space="preserve"> </w:t>
            </w:r>
            <w:r w:rsidRPr="00D11DF7">
              <w:rPr>
                <w:rFonts w:ascii="Arial" w:eastAsia="Calibri" w:hAnsi="Arial" w:cs="Arial"/>
              </w:rPr>
              <w:t>према</w:t>
            </w:r>
            <w:r w:rsidR="00D811CD" w:rsidRPr="00D11DF7">
              <w:rPr>
                <w:rFonts w:ascii="Arial" w:eastAsia="Calibri" w:hAnsi="Arial" w:cs="Arial"/>
              </w:rPr>
              <w:t xml:space="preserve"> </w:t>
            </w:r>
            <w:r w:rsidRPr="00D11DF7">
              <w:rPr>
                <w:rFonts w:ascii="Arial" w:eastAsia="Calibri" w:hAnsi="Arial" w:cs="Arial"/>
              </w:rPr>
              <w:t>нултој</w:t>
            </w:r>
            <w:r w:rsidR="00D811CD" w:rsidRPr="00D11DF7">
              <w:rPr>
                <w:rFonts w:ascii="Arial" w:eastAsia="Calibri" w:hAnsi="Arial" w:cs="Arial"/>
              </w:rPr>
              <w:t xml:space="preserve"> </w:t>
            </w:r>
            <w:r w:rsidRPr="00D11DF7">
              <w:rPr>
                <w:rFonts w:ascii="Arial" w:eastAsia="Calibri" w:hAnsi="Arial" w:cs="Arial"/>
              </w:rPr>
              <w:t>коти</w:t>
            </w:r>
            <w:r w:rsidR="00D811CD" w:rsidRPr="00D11DF7">
              <w:rPr>
                <w:rFonts w:ascii="Arial" w:eastAsia="Calibri" w:hAnsi="Arial" w:cs="Arial"/>
              </w:rPr>
              <w:t xml:space="preserve"> </w:t>
            </w:r>
            <w:r w:rsidRPr="00D11DF7">
              <w:rPr>
                <w:rFonts w:ascii="Arial" w:eastAsia="Calibri" w:hAnsi="Arial" w:cs="Arial"/>
              </w:rPr>
              <w:t>објекта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то</w:t>
            </w:r>
            <w:r w:rsidR="00D811CD"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кота</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нових</w:t>
            </w:r>
            <w:r w:rsidRPr="00D11DF7">
              <w:rPr>
                <w:rFonts w:ascii="Arial" w:eastAsia="Calibri" w:hAnsi="Arial" w:cs="Arial"/>
              </w:rPr>
              <w:t xml:space="preserve"> </w:t>
            </w:r>
            <w:r w:rsidR="00175A3D" w:rsidRPr="00D11DF7">
              <w:rPr>
                <w:rFonts w:ascii="Arial" w:eastAsia="Calibri" w:hAnsi="Arial" w:cs="Arial"/>
              </w:rPr>
              <w:t>објеката</w:t>
            </w:r>
            <w:r w:rsidRPr="00D11DF7">
              <w:rPr>
                <w:rFonts w:ascii="Arial" w:eastAsia="Calibri" w:hAnsi="Arial" w:cs="Arial"/>
              </w:rPr>
              <w:t xml:space="preserve"> </w:t>
            </w:r>
            <w:r w:rsidR="00175A3D" w:rsidRPr="00D11DF7">
              <w:rPr>
                <w:rFonts w:ascii="Arial" w:eastAsia="Calibri" w:hAnsi="Arial" w:cs="Arial"/>
              </w:rPr>
              <w:t>на</w:t>
            </w:r>
            <w:r w:rsidRPr="00D11DF7">
              <w:rPr>
                <w:rFonts w:ascii="Arial" w:eastAsia="Calibri" w:hAnsi="Arial" w:cs="Arial"/>
              </w:rPr>
              <w:t xml:space="preserve"> </w:t>
            </w:r>
            <w:r w:rsidR="00175A3D" w:rsidRPr="00D11DF7">
              <w:rPr>
                <w:rFonts w:ascii="Arial" w:eastAsia="Calibri" w:hAnsi="Arial" w:cs="Arial"/>
              </w:rPr>
              <w:t>равном</w:t>
            </w:r>
            <w:r w:rsidRPr="00D11DF7">
              <w:rPr>
                <w:rFonts w:ascii="Arial" w:eastAsia="Calibri" w:hAnsi="Arial" w:cs="Arial"/>
              </w:rPr>
              <w:t xml:space="preserve"> </w:t>
            </w:r>
            <w:r w:rsidR="00175A3D" w:rsidRPr="00D11DF7">
              <w:rPr>
                <w:rFonts w:ascii="Arial" w:eastAsia="Calibri" w:hAnsi="Arial" w:cs="Arial"/>
              </w:rPr>
              <w:t>терену</w:t>
            </w:r>
            <w:r w:rsidRPr="00D11DF7">
              <w:rPr>
                <w:rFonts w:ascii="Arial" w:eastAsia="Calibri" w:hAnsi="Arial" w:cs="Arial"/>
              </w:rPr>
              <w:t xml:space="preserve"> </w:t>
            </w:r>
            <w:r w:rsidR="00175A3D" w:rsidRPr="00D11DF7">
              <w:rPr>
                <w:rFonts w:ascii="Arial" w:eastAsia="Calibri" w:hAnsi="Arial" w:cs="Arial"/>
              </w:rPr>
              <w:t>не</w:t>
            </w:r>
            <w:r w:rsidRPr="00D11DF7">
              <w:rPr>
                <w:rFonts w:ascii="Arial" w:eastAsia="Calibri" w:hAnsi="Arial" w:cs="Arial"/>
              </w:rPr>
              <w:t xml:space="preserve"> </w:t>
            </w:r>
            <w:r w:rsidR="00175A3D" w:rsidRPr="00D11DF7">
              <w:rPr>
                <w:rFonts w:ascii="Arial" w:eastAsia="Calibri" w:hAnsi="Arial" w:cs="Arial"/>
              </w:rPr>
              <w:t>мо</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бити</w:t>
            </w:r>
            <w:r w:rsidRPr="00D11DF7">
              <w:rPr>
                <w:rFonts w:ascii="Arial" w:eastAsia="Calibri" w:hAnsi="Arial" w:cs="Arial"/>
              </w:rPr>
              <w:t xml:space="preserve"> </w:t>
            </w:r>
            <w:r w:rsidR="00175A3D" w:rsidRPr="00D11DF7">
              <w:rPr>
                <w:rFonts w:ascii="Arial" w:eastAsia="Calibri" w:hAnsi="Arial" w:cs="Arial"/>
              </w:rPr>
              <w:t>ни</w:t>
            </w:r>
            <w:r w:rsidR="00F9222E" w:rsidRPr="00D11DF7">
              <w:rPr>
                <w:rFonts w:ascii="Arial" w:eastAsia="Calibri" w:hAnsi="Arial" w:cs="Arial"/>
              </w:rPr>
              <w:t>ж</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коте</w:t>
            </w:r>
            <w:r w:rsidRPr="00D11DF7">
              <w:rPr>
                <w:rFonts w:ascii="Arial" w:eastAsia="Calibri" w:hAnsi="Arial" w:cs="Arial"/>
              </w:rPr>
              <w:t xml:space="preserve"> </w:t>
            </w:r>
            <w:r w:rsidR="00175A3D" w:rsidRPr="00D11DF7">
              <w:rPr>
                <w:rFonts w:ascii="Arial" w:eastAsia="Calibri" w:hAnsi="Arial" w:cs="Arial"/>
              </w:rPr>
              <w:t>нивелете</w:t>
            </w:r>
            <w:r w:rsidRPr="00D11DF7">
              <w:rPr>
                <w:rFonts w:ascii="Arial" w:eastAsia="Calibri" w:hAnsi="Arial" w:cs="Arial"/>
              </w:rPr>
              <w:t xml:space="preserve"> </w:t>
            </w:r>
            <w:r w:rsidR="00175A3D" w:rsidRPr="00D11DF7">
              <w:rPr>
                <w:rFonts w:ascii="Arial" w:eastAsia="Calibri" w:hAnsi="Arial" w:cs="Arial"/>
              </w:rPr>
              <w:t>јавног</w:t>
            </w:r>
            <w:r w:rsidRPr="00D11DF7">
              <w:rPr>
                <w:rFonts w:ascii="Arial" w:eastAsia="Calibri" w:hAnsi="Arial" w:cs="Arial"/>
              </w:rPr>
              <w:t xml:space="preserve"> </w:t>
            </w:r>
            <w:r w:rsidR="00175A3D" w:rsidRPr="00D11DF7">
              <w:rPr>
                <w:rFonts w:ascii="Arial" w:eastAsia="Calibri" w:hAnsi="Arial" w:cs="Arial"/>
              </w:rPr>
              <w:t>или</w:t>
            </w:r>
            <w:r w:rsidRPr="00D11DF7">
              <w:rPr>
                <w:rFonts w:ascii="Arial" w:eastAsia="Calibri" w:hAnsi="Arial" w:cs="Arial"/>
              </w:rPr>
              <w:t xml:space="preserve"> </w:t>
            </w:r>
            <w:r w:rsidR="00175A3D" w:rsidRPr="00D11DF7">
              <w:rPr>
                <w:rFonts w:ascii="Arial" w:eastAsia="Calibri" w:hAnsi="Arial" w:cs="Arial"/>
              </w:rPr>
              <w:t>приступног</w:t>
            </w:r>
            <w:r w:rsidRPr="00D11DF7">
              <w:rPr>
                <w:rFonts w:ascii="Arial" w:eastAsia="Calibri" w:hAnsi="Arial" w:cs="Arial"/>
              </w:rPr>
              <w:t xml:space="preserve"> </w:t>
            </w:r>
            <w:r w:rsidR="00175A3D" w:rsidRPr="00D11DF7">
              <w:rPr>
                <w:rFonts w:ascii="Arial" w:eastAsia="Calibri" w:hAnsi="Arial" w:cs="Arial"/>
              </w:rPr>
              <w:t>пута</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кота</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мо</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бити</w:t>
            </w:r>
            <w:r w:rsidRPr="00D11DF7">
              <w:rPr>
                <w:rFonts w:ascii="Arial" w:eastAsia="Calibri" w:hAnsi="Arial" w:cs="Arial"/>
              </w:rPr>
              <w:t xml:space="preserve"> </w:t>
            </w:r>
            <w:r w:rsidR="00175A3D" w:rsidRPr="00D11DF7">
              <w:rPr>
                <w:rFonts w:ascii="Arial" w:eastAsia="Calibri" w:hAnsi="Arial" w:cs="Arial"/>
              </w:rPr>
              <w:t>најви</w:t>
            </w:r>
            <w:r w:rsidR="005F4917" w:rsidRPr="00D11DF7">
              <w:rPr>
                <w:rFonts w:ascii="Arial" w:eastAsia="Calibri" w:hAnsi="Arial" w:cs="Arial"/>
              </w:rPr>
              <w:t>ш</w:t>
            </w:r>
            <w:r w:rsidR="00175A3D" w:rsidRPr="00D11DF7">
              <w:rPr>
                <w:rFonts w:ascii="Arial" w:eastAsia="Calibri" w:hAnsi="Arial" w:cs="Arial"/>
              </w:rPr>
              <w:t>е</w:t>
            </w:r>
            <w:r w:rsidRPr="00D11DF7">
              <w:rPr>
                <w:rFonts w:ascii="Arial" w:eastAsia="Calibri" w:hAnsi="Arial" w:cs="Arial"/>
              </w:rPr>
              <w:t xml:space="preserve"> 1,20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ви</w:t>
            </w:r>
            <w:r w:rsidR="005F4917" w:rsidRPr="00D11DF7">
              <w:rPr>
                <w:rFonts w:ascii="Arial" w:eastAsia="Calibri" w:hAnsi="Arial" w:cs="Arial"/>
              </w:rPr>
              <w:t>ш</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нулте</w:t>
            </w:r>
            <w:r w:rsidRPr="00D11DF7">
              <w:rPr>
                <w:rFonts w:ascii="Arial" w:eastAsia="Calibri" w:hAnsi="Arial" w:cs="Arial"/>
              </w:rPr>
              <w:t xml:space="preserve"> </w:t>
            </w:r>
            <w:r w:rsidR="00175A3D" w:rsidRPr="00D11DF7">
              <w:rPr>
                <w:rFonts w:ascii="Arial" w:eastAsia="Calibri" w:hAnsi="Arial" w:cs="Arial"/>
              </w:rPr>
              <w:t>коте</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за</w:t>
            </w:r>
            <w:r w:rsidRPr="00D11DF7">
              <w:rPr>
                <w:rFonts w:ascii="Arial" w:eastAsia="Calibri" w:hAnsi="Arial" w:cs="Arial"/>
              </w:rPr>
              <w:t xml:space="preserve"> </w:t>
            </w:r>
            <w:r w:rsidR="00175A3D" w:rsidRPr="00D11DF7">
              <w:rPr>
                <w:rFonts w:ascii="Arial" w:eastAsia="Calibri" w:hAnsi="Arial" w:cs="Arial"/>
              </w:rPr>
              <w:t>објекте</w:t>
            </w:r>
            <w:r w:rsidRPr="00D11DF7">
              <w:rPr>
                <w:rFonts w:ascii="Arial" w:eastAsia="Calibri" w:hAnsi="Arial" w:cs="Arial"/>
              </w:rPr>
              <w:t xml:space="preserve"> </w:t>
            </w:r>
            <w:r w:rsidR="00175A3D" w:rsidRPr="00D11DF7">
              <w:rPr>
                <w:rFonts w:ascii="Arial" w:eastAsia="Calibri" w:hAnsi="Arial" w:cs="Arial"/>
              </w:rPr>
              <w:t>на</w:t>
            </w:r>
            <w:r w:rsidRPr="00D11DF7">
              <w:rPr>
                <w:rFonts w:ascii="Arial" w:eastAsia="Calibri" w:hAnsi="Arial" w:cs="Arial"/>
              </w:rPr>
              <w:t xml:space="preserve"> </w:t>
            </w:r>
            <w:r w:rsidR="00175A3D" w:rsidRPr="00D11DF7">
              <w:rPr>
                <w:rFonts w:ascii="Arial" w:eastAsia="Calibri" w:hAnsi="Arial" w:cs="Arial"/>
              </w:rPr>
              <w:t>стрмом</w:t>
            </w:r>
            <w:r w:rsidRPr="00D11DF7">
              <w:rPr>
                <w:rFonts w:ascii="Arial" w:eastAsia="Calibri" w:hAnsi="Arial" w:cs="Arial"/>
              </w:rPr>
              <w:t xml:space="preserve"> </w:t>
            </w:r>
            <w:r w:rsidR="00175A3D" w:rsidRPr="00D11DF7">
              <w:rPr>
                <w:rFonts w:ascii="Arial" w:eastAsia="Calibri" w:hAnsi="Arial" w:cs="Arial"/>
              </w:rPr>
              <w:t>терену</w:t>
            </w:r>
            <w:r w:rsidRPr="00D11DF7">
              <w:rPr>
                <w:rFonts w:ascii="Arial" w:eastAsia="Calibri" w:hAnsi="Arial" w:cs="Arial"/>
              </w:rPr>
              <w:t xml:space="preserve"> </w:t>
            </w:r>
            <w:r w:rsidR="00175A3D" w:rsidRPr="00D11DF7">
              <w:rPr>
                <w:rFonts w:ascii="Arial" w:eastAsia="Calibri" w:hAnsi="Arial" w:cs="Arial"/>
              </w:rPr>
              <w:t>са</w:t>
            </w:r>
            <w:r w:rsidRPr="00D11DF7">
              <w:rPr>
                <w:rFonts w:ascii="Arial" w:eastAsia="Calibri" w:hAnsi="Arial" w:cs="Arial"/>
              </w:rPr>
              <w:t xml:space="preserve"> </w:t>
            </w:r>
            <w:r w:rsidR="00175A3D" w:rsidRPr="00D11DF7">
              <w:rPr>
                <w:rFonts w:ascii="Arial" w:eastAsia="Calibri" w:hAnsi="Arial" w:cs="Arial"/>
              </w:rPr>
              <w:t>нагибом</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улице</w:t>
            </w:r>
            <w:r w:rsidRPr="00D11DF7">
              <w:rPr>
                <w:rFonts w:ascii="Arial" w:eastAsia="Calibri" w:hAnsi="Arial" w:cs="Arial"/>
              </w:rPr>
              <w:t xml:space="preserve"> (</w:t>
            </w:r>
            <w:r w:rsidR="00175A3D" w:rsidRPr="00D11DF7">
              <w:rPr>
                <w:rFonts w:ascii="Arial" w:eastAsia="Calibri" w:hAnsi="Arial" w:cs="Arial"/>
              </w:rPr>
              <w:t>нани</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када</w:t>
            </w:r>
            <w:r w:rsidRPr="00D11DF7">
              <w:rPr>
                <w:rFonts w:ascii="Arial" w:eastAsia="Calibri" w:hAnsi="Arial" w:cs="Arial"/>
              </w:rPr>
              <w:t xml:space="preserve"> </w:t>
            </w:r>
            <w:r w:rsidR="00175A3D" w:rsidRPr="00D11DF7">
              <w:rPr>
                <w:rFonts w:ascii="Arial" w:eastAsia="Calibri" w:hAnsi="Arial" w:cs="Arial"/>
              </w:rPr>
              <w:t>је</w:t>
            </w:r>
            <w:r w:rsidRPr="00D11DF7">
              <w:rPr>
                <w:rFonts w:ascii="Arial" w:eastAsia="Calibri" w:hAnsi="Arial" w:cs="Arial"/>
              </w:rPr>
              <w:t xml:space="preserve"> </w:t>
            </w:r>
            <w:r w:rsidR="00175A3D" w:rsidRPr="00D11DF7">
              <w:rPr>
                <w:rFonts w:ascii="Arial" w:eastAsia="Calibri" w:hAnsi="Arial" w:cs="Arial"/>
              </w:rPr>
              <w:t>нулта</w:t>
            </w:r>
            <w:r w:rsidRPr="00D11DF7">
              <w:rPr>
                <w:rFonts w:ascii="Arial" w:eastAsia="Calibri" w:hAnsi="Arial" w:cs="Arial"/>
              </w:rPr>
              <w:t xml:space="preserve"> </w:t>
            </w:r>
            <w:r w:rsidR="00175A3D" w:rsidRPr="00D11DF7">
              <w:rPr>
                <w:rFonts w:ascii="Arial" w:eastAsia="Calibri" w:hAnsi="Arial" w:cs="Arial"/>
              </w:rPr>
              <w:t>кота</w:t>
            </w:r>
            <w:r w:rsidRPr="00D11DF7">
              <w:rPr>
                <w:rFonts w:ascii="Arial" w:eastAsia="Calibri" w:hAnsi="Arial" w:cs="Arial"/>
              </w:rPr>
              <w:t xml:space="preserve"> </w:t>
            </w:r>
            <w:r w:rsidR="00175A3D" w:rsidRPr="00D11DF7">
              <w:rPr>
                <w:rFonts w:ascii="Arial" w:eastAsia="Calibri" w:hAnsi="Arial" w:cs="Arial"/>
              </w:rPr>
              <w:t>ни</w:t>
            </w:r>
            <w:r w:rsidR="00F9222E" w:rsidRPr="00D11DF7">
              <w:rPr>
                <w:rFonts w:ascii="Arial" w:eastAsia="Calibri" w:hAnsi="Arial" w:cs="Arial"/>
              </w:rPr>
              <w:t>ж</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коте</w:t>
            </w:r>
            <w:r w:rsidRPr="00D11DF7">
              <w:rPr>
                <w:rFonts w:ascii="Arial" w:eastAsia="Calibri" w:hAnsi="Arial" w:cs="Arial"/>
              </w:rPr>
              <w:t xml:space="preserve"> </w:t>
            </w:r>
            <w:r w:rsidR="00175A3D" w:rsidRPr="00D11DF7">
              <w:rPr>
                <w:rFonts w:ascii="Arial" w:eastAsia="Calibri" w:hAnsi="Arial" w:cs="Arial"/>
              </w:rPr>
              <w:t>нивелете</w:t>
            </w:r>
            <w:r w:rsidRPr="00D11DF7">
              <w:rPr>
                <w:rFonts w:ascii="Arial" w:eastAsia="Calibri" w:hAnsi="Arial" w:cs="Arial"/>
              </w:rPr>
              <w:t xml:space="preserve"> </w:t>
            </w:r>
            <w:r w:rsidR="00175A3D" w:rsidRPr="00D11DF7">
              <w:rPr>
                <w:rFonts w:ascii="Arial" w:eastAsia="Calibri" w:hAnsi="Arial" w:cs="Arial"/>
              </w:rPr>
              <w:t>јавног</w:t>
            </w:r>
            <w:r w:rsidRPr="00D11DF7">
              <w:rPr>
                <w:rFonts w:ascii="Arial" w:eastAsia="Calibri" w:hAnsi="Arial" w:cs="Arial"/>
              </w:rPr>
              <w:t xml:space="preserve"> </w:t>
            </w:r>
            <w:r w:rsidR="00175A3D" w:rsidRPr="00D11DF7">
              <w:rPr>
                <w:rFonts w:ascii="Arial" w:eastAsia="Calibri" w:hAnsi="Arial" w:cs="Arial"/>
              </w:rPr>
              <w:t>пута</w:t>
            </w:r>
            <w:r w:rsidRPr="00D11DF7">
              <w:rPr>
                <w:rFonts w:ascii="Arial" w:eastAsia="Calibri" w:hAnsi="Arial" w:cs="Arial"/>
              </w:rPr>
              <w:t xml:space="preserve">, </w:t>
            </w:r>
            <w:r w:rsidR="00175A3D" w:rsidRPr="00D11DF7">
              <w:rPr>
                <w:rFonts w:ascii="Arial" w:eastAsia="Calibri" w:hAnsi="Arial" w:cs="Arial"/>
              </w:rPr>
              <w:t>кота</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мо</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бити</w:t>
            </w:r>
            <w:r w:rsidRPr="00D11DF7">
              <w:rPr>
                <w:rFonts w:ascii="Arial" w:eastAsia="Calibri" w:hAnsi="Arial" w:cs="Arial"/>
              </w:rPr>
              <w:t xml:space="preserve"> </w:t>
            </w:r>
            <w:r w:rsidR="00175A3D" w:rsidRPr="00D11DF7">
              <w:rPr>
                <w:rFonts w:ascii="Arial" w:eastAsia="Calibri" w:hAnsi="Arial" w:cs="Arial"/>
              </w:rPr>
              <w:t>најви</w:t>
            </w:r>
            <w:r w:rsidR="005F4917" w:rsidRPr="00D11DF7">
              <w:rPr>
                <w:rFonts w:ascii="Arial" w:eastAsia="Calibri" w:hAnsi="Arial" w:cs="Arial"/>
              </w:rPr>
              <w:t>ш</w:t>
            </w:r>
            <w:r w:rsidR="00175A3D" w:rsidRPr="00D11DF7">
              <w:rPr>
                <w:rFonts w:ascii="Arial" w:eastAsia="Calibri" w:hAnsi="Arial" w:cs="Arial"/>
              </w:rPr>
              <w:t>е</w:t>
            </w:r>
            <w:r w:rsidRPr="00D11DF7">
              <w:rPr>
                <w:rFonts w:ascii="Arial" w:eastAsia="Calibri" w:hAnsi="Arial" w:cs="Arial"/>
              </w:rPr>
              <w:t xml:space="preserve"> 1,20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ни</w:t>
            </w:r>
            <w:r w:rsidR="00F9222E" w:rsidRPr="00D11DF7">
              <w:rPr>
                <w:rFonts w:ascii="Arial" w:eastAsia="Calibri" w:hAnsi="Arial" w:cs="Arial"/>
              </w:rPr>
              <w:t>ж</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коте</w:t>
            </w:r>
            <w:r w:rsidRPr="00D11DF7">
              <w:rPr>
                <w:rFonts w:ascii="Arial" w:eastAsia="Calibri" w:hAnsi="Arial" w:cs="Arial"/>
              </w:rPr>
              <w:t xml:space="preserve"> </w:t>
            </w:r>
            <w:r w:rsidR="00175A3D" w:rsidRPr="00D11DF7">
              <w:rPr>
                <w:rFonts w:ascii="Arial" w:eastAsia="Calibri" w:hAnsi="Arial" w:cs="Arial"/>
              </w:rPr>
              <w:t>нивелете</w:t>
            </w:r>
            <w:r w:rsidRPr="00D11DF7">
              <w:rPr>
                <w:rFonts w:ascii="Arial" w:eastAsia="Calibri" w:hAnsi="Arial" w:cs="Arial"/>
              </w:rPr>
              <w:t xml:space="preserve"> </w:t>
            </w:r>
            <w:r w:rsidR="00175A3D" w:rsidRPr="00D11DF7">
              <w:rPr>
                <w:rFonts w:ascii="Arial" w:eastAsia="Calibri" w:hAnsi="Arial" w:cs="Arial"/>
              </w:rPr>
              <w:t>јавног</w:t>
            </w:r>
            <w:r w:rsidRPr="00D11DF7">
              <w:rPr>
                <w:rFonts w:ascii="Arial" w:eastAsia="Calibri" w:hAnsi="Arial" w:cs="Arial"/>
              </w:rPr>
              <w:t xml:space="preserve"> </w:t>
            </w:r>
            <w:r w:rsidR="00175A3D" w:rsidRPr="00D11DF7">
              <w:rPr>
                <w:rFonts w:ascii="Arial" w:eastAsia="Calibri" w:hAnsi="Arial" w:cs="Arial"/>
              </w:rPr>
              <w:t>пута</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w:t>
            </w:r>
            <w:r w:rsidR="00175A3D" w:rsidRPr="00D11DF7">
              <w:rPr>
                <w:rFonts w:ascii="Arial" w:eastAsia="Calibri" w:hAnsi="Arial" w:cs="Arial"/>
              </w:rPr>
              <w:t>за</w:t>
            </w:r>
            <w:r w:rsidRPr="00D11DF7">
              <w:rPr>
                <w:rFonts w:ascii="Arial" w:eastAsia="Calibri" w:hAnsi="Arial" w:cs="Arial"/>
              </w:rPr>
              <w:t xml:space="preserve"> </w:t>
            </w:r>
            <w:r w:rsidR="00175A3D" w:rsidRPr="00D11DF7">
              <w:rPr>
                <w:rFonts w:ascii="Arial" w:eastAsia="Calibri" w:hAnsi="Arial" w:cs="Arial"/>
              </w:rPr>
              <w:t>објекте</w:t>
            </w:r>
            <w:r w:rsidRPr="00D11DF7">
              <w:rPr>
                <w:rFonts w:ascii="Arial" w:eastAsia="Calibri" w:hAnsi="Arial" w:cs="Arial"/>
              </w:rPr>
              <w:t xml:space="preserve"> </w:t>
            </w:r>
            <w:r w:rsidR="00175A3D" w:rsidRPr="00D11DF7">
              <w:rPr>
                <w:rFonts w:ascii="Arial" w:eastAsia="Calibri" w:hAnsi="Arial" w:cs="Arial"/>
              </w:rPr>
              <w:t>који</w:t>
            </w:r>
            <w:r w:rsidRPr="00D11DF7">
              <w:rPr>
                <w:rFonts w:ascii="Arial" w:eastAsia="Calibri" w:hAnsi="Arial" w:cs="Arial"/>
              </w:rPr>
              <w:t xml:space="preserve"> </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имају</w:t>
            </w:r>
            <w:r w:rsidRPr="00D11DF7">
              <w:rPr>
                <w:rFonts w:ascii="Arial" w:eastAsia="Calibri" w:hAnsi="Arial" w:cs="Arial"/>
              </w:rPr>
              <w:t xml:space="preserve"> </w:t>
            </w:r>
            <w:r w:rsidR="00175A3D" w:rsidRPr="00D11DF7">
              <w:rPr>
                <w:rFonts w:ascii="Arial" w:eastAsia="Calibri" w:hAnsi="Arial" w:cs="Arial"/>
              </w:rPr>
              <w:t>нестамбену</w:t>
            </w:r>
            <w:r w:rsidRPr="00D11DF7">
              <w:rPr>
                <w:rFonts w:ascii="Arial" w:eastAsia="Calibri" w:hAnsi="Arial" w:cs="Arial"/>
              </w:rPr>
              <w:t xml:space="preserve"> </w:t>
            </w:r>
            <w:r w:rsidR="00175A3D" w:rsidRPr="00D11DF7">
              <w:rPr>
                <w:rFonts w:ascii="Arial" w:eastAsia="Calibri" w:hAnsi="Arial" w:cs="Arial"/>
              </w:rPr>
              <w:t>намену</w:t>
            </w:r>
            <w:r w:rsidRPr="00D11DF7">
              <w:rPr>
                <w:rFonts w:ascii="Arial" w:eastAsia="Calibri" w:hAnsi="Arial" w:cs="Arial"/>
              </w:rPr>
              <w:t xml:space="preserve"> (</w:t>
            </w:r>
            <w:r w:rsidR="00175A3D" w:rsidRPr="00D11DF7">
              <w:rPr>
                <w:rFonts w:ascii="Arial" w:eastAsia="Calibri" w:hAnsi="Arial" w:cs="Arial"/>
              </w:rPr>
              <w:t>послова</w:t>
            </w:r>
            <w:r w:rsidR="00F9222E" w:rsidRPr="00D11DF7">
              <w:rPr>
                <w:rFonts w:ascii="Arial" w:eastAsia="Calibri" w:hAnsi="Arial" w:cs="Arial"/>
              </w:rPr>
              <w:t>њ</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и</w:t>
            </w:r>
            <w:r w:rsidRPr="00D11DF7">
              <w:rPr>
                <w:rFonts w:ascii="Arial" w:eastAsia="Calibri" w:hAnsi="Arial" w:cs="Arial"/>
              </w:rPr>
              <w:t xml:space="preserve"> </w:t>
            </w:r>
            <w:r w:rsidR="00175A3D" w:rsidRPr="00D11DF7">
              <w:rPr>
                <w:rFonts w:ascii="Arial" w:eastAsia="Calibri" w:hAnsi="Arial" w:cs="Arial"/>
              </w:rPr>
              <w:t>делатности</w:t>
            </w:r>
            <w:r w:rsidRPr="00D11DF7">
              <w:rPr>
                <w:rFonts w:ascii="Arial" w:eastAsia="Calibri" w:hAnsi="Arial" w:cs="Arial"/>
              </w:rPr>
              <w:t xml:space="preserve">) </w:t>
            </w:r>
            <w:r w:rsidR="00175A3D" w:rsidRPr="00D11DF7">
              <w:rPr>
                <w:rFonts w:ascii="Arial" w:eastAsia="Calibri" w:hAnsi="Arial" w:cs="Arial"/>
              </w:rPr>
              <w:t>кота</w:t>
            </w:r>
            <w:r w:rsidRPr="00D11DF7">
              <w:rPr>
                <w:rFonts w:ascii="Arial" w:eastAsia="Calibri" w:hAnsi="Arial" w:cs="Arial"/>
              </w:rPr>
              <w:t xml:space="preserve"> </w:t>
            </w:r>
            <w:r w:rsidR="00175A3D" w:rsidRPr="00D11DF7">
              <w:rPr>
                <w:rFonts w:ascii="Arial" w:eastAsia="Calibri" w:hAnsi="Arial" w:cs="Arial"/>
              </w:rPr>
              <w:t>призем</w:t>
            </w:r>
            <w:r w:rsidR="00F9222E" w:rsidRPr="00D11DF7">
              <w:rPr>
                <w:rFonts w:ascii="Arial" w:eastAsia="Calibri" w:hAnsi="Arial" w:cs="Arial"/>
              </w:rPr>
              <w:t>љ</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мо</w:t>
            </w:r>
            <w:r w:rsidR="00F9222E" w:rsidRPr="00D11DF7">
              <w:rPr>
                <w:rFonts w:ascii="Arial" w:eastAsia="Calibri" w:hAnsi="Arial" w:cs="Arial"/>
              </w:rPr>
              <w:t>ж</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бити</w:t>
            </w:r>
            <w:r w:rsidRPr="00D11DF7">
              <w:rPr>
                <w:rFonts w:ascii="Arial" w:eastAsia="Calibri" w:hAnsi="Arial" w:cs="Arial"/>
              </w:rPr>
              <w:t xml:space="preserve"> </w:t>
            </w:r>
            <w:r w:rsidR="00175A3D" w:rsidRPr="00D11DF7">
              <w:rPr>
                <w:rFonts w:ascii="Arial" w:eastAsia="Calibri" w:hAnsi="Arial" w:cs="Arial"/>
              </w:rPr>
              <w:t>максимално</w:t>
            </w:r>
            <w:r w:rsidRPr="00D11DF7">
              <w:rPr>
                <w:rFonts w:ascii="Arial" w:eastAsia="Calibri" w:hAnsi="Arial" w:cs="Arial"/>
              </w:rPr>
              <w:t xml:space="preserve"> 0,20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ви</w:t>
            </w:r>
            <w:r w:rsidR="005F4917" w:rsidRPr="00D11DF7">
              <w:rPr>
                <w:rFonts w:ascii="Arial" w:eastAsia="Calibri" w:hAnsi="Arial" w:cs="Arial"/>
              </w:rPr>
              <w:t>ш</w:t>
            </w:r>
            <w:r w:rsidR="00175A3D" w:rsidRPr="00D11DF7">
              <w:rPr>
                <w:rFonts w:ascii="Arial" w:eastAsia="Calibri" w:hAnsi="Arial" w:cs="Arial"/>
              </w:rPr>
              <w:t>а</w:t>
            </w:r>
            <w:r w:rsidRPr="00D11DF7">
              <w:rPr>
                <w:rFonts w:ascii="Arial" w:eastAsia="Calibri" w:hAnsi="Arial" w:cs="Arial"/>
              </w:rPr>
              <w:t xml:space="preserve"> </w:t>
            </w:r>
            <w:r w:rsidR="00175A3D" w:rsidRPr="00D11DF7">
              <w:rPr>
                <w:rFonts w:ascii="Arial" w:eastAsia="Calibri" w:hAnsi="Arial" w:cs="Arial"/>
              </w:rPr>
              <w:t>од</w:t>
            </w:r>
            <w:r w:rsidRPr="00D11DF7">
              <w:rPr>
                <w:rFonts w:ascii="Arial" w:eastAsia="Calibri" w:hAnsi="Arial" w:cs="Arial"/>
              </w:rPr>
              <w:t xml:space="preserve"> </w:t>
            </w:r>
            <w:r w:rsidR="00175A3D" w:rsidRPr="00D11DF7">
              <w:rPr>
                <w:rFonts w:ascii="Arial" w:eastAsia="Calibri" w:hAnsi="Arial" w:cs="Arial"/>
              </w:rPr>
              <w:t>коте</w:t>
            </w:r>
            <w:r w:rsidRPr="00D11DF7">
              <w:rPr>
                <w:rFonts w:ascii="Arial" w:eastAsia="Calibri" w:hAnsi="Arial" w:cs="Arial"/>
              </w:rPr>
              <w:t xml:space="preserve"> </w:t>
            </w:r>
            <w:r w:rsidR="00175A3D" w:rsidRPr="00D11DF7">
              <w:rPr>
                <w:rFonts w:ascii="Arial" w:eastAsia="Calibri" w:hAnsi="Arial" w:cs="Arial"/>
              </w:rPr>
              <w:t>тротоара</w:t>
            </w:r>
            <w:r w:rsidRPr="00D11DF7">
              <w:rPr>
                <w:rFonts w:ascii="Arial" w:eastAsia="Calibri" w:hAnsi="Arial" w:cs="Arial"/>
              </w:rPr>
              <w:t xml:space="preserve"> (</w:t>
            </w:r>
            <w:r w:rsidR="00175A3D" w:rsidRPr="00D11DF7">
              <w:rPr>
                <w:rFonts w:ascii="Arial" w:eastAsia="Calibri" w:hAnsi="Arial" w:cs="Arial"/>
              </w:rPr>
              <w:t>денивелација</w:t>
            </w:r>
            <w:r w:rsidRPr="00D11DF7">
              <w:rPr>
                <w:rFonts w:ascii="Arial" w:eastAsia="Calibri" w:hAnsi="Arial" w:cs="Arial"/>
              </w:rPr>
              <w:t xml:space="preserve"> </w:t>
            </w:r>
            <w:r w:rsidR="00175A3D" w:rsidRPr="00D11DF7">
              <w:rPr>
                <w:rFonts w:ascii="Arial" w:eastAsia="Calibri" w:hAnsi="Arial" w:cs="Arial"/>
              </w:rPr>
              <w:t>до</w:t>
            </w:r>
            <w:r w:rsidRPr="00D11DF7">
              <w:rPr>
                <w:rFonts w:ascii="Arial" w:eastAsia="Calibri" w:hAnsi="Arial" w:cs="Arial"/>
              </w:rPr>
              <w:t xml:space="preserve"> 1,20 </w:t>
            </w:r>
            <w:r w:rsidR="00175A3D" w:rsidRPr="00D11DF7">
              <w:rPr>
                <w:rFonts w:ascii="Arial" w:eastAsia="Calibri" w:hAnsi="Arial" w:cs="Arial"/>
              </w:rPr>
              <w:t>м</w:t>
            </w:r>
            <w:r w:rsidRPr="00D11DF7">
              <w:rPr>
                <w:rFonts w:ascii="Arial" w:eastAsia="Calibri" w:hAnsi="Arial" w:cs="Arial"/>
              </w:rPr>
              <w:t xml:space="preserve"> </w:t>
            </w:r>
            <w:r w:rsidR="00175A3D" w:rsidRPr="00D11DF7">
              <w:rPr>
                <w:rFonts w:ascii="Arial" w:eastAsia="Calibri" w:hAnsi="Arial" w:cs="Arial"/>
              </w:rPr>
              <w:t>савладава</w:t>
            </w:r>
            <w:r w:rsidRPr="00D11DF7">
              <w:rPr>
                <w:rFonts w:ascii="Arial" w:eastAsia="Calibri" w:hAnsi="Arial" w:cs="Arial"/>
              </w:rPr>
              <w:t xml:space="preserve"> </w:t>
            </w:r>
            <w:r w:rsidR="00175A3D" w:rsidRPr="00D11DF7">
              <w:rPr>
                <w:rFonts w:ascii="Arial" w:eastAsia="Calibri" w:hAnsi="Arial" w:cs="Arial"/>
              </w:rPr>
              <w:t>се</w:t>
            </w:r>
            <w:r w:rsidRPr="00D11DF7">
              <w:rPr>
                <w:rFonts w:ascii="Arial" w:eastAsia="Calibri" w:hAnsi="Arial" w:cs="Arial"/>
              </w:rPr>
              <w:t xml:space="preserve"> </w:t>
            </w:r>
            <w:r w:rsidR="00175A3D" w:rsidRPr="00D11DF7">
              <w:rPr>
                <w:rFonts w:ascii="Arial" w:eastAsia="Calibri" w:hAnsi="Arial" w:cs="Arial"/>
              </w:rPr>
              <w:t>унутар</w:t>
            </w:r>
            <w:r w:rsidRPr="00D11DF7">
              <w:rPr>
                <w:rFonts w:ascii="Arial" w:eastAsia="Calibri" w:hAnsi="Arial" w:cs="Arial"/>
              </w:rPr>
              <w:t xml:space="preserve"> </w:t>
            </w:r>
            <w:r w:rsidR="00175A3D" w:rsidRPr="00D11DF7">
              <w:rPr>
                <w:rFonts w:ascii="Arial" w:eastAsia="Calibri" w:hAnsi="Arial" w:cs="Arial"/>
              </w:rPr>
              <w:t>објекта</w:t>
            </w:r>
            <w:r w:rsidRPr="00D11DF7">
              <w:rPr>
                <w:rFonts w:ascii="Arial" w:eastAsia="Calibri" w:hAnsi="Arial" w:cs="Arial"/>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поткров</w:t>
            </w:r>
            <w:r w:rsidR="00F9222E" w:rsidRPr="00D11DF7">
              <w:rPr>
                <w:rFonts w:ascii="Arial" w:eastAsia="Calibri" w:hAnsi="Arial" w:cs="Arial"/>
                <w:lang w:val="it-IT"/>
              </w:rPr>
              <w:t>љ</w:t>
            </w:r>
            <w:r w:rsidRPr="00D11DF7">
              <w:rPr>
                <w:rFonts w:ascii="Arial" w:eastAsia="Calibri" w:hAnsi="Arial" w:cs="Arial"/>
                <w:lang w:val="it-IT"/>
              </w:rPr>
              <w:t>ем</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подразумева</w:t>
            </w:r>
            <w:r w:rsidR="00D811CD" w:rsidRPr="00D11DF7">
              <w:rPr>
                <w:rFonts w:ascii="Arial" w:eastAsia="Calibri" w:hAnsi="Arial" w:cs="Arial"/>
                <w:lang w:val="it-IT"/>
              </w:rPr>
              <w:t xml:space="preserve"> </w:t>
            </w:r>
            <w:r w:rsidRPr="00D11DF7">
              <w:rPr>
                <w:rFonts w:ascii="Arial" w:eastAsia="Calibri" w:hAnsi="Arial" w:cs="Arial"/>
                <w:lang w:val="it-IT"/>
              </w:rPr>
              <w:t>поткровна</w:t>
            </w:r>
            <w:r w:rsidR="00D811CD" w:rsidRPr="00D11DF7">
              <w:rPr>
                <w:rFonts w:ascii="Arial" w:eastAsia="Calibri" w:hAnsi="Arial" w:cs="Arial"/>
                <w:lang w:val="it-IT"/>
              </w:rPr>
              <w:t xml:space="preserve"> </w:t>
            </w:r>
            <w:r w:rsidRPr="00D11DF7">
              <w:rPr>
                <w:rFonts w:ascii="Arial" w:eastAsia="Calibri" w:hAnsi="Arial" w:cs="Arial"/>
                <w:lang w:val="it-IT"/>
              </w:rPr>
              <w:t>ета</w:t>
            </w:r>
            <w:r w:rsidR="00F9222E" w:rsidRPr="00D11DF7">
              <w:rPr>
                <w:rFonts w:ascii="Arial" w:eastAsia="Calibri" w:hAnsi="Arial" w:cs="Arial"/>
                <w:lang w:val="it-IT"/>
              </w:rPr>
              <w:t>ж</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нагибом</w:t>
            </w:r>
            <w:r w:rsidR="00D811CD" w:rsidRPr="00D11DF7">
              <w:rPr>
                <w:rFonts w:ascii="Arial" w:eastAsia="Calibri" w:hAnsi="Arial" w:cs="Arial"/>
                <w:lang w:val="it-IT"/>
              </w:rPr>
              <w:t xml:space="preserve"> </w:t>
            </w:r>
            <w:r w:rsidRPr="00D11DF7">
              <w:rPr>
                <w:rFonts w:ascii="Arial" w:eastAsia="Calibri" w:hAnsi="Arial" w:cs="Arial"/>
                <w:lang w:val="it-IT"/>
              </w:rPr>
              <w:t>кровне</w:t>
            </w:r>
            <w:r w:rsidR="00D811CD" w:rsidRPr="00D11DF7">
              <w:rPr>
                <w:rFonts w:ascii="Arial" w:eastAsia="Calibri" w:hAnsi="Arial" w:cs="Arial"/>
                <w:lang w:val="it-IT"/>
              </w:rPr>
              <w:t xml:space="preserve"> </w:t>
            </w:r>
            <w:r w:rsidRPr="00D11DF7">
              <w:rPr>
                <w:rFonts w:ascii="Arial" w:eastAsia="Calibri" w:hAnsi="Arial" w:cs="Arial"/>
                <w:lang w:val="it-IT"/>
              </w:rPr>
              <w:t>равни</w:t>
            </w:r>
            <w:r w:rsidR="00D811CD" w:rsidRPr="00D11DF7">
              <w:rPr>
                <w:rFonts w:ascii="Arial" w:eastAsia="Calibri" w:hAnsi="Arial" w:cs="Arial"/>
                <w:lang w:val="it-IT"/>
              </w:rPr>
              <w:t xml:space="preserve"> </w:t>
            </w:r>
            <w:r w:rsidRPr="00D11DF7">
              <w:rPr>
                <w:rFonts w:ascii="Arial" w:eastAsia="Calibri" w:hAnsi="Arial" w:cs="Arial"/>
                <w:lang w:val="it-IT"/>
              </w:rPr>
              <w:t>до</w:t>
            </w:r>
            <w:r w:rsidR="00D811CD" w:rsidRPr="00D11DF7">
              <w:rPr>
                <w:rFonts w:ascii="Arial" w:eastAsia="Calibri" w:hAnsi="Arial" w:cs="Arial"/>
                <w:lang w:val="it-IT"/>
              </w:rPr>
              <w:t xml:space="preserve"> </w:t>
            </w:r>
            <w:r w:rsidRPr="00D11DF7">
              <w:rPr>
                <w:rFonts w:ascii="Arial" w:eastAsia="Calibri" w:hAnsi="Arial" w:cs="Arial"/>
                <w:lang w:val="it-IT"/>
              </w:rPr>
              <w:t>максималне</w:t>
            </w:r>
            <w:r w:rsidR="00D811CD" w:rsidRPr="00D11DF7">
              <w:rPr>
                <w:rFonts w:ascii="Arial" w:eastAsia="Calibri" w:hAnsi="Arial" w:cs="Arial"/>
                <w:lang w:val="it-IT"/>
              </w:rPr>
              <w:t xml:space="preserve"> </w:t>
            </w:r>
            <w:r w:rsidRPr="00D11DF7">
              <w:rPr>
                <w:rFonts w:ascii="Arial" w:eastAsia="Calibri" w:hAnsi="Arial" w:cs="Arial"/>
                <w:lang w:val="it-IT"/>
              </w:rPr>
              <w:t>висине</w:t>
            </w:r>
            <w:r w:rsidR="00D811CD" w:rsidRPr="00D11DF7">
              <w:rPr>
                <w:rFonts w:ascii="Arial" w:eastAsia="Calibri" w:hAnsi="Arial" w:cs="Arial"/>
                <w:lang w:val="it-IT"/>
              </w:rPr>
              <w:t xml:space="preserve"> </w:t>
            </w:r>
            <w:r w:rsidRPr="00D11DF7">
              <w:rPr>
                <w:rFonts w:ascii="Arial" w:eastAsia="Calibri" w:hAnsi="Arial" w:cs="Arial"/>
                <w:lang w:val="it-IT"/>
              </w:rPr>
              <w:t>дефинисане</w:t>
            </w:r>
            <w:r w:rsidR="00D811CD" w:rsidRPr="00D11DF7">
              <w:rPr>
                <w:rFonts w:ascii="Arial" w:eastAsia="Calibri" w:hAnsi="Arial" w:cs="Arial"/>
                <w:lang w:val="it-IT"/>
              </w:rPr>
              <w:t xml:space="preserve"> </w:t>
            </w:r>
            <w:r w:rsidRPr="00D11DF7">
              <w:rPr>
                <w:rFonts w:ascii="Arial" w:eastAsia="Calibri" w:hAnsi="Arial" w:cs="Arial"/>
                <w:lang w:val="it-IT"/>
              </w:rPr>
              <w:t>Правилима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при</w:t>
            </w:r>
            <w:r w:rsidR="00D811CD" w:rsidRPr="00D11DF7">
              <w:rPr>
                <w:rFonts w:ascii="Arial" w:eastAsia="Calibri" w:hAnsi="Arial" w:cs="Arial"/>
                <w:lang w:val="it-IT"/>
              </w:rPr>
              <w:t xml:space="preserve"> </w:t>
            </w:r>
            <w:r w:rsidR="00F9222E" w:rsidRPr="00D11DF7">
              <w:rPr>
                <w:rFonts w:ascii="Arial" w:eastAsia="Calibri" w:hAnsi="Arial" w:cs="Arial"/>
                <w:lang w:val="it-IT"/>
              </w:rPr>
              <w:t>ч</w:t>
            </w:r>
            <w:r w:rsidRPr="00D11DF7">
              <w:rPr>
                <w:rFonts w:ascii="Arial" w:eastAsia="Calibri" w:hAnsi="Arial" w:cs="Arial"/>
                <w:lang w:val="it-IT"/>
              </w:rPr>
              <w:t>ему</w:t>
            </w:r>
            <w:r w:rsidR="00D811CD" w:rsidRPr="00D11DF7">
              <w:rPr>
                <w:rFonts w:ascii="Arial" w:eastAsia="Calibri" w:hAnsi="Arial" w:cs="Arial"/>
                <w:lang w:val="it-IT"/>
              </w:rPr>
              <w:t xml:space="preserve"> </w:t>
            </w:r>
            <w:r w:rsidRPr="00D11DF7">
              <w:rPr>
                <w:rFonts w:ascii="Arial" w:eastAsia="Calibri" w:hAnsi="Arial" w:cs="Arial"/>
                <w:lang w:val="it-IT"/>
              </w:rPr>
              <w:t>максимална</w:t>
            </w:r>
            <w:r w:rsidR="00D811CD" w:rsidRPr="00D11DF7">
              <w:rPr>
                <w:rFonts w:ascii="Arial" w:eastAsia="Calibri" w:hAnsi="Arial" w:cs="Arial"/>
                <w:lang w:val="it-IT"/>
              </w:rPr>
              <w:t xml:space="preserve"> </w:t>
            </w:r>
            <w:r w:rsidRPr="00D11DF7">
              <w:rPr>
                <w:rFonts w:ascii="Arial" w:eastAsia="Calibri" w:hAnsi="Arial" w:cs="Arial"/>
                <w:lang w:val="it-IT"/>
              </w:rPr>
              <w:t>кота</w:t>
            </w:r>
            <w:r w:rsidR="00D811CD" w:rsidRPr="00D11DF7">
              <w:rPr>
                <w:rFonts w:ascii="Arial" w:eastAsia="Calibri" w:hAnsi="Arial" w:cs="Arial"/>
                <w:lang w:val="it-IT"/>
              </w:rPr>
              <w:t xml:space="preserve"> </w:t>
            </w:r>
            <w:r w:rsidRPr="00D11DF7">
              <w:rPr>
                <w:rFonts w:ascii="Arial" w:eastAsia="Calibri" w:hAnsi="Arial" w:cs="Arial"/>
                <w:lang w:val="it-IT"/>
              </w:rPr>
              <w:t>слемена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ве</w:t>
            </w:r>
            <w:r w:rsidR="00F9222E" w:rsidRPr="00D11DF7">
              <w:rPr>
                <w:rFonts w:ascii="Arial" w:eastAsia="Calibri" w:hAnsi="Arial" w:cs="Arial"/>
                <w:lang w:val="it-IT"/>
              </w:rPr>
              <w:t>ћ</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4,5</w:t>
            </w:r>
            <w:r w:rsidRPr="00D11DF7">
              <w:rPr>
                <w:rFonts w:ascii="Arial" w:eastAsia="Calibri" w:hAnsi="Arial" w:cs="Arial"/>
                <w:lang w:val="it-IT"/>
              </w:rPr>
              <w:t>м</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коте</w:t>
            </w:r>
            <w:r w:rsidR="00D811CD" w:rsidRPr="00D11DF7">
              <w:rPr>
                <w:rFonts w:ascii="Arial" w:eastAsia="Calibri" w:hAnsi="Arial" w:cs="Arial"/>
                <w:lang w:val="it-IT"/>
              </w:rPr>
              <w:t xml:space="preserve"> </w:t>
            </w:r>
            <w:r w:rsidRPr="00D11DF7">
              <w:rPr>
                <w:rFonts w:ascii="Arial" w:eastAsia="Calibri" w:hAnsi="Arial" w:cs="Arial"/>
                <w:lang w:val="it-IT"/>
              </w:rPr>
              <w:t>пода</w:t>
            </w:r>
            <w:r w:rsidR="00D811CD" w:rsidRPr="00D11DF7">
              <w:rPr>
                <w:rFonts w:ascii="Arial" w:eastAsia="Calibri" w:hAnsi="Arial" w:cs="Arial"/>
                <w:lang w:val="it-IT"/>
              </w:rPr>
              <w:t xml:space="preserve"> </w:t>
            </w:r>
            <w:r w:rsidRPr="00D11DF7">
              <w:rPr>
                <w:rFonts w:ascii="Arial" w:eastAsia="Calibri" w:hAnsi="Arial" w:cs="Arial"/>
                <w:lang w:val="it-IT"/>
              </w:rPr>
              <w:t>поткров</w:t>
            </w:r>
            <w:r w:rsidR="00F9222E" w:rsidRPr="00D11DF7">
              <w:rPr>
                <w:rFonts w:ascii="Arial" w:eastAsia="Calibri" w:hAnsi="Arial" w:cs="Arial"/>
                <w:lang w:val="it-IT"/>
              </w:rPr>
              <w:t>љ</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поткров</w:t>
            </w:r>
            <w:r w:rsidR="00F9222E" w:rsidRPr="00D11DF7">
              <w:rPr>
                <w:rFonts w:ascii="Arial" w:eastAsia="Calibri" w:hAnsi="Arial" w:cs="Arial"/>
                <w:lang w:val="it-IT"/>
              </w:rPr>
              <w:t>љ</w:t>
            </w:r>
            <w:r w:rsidRPr="00D11DF7">
              <w:rPr>
                <w:rFonts w:ascii="Arial" w:eastAsia="Calibri" w:hAnsi="Arial" w:cs="Arial"/>
                <w:lang w:val="it-IT"/>
              </w:rPr>
              <w:t>ем</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подразумева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пову</w:t>
            </w:r>
            <w:r w:rsidR="00F9222E" w:rsidRPr="00D11DF7">
              <w:rPr>
                <w:rFonts w:ascii="Arial" w:eastAsia="Calibri" w:hAnsi="Arial" w:cs="Arial"/>
                <w:lang w:val="it-IT"/>
              </w:rPr>
              <w:t>ч</w:t>
            </w:r>
            <w:r w:rsidRPr="00D11DF7">
              <w:rPr>
                <w:rFonts w:ascii="Arial" w:eastAsia="Calibri" w:hAnsi="Arial" w:cs="Arial"/>
                <w:lang w:val="it-IT"/>
              </w:rPr>
              <w:t>ен</w:t>
            </w:r>
            <w:r w:rsidR="00D811CD" w:rsidRPr="00D11DF7">
              <w:rPr>
                <w:rFonts w:ascii="Arial" w:eastAsia="Calibri" w:hAnsi="Arial" w:cs="Arial"/>
                <w:lang w:val="it-IT"/>
              </w:rPr>
              <w:t xml:space="preserve"> </w:t>
            </w:r>
            <w:r w:rsidRPr="00D11DF7">
              <w:rPr>
                <w:rFonts w:ascii="Arial" w:eastAsia="Calibri" w:hAnsi="Arial" w:cs="Arial"/>
                <w:lang w:val="it-IT"/>
              </w:rPr>
              <w:t>спрат</w:t>
            </w:r>
            <w:r w:rsidR="00D811CD" w:rsidRPr="00D11DF7">
              <w:rPr>
                <w:rFonts w:ascii="Arial" w:eastAsia="Calibri" w:hAnsi="Arial" w:cs="Arial"/>
                <w:lang w:val="it-IT"/>
              </w:rPr>
              <w:t xml:space="preserve">, </w:t>
            </w:r>
            <w:r w:rsidRPr="00D11DF7">
              <w:rPr>
                <w:rFonts w:ascii="Arial" w:eastAsia="Calibri" w:hAnsi="Arial" w:cs="Arial"/>
                <w:lang w:val="it-IT"/>
              </w:rPr>
              <w:t>максималне</w:t>
            </w:r>
            <w:r w:rsidR="00D811CD" w:rsidRPr="00D11DF7">
              <w:rPr>
                <w:rFonts w:ascii="Arial" w:eastAsia="Calibri" w:hAnsi="Arial" w:cs="Arial"/>
                <w:lang w:val="it-IT"/>
              </w:rPr>
              <w:t xml:space="preserve"> </w:t>
            </w:r>
            <w:r w:rsidRPr="00D11DF7">
              <w:rPr>
                <w:rFonts w:ascii="Arial" w:eastAsia="Calibri" w:hAnsi="Arial" w:cs="Arial"/>
                <w:lang w:val="it-IT"/>
              </w:rPr>
              <w:t>спратне</w:t>
            </w:r>
            <w:r w:rsidR="00D811CD" w:rsidRPr="00D11DF7">
              <w:rPr>
                <w:rFonts w:ascii="Arial" w:eastAsia="Calibri" w:hAnsi="Arial" w:cs="Arial"/>
                <w:lang w:val="it-IT"/>
              </w:rPr>
              <w:t xml:space="preserve"> </w:t>
            </w:r>
            <w:r w:rsidRPr="00D11DF7">
              <w:rPr>
                <w:rFonts w:ascii="Arial" w:eastAsia="Calibri" w:hAnsi="Arial" w:cs="Arial"/>
                <w:lang w:val="it-IT"/>
              </w:rPr>
              <w:t>висине</w:t>
            </w:r>
            <w:r w:rsidR="00D811CD" w:rsidRPr="00D11DF7">
              <w:rPr>
                <w:rFonts w:ascii="Arial" w:eastAsia="Calibri" w:hAnsi="Arial" w:cs="Arial"/>
                <w:lang w:val="it-IT"/>
              </w:rPr>
              <w:t xml:space="preserve"> 3,8</w:t>
            </w:r>
            <w:r w:rsidRPr="00D11DF7">
              <w:rPr>
                <w:rFonts w:ascii="Arial" w:eastAsia="Calibri" w:hAnsi="Arial" w:cs="Arial"/>
                <w:lang w:val="it-IT"/>
              </w:rPr>
              <w:t>м</w:t>
            </w:r>
            <w:r w:rsidR="00D811CD" w:rsidRPr="00D11DF7">
              <w:rPr>
                <w:rFonts w:ascii="Arial" w:eastAsia="Calibri" w:hAnsi="Arial" w:cs="Arial"/>
                <w:lang w:val="it-IT"/>
              </w:rPr>
              <w:t xml:space="preserve">, </w:t>
            </w:r>
            <w:r w:rsidR="00F9222E" w:rsidRPr="00D11DF7">
              <w:rPr>
                <w:rFonts w:ascii="Arial" w:eastAsia="Calibri" w:hAnsi="Arial" w:cs="Arial"/>
                <w:lang w:val="it-IT"/>
              </w:rPr>
              <w:t>ч</w:t>
            </w:r>
            <w:r w:rsidRPr="00D11DF7">
              <w:rPr>
                <w:rFonts w:ascii="Arial" w:eastAsia="Calibri" w:hAnsi="Arial" w:cs="Arial"/>
                <w:lang w:val="it-IT"/>
              </w:rPr>
              <w:t>ије</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минимално</w:t>
            </w:r>
            <w:r w:rsidR="00D811CD" w:rsidRPr="00D11DF7">
              <w:rPr>
                <w:rFonts w:ascii="Arial" w:eastAsia="Calibri" w:hAnsi="Arial" w:cs="Arial"/>
                <w:lang w:val="it-IT"/>
              </w:rPr>
              <w:t xml:space="preserve"> </w:t>
            </w:r>
            <w:r w:rsidRPr="00D11DF7">
              <w:rPr>
                <w:rFonts w:ascii="Arial" w:eastAsia="Calibri" w:hAnsi="Arial" w:cs="Arial"/>
                <w:lang w:val="it-IT"/>
              </w:rPr>
              <w:t>повла</w:t>
            </w:r>
            <w:r w:rsidR="00F9222E" w:rsidRPr="00D11DF7">
              <w:rPr>
                <w:rFonts w:ascii="Arial" w:eastAsia="Calibri" w:hAnsi="Arial" w:cs="Arial"/>
                <w:lang w:val="it-IT"/>
              </w:rPr>
              <w:t>ч</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односу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фасаде</w:t>
            </w:r>
            <w:r w:rsidR="00D811CD" w:rsidRPr="00D11DF7">
              <w:rPr>
                <w:rFonts w:ascii="Arial" w:eastAsia="Calibri" w:hAnsi="Arial" w:cs="Arial"/>
                <w:lang w:val="it-IT"/>
              </w:rPr>
              <w:t xml:space="preserve"> 1,5</w:t>
            </w:r>
            <w:r w:rsidRPr="00D11DF7">
              <w:rPr>
                <w:rFonts w:ascii="Arial" w:eastAsia="Calibri" w:hAnsi="Arial" w:cs="Arial"/>
                <w:lang w:val="it-IT"/>
              </w:rPr>
              <w:t>м</w:t>
            </w:r>
            <w:r w:rsidR="00D811CD" w:rsidRPr="00D11DF7">
              <w:rPr>
                <w:rFonts w:ascii="Arial" w:eastAsia="Calibri" w:hAnsi="Arial" w:cs="Arial"/>
                <w:lang w:val="it-IT"/>
              </w:rPr>
              <w:t xml:space="preserve">. </w:t>
            </w:r>
            <w:r w:rsidRPr="00D11DF7">
              <w:rPr>
                <w:rFonts w:ascii="Arial" w:eastAsia="Calibri" w:hAnsi="Arial" w:cs="Arial"/>
                <w:lang w:val="it-IT"/>
              </w:rPr>
              <w:t>Наткрива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пову</w:t>
            </w:r>
            <w:r w:rsidR="00F9222E" w:rsidRPr="00D11DF7">
              <w:rPr>
                <w:rFonts w:ascii="Arial" w:eastAsia="Calibri" w:hAnsi="Arial" w:cs="Arial"/>
                <w:lang w:val="it-IT"/>
              </w:rPr>
              <w:t>ч</w:t>
            </w:r>
            <w:r w:rsidRPr="00D11DF7">
              <w:rPr>
                <w:rFonts w:ascii="Arial" w:eastAsia="Calibri" w:hAnsi="Arial" w:cs="Arial"/>
                <w:lang w:val="it-IT"/>
              </w:rPr>
              <w:t>еног</w:t>
            </w:r>
            <w:r w:rsidR="00D811CD" w:rsidRPr="00D11DF7">
              <w:rPr>
                <w:rFonts w:ascii="Arial" w:eastAsia="Calibri" w:hAnsi="Arial" w:cs="Arial"/>
                <w:lang w:val="it-IT"/>
              </w:rPr>
              <w:t xml:space="preserve"> </w:t>
            </w:r>
            <w:r w:rsidRPr="00D11DF7">
              <w:rPr>
                <w:rFonts w:ascii="Arial" w:eastAsia="Calibri" w:hAnsi="Arial" w:cs="Arial"/>
                <w:lang w:val="it-IT"/>
              </w:rPr>
              <w:t>спрата</w:t>
            </w:r>
            <w:r w:rsidR="00D811CD" w:rsidRPr="00D11DF7">
              <w:rPr>
                <w:rFonts w:ascii="Arial" w:eastAsia="Calibri" w:hAnsi="Arial" w:cs="Arial"/>
                <w:lang w:val="it-IT"/>
              </w:rPr>
              <w:t xml:space="preserve"> </w:t>
            </w:r>
            <w:r w:rsidRPr="00D11DF7">
              <w:rPr>
                <w:rFonts w:ascii="Arial" w:eastAsia="Calibri" w:hAnsi="Arial" w:cs="Arial"/>
                <w:lang w:val="it-IT"/>
              </w:rPr>
              <w:t>ре</w:t>
            </w:r>
            <w:r w:rsidR="005F4917" w:rsidRPr="00D11DF7">
              <w:rPr>
                <w:rFonts w:ascii="Arial" w:eastAsia="Calibri" w:hAnsi="Arial" w:cs="Arial"/>
                <w:lang w:val="it-IT"/>
              </w:rPr>
              <w:t>ш</w:t>
            </w:r>
            <w:r w:rsidRPr="00D11DF7">
              <w:rPr>
                <w:rFonts w:ascii="Arial" w:eastAsia="Calibri" w:hAnsi="Arial" w:cs="Arial"/>
                <w:lang w:val="it-IT"/>
              </w:rPr>
              <w:t>ава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као</w:t>
            </w:r>
            <w:r w:rsidR="00D811CD" w:rsidRPr="00D11DF7">
              <w:rPr>
                <w:rFonts w:ascii="Arial" w:eastAsia="Calibri" w:hAnsi="Arial" w:cs="Arial"/>
                <w:lang w:val="it-IT"/>
              </w:rPr>
              <w:t xml:space="preserve"> </w:t>
            </w:r>
            <w:r w:rsidRPr="00D11DF7">
              <w:rPr>
                <w:rFonts w:ascii="Arial" w:eastAsia="Calibri" w:hAnsi="Arial" w:cs="Arial"/>
                <w:lang w:val="it-IT"/>
              </w:rPr>
              <w:t>раван</w:t>
            </w:r>
            <w:r w:rsidR="00D811CD" w:rsidRPr="00D11DF7">
              <w:rPr>
                <w:rFonts w:ascii="Arial" w:eastAsia="Calibri" w:hAnsi="Arial" w:cs="Arial"/>
                <w:lang w:val="it-IT"/>
              </w:rPr>
              <w:t xml:space="preserve"> </w:t>
            </w:r>
            <w:r w:rsidRPr="00D11DF7">
              <w:rPr>
                <w:rFonts w:ascii="Arial" w:eastAsia="Calibri" w:hAnsi="Arial" w:cs="Arial"/>
                <w:lang w:val="it-IT"/>
              </w:rPr>
              <w:t>кров</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плитак</w:t>
            </w:r>
            <w:r w:rsidR="00D811CD" w:rsidRPr="00D11DF7">
              <w:rPr>
                <w:rFonts w:ascii="Arial" w:eastAsia="Calibri" w:hAnsi="Arial" w:cs="Arial"/>
                <w:lang w:val="it-IT"/>
              </w:rPr>
              <w:t xml:space="preserve"> </w:t>
            </w:r>
            <w:r w:rsidRPr="00D11DF7">
              <w:rPr>
                <w:rFonts w:ascii="Arial" w:eastAsia="Calibri" w:hAnsi="Arial" w:cs="Arial"/>
                <w:lang w:val="it-IT"/>
              </w:rPr>
              <w:t>коси</w:t>
            </w:r>
            <w:r w:rsidR="00D811CD" w:rsidRPr="00D11DF7">
              <w:rPr>
                <w:rFonts w:ascii="Arial" w:eastAsia="Calibri" w:hAnsi="Arial" w:cs="Arial"/>
                <w:lang w:val="it-IT"/>
              </w:rPr>
              <w:t xml:space="preserve"> </w:t>
            </w:r>
            <w:r w:rsidRPr="00D11DF7">
              <w:rPr>
                <w:rFonts w:ascii="Arial" w:eastAsia="Calibri" w:hAnsi="Arial" w:cs="Arial"/>
                <w:lang w:val="it-IT"/>
              </w:rPr>
              <w:t>кров</w:t>
            </w:r>
            <w:r w:rsidR="00D811CD" w:rsidRPr="00D11DF7">
              <w:rPr>
                <w:rFonts w:ascii="Arial" w:eastAsia="Calibri" w:hAnsi="Arial" w:cs="Arial"/>
                <w:lang w:val="it-IT"/>
              </w:rPr>
              <w:t xml:space="preserve">, </w:t>
            </w:r>
            <w:r w:rsidRPr="00D11DF7">
              <w:rPr>
                <w:rFonts w:ascii="Arial" w:eastAsia="Calibri" w:hAnsi="Arial" w:cs="Arial"/>
                <w:lang w:val="it-IT"/>
              </w:rPr>
              <w:t>максималног</w:t>
            </w:r>
            <w:r w:rsidR="00D811CD" w:rsidRPr="00D11DF7">
              <w:rPr>
                <w:rFonts w:ascii="Arial" w:eastAsia="Calibri" w:hAnsi="Arial" w:cs="Arial"/>
                <w:lang w:val="it-IT"/>
              </w:rPr>
              <w:t xml:space="preserve"> </w:t>
            </w:r>
            <w:r w:rsidRPr="00D11DF7">
              <w:rPr>
                <w:rFonts w:ascii="Arial" w:eastAsia="Calibri" w:hAnsi="Arial" w:cs="Arial"/>
                <w:lang w:val="it-IT"/>
              </w:rPr>
              <w:t>нагиба</w:t>
            </w:r>
            <w:r w:rsidR="00D811CD" w:rsidRPr="00D11DF7">
              <w:rPr>
                <w:rFonts w:ascii="Arial" w:eastAsia="Calibri" w:hAnsi="Arial" w:cs="Arial"/>
                <w:lang w:val="it-IT"/>
              </w:rPr>
              <w:t xml:space="preserve"> </w:t>
            </w:r>
            <w:r w:rsidRPr="00D11DF7">
              <w:rPr>
                <w:rFonts w:ascii="Arial" w:eastAsia="Calibri" w:hAnsi="Arial" w:cs="Arial"/>
                <w:lang w:val="it-IT"/>
              </w:rPr>
              <w:t>до</w:t>
            </w:r>
            <w:r w:rsidR="00D811CD" w:rsidRPr="00D11DF7">
              <w:rPr>
                <w:rFonts w:ascii="Arial" w:eastAsia="Calibri" w:hAnsi="Arial" w:cs="Arial"/>
                <w:lang w:val="it-IT"/>
              </w:rPr>
              <w:t xml:space="preserve"> 10°, </w:t>
            </w:r>
            <w:r w:rsidRPr="00D11DF7">
              <w:rPr>
                <w:rFonts w:ascii="Arial" w:eastAsia="Calibri" w:hAnsi="Arial" w:cs="Arial"/>
                <w:lang w:val="it-IT"/>
              </w:rPr>
              <w:t>без</w:t>
            </w:r>
            <w:r w:rsidR="00D811CD" w:rsidRPr="00D11DF7">
              <w:rPr>
                <w:rFonts w:ascii="Arial" w:eastAsia="Calibri" w:hAnsi="Arial" w:cs="Arial"/>
                <w:lang w:val="it-IT"/>
              </w:rPr>
              <w:t xml:space="preserve"> </w:t>
            </w:r>
            <w:r w:rsidRPr="00D11DF7">
              <w:rPr>
                <w:rFonts w:ascii="Arial" w:eastAsia="Calibri" w:hAnsi="Arial" w:cs="Arial"/>
                <w:lang w:val="it-IT"/>
              </w:rPr>
              <w:t>корисне</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Код</w:t>
            </w:r>
            <w:r w:rsidR="00D811CD" w:rsidRPr="00D11DF7">
              <w:rPr>
                <w:rFonts w:ascii="Arial" w:eastAsia="Calibri" w:hAnsi="Arial" w:cs="Arial"/>
                <w:lang w:val="it-IT"/>
              </w:rPr>
              <w:t xml:space="preserve"> </w:t>
            </w:r>
            <w:r w:rsidRPr="00D11DF7">
              <w:rPr>
                <w:rFonts w:ascii="Arial" w:eastAsia="Calibri" w:hAnsi="Arial" w:cs="Arial"/>
                <w:lang w:val="it-IT"/>
              </w:rPr>
              <w:t>пову</w:t>
            </w:r>
            <w:r w:rsidR="00F9222E" w:rsidRPr="00D11DF7">
              <w:rPr>
                <w:rFonts w:ascii="Arial" w:eastAsia="Calibri" w:hAnsi="Arial" w:cs="Arial"/>
                <w:lang w:val="it-IT"/>
              </w:rPr>
              <w:t>ч</w:t>
            </w:r>
            <w:r w:rsidRPr="00D11DF7">
              <w:rPr>
                <w:rFonts w:ascii="Arial" w:eastAsia="Calibri" w:hAnsi="Arial" w:cs="Arial"/>
                <w:lang w:val="it-IT"/>
              </w:rPr>
              <w:t>еног</w:t>
            </w:r>
            <w:r w:rsidR="00D811CD" w:rsidRPr="00D11DF7">
              <w:rPr>
                <w:rFonts w:ascii="Arial" w:eastAsia="Calibri" w:hAnsi="Arial" w:cs="Arial"/>
                <w:lang w:val="it-IT"/>
              </w:rPr>
              <w:t xml:space="preserve"> </w:t>
            </w:r>
            <w:r w:rsidRPr="00D11DF7">
              <w:rPr>
                <w:rFonts w:ascii="Arial" w:eastAsia="Calibri" w:hAnsi="Arial" w:cs="Arial"/>
                <w:lang w:val="it-IT"/>
              </w:rPr>
              <w:t>спрата</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ено</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наткрива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отворене</w:t>
            </w:r>
            <w:r w:rsidR="00D811CD" w:rsidRPr="00D11DF7">
              <w:rPr>
                <w:rFonts w:ascii="Arial" w:eastAsia="Calibri" w:hAnsi="Arial" w:cs="Arial"/>
                <w:lang w:val="it-IT"/>
              </w:rPr>
              <w:t xml:space="preserve"> </w:t>
            </w:r>
            <w:r w:rsidRPr="00D11DF7">
              <w:rPr>
                <w:rFonts w:ascii="Arial" w:eastAsia="Calibri" w:hAnsi="Arial" w:cs="Arial"/>
                <w:lang w:val="it-IT"/>
              </w:rPr>
              <w:t>терасе</w:t>
            </w:r>
            <w:r w:rsidR="00D811CD" w:rsidRPr="00D11DF7">
              <w:rPr>
                <w:rFonts w:ascii="Arial" w:eastAsia="Calibri" w:hAnsi="Arial" w:cs="Arial"/>
                <w:lang w:val="it-IT"/>
              </w:rPr>
              <w:t xml:space="preserve"> </w:t>
            </w:r>
            <w:r w:rsidRPr="00D11DF7">
              <w:rPr>
                <w:rFonts w:ascii="Arial" w:eastAsia="Calibri" w:hAnsi="Arial" w:cs="Arial"/>
                <w:lang w:val="it-IT"/>
              </w:rPr>
              <w:t>транспарентном</w:t>
            </w:r>
            <w:r w:rsidR="00D811CD" w:rsidRPr="00D11DF7">
              <w:rPr>
                <w:rFonts w:ascii="Arial" w:eastAsia="Calibri" w:hAnsi="Arial" w:cs="Arial"/>
                <w:lang w:val="it-IT"/>
              </w:rPr>
              <w:t xml:space="preserve"> </w:t>
            </w:r>
            <w:r w:rsidRPr="00D11DF7">
              <w:rPr>
                <w:rFonts w:ascii="Arial" w:eastAsia="Calibri" w:hAnsi="Arial" w:cs="Arial"/>
                <w:lang w:val="it-IT"/>
              </w:rPr>
              <w:t>надстре</w:t>
            </w:r>
            <w:r w:rsidR="005F4917" w:rsidRPr="00D11DF7">
              <w:rPr>
                <w:rFonts w:ascii="Arial" w:eastAsia="Calibri" w:hAnsi="Arial" w:cs="Arial"/>
                <w:lang w:val="it-IT"/>
              </w:rPr>
              <w:t>ш</w:t>
            </w:r>
            <w:r w:rsidRPr="00D11DF7">
              <w:rPr>
                <w:rFonts w:ascii="Arial" w:eastAsia="Calibri" w:hAnsi="Arial" w:cs="Arial"/>
                <w:lang w:val="it-IT"/>
              </w:rPr>
              <w:t>ницом</w:t>
            </w:r>
            <w:r w:rsidR="00D811CD" w:rsidRPr="00D11DF7">
              <w:rPr>
                <w:rFonts w:ascii="Arial" w:eastAsia="Calibri" w:hAnsi="Arial" w:cs="Arial"/>
                <w:lang w:val="it-IT"/>
              </w:rPr>
              <w:t xml:space="preserve">, </w:t>
            </w:r>
            <w:r w:rsidRPr="00D11DF7">
              <w:rPr>
                <w:rFonts w:ascii="Arial" w:eastAsia="Calibri" w:hAnsi="Arial" w:cs="Arial"/>
                <w:lang w:val="it-IT"/>
              </w:rPr>
              <w:t>која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складу</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укупном</w:t>
            </w:r>
            <w:r w:rsidR="00D811CD" w:rsidRPr="00D11DF7">
              <w:rPr>
                <w:rFonts w:ascii="Arial" w:eastAsia="Calibri" w:hAnsi="Arial" w:cs="Arial"/>
                <w:lang w:val="it-IT"/>
              </w:rPr>
              <w:t xml:space="preserve"> </w:t>
            </w:r>
            <w:r w:rsidRPr="00D11DF7">
              <w:rPr>
                <w:rFonts w:ascii="Arial" w:eastAsia="Calibri" w:hAnsi="Arial" w:cs="Arial"/>
                <w:lang w:val="it-IT"/>
              </w:rPr>
              <w:t>архитектуром</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прелази</w:t>
            </w:r>
            <w:r w:rsidR="00D811CD" w:rsidRPr="00D11DF7">
              <w:rPr>
                <w:rFonts w:ascii="Arial" w:eastAsia="Calibri" w:hAnsi="Arial" w:cs="Arial"/>
                <w:lang w:val="it-IT"/>
              </w:rPr>
              <w:t xml:space="preserve"> </w:t>
            </w:r>
            <w:r w:rsidRPr="00D11DF7">
              <w:rPr>
                <w:rFonts w:ascii="Arial" w:eastAsia="Calibri" w:hAnsi="Arial" w:cs="Arial"/>
                <w:lang w:val="it-IT"/>
              </w:rPr>
              <w:t>задату</w:t>
            </w:r>
            <w:r w:rsidR="00D811CD" w:rsidRPr="00D11DF7">
              <w:rPr>
                <w:rFonts w:ascii="Arial" w:eastAsia="Calibri" w:hAnsi="Arial" w:cs="Arial"/>
                <w:lang w:val="it-IT"/>
              </w:rPr>
              <w:t xml:space="preserve"> </w:t>
            </w:r>
            <w:r w:rsidRPr="00D11DF7">
              <w:rPr>
                <w:rFonts w:ascii="Arial" w:eastAsia="Calibri" w:hAnsi="Arial" w:cs="Arial"/>
                <w:lang w:val="it-IT"/>
              </w:rPr>
              <w:t>висину</w:t>
            </w:r>
            <w:r w:rsidR="00D811CD" w:rsidRPr="00D11DF7">
              <w:rPr>
                <w:rFonts w:ascii="Arial" w:eastAsia="Calibri" w:hAnsi="Arial" w:cs="Arial"/>
                <w:lang w:val="it-IT"/>
              </w:rPr>
              <w:t xml:space="preserve">. </w:t>
            </w:r>
            <w:r w:rsidRPr="00D11DF7">
              <w:rPr>
                <w:rFonts w:ascii="Arial" w:eastAsia="Calibri" w:hAnsi="Arial" w:cs="Arial"/>
                <w:lang w:val="it-IT"/>
              </w:rPr>
              <w:t>Иск</w:t>
            </w:r>
            <w:r w:rsidR="00F9222E" w:rsidRPr="00D11DF7">
              <w:rPr>
                <w:rFonts w:ascii="Arial" w:eastAsia="Calibri" w:hAnsi="Arial" w:cs="Arial"/>
                <w:lang w:val="it-IT"/>
              </w:rPr>
              <w:t>љ</w:t>
            </w:r>
            <w:r w:rsidRPr="00D11DF7">
              <w:rPr>
                <w:rFonts w:ascii="Arial" w:eastAsia="Calibri" w:hAnsi="Arial" w:cs="Arial"/>
                <w:lang w:val="it-IT"/>
              </w:rPr>
              <w:t>у</w:t>
            </w:r>
            <w:r w:rsidR="00F9222E" w:rsidRPr="00D11DF7">
              <w:rPr>
                <w:rFonts w:ascii="Arial" w:eastAsia="Calibri" w:hAnsi="Arial" w:cs="Arial"/>
                <w:lang w:val="it-IT"/>
              </w:rPr>
              <w:t>ч</w:t>
            </w:r>
            <w:r w:rsidRPr="00D11DF7">
              <w:rPr>
                <w:rFonts w:ascii="Arial" w:eastAsia="Calibri" w:hAnsi="Arial" w:cs="Arial"/>
                <w:lang w:val="it-IT"/>
              </w:rPr>
              <w:t>ује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свака</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ност</w:t>
            </w:r>
            <w:r w:rsidR="00D811CD" w:rsidRPr="00D11DF7">
              <w:rPr>
                <w:rFonts w:ascii="Arial" w:eastAsia="Calibri" w:hAnsi="Arial" w:cs="Arial"/>
                <w:lang w:val="it-IT"/>
              </w:rPr>
              <w:t xml:space="preserve"> </w:t>
            </w:r>
            <w:r w:rsidRPr="00D11DF7">
              <w:rPr>
                <w:rFonts w:ascii="Arial" w:eastAsia="Calibri" w:hAnsi="Arial" w:cs="Arial"/>
                <w:lang w:val="it-IT"/>
              </w:rPr>
              <w:t>накнадног</w:t>
            </w:r>
            <w:r w:rsidR="00D811CD" w:rsidRPr="00D11DF7">
              <w:rPr>
                <w:rFonts w:ascii="Arial" w:eastAsia="Calibri" w:hAnsi="Arial" w:cs="Arial"/>
                <w:lang w:val="it-IT"/>
              </w:rPr>
              <w:t xml:space="preserve"> </w:t>
            </w:r>
            <w:r w:rsidRPr="00D11DF7">
              <w:rPr>
                <w:rFonts w:ascii="Arial" w:eastAsia="Calibri" w:hAnsi="Arial" w:cs="Arial"/>
                <w:lang w:val="it-IT"/>
              </w:rPr>
              <w:t>затвара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наткривене</w:t>
            </w:r>
            <w:r w:rsidR="00D811CD" w:rsidRPr="00D11DF7">
              <w:rPr>
                <w:rFonts w:ascii="Arial" w:eastAsia="Calibri" w:hAnsi="Arial" w:cs="Arial"/>
                <w:lang w:val="it-IT"/>
              </w:rPr>
              <w:t xml:space="preserve"> </w:t>
            </w:r>
            <w:r w:rsidRPr="00D11DF7">
              <w:rPr>
                <w:rFonts w:ascii="Arial" w:eastAsia="Calibri" w:hAnsi="Arial" w:cs="Arial"/>
                <w:lang w:val="it-IT"/>
              </w:rPr>
              <w:t>терасе</w:t>
            </w:r>
            <w:r w:rsidR="00D811CD" w:rsidRPr="00D11DF7">
              <w:rPr>
                <w:rFonts w:ascii="Arial" w:eastAsia="Calibri" w:hAnsi="Arial" w:cs="Arial"/>
                <w:lang w:val="it-IT"/>
              </w:rPr>
              <w:t xml:space="preserve"> </w:t>
            </w:r>
            <w:r w:rsidRPr="00D11DF7">
              <w:rPr>
                <w:rFonts w:ascii="Arial" w:eastAsia="Calibri" w:hAnsi="Arial" w:cs="Arial"/>
                <w:lang w:val="it-IT"/>
              </w:rPr>
              <w:t>зад</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ета</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ена</w:t>
            </w:r>
            <w:r w:rsidR="00D811CD" w:rsidRPr="00D11DF7">
              <w:rPr>
                <w:rFonts w:ascii="Arial" w:eastAsia="Calibri" w:hAnsi="Arial" w:cs="Arial"/>
                <w:lang w:val="it-IT"/>
              </w:rPr>
              <w:t xml:space="preserve"> </w:t>
            </w:r>
            <w:r w:rsidRPr="00D11DF7">
              <w:rPr>
                <w:rFonts w:ascii="Arial" w:eastAsia="Calibri" w:hAnsi="Arial" w:cs="Arial"/>
                <w:lang w:val="it-IT"/>
              </w:rPr>
              <w:t>примена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једном</w:t>
            </w:r>
            <w:r w:rsidR="00D811CD" w:rsidRPr="00D11DF7">
              <w:rPr>
                <w:rFonts w:ascii="Arial" w:eastAsia="Calibri" w:hAnsi="Arial" w:cs="Arial"/>
                <w:lang w:val="it-IT"/>
              </w:rPr>
              <w:t xml:space="preserve"> </w:t>
            </w:r>
            <w:r w:rsidRPr="00D11DF7">
              <w:rPr>
                <w:rFonts w:ascii="Arial" w:eastAsia="Calibri" w:hAnsi="Arial" w:cs="Arial"/>
                <w:lang w:val="it-IT"/>
              </w:rPr>
              <w:t>објекту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поткров</w:t>
            </w:r>
            <w:r w:rsidR="00F9222E" w:rsidRPr="00D11DF7">
              <w:rPr>
                <w:rFonts w:ascii="Arial" w:eastAsia="Calibri" w:hAnsi="Arial" w:cs="Arial"/>
                <w:lang w:val="it-IT"/>
              </w:rPr>
              <w:t>љ</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пову</w:t>
            </w:r>
            <w:r w:rsidR="00F9222E" w:rsidRPr="00D11DF7">
              <w:rPr>
                <w:rFonts w:ascii="Arial" w:eastAsia="Calibri" w:hAnsi="Arial" w:cs="Arial"/>
                <w:lang w:val="it-IT"/>
              </w:rPr>
              <w:t>ч</w:t>
            </w:r>
            <w:r w:rsidRPr="00D11DF7">
              <w:rPr>
                <w:rFonts w:ascii="Arial" w:eastAsia="Calibri" w:hAnsi="Arial" w:cs="Arial"/>
                <w:lang w:val="it-IT"/>
              </w:rPr>
              <w:t>еног</w:t>
            </w:r>
            <w:r w:rsidR="00D811CD" w:rsidRPr="00D11DF7">
              <w:rPr>
                <w:rFonts w:ascii="Arial" w:eastAsia="Calibri" w:hAnsi="Arial" w:cs="Arial"/>
                <w:lang w:val="it-IT"/>
              </w:rPr>
              <w:t xml:space="preserve"> </w:t>
            </w:r>
            <w:r w:rsidRPr="00D11DF7">
              <w:rPr>
                <w:rFonts w:ascii="Arial" w:eastAsia="Calibri" w:hAnsi="Arial" w:cs="Arial"/>
                <w:lang w:val="it-IT"/>
              </w:rPr>
              <w:t>спрата</w:t>
            </w:r>
            <w:r w:rsidR="00D811CD" w:rsidRPr="00D11DF7">
              <w:rPr>
                <w:rFonts w:ascii="Arial" w:eastAsia="Calibri" w:hAnsi="Arial" w:cs="Arial"/>
                <w:lang w:val="it-IT"/>
              </w:rPr>
              <w:t xml:space="preserve">. </w:t>
            </w:r>
            <w:r w:rsidRPr="00D11DF7">
              <w:rPr>
                <w:rFonts w:ascii="Arial" w:eastAsia="Calibri" w:hAnsi="Arial" w:cs="Arial"/>
                <w:lang w:val="it-IT"/>
              </w:rPr>
              <w:t>Висина</w:t>
            </w:r>
            <w:r w:rsidR="00D811CD" w:rsidRPr="00D11DF7">
              <w:rPr>
                <w:rFonts w:ascii="Arial" w:eastAsia="Calibri" w:hAnsi="Arial" w:cs="Arial"/>
                <w:lang w:val="it-IT"/>
              </w:rPr>
              <w:t xml:space="preserve"> </w:t>
            </w:r>
            <w:r w:rsidRPr="00D11DF7">
              <w:rPr>
                <w:rFonts w:ascii="Arial" w:eastAsia="Calibri" w:hAnsi="Arial" w:cs="Arial"/>
                <w:lang w:val="it-IT"/>
              </w:rPr>
              <w:t>надзитка</w:t>
            </w:r>
            <w:r w:rsidR="00D811CD" w:rsidRPr="00D11DF7">
              <w:rPr>
                <w:rFonts w:ascii="Arial" w:eastAsia="Calibri" w:hAnsi="Arial" w:cs="Arial"/>
                <w:lang w:val="it-IT"/>
              </w:rPr>
              <w:t xml:space="preserve"> </w:t>
            </w:r>
            <w:r w:rsidRPr="00D11DF7">
              <w:rPr>
                <w:rFonts w:ascii="Arial" w:eastAsia="Calibri" w:hAnsi="Arial" w:cs="Arial"/>
                <w:lang w:val="it-IT"/>
              </w:rPr>
              <w:t>стамбене</w:t>
            </w:r>
            <w:r w:rsidR="00D811CD" w:rsidRPr="00D11DF7">
              <w:rPr>
                <w:rFonts w:ascii="Arial" w:eastAsia="Calibri" w:hAnsi="Arial" w:cs="Arial"/>
                <w:lang w:val="it-IT"/>
              </w:rPr>
              <w:t xml:space="preserve"> </w:t>
            </w:r>
            <w:r w:rsidRPr="00D11DF7">
              <w:rPr>
                <w:rFonts w:ascii="Arial" w:eastAsia="Calibri" w:hAnsi="Arial" w:cs="Arial"/>
                <w:lang w:val="it-IT"/>
              </w:rPr>
              <w:t>поткровне</w:t>
            </w:r>
            <w:r w:rsidR="00D811CD" w:rsidRPr="00D11DF7">
              <w:rPr>
                <w:rFonts w:ascii="Arial" w:eastAsia="Calibri" w:hAnsi="Arial" w:cs="Arial"/>
                <w:lang w:val="it-IT"/>
              </w:rPr>
              <w:t xml:space="preserve"> </w:t>
            </w:r>
            <w:r w:rsidRPr="00D11DF7">
              <w:rPr>
                <w:rFonts w:ascii="Arial" w:eastAsia="Calibri" w:hAnsi="Arial" w:cs="Arial"/>
                <w:lang w:val="it-IT"/>
              </w:rPr>
              <w:t>ета</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износи</w:t>
            </w:r>
            <w:r w:rsidR="00D811CD" w:rsidRPr="00D11DF7">
              <w:rPr>
                <w:rFonts w:ascii="Arial" w:eastAsia="Calibri" w:hAnsi="Arial" w:cs="Arial"/>
                <w:lang w:val="it-IT"/>
              </w:rPr>
              <w:t xml:space="preserve"> </w:t>
            </w:r>
            <w:r w:rsidRPr="00D11DF7">
              <w:rPr>
                <w:rFonts w:ascii="Arial" w:eastAsia="Calibri" w:hAnsi="Arial" w:cs="Arial"/>
                <w:lang w:val="it-IT"/>
              </w:rPr>
              <w:t>најви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1,6</w:t>
            </w:r>
            <w:r w:rsidRPr="00D11DF7">
              <w:rPr>
                <w:rFonts w:ascii="Arial" w:eastAsia="Calibri" w:hAnsi="Arial" w:cs="Arial"/>
                <w:lang w:val="it-IT"/>
              </w:rPr>
              <w:t>м</w:t>
            </w:r>
            <w:r w:rsidR="00D811CD" w:rsidRPr="00D11DF7">
              <w:rPr>
                <w:rFonts w:ascii="Arial" w:eastAsia="Calibri" w:hAnsi="Arial" w:cs="Arial"/>
                <w:lang w:val="it-IT"/>
              </w:rPr>
              <w:t xml:space="preserve"> </w:t>
            </w:r>
            <w:r w:rsidRPr="00D11DF7">
              <w:rPr>
                <w:rFonts w:ascii="Arial" w:eastAsia="Calibri" w:hAnsi="Arial" w:cs="Arial"/>
                <w:lang w:val="it-IT"/>
              </w:rPr>
              <w:t>ра</w:t>
            </w:r>
            <w:r w:rsidR="00F9222E" w:rsidRPr="00D11DF7">
              <w:rPr>
                <w:rFonts w:ascii="Arial" w:eastAsia="Calibri" w:hAnsi="Arial" w:cs="Arial"/>
                <w:lang w:val="it-IT"/>
              </w:rPr>
              <w:t>ч</w:t>
            </w:r>
            <w:r w:rsidRPr="00D11DF7">
              <w:rPr>
                <w:rFonts w:ascii="Arial" w:eastAsia="Calibri" w:hAnsi="Arial" w:cs="Arial"/>
                <w:lang w:val="it-IT"/>
              </w:rPr>
              <w:t>унају</w:t>
            </w:r>
            <w:r w:rsidR="00F9222E" w:rsidRPr="00D11DF7">
              <w:rPr>
                <w:rFonts w:ascii="Arial" w:eastAsia="Calibri" w:hAnsi="Arial" w:cs="Arial"/>
                <w:lang w:val="it-IT"/>
              </w:rPr>
              <w:t>ћ</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коте</w:t>
            </w:r>
            <w:r w:rsidR="00D811CD" w:rsidRPr="00D11DF7">
              <w:rPr>
                <w:rFonts w:ascii="Arial" w:eastAsia="Calibri" w:hAnsi="Arial" w:cs="Arial"/>
                <w:lang w:val="it-IT"/>
              </w:rPr>
              <w:t xml:space="preserve"> </w:t>
            </w:r>
            <w:r w:rsidRPr="00D11DF7">
              <w:rPr>
                <w:rFonts w:ascii="Arial" w:eastAsia="Calibri" w:hAnsi="Arial" w:cs="Arial"/>
                <w:lang w:val="it-IT"/>
              </w:rPr>
              <w:t>пода</w:t>
            </w:r>
            <w:r w:rsidR="00D811CD" w:rsidRPr="00D11DF7">
              <w:rPr>
                <w:rFonts w:ascii="Arial" w:eastAsia="Calibri" w:hAnsi="Arial" w:cs="Arial"/>
                <w:lang w:val="it-IT"/>
              </w:rPr>
              <w:t xml:space="preserve"> </w:t>
            </w:r>
            <w:r w:rsidRPr="00D11DF7">
              <w:rPr>
                <w:rFonts w:ascii="Arial" w:eastAsia="Calibri" w:hAnsi="Arial" w:cs="Arial"/>
                <w:lang w:val="it-IT"/>
              </w:rPr>
              <w:t>поткровне</w:t>
            </w:r>
            <w:r w:rsidR="00D811CD" w:rsidRPr="00D11DF7">
              <w:rPr>
                <w:rFonts w:ascii="Arial" w:eastAsia="Calibri" w:hAnsi="Arial" w:cs="Arial"/>
                <w:lang w:val="it-IT"/>
              </w:rPr>
              <w:t xml:space="preserve"> </w:t>
            </w:r>
            <w:r w:rsidRPr="00D11DF7">
              <w:rPr>
                <w:rFonts w:ascii="Arial" w:eastAsia="Calibri" w:hAnsi="Arial" w:cs="Arial"/>
                <w:lang w:val="it-IT"/>
              </w:rPr>
              <w:t>ета</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до</w:t>
            </w:r>
            <w:r w:rsidR="00D811CD" w:rsidRPr="00D11DF7">
              <w:rPr>
                <w:rFonts w:ascii="Arial" w:eastAsia="Calibri" w:hAnsi="Arial" w:cs="Arial"/>
                <w:lang w:val="it-IT"/>
              </w:rPr>
              <w:t xml:space="preserve"> </w:t>
            </w:r>
            <w:r w:rsidRPr="00D11DF7">
              <w:rPr>
                <w:rFonts w:ascii="Arial" w:eastAsia="Calibri" w:hAnsi="Arial" w:cs="Arial"/>
                <w:lang w:val="it-IT"/>
              </w:rPr>
              <w:t>прелома</w:t>
            </w:r>
            <w:r w:rsidR="00D811CD" w:rsidRPr="00D11DF7">
              <w:rPr>
                <w:rFonts w:ascii="Arial" w:eastAsia="Calibri" w:hAnsi="Arial" w:cs="Arial"/>
                <w:lang w:val="it-IT"/>
              </w:rPr>
              <w:t xml:space="preserve"> </w:t>
            </w:r>
            <w:r w:rsidRPr="00D11DF7">
              <w:rPr>
                <w:rFonts w:ascii="Arial" w:eastAsia="Calibri" w:hAnsi="Arial" w:cs="Arial"/>
                <w:lang w:val="it-IT"/>
              </w:rPr>
              <w:t>кровне</w:t>
            </w:r>
            <w:r w:rsidR="00D811CD" w:rsidRPr="00D11DF7">
              <w:rPr>
                <w:rFonts w:ascii="Arial" w:eastAsia="Calibri" w:hAnsi="Arial" w:cs="Arial"/>
                <w:lang w:val="it-IT"/>
              </w:rPr>
              <w:t xml:space="preserve"> </w:t>
            </w:r>
            <w:r w:rsidRPr="00D11DF7">
              <w:rPr>
                <w:rFonts w:ascii="Arial" w:eastAsia="Calibri" w:hAnsi="Arial" w:cs="Arial"/>
                <w:lang w:val="it-IT"/>
              </w:rPr>
              <w:t>косине</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одре</w:t>
            </w:r>
            <w:r w:rsidR="00F9222E" w:rsidRPr="00D11DF7">
              <w:rPr>
                <w:rFonts w:ascii="Arial" w:eastAsia="Calibri" w:hAnsi="Arial" w:cs="Arial"/>
                <w:lang w:val="it-IT"/>
              </w:rPr>
              <w:t>ђ</w:t>
            </w:r>
            <w:r w:rsidRPr="00D11DF7">
              <w:rPr>
                <w:rFonts w:ascii="Arial" w:eastAsia="Calibri" w:hAnsi="Arial" w:cs="Arial"/>
                <w:lang w:val="it-IT"/>
              </w:rPr>
              <w:t>ује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конкретном</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ају</w:t>
            </w:r>
            <w:r w:rsidR="00D811CD" w:rsidRPr="00D11DF7">
              <w:rPr>
                <w:rFonts w:ascii="Arial" w:eastAsia="Calibri" w:hAnsi="Arial" w:cs="Arial"/>
                <w:lang w:val="it-IT"/>
              </w:rPr>
              <w:t>.</w:t>
            </w:r>
          </w:p>
          <w:p w:rsidR="00C81829" w:rsidRPr="00D11DF7" w:rsidRDefault="00C81829" w:rsidP="001B37F6">
            <w:pPr>
              <w:widowControl w:val="0"/>
              <w:autoSpaceDE w:val="0"/>
              <w:spacing w:after="0" w:line="240" w:lineRule="auto"/>
              <w:jc w:val="both"/>
              <w:rPr>
                <w:rFonts w:ascii="Arial" w:eastAsia="Calibri" w:hAnsi="Arial" w:cs="Arial"/>
              </w:rPr>
            </w:pPr>
            <w:r w:rsidRPr="00D11DF7">
              <w:rPr>
                <w:rFonts w:ascii="Arial" w:eastAsia="Calibri" w:hAnsi="Arial" w:cs="Arial"/>
              </w:rPr>
              <w:t>Дозвољени су сложени кровови, али није дозвољено ломљење кровних равни код пројектовања простих и сложених кровова и поткровља.</w:t>
            </w:r>
            <w:r w:rsidR="009F74B2" w:rsidRPr="00D11DF7">
              <w:rPr>
                <w:rFonts w:ascii="Arial" w:eastAsia="Calibri" w:hAnsi="Arial" w:cs="Arial"/>
              </w:rPr>
              <w:t xml:space="preserve"> Није дозвољена примена мансардних кровова, осим код реконструкције постојећих објеката који су у режиму заштите.</w:t>
            </w:r>
          </w:p>
          <w:p w:rsidR="00C81829" w:rsidRPr="00D11DF7" w:rsidRDefault="00C81829" w:rsidP="001B37F6">
            <w:pPr>
              <w:widowControl w:val="0"/>
              <w:autoSpaceDE w:val="0"/>
              <w:spacing w:after="0" w:line="240" w:lineRule="auto"/>
              <w:jc w:val="both"/>
              <w:rPr>
                <w:rFonts w:ascii="Arial" w:eastAsia="Calibri" w:hAnsi="Arial" w:cs="Arial"/>
              </w:rPr>
            </w:pPr>
            <w:r w:rsidRPr="00D11DF7">
              <w:rPr>
                <w:rFonts w:ascii="Arial" w:eastAsia="Calibri" w:hAnsi="Arial" w:cs="Arial"/>
              </w:rPr>
              <w:t xml:space="preserve">У посебним правилима грађења дефинисане су максималне дозвољене спратности у зависности од зоне. Спратност одређена </w:t>
            </w:r>
            <w:r w:rsidRPr="00D11DF7">
              <w:rPr>
                <w:rFonts w:ascii="Arial" w:eastAsia="Calibri" w:hAnsi="Arial" w:cs="Arial"/>
              </w:rPr>
              <w:lastRenderedPageBreak/>
              <w:t>изградњом поткровља (нпр. П+1+Пк) подразумева изградњу искључиво поткровља</w:t>
            </w:r>
            <w:r w:rsidR="00FC26E5" w:rsidRPr="00D11DF7">
              <w:rPr>
                <w:rFonts w:ascii="Arial" w:eastAsia="Calibri" w:hAnsi="Arial" w:cs="Arial"/>
              </w:rPr>
              <w:t xml:space="preserve"> у последњој етажи</w:t>
            </w:r>
            <w:r w:rsidRPr="00D11DF7">
              <w:rPr>
                <w:rFonts w:ascii="Arial" w:eastAsia="Calibri" w:hAnsi="Arial" w:cs="Arial"/>
              </w:rPr>
              <w:t xml:space="preserve">, </w:t>
            </w:r>
            <w:r w:rsidR="00FC26E5" w:rsidRPr="00D11DF7">
              <w:rPr>
                <w:rFonts w:ascii="Arial" w:eastAsia="Calibri" w:hAnsi="Arial" w:cs="Arial"/>
              </w:rPr>
              <w:t>а</w:t>
            </w:r>
            <w:r w:rsidRPr="00D11DF7">
              <w:rPr>
                <w:rFonts w:ascii="Arial" w:eastAsia="Calibri" w:hAnsi="Arial" w:cs="Arial"/>
              </w:rPr>
              <w:t xml:space="preserve"> спратност одређена заокруженим бројем етажа (нпр. П+2), оставља могућност да последњи спрат (у оквиру дозвољене спратности) буде или поткровље или повучени спрат.</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Висина</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релативно</w:t>
            </w:r>
            <w:r w:rsidRPr="00D11DF7">
              <w:rPr>
                <w:rFonts w:ascii="Arial" w:eastAsia="Calibri" w:hAnsi="Arial" w:cs="Arial"/>
                <w:lang w:val="it-IT"/>
              </w:rPr>
              <w:t xml:space="preserve"> </w:t>
            </w:r>
            <w:r w:rsidR="00175A3D" w:rsidRPr="00D11DF7">
              <w:rPr>
                <w:rFonts w:ascii="Arial" w:eastAsia="Calibri" w:hAnsi="Arial" w:cs="Arial"/>
                <w:lang w:val="it-IT"/>
              </w:rPr>
              <w:t>равном</w:t>
            </w:r>
            <w:r w:rsidRPr="00D11DF7">
              <w:rPr>
                <w:rFonts w:ascii="Arial" w:eastAsia="Calibri" w:hAnsi="Arial" w:cs="Arial"/>
                <w:lang w:val="it-IT"/>
              </w:rPr>
              <w:t xml:space="preserve"> </w:t>
            </w:r>
            <w:r w:rsidR="00175A3D" w:rsidRPr="00D11DF7">
              <w:rPr>
                <w:rFonts w:ascii="Arial" w:eastAsia="Calibri" w:hAnsi="Arial" w:cs="Arial"/>
                <w:lang w:val="it-IT"/>
              </w:rPr>
              <w:t>терену</w:t>
            </w:r>
            <w:r w:rsidRPr="00D11DF7">
              <w:rPr>
                <w:rFonts w:ascii="Arial" w:eastAsia="Calibri" w:hAnsi="Arial" w:cs="Arial"/>
                <w:lang w:val="it-IT"/>
              </w:rPr>
              <w:t>-</w:t>
            </w:r>
            <w:r w:rsidR="00175A3D" w:rsidRPr="00D11DF7">
              <w:rPr>
                <w:rFonts w:ascii="Arial" w:eastAsia="Calibri" w:hAnsi="Arial" w:cs="Arial"/>
                <w:lang w:val="it-IT"/>
              </w:rPr>
              <w:t>растоја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нулте</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до</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слемена</w:t>
            </w:r>
            <w:r w:rsidRPr="00D11DF7">
              <w:rPr>
                <w:rFonts w:ascii="Arial" w:eastAsia="Calibri" w:hAnsi="Arial" w:cs="Arial"/>
                <w:lang w:val="it-IT"/>
              </w:rPr>
              <w:t xml:space="preserve"> (</w:t>
            </w:r>
            <w:r w:rsidR="00175A3D" w:rsidRPr="00D11DF7">
              <w:rPr>
                <w:rFonts w:ascii="Arial" w:eastAsia="Calibri" w:hAnsi="Arial" w:cs="Arial"/>
                <w:lang w:val="it-IT"/>
              </w:rPr>
              <w:t>за</w:t>
            </w:r>
            <w:r w:rsidRPr="00D11DF7">
              <w:rPr>
                <w:rFonts w:ascii="Arial" w:eastAsia="Calibri" w:hAnsi="Arial" w:cs="Arial"/>
                <w:lang w:val="it-IT"/>
              </w:rPr>
              <w:t xml:space="preserve"> </w:t>
            </w:r>
            <w:r w:rsidR="00175A3D" w:rsidRPr="00D11DF7">
              <w:rPr>
                <w:rFonts w:ascii="Arial" w:eastAsia="Calibri" w:hAnsi="Arial" w:cs="Arial"/>
                <w:lang w:val="it-IT"/>
              </w:rPr>
              <w:t>објекте</w:t>
            </w:r>
            <w:r w:rsidRPr="00D11DF7">
              <w:rPr>
                <w:rFonts w:ascii="Arial" w:eastAsia="Calibri" w:hAnsi="Arial" w:cs="Arial"/>
                <w:lang w:val="it-IT"/>
              </w:rPr>
              <w:t xml:space="preserve"> </w:t>
            </w:r>
            <w:r w:rsidR="00175A3D" w:rsidRPr="00D11DF7">
              <w:rPr>
                <w:rFonts w:ascii="Arial" w:eastAsia="Calibri" w:hAnsi="Arial" w:cs="Arial"/>
                <w:lang w:val="it-IT"/>
              </w:rPr>
              <w:t>са</w:t>
            </w:r>
            <w:r w:rsidRPr="00D11DF7">
              <w:rPr>
                <w:rFonts w:ascii="Arial" w:eastAsia="Calibri" w:hAnsi="Arial" w:cs="Arial"/>
                <w:lang w:val="it-IT"/>
              </w:rPr>
              <w:t xml:space="preserve"> </w:t>
            </w:r>
            <w:r w:rsidR="00175A3D" w:rsidRPr="00D11DF7">
              <w:rPr>
                <w:rFonts w:ascii="Arial" w:eastAsia="Calibri" w:hAnsi="Arial" w:cs="Arial"/>
                <w:lang w:val="it-IT"/>
              </w:rPr>
              <w:t>косим</w:t>
            </w:r>
            <w:r w:rsidRPr="00D11DF7">
              <w:rPr>
                <w:rFonts w:ascii="Arial" w:eastAsia="Calibri" w:hAnsi="Arial" w:cs="Arial"/>
                <w:lang w:val="it-IT"/>
              </w:rPr>
              <w:t xml:space="preserve"> </w:t>
            </w:r>
            <w:r w:rsidR="00175A3D" w:rsidRPr="00D11DF7">
              <w:rPr>
                <w:rFonts w:ascii="Arial" w:eastAsia="Calibri" w:hAnsi="Arial" w:cs="Arial"/>
                <w:lang w:val="it-IT"/>
              </w:rPr>
              <w:t>кровом</w:t>
            </w:r>
            <w:r w:rsidRPr="00D11DF7">
              <w:rPr>
                <w:rFonts w:ascii="Arial" w:eastAsia="Calibri" w:hAnsi="Arial" w:cs="Arial"/>
                <w:lang w:val="it-IT"/>
              </w:rPr>
              <w:t xml:space="preserve">), </w:t>
            </w:r>
            <w:r w:rsidR="00175A3D" w:rsidRPr="00D11DF7">
              <w:rPr>
                <w:rFonts w:ascii="Arial" w:eastAsia="Calibri" w:hAnsi="Arial" w:cs="Arial"/>
                <w:lang w:val="it-IT"/>
              </w:rPr>
              <w:t>односно</w:t>
            </w:r>
            <w:r w:rsidRPr="00D11DF7">
              <w:rPr>
                <w:rFonts w:ascii="Arial" w:eastAsia="Calibri" w:hAnsi="Arial" w:cs="Arial"/>
                <w:lang w:val="it-IT"/>
              </w:rPr>
              <w:t xml:space="preserve"> </w:t>
            </w:r>
            <w:r w:rsidR="00175A3D" w:rsidRPr="00D11DF7">
              <w:rPr>
                <w:rFonts w:ascii="Arial" w:eastAsia="Calibri" w:hAnsi="Arial" w:cs="Arial"/>
                <w:lang w:val="it-IT"/>
              </w:rPr>
              <w:t>венца</w:t>
            </w:r>
            <w:r w:rsidRPr="00D11DF7">
              <w:rPr>
                <w:rFonts w:ascii="Arial" w:eastAsia="Calibri" w:hAnsi="Arial" w:cs="Arial"/>
                <w:lang w:val="it-IT"/>
              </w:rPr>
              <w:t xml:space="preserve"> (</w:t>
            </w:r>
            <w:r w:rsidR="00175A3D" w:rsidRPr="00D11DF7">
              <w:rPr>
                <w:rFonts w:ascii="Arial" w:eastAsia="Calibri" w:hAnsi="Arial" w:cs="Arial"/>
                <w:lang w:val="it-IT"/>
              </w:rPr>
              <w:t>за</w:t>
            </w:r>
            <w:r w:rsidRPr="00D11DF7">
              <w:rPr>
                <w:rFonts w:ascii="Arial" w:eastAsia="Calibri" w:hAnsi="Arial" w:cs="Arial"/>
                <w:lang w:val="it-IT"/>
              </w:rPr>
              <w:t xml:space="preserve"> </w:t>
            </w:r>
            <w:r w:rsidR="00175A3D" w:rsidRPr="00D11DF7">
              <w:rPr>
                <w:rFonts w:ascii="Arial" w:eastAsia="Calibri" w:hAnsi="Arial" w:cs="Arial"/>
                <w:lang w:val="it-IT"/>
              </w:rPr>
              <w:t>објекте</w:t>
            </w:r>
            <w:r w:rsidRPr="00D11DF7">
              <w:rPr>
                <w:rFonts w:ascii="Arial" w:eastAsia="Calibri" w:hAnsi="Arial" w:cs="Arial"/>
                <w:lang w:val="it-IT"/>
              </w:rPr>
              <w:t xml:space="preserve"> </w:t>
            </w:r>
            <w:r w:rsidR="00175A3D" w:rsidRPr="00D11DF7">
              <w:rPr>
                <w:rFonts w:ascii="Arial" w:eastAsia="Calibri" w:hAnsi="Arial" w:cs="Arial"/>
                <w:lang w:val="it-IT"/>
              </w:rPr>
              <w:t>са</w:t>
            </w:r>
            <w:r w:rsidRPr="00D11DF7">
              <w:rPr>
                <w:rFonts w:ascii="Arial" w:eastAsia="Calibri" w:hAnsi="Arial" w:cs="Arial"/>
                <w:lang w:val="it-IT"/>
              </w:rPr>
              <w:t xml:space="preserve"> </w:t>
            </w:r>
            <w:r w:rsidR="00175A3D" w:rsidRPr="00D11DF7">
              <w:rPr>
                <w:rFonts w:ascii="Arial" w:eastAsia="Calibri" w:hAnsi="Arial" w:cs="Arial"/>
                <w:lang w:val="it-IT"/>
              </w:rPr>
              <w:t>равним</w:t>
            </w:r>
            <w:r w:rsidRPr="00D11DF7">
              <w:rPr>
                <w:rFonts w:ascii="Arial" w:eastAsia="Calibri" w:hAnsi="Arial" w:cs="Arial"/>
                <w:lang w:val="it-IT"/>
              </w:rPr>
              <w:t xml:space="preserve"> </w:t>
            </w:r>
            <w:r w:rsidR="00175A3D" w:rsidRPr="00D11DF7">
              <w:rPr>
                <w:rFonts w:ascii="Arial" w:eastAsia="Calibri" w:hAnsi="Arial" w:cs="Arial"/>
                <w:lang w:val="it-IT"/>
              </w:rPr>
              <w:t>кровом</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стрмом</w:t>
            </w:r>
            <w:r w:rsidRPr="00D11DF7">
              <w:rPr>
                <w:rFonts w:ascii="Arial" w:eastAsia="Calibri" w:hAnsi="Arial" w:cs="Arial"/>
                <w:lang w:val="it-IT"/>
              </w:rPr>
              <w:t xml:space="preserve"> </w:t>
            </w:r>
            <w:r w:rsidR="00175A3D" w:rsidRPr="00D11DF7">
              <w:rPr>
                <w:rFonts w:ascii="Arial" w:eastAsia="Calibri" w:hAnsi="Arial" w:cs="Arial"/>
                <w:lang w:val="it-IT"/>
              </w:rPr>
              <w:t>терену</w:t>
            </w:r>
            <w:r w:rsidRPr="00D11DF7">
              <w:rPr>
                <w:rFonts w:ascii="Arial" w:eastAsia="Calibri" w:hAnsi="Arial" w:cs="Arial"/>
                <w:lang w:val="it-IT"/>
              </w:rPr>
              <w:t xml:space="preserve"> </w:t>
            </w:r>
            <w:r w:rsidR="00175A3D" w:rsidRPr="00D11DF7">
              <w:rPr>
                <w:rFonts w:ascii="Arial" w:eastAsia="Calibri" w:hAnsi="Arial" w:cs="Arial"/>
                <w:lang w:val="it-IT"/>
              </w:rPr>
              <w:t>са</w:t>
            </w:r>
            <w:r w:rsidRPr="00D11DF7">
              <w:rPr>
                <w:rFonts w:ascii="Arial" w:eastAsia="Calibri" w:hAnsi="Arial" w:cs="Arial"/>
                <w:lang w:val="it-IT"/>
              </w:rPr>
              <w:t xml:space="preserve"> </w:t>
            </w:r>
            <w:r w:rsidR="00175A3D" w:rsidRPr="00D11DF7">
              <w:rPr>
                <w:rFonts w:ascii="Arial" w:eastAsia="Calibri" w:hAnsi="Arial" w:cs="Arial"/>
                <w:lang w:val="it-IT"/>
              </w:rPr>
              <w:t>нагибом</w:t>
            </w:r>
            <w:r w:rsidRPr="00D11DF7">
              <w:rPr>
                <w:rFonts w:ascii="Arial" w:eastAsia="Calibri" w:hAnsi="Arial" w:cs="Arial"/>
                <w:lang w:val="it-IT"/>
              </w:rPr>
              <w:t xml:space="preserve"> </w:t>
            </w:r>
            <w:r w:rsidR="00175A3D" w:rsidRPr="00D11DF7">
              <w:rPr>
                <w:rFonts w:ascii="Arial" w:eastAsia="Calibri" w:hAnsi="Arial" w:cs="Arial"/>
                <w:lang w:val="it-IT"/>
              </w:rPr>
              <w:t>према</w:t>
            </w:r>
            <w:r w:rsidRPr="00D11DF7">
              <w:rPr>
                <w:rFonts w:ascii="Arial" w:eastAsia="Calibri" w:hAnsi="Arial" w:cs="Arial"/>
                <w:lang w:val="it-IT"/>
              </w:rPr>
              <w:t xml:space="preserve"> </w:t>
            </w:r>
            <w:r w:rsidR="00175A3D" w:rsidRPr="00D11DF7">
              <w:rPr>
                <w:rFonts w:ascii="Arial" w:eastAsia="Calibri" w:hAnsi="Arial" w:cs="Arial"/>
                <w:lang w:val="it-IT"/>
              </w:rPr>
              <w:t>улици</w:t>
            </w:r>
            <w:r w:rsidRPr="00D11DF7">
              <w:rPr>
                <w:rFonts w:ascii="Arial" w:eastAsia="Calibri" w:hAnsi="Arial" w:cs="Arial"/>
                <w:lang w:val="it-IT"/>
              </w:rPr>
              <w:t xml:space="preserve"> (</w:t>
            </w:r>
            <w:r w:rsidR="00175A3D" w:rsidRPr="00D11DF7">
              <w:rPr>
                <w:rFonts w:ascii="Arial" w:eastAsia="Calibri" w:hAnsi="Arial" w:cs="Arial"/>
                <w:lang w:val="it-IT"/>
              </w:rPr>
              <w:t>нави</w:t>
            </w:r>
            <w:r w:rsidR="005F4917" w:rsidRPr="00D11DF7">
              <w:rPr>
                <w:rFonts w:ascii="Arial" w:eastAsia="Calibri" w:hAnsi="Arial" w:cs="Arial"/>
                <w:lang w:val="it-IT"/>
              </w:rPr>
              <w:t>ш</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кад</w:t>
            </w:r>
            <w:r w:rsidRPr="00D11DF7">
              <w:rPr>
                <w:rFonts w:ascii="Arial" w:eastAsia="Calibri" w:hAnsi="Arial" w:cs="Arial"/>
                <w:lang w:val="it-IT"/>
              </w:rPr>
              <w:t xml:space="preserve"> </w:t>
            </w:r>
            <w:r w:rsidR="00175A3D" w:rsidRPr="00D11DF7">
              <w:rPr>
                <w:rFonts w:ascii="Arial" w:eastAsia="Calibri" w:hAnsi="Arial" w:cs="Arial"/>
                <w:lang w:val="it-IT"/>
              </w:rPr>
              <w:t>је</w:t>
            </w:r>
            <w:r w:rsidRPr="00D11DF7">
              <w:rPr>
                <w:rFonts w:ascii="Arial" w:eastAsia="Calibri" w:hAnsi="Arial" w:cs="Arial"/>
                <w:lang w:val="it-IT"/>
              </w:rPr>
              <w:t xml:space="preserve"> </w:t>
            </w:r>
            <w:r w:rsidR="00175A3D" w:rsidRPr="00D11DF7">
              <w:rPr>
                <w:rFonts w:ascii="Arial" w:eastAsia="Calibri" w:hAnsi="Arial" w:cs="Arial"/>
                <w:lang w:val="it-IT"/>
              </w:rPr>
              <w:t>растоја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нулте</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до</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нивелете</w:t>
            </w:r>
            <w:r w:rsidRPr="00D11DF7">
              <w:rPr>
                <w:rFonts w:ascii="Arial" w:eastAsia="Calibri" w:hAnsi="Arial" w:cs="Arial"/>
                <w:lang w:val="it-IT"/>
              </w:rPr>
              <w:t xml:space="preserve"> </w:t>
            </w:r>
            <w:r w:rsidR="00175A3D" w:rsidRPr="00D11DF7">
              <w:rPr>
                <w:rFonts w:ascii="Arial" w:eastAsia="Calibri" w:hAnsi="Arial" w:cs="Arial"/>
                <w:lang w:val="it-IT"/>
              </w:rPr>
              <w:t>јавног</w:t>
            </w:r>
            <w:r w:rsidRPr="00D11DF7">
              <w:rPr>
                <w:rFonts w:ascii="Arial" w:eastAsia="Calibri" w:hAnsi="Arial" w:cs="Arial"/>
                <w:lang w:val="it-IT"/>
              </w:rPr>
              <w:t xml:space="preserve"> </w:t>
            </w:r>
            <w:r w:rsidR="00175A3D" w:rsidRPr="00D11DF7">
              <w:rPr>
                <w:rFonts w:ascii="Arial" w:eastAsia="Calibri" w:hAnsi="Arial" w:cs="Arial"/>
                <w:lang w:val="it-IT"/>
              </w:rPr>
              <w:t>или</w:t>
            </w:r>
            <w:r w:rsidRPr="00D11DF7">
              <w:rPr>
                <w:rFonts w:ascii="Arial" w:eastAsia="Calibri" w:hAnsi="Arial" w:cs="Arial"/>
                <w:lang w:val="it-IT"/>
              </w:rPr>
              <w:t xml:space="preserve"> </w:t>
            </w:r>
            <w:r w:rsidR="00175A3D" w:rsidRPr="00D11DF7">
              <w:rPr>
                <w:rFonts w:ascii="Arial" w:eastAsia="Calibri" w:hAnsi="Arial" w:cs="Arial"/>
                <w:lang w:val="it-IT"/>
              </w:rPr>
              <w:t>приступног</w:t>
            </w:r>
            <w:r w:rsidRPr="00D11DF7">
              <w:rPr>
                <w:rFonts w:ascii="Arial" w:eastAsia="Calibri" w:hAnsi="Arial" w:cs="Arial"/>
                <w:lang w:val="it-IT"/>
              </w:rPr>
              <w:t xml:space="preserve"> </w:t>
            </w:r>
            <w:r w:rsidR="00175A3D" w:rsidRPr="00D11DF7">
              <w:rPr>
                <w:rFonts w:ascii="Arial" w:eastAsia="Calibri" w:hAnsi="Arial" w:cs="Arial"/>
                <w:lang w:val="it-IT"/>
              </w:rPr>
              <w:t>пута</w:t>
            </w:r>
            <w:r w:rsidRPr="00D11DF7">
              <w:rPr>
                <w:rFonts w:ascii="Arial" w:eastAsia="Calibri" w:hAnsi="Arial" w:cs="Arial"/>
                <w:lang w:val="it-IT"/>
              </w:rPr>
              <w:t xml:space="preserve"> </w:t>
            </w:r>
            <w:r w:rsidR="00175A3D" w:rsidRPr="00D11DF7">
              <w:rPr>
                <w:rFonts w:ascii="Arial" w:eastAsia="Calibri" w:hAnsi="Arial" w:cs="Arial"/>
                <w:lang w:val="it-IT"/>
              </w:rPr>
              <w:t>ма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или</w:t>
            </w:r>
            <w:r w:rsidRPr="00D11DF7">
              <w:rPr>
                <w:rFonts w:ascii="Arial" w:eastAsia="Calibri" w:hAnsi="Arial" w:cs="Arial"/>
                <w:lang w:val="it-IT"/>
              </w:rPr>
              <w:t xml:space="preserve"> </w:t>
            </w:r>
            <w:r w:rsidR="00175A3D" w:rsidRPr="00D11DF7">
              <w:rPr>
                <w:rFonts w:ascii="Arial" w:eastAsia="Calibri" w:hAnsi="Arial" w:cs="Arial"/>
                <w:lang w:val="it-IT"/>
              </w:rPr>
              <w:t>једнако</w:t>
            </w:r>
            <w:r w:rsidRPr="00D11DF7">
              <w:rPr>
                <w:rFonts w:ascii="Arial" w:eastAsia="Calibri" w:hAnsi="Arial" w:cs="Arial"/>
                <w:lang w:val="it-IT"/>
              </w:rPr>
              <w:t xml:space="preserve"> 2,0</w:t>
            </w:r>
            <w:r w:rsidR="00175A3D" w:rsidRPr="00D11DF7">
              <w:rPr>
                <w:rFonts w:ascii="Arial" w:eastAsia="Calibri" w:hAnsi="Arial" w:cs="Arial"/>
                <w:lang w:val="it-IT"/>
              </w:rPr>
              <w:t>м</w:t>
            </w:r>
            <w:r w:rsidRPr="00D11DF7">
              <w:rPr>
                <w:rFonts w:ascii="Arial" w:eastAsia="Calibri" w:hAnsi="Arial" w:cs="Arial"/>
                <w:lang w:val="it-IT"/>
              </w:rPr>
              <w:t>-</w:t>
            </w:r>
            <w:r w:rsidR="00175A3D" w:rsidRPr="00D11DF7">
              <w:rPr>
                <w:rFonts w:ascii="Arial" w:eastAsia="Calibri" w:hAnsi="Arial" w:cs="Arial"/>
                <w:lang w:val="it-IT"/>
              </w:rPr>
              <w:t>растоја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нулте</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до</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слемена</w:t>
            </w:r>
            <w:r w:rsidRPr="00D11DF7">
              <w:rPr>
                <w:rFonts w:ascii="Arial" w:eastAsia="Calibri" w:hAnsi="Arial" w:cs="Arial"/>
                <w:lang w:val="it-IT"/>
              </w:rPr>
              <w:t xml:space="preserve">, </w:t>
            </w:r>
            <w:r w:rsidR="00175A3D" w:rsidRPr="00D11DF7">
              <w:rPr>
                <w:rFonts w:ascii="Arial" w:eastAsia="Calibri" w:hAnsi="Arial" w:cs="Arial"/>
                <w:lang w:val="it-IT"/>
              </w:rPr>
              <w:t>односно</w:t>
            </w:r>
            <w:r w:rsidRPr="00D11DF7">
              <w:rPr>
                <w:rFonts w:ascii="Arial" w:eastAsia="Calibri" w:hAnsi="Arial" w:cs="Arial"/>
                <w:lang w:val="it-IT"/>
              </w:rPr>
              <w:t xml:space="preserve"> </w:t>
            </w:r>
            <w:r w:rsidR="00175A3D" w:rsidRPr="00D11DF7">
              <w:rPr>
                <w:rFonts w:ascii="Arial" w:eastAsia="Calibri" w:hAnsi="Arial" w:cs="Arial"/>
                <w:lang w:val="it-IT"/>
              </w:rPr>
              <w:t>венца</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стрмом</w:t>
            </w:r>
            <w:r w:rsidRPr="00D11DF7">
              <w:rPr>
                <w:rFonts w:ascii="Arial" w:eastAsia="Calibri" w:hAnsi="Arial" w:cs="Arial"/>
                <w:lang w:val="it-IT"/>
              </w:rPr>
              <w:t xml:space="preserve"> </w:t>
            </w:r>
            <w:r w:rsidR="00175A3D" w:rsidRPr="00D11DF7">
              <w:rPr>
                <w:rFonts w:ascii="Arial" w:eastAsia="Calibri" w:hAnsi="Arial" w:cs="Arial"/>
                <w:lang w:val="it-IT"/>
              </w:rPr>
              <w:t>терену</w:t>
            </w:r>
            <w:r w:rsidRPr="00D11DF7">
              <w:rPr>
                <w:rFonts w:ascii="Arial" w:eastAsia="Calibri" w:hAnsi="Arial" w:cs="Arial"/>
                <w:lang w:val="it-IT"/>
              </w:rPr>
              <w:t xml:space="preserve"> </w:t>
            </w:r>
            <w:r w:rsidR="00175A3D" w:rsidRPr="00D11DF7">
              <w:rPr>
                <w:rFonts w:ascii="Arial" w:eastAsia="Calibri" w:hAnsi="Arial" w:cs="Arial"/>
                <w:lang w:val="it-IT"/>
              </w:rPr>
              <w:t>са</w:t>
            </w:r>
            <w:r w:rsidRPr="00D11DF7">
              <w:rPr>
                <w:rFonts w:ascii="Arial" w:eastAsia="Calibri" w:hAnsi="Arial" w:cs="Arial"/>
                <w:lang w:val="it-IT"/>
              </w:rPr>
              <w:t xml:space="preserve"> </w:t>
            </w:r>
            <w:r w:rsidR="00175A3D" w:rsidRPr="00D11DF7">
              <w:rPr>
                <w:rFonts w:ascii="Arial" w:eastAsia="Calibri" w:hAnsi="Arial" w:cs="Arial"/>
                <w:lang w:val="it-IT"/>
              </w:rPr>
              <w:t>нагибом</w:t>
            </w:r>
            <w:r w:rsidRPr="00D11DF7">
              <w:rPr>
                <w:rFonts w:ascii="Arial" w:eastAsia="Calibri" w:hAnsi="Arial" w:cs="Arial"/>
                <w:lang w:val="it-IT"/>
              </w:rPr>
              <w:t xml:space="preserve"> </w:t>
            </w:r>
            <w:r w:rsidR="00175A3D" w:rsidRPr="00D11DF7">
              <w:rPr>
                <w:rFonts w:ascii="Arial" w:eastAsia="Calibri" w:hAnsi="Arial" w:cs="Arial"/>
                <w:lang w:val="it-IT"/>
              </w:rPr>
              <w:t>према</w:t>
            </w:r>
            <w:r w:rsidRPr="00D11DF7">
              <w:rPr>
                <w:rFonts w:ascii="Arial" w:eastAsia="Calibri" w:hAnsi="Arial" w:cs="Arial"/>
                <w:lang w:val="it-IT"/>
              </w:rPr>
              <w:t xml:space="preserve"> </w:t>
            </w:r>
            <w:r w:rsidR="00175A3D" w:rsidRPr="00D11DF7">
              <w:rPr>
                <w:rFonts w:ascii="Arial" w:eastAsia="Calibri" w:hAnsi="Arial" w:cs="Arial"/>
                <w:lang w:val="it-IT"/>
              </w:rPr>
              <w:t>улици</w:t>
            </w:r>
            <w:r w:rsidRPr="00D11DF7">
              <w:rPr>
                <w:rFonts w:ascii="Arial" w:eastAsia="Calibri" w:hAnsi="Arial" w:cs="Arial"/>
                <w:lang w:val="it-IT"/>
              </w:rPr>
              <w:t xml:space="preserve"> (</w:t>
            </w:r>
            <w:r w:rsidR="00175A3D" w:rsidRPr="00D11DF7">
              <w:rPr>
                <w:rFonts w:ascii="Arial" w:eastAsia="Calibri" w:hAnsi="Arial" w:cs="Arial"/>
                <w:lang w:val="it-IT"/>
              </w:rPr>
              <w:t>нави</w:t>
            </w:r>
            <w:r w:rsidR="005F4917" w:rsidRPr="00D11DF7">
              <w:rPr>
                <w:rFonts w:ascii="Arial" w:eastAsia="Calibri" w:hAnsi="Arial" w:cs="Arial"/>
                <w:lang w:val="it-IT"/>
              </w:rPr>
              <w:t>ш</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кад</w:t>
            </w:r>
            <w:r w:rsidRPr="00D11DF7">
              <w:rPr>
                <w:rFonts w:ascii="Arial" w:eastAsia="Calibri" w:hAnsi="Arial" w:cs="Arial"/>
                <w:lang w:val="it-IT"/>
              </w:rPr>
              <w:t xml:space="preserve"> </w:t>
            </w:r>
            <w:r w:rsidR="00175A3D" w:rsidRPr="00D11DF7">
              <w:rPr>
                <w:rFonts w:ascii="Arial" w:eastAsia="Calibri" w:hAnsi="Arial" w:cs="Arial"/>
                <w:lang w:val="it-IT"/>
              </w:rPr>
              <w:t>је</w:t>
            </w:r>
            <w:r w:rsidRPr="00D11DF7">
              <w:rPr>
                <w:rFonts w:ascii="Arial" w:eastAsia="Calibri" w:hAnsi="Arial" w:cs="Arial"/>
                <w:lang w:val="it-IT"/>
              </w:rPr>
              <w:t xml:space="preserve"> </w:t>
            </w:r>
            <w:r w:rsidR="00175A3D" w:rsidRPr="00D11DF7">
              <w:rPr>
                <w:rFonts w:ascii="Arial" w:eastAsia="Calibri" w:hAnsi="Arial" w:cs="Arial"/>
                <w:lang w:val="it-IT"/>
              </w:rPr>
              <w:t>растоја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нулте</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до</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нивелете</w:t>
            </w:r>
            <w:r w:rsidRPr="00D11DF7">
              <w:rPr>
                <w:rFonts w:ascii="Arial" w:eastAsia="Calibri" w:hAnsi="Arial" w:cs="Arial"/>
                <w:lang w:val="it-IT"/>
              </w:rPr>
              <w:t xml:space="preserve"> </w:t>
            </w:r>
            <w:r w:rsidR="00175A3D" w:rsidRPr="00D11DF7">
              <w:rPr>
                <w:rFonts w:ascii="Arial" w:eastAsia="Calibri" w:hAnsi="Arial" w:cs="Arial"/>
                <w:lang w:val="it-IT"/>
              </w:rPr>
              <w:t>јавног</w:t>
            </w:r>
            <w:r w:rsidRPr="00D11DF7">
              <w:rPr>
                <w:rFonts w:ascii="Arial" w:eastAsia="Calibri" w:hAnsi="Arial" w:cs="Arial"/>
                <w:lang w:val="it-IT"/>
              </w:rPr>
              <w:t xml:space="preserve"> </w:t>
            </w:r>
            <w:r w:rsidR="00175A3D" w:rsidRPr="00D11DF7">
              <w:rPr>
                <w:rFonts w:ascii="Arial" w:eastAsia="Calibri" w:hAnsi="Arial" w:cs="Arial"/>
                <w:lang w:val="it-IT"/>
              </w:rPr>
              <w:t>или</w:t>
            </w:r>
            <w:r w:rsidRPr="00D11DF7">
              <w:rPr>
                <w:rFonts w:ascii="Arial" w:eastAsia="Calibri" w:hAnsi="Arial" w:cs="Arial"/>
                <w:lang w:val="it-IT"/>
              </w:rPr>
              <w:t xml:space="preserve"> </w:t>
            </w:r>
            <w:r w:rsidR="00175A3D" w:rsidRPr="00D11DF7">
              <w:rPr>
                <w:rFonts w:ascii="Arial" w:eastAsia="Calibri" w:hAnsi="Arial" w:cs="Arial"/>
                <w:lang w:val="it-IT"/>
              </w:rPr>
              <w:t>приступног</w:t>
            </w:r>
            <w:r w:rsidRPr="00D11DF7">
              <w:rPr>
                <w:rFonts w:ascii="Arial" w:eastAsia="Calibri" w:hAnsi="Arial" w:cs="Arial"/>
                <w:lang w:val="it-IT"/>
              </w:rPr>
              <w:t xml:space="preserve"> </w:t>
            </w:r>
            <w:r w:rsidR="00175A3D" w:rsidRPr="00D11DF7">
              <w:rPr>
                <w:rFonts w:ascii="Arial" w:eastAsia="Calibri" w:hAnsi="Arial" w:cs="Arial"/>
                <w:lang w:val="it-IT"/>
              </w:rPr>
              <w:t>пута</w:t>
            </w:r>
            <w:r w:rsidRPr="00D11DF7">
              <w:rPr>
                <w:rFonts w:ascii="Arial" w:eastAsia="Calibri" w:hAnsi="Arial" w:cs="Arial"/>
                <w:lang w:val="it-IT"/>
              </w:rPr>
              <w:t xml:space="preserve"> </w:t>
            </w:r>
            <w:r w:rsidR="00175A3D" w:rsidRPr="00D11DF7">
              <w:rPr>
                <w:rFonts w:ascii="Arial" w:eastAsia="Calibri" w:hAnsi="Arial" w:cs="Arial"/>
                <w:lang w:val="it-IT"/>
              </w:rPr>
              <w:t>ве</w:t>
            </w:r>
            <w:r w:rsidR="00F9222E" w:rsidRPr="00D11DF7">
              <w:rPr>
                <w:rFonts w:ascii="Arial" w:eastAsia="Calibri" w:hAnsi="Arial" w:cs="Arial"/>
                <w:lang w:val="it-IT"/>
              </w:rPr>
              <w:t>ћ</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2,0</w:t>
            </w:r>
            <w:r w:rsidR="00175A3D" w:rsidRPr="00D11DF7">
              <w:rPr>
                <w:rFonts w:ascii="Arial" w:eastAsia="Calibri" w:hAnsi="Arial" w:cs="Arial"/>
                <w:lang w:val="it-IT"/>
              </w:rPr>
              <w:t>м</w:t>
            </w:r>
            <w:r w:rsidRPr="00D11DF7">
              <w:rPr>
                <w:rFonts w:ascii="Arial" w:eastAsia="Calibri" w:hAnsi="Arial" w:cs="Arial"/>
                <w:lang w:val="it-IT"/>
              </w:rPr>
              <w:t>-</w:t>
            </w:r>
            <w:r w:rsidR="00175A3D" w:rsidRPr="00D11DF7">
              <w:rPr>
                <w:rFonts w:ascii="Arial" w:eastAsia="Calibri" w:hAnsi="Arial" w:cs="Arial"/>
                <w:lang w:val="it-IT"/>
              </w:rPr>
              <w:t>растоја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нивелете</w:t>
            </w:r>
            <w:r w:rsidRPr="00D11DF7">
              <w:rPr>
                <w:rFonts w:ascii="Arial" w:eastAsia="Calibri" w:hAnsi="Arial" w:cs="Arial"/>
                <w:lang w:val="it-IT"/>
              </w:rPr>
              <w:t xml:space="preserve"> </w:t>
            </w:r>
            <w:r w:rsidR="00175A3D" w:rsidRPr="00D11DF7">
              <w:rPr>
                <w:rFonts w:ascii="Arial" w:eastAsia="Calibri" w:hAnsi="Arial" w:cs="Arial"/>
                <w:lang w:val="it-IT"/>
              </w:rPr>
              <w:t>јавног</w:t>
            </w:r>
            <w:r w:rsidRPr="00D11DF7">
              <w:rPr>
                <w:rFonts w:ascii="Arial" w:eastAsia="Calibri" w:hAnsi="Arial" w:cs="Arial"/>
                <w:lang w:val="it-IT"/>
              </w:rPr>
              <w:t xml:space="preserve"> </w:t>
            </w:r>
            <w:r w:rsidR="00175A3D" w:rsidRPr="00D11DF7">
              <w:rPr>
                <w:rFonts w:ascii="Arial" w:eastAsia="Calibri" w:hAnsi="Arial" w:cs="Arial"/>
                <w:lang w:val="it-IT"/>
              </w:rPr>
              <w:t>пута</w:t>
            </w:r>
            <w:r w:rsidRPr="00D11DF7">
              <w:rPr>
                <w:rFonts w:ascii="Arial" w:eastAsia="Calibri" w:hAnsi="Arial" w:cs="Arial"/>
                <w:lang w:val="it-IT"/>
              </w:rPr>
              <w:t xml:space="preserve"> </w:t>
            </w:r>
            <w:r w:rsidR="00175A3D" w:rsidRPr="00D11DF7">
              <w:rPr>
                <w:rFonts w:ascii="Arial" w:eastAsia="Calibri" w:hAnsi="Arial" w:cs="Arial"/>
                <w:lang w:val="it-IT"/>
              </w:rPr>
              <w:t>до</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слемена</w:t>
            </w:r>
            <w:r w:rsidRPr="00D11DF7">
              <w:rPr>
                <w:rFonts w:ascii="Arial" w:eastAsia="Calibri" w:hAnsi="Arial" w:cs="Arial"/>
                <w:lang w:val="it-IT"/>
              </w:rPr>
              <w:t xml:space="preserve"> (</w:t>
            </w:r>
            <w:r w:rsidR="00175A3D" w:rsidRPr="00D11DF7">
              <w:rPr>
                <w:rFonts w:ascii="Arial" w:eastAsia="Calibri" w:hAnsi="Arial" w:cs="Arial"/>
                <w:lang w:val="it-IT"/>
              </w:rPr>
              <w:t>венца</w:t>
            </w:r>
            <w:r w:rsidRPr="00D11DF7">
              <w:rPr>
                <w:rFonts w:ascii="Arial" w:eastAsia="Calibri" w:hAnsi="Arial" w:cs="Arial"/>
                <w:lang w:val="it-IT"/>
              </w:rPr>
              <w:t xml:space="preserve">) </w:t>
            </w:r>
            <w:r w:rsidR="00175A3D" w:rsidRPr="00D11DF7">
              <w:rPr>
                <w:rFonts w:ascii="Arial" w:eastAsia="Calibri" w:hAnsi="Arial" w:cs="Arial"/>
                <w:lang w:val="it-IT"/>
              </w:rPr>
              <w:t>ума</w:t>
            </w:r>
            <w:r w:rsidR="00F9222E" w:rsidRPr="00D11DF7">
              <w:rPr>
                <w:rFonts w:ascii="Arial" w:eastAsia="Calibri" w:hAnsi="Arial" w:cs="Arial"/>
                <w:lang w:val="it-IT"/>
              </w:rPr>
              <w:t>њ</w:t>
            </w:r>
            <w:r w:rsidR="00175A3D" w:rsidRPr="00D11DF7">
              <w:rPr>
                <w:rFonts w:ascii="Arial" w:eastAsia="Calibri" w:hAnsi="Arial" w:cs="Arial"/>
                <w:lang w:val="it-IT"/>
              </w:rPr>
              <w:t>ено</w:t>
            </w:r>
            <w:r w:rsidRPr="00D11DF7">
              <w:rPr>
                <w:rFonts w:ascii="Arial" w:eastAsia="Calibri" w:hAnsi="Arial" w:cs="Arial"/>
                <w:lang w:val="it-IT"/>
              </w:rPr>
              <w:t xml:space="preserve"> </w:t>
            </w:r>
            <w:r w:rsidR="00175A3D" w:rsidRPr="00D11DF7">
              <w:rPr>
                <w:rFonts w:ascii="Arial" w:eastAsia="Calibri" w:hAnsi="Arial" w:cs="Arial"/>
                <w:lang w:val="it-IT"/>
              </w:rPr>
              <w:t>за</w:t>
            </w:r>
            <w:r w:rsidRPr="00D11DF7">
              <w:rPr>
                <w:rFonts w:ascii="Arial" w:eastAsia="Calibri" w:hAnsi="Arial" w:cs="Arial"/>
                <w:lang w:val="it-IT"/>
              </w:rPr>
              <w:t xml:space="preserve"> </w:t>
            </w:r>
            <w:r w:rsidR="00175A3D" w:rsidRPr="00D11DF7">
              <w:rPr>
                <w:rFonts w:ascii="Arial" w:eastAsia="Calibri" w:hAnsi="Arial" w:cs="Arial"/>
                <w:lang w:val="it-IT"/>
              </w:rPr>
              <w:t>разлику</w:t>
            </w:r>
            <w:r w:rsidRPr="00D11DF7">
              <w:rPr>
                <w:rFonts w:ascii="Arial" w:eastAsia="Calibri" w:hAnsi="Arial" w:cs="Arial"/>
                <w:lang w:val="it-IT"/>
              </w:rPr>
              <w:t xml:space="preserve"> </w:t>
            </w:r>
            <w:r w:rsidR="00175A3D" w:rsidRPr="00D11DF7">
              <w:rPr>
                <w:rFonts w:ascii="Arial" w:eastAsia="Calibri" w:hAnsi="Arial" w:cs="Arial"/>
                <w:lang w:val="it-IT"/>
              </w:rPr>
              <w:t>висине</w:t>
            </w:r>
            <w:r w:rsidRPr="00D11DF7">
              <w:rPr>
                <w:rFonts w:ascii="Arial" w:eastAsia="Calibri" w:hAnsi="Arial" w:cs="Arial"/>
                <w:lang w:val="it-IT"/>
              </w:rPr>
              <w:t xml:space="preserve"> </w:t>
            </w:r>
            <w:r w:rsidR="00175A3D" w:rsidRPr="00D11DF7">
              <w:rPr>
                <w:rFonts w:ascii="Arial" w:eastAsia="Calibri" w:hAnsi="Arial" w:cs="Arial"/>
                <w:lang w:val="it-IT"/>
              </w:rPr>
              <w:t>преко</w:t>
            </w:r>
            <w:r w:rsidRPr="00D11DF7">
              <w:rPr>
                <w:rFonts w:ascii="Arial" w:eastAsia="Calibri" w:hAnsi="Arial" w:cs="Arial"/>
                <w:lang w:val="it-IT"/>
              </w:rPr>
              <w:t xml:space="preserve"> 2,0</w:t>
            </w:r>
            <w:r w:rsidR="00175A3D" w:rsidRPr="00D11DF7">
              <w:rPr>
                <w:rFonts w:ascii="Arial" w:eastAsia="Calibri" w:hAnsi="Arial" w:cs="Arial"/>
                <w:lang w:val="it-IT"/>
              </w:rPr>
              <w:t>м</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стрмом</w:t>
            </w:r>
            <w:r w:rsidRPr="00D11DF7">
              <w:rPr>
                <w:rFonts w:ascii="Arial" w:eastAsia="Calibri" w:hAnsi="Arial" w:cs="Arial"/>
                <w:lang w:val="it-IT"/>
              </w:rPr>
              <w:t xml:space="preserve"> </w:t>
            </w:r>
            <w:r w:rsidR="00175A3D" w:rsidRPr="00D11DF7">
              <w:rPr>
                <w:rFonts w:ascii="Arial" w:eastAsia="Calibri" w:hAnsi="Arial" w:cs="Arial"/>
                <w:lang w:val="it-IT"/>
              </w:rPr>
              <w:t>терену</w:t>
            </w:r>
            <w:r w:rsidRPr="00D11DF7">
              <w:rPr>
                <w:rFonts w:ascii="Arial" w:eastAsia="Calibri" w:hAnsi="Arial" w:cs="Arial"/>
                <w:lang w:val="it-IT"/>
              </w:rPr>
              <w:t xml:space="preserve"> </w:t>
            </w:r>
            <w:r w:rsidR="00175A3D" w:rsidRPr="00D11DF7">
              <w:rPr>
                <w:rFonts w:ascii="Arial" w:eastAsia="Calibri" w:hAnsi="Arial" w:cs="Arial"/>
                <w:lang w:val="it-IT"/>
              </w:rPr>
              <w:t>са</w:t>
            </w:r>
            <w:r w:rsidRPr="00D11DF7">
              <w:rPr>
                <w:rFonts w:ascii="Arial" w:eastAsia="Calibri" w:hAnsi="Arial" w:cs="Arial"/>
                <w:lang w:val="it-IT"/>
              </w:rPr>
              <w:t xml:space="preserve"> </w:t>
            </w:r>
            <w:r w:rsidR="00175A3D" w:rsidRPr="00D11DF7">
              <w:rPr>
                <w:rFonts w:ascii="Arial" w:eastAsia="Calibri" w:hAnsi="Arial" w:cs="Arial"/>
                <w:lang w:val="it-IT"/>
              </w:rPr>
              <w:t>нагибом</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улице</w:t>
            </w:r>
            <w:r w:rsidRPr="00D11DF7">
              <w:rPr>
                <w:rFonts w:ascii="Arial" w:eastAsia="Calibri" w:hAnsi="Arial" w:cs="Arial"/>
                <w:lang w:val="it-IT"/>
              </w:rPr>
              <w:t xml:space="preserve"> (</w:t>
            </w:r>
            <w:r w:rsidR="00175A3D" w:rsidRPr="00D11DF7">
              <w:rPr>
                <w:rFonts w:ascii="Arial" w:eastAsia="Calibri" w:hAnsi="Arial" w:cs="Arial"/>
                <w:lang w:val="it-IT"/>
              </w:rPr>
              <w:t>нани</w:t>
            </w:r>
            <w:r w:rsidR="00F9222E" w:rsidRPr="00D11DF7">
              <w:rPr>
                <w:rFonts w:ascii="Arial" w:eastAsia="Calibri" w:hAnsi="Arial" w:cs="Arial"/>
                <w:lang w:val="it-IT"/>
              </w:rPr>
              <w:t>ж</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кад</w:t>
            </w:r>
            <w:r w:rsidRPr="00D11DF7">
              <w:rPr>
                <w:rFonts w:ascii="Arial" w:eastAsia="Calibri" w:hAnsi="Arial" w:cs="Arial"/>
                <w:lang w:val="it-IT"/>
              </w:rPr>
              <w:t xml:space="preserve"> </w:t>
            </w:r>
            <w:r w:rsidR="00175A3D" w:rsidRPr="00D11DF7">
              <w:rPr>
                <w:rFonts w:ascii="Arial" w:eastAsia="Calibri" w:hAnsi="Arial" w:cs="Arial"/>
                <w:lang w:val="it-IT"/>
              </w:rPr>
              <w:t>је</w:t>
            </w:r>
            <w:r w:rsidRPr="00D11DF7">
              <w:rPr>
                <w:rFonts w:ascii="Arial" w:eastAsia="Calibri" w:hAnsi="Arial" w:cs="Arial"/>
                <w:lang w:val="it-IT"/>
              </w:rPr>
              <w:t xml:space="preserve"> </w:t>
            </w:r>
            <w:r w:rsidR="00175A3D" w:rsidRPr="00D11DF7">
              <w:rPr>
                <w:rFonts w:ascii="Arial" w:eastAsia="Calibri" w:hAnsi="Arial" w:cs="Arial"/>
                <w:lang w:val="it-IT"/>
              </w:rPr>
              <w:t>нулта</w:t>
            </w:r>
            <w:r w:rsidRPr="00D11DF7">
              <w:rPr>
                <w:rFonts w:ascii="Arial" w:eastAsia="Calibri" w:hAnsi="Arial" w:cs="Arial"/>
                <w:lang w:val="it-IT"/>
              </w:rPr>
              <w:t xml:space="preserve"> </w:t>
            </w:r>
            <w:r w:rsidR="00175A3D" w:rsidRPr="00D11DF7">
              <w:rPr>
                <w:rFonts w:ascii="Arial" w:eastAsia="Calibri" w:hAnsi="Arial" w:cs="Arial"/>
                <w:lang w:val="it-IT"/>
              </w:rPr>
              <w:t>кота</w:t>
            </w:r>
            <w:r w:rsidRPr="00D11DF7">
              <w:rPr>
                <w:rFonts w:ascii="Arial" w:eastAsia="Calibri" w:hAnsi="Arial" w:cs="Arial"/>
                <w:lang w:val="it-IT"/>
              </w:rPr>
              <w:t xml:space="preserve"> </w:t>
            </w:r>
            <w:r w:rsidR="00175A3D" w:rsidRPr="00D11DF7">
              <w:rPr>
                <w:rFonts w:ascii="Arial" w:eastAsia="Calibri" w:hAnsi="Arial" w:cs="Arial"/>
                <w:lang w:val="it-IT"/>
              </w:rPr>
              <w:t>објекта</w:t>
            </w:r>
            <w:r w:rsidRPr="00D11DF7">
              <w:rPr>
                <w:rFonts w:ascii="Arial" w:eastAsia="Calibri" w:hAnsi="Arial" w:cs="Arial"/>
                <w:lang w:val="it-IT"/>
              </w:rPr>
              <w:t xml:space="preserve"> </w:t>
            </w:r>
            <w:r w:rsidR="00175A3D" w:rsidRPr="00D11DF7">
              <w:rPr>
                <w:rFonts w:ascii="Arial" w:eastAsia="Calibri" w:hAnsi="Arial" w:cs="Arial"/>
                <w:lang w:val="it-IT"/>
              </w:rPr>
              <w:t>ни</w:t>
            </w:r>
            <w:r w:rsidR="00F9222E" w:rsidRPr="00D11DF7">
              <w:rPr>
                <w:rFonts w:ascii="Arial" w:eastAsia="Calibri" w:hAnsi="Arial" w:cs="Arial"/>
                <w:lang w:val="it-IT"/>
              </w:rPr>
              <w:t>ж</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јавног</w:t>
            </w:r>
            <w:r w:rsidRPr="00D11DF7">
              <w:rPr>
                <w:rFonts w:ascii="Arial" w:eastAsia="Calibri" w:hAnsi="Arial" w:cs="Arial"/>
                <w:lang w:val="it-IT"/>
              </w:rPr>
              <w:t xml:space="preserve"> </w:t>
            </w:r>
            <w:r w:rsidR="00175A3D" w:rsidRPr="00D11DF7">
              <w:rPr>
                <w:rFonts w:ascii="Arial" w:eastAsia="Calibri" w:hAnsi="Arial" w:cs="Arial"/>
                <w:lang w:val="it-IT"/>
              </w:rPr>
              <w:t>или</w:t>
            </w:r>
            <w:r w:rsidRPr="00D11DF7">
              <w:rPr>
                <w:rFonts w:ascii="Arial" w:eastAsia="Calibri" w:hAnsi="Arial" w:cs="Arial"/>
                <w:lang w:val="it-IT"/>
              </w:rPr>
              <w:t xml:space="preserve"> </w:t>
            </w:r>
            <w:r w:rsidR="00175A3D" w:rsidRPr="00D11DF7">
              <w:rPr>
                <w:rFonts w:ascii="Arial" w:eastAsia="Calibri" w:hAnsi="Arial" w:cs="Arial"/>
                <w:lang w:val="it-IT"/>
              </w:rPr>
              <w:t>приступног</w:t>
            </w:r>
            <w:r w:rsidRPr="00D11DF7">
              <w:rPr>
                <w:rFonts w:ascii="Arial" w:eastAsia="Calibri" w:hAnsi="Arial" w:cs="Arial"/>
                <w:lang w:val="it-IT"/>
              </w:rPr>
              <w:t xml:space="preserve"> </w:t>
            </w:r>
            <w:r w:rsidR="00175A3D" w:rsidRPr="00D11DF7">
              <w:rPr>
                <w:rFonts w:ascii="Arial" w:eastAsia="Calibri" w:hAnsi="Arial" w:cs="Arial"/>
                <w:lang w:val="it-IT"/>
              </w:rPr>
              <w:t>пута</w:t>
            </w:r>
            <w:r w:rsidRPr="00D11DF7">
              <w:rPr>
                <w:rFonts w:ascii="Arial" w:eastAsia="Calibri" w:hAnsi="Arial" w:cs="Arial"/>
                <w:lang w:val="it-IT"/>
              </w:rPr>
              <w:t>-</w:t>
            </w:r>
            <w:r w:rsidR="00175A3D" w:rsidRPr="00D11DF7">
              <w:rPr>
                <w:rFonts w:ascii="Arial" w:eastAsia="Calibri" w:hAnsi="Arial" w:cs="Arial"/>
                <w:lang w:val="it-IT"/>
              </w:rPr>
              <w:t>растоја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нивелете</w:t>
            </w:r>
            <w:r w:rsidRPr="00D11DF7">
              <w:rPr>
                <w:rFonts w:ascii="Arial" w:eastAsia="Calibri" w:hAnsi="Arial" w:cs="Arial"/>
                <w:lang w:val="it-IT"/>
              </w:rPr>
              <w:t xml:space="preserve"> </w:t>
            </w:r>
            <w:r w:rsidR="00175A3D" w:rsidRPr="00D11DF7">
              <w:rPr>
                <w:rFonts w:ascii="Arial" w:eastAsia="Calibri" w:hAnsi="Arial" w:cs="Arial"/>
                <w:lang w:val="it-IT"/>
              </w:rPr>
              <w:t>пута</w:t>
            </w:r>
            <w:r w:rsidRPr="00D11DF7">
              <w:rPr>
                <w:rFonts w:ascii="Arial" w:eastAsia="Calibri" w:hAnsi="Arial" w:cs="Arial"/>
                <w:lang w:val="it-IT"/>
              </w:rPr>
              <w:t xml:space="preserve"> </w:t>
            </w:r>
            <w:r w:rsidR="00175A3D" w:rsidRPr="00D11DF7">
              <w:rPr>
                <w:rFonts w:ascii="Arial" w:eastAsia="Calibri" w:hAnsi="Arial" w:cs="Arial"/>
                <w:lang w:val="it-IT"/>
              </w:rPr>
              <w:t>до</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слемена</w:t>
            </w:r>
            <w:r w:rsidRPr="00D11DF7">
              <w:rPr>
                <w:rFonts w:ascii="Arial" w:eastAsia="Calibri" w:hAnsi="Arial" w:cs="Arial"/>
                <w:lang w:val="it-IT"/>
              </w:rPr>
              <w:t xml:space="preserve"> (</w:t>
            </w:r>
            <w:r w:rsidR="00175A3D" w:rsidRPr="00D11DF7">
              <w:rPr>
                <w:rFonts w:ascii="Arial" w:eastAsia="Calibri" w:hAnsi="Arial" w:cs="Arial"/>
                <w:lang w:val="it-IT"/>
              </w:rPr>
              <w:t>венца</w:t>
            </w:r>
            <w:r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оквиру</w:t>
            </w:r>
            <w:r w:rsidR="00D811CD" w:rsidRPr="00D11DF7">
              <w:rPr>
                <w:rFonts w:ascii="Arial" w:eastAsia="Calibri" w:hAnsi="Arial" w:cs="Arial"/>
              </w:rPr>
              <w:t xml:space="preserve"> </w:t>
            </w:r>
            <w:r w:rsidRPr="00D11DF7">
              <w:rPr>
                <w:rFonts w:ascii="Arial" w:eastAsia="Calibri" w:hAnsi="Arial" w:cs="Arial"/>
              </w:rPr>
              <w:t>породи</w:t>
            </w:r>
            <w:r w:rsidR="00F9222E" w:rsidRPr="00D11DF7">
              <w:rPr>
                <w:rFonts w:ascii="Arial" w:eastAsia="Calibri" w:hAnsi="Arial" w:cs="Arial"/>
              </w:rPr>
              <w:t>ч</w:t>
            </w:r>
            <w:r w:rsidRPr="00D11DF7">
              <w:rPr>
                <w:rFonts w:ascii="Arial" w:eastAsia="Calibri" w:hAnsi="Arial" w:cs="Arial"/>
              </w:rPr>
              <w:t>ног</w:t>
            </w:r>
            <w:r w:rsidR="00D811CD" w:rsidRPr="00D11DF7">
              <w:rPr>
                <w:rFonts w:ascii="Arial" w:eastAsia="Calibri" w:hAnsi="Arial" w:cs="Arial"/>
              </w:rPr>
              <w:t xml:space="preserve"> </w:t>
            </w:r>
            <w:r w:rsidRPr="00D11DF7">
              <w:rPr>
                <w:rFonts w:ascii="Arial" w:eastAsia="Calibri" w:hAnsi="Arial" w:cs="Arial"/>
              </w:rPr>
              <w:t>станова</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дозво</w:t>
            </w:r>
            <w:r w:rsidR="00F9222E" w:rsidRPr="00D11DF7">
              <w:rPr>
                <w:rFonts w:ascii="Arial" w:eastAsia="Calibri" w:hAnsi="Arial" w:cs="Arial"/>
              </w:rPr>
              <w:t>љ</w:t>
            </w:r>
            <w:r w:rsidRPr="00D11DF7">
              <w:rPr>
                <w:rFonts w:ascii="Arial" w:eastAsia="Calibri" w:hAnsi="Arial" w:cs="Arial"/>
              </w:rPr>
              <w:t>ено</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формира</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максимално</w:t>
            </w:r>
            <w:r w:rsidR="00D811CD" w:rsidRPr="00D11DF7">
              <w:rPr>
                <w:rFonts w:ascii="Arial" w:eastAsia="Calibri" w:hAnsi="Arial" w:cs="Arial"/>
              </w:rPr>
              <w:t xml:space="preserve"> 4  (</w:t>
            </w:r>
            <w:r w:rsidR="00F9222E" w:rsidRPr="00D11DF7">
              <w:rPr>
                <w:rFonts w:ascii="Arial" w:eastAsia="Calibri" w:hAnsi="Arial" w:cs="Arial"/>
              </w:rPr>
              <w:t>ч</w:t>
            </w:r>
            <w:r w:rsidRPr="00D11DF7">
              <w:rPr>
                <w:rFonts w:ascii="Arial" w:eastAsia="Calibri" w:hAnsi="Arial" w:cs="Arial"/>
              </w:rPr>
              <w:t>етири</w:t>
            </w:r>
            <w:r w:rsidR="00D811CD" w:rsidRPr="00D11DF7">
              <w:rPr>
                <w:rFonts w:ascii="Arial" w:eastAsia="Calibri" w:hAnsi="Arial" w:cs="Arial"/>
              </w:rPr>
              <w:t xml:space="preserve">) </w:t>
            </w:r>
            <w:r w:rsidRPr="00D11DF7">
              <w:rPr>
                <w:rFonts w:ascii="Arial" w:eastAsia="Calibri" w:hAnsi="Arial" w:cs="Arial"/>
              </w:rPr>
              <w:t>стамбене</w:t>
            </w:r>
            <w:r w:rsidR="00D811CD" w:rsidRPr="00D11DF7">
              <w:rPr>
                <w:rFonts w:ascii="Arial" w:eastAsia="Calibri" w:hAnsi="Arial" w:cs="Arial"/>
              </w:rPr>
              <w:t xml:space="preserve"> </w:t>
            </w:r>
            <w:r w:rsidRPr="00D11DF7">
              <w:rPr>
                <w:rFonts w:ascii="Arial" w:eastAsia="Calibri" w:hAnsi="Arial" w:cs="Arial"/>
              </w:rPr>
              <w:t>јединице</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оквиру</w:t>
            </w:r>
            <w:r w:rsidR="00D811CD" w:rsidRPr="00D11DF7">
              <w:rPr>
                <w:rFonts w:ascii="Arial" w:eastAsia="Calibri" w:hAnsi="Arial" w:cs="Arial"/>
              </w:rPr>
              <w:t xml:space="preserve"> </w:t>
            </w:r>
            <w:r w:rsidRPr="00D11DF7">
              <w:rPr>
                <w:rFonts w:ascii="Arial" w:eastAsia="Calibri" w:hAnsi="Arial" w:cs="Arial"/>
              </w:rPr>
              <w:t>једног</w:t>
            </w:r>
            <w:r w:rsidR="00D811CD" w:rsidRPr="00D11DF7">
              <w:rPr>
                <w:rFonts w:ascii="Arial" w:eastAsia="Calibri" w:hAnsi="Arial" w:cs="Arial"/>
              </w:rPr>
              <w:t xml:space="preserve"> </w:t>
            </w:r>
            <w:r w:rsidRPr="00D11DF7">
              <w:rPr>
                <w:rFonts w:ascii="Arial" w:eastAsia="Calibri" w:hAnsi="Arial" w:cs="Arial"/>
              </w:rPr>
              <w:t>објекта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дозво</w:t>
            </w:r>
            <w:r w:rsidR="00F9222E" w:rsidRPr="00D11DF7">
              <w:rPr>
                <w:rFonts w:ascii="Arial" w:eastAsia="Calibri" w:hAnsi="Arial" w:cs="Arial"/>
              </w:rPr>
              <w:t>љ</w:t>
            </w:r>
            <w:r w:rsidRPr="00D11DF7">
              <w:rPr>
                <w:rFonts w:ascii="Arial" w:eastAsia="Calibri" w:hAnsi="Arial" w:cs="Arial"/>
              </w:rPr>
              <w:t>ених</w:t>
            </w:r>
            <w:r w:rsidR="00D811CD" w:rsidRPr="00D11DF7">
              <w:rPr>
                <w:rFonts w:ascii="Arial" w:eastAsia="Calibri" w:hAnsi="Arial" w:cs="Arial"/>
              </w:rPr>
              <w:t xml:space="preserve"> </w:t>
            </w:r>
            <w:r w:rsidRPr="00D11DF7">
              <w:rPr>
                <w:rFonts w:ascii="Arial" w:eastAsia="Calibri" w:hAnsi="Arial" w:cs="Arial"/>
              </w:rPr>
              <w:t>урбанисти</w:t>
            </w:r>
            <w:r w:rsidR="00F9222E" w:rsidRPr="00D11DF7">
              <w:rPr>
                <w:rFonts w:ascii="Arial" w:eastAsia="Calibri" w:hAnsi="Arial" w:cs="Arial"/>
              </w:rPr>
              <w:t>ч</w:t>
            </w:r>
            <w:r w:rsidRPr="00D11DF7">
              <w:rPr>
                <w:rFonts w:ascii="Arial" w:eastAsia="Calibri" w:hAnsi="Arial" w:cs="Arial"/>
              </w:rPr>
              <w:t>ких</w:t>
            </w:r>
            <w:r w:rsidR="00D811CD" w:rsidRPr="00D11DF7">
              <w:rPr>
                <w:rFonts w:ascii="Arial" w:eastAsia="Calibri" w:hAnsi="Arial" w:cs="Arial"/>
              </w:rPr>
              <w:t xml:space="preserve"> </w:t>
            </w:r>
            <w:r w:rsidRPr="00D11DF7">
              <w:rPr>
                <w:rFonts w:ascii="Arial" w:eastAsia="Calibri" w:hAnsi="Arial" w:cs="Arial"/>
              </w:rPr>
              <w:t>параметара</w:t>
            </w:r>
            <w:r w:rsidR="00D811CD" w:rsidRPr="00D11DF7">
              <w:rPr>
                <w:rFonts w:ascii="Arial" w:eastAsia="Calibri" w:hAnsi="Arial" w:cs="Arial"/>
              </w:rPr>
              <w:t xml:space="preserve">. </w:t>
            </w:r>
            <w:r w:rsidR="00C254E5" w:rsidRPr="00D11DF7">
              <w:rPr>
                <w:rFonts w:ascii="Arial" w:eastAsia="Calibri" w:hAnsi="Arial" w:cs="Arial"/>
              </w:rPr>
              <w:t>На парцелама на којима је као допунска намена предвиђено породично становање комплементарно вишепор</w:t>
            </w:r>
            <w:r w:rsidR="001335C5" w:rsidRPr="00D11DF7">
              <w:rPr>
                <w:rFonts w:ascii="Arial" w:eastAsia="Calibri" w:hAnsi="Arial" w:cs="Arial"/>
              </w:rPr>
              <w:t>o</w:t>
            </w:r>
            <w:r w:rsidR="00C254E5" w:rsidRPr="00D11DF7">
              <w:rPr>
                <w:rFonts w:ascii="Arial" w:eastAsia="Calibri" w:hAnsi="Arial" w:cs="Arial"/>
              </w:rPr>
              <w:t>дичном становању, број стамбених јединица није ограничен.</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Подрумске</w:t>
            </w:r>
            <w:r w:rsidR="00D811CD" w:rsidRPr="00D11DF7">
              <w:rPr>
                <w:rFonts w:ascii="Arial" w:eastAsia="Calibri" w:hAnsi="Arial" w:cs="Arial"/>
              </w:rPr>
              <w:t xml:space="preserve"> </w:t>
            </w:r>
            <w:r w:rsidRPr="00D11DF7">
              <w:rPr>
                <w:rFonts w:ascii="Arial" w:eastAsia="Calibri" w:hAnsi="Arial" w:cs="Arial"/>
              </w:rPr>
              <w:t>ета</w:t>
            </w:r>
            <w:r w:rsidR="00F9222E" w:rsidRPr="00D11DF7">
              <w:rPr>
                <w:rFonts w:ascii="Arial" w:eastAsia="Calibri" w:hAnsi="Arial" w:cs="Arial"/>
              </w:rPr>
              <w:t>ж</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дозво</w:t>
            </w:r>
            <w:r w:rsidR="00F9222E" w:rsidRPr="00D11DF7">
              <w:rPr>
                <w:rFonts w:ascii="Arial" w:eastAsia="Calibri" w:hAnsi="Arial" w:cs="Arial"/>
              </w:rPr>
              <w:t>љ</w:t>
            </w:r>
            <w:r w:rsidRPr="00D11DF7">
              <w:rPr>
                <w:rFonts w:ascii="Arial" w:eastAsia="Calibri" w:hAnsi="Arial" w:cs="Arial"/>
              </w:rPr>
              <w:t>авају</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објектима</w:t>
            </w:r>
            <w:r w:rsidR="00D811CD" w:rsidRPr="00D11DF7">
              <w:rPr>
                <w:rFonts w:ascii="Arial" w:eastAsia="Calibri" w:hAnsi="Arial" w:cs="Arial"/>
              </w:rPr>
              <w:t xml:space="preserve"> </w:t>
            </w:r>
            <w:r w:rsidRPr="00D11DF7">
              <w:rPr>
                <w:rFonts w:ascii="Arial" w:eastAsia="Calibri" w:hAnsi="Arial" w:cs="Arial"/>
              </w:rPr>
              <w:t>уколико</w:t>
            </w:r>
            <w:r w:rsidR="00D811CD" w:rsidRPr="00D11DF7">
              <w:rPr>
                <w:rFonts w:ascii="Arial" w:eastAsia="Calibri" w:hAnsi="Arial" w:cs="Arial"/>
              </w:rPr>
              <w:t xml:space="preserve"> </w:t>
            </w:r>
            <w:r w:rsidRPr="00D11DF7">
              <w:rPr>
                <w:rFonts w:ascii="Arial" w:eastAsia="Calibri" w:hAnsi="Arial" w:cs="Arial"/>
              </w:rPr>
              <w:t>за</w:t>
            </w:r>
            <w:r w:rsidR="00D811CD" w:rsidRPr="00D11DF7">
              <w:rPr>
                <w:rFonts w:ascii="Arial" w:eastAsia="Calibri" w:hAnsi="Arial" w:cs="Arial"/>
              </w:rPr>
              <w:t xml:space="preserve"> </w:t>
            </w:r>
            <w:r w:rsidRPr="00D11DF7">
              <w:rPr>
                <w:rFonts w:ascii="Arial" w:eastAsia="Calibri" w:hAnsi="Arial" w:cs="Arial"/>
              </w:rPr>
              <w:t>то</w:t>
            </w:r>
            <w:r w:rsidR="00D811CD" w:rsidRPr="00D11DF7">
              <w:rPr>
                <w:rFonts w:ascii="Arial" w:eastAsia="Calibri" w:hAnsi="Arial" w:cs="Arial"/>
              </w:rPr>
              <w:t xml:space="preserve"> </w:t>
            </w:r>
            <w:r w:rsidRPr="00D11DF7">
              <w:rPr>
                <w:rFonts w:ascii="Arial" w:eastAsia="Calibri" w:hAnsi="Arial" w:cs="Arial"/>
              </w:rPr>
              <w:t>постоје</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евински</w:t>
            </w:r>
            <w:r w:rsidR="00D811CD" w:rsidRPr="00D11DF7">
              <w:rPr>
                <w:rFonts w:ascii="Arial" w:eastAsia="Calibri" w:hAnsi="Arial" w:cs="Arial"/>
              </w:rPr>
              <w:t xml:space="preserve"> </w:t>
            </w:r>
            <w:r w:rsidRPr="00D11DF7">
              <w:rPr>
                <w:rFonts w:ascii="Arial" w:eastAsia="Calibri" w:hAnsi="Arial" w:cs="Arial"/>
              </w:rPr>
              <w:t>услови</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w:t>
            </w:r>
            <w:r w:rsidRPr="00D11DF7">
              <w:rPr>
                <w:rFonts w:ascii="Arial" w:eastAsia="Calibri" w:hAnsi="Arial" w:cs="Arial"/>
              </w:rPr>
              <w:t>којих</w:t>
            </w:r>
            <w:r w:rsidR="00D811CD" w:rsidRPr="00D11DF7">
              <w:rPr>
                <w:rFonts w:ascii="Arial" w:eastAsia="Calibri" w:hAnsi="Arial" w:cs="Arial"/>
              </w:rPr>
              <w:t xml:space="preserve"> </w:t>
            </w:r>
            <w:r w:rsidRPr="00D11DF7">
              <w:rPr>
                <w:rFonts w:ascii="Arial" w:eastAsia="Calibri" w:hAnsi="Arial" w:cs="Arial"/>
              </w:rPr>
              <w:t>су</w:t>
            </w:r>
            <w:r w:rsidR="00D811CD" w:rsidRPr="00D11DF7">
              <w:rPr>
                <w:rFonts w:ascii="Arial" w:eastAsia="Calibri" w:hAnsi="Arial" w:cs="Arial"/>
              </w:rPr>
              <w:t xml:space="preserve"> </w:t>
            </w:r>
            <w:r w:rsidRPr="00D11DF7">
              <w:rPr>
                <w:rFonts w:ascii="Arial" w:eastAsia="Calibri" w:hAnsi="Arial" w:cs="Arial"/>
              </w:rPr>
              <w:t>најва</w:t>
            </w:r>
            <w:r w:rsidR="00F9222E" w:rsidRPr="00D11DF7">
              <w:rPr>
                <w:rFonts w:ascii="Arial" w:eastAsia="Calibri" w:hAnsi="Arial" w:cs="Arial"/>
              </w:rPr>
              <w:t>ж</w:t>
            </w:r>
            <w:r w:rsidRPr="00D11DF7">
              <w:rPr>
                <w:rFonts w:ascii="Arial" w:eastAsia="Calibri" w:hAnsi="Arial" w:cs="Arial"/>
              </w:rPr>
              <w:t>нији</w:t>
            </w:r>
            <w:r w:rsidR="00D811CD" w:rsidRPr="00D11DF7">
              <w:rPr>
                <w:rFonts w:ascii="Arial" w:eastAsia="Calibri" w:hAnsi="Arial" w:cs="Arial"/>
              </w:rPr>
              <w:t xml:space="preserve"> </w:t>
            </w:r>
            <w:r w:rsidRPr="00D11DF7">
              <w:rPr>
                <w:rFonts w:ascii="Arial" w:eastAsia="Calibri" w:hAnsi="Arial" w:cs="Arial"/>
              </w:rPr>
              <w:t>ниво</w:t>
            </w:r>
            <w:r w:rsidR="00D811CD" w:rsidRPr="00D11DF7">
              <w:rPr>
                <w:rFonts w:ascii="Arial" w:eastAsia="Calibri" w:hAnsi="Arial" w:cs="Arial"/>
              </w:rPr>
              <w:t xml:space="preserve"> </w:t>
            </w:r>
            <w:r w:rsidRPr="00D11DF7">
              <w:rPr>
                <w:rFonts w:ascii="Arial" w:eastAsia="Calibri" w:hAnsi="Arial" w:cs="Arial"/>
              </w:rPr>
              <w:t>подземних</w:t>
            </w:r>
            <w:r w:rsidR="00D811CD" w:rsidRPr="00D11DF7">
              <w:rPr>
                <w:rFonts w:ascii="Arial" w:eastAsia="Calibri" w:hAnsi="Arial" w:cs="Arial"/>
              </w:rPr>
              <w:t xml:space="preserve"> </w:t>
            </w:r>
            <w:r w:rsidRPr="00D11DF7">
              <w:rPr>
                <w:rFonts w:ascii="Arial" w:eastAsia="Calibri" w:hAnsi="Arial" w:cs="Arial"/>
              </w:rPr>
              <w:t>вода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посебни</w:t>
            </w:r>
            <w:r w:rsidR="00D811CD" w:rsidRPr="00D11DF7">
              <w:rPr>
                <w:rFonts w:ascii="Arial" w:eastAsia="Calibri" w:hAnsi="Arial" w:cs="Arial"/>
              </w:rPr>
              <w:t xml:space="preserve"> </w:t>
            </w:r>
            <w:r w:rsidRPr="00D11DF7">
              <w:rPr>
                <w:rFonts w:ascii="Arial" w:eastAsia="Calibri" w:hAnsi="Arial" w:cs="Arial"/>
              </w:rPr>
              <w:t>услови</w:t>
            </w:r>
            <w:r w:rsidR="00D811CD" w:rsidRPr="00D11DF7">
              <w:rPr>
                <w:rFonts w:ascii="Arial" w:eastAsia="Calibri" w:hAnsi="Arial" w:cs="Arial"/>
              </w:rPr>
              <w:t xml:space="preserve"> </w:t>
            </w:r>
            <w:r w:rsidRPr="00D11DF7">
              <w:rPr>
                <w:rFonts w:ascii="Arial" w:eastAsia="Calibri" w:hAnsi="Arial" w:cs="Arial"/>
              </w:rPr>
              <w:t>изград</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као</w:t>
            </w:r>
            <w:r w:rsidR="00D811CD" w:rsidRPr="00D11DF7">
              <w:rPr>
                <w:rFonts w:ascii="Arial" w:eastAsia="Calibri" w:hAnsi="Arial" w:cs="Arial"/>
              </w:rPr>
              <w:t xml:space="preserve"> </w:t>
            </w:r>
            <w:r w:rsidR="005F4917" w:rsidRPr="00D11DF7">
              <w:rPr>
                <w:rFonts w:ascii="Arial" w:eastAsia="Calibri" w:hAnsi="Arial" w:cs="Arial"/>
              </w:rPr>
              <w:t>ш</w:t>
            </w:r>
            <w:r w:rsidRPr="00D11DF7">
              <w:rPr>
                <w:rFonts w:ascii="Arial" w:eastAsia="Calibri" w:hAnsi="Arial" w:cs="Arial"/>
              </w:rPr>
              <w:t>то</w:t>
            </w:r>
            <w:r w:rsidR="00D811CD" w:rsidRPr="00D11DF7">
              <w:rPr>
                <w:rFonts w:ascii="Arial" w:eastAsia="Calibri" w:hAnsi="Arial" w:cs="Arial"/>
              </w:rPr>
              <w:t xml:space="preserve"> </w:t>
            </w:r>
            <w:r w:rsidRPr="00D11DF7">
              <w:rPr>
                <w:rFonts w:ascii="Arial" w:eastAsia="Calibri" w:hAnsi="Arial" w:cs="Arial"/>
              </w:rPr>
              <w:t>су</w:t>
            </w:r>
            <w:r w:rsidR="00D811CD" w:rsidRPr="00D11DF7">
              <w:rPr>
                <w:rFonts w:ascii="Arial" w:eastAsia="Calibri" w:hAnsi="Arial" w:cs="Arial"/>
              </w:rPr>
              <w:t xml:space="preserve"> </w:t>
            </w:r>
            <w:r w:rsidRPr="00D11DF7">
              <w:rPr>
                <w:rFonts w:ascii="Arial" w:eastAsia="Calibri" w:hAnsi="Arial" w:cs="Arial"/>
              </w:rPr>
              <w:t>близина</w:t>
            </w:r>
            <w:r w:rsidR="00D811CD" w:rsidRPr="00D11DF7">
              <w:rPr>
                <w:rFonts w:ascii="Arial" w:eastAsia="Calibri" w:hAnsi="Arial" w:cs="Arial"/>
              </w:rPr>
              <w:t xml:space="preserve"> </w:t>
            </w:r>
            <w:r w:rsidRPr="00D11DF7">
              <w:rPr>
                <w:rFonts w:ascii="Arial" w:eastAsia="Calibri" w:hAnsi="Arial" w:cs="Arial"/>
              </w:rPr>
              <w:t>суседних</w:t>
            </w:r>
            <w:r w:rsidR="00D811CD" w:rsidRPr="00D11DF7">
              <w:rPr>
                <w:rFonts w:ascii="Arial" w:eastAsia="Calibri" w:hAnsi="Arial" w:cs="Arial"/>
              </w:rPr>
              <w:t xml:space="preserve"> </w:t>
            </w:r>
            <w:r w:rsidRPr="00D11DF7">
              <w:rPr>
                <w:rFonts w:ascii="Arial" w:eastAsia="Calibri" w:hAnsi="Arial" w:cs="Arial"/>
              </w:rPr>
              <w:t>објеката</w:t>
            </w:r>
            <w:r w:rsidR="00D811CD" w:rsidRPr="00D11DF7">
              <w:rPr>
                <w:rFonts w:ascii="Arial" w:eastAsia="Calibri" w:hAnsi="Arial" w:cs="Arial"/>
              </w:rPr>
              <w:t xml:space="preserve">, </w:t>
            </w:r>
            <w:r w:rsidRPr="00D11DF7">
              <w:rPr>
                <w:rFonts w:ascii="Arial" w:eastAsia="Calibri" w:hAnsi="Arial" w:cs="Arial"/>
              </w:rPr>
              <w:t>носивост</w:t>
            </w:r>
            <w:r w:rsidR="00D811CD" w:rsidRPr="00D11DF7">
              <w:rPr>
                <w:rFonts w:ascii="Arial" w:eastAsia="Calibri" w:hAnsi="Arial" w:cs="Arial"/>
              </w:rPr>
              <w:t xml:space="preserve"> </w:t>
            </w:r>
            <w:r w:rsidRPr="00D11DF7">
              <w:rPr>
                <w:rFonts w:ascii="Arial" w:eastAsia="Calibri" w:hAnsi="Arial" w:cs="Arial"/>
              </w:rPr>
              <w:t>тла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сл</w:t>
            </w:r>
            <w:r w:rsidR="00D811CD" w:rsidRPr="00D11DF7">
              <w:rPr>
                <w:rFonts w:ascii="Arial" w:eastAsia="Calibri" w:hAnsi="Arial" w:cs="Arial"/>
              </w:rPr>
              <w:t xml:space="preserve">. </w:t>
            </w:r>
            <w:r w:rsidRPr="00D11DF7">
              <w:rPr>
                <w:rFonts w:ascii="Arial" w:eastAsia="Calibri" w:hAnsi="Arial" w:cs="Arial"/>
              </w:rPr>
              <w:t>Клизи</w:t>
            </w:r>
            <w:r w:rsidR="005F4917" w:rsidRPr="00D11DF7">
              <w:rPr>
                <w:rFonts w:ascii="Arial" w:eastAsia="Calibri" w:hAnsi="Arial" w:cs="Arial"/>
              </w:rPr>
              <w:t>ш</w:t>
            </w:r>
            <w:r w:rsidRPr="00D11DF7">
              <w:rPr>
                <w:rFonts w:ascii="Arial" w:eastAsia="Calibri" w:hAnsi="Arial" w:cs="Arial"/>
              </w:rPr>
              <w:t>та</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потребно</w:t>
            </w:r>
            <w:r w:rsidR="00D811CD" w:rsidRPr="00D11DF7">
              <w:rPr>
                <w:rFonts w:ascii="Arial" w:eastAsia="Calibri" w:hAnsi="Arial" w:cs="Arial"/>
              </w:rPr>
              <w:t xml:space="preserve"> </w:t>
            </w:r>
            <w:r w:rsidRPr="00D11DF7">
              <w:rPr>
                <w:rFonts w:ascii="Arial" w:eastAsia="Calibri" w:hAnsi="Arial" w:cs="Arial"/>
              </w:rPr>
              <w:t>испитати</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утврдити</w:t>
            </w:r>
            <w:r w:rsidR="00D811CD" w:rsidRPr="00D11DF7">
              <w:rPr>
                <w:rFonts w:ascii="Arial" w:eastAsia="Calibri" w:hAnsi="Arial" w:cs="Arial"/>
              </w:rPr>
              <w:t xml:space="preserve"> </w:t>
            </w:r>
            <w:r w:rsidRPr="00D11DF7">
              <w:rPr>
                <w:rFonts w:ascii="Arial" w:eastAsia="Calibri" w:hAnsi="Arial" w:cs="Arial"/>
              </w:rPr>
              <w:t>да</w:t>
            </w:r>
            <w:r w:rsidR="00D811CD" w:rsidRPr="00D11DF7">
              <w:rPr>
                <w:rFonts w:ascii="Arial" w:eastAsia="Calibri" w:hAnsi="Arial" w:cs="Arial"/>
              </w:rPr>
              <w:t xml:space="preserve"> </w:t>
            </w:r>
            <w:r w:rsidRPr="00D11DF7">
              <w:rPr>
                <w:rFonts w:ascii="Arial" w:eastAsia="Calibri" w:hAnsi="Arial" w:cs="Arial"/>
              </w:rPr>
              <w:t>ли</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под</w:t>
            </w:r>
            <w:r w:rsidR="00D811CD" w:rsidRPr="00D11DF7">
              <w:rPr>
                <w:rFonts w:ascii="Arial" w:eastAsia="Calibri" w:hAnsi="Arial" w:cs="Arial"/>
              </w:rPr>
              <w:t xml:space="preserve"> </w:t>
            </w:r>
            <w:r w:rsidRPr="00D11DF7">
              <w:rPr>
                <w:rFonts w:ascii="Arial" w:eastAsia="Calibri" w:hAnsi="Arial" w:cs="Arial"/>
              </w:rPr>
              <w:t>којим</w:t>
            </w:r>
            <w:r w:rsidR="00D811CD" w:rsidRPr="00D11DF7">
              <w:rPr>
                <w:rFonts w:ascii="Arial" w:eastAsia="Calibri" w:hAnsi="Arial" w:cs="Arial"/>
              </w:rPr>
              <w:t xml:space="preserve"> </w:t>
            </w:r>
            <w:r w:rsidRPr="00D11DF7">
              <w:rPr>
                <w:rFonts w:ascii="Arial" w:eastAsia="Calibri" w:hAnsi="Arial" w:cs="Arial"/>
              </w:rPr>
              <w:t>условима</w:t>
            </w:r>
            <w:r w:rsidR="00D811CD" w:rsidRPr="00D11DF7">
              <w:rPr>
                <w:rFonts w:ascii="Arial" w:eastAsia="Calibri" w:hAnsi="Arial" w:cs="Arial"/>
              </w:rPr>
              <w:t xml:space="preserve"> </w:t>
            </w:r>
            <w:r w:rsidRPr="00D11DF7">
              <w:rPr>
                <w:rFonts w:ascii="Arial" w:eastAsia="Calibri" w:hAnsi="Arial" w:cs="Arial"/>
              </w:rPr>
              <w:t>постоји</w:t>
            </w:r>
            <w:r w:rsidR="00D811CD" w:rsidRPr="00D11DF7">
              <w:rPr>
                <w:rFonts w:ascii="Arial" w:eastAsia="Calibri" w:hAnsi="Arial" w:cs="Arial"/>
              </w:rPr>
              <w:t xml:space="preserve"> </w:t>
            </w:r>
            <w:r w:rsidRPr="00D11DF7">
              <w:rPr>
                <w:rFonts w:ascii="Arial" w:eastAsia="Calibri" w:hAnsi="Arial" w:cs="Arial"/>
              </w:rPr>
              <w:t>могу</w:t>
            </w:r>
            <w:r w:rsidR="00F9222E" w:rsidRPr="00D11DF7">
              <w:rPr>
                <w:rFonts w:ascii="Arial" w:eastAsia="Calibri" w:hAnsi="Arial" w:cs="Arial"/>
              </w:rPr>
              <w:t>ћ</w:t>
            </w:r>
            <w:r w:rsidRPr="00D11DF7">
              <w:rPr>
                <w:rFonts w:ascii="Arial" w:eastAsia="Calibri" w:hAnsi="Arial" w:cs="Arial"/>
              </w:rPr>
              <w:t>ност</w:t>
            </w:r>
            <w:r w:rsidR="00D811CD" w:rsidRPr="00D11DF7">
              <w:rPr>
                <w:rFonts w:ascii="Arial" w:eastAsia="Calibri" w:hAnsi="Arial" w:cs="Arial"/>
              </w:rPr>
              <w:t xml:space="preserve"> </w:t>
            </w:r>
            <w:r w:rsidRPr="00D11DF7">
              <w:rPr>
                <w:rFonts w:ascii="Arial" w:eastAsia="Calibri" w:hAnsi="Arial" w:cs="Arial"/>
              </w:rPr>
              <w:t>изград</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зонама</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којима</w:t>
            </w:r>
            <w:r w:rsidR="00D811CD" w:rsidRPr="00D11DF7">
              <w:rPr>
                <w:rFonts w:ascii="Arial" w:eastAsia="Calibri" w:hAnsi="Arial" w:cs="Arial"/>
              </w:rPr>
              <w:t xml:space="preserve"> </w:t>
            </w:r>
            <w:r w:rsidRPr="00D11DF7">
              <w:rPr>
                <w:rFonts w:ascii="Arial" w:eastAsia="Calibri" w:hAnsi="Arial" w:cs="Arial"/>
              </w:rPr>
              <w:t>су</w:t>
            </w:r>
            <w:r w:rsidR="00D811CD" w:rsidRPr="00D11DF7">
              <w:rPr>
                <w:rFonts w:ascii="Arial" w:eastAsia="Calibri" w:hAnsi="Arial" w:cs="Arial"/>
              </w:rPr>
              <w:t xml:space="preserve"> </w:t>
            </w:r>
            <w:r w:rsidRPr="00D11DF7">
              <w:rPr>
                <w:rFonts w:ascii="Arial" w:eastAsia="Calibri" w:hAnsi="Arial" w:cs="Arial"/>
              </w:rPr>
              <w:t>утвр</w:t>
            </w:r>
            <w:r w:rsidR="00F9222E" w:rsidRPr="00D11DF7">
              <w:rPr>
                <w:rFonts w:ascii="Arial" w:eastAsia="Calibri" w:hAnsi="Arial" w:cs="Arial"/>
              </w:rPr>
              <w:t>ђ</w:t>
            </w:r>
            <w:r w:rsidRPr="00D11DF7">
              <w:rPr>
                <w:rFonts w:ascii="Arial" w:eastAsia="Calibri" w:hAnsi="Arial" w:cs="Arial"/>
              </w:rPr>
              <w:t>ена</w:t>
            </w:r>
            <w:r w:rsidR="00D811CD" w:rsidRPr="00D11DF7">
              <w:rPr>
                <w:rFonts w:ascii="Arial" w:eastAsia="Calibri" w:hAnsi="Arial" w:cs="Arial"/>
              </w:rPr>
              <w:t xml:space="preserve"> </w:t>
            </w:r>
            <w:r w:rsidRPr="00D11DF7">
              <w:rPr>
                <w:rFonts w:ascii="Arial" w:eastAsia="Calibri" w:hAnsi="Arial" w:cs="Arial"/>
              </w:rPr>
              <w:t>активна</w:t>
            </w:r>
            <w:r w:rsidR="00D811CD" w:rsidRPr="00D11DF7">
              <w:rPr>
                <w:rFonts w:ascii="Arial" w:eastAsia="Calibri" w:hAnsi="Arial" w:cs="Arial"/>
              </w:rPr>
              <w:t xml:space="preserve"> </w:t>
            </w:r>
            <w:r w:rsidRPr="00D11DF7">
              <w:rPr>
                <w:rFonts w:ascii="Arial" w:eastAsia="Calibri" w:hAnsi="Arial" w:cs="Arial"/>
              </w:rPr>
              <w:t>или</w:t>
            </w:r>
            <w:r w:rsidR="00D811CD" w:rsidRPr="00D11DF7">
              <w:rPr>
                <w:rFonts w:ascii="Arial" w:eastAsia="Calibri" w:hAnsi="Arial" w:cs="Arial"/>
              </w:rPr>
              <w:t xml:space="preserve"> </w:t>
            </w:r>
            <w:r w:rsidRPr="00D11DF7">
              <w:rPr>
                <w:rFonts w:ascii="Arial" w:eastAsia="Calibri" w:hAnsi="Arial" w:cs="Arial"/>
              </w:rPr>
              <w:t>умирена</w:t>
            </w:r>
            <w:r w:rsidR="00D811CD" w:rsidRPr="00D11DF7">
              <w:rPr>
                <w:rFonts w:ascii="Arial" w:eastAsia="Calibri" w:hAnsi="Arial" w:cs="Arial"/>
              </w:rPr>
              <w:t xml:space="preserve"> </w:t>
            </w:r>
            <w:r w:rsidRPr="00D11DF7">
              <w:rPr>
                <w:rFonts w:ascii="Arial" w:eastAsia="Calibri" w:hAnsi="Arial" w:cs="Arial"/>
              </w:rPr>
              <w:t>клизи</w:t>
            </w:r>
            <w:r w:rsidR="005F4917" w:rsidRPr="00D11DF7">
              <w:rPr>
                <w:rFonts w:ascii="Arial" w:eastAsia="Calibri" w:hAnsi="Arial" w:cs="Arial"/>
              </w:rPr>
              <w:t>ш</w:t>
            </w:r>
            <w:r w:rsidRPr="00D11DF7">
              <w:rPr>
                <w:rFonts w:ascii="Arial" w:eastAsia="Calibri" w:hAnsi="Arial" w:cs="Arial"/>
              </w:rPr>
              <w:t>та</w:t>
            </w:r>
            <w:r w:rsidR="00D811CD" w:rsidRPr="00D11DF7">
              <w:rPr>
                <w:rFonts w:ascii="Arial" w:eastAsia="Calibri" w:hAnsi="Arial" w:cs="Arial"/>
              </w:rPr>
              <w:t xml:space="preserve">. </w:t>
            </w:r>
            <w:r w:rsidRPr="00D11DF7">
              <w:rPr>
                <w:rFonts w:ascii="Arial" w:eastAsia="Calibri" w:hAnsi="Arial" w:cs="Arial"/>
              </w:rPr>
              <w:t>Код</w:t>
            </w:r>
            <w:r w:rsidR="00D811CD" w:rsidRPr="00D11DF7">
              <w:rPr>
                <w:rFonts w:ascii="Arial" w:eastAsia="Calibri" w:hAnsi="Arial" w:cs="Arial"/>
              </w:rPr>
              <w:t xml:space="preserve"> </w:t>
            </w:r>
            <w:r w:rsidRPr="00D11DF7">
              <w:rPr>
                <w:rFonts w:ascii="Arial" w:eastAsia="Calibri" w:hAnsi="Arial" w:cs="Arial"/>
              </w:rPr>
              <w:t>неистра</w:t>
            </w:r>
            <w:r w:rsidR="00F9222E" w:rsidRPr="00D11DF7">
              <w:rPr>
                <w:rFonts w:ascii="Arial" w:eastAsia="Calibri" w:hAnsi="Arial" w:cs="Arial"/>
              </w:rPr>
              <w:t>ж</w:t>
            </w:r>
            <w:r w:rsidRPr="00D11DF7">
              <w:rPr>
                <w:rFonts w:ascii="Arial" w:eastAsia="Calibri" w:hAnsi="Arial" w:cs="Arial"/>
              </w:rPr>
              <w:t>ених</w:t>
            </w:r>
            <w:r w:rsidR="00D811CD" w:rsidRPr="00D11DF7">
              <w:rPr>
                <w:rFonts w:ascii="Arial" w:eastAsia="Calibri" w:hAnsi="Arial" w:cs="Arial"/>
              </w:rPr>
              <w:t xml:space="preserve"> </w:t>
            </w:r>
            <w:r w:rsidRPr="00D11DF7">
              <w:rPr>
                <w:rFonts w:ascii="Arial" w:eastAsia="Calibri" w:hAnsi="Arial" w:cs="Arial"/>
              </w:rPr>
              <w:t>клизи</w:t>
            </w:r>
            <w:r w:rsidR="005F4917" w:rsidRPr="00D11DF7">
              <w:rPr>
                <w:rFonts w:ascii="Arial" w:eastAsia="Calibri" w:hAnsi="Arial" w:cs="Arial"/>
              </w:rPr>
              <w:t>ш</w:t>
            </w:r>
            <w:r w:rsidRPr="00D11DF7">
              <w:rPr>
                <w:rFonts w:ascii="Arial" w:eastAsia="Calibri" w:hAnsi="Arial" w:cs="Arial"/>
              </w:rPr>
              <w:t>та</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потребно</w:t>
            </w:r>
            <w:r w:rsidR="00D811CD" w:rsidRPr="00D11DF7">
              <w:rPr>
                <w:rFonts w:ascii="Arial" w:eastAsia="Calibri" w:hAnsi="Arial" w:cs="Arial"/>
              </w:rPr>
              <w:t xml:space="preserve"> </w:t>
            </w:r>
            <w:r w:rsidRPr="00D11DF7">
              <w:rPr>
                <w:rFonts w:ascii="Arial" w:eastAsia="Calibri" w:hAnsi="Arial" w:cs="Arial"/>
              </w:rPr>
              <w:t>спровести</w:t>
            </w:r>
            <w:r w:rsidR="00D811CD" w:rsidRPr="00D11DF7">
              <w:rPr>
                <w:rFonts w:ascii="Arial" w:eastAsia="Calibri" w:hAnsi="Arial" w:cs="Arial"/>
              </w:rPr>
              <w:t xml:space="preserve"> </w:t>
            </w:r>
            <w:r w:rsidRPr="00D11DF7">
              <w:rPr>
                <w:rFonts w:ascii="Arial" w:eastAsia="Calibri" w:hAnsi="Arial" w:cs="Arial"/>
              </w:rPr>
              <w:t>сва</w:t>
            </w:r>
            <w:r w:rsidR="00D811CD" w:rsidRPr="00D11DF7">
              <w:rPr>
                <w:rFonts w:ascii="Arial" w:eastAsia="Calibri" w:hAnsi="Arial" w:cs="Arial"/>
              </w:rPr>
              <w:t xml:space="preserve"> </w:t>
            </w:r>
            <w:r w:rsidRPr="00D11DF7">
              <w:rPr>
                <w:rFonts w:ascii="Arial" w:eastAsia="Calibri" w:hAnsi="Arial" w:cs="Arial"/>
              </w:rPr>
              <w:t>потребна</w:t>
            </w:r>
            <w:r w:rsidR="00D811CD" w:rsidRPr="00D11DF7">
              <w:rPr>
                <w:rFonts w:ascii="Arial" w:eastAsia="Calibri" w:hAnsi="Arial" w:cs="Arial"/>
              </w:rPr>
              <w:t xml:space="preserve"> </w:t>
            </w:r>
            <w:r w:rsidRPr="00D11DF7">
              <w:rPr>
                <w:rFonts w:ascii="Arial" w:eastAsia="Calibri" w:hAnsi="Arial" w:cs="Arial"/>
              </w:rPr>
              <w:t>испитива</w:t>
            </w:r>
            <w:r w:rsidR="00F9222E" w:rsidRPr="00D11DF7">
              <w:rPr>
                <w:rFonts w:ascii="Arial" w:eastAsia="Calibri" w:hAnsi="Arial" w:cs="Arial"/>
              </w:rPr>
              <w:t>њ</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поготову</w:t>
            </w:r>
            <w:r w:rsidR="00D811CD" w:rsidRPr="00D11DF7">
              <w:rPr>
                <w:rFonts w:ascii="Arial" w:eastAsia="Calibri" w:hAnsi="Arial" w:cs="Arial"/>
              </w:rPr>
              <w:t xml:space="preserve"> </w:t>
            </w:r>
            <w:r w:rsidRPr="00D11DF7">
              <w:rPr>
                <w:rFonts w:ascii="Arial" w:eastAsia="Calibri" w:hAnsi="Arial" w:cs="Arial"/>
              </w:rPr>
              <w:t>ако</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00F9222E" w:rsidRPr="00D11DF7">
              <w:rPr>
                <w:rFonts w:ascii="Arial" w:eastAsia="Calibri" w:hAnsi="Arial" w:cs="Arial"/>
              </w:rPr>
              <w:t>њ</w:t>
            </w:r>
            <w:r w:rsidRPr="00D11DF7">
              <w:rPr>
                <w:rFonts w:ascii="Arial" w:eastAsia="Calibri" w:hAnsi="Arial" w:cs="Arial"/>
              </w:rPr>
              <w:t>иховој</w:t>
            </w:r>
            <w:r w:rsidR="00D811CD" w:rsidRPr="00D11DF7">
              <w:rPr>
                <w:rFonts w:ascii="Arial" w:eastAsia="Calibri" w:hAnsi="Arial" w:cs="Arial"/>
              </w:rPr>
              <w:t xml:space="preserve"> </w:t>
            </w:r>
            <w:r w:rsidRPr="00D11DF7">
              <w:rPr>
                <w:rFonts w:ascii="Arial" w:eastAsia="Calibri" w:hAnsi="Arial" w:cs="Arial"/>
              </w:rPr>
              <w:t>непосредној</w:t>
            </w:r>
            <w:r w:rsidR="00D811CD" w:rsidRPr="00D11DF7">
              <w:rPr>
                <w:rFonts w:ascii="Arial" w:eastAsia="Calibri" w:hAnsi="Arial" w:cs="Arial"/>
              </w:rPr>
              <w:t xml:space="preserve"> </w:t>
            </w:r>
            <w:r w:rsidRPr="00D11DF7">
              <w:rPr>
                <w:rFonts w:ascii="Arial" w:eastAsia="Calibri" w:hAnsi="Arial" w:cs="Arial"/>
              </w:rPr>
              <w:t>близини</w:t>
            </w:r>
            <w:r w:rsidR="00D811CD" w:rsidRPr="00D11DF7">
              <w:rPr>
                <w:rFonts w:ascii="Arial" w:eastAsia="Calibri" w:hAnsi="Arial" w:cs="Arial"/>
              </w:rPr>
              <w:t xml:space="preserve"> </w:t>
            </w:r>
            <w:r w:rsidRPr="00D11DF7">
              <w:rPr>
                <w:rFonts w:ascii="Arial" w:eastAsia="Calibri" w:hAnsi="Arial" w:cs="Arial"/>
              </w:rPr>
              <w:t>или</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оквиру</w:t>
            </w:r>
            <w:r w:rsidR="00D811CD" w:rsidRPr="00D11DF7">
              <w:rPr>
                <w:rFonts w:ascii="Arial" w:eastAsia="Calibri" w:hAnsi="Arial" w:cs="Arial"/>
              </w:rPr>
              <w:t xml:space="preserve"> </w:t>
            </w:r>
            <w:r w:rsidR="00F9222E" w:rsidRPr="00D11DF7">
              <w:rPr>
                <w:rFonts w:ascii="Arial" w:eastAsia="Calibri" w:hAnsi="Arial" w:cs="Arial"/>
              </w:rPr>
              <w:t>њ</w:t>
            </w:r>
            <w:r w:rsidRPr="00D11DF7">
              <w:rPr>
                <w:rFonts w:ascii="Arial" w:eastAsia="Calibri" w:hAnsi="Arial" w:cs="Arial"/>
              </w:rPr>
              <w:t>их</w:t>
            </w:r>
            <w:r w:rsidR="00D811CD" w:rsidRPr="00D11DF7">
              <w:rPr>
                <w:rFonts w:ascii="Arial" w:eastAsia="Calibri" w:hAnsi="Arial" w:cs="Arial"/>
              </w:rPr>
              <w:t xml:space="preserve"> </w:t>
            </w:r>
            <w:r w:rsidRPr="00D11DF7">
              <w:rPr>
                <w:rFonts w:ascii="Arial" w:eastAsia="Calibri" w:hAnsi="Arial" w:cs="Arial"/>
              </w:rPr>
              <w:t>налазе</w:t>
            </w:r>
            <w:r w:rsidR="00D811CD" w:rsidRPr="00D11DF7">
              <w:rPr>
                <w:rFonts w:ascii="Arial" w:eastAsia="Calibri" w:hAnsi="Arial" w:cs="Arial"/>
              </w:rPr>
              <w:t xml:space="preserve"> </w:t>
            </w:r>
            <w:r w:rsidRPr="00D11DF7">
              <w:rPr>
                <w:rFonts w:ascii="Arial" w:eastAsia="Calibri" w:hAnsi="Arial" w:cs="Arial"/>
              </w:rPr>
              <w:t>изгра</w:t>
            </w:r>
            <w:r w:rsidR="00F9222E" w:rsidRPr="00D11DF7">
              <w:rPr>
                <w:rFonts w:ascii="Arial" w:eastAsia="Calibri" w:hAnsi="Arial" w:cs="Arial"/>
              </w:rPr>
              <w:t>ђ</w:t>
            </w:r>
            <w:r w:rsidRPr="00D11DF7">
              <w:rPr>
                <w:rFonts w:ascii="Arial" w:eastAsia="Calibri" w:hAnsi="Arial" w:cs="Arial"/>
              </w:rPr>
              <w:t>ене</w:t>
            </w:r>
            <w:r w:rsidR="00D811CD" w:rsidRPr="00D11DF7">
              <w:rPr>
                <w:rFonts w:ascii="Arial" w:eastAsia="Calibri" w:hAnsi="Arial" w:cs="Arial"/>
              </w:rPr>
              <w:t xml:space="preserve"> </w:t>
            </w:r>
            <w:r w:rsidRPr="00D11DF7">
              <w:rPr>
                <w:rFonts w:ascii="Arial" w:eastAsia="Calibri" w:hAnsi="Arial" w:cs="Arial"/>
              </w:rPr>
              <w:t>зоне</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lang w:val="it-IT"/>
              </w:rPr>
              <w:t>активним</w:t>
            </w:r>
            <w:r w:rsidR="00D811CD" w:rsidRPr="00D11DF7">
              <w:rPr>
                <w:rFonts w:ascii="Arial" w:eastAsia="Calibri" w:hAnsi="Arial" w:cs="Arial"/>
                <w:lang w:val="it-IT"/>
              </w:rPr>
              <w:t xml:space="preserve"> </w:t>
            </w:r>
            <w:r w:rsidRPr="00D11DF7">
              <w:rPr>
                <w:rFonts w:ascii="Arial" w:eastAsia="Calibri" w:hAnsi="Arial" w:cs="Arial"/>
                <w:lang w:val="it-IT"/>
              </w:rPr>
              <w:t>клизи</w:t>
            </w:r>
            <w:r w:rsidR="005F4917" w:rsidRPr="00D11DF7">
              <w:rPr>
                <w:rFonts w:ascii="Arial" w:eastAsia="Calibri" w:hAnsi="Arial" w:cs="Arial"/>
                <w:lang w:val="it-IT"/>
              </w:rPr>
              <w:t>ш</w:t>
            </w:r>
            <w:r w:rsidRPr="00D11DF7">
              <w:rPr>
                <w:rFonts w:ascii="Arial" w:eastAsia="Calibri" w:hAnsi="Arial" w:cs="Arial"/>
                <w:lang w:val="it-IT"/>
              </w:rPr>
              <w:t>тима</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ена</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има</w:t>
            </w:r>
            <w:r w:rsidR="00D811CD" w:rsidRPr="00D11DF7">
              <w:rPr>
                <w:rFonts w:ascii="Arial" w:eastAsia="Calibri" w:hAnsi="Arial" w:cs="Arial"/>
                <w:lang w:val="it-IT"/>
              </w:rPr>
              <w:t xml:space="preserve"> </w:t>
            </w:r>
            <w:r w:rsidRPr="00D11DF7">
              <w:rPr>
                <w:rFonts w:ascii="Arial" w:eastAsia="Calibri" w:hAnsi="Arial" w:cs="Arial"/>
                <w:lang w:val="it-IT"/>
              </w:rPr>
              <w:t>ве</w:t>
            </w:r>
            <w:r w:rsidR="00F9222E" w:rsidRPr="00D11DF7">
              <w:rPr>
                <w:rFonts w:ascii="Arial" w:eastAsia="Calibri" w:hAnsi="Arial" w:cs="Arial"/>
                <w:lang w:val="it-IT"/>
              </w:rPr>
              <w:t>ћ</w:t>
            </w:r>
            <w:r w:rsidR="00D811CD" w:rsidRPr="00D11DF7">
              <w:rPr>
                <w:rFonts w:ascii="Arial" w:eastAsia="Calibri" w:hAnsi="Arial" w:cs="Arial"/>
                <w:lang w:val="it-IT"/>
              </w:rPr>
              <w:t xml:space="preserve"> </w:t>
            </w:r>
            <w:r w:rsidRPr="00D11DF7">
              <w:rPr>
                <w:rFonts w:ascii="Arial" w:eastAsia="Calibri" w:hAnsi="Arial" w:cs="Arial"/>
                <w:lang w:val="it-IT"/>
              </w:rPr>
              <w:t>изгра</w:t>
            </w:r>
            <w:r w:rsidR="00F9222E" w:rsidRPr="00D11DF7">
              <w:rPr>
                <w:rFonts w:ascii="Arial" w:eastAsia="Calibri" w:hAnsi="Arial" w:cs="Arial"/>
                <w:lang w:val="it-IT"/>
              </w:rPr>
              <w:t>ђ</w:t>
            </w:r>
            <w:r w:rsidRPr="00D11DF7">
              <w:rPr>
                <w:rFonts w:ascii="Arial" w:eastAsia="Calibri" w:hAnsi="Arial" w:cs="Arial"/>
                <w:lang w:val="it-IT"/>
              </w:rPr>
              <w:t>ених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морају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предузети</w:t>
            </w:r>
            <w:r w:rsidR="00D811CD" w:rsidRPr="00D11DF7">
              <w:rPr>
                <w:rFonts w:ascii="Arial" w:eastAsia="Calibri" w:hAnsi="Arial" w:cs="Arial"/>
                <w:lang w:val="it-IT"/>
              </w:rPr>
              <w:t xml:space="preserve"> </w:t>
            </w:r>
            <w:r w:rsidRPr="00D11DF7">
              <w:rPr>
                <w:rFonts w:ascii="Arial" w:eastAsia="Calibri" w:hAnsi="Arial" w:cs="Arial"/>
                <w:lang w:val="it-IT"/>
              </w:rPr>
              <w:t>мере</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санацију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стабилизацију</w:t>
            </w:r>
            <w:r w:rsidR="00D811CD" w:rsidRPr="00D11DF7">
              <w:rPr>
                <w:rFonts w:ascii="Arial" w:eastAsia="Calibri" w:hAnsi="Arial" w:cs="Arial"/>
                <w:lang w:val="it-IT"/>
              </w:rPr>
              <w:t xml:space="preserve"> </w:t>
            </w:r>
            <w:r w:rsidRPr="00D11DF7">
              <w:rPr>
                <w:rFonts w:ascii="Arial" w:eastAsia="Calibri" w:hAnsi="Arial" w:cs="Arial"/>
                <w:lang w:val="it-IT"/>
              </w:rPr>
              <w:t>терена</w:t>
            </w:r>
            <w:r w:rsidR="00D811CD" w:rsidRPr="00D11DF7">
              <w:rPr>
                <w:rFonts w:ascii="Arial" w:eastAsia="Calibri" w:hAnsi="Arial" w:cs="Arial"/>
                <w:lang w:val="it-IT"/>
              </w:rPr>
              <w:t xml:space="preserve"> </w:t>
            </w:r>
            <w:r w:rsidRPr="00D11DF7">
              <w:rPr>
                <w:rFonts w:ascii="Arial" w:eastAsia="Calibri" w:hAnsi="Arial" w:cs="Arial"/>
                <w:lang w:val="it-IT"/>
              </w:rPr>
              <w:t>ради</w:t>
            </w:r>
            <w:r w:rsidR="00D811CD" w:rsidRPr="00D11DF7">
              <w:rPr>
                <w:rFonts w:ascii="Arial" w:eastAsia="Calibri" w:hAnsi="Arial" w:cs="Arial"/>
                <w:lang w:val="it-IT"/>
              </w:rPr>
              <w:t xml:space="preserve"> </w:t>
            </w:r>
            <w:r w:rsidRPr="00D11DF7">
              <w:rPr>
                <w:rFonts w:ascii="Arial" w:eastAsia="Calibri" w:hAnsi="Arial" w:cs="Arial"/>
                <w:lang w:val="it-IT"/>
              </w:rPr>
              <w:t>стабилности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за</w:t>
            </w:r>
            <w:r w:rsidR="005F4917" w:rsidRPr="00D11DF7">
              <w:rPr>
                <w:rFonts w:ascii="Arial" w:eastAsia="Calibri" w:hAnsi="Arial" w:cs="Arial"/>
                <w:lang w:val="it-IT"/>
              </w:rPr>
              <w:t>ш</w:t>
            </w:r>
            <w:r w:rsidRPr="00D11DF7">
              <w:rPr>
                <w:rFonts w:ascii="Arial" w:eastAsia="Calibri" w:hAnsi="Arial" w:cs="Arial"/>
                <w:lang w:val="it-IT"/>
              </w:rPr>
              <w:t>тите</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w:t>
            </w:r>
            <w:r w:rsidR="00D811CD" w:rsidRPr="00D11DF7">
              <w:rPr>
                <w:rFonts w:ascii="Arial" w:eastAsia="Calibri" w:hAnsi="Arial" w:cs="Arial"/>
              </w:rPr>
              <w:t xml:space="preserve"> </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rPr>
              <w:t xml:space="preserve">На угаоним парцелама и уз магистралне и регионалне правце могуће </w:t>
            </w:r>
            <w:r w:rsidR="00175A3D" w:rsidRPr="00D11DF7">
              <w:rPr>
                <w:rFonts w:ascii="Arial" w:eastAsia="Calibri" w:hAnsi="Arial" w:cs="Arial"/>
              </w:rPr>
              <w:t>је</w:t>
            </w:r>
            <w:r w:rsidRPr="00D11DF7">
              <w:rPr>
                <w:rFonts w:ascii="Arial" w:eastAsia="Calibri" w:hAnsi="Arial" w:cs="Arial"/>
              </w:rPr>
              <w:t xml:space="preserve"> повећање спратности за једну етажу односно поткровље, повећање степена искоришћености за 10% уколико је реч о парцели планираној за вишепородично становање или терцијарне делатности ван ужег градског центра.</w:t>
            </w:r>
          </w:p>
          <w:p w:rsidR="00D811CD" w:rsidRPr="00D11DF7" w:rsidRDefault="00D811CD" w:rsidP="001B37F6">
            <w:pPr>
              <w:widowControl w:val="0"/>
              <w:autoSpaceDE w:val="0"/>
              <w:spacing w:after="0" w:line="240" w:lineRule="auto"/>
              <w:jc w:val="both"/>
              <w:rPr>
                <w:rFonts w:ascii="Arial" w:eastAsia="Calibri" w:hAnsi="Arial" w:cs="Arial"/>
                <w:bCs/>
              </w:rPr>
            </w:pPr>
            <w:r w:rsidRPr="00D11DF7">
              <w:rPr>
                <w:rFonts w:ascii="Arial" w:eastAsia="Calibri" w:hAnsi="Arial" w:cs="Arial"/>
                <w:bCs/>
              </w:rPr>
              <w:t>У случају породичног становањ</w:t>
            </w:r>
            <w:r w:rsidR="00175A3D" w:rsidRPr="00D11DF7">
              <w:rPr>
                <w:rFonts w:ascii="Arial" w:eastAsia="Calibri" w:hAnsi="Arial" w:cs="Arial"/>
                <w:bCs/>
              </w:rPr>
              <w:t>а</w:t>
            </w:r>
            <w:r w:rsidRPr="00D11DF7">
              <w:rPr>
                <w:rFonts w:ascii="Arial" w:eastAsia="Calibri" w:hAnsi="Arial" w:cs="Arial"/>
                <w:bCs/>
              </w:rPr>
              <w:t xml:space="preserve"> уз главне саобраћајне правце ван централне зоне предвидети повољније урбанистичке параметре: спратност П+3, као и повећање степена заузетости са 60% на 70%. </w:t>
            </w:r>
          </w:p>
          <w:p w:rsidR="00D811CD" w:rsidRPr="00D11DF7" w:rsidRDefault="00175A3D" w:rsidP="001B37F6">
            <w:pPr>
              <w:widowControl w:val="0"/>
              <w:autoSpaceDE w:val="0"/>
              <w:spacing w:after="0" w:line="240" w:lineRule="auto"/>
              <w:jc w:val="both"/>
              <w:rPr>
                <w:rFonts w:ascii="Arial" w:eastAsia="Calibri" w:hAnsi="Arial" w:cs="Arial"/>
                <w:bCs/>
              </w:rPr>
            </w:pPr>
            <w:r w:rsidRPr="00D11DF7">
              <w:rPr>
                <w:rFonts w:ascii="Arial" w:eastAsia="Calibri" w:hAnsi="Arial" w:cs="Arial"/>
                <w:bCs/>
              </w:rPr>
              <w:t>Дозво</w:t>
            </w:r>
            <w:r w:rsidR="00F9222E" w:rsidRPr="00D11DF7">
              <w:rPr>
                <w:rFonts w:ascii="Arial" w:eastAsia="Calibri" w:hAnsi="Arial" w:cs="Arial"/>
                <w:bCs/>
              </w:rPr>
              <w:t>љ</w:t>
            </w:r>
            <w:r w:rsidRPr="00D11DF7">
              <w:rPr>
                <w:rFonts w:ascii="Arial" w:eastAsia="Calibri" w:hAnsi="Arial" w:cs="Arial"/>
                <w:bCs/>
              </w:rPr>
              <w:t>ена</w:t>
            </w:r>
            <w:r w:rsidR="00D811CD" w:rsidRPr="00D11DF7">
              <w:rPr>
                <w:rFonts w:ascii="Arial" w:eastAsia="Calibri" w:hAnsi="Arial" w:cs="Arial"/>
                <w:bCs/>
              </w:rPr>
              <w:t xml:space="preserve"> </w:t>
            </w:r>
            <w:r w:rsidRPr="00D11DF7">
              <w:rPr>
                <w:rFonts w:ascii="Arial" w:eastAsia="Calibri" w:hAnsi="Arial" w:cs="Arial"/>
                <w:bCs/>
              </w:rPr>
              <w:t>је</w:t>
            </w:r>
            <w:r w:rsidR="00D811CD" w:rsidRPr="00D11DF7">
              <w:rPr>
                <w:rFonts w:ascii="Arial" w:eastAsia="Calibri" w:hAnsi="Arial" w:cs="Arial"/>
                <w:bCs/>
              </w:rPr>
              <w:t xml:space="preserve"> </w:t>
            </w:r>
            <w:r w:rsidRPr="00D11DF7">
              <w:rPr>
                <w:rFonts w:ascii="Arial" w:eastAsia="Calibri" w:hAnsi="Arial" w:cs="Arial"/>
                <w:bCs/>
              </w:rPr>
              <w:t>изград</w:t>
            </w:r>
            <w:r w:rsidR="00F9222E" w:rsidRPr="00D11DF7">
              <w:rPr>
                <w:rFonts w:ascii="Arial" w:eastAsia="Calibri" w:hAnsi="Arial" w:cs="Arial"/>
                <w:bCs/>
              </w:rPr>
              <w:t>њ</w:t>
            </w:r>
            <w:r w:rsidRPr="00D11DF7">
              <w:rPr>
                <w:rFonts w:ascii="Arial" w:eastAsia="Calibri" w:hAnsi="Arial" w:cs="Arial"/>
                <w:bCs/>
              </w:rPr>
              <w:t>а</w:t>
            </w:r>
            <w:r w:rsidR="00D811CD" w:rsidRPr="00D11DF7">
              <w:rPr>
                <w:rFonts w:ascii="Arial" w:eastAsia="Calibri" w:hAnsi="Arial" w:cs="Arial"/>
                <w:bCs/>
              </w:rPr>
              <w:t xml:space="preserve"> </w:t>
            </w:r>
            <w:r w:rsidRPr="00D11DF7">
              <w:rPr>
                <w:rFonts w:ascii="Arial" w:eastAsia="Calibri" w:hAnsi="Arial" w:cs="Arial"/>
                <w:bCs/>
              </w:rPr>
              <w:t>пословно</w:t>
            </w:r>
            <w:r w:rsidR="00D811CD" w:rsidRPr="00D11DF7">
              <w:rPr>
                <w:rFonts w:ascii="Arial" w:eastAsia="Calibri" w:hAnsi="Arial" w:cs="Arial"/>
                <w:bCs/>
              </w:rPr>
              <w:t>-</w:t>
            </w:r>
            <w:r w:rsidRPr="00D11DF7">
              <w:rPr>
                <w:rFonts w:ascii="Arial" w:eastAsia="Calibri" w:hAnsi="Arial" w:cs="Arial"/>
                <w:bCs/>
              </w:rPr>
              <w:t>комерцијалних</w:t>
            </w:r>
            <w:r w:rsidR="00D811CD" w:rsidRPr="00D11DF7">
              <w:rPr>
                <w:rFonts w:ascii="Arial" w:eastAsia="Calibri" w:hAnsi="Arial" w:cs="Arial"/>
                <w:bCs/>
              </w:rPr>
              <w:t xml:space="preserve">, </w:t>
            </w:r>
            <w:r w:rsidRPr="00D11DF7">
              <w:rPr>
                <w:rFonts w:ascii="Arial" w:eastAsia="Calibri" w:hAnsi="Arial" w:cs="Arial"/>
                <w:bCs/>
              </w:rPr>
              <w:t>услу</w:t>
            </w:r>
            <w:r w:rsidR="00F9222E" w:rsidRPr="00D11DF7">
              <w:rPr>
                <w:rFonts w:ascii="Arial" w:eastAsia="Calibri" w:hAnsi="Arial" w:cs="Arial"/>
                <w:bCs/>
              </w:rPr>
              <w:t>ж</w:t>
            </w:r>
            <w:r w:rsidRPr="00D11DF7">
              <w:rPr>
                <w:rFonts w:ascii="Arial" w:eastAsia="Calibri" w:hAnsi="Arial" w:cs="Arial"/>
                <w:bCs/>
              </w:rPr>
              <w:t>но</w:t>
            </w:r>
            <w:r w:rsidR="00D811CD" w:rsidRPr="00D11DF7">
              <w:rPr>
                <w:rFonts w:ascii="Arial" w:eastAsia="Calibri" w:hAnsi="Arial" w:cs="Arial"/>
                <w:bCs/>
              </w:rPr>
              <w:t>-</w:t>
            </w:r>
            <w:r w:rsidRPr="00D11DF7">
              <w:rPr>
                <w:rFonts w:ascii="Arial" w:eastAsia="Calibri" w:hAnsi="Arial" w:cs="Arial"/>
                <w:bCs/>
              </w:rPr>
              <w:t>трговинских</w:t>
            </w:r>
            <w:r w:rsidR="00D811CD" w:rsidRPr="00D11DF7">
              <w:rPr>
                <w:rFonts w:ascii="Arial" w:eastAsia="Calibri" w:hAnsi="Arial" w:cs="Arial"/>
                <w:bCs/>
              </w:rPr>
              <w:t xml:space="preserve"> </w:t>
            </w:r>
            <w:r w:rsidRPr="00D11DF7">
              <w:rPr>
                <w:rFonts w:ascii="Arial" w:eastAsia="Calibri" w:hAnsi="Arial" w:cs="Arial"/>
                <w:bCs/>
              </w:rPr>
              <w:t>и</w:t>
            </w:r>
            <w:r w:rsidR="00D811CD" w:rsidRPr="00D11DF7">
              <w:rPr>
                <w:rFonts w:ascii="Arial" w:eastAsia="Calibri" w:hAnsi="Arial" w:cs="Arial"/>
                <w:bCs/>
              </w:rPr>
              <w:t xml:space="preserve"> </w:t>
            </w:r>
            <w:r w:rsidRPr="00D11DF7">
              <w:rPr>
                <w:rFonts w:ascii="Arial" w:eastAsia="Calibri" w:hAnsi="Arial" w:cs="Arial"/>
                <w:bCs/>
              </w:rPr>
              <w:t>туристи</w:t>
            </w:r>
            <w:r w:rsidR="00F9222E" w:rsidRPr="00D11DF7">
              <w:rPr>
                <w:rFonts w:ascii="Arial" w:eastAsia="Calibri" w:hAnsi="Arial" w:cs="Arial"/>
                <w:bCs/>
              </w:rPr>
              <w:t>ч</w:t>
            </w:r>
            <w:r w:rsidRPr="00D11DF7">
              <w:rPr>
                <w:rFonts w:ascii="Arial" w:eastAsia="Calibri" w:hAnsi="Arial" w:cs="Arial"/>
                <w:bCs/>
              </w:rPr>
              <w:t>ких</w:t>
            </w:r>
            <w:r w:rsidR="00D811CD" w:rsidRPr="00D11DF7">
              <w:rPr>
                <w:rFonts w:ascii="Arial" w:eastAsia="Calibri" w:hAnsi="Arial" w:cs="Arial"/>
                <w:bCs/>
              </w:rPr>
              <w:t xml:space="preserve"> </w:t>
            </w:r>
            <w:r w:rsidRPr="00D11DF7">
              <w:rPr>
                <w:rFonts w:ascii="Arial" w:eastAsia="Calibri" w:hAnsi="Arial" w:cs="Arial"/>
                <w:bCs/>
              </w:rPr>
              <w:t>садр</w:t>
            </w:r>
            <w:r w:rsidR="00F9222E" w:rsidRPr="00D11DF7">
              <w:rPr>
                <w:rFonts w:ascii="Arial" w:eastAsia="Calibri" w:hAnsi="Arial" w:cs="Arial"/>
                <w:bCs/>
              </w:rPr>
              <w:t>ж</w:t>
            </w:r>
            <w:r w:rsidRPr="00D11DF7">
              <w:rPr>
                <w:rFonts w:ascii="Arial" w:eastAsia="Calibri" w:hAnsi="Arial" w:cs="Arial"/>
                <w:bCs/>
              </w:rPr>
              <w:t>аја</w:t>
            </w:r>
            <w:r w:rsidR="00D811CD" w:rsidRPr="00D11DF7">
              <w:rPr>
                <w:rFonts w:ascii="Arial" w:eastAsia="Calibri" w:hAnsi="Arial" w:cs="Arial"/>
                <w:bCs/>
              </w:rPr>
              <w:t xml:space="preserve"> </w:t>
            </w:r>
            <w:r w:rsidRPr="00D11DF7">
              <w:rPr>
                <w:rFonts w:ascii="Arial" w:eastAsia="Calibri" w:hAnsi="Arial" w:cs="Arial"/>
                <w:bCs/>
              </w:rPr>
              <w:t>у</w:t>
            </w:r>
            <w:r w:rsidR="00D811CD" w:rsidRPr="00D11DF7">
              <w:rPr>
                <w:rFonts w:ascii="Arial" w:eastAsia="Calibri" w:hAnsi="Arial" w:cs="Arial"/>
                <w:bCs/>
              </w:rPr>
              <w:t xml:space="preserve"> </w:t>
            </w:r>
            <w:r w:rsidRPr="00D11DF7">
              <w:rPr>
                <w:rFonts w:ascii="Arial" w:eastAsia="Calibri" w:hAnsi="Arial" w:cs="Arial"/>
                <w:bCs/>
              </w:rPr>
              <w:t>зони</w:t>
            </w:r>
            <w:r w:rsidR="00D811CD" w:rsidRPr="00D11DF7">
              <w:rPr>
                <w:rFonts w:ascii="Arial" w:eastAsia="Calibri" w:hAnsi="Arial" w:cs="Arial"/>
                <w:bCs/>
              </w:rPr>
              <w:t xml:space="preserve"> </w:t>
            </w:r>
            <w:r w:rsidRPr="00D11DF7">
              <w:rPr>
                <w:rFonts w:ascii="Arial" w:eastAsia="Calibri" w:hAnsi="Arial" w:cs="Arial"/>
                <w:bCs/>
              </w:rPr>
              <w:t>од</w:t>
            </w:r>
            <w:r w:rsidR="00D811CD" w:rsidRPr="00D11DF7">
              <w:rPr>
                <w:rFonts w:ascii="Arial" w:eastAsia="Calibri" w:hAnsi="Arial" w:cs="Arial"/>
                <w:bCs/>
              </w:rPr>
              <w:t xml:space="preserve"> 150</w:t>
            </w:r>
            <w:r w:rsidRPr="00D11DF7">
              <w:rPr>
                <w:rFonts w:ascii="Arial" w:eastAsia="Calibri" w:hAnsi="Arial" w:cs="Arial"/>
                <w:bCs/>
              </w:rPr>
              <w:t>м</w:t>
            </w:r>
            <w:r w:rsidR="00D811CD" w:rsidRPr="00D11DF7">
              <w:rPr>
                <w:rFonts w:ascii="Arial" w:eastAsia="Calibri" w:hAnsi="Arial" w:cs="Arial"/>
                <w:bCs/>
              </w:rPr>
              <w:t xml:space="preserve"> </w:t>
            </w:r>
            <w:r w:rsidRPr="00D11DF7">
              <w:rPr>
                <w:rFonts w:ascii="Arial" w:eastAsia="Calibri" w:hAnsi="Arial" w:cs="Arial"/>
                <w:bCs/>
              </w:rPr>
              <w:t>од</w:t>
            </w:r>
            <w:r w:rsidR="00D811CD" w:rsidRPr="00D11DF7">
              <w:rPr>
                <w:rFonts w:ascii="Arial" w:eastAsia="Calibri" w:hAnsi="Arial" w:cs="Arial"/>
                <w:bCs/>
              </w:rPr>
              <w:t xml:space="preserve"> </w:t>
            </w:r>
            <w:r w:rsidRPr="00D11DF7">
              <w:rPr>
                <w:rFonts w:ascii="Arial" w:eastAsia="Calibri" w:hAnsi="Arial" w:cs="Arial"/>
                <w:bCs/>
              </w:rPr>
              <w:t>путног</w:t>
            </w:r>
            <w:r w:rsidR="00D811CD" w:rsidRPr="00D11DF7">
              <w:rPr>
                <w:rFonts w:ascii="Arial" w:eastAsia="Calibri" w:hAnsi="Arial" w:cs="Arial"/>
                <w:bCs/>
              </w:rPr>
              <w:t xml:space="preserve"> </w:t>
            </w:r>
            <w:r w:rsidRPr="00D11DF7">
              <w:rPr>
                <w:rFonts w:ascii="Arial" w:eastAsia="Calibri" w:hAnsi="Arial" w:cs="Arial"/>
                <w:bCs/>
              </w:rPr>
              <w:t>зем</w:t>
            </w:r>
            <w:r w:rsidR="00F9222E" w:rsidRPr="00D11DF7">
              <w:rPr>
                <w:rFonts w:ascii="Arial" w:eastAsia="Calibri" w:hAnsi="Arial" w:cs="Arial"/>
                <w:bCs/>
              </w:rPr>
              <w:t>љ</w:t>
            </w:r>
            <w:r w:rsidRPr="00D11DF7">
              <w:rPr>
                <w:rFonts w:ascii="Arial" w:eastAsia="Calibri" w:hAnsi="Arial" w:cs="Arial"/>
                <w:bCs/>
              </w:rPr>
              <w:t>и</w:t>
            </w:r>
            <w:r w:rsidR="005F4917" w:rsidRPr="00D11DF7">
              <w:rPr>
                <w:rFonts w:ascii="Arial" w:eastAsia="Calibri" w:hAnsi="Arial" w:cs="Arial"/>
                <w:bCs/>
              </w:rPr>
              <w:t>ш</w:t>
            </w:r>
            <w:r w:rsidRPr="00D11DF7">
              <w:rPr>
                <w:rFonts w:ascii="Arial" w:eastAsia="Calibri" w:hAnsi="Arial" w:cs="Arial"/>
                <w:bCs/>
              </w:rPr>
              <w:t>та</w:t>
            </w:r>
            <w:r w:rsidR="00D811CD" w:rsidRPr="00D11DF7">
              <w:rPr>
                <w:rFonts w:ascii="Arial" w:eastAsia="Calibri" w:hAnsi="Arial" w:cs="Arial"/>
                <w:bCs/>
              </w:rPr>
              <w:t>.</w:t>
            </w:r>
          </w:p>
          <w:p w:rsidR="00507C25" w:rsidRPr="00D11DF7" w:rsidRDefault="00507C25" w:rsidP="00507C25">
            <w:pPr>
              <w:pStyle w:val="Default"/>
              <w:jc w:val="both"/>
              <w:rPr>
                <w:rFonts w:ascii="Arial" w:hAnsi="Arial" w:cs="Arial"/>
                <w:color w:val="auto"/>
                <w:sz w:val="22"/>
              </w:rPr>
            </w:pPr>
            <w:r w:rsidRPr="00D11DF7">
              <w:rPr>
                <w:rFonts w:ascii="Arial" w:hAnsi="Arial" w:cs="Arial"/>
                <w:color w:val="auto"/>
                <w:sz w:val="22"/>
              </w:rPr>
              <w:t xml:space="preserve">Постављање </w:t>
            </w:r>
            <w:r w:rsidR="002A6623" w:rsidRPr="00D11DF7">
              <w:rPr>
                <w:rFonts w:ascii="Arial" w:hAnsi="Arial" w:cs="Arial"/>
                <w:color w:val="auto"/>
                <w:sz w:val="22"/>
              </w:rPr>
              <w:t xml:space="preserve">монтажних </w:t>
            </w:r>
            <w:r w:rsidRPr="00D11DF7">
              <w:rPr>
                <w:rFonts w:ascii="Arial" w:hAnsi="Arial" w:cs="Arial"/>
                <w:color w:val="auto"/>
                <w:sz w:val="22"/>
              </w:rPr>
              <w:t xml:space="preserve">објеката </w:t>
            </w:r>
            <w:r w:rsidR="00D17CBE" w:rsidRPr="00D11DF7">
              <w:rPr>
                <w:rFonts w:ascii="Arial" w:hAnsi="Arial" w:cs="Arial"/>
                <w:color w:val="auto"/>
                <w:sz w:val="22"/>
              </w:rPr>
              <w:t xml:space="preserve">привременог карактера </w:t>
            </w:r>
            <w:r w:rsidRPr="00D11DF7">
              <w:rPr>
                <w:rFonts w:ascii="Arial" w:hAnsi="Arial" w:cs="Arial"/>
                <w:color w:val="auto"/>
                <w:sz w:val="22"/>
              </w:rPr>
              <w:t xml:space="preserve">на јавним </w:t>
            </w:r>
            <w:r w:rsidR="002A6623" w:rsidRPr="00D11DF7">
              <w:rPr>
                <w:rFonts w:ascii="Arial" w:hAnsi="Arial" w:cs="Arial"/>
                <w:color w:val="auto"/>
                <w:sz w:val="22"/>
              </w:rPr>
              <w:t xml:space="preserve">и другим </w:t>
            </w:r>
            <w:r w:rsidRPr="00D11DF7">
              <w:rPr>
                <w:rFonts w:ascii="Arial" w:hAnsi="Arial" w:cs="Arial"/>
                <w:color w:val="auto"/>
                <w:sz w:val="22"/>
              </w:rPr>
              <w:t xml:space="preserve">површинама дефинисаће се </w:t>
            </w:r>
            <w:r w:rsidR="002A6623" w:rsidRPr="00D11DF7">
              <w:rPr>
                <w:rFonts w:ascii="Arial" w:hAnsi="Arial" w:cs="Arial"/>
                <w:color w:val="auto"/>
                <w:sz w:val="22"/>
              </w:rPr>
              <w:t xml:space="preserve">одлуком града о постављању </w:t>
            </w:r>
            <w:r w:rsidR="002A6623" w:rsidRPr="00D11DF7">
              <w:rPr>
                <w:rFonts w:ascii="Arial" w:hAnsi="Arial" w:cs="Arial"/>
                <w:color w:val="auto"/>
                <w:sz w:val="22"/>
              </w:rPr>
              <w:lastRenderedPageBreak/>
              <w:t xml:space="preserve">таквих објеката и </w:t>
            </w:r>
            <w:r w:rsidRPr="00D11DF7">
              <w:rPr>
                <w:rFonts w:ascii="Arial" w:hAnsi="Arial" w:cs="Arial"/>
                <w:color w:val="auto"/>
                <w:sz w:val="22"/>
              </w:rPr>
              <w:t xml:space="preserve">програмом постављања </w:t>
            </w:r>
            <w:r w:rsidR="002A6623" w:rsidRPr="00D11DF7">
              <w:rPr>
                <w:rFonts w:ascii="Arial" w:hAnsi="Arial" w:cs="Arial"/>
                <w:color w:val="auto"/>
                <w:sz w:val="22"/>
              </w:rPr>
              <w:t xml:space="preserve">ових </w:t>
            </w:r>
            <w:r w:rsidRPr="00D11DF7">
              <w:rPr>
                <w:rFonts w:ascii="Arial" w:hAnsi="Arial" w:cs="Arial"/>
                <w:color w:val="auto"/>
                <w:sz w:val="22"/>
              </w:rPr>
              <w:t xml:space="preserve">објеката. </w:t>
            </w:r>
          </w:p>
          <w:p w:rsidR="00D811CD" w:rsidRPr="00D11DF7" w:rsidRDefault="00175A3D" w:rsidP="001B37F6">
            <w:pPr>
              <w:widowControl w:val="0"/>
              <w:autoSpaceDE w:val="0"/>
              <w:spacing w:after="0" w:line="240" w:lineRule="auto"/>
              <w:jc w:val="both"/>
              <w:rPr>
                <w:rFonts w:ascii="Arial" w:eastAsia="Calibri" w:hAnsi="Arial" w:cs="Arial"/>
                <w:bCs/>
              </w:rPr>
            </w:pPr>
            <w:r w:rsidRPr="00D11DF7">
              <w:rPr>
                <w:rFonts w:ascii="Arial" w:eastAsia="Calibri" w:hAnsi="Arial" w:cs="Arial"/>
                <w:bCs/>
              </w:rPr>
              <w:t>Дозво</w:t>
            </w:r>
            <w:r w:rsidR="00F9222E" w:rsidRPr="00D11DF7">
              <w:rPr>
                <w:rFonts w:ascii="Arial" w:eastAsia="Calibri" w:hAnsi="Arial" w:cs="Arial"/>
                <w:bCs/>
              </w:rPr>
              <w:t>љ</w:t>
            </w:r>
            <w:r w:rsidRPr="00D11DF7">
              <w:rPr>
                <w:rFonts w:ascii="Arial" w:eastAsia="Calibri" w:hAnsi="Arial" w:cs="Arial"/>
                <w:bCs/>
              </w:rPr>
              <w:t>ена</w:t>
            </w:r>
            <w:r w:rsidR="00D811CD" w:rsidRPr="00D11DF7">
              <w:rPr>
                <w:rFonts w:ascii="Arial" w:eastAsia="Calibri" w:hAnsi="Arial" w:cs="Arial"/>
                <w:bCs/>
              </w:rPr>
              <w:t xml:space="preserve"> </w:t>
            </w:r>
            <w:r w:rsidRPr="00D11DF7">
              <w:rPr>
                <w:rFonts w:ascii="Arial" w:eastAsia="Calibri" w:hAnsi="Arial" w:cs="Arial"/>
                <w:bCs/>
              </w:rPr>
              <w:t>је</w:t>
            </w:r>
            <w:r w:rsidR="00D811CD" w:rsidRPr="00D11DF7">
              <w:rPr>
                <w:rFonts w:ascii="Arial" w:eastAsia="Calibri" w:hAnsi="Arial" w:cs="Arial"/>
                <w:bCs/>
              </w:rPr>
              <w:t xml:space="preserve"> </w:t>
            </w:r>
            <w:r w:rsidRPr="00D11DF7">
              <w:rPr>
                <w:rFonts w:ascii="Arial" w:eastAsia="Calibri" w:hAnsi="Arial" w:cs="Arial"/>
                <w:bCs/>
              </w:rPr>
              <w:t>фазна</w:t>
            </w:r>
            <w:r w:rsidR="00D811CD" w:rsidRPr="00D11DF7">
              <w:rPr>
                <w:rFonts w:ascii="Arial" w:eastAsia="Calibri" w:hAnsi="Arial" w:cs="Arial"/>
                <w:bCs/>
              </w:rPr>
              <w:t xml:space="preserve"> </w:t>
            </w:r>
            <w:r w:rsidRPr="00D11DF7">
              <w:rPr>
                <w:rFonts w:ascii="Arial" w:eastAsia="Calibri" w:hAnsi="Arial" w:cs="Arial"/>
                <w:bCs/>
              </w:rPr>
              <w:t>изград</w:t>
            </w:r>
            <w:r w:rsidR="00F9222E" w:rsidRPr="00D11DF7">
              <w:rPr>
                <w:rFonts w:ascii="Arial" w:eastAsia="Calibri" w:hAnsi="Arial" w:cs="Arial"/>
                <w:bCs/>
              </w:rPr>
              <w:t>њ</w:t>
            </w:r>
            <w:r w:rsidRPr="00D11DF7">
              <w:rPr>
                <w:rFonts w:ascii="Arial" w:eastAsia="Calibri" w:hAnsi="Arial" w:cs="Arial"/>
                <w:bCs/>
              </w:rPr>
              <w:t>а</w:t>
            </w:r>
            <w:r w:rsidR="00D811CD" w:rsidRPr="00D11DF7">
              <w:rPr>
                <w:rFonts w:ascii="Arial" w:eastAsia="Calibri" w:hAnsi="Arial" w:cs="Arial"/>
                <w:bCs/>
              </w:rPr>
              <w:t>.</w:t>
            </w:r>
          </w:p>
        </w:tc>
      </w:tr>
      <w:tr w:rsidR="00D811CD" w:rsidRPr="00D11DF7" w:rsidTr="001B37F6">
        <w:trPr>
          <w:trHeight w:val="350"/>
        </w:trPr>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rPr>
            </w:pPr>
            <w:r w:rsidRPr="00D11DF7">
              <w:rPr>
                <w:rFonts w:ascii="Arial" w:eastAsia="Calibri" w:hAnsi="Arial" w:cs="Arial"/>
                <w:b/>
                <w:bCs/>
              </w:rPr>
              <w:lastRenderedPageBreak/>
              <w:t>ПРИСТУП</w:t>
            </w:r>
            <w:r w:rsidR="00D811CD" w:rsidRPr="00D11DF7">
              <w:rPr>
                <w:rFonts w:ascii="Arial" w:eastAsia="Calibri" w:hAnsi="Arial" w:cs="Arial"/>
                <w:b/>
                <w:bCs/>
              </w:rPr>
              <w:t xml:space="preserve"> </w:t>
            </w:r>
            <w:r w:rsidRPr="00D11DF7">
              <w:rPr>
                <w:rFonts w:ascii="Arial" w:eastAsia="Calibri" w:hAnsi="Arial" w:cs="Arial"/>
                <w:b/>
                <w:bCs/>
              </w:rPr>
              <w:t>ОБЈЕКТУ</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C01062"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rPr>
              <w:t>Парцела</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којој</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налази</w:t>
            </w:r>
            <w:r w:rsidR="00D811CD" w:rsidRPr="00D11DF7">
              <w:rPr>
                <w:rFonts w:ascii="Arial" w:eastAsia="Calibri" w:hAnsi="Arial" w:cs="Arial"/>
              </w:rPr>
              <w:t xml:space="preserve"> </w:t>
            </w:r>
            <w:r w:rsidRPr="00D11DF7">
              <w:rPr>
                <w:rFonts w:ascii="Arial" w:eastAsia="Calibri" w:hAnsi="Arial" w:cs="Arial"/>
              </w:rPr>
              <w:t>објекат</w:t>
            </w:r>
            <w:r w:rsidR="00D811CD" w:rsidRPr="00D11DF7">
              <w:rPr>
                <w:rFonts w:ascii="Arial" w:eastAsia="Calibri" w:hAnsi="Arial" w:cs="Arial"/>
              </w:rPr>
              <w:t xml:space="preserve"> </w:t>
            </w:r>
            <w:r w:rsidRPr="00D11DF7">
              <w:rPr>
                <w:rFonts w:ascii="Arial" w:eastAsia="Calibri" w:hAnsi="Arial" w:cs="Arial"/>
              </w:rPr>
              <w:t>мора</w:t>
            </w:r>
            <w:r w:rsidR="00D811CD" w:rsidRPr="00D11DF7">
              <w:rPr>
                <w:rFonts w:ascii="Arial" w:eastAsia="Calibri" w:hAnsi="Arial" w:cs="Arial"/>
              </w:rPr>
              <w:t xml:space="preserve"> </w:t>
            </w:r>
            <w:r w:rsidRPr="00D11DF7">
              <w:rPr>
                <w:rFonts w:ascii="Arial" w:eastAsia="Calibri" w:hAnsi="Arial" w:cs="Arial"/>
              </w:rPr>
              <w:t>имати</w:t>
            </w:r>
            <w:r w:rsidR="00D811CD" w:rsidRPr="00D11DF7">
              <w:rPr>
                <w:rFonts w:ascii="Arial" w:eastAsia="Calibri" w:hAnsi="Arial" w:cs="Arial"/>
              </w:rPr>
              <w:t xml:space="preserve"> </w:t>
            </w:r>
            <w:r w:rsidRPr="00D11DF7">
              <w:rPr>
                <w:rFonts w:ascii="Arial" w:eastAsia="Calibri" w:hAnsi="Arial" w:cs="Arial"/>
              </w:rPr>
              <w:t>приступ</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постоје</w:t>
            </w:r>
            <w:r w:rsidR="00F9222E" w:rsidRPr="00D11DF7">
              <w:rPr>
                <w:rFonts w:ascii="Arial" w:eastAsia="Calibri" w:hAnsi="Arial" w:cs="Arial"/>
              </w:rPr>
              <w:t>ћ</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или</w:t>
            </w:r>
            <w:r w:rsidR="00D811CD" w:rsidRPr="00D11DF7">
              <w:rPr>
                <w:rFonts w:ascii="Arial" w:eastAsia="Calibri" w:hAnsi="Arial" w:cs="Arial"/>
              </w:rPr>
              <w:t xml:space="preserve"> </w:t>
            </w:r>
            <w:r w:rsidRPr="00D11DF7">
              <w:rPr>
                <w:rFonts w:ascii="Arial" w:eastAsia="Calibri" w:hAnsi="Arial" w:cs="Arial"/>
              </w:rPr>
              <w:t>планирану</w:t>
            </w:r>
            <w:r w:rsidR="00D811CD" w:rsidRPr="00D11DF7">
              <w:rPr>
                <w:rFonts w:ascii="Arial" w:eastAsia="Calibri" w:hAnsi="Arial" w:cs="Arial"/>
              </w:rPr>
              <w:t xml:space="preserve"> </w:t>
            </w:r>
            <w:r w:rsidRPr="00D11DF7">
              <w:rPr>
                <w:rFonts w:ascii="Arial" w:eastAsia="Calibri" w:hAnsi="Arial" w:cs="Arial"/>
              </w:rPr>
              <w:t>јавну</w:t>
            </w:r>
            <w:r w:rsidR="00D811CD" w:rsidRPr="00D11DF7">
              <w:rPr>
                <w:rFonts w:ascii="Arial" w:eastAsia="Calibri" w:hAnsi="Arial" w:cs="Arial"/>
              </w:rPr>
              <w:t xml:space="preserve"> </w:t>
            </w:r>
            <w:r w:rsidRPr="00D11DF7">
              <w:rPr>
                <w:rFonts w:ascii="Arial" w:eastAsia="Calibri" w:hAnsi="Arial" w:cs="Arial"/>
              </w:rPr>
              <w:t>повр</w:t>
            </w:r>
            <w:r w:rsidR="005F4917" w:rsidRPr="00D11DF7">
              <w:rPr>
                <w:rFonts w:ascii="Arial" w:eastAsia="Calibri" w:hAnsi="Arial" w:cs="Arial"/>
              </w:rPr>
              <w:t>ш</w:t>
            </w:r>
            <w:r w:rsidRPr="00D11DF7">
              <w:rPr>
                <w:rFonts w:ascii="Arial" w:eastAsia="Calibri" w:hAnsi="Arial" w:cs="Arial"/>
              </w:rPr>
              <w:t>ину</w:t>
            </w:r>
            <w:r w:rsidR="00D811CD" w:rsidRPr="00D11DF7">
              <w:rPr>
                <w:rFonts w:ascii="Arial" w:eastAsia="Calibri" w:hAnsi="Arial" w:cs="Arial"/>
              </w:rPr>
              <w:t xml:space="preserve">. </w:t>
            </w:r>
            <w:r w:rsidRPr="00D11DF7">
              <w:rPr>
                <w:rFonts w:ascii="Arial" w:eastAsia="Calibri" w:hAnsi="Arial" w:cs="Arial"/>
                <w:lang w:val="de-DE"/>
              </w:rPr>
              <w:t>Приступна</w:t>
            </w:r>
            <w:r w:rsidR="00D811CD" w:rsidRPr="00D11DF7">
              <w:rPr>
                <w:rFonts w:ascii="Arial" w:eastAsia="Calibri" w:hAnsi="Arial" w:cs="Arial"/>
                <w:lang w:val="de-DE"/>
              </w:rPr>
              <w:t xml:space="preserve"> </w:t>
            </w:r>
            <w:r w:rsidRPr="00D11DF7">
              <w:rPr>
                <w:rFonts w:ascii="Arial" w:eastAsia="Calibri" w:hAnsi="Arial" w:cs="Arial"/>
                <w:lang w:val="de-DE"/>
              </w:rPr>
              <w:t>повр</w:t>
            </w:r>
            <w:r w:rsidR="005F4917" w:rsidRPr="00D11DF7">
              <w:rPr>
                <w:rFonts w:ascii="Arial" w:eastAsia="Calibri" w:hAnsi="Arial" w:cs="Arial"/>
                <w:lang w:val="de-DE"/>
              </w:rPr>
              <w:t>ш</w:t>
            </w:r>
            <w:r w:rsidRPr="00D11DF7">
              <w:rPr>
                <w:rFonts w:ascii="Arial" w:eastAsia="Calibri" w:hAnsi="Arial" w:cs="Arial"/>
                <w:lang w:val="de-DE"/>
              </w:rPr>
              <w:t>ина</w:t>
            </w:r>
            <w:r w:rsidR="00D811CD" w:rsidRPr="00D11DF7">
              <w:rPr>
                <w:rFonts w:ascii="Arial" w:eastAsia="Calibri" w:hAnsi="Arial" w:cs="Arial"/>
                <w:lang w:val="de-DE"/>
              </w:rPr>
              <w:t xml:space="preserve"> </w:t>
            </w:r>
            <w:r w:rsidRPr="00D11DF7">
              <w:rPr>
                <w:rFonts w:ascii="Arial" w:eastAsia="Calibri" w:hAnsi="Arial" w:cs="Arial"/>
                <w:lang w:val="de-DE"/>
              </w:rPr>
              <w:t>се</w:t>
            </w:r>
            <w:r w:rsidR="00D811CD" w:rsidRPr="00D11DF7">
              <w:rPr>
                <w:rFonts w:ascii="Arial" w:eastAsia="Calibri" w:hAnsi="Arial" w:cs="Arial"/>
                <w:lang w:val="de-DE"/>
              </w:rPr>
              <w:t xml:space="preserve"> </w:t>
            </w:r>
            <w:r w:rsidRPr="00D11DF7">
              <w:rPr>
                <w:rFonts w:ascii="Arial" w:eastAsia="Calibri" w:hAnsi="Arial" w:cs="Arial"/>
                <w:lang w:val="de-DE"/>
              </w:rPr>
              <w:t>не</w:t>
            </w:r>
            <w:r w:rsidR="00D811CD" w:rsidRPr="00D11DF7">
              <w:rPr>
                <w:rFonts w:ascii="Arial" w:eastAsia="Calibri" w:hAnsi="Arial" w:cs="Arial"/>
                <w:lang w:val="de-DE"/>
              </w:rPr>
              <w:t xml:space="preserve"> </w:t>
            </w:r>
            <w:r w:rsidRPr="00D11DF7">
              <w:rPr>
                <w:rFonts w:ascii="Arial" w:eastAsia="Calibri" w:hAnsi="Arial" w:cs="Arial"/>
                <w:lang w:val="de-DE"/>
              </w:rPr>
              <w:t>мо</w:t>
            </w:r>
            <w:r w:rsidR="00F9222E" w:rsidRPr="00D11DF7">
              <w:rPr>
                <w:rFonts w:ascii="Arial" w:eastAsia="Calibri" w:hAnsi="Arial" w:cs="Arial"/>
                <w:lang w:val="de-DE"/>
              </w:rPr>
              <w:t>ж</w:t>
            </w:r>
            <w:r w:rsidRPr="00D11DF7">
              <w:rPr>
                <w:rFonts w:ascii="Arial" w:eastAsia="Calibri" w:hAnsi="Arial" w:cs="Arial"/>
                <w:lang w:val="de-DE"/>
              </w:rPr>
              <w:t>е</w:t>
            </w:r>
            <w:r w:rsidR="00D811CD" w:rsidRPr="00D11DF7">
              <w:rPr>
                <w:rFonts w:ascii="Arial" w:eastAsia="Calibri" w:hAnsi="Arial" w:cs="Arial"/>
                <w:lang w:val="de-DE"/>
              </w:rPr>
              <w:t xml:space="preserve"> </w:t>
            </w:r>
            <w:r w:rsidRPr="00D11DF7">
              <w:rPr>
                <w:rFonts w:ascii="Arial" w:eastAsia="Calibri" w:hAnsi="Arial" w:cs="Arial"/>
                <w:lang w:val="de-DE"/>
              </w:rPr>
              <w:t>користити</w:t>
            </w:r>
            <w:r w:rsidR="00D811CD" w:rsidRPr="00D11DF7">
              <w:rPr>
                <w:rFonts w:ascii="Arial" w:eastAsia="Calibri" w:hAnsi="Arial" w:cs="Arial"/>
                <w:lang w:val="de-DE"/>
              </w:rPr>
              <w:t xml:space="preserve"> </w:t>
            </w:r>
            <w:r w:rsidRPr="00D11DF7">
              <w:rPr>
                <w:rFonts w:ascii="Arial" w:eastAsia="Calibri" w:hAnsi="Arial" w:cs="Arial"/>
                <w:lang w:val="de-DE"/>
              </w:rPr>
              <w:t>за</w:t>
            </w:r>
            <w:r w:rsidR="00D811CD" w:rsidRPr="00D11DF7">
              <w:rPr>
                <w:rFonts w:ascii="Arial" w:eastAsia="Calibri" w:hAnsi="Arial" w:cs="Arial"/>
                <w:lang w:val="de-DE"/>
              </w:rPr>
              <w:t xml:space="preserve"> </w:t>
            </w:r>
            <w:r w:rsidRPr="00D11DF7">
              <w:rPr>
                <w:rFonts w:ascii="Arial" w:eastAsia="Calibri" w:hAnsi="Arial" w:cs="Arial"/>
                <w:lang w:val="de-DE"/>
              </w:rPr>
              <w:t>паркира</w:t>
            </w:r>
            <w:r w:rsidR="00F9222E" w:rsidRPr="00D11DF7">
              <w:rPr>
                <w:rFonts w:ascii="Arial" w:eastAsia="Calibri" w:hAnsi="Arial" w:cs="Arial"/>
                <w:lang w:val="de-DE"/>
              </w:rPr>
              <w:t>њ</w:t>
            </w:r>
            <w:r w:rsidRPr="00D11DF7">
              <w:rPr>
                <w:rFonts w:ascii="Arial" w:eastAsia="Calibri" w:hAnsi="Arial" w:cs="Arial"/>
                <w:lang w:val="de-DE"/>
              </w:rPr>
              <w:t>е</w:t>
            </w:r>
            <w:r w:rsidR="00D811CD" w:rsidRPr="00D11DF7">
              <w:rPr>
                <w:rFonts w:ascii="Arial" w:eastAsia="Calibri" w:hAnsi="Arial" w:cs="Arial"/>
                <w:lang w:val="de-DE"/>
              </w:rPr>
              <w:t xml:space="preserve"> </w:t>
            </w:r>
            <w:r w:rsidRPr="00D11DF7">
              <w:rPr>
                <w:rFonts w:ascii="Arial" w:eastAsia="Calibri" w:hAnsi="Arial" w:cs="Arial"/>
                <w:lang w:val="de-DE"/>
              </w:rPr>
              <w:t>возила</w:t>
            </w:r>
            <w:r w:rsidR="00D811CD" w:rsidRPr="00D11DF7">
              <w:rPr>
                <w:rFonts w:ascii="Arial" w:eastAsia="Calibri" w:hAnsi="Arial" w:cs="Arial"/>
                <w:lang w:val="de-DE"/>
              </w:rPr>
              <w:t>.</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препарцелацијом</w:t>
            </w:r>
            <w:r w:rsidR="00D811CD" w:rsidRPr="00D11DF7">
              <w:rPr>
                <w:rFonts w:ascii="Arial" w:eastAsia="Calibri" w:hAnsi="Arial" w:cs="Arial"/>
                <w:lang w:val="it-IT"/>
              </w:rPr>
              <w:t xml:space="preserve"> </w:t>
            </w:r>
            <w:r w:rsidRPr="00D11DF7">
              <w:rPr>
                <w:rFonts w:ascii="Arial" w:eastAsia="Calibri" w:hAnsi="Arial" w:cs="Arial"/>
                <w:lang w:val="it-IT"/>
              </w:rPr>
              <w:t>формирати</w:t>
            </w:r>
            <w:r w:rsidR="00D811CD" w:rsidRPr="00D11DF7">
              <w:rPr>
                <w:rFonts w:ascii="Arial" w:eastAsia="Calibri" w:hAnsi="Arial" w:cs="Arial"/>
                <w:lang w:val="it-IT"/>
              </w:rPr>
              <w:t xml:space="preserve"> </w:t>
            </w:r>
            <w:r w:rsidRPr="00D11DF7">
              <w:rPr>
                <w:rFonts w:ascii="Arial" w:eastAsia="Calibri" w:hAnsi="Arial" w:cs="Arial"/>
                <w:lang w:val="it-IT"/>
              </w:rPr>
              <w:t>колско</w:t>
            </w:r>
            <w:r w:rsidR="00D811CD" w:rsidRPr="00D11DF7">
              <w:rPr>
                <w:rFonts w:ascii="Arial" w:eastAsia="Calibri" w:hAnsi="Arial" w:cs="Arial"/>
                <w:lang w:val="it-IT"/>
              </w:rPr>
              <w:t>-</w:t>
            </w:r>
            <w:r w:rsidRPr="00D11DF7">
              <w:rPr>
                <w:rFonts w:ascii="Arial" w:eastAsia="Calibri" w:hAnsi="Arial" w:cs="Arial"/>
                <w:lang w:val="it-IT"/>
              </w:rPr>
              <w:t>пе</w:t>
            </w:r>
            <w:r w:rsidR="005F4917" w:rsidRPr="00D11DF7">
              <w:rPr>
                <w:rFonts w:ascii="Arial" w:eastAsia="Calibri" w:hAnsi="Arial" w:cs="Arial"/>
                <w:lang w:val="it-IT"/>
              </w:rPr>
              <w:t>ш</w:t>
            </w:r>
            <w:r w:rsidRPr="00D11DF7">
              <w:rPr>
                <w:rFonts w:ascii="Arial" w:eastAsia="Calibri" w:hAnsi="Arial" w:cs="Arial"/>
                <w:lang w:val="it-IT"/>
              </w:rPr>
              <w:t>а</w:t>
            </w:r>
            <w:r w:rsidR="00F9222E" w:rsidRPr="00D11DF7">
              <w:rPr>
                <w:rFonts w:ascii="Arial" w:eastAsia="Calibri" w:hAnsi="Arial" w:cs="Arial"/>
                <w:lang w:val="it-IT"/>
              </w:rPr>
              <w:t>ч</w:t>
            </w:r>
            <w:r w:rsidRPr="00D11DF7">
              <w:rPr>
                <w:rFonts w:ascii="Arial" w:eastAsia="Calibri" w:hAnsi="Arial" w:cs="Arial"/>
                <w:lang w:val="it-IT"/>
              </w:rPr>
              <w:t>ку</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ину</w:t>
            </w:r>
            <w:r w:rsidR="00D811CD" w:rsidRPr="00D11DF7">
              <w:rPr>
                <w:rFonts w:ascii="Arial" w:eastAsia="Calibri" w:hAnsi="Arial" w:cs="Arial"/>
                <w:lang w:val="it-IT"/>
              </w:rPr>
              <w:t xml:space="preserve"> </w:t>
            </w:r>
            <w:r w:rsidRPr="00D11DF7">
              <w:rPr>
                <w:rFonts w:ascii="Arial" w:eastAsia="Calibri" w:hAnsi="Arial" w:cs="Arial"/>
                <w:lang w:val="it-IT"/>
              </w:rPr>
              <w:t>као</w:t>
            </w:r>
            <w:r w:rsidR="00D811CD" w:rsidRPr="00D11DF7">
              <w:rPr>
                <w:rFonts w:ascii="Arial" w:eastAsia="Calibri" w:hAnsi="Arial" w:cs="Arial"/>
                <w:lang w:val="it-IT"/>
              </w:rPr>
              <w:t xml:space="preserve"> </w:t>
            </w:r>
            <w:r w:rsidRPr="00D11DF7">
              <w:rPr>
                <w:rFonts w:ascii="Arial" w:eastAsia="Calibri" w:hAnsi="Arial" w:cs="Arial"/>
                <w:lang w:val="it-IT"/>
              </w:rPr>
              <w:t>везу</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јавном</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ином</w:t>
            </w:r>
            <w:r w:rsidR="00375464" w:rsidRPr="00D11DF7">
              <w:rPr>
                <w:rFonts w:ascii="Arial" w:eastAsia="Calibri" w:hAnsi="Arial" w:cs="Arial"/>
              </w:rPr>
              <w:t>.</w:t>
            </w:r>
            <w:r w:rsidR="00C01062">
              <w:rPr>
                <w:rFonts w:ascii="Arial" w:eastAsia="Calibri" w:hAnsi="Arial" w:cs="Arial"/>
              </w:rPr>
              <w:t xml:space="preserve"> </w:t>
            </w:r>
            <w:r w:rsidR="00C01062" w:rsidRPr="00C01062">
              <w:rPr>
                <w:rFonts w:ascii="Arial" w:eastAsia="Calibri" w:hAnsi="Arial" w:cs="Arial"/>
              </w:rPr>
              <w:t>П</w:t>
            </w:r>
            <w:r w:rsidR="00A8787C" w:rsidRPr="00C01062">
              <w:rPr>
                <w:rFonts w:ascii="Arial" w:hAnsi="Arial" w:cs="Arial"/>
              </w:rPr>
              <w:t xml:space="preserve">риступ јавној саобраћајној површини може бити посредно, преко приступног пута минималне ширине 3,5  m за максимално 3 парцеле стамбене </w:t>
            </w:r>
            <w:r w:rsidR="00C01062">
              <w:rPr>
                <w:rFonts w:ascii="Arial" w:hAnsi="Arial" w:cs="Arial"/>
              </w:rPr>
              <w:t xml:space="preserve">и стамбено-пословне </w:t>
            </w:r>
            <w:r w:rsidR="00A8787C" w:rsidRPr="00C01062">
              <w:rPr>
                <w:rFonts w:ascii="Arial" w:hAnsi="Arial" w:cs="Arial"/>
              </w:rPr>
              <w:t xml:space="preserve">намене. За више од 3 парцеле стамбене и стамбено-пословне намене, приступ обезбедити преко колско-пешачке </w:t>
            </w:r>
            <w:r w:rsidR="00C01062">
              <w:rPr>
                <w:rFonts w:ascii="Arial" w:hAnsi="Arial" w:cs="Arial"/>
              </w:rPr>
              <w:t>површине минималне ширине 5</w:t>
            </w:r>
            <w:r w:rsidR="00A8787C" w:rsidRPr="00C01062">
              <w:rPr>
                <w:rFonts w:ascii="Arial" w:hAnsi="Arial" w:cs="Arial"/>
              </w:rPr>
              <w:t>,0  m са окретницом.</w:t>
            </w:r>
            <w:r w:rsidR="00C01062">
              <w:rPr>
                <w:rFonts w:ascii="Arial" w:eastAsia="Calibri" w:hAnsi="Arial" w:cs="Arial"/>
              </w:rPr>
              <w:t xml:space="preserve"> </w:t>
            </w:r>
            <w:r w:rsidR="0004605C">
              <w:rPr>
                <w:rFonts w:ascii="Arial" w:eastAsia="Calibri" w:hAnsi="Arial" w:cs="Arial"/>
              </w:rPr>
              <w:t xml:space="preserve">Приступна површина, у то случају, не би представљала површину јавне намене већ би се могла користити као сукорисничка површина у приватном власништву. </w:t>
            </w:r>
            <w:r w:rsidR="00C01062">
              <w:rPr>
                <w:rFonts w:ascii="Arial" w:eastAsia="Calibri" w:hAnsi="Arial" w:cs="Arial"/>
              </w:rPr>
              <w:t>У свим другим случајевима н</w:t>
            </w:r>
            <w:r w:rsidRPr="00D11DF7">
              <w:rPr>
                <w:rFonts w:ascii="Arial" w:eastAsia="Calibri" w:hAnsi="Arial" w:cs="Arial"/>
                <w:lang w:val="it-IT"/>
              </w:rPr>
              <w:t>ајма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ирина</w:t>
            </w:r>
            <w:r w:rsidR="00D811CD" w:rsidRPr="00D11DF7">
              <w:rPr>
                <w:rFonts w:ascii="Arial" w:eastAsia="Calibri" w:hAnsi="Arial" w:cs="Arial"/>
                <w:lang w:val="it-IT"/>
              </w:rPr>
              <w:t xml:space="preserve"> </w:t>
            </w:r>
            <w:r w:rsidRPr="00D11DF7">
              <w:rPr>
                <w:rFonts w:ascii="Arial" w:eastAsia="Calibri" w:hAnsi="Arial" w:cs="Arial"/>
                <w:lang w:val="it-IT"/>
              </w:rPr>
              <w:t>приступног</w:t>
            </w:r>
            <w:r w:rsidR="00D811CD" w:rsidRPr="00D11DF7">
              <w:rPr>
                <w:rFonts w:ascii="Arial" w:eastAsia="Calibri" w:hAnsi="Arial" w:cs="Arial"/>
                <w:lang w:val="it-IT"/>
              </w:rPr>
              <w:t xml:space="preserve"> </w:t>
            </w:r>
            <w:r w:rsidRPr="00D11DF7">
              <w:rPr>
                <w:rFonts w:ascii="Arial" w:eastAsia="Calibri" w:hAnsi="Arial" w:cs="Arial"/>
                <w:lang w:val="it-IT"/>
              </w:rPr>
              <w:t>пролаза</w:t>
            </w:r>
            <w:r w:rsidR="00D811CD" w:rsidRPr="00D11DF7">
              <w:rPr>
                <w:rFonts w:ascii="Arial" w:eastAsia="Calibri" w:hAnsi="Arial" w:cs="Arial"/>
                <w:lang w:val="it-IT"/>
              </w:rPr>
              <w:t>-</w:t>
            </w:r>
            <w:r w:rsidRPr="00D11DF7">
              <w:rPr>
                <w:rFonts w:ascii="Arial" w:eastAsia="Calibri" w:hAnsi="Arial" w:cs="Arial"/>
                <w:lang w:val="it-IT"/>
              </w:rPr>
              <w:t>пута</w:t>
            </w:r>
            <w:r w:rsidR="00D811CD" w:rsidRPr="00D11DF7">
              <w:rPr>
                <w:rFonts w:ascii="Arial" w:eastAsia="Calibri" w:hAnsi="Arial" w:cs="Arial"/>
                <w:lang w:val="it-IT"/>
              </w:rPr>
              <w:t xml:space="preserve"> </w:t>
            </w:r>
            <w:r w:rsidRPr="00D11DF7">
              <w:rPr>
                <w:rFonts w:ascii="Arial" w:eastAsia="Calibri" w:hAnsi="Arial" w:cs="Arial"/>
                <w:lang w:val="it-IT"/>
              </w:rPr>
              <w:t>је</w:t>
            </w:r>
            <w:r w:rsidR="00C01062">
              <w:rPr>
                <w:rFonts w:ascii="Arial" w:eastAsia="Calibri" w:hAnsi="Arial" w:cs="Arial"/>
                <w:lang w:val="it-IT"/>
              </w:rPr>
              <w:t xml:space="preserve"> </w:t>
            </w:r>
            <w:r w:rsidR="00C01062">
              <w:rPr>
                <w:rFonts w:ascii="Arial" w:eastAsia="Calibri" w:hAnsi="Arial" w:cs="Arial"/>
              </w:rPr>
              <w:t>2</w:t>
            </w:r>
            <w:r w:rsidR="00D811CD" w:rsidRPr="00D11DF7">
              <w:rPr>
                <w:rFonts w:ascii="Arial" w:eastAsia="Calibri" w:hAnsi="Arial" w:cs="Arial"/>
                <w:lang w:val="it-IT"/>
              </w:rPr>
              <w:t>,5</w:t>
            </w:r>
            <w:r w:rsidRPr="00D11DF7">
              <w:rPr>
                <w:rFonts w:ascii="Arial" w:eastAsia="Calibri" w:hAnsi="Arial" w:cs="Arial"/>
                <w:lang w:val="it-IT"/>
              </w:rPr>
              <w:t>м</w:t>
            </w:r>
            <w:r w:rsidR="00D811CD" w:rsidRPr="00D11DF7">
              <w:rPr>
                <w:rFonts w:ascii="Arial" w:eastAsia="Calibri" w:hAnsi="Arial" w:cs="Arial"/>
                <w:lang w:val="it-IT"/>
              </w:rPr>
              <w:t xml:space="preserve">, </w:t>
            </w:r>
            <w:r w:rsidRPr="00D11DF7">
              <w:rPr>
                <w:rFonts w:ascii="Arial" w:eastAsia="Calibri" w:hAnsi="Arial" w:cs="Arial"/>
                <w:lang w:val="it-IT"/>
              </w:rPr>
              <w:t>ако</w:t>
            </w:r>
            <w:r w:rsidR="00D811CD" w:rsidRPr="00D11DF7">
              <w:rPr>
                <w:rFonts w:ascii="Arial" w:eastAsia="Calibri" w:hAnsi="Arial" w:cs="Arial"/>
                <w:lang w:val="it-IT"/>
              </w:rPr>
              <w:t xml:space="preserve"> </w:t>
            </w:r>
            <w:r w:rsidRPr="00D11DF7">
              <w:rPr>
                <w:rFonts w:ascii="Arial" w:eastAsia="Calibri" w:hAnsi="Arial" w:cs="Arial"/>
                <w:lang w:val="it-IT"/>
              </w:rPr>
              <w:t>исти</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дефинисан</w:t>
            </w:r>
            <w:r w:rsidR="00D811CD" w:rsidRPr="00D11DF7">
              <w:rPr>
                <w:rFonts w:ascii="Arial" w:eastAsia="Calibri" w:hAnsi="Arial" w:cs="Arial"/>
                <w:lang w:val="it-IT"/>
              </w:rPr>
              <w:t xml:space="preserve"> </w:t>
            </w:r>
            <w:r w:rsidRPr="00D11DF7">
              <w:rPr>
                <w:rFonts w:ascii="Arial" w:eastAsia="Calibri" w:hAnsi="Arial" w:cs="Arial"/>
                <w:lang w:val="it-IT"/>
              </w:rPr>
              <w:t>Планом</w:t>
            </w:r>
            <w:r w:rsidR="00D811CD" w:rsidRPr="00D11DF7">
              <w:rPr>
                <w:rFonts w:ascii="Arial" w:eastAsia="Calibri" w:hAnsi="Arial" w:cs="Arial"/>
                <w:lang w:val="it-IT"/>
              </w:rPr>
              <w:t xml:space="preserve"> </w:t>
            </w:r>
            <w:r w:rsidRPr="00D11DF7">
              <w:rPr>
                <w:rFonts w:ascii="Arial" w:eastAsia="Calibri" w:hAnsi="Arial" w:cs="Arial"/>
                <w:lang w:val="it-IT"/>
              </w:rPr>
              <w:t>саобра</w:t>
            </w:r>
            <w:r w:rsidR="00F9222E" w:rsidRPr="00D11DF7">
              <w:rPr>
                <w:rFonts w:ascii="Arial" w:eastAsia="Calibri" w:hAnsi="Arial" w:cs="Arial"/>
                <w:lang w:val="it-IT"/>
              </w:rPr>
              <w:t>ћ</w:t>
            </w:r>
            <w:r w:rsidRPr="00D11DF7">
              <w:rPr>
                <w:rFonts w:ascii="Arial" w:eastAsia="Calibri" w:hAnsi="Arial" w:cs="Arial"/>
                <w:lang w:val="it-IT"/>
              </w:rPr>
              <w:t>аја</w:t>
            </w:r>
            <w:r w:rsidR="00D811CD" w:rsidRPr="00D11DF7">
              <w:rPr>
                <w:rFonts w:ascii="Arial" w:eastAsia="Calibri" w:hAnsi="Arial" w:cs="Arial"/>
                <w:lang w:val="it-IT"/>
              </w:rPr>
              <w:t xml:space="preserve">, </w:t>
            </w:r>
            <w:r w:rsidRPr="00D11DF7">
              <w:rPr>
                <w:rFonts w:ascii="Arial" w:eastAsia="Calibri" w:hAnsi="Arial" w:cs="Arial"/>
                <w:lang w:val="it-IT"/>
              </w:rPr>
              <w:t>регулације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нивелације</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Код</w:t>
            </w:r>
            <w:r w:rsidR="00D811CD" w:rsidRPr="00D11DF7">
              <w:rPr>
                <w:rFonts w:ascii="Arial" w:eastAsia="Calibri" w:hAnsi="Arial" w:cs="Arial"/>
                <w:lang w:val="it-IT"/>
              </w:rPr>
              <w:t xml:space="preserve"> </w:t>
            </w:r>
            <w:r w:rsidRPr="00D11DF7">
              <w:rPr>
                <w:rFonts w:ascii="Arial" w:eastAsia="Calibri" w:hAnsi="Arial" w:cs="Arial"/>
                <w:lang w:val="it-IT"/>
              </w:rPr>
              <w:t>великих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w:t>
            </w:r>
            <w:r w:rsidR="00D811CD" w:rsidRPr="00D11DF7">
              <w:rPr>
                <w:rFonts w:ascii="Arial" w:eastAsia="Calibri" w:hAnsi="Arial" w:cs="Arial"/>
                <w:lang w:val="it-IT"/>
              </w:rPr>
              <w:t xml:space="preserve"> </w:t>
            </w:r>
            <w:r w:rsidRPr="00D11DF7">
              <w:rPr>
                <w:rFonts w:ascii="Arial" w:eastAsia="Calibri" w:hAnsi="Arial" w:cs="Arial"/>
                <w:lang w:val="it-IT"/>
              </w:rPr>
              <w:t>приступ</w:t>
            </w:r>
            <w:r w:rsidR="00D811CD" w:rsidRPr="00D11DF7">
              <w:rPr>
                <w:rFonts w:ascii="Arial" w:eastAsia="Calibri" w:hAnsi="Arial" w:cs="Arial"/>
                <w:lang w:val="it-IT"/>
              </w:rPr>
              <w:t xml:space="preserve"> </w:t>
            </w:r>
            <w:r w:rsidRPr="00D11DF7">
              <w:rPr>
                <w:rFonts w:ascii="Arial" w:eastAsia="Calibri" w:hAnsi="Arial" w:cs="Arial"/>
                <w:lang w:val="it-IT"/>
              </w:rPr>
              <w:t>објекту</w:t>
            </w:r>
            <w:r w:rsidR="00D811CD" w:rsidRPr="00D11DF7">
              <w:rPr>
                <w:rFonts w:ascii="Arial" w:eastAsia="Calibri" w:hAnsi="Arial" w:cs="Arial"/>
                <w:lang w:val="it-IT"/>
              </w:rPr>
              <w:t xml:space="preserve"> </w:t>
            </w:r>
            <w:r w:rsidRPr="00D11DF7">
              <w:rPr>
                <w:rFonts w:ascii="Arial" w:eastAsia="Calibri" w:hAnsi="Arial" w:cs="Arial"/>
                <w:lang w:val="it-IT"/>
              </w:rPr>
              <w:t>спо</w:t>
            </w:r>
            <w:r w:rsidR="00F9222E" w:rsidRPr="00D11DF7">
              <w:rPr>
                <w:rFonts w:ascii="Arial" w:eastAsia="Calibri" w:hAnsi="Arial" w:cs="Arial"/>
                <w:lang w:val="it-IT"/>
              </w:rPr>
              <w:t>љ</w:t>
            </w:r>
            <w:r w:rsidRPr="00D11DF7">
              <w:rPr>
                <w:rFonts w:ascii="Arial" w:eastAsia="Calibri" w:hAnsi="Arial" w:cs="Arial"/>
                <w:lang w:val="it-IT"/>
              </w:rPr>
              <w:t>ним</w:t>
            </w:r>
            <w:r w:rsidR="00D811CD" w:rsidRPr="00D11DF7">
              <w:rPr>
                <w:rFonts w:ascii="Arial" w:eastAsia="Calibri" w:hAnsi="Arial" w:cs="Arial"/>
                <w:lang w:val="it-IT"/>
              </w:rPr>
              <w:t xml:space="preserve">, </w:t>
            </w:r>
            <w:r w:rsidRPr="00D11DF7">
              <w:rPr>
                <w:rFonts w:ascii="Arial" w:eastAsia="Calibri" w:hAnsi="Arial" w:cs="Arial"/>
                <w:lang w:val="it-IT"/>
              </w:rPr>
              <w:t>отвореним</w:t>
            </w:r>
            <w:r w:rsidR="00D811CD" w:rsidRPr="00D11DF7">
              <w:rPr>
                <w:rFonts w:ascii="Arial" w:eastAsia="Calibri" w:hAnsi="Arial" w:cs="Arial"/>
                <w:lang w:val="it-IT"/>
              </w:rPr>
              <w:t xml:space="preserve"> </w:t>
            </w:r>
            <w:r w:rsidRPr="00D11DF7">
              <w:rPr>
                <w:rFonts w:ascii="Arial" w:eastAsia="Calibri" w:hAnsi="Arial" w:cs="Arial"/>
                <w:lang w:val="it-IT"/>
              </w:rPr>
              <w:t>степеницама</w:t>
            </w:r>
            <w:r w:rsidR="00D811CD" w:rsidRPr="00D11DF7">
              <w:rPr>
                <w:rFonts w:ascii="Arial" w:eastAsia="Calibri" w:hAnsi="Arial" w:cs="Arial"/>
                <w:lang w:val="it-IT"/>
              </w:rPr>
              <w:t xml:space="preserve"> (</w:t>
            </w: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нису</w:t>
            </w:r>
            <w:r w:rsidR="00D811CD" w:rsidRPr="00D11DF7">
              <w:rPr>
                <w:rFonts w:ascii="Arial" w:eastAsia="Calibri" w:hAnsi="Arial" w:cs="Arial"/>
                <w:lang w:val="it-IT"/>
              </w:rPr>
              <w:t xml:space="preserve"> </w:t>
            </w:r>
            <w:r w:rsidRPr="00D11DF7">
              <w:rPr>
                <w:rFonts w:ascii="Arial" w:eastAsia="Calibri" w:hAnsi="Arial" w:cs="Arial"/>
                <w:lang w:val="it-IT"/>
              </w:rPr>
              <w:t>предви</w:t>
            </w:r>
            <w:r w:rsidR="00F9222E" w:rsidRPr="00D11DF7">
              <w:rPr>
                <w:rFonts w:ascii="Arial" w:eastAsia="Calibri" w:hAnsi="Arial" w:cs="Arial"/>
                <w:lang w:val="it-IT"/>
              </w:rPr>
              <w:t>ђ</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противпо</w:t>
            </w:r>
            <w:r w:rsidR="00F9222E" w:rsidRPr="00D11DF7">
              <w:rPr>
                <w:rFonts w:ascii="Arial" w:eastAsia="Calibri" w:hAnsi="Arial" w:cs="Arial"/>
                <w:lang w:val="it-IT"/>
              </w:rPr>
              <w:t>ж</w:t>
            </w:r>
            <w:r w:rsidRPr="00D11DF7">
              <w:rPr>
                <w:rFonts w:ascii="Arial" w:eastAsia="Calibri" w:hAnsi="Arial" w:cs="Arial"/>
                <w:lang w:val="it-IT"/>
              </w:rPr>
              <w:t>арним</w:t>
            </w:r>
            <w:r w:rsidR="00D811CD" w:rsidRPr="00D11DF7">
              <w:rPr>
                <w:rFonts w:ascii="Arial" w:eastAsia="Calibri" w:hAnsi="Arial" w:cs="Arial"/>
                <w:lang w:val="it-IT"/>
              </w:rPr>
              <w:t xml:space="preserve"> </w:t>
            </w:r>
            <w:r w:rsidRPr="00D11DF7">
              <w:rPr>
                <w:rFonts w:ascii="Arial" w:eastAsia="Calibri" w:hAnsi="Arial" w:cs="Arial"/>
                <w:lang w:val="it-IT"/>
              </w:rPr>
              <w:t>елаборатом</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евакуацију</w:t>
            </w:r>
            <w:r w:rsidR="00D811CD" w:rsidRPr="00D11DF7">
              <w:rPr>
                <w:rFonts w:ascii="Arial" w:eastAsia="Calibri" w:hAnsi="Arial" w:cs="Arial"/>
                <w:lang w:val="it-IT"/>
              </w:rPr>
              <w:t>).</w:t>
            </w:r>
          </w:p>
          <w:p w:rsidR="00A20994" w:rsidRPr="00D11DF7" w:rsidRDefault="00A20994" w:rsidP="001B37F6">
            <w:pPr>
              <w:widowControl w:val="0"/>
              <w:autoSpaceDE w:val="0"/>
              <w:spacing w:after="0" w:line="240" w:lineRule="auto"/>
              <w:jc w:val="both"/>
              <w:rPr>
                <w:rFonts w:ascii="Arial" w:eastAsia="Calibri" w:hAnsi="Arial" w:cs="Arial"/>
              </w:rPr>
            </w:pPr>
            <w:r w:rsidRPr="00D11DF7">
              <w:rPr>
                <w:rFonts w:ascii="Arial" w:hAnsi="Arial" w:cs="Arial"/>
              </w:rPr>
              <w:t xml:space="preserve">Објектима </w:t>
            </w:r>
            <w:r w:rsidR="002A6623" w:rsidRPr="00D11DF7">
              <w:rPr>
                <w:rFonts w:ascii="Arial" w:hAnsi="Arial" w:cs="Arial"/>
              </w:rPr>
              <w:t xml:space="preserve">повећаног ризика од пожара </w:t>
            </w:r>
            <w:r w:rsidRPr="00D11DF7">
              <w:rPr>
                <w:rFonts w:ascii="Arial" w:hAnsi="Arial" w:cs="Arial"/>
              </w:rPr>
              <w:t xml:space="preserve">се мора обезбедити приступ за ватрогасна возила у складу са Правилником о техничким нормативима за приступне путеве, окретнице и уређене платое за ватрогасна возила у близини објеката повећаног ризика од пожара („Сл.гласник СРЈ“, бр. 8/95). </w:t>
            </w:r>
            <w:r w:rsidRPr="00D11DF7">
              <w:rPr>
                <w:rFonts w:ascii="Arial" w:hAnsi="Arial" w:cs="Arial"/>
                <w:bCs/>
              </w:rPr>
              <w:t>Приступни пут за ватрогасна возила има следеће карактеристике</w:t>
            </w:r>
            <w:r w:rsidRPr="00D11DF7">
              <w:rPr>
                <w:rFonts w:ascii="Arial" w:hAnsi="Arial" w:cs="Arial"/>
                <w:b/>
                <w:bCs/>
              </w:rPr>
              <w:t xml:space="preserve"> </w:t>
            </w:r>
            <w:r w:rsidRPr="00D11DF7">
              <w:rPr>
                <w:rFonts w:ascii="Arial" w:hAnsi="Arial" w:cs="Arial"/>
              </w:rPr>
              <w:t xml:space="preserve">најмања ширина коловоза за једносмерно кретање возила је 3,5м, а за двосмерно кретање 6,0m; унутрашњи радијус кривине који остављају точкови је 7,0m, а спољашњи радијус кривине 10,5m; успон (рампа) нагиба мањег од 12,0%-ако се коловоз не леди; а ако се леди мањег од 6,0%. Приступни пут за ватрогасна возила је део јавног пута или посебна саобраћајница којом се прилази објекту, а којој најудаљенија тачка коловоза није даља од 25,0m од габарита објекта. </w:t>
            </w:r>
          </w:p>
          <w:p w:rsidR="00C254E5" w:rsidRPr="00D11DF7" w:rsidRDefault="00C254E5" w:rsidP="001B37F6">
            <w:pPr>
              <w:widowControl w:val="0"/>
              <w:autoSpaceDE w:val="0"/>
              <w:spacing w:after="0" w:line="240" w:lineRule="auto"/>
              <w:jc w:val="both"/>
              <w:rPr>
                <w:rFonts w:ascii="Arial" w:eastAsia="Calibri" w:hAnsi="Arial" w:cs="Arial"/>
              </w:rPr>
            </w:pPr>
            <w:r w:rsidRPr="00D11DF7">
              <w:rPr>
                <w:rFonts w:ascii="Arial" w:hAnsi="Arial" w:cs="Arial"/>
              </w:rPr>
              <w:t>Изузетно, у зони између регулационе и грађевинске линије је дозвољено постављање рампи /лифтова за обезбеђење приступа лицу са посебним потребама.</w:t>
            </w:r>
          </w:p>
        </w:tc>
      </w:tr>
      <w:tr w:rsidR="00D811CD" w:rsidRPr="00D11DF7" w:rsidTr="001B37F6">
        <w:trPr>
          <w:trHeight w:val="215"/>
        </w:trPr>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rPr>
            </w:pPr>
            <w:r w:rsidRPr="00D11DF7">
              <w:rPr>
                <w:rFonts w:ascii="Arial" w:eastAsia="Calibri" w:hAnsi="Arial" w:cs="Arial"/>
                <w:b/>
                <w:bCs/>
              </w:rPr>
              <w:t>ПАРКИРА</w:t>
            </w:r>
            <w:r w:rsidR="00F9222E" w:rsidRPr="00D11DF7">
              <w:rPr>
                <w:rFonts w:ascii="Arial" w:eastAsia="Calibri" w:hAnsi="Arial" w:cs="Arial"/>
                <w:b/>
                <w:bCs/>
              </w:rPr>
              <w:t>Њ</w:t>
            </w:r>
            <w:r w:rsidRPr="00D11DF7">
              <w:rPr>
                <w:rFonts w:ascii="Arial" w:eastAsia="Calibri" w:hAnsi="Arial" w:cs="Arial"/>
                <w:b/>
                <w:bCs/>
              </w:rPr>
              <w:t>Е</w:t>
            </w:r>
            <w:r w:rsidR="00D811CD" w:rsidRPr="00D11DF7">
              <w:rPr>
                <w:rFonts w:ascii="Arial" w:eastAsia="Calibri" w:hAnsi="Arial" w:cs="Arial"/>
                <w:b/>
                <w:bCs/>
              </w:rPr>
              <w:t xml:space="preserve"> </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стамбене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пословне</w:t>
            </w:r>
            <w:r w:rsidR="00D811CD" w:rsidRPr="00D11DF7">
              <w:rPr>
                <w:rFonts w:ascii="Arial" w:eastAsia="Calibri" w:hAnsi="Arial" w:cs="Arial"/>
                <w:lang w:val="it-IT"/>
              </w:rPr>
              <w:t xml:space="preserve"> </w:t>
            </w:r>
            <w:r w:rsidRPr="00D11DF7">
              <w:rPr>
                <w:rFonts w:ascii="Arial" w:eastAsia="Calibri" w:hAnsi="Arial" w:cs="Arial"/>
                <w:lang w:val="it-IT"/>
              </w:rPr>
              <w:t>објекте</w:t>
            </w:r>
            <w:r w:rsidR="00D811CD" w:rsidRPr="00D11DF7">
              <w:rPr>
                <w:rFonts w:ascii="Arial" w:eastAsia="Calibri" w:hAnsi="Arial" w:cs="Arial"/>
                <w:lang w:val="it-IT"/>
              </w:rPr>
              <w:t xml:space="preserve"> </w:t>
            </w:r>
            <w:r w:rsidRPr="00D11DF7">
              <w:rPr>
                <w:rFonts w:ascii="Arial" w:eastAsia="Calibri" w:hAnsi="Arial" w:cs="Arial"/>
                <w:lang w:val="it-IT"/>
              </w:rPr>
              <w:t>паркира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возила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мора</w:t>
            </w:r>
            <w:r w:rsidR="00D811CD" w:rsidRPr="00D11DF7">
              <w:rPr>
                <w:rFonts w:ascii="Arial" w:eastAsia="Calibri" w:hAnsi="Arial" w:cs="Arial"/>
                <w:lang w:val="it-IT"/>
              </w:rPr>
              <w:t xml:space="preserve"> </w:t>
            </w:r>
            <w:r w:rsidRPr="00D11DF7">
              <w:rPr>
                <w:rFonts w:ascii="Arial" w:eastAsia="Calibri" w:hAnsi="Arial" w:cs="Arial"/>
                <w:lang w:val="it-IT"/>
              </w:rPr>
              <w:t>регулисати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оквиру</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Потребно</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обезбедити</w:t>
            </w:r>
            <w:r w:rsidR="00D811CD" w:rsidRPr="00D11DF7">
              <w:rPr>
                <w:rFonts w:ascii="Arial" w:eastAsia="Calibri" w:hAnsi="Arial" w:cs="Arial"/>
                <w:lang w:val="it-IT"/>
              </w:rPr>
              <w:t xml:space="preserve"> </w:t>
            </w:r>
            <w:r w:rsidRPr="00D11DF7">
              <w:rPr>
                <w:rFonts w:ascii="Arial" w:eastAsia="Calibri" w:hAnsi="Arial" w:cs="Arial"/>
                <w:lang w:val="it-IT"/>
              </w:rPr>
              <w:t>једно</w:t>
            </w:r>
            <w:r w:rsidR="00D811CD" w:rsidRPr="00D11DF7">
              <w:rPr>
                <w:rFonts w:ascii="Arial" w:eastAsia="Calibri" w:hAnsi="Arial" w:cs="Arial"/>
                <w:lang w:val="it-IT"/>
              </w:rPr>
              <w:t xml:space="preserve"> </w:t>
            </w:r>
            <w:r w:rsidRPr="00D11DF7">
              <w:rPr>
                <w:rFonts w:ascii="Arial" w:eastAsia="Calibri" w:hAnsi="Arial" w:cs="Arial"/>
                <w:lang w:val="it-IT"/>
              </w:rPr>
              <w:t>паркинг</w:t>
            </w:r>
            <w:r w:rsidR="00D811CD" w:rsidRPr="00D11DF7">
              <w:rPr>
                <w:rFonts w:ascii="Arial" w:eastAsia="Calibri" w:hAnsi="Arial" w:cs="Arial"/>
                <w:lang w:val="it-IT"/>
              </w:rPr>
              <w:t xml:space="preserve"> </w:t>
            </w:r>
            <w:r w:rsidRPr="00D11DF7">
              <w:rPr>
                <w:rFonts w:ascii="Arial" w:eastAsia="Calibri" w:hAnsi="Arial" w:cs="Arial"/>
                <w:lang w:val="it-IT"/>
              </w:rPr>
              <w:t>место</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гара</w:t>
            </w:r>
            <w:r w:rsidR="00F9222E" w:rsidRPr="00D11DF7">
              <w:rPr>
                <w:rFonts w:ascii="Arial" w:eastAsia="Calibri" w:hAnsi="Arial" w:cs="Arial"/>
                <w:lang w:val="it-IT"/>
              </w:rPr>
              <w:t>ж</w:t>
            </w:r>
            <w:r w:rsidRPr="00D11DF7">
              <w:rPr>
                <w:rFonts w:ascii="Arial" w:eastAsia="Calibri" w:hAnsi="Arial" w:cs="Arial"/>
                <w:lang w:val="it-IT"/>
              </w:rPr>
              <w:t>но</w:t>
            </w:r>
            <w:r w:rsidR="00D811CD" w:rsidRPr="00D11DF7">
              <w:rPr>
                <w:rFonts w:ascii="Arial" w:eastAsia="Calibri" w:hAnsi="Arial" w:cs="Arial"/>
                <w:lang w:val="it-IT"/>
              </w:rPr>
              <w:t xml:space="preserve"> </w:t>
            </w:r>
            <w:r w:rsidRPr="00D11DF7">
              <w:rPr>
                <w:rFonts w:ascii="Arial" w:eastAsia="Calibri" w:hAnsi="Arial" w:cs="Arial"/>
                <w:lang w:val="it-IT"/>
              </w:rPr>
              <w:t>место</w:t>
            </w:r>
            <w:r w:rsidR="00D811CD" w:rsidRPr="00D11DF7">
              <w:rPr>
                <w:rFonts w:ascii="Arial" w:eastAsia="Calibri" w:hAnsi="Arial" w:cs="Arial"/>
                <w:lang w:val="it-IT"/>
              </w:rPr>
              <w:t xml:space="preserve"> </w:t>
            </w:r>
            <w:r w:rsidRPr="00D11DF7">
              <w:rPr>
                <w:rFonts w:ascii="Arial" w:eastAsia="Calibri" w:hAnsi="Arial" w:cs="Arial"/>
                <w:lang w:val="it-IT"/>
              </w:rPr>
              <w:t>по</w:t>
            </w:r>
            <w:r w:rsidR="00D811CD" w:rsidRPr="00D11DF7">
              <w:rPr>
                <w:rFonts w:ascii="Arial" w:eastAsia="Calibri" w:hAnsi="Arial" w:cs="Arial"/>
                <w:lang w:val="it-IT"/>
              </w:rPr>
              <w:t xml:space="preserve"> </w:t>
            </w:r>
            <w:r w:rsidRPr="00D11DF7">
              <w:rPr>
                <w:rFonts w:ascii="Arial" w:eastAsia="Calibri" w:hAnsi="Arial" w:cs="Arial"/>
                <w:lang w:val="it-IT"/>
              </w:rPr>
              <w:t>једној</w:t>
            </w:r>
            <w:r w:rsidR="00D811CD" w:rsidRPr="00D11DF7">
              <w:rPr>
                <w:rFonts w:ascii="Arial" w:eastAsia="Calibri" w:hAnsi="Arial" w:cs="Arial"/>
                <w:lang w:val="it-IT"/>
              </w:rPr>
              <w:t xml:space="preserve"> </w:t>
            </w:r>
            <w:r w:rsidRPr="00D11DF7">
              <w:rPr>
                <w:rFonts w:ascii="Arial" w:eastAsia="Calibri" w:hAnsi="Arial" w:cs="Arial"/>
                <w:lang w:val="it-IT"/>
              </w:rPr>
              <w:t>стамбеној</w:t>
            </w:r>
            <w:r w:rsidR="00D811CD" w:rsidRPr="00D11DF7">
              <w:rPr>
                <w:rFonts w:ascii="Arial" w:eastAsia="Calibri" w:hAnsi="Arial" w:cs="Arial"/>
                <w:lang w:val="it-IT"/>
              </w:rPr>
              <w:t xml:space="preserve"> </w:t>
            </w:r>
            <w:r w:rsidRPr="00D11DF7">
              <w:rPr>
                <w:rFonts w:ascii="Arial" w:eastAsia="Calibri" w:hAnsi="Arial" w:cs="Arial"/>
                <w:lang w:val="it-IT"/>
              </w:rPr>
              <w:t>јединици</w:t>
            </w:r>
            <w:r w:rsidR="00D811CD" w:rsidRPr="00D11DF7">
              <w:rPr>
                <w:rFonts w:ascii="Arial" w:eastAsia="Calibri" w:hAnsi="Arial" w:cs="Arial"/>
                <w:lang w:val="it-IT"/>
              </w:rPr>
              <w:t xml:space="preserve">. </w:t>
            </w:r>
            <w:r w:rsidR="00F238CD" w:rsidRPr="00D11DF7">
              <w:rPr>
                <w:rFonts w:ascii="Arial" w:eastAsia="Calibri" w:hAnsi="Arial" w:cs="Arial"/>
              </w:rPr>
              <w:t xml:space="preserve">За становање социјално угрожених категорија становништва </w:t>
            </w:r>
            <w:r w:rsidR="00002366" w:rsidRPr="00D11DF7">
              <w:rPr>
                <w:rFonts w:ascii="Arial" w:eastAsia="Calibri" w:hAnsi="Arial" w:cs="Arial"/>
              </w:rPr>
              <w:t xml:space="preserve">(породично и вишепородично) </w:t>
            </w:r>
            <w:r w:rsidR="00F238CD" w:rsidRPr="00D11DF7">
              <w:rPr>
                <w:rFonts w:ascii="Arial" w:eastAsia="Calibri" w:hAnsi="Arial" w:cs="Arial"/>
              </w:rPr>
              <w:t xml:space="preserve">потребно је </w:t>
            </w:r>
            <w:r w:rsidR="00002366" w:rsidRPr="00D11DF7">
              <w:rPr>
                <w:rFonts w:ascii="Arial" w:eastAsia="Calibri" w:hAnsi="Arial" w:cs="Arial"/>
              </w:rPr>
              <w:t>обезбедити 0,5</w:t>
            </w:r>
            <w:r w:rsidR="00F238CD" w:rsidRPr="00D11DF7">
              <w:rPr>
                <w:rFonts w:ascii="Arial" w:eastAsia="Calibri" w:hAnsi="Arial" w:cs="Arial"/>
              </w:rPr>
              <w:t xml:space="preserve"> паркинг места на један стан. </w:t>
            </w:r>
            <w:r w:rsidRPr="00D11DF7">
              <w:rPr>
                <w:rFonts w:ascii="Arial" w:eastAsia="Calibri" w:hAnsi="Arial" w:cs="Arial"/>
                <w:lang w:val="it-IT"/>
              </w:rPr>
              <w:t>Неопходан</w:t>
            </w:r>
            <w:r w:rsidR="00D811CD" w:rsidRPr="00D11DF7">
              <w:rPr>
                <w:rFonts w:ascii="Arial" w:eastAsia="Calibri" w:hAnsi="Arial" w:cs="Arial"/>
                <w:lang w:val="it-IT"/>
              </w:rPr>
              <w:t xml:space="preserve"> </w:t>
            </w:r>
            <w:r w:rsidRPr="00D11DF7">
              <w:rPr>
                <w:rFonts w:ascii="Arial" w:eastAsia="Calibri" w:hAnsi="Arial" w:cs="Arial"/>
                <w:lang w:val="it-IT"/>
              </w:rPr>
              <w:t>паркинг</w:t>
            </w:r>
            <w:r w:rsidR="00D811CD" w:rsidRPr="00D11DF7">
              <w:rPr>
                <w:rFonts w:ascii="Arial" w:eastAsia="Calibri" w:hAnsi="Arial" w:cs="Arial"/>
                <w:lang w:val="it-IT"/>
              </w:rPr>
              <w:t xml:space="preserve">, </w:t>
            </w:r>
            <w:r w:rsidRPr="00D11DF7">
              <w:rPr>
                <w:rFonts w:ascii="Arial" w:eastAsia="Calibri" w:hAnsi="Arial" w:cs="Arial"/>
                <w:lang w:val="it-IT"/>
              </w:rPr>
              <w:t>односно</w:t>
            </w:r>
            <w:r w:rsidR="00D811CD" w:rsidRPr="00D11DF7">
              <w:rPr>
                <w:rFonts w:ascii="Arial" w:eastAsia="Calibri" w:hAnsi="Arial" w:cs="Arial"/>
                <w:lang w:val="it-IT"/>
              </w:rPr>
              <w:t xml:space="preserve"> </w:t>
            </w:r>
            <w:r w:rsidRPr="00D11DF7">
              <w:rPr>
                <w:rFonts w:ascii="Arial" w:eastAsia="Calibri" w:hAnsi="Arial" w:cs="Arial"/>
                <w:lang w:val="it-IT"/>
              </w:rPr>
              <w:t>гара</w:t>
            </w:r>
            <w:r w:rsidR="00F9222E" w:rsidRPr="00D11DF7">
              <w:rPr>
                <w:rFonts w:ascii="Arial" w:eastAsia="Calibri" w:hAnsi="Arial" w:cs="Arial"/>
                <w:lang w:val="it-IT"/>
              </w:rPr>
              <w:t>ж</w:t>
            </w:r>
            <w:r w:rsidRPr="00D11DF7">
              <w:rPr>
                <w:rFonts w:ascii="Arial" w:eastAsia="Calibri" w:hAnsi="Arial" w:cs="Arial"/>
                <w:lang w:val="it-IT"/>
              </w:rPr>
              <w:t>ни</w:t>
            </w:r>
            <w:r w:rsidR="00D811CD" w:rsidRPr="00D11DF7">
              <w:rPr>
                <w:rFonts w:ascii="Arial" w:eastAsia="Calibri" w:hAnsi="Arial" w:cs="Arial"/>
                <w:lang w:val="it-IT"/>
              </w:rPr>
              <w:t xml:space="preserve"> </w:t>
            </w:r>
            <w:r w:rsidRPr="00D11DF7">
              <w:rPr>
                <w:rFonts w:ascii="Arial" w:eastAsia="Calibri" w:hAnsi="Arial" w:cs="Arial"/>
                <w:lang w:val="it-IT"/>
              </w:rPr>
              <w:t>простор</w:t>
            </w:r>
            <w:r w:rsidR="00D811CD" w:rsidRPr="00D11DF7">
              <w:rPr>
                <w:rFonts w:ascii="Arial" w:eastAsia="Calibri" w:hAnsi="Arial" w:cs="Arial"/>
                <w:lang w:val="it-IT"/>
              </w:rPr>
              <w:t xml:space="preserve">, </w:t>
            </w:r>
            <w:r w:rsidRPr="00D11DF7">
              <w:rPr>
                <w:rFonts w:ascii="Arial" w:eastAsia="Calibri" w:hAnsi="Arial" w:cs="Arial"/>
                <w:lang w:val="it-IT"/>
              </w:rPr>
              <w:t>мора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обезбедити</w:t>
            </w:r>
            <w:r w:rsidR="00D811CD" w:rsidRPr="00D11DF7">
              <w:rPr>
                <w:rFonts w:ascii="Arial" w:eastAsia="Calibri" w:hAnsi="Arial" w:cs="Arial"/>
                <w:lang w:val="it-IT"/>
              </w:rPr>
              <w:t xml:space="preserve"> </w:t>
            </w:r>
            <w:r w:rsidRPr="00D11DF7">
              <w:rPr>
                <w:rFonts w:ascii="Arial" w:eastAsia="Calibri" w:hAnsi="Arial" w:cs="Arial"/>
                <w:lang w:val="it-IT"/>
              </w:rPr>
              <w:t>истовремено</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ом</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подземно</w:t>
            </w:r>
            <w:r w:rsidR="00D811CD" w:rsidRPr="00D11DF7">
              <w:rPr>
                <w:rFonts w:ascii="Arial" w:eastAsia="Calibri" w:hAnsi="Arial" w:cs="Arial"/>
                <w:lang w:val="it-IT"/>
              </w:rPr>
              <w:t>-</w:t>
            </w:r>
            <w:r w:rsidRPr="00D11DF7">
              <w:rPr>
                <w:rFonts w:ascii="Arial" w:eastAsia="Calibri" w:hAnsi="Arial" w:cs="Arial"/>
                <w:lang w:val="it-IT"/>
              </w:rPr>
              <w:t>надземних</w:t>
            </w:r>
            <w:r w:rsidR="00D811CD" w:rsidRPr="00D11DF7">
              <w:rPr>
                <w:rFonts w:ascii="Arial" w:eastAsia="Calibri" w:hAnsi="Arial" w:cs="Arial"/>
                <w:lang w:val="it-IT"/>
              </w:rPr>
              <w:t xml:space="preserve"> </w:t>
            </w:r>
            <w:r w:rsidRPr="00D11DF7">
              <w:rPr>
                <w:rFonts w:ascii="Arial" w:eastAsia="Calibri" w:hAnsi="Arial" w:cs="Arial"/>
                <w:lang w:val="it-IT"/>
              </w:rPr>
              <w:t>гара</w:t>
            </w:r>
            <w:r w:rsidR="00F9222E" w:rsidRPr="00D11DF7">
              <w:rPr>
                <w:rFonts w:ascii="Arial" w:eastAsia="Calibri" w:hAnsi="Arial" w:cs="Arial"/>
                <w:lang w:val="it-IT"/>
              </w:rPr>
              <w:t>ж</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нивоа</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Капацитет</w:t>
            </w:r>
            <w:r w:rsidR="00D811CD" w:rsidRPr="00D11DF7">
              <w:rPr>
                <w:rFonts w:ascii="Arial" w:eastAsia="Calibri" w:hAnsi="Arial" w:cs="Arial"/>
                <w:lang w:val="it-IT"/>
              </w:rPr>
              <w:t xml:space="preserve"> </w:t>
            </w:r>
            <w:r w:rsidRPr="00D11DF7">
              <w:rPr>
                <w:rFonts w:ascii="Arial" w:eastAsia="Calibri" w:hAnsi="Arial" w:cs="Arial"/>
                <w:lang w:val="it-IT"/>
              </w:rPr>
              <w:t>паркинг</w:t>
            </w:r>
            <w:r w:rsidR="00D811CD" w:rsidRPr="00D11DF7">
              <w:rPr>
                <w:rFonts w:ascii="Arial" w:eastAsia="Calibri" w:hAnsi="Arial" w:cs="Arial"/>
                <w:lang w:val="it-IT"/>
              </w:rPr>
              <w:t xml:space="preserve"> </w:t>
            </w:r>
            <w:r w:rsidRPr="00D11DF7">
              <w:rPr>
                <w:rFonts w:ascii="Arial" w:eastAsia="Calibri" w:hAnsi="Arial" w:cs="Arial"/>
                <w:lang w:val="it-IT"/>
              </w:rPr>
              <w:t>места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комерцијалне</w:t>
            </w:r>
            <w:r w:rsidR="00D811CD" w:rsidRPr="00D11DF7">
              <w:rPr>
                <w:rFonts w:ascii="Arial" w:eastAsia="Calibri" w:hAnsi="Arial" w:cs="Arial"/>
                <w:lang w:val="it-IT"/>
              </w:rPr>
              <w:t xml:space="preserve"> </w:t>
            </w:r>
            <w:r w:rsidRPr="00D11DF7">
              <w:rPr>
                <w:rFonts w:ascii="Arial" w:eastAsia="Calibri" w:hAnsi="Arial" w:cs="Arial"/>
                <w:lang w:val="it-IT"/>
              </w:rPr>
              <w:t>делатности</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новоизгра</w:t>
            </w:r>
            <w:r w:rsidR="00F9222E" w:rsidRPr="00D11DF7">
              <w:rPr>
                <w:rFonts w:ascii="Arial" w:eastAsia="Calibri" w:hAnsi="Arial" w:cs="Arial"/>
                <w:lang w:val="it-IT"/>
              </w:rPr>
              <w:t>ђ</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објекте</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w:t>
            </w:r>
          </w:p>
          <w:p w:rsidR="00D811CD" w:rsidRPr="00D11DF7" w:rsidRDefault="00175A3D" w:rsidP="00F95002">
            <w:pPr>
              <w:pStyle w:val="ListParagraph"/>
              <w:widowControl w:val="0"/>
              <w:numPr>
                <w:ilvl w:val="0"/>
                <w:numId w:val="22"/>
              </w:numPr>
              <w:autoSpaceDE w:val="0"/>
              <w:spacing w:after="0" w:line="240" w:lineRule="auto"/>
              <w:rPr>
                <w:rFonts w:ascii="Arial" w:eastAsia="Calibri" w:hAnsi="Arial" w:cs="Arial"/>
                <w:lang w:val="it-IT"/>
              </w:rPr>
            </w:pP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трговину</w:t>
            </w:r>
            <w:r w:rsidR="00D811CD" w:rsidRPr="00D11DF7">
              <w:rPr>
                <w:rFonts w:ascii="Arial" w:eastAsia="Calibri" w:hAnsi="Arial" w:cs="Arial"/>
                <w:lang w:val="it-IT"/>
              </w:rPr>
              <w:t>…..1</w:t>
            </w:r>
            <w:r w:rsidRPr="00D11DF7">
              <w:rPr>
                <w:rFonts w:ascii="Arial" w:eastAsia="Calibri" w:hAnsi="Arial" w:cs="Arial"/>
                <w:lang w:val="it-IT"/>
              </w:rPr>
              <w:t>паркинг</w:t>
            </w:r>
            <w:r w:rsidR="00D811CD" w:rsidRPr="00D11DF7">
              <w:rPr>
                <w:rFonts w:ascii="Arial" w:eastAsia="Calibri" w:hAnsi="Arial" w:cs="Arial"/>
                <w:lang w:val="it-IT"/>
              </w:rPr>
              <w:t xml:space="preserve"> </w:t>
            </w:r>
            <w:r w:rsidRPr="00D11DF7">
              <w:rPr>
                <w:rFonts w:ascii="Arial" w:eastAsia="Calibri" w:hAnsi="Arial" w:cs="Arial"/>
                <w:lang w:val="it-IT"/>
              </w:rPr>
              <w:t>место</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50</w:t>
            </w:r>
            <w:r w:rsidRPr="00D11DF7">
              <w:rPr>
                <w:rFonts w:ascii="Arial" w:eastAsia="Calibri" w:hAnsi="Arial" w:cs="Arial"/>
                <w:lang w:val="it-IT"/>
              </w:rPr>
              <w:t>м</w:t>
            </w:r>
            <w:r w:rsidR="00D811CD" w:rsidRPr="00D11DF7">
              <w:rPr>
                <w:rFonts w:ascii="Arial" w:eastAsia="Calibri" w:hAnsi="Arial" w:cs="Arial"/>
                <w:lang w:val="it-IT"/>
              </w:rPr>
              <w:t xml:space="preserve">2 </w:t>
            </w:r>
            <w:r w:rsidRPr="00D11DF7">
              <w:rPr>
                <w:rFonts w:ascii="Arial" w:eastAsia="Calibri" w:hAnsi="Arial" w:cs="Arial"/>
                <w:lang w:val="it-IT"/>
              </w:rPr>
              <w:t>продајног</w:t>
            </w:r>
            <w:r w:rsidR="00D811CD" w:rsidRPr="00D11DF7">
              <w:rPr>
                <w:rFonts w:ascii="Arial" w:eastAsia="Calibri" w:hAnsi="Arial" w:cs="Arial"/>
                <w:lang w:val="it-IT"/>
              </w:rPr>
              <w:t xml:space="preserve"> </w:t>
            </w:r>
            <w:r w:rsidRPr="00D11DF7">
              <w:rPr>
                <w:rFonts w:ascii="Arial" w:eastAsia="Calibri" w:hAnsi="Arial" w:cs="Arial"/>
                <w:lang w:val="it-IT"/>
              </w:rPr>
              <w:t>простора</w:t>
            </w:r>
          </w:p>
          <w:p w:rsidR="00D811CD" w:rsidRPr="00D11DF7" w:rsidRDefault="00175A3D" w:rsidP="00F95002">
            <w:pPr>
              <w:pStyle w:val="ListParagraph"/>
              <w:widowControl w:val="0"/>
              <w:numPr>
                <w:ilvl w:val="0"/>
                <w:numId w:val="22"/>
              </w:numPr>
              <w:autoSpaceDE w:val="0"/>
              <w:spacing w:after="0" w:line="240" w:lineRule="auto"/>
              <w:rPr>
                <w:rFonts w:ascii="Arial" w:eastAsia="Calibri" w:hAnsi="Arial" w:cs="Arial"/>
              </w:rPr>
            </w:pP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администр</w:t>
            </w:r>
            <w:r w:rsidR="00D811CD" w:rsidRPr="00D11DF7">
              <w:rPr>
                <w:rFonts w:ascii="Arial" w:eastAsia="Calibri" w:hAnsi="Arial" w:cs="Arial"/>
                <w:lang w:val="it-IT"/>
              </w:rPr>
              <w:t>.-</w:t>
            </w:r>
            <w:r w:rsidRPr="00D11DF7">
              <w:rPr>
                <w:rFonts w:ascii="Arial" w:eastAsia="Calibri" w:hAnsi="Arial" w:cs="Arial"/>
                <w:lang w:val="it-IT"/>
              </w:rPr>
              <w:t>пословне</w:t>
            </w:r>
            <w:r w:rsidR="00D811CD" w:rsidRPr="00D11DF7">
              <w:rPr>
                <w:rFonts w:ascii="Arial" w:eastAsia="Calibri" w:hAnsi="Arial" w:cs="Arial"/>
                <w:lang w:val="it-IT"/>
              </w:rPr>
              <w:t xml:space="preserve"> </w:t>
            </w:r>
            <w:r w:rsidRPr="00D11DF7">
              <w:rPr>
                <w:rFonts w:ascii="Arial" w:eastAsia="Calibri" w:hAnsi="Arial" w:cs="Arial"/>
                <w:lang w:val="it-IT"/>
              </w:rPr>
              <w:t>објекте</w:t>
            </w:r>
            <w:r w:rsidR="00D811CD" w:rsidRPr="00D11DF7">
              <w:rPr>
                <w:rFonts w:ascii="Arial" w:eastAsia="Calibri" w:hAnsi="Arial" w:cs="Arial"/>
              </w:rPr>
              <w:t>..</w:t>
            </w:r>
            <w:r w:rsidR="00D811CD" w:rsidRPr="00D11DF7">
              <w:rPr>
                <w:rFonts w:ascii="Arial" w:eastAsia="Calibri" w:hAnsi="Arial" w:cs="Arial"/>
                <w:lang w:val="it-IT"/>
              </w:rPr>
              <w:t>.1</w:t>
            </w:r>
            <w:r w:rsidRPr="00D11DF7">
              <w:rPr>
                <w:rFonts w:ascii="Arial" w:eastAsia="Calibri" w:hAnsi="Arial" w:cs="Arial"/>
                <w:lang w:val="it-IT"/>
              </w:rPr>
              <w:t>паркинг</w:t>
            </w:r>
            <w:r w:rsidR="00D811CD" w:rsidRPr="00D11DF7">
              <w:rPr>
                <w:rFonts w:ascii="Arial" w:eastAsia="Calibri" w:hAnsi="Arial" w:cs="Arial"/>
                <w:lang w:val="it-IT"/>
              </w:rPr>
              <w:t xml:space="preserve"> </w:t>
            </w:r>
            <w:r w:rsidRPr="00D11DF7">
              <w:rPr>
                <w:rFonts w:ascii="Arial" w:eastAsia="Calibri" w:hAnsi="Arial" w:cs="Arial"/>
                <w:lang w:val="it-IT"/>
              </w:rPr>
              <w:t>место</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60</w:t>
            </w:r>
            <w:r w:rsidRPr="00D11DF7">
              <w:rPr>
                <w:rFonts w:ascii="Arial" w:eastAsia="Calibri" w:hAnsi="Arial" w:cs="Arial"/>
                <w:lang w:val="it-IT"/>
              </w:rPr>
              <w:t>м</w:t>
            </w:r>
            <w:r w:rsidR="00D811CD" w:rsidRPr="00D11DF7">
              <w:rPr>
                <w:rFonts w:ascii="Arial" w:eastAsia="Calibri" w:hAnsi="Arial" w:cs="Arial"/>
                <w:lang w:val="it-IT"/>
              </w:rPr>
              <w:t xml:space="preserve">2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de-DE"/>
              </w:rPr>
              <w:t xml:space="preserve">- </w:t>
            </w:r>
            <w:r w:rsidRPr="00D11DF7">
              <w:rPr>
                <w:rFonts w:ascii="Arial" w:hAnsi="Arial" w:cs="Arial"/>
                <w:lang w:val="sr-Cyrl-CS"/>
              </w:rPr>
              <w:t>управно-</w:t>
            </w:r>
            <w:r w:rsidRPr="00D11DF7">
              <w:rPr>
                <w:rFonts w:ascii="Arial" w:hAnsi="Arial" w:cs="Arial"/>
                <w:lang w:val="de-DE"/>
              </w:rPr>
              <w:t>административн</w:t>
            </w:r>
            <w:r w:rsidRPr="00D11DF7">
              <w:rPr>
                <w:rFonts w:ascii="Arial" w:hAnsi="Arial" w:cs="Arial"/>
                <w:lang w:val="sr-Cyrl-CS"/>
              </w:rPr>
              <w:t>и</w:t>
            </w:r>
            <w:r w:rsidRPr="00D11DF7">
              <w:rPr>
                <w:rFonts w:ascii="Arial" w:hAnsi="Arial" w:cs="Arial"/>
                <w:lang w:val="de-DE"/>
              </w:rPr>
              <w:t xml:space="preserve"> </w:t>
            </w:r>
            <w:r w:rsidRPr="00D11DF7">
              <w:rPr>
                <w:rFonts w:ascii="Arial" w:hAnsi="Arial" w:cs="Arial"/>
                <w:lang w:val="sr-Cyrl-CS"/>
              </w:rPr>
              <w:t>објекат.</w:t>
            </w:r>
            <w:r w:rsidRPr="00D11DF7">
              <w:rPr>
                <w:rFonts w:ascii="Arial" w:hAnsi="Arial" w:cs="Arial"/>
                <w:lang w:val="de-DE"/>
              </w:rPr>
              <w:t xml:space="preserve">.... 1 паркинг место на </w:t>
            </w:r>
            <w:r w:rsidRPr="00D11DF7">
              <w:rPr>
                <w:rFonts w:ascii="Arial" w:hAnsi="Arial" w:cs="Arial"/>
                <w:lang w:val="sr-Cyrl-CS"/>
              </w:rPr>
              <w:t>40-</w:t>
            </w:r>
            <w:r w:rsidRPr="00D11DF7">
              <w:rPr>
                <w:rFonts w:ascii="Arial" w:hAnsi="Arial" w:cs="Arial"/>
                <w:lang w:val="de-DE"/>
              </w:rPr>
              <w:t>60 м</w:t>
            </w:r>
            <w:r w:rsidRPr="00D11DF7">
              <w:rPr>
                <w:rFonts w:ascii="Arial" w:hAnsi="Arial" w:cs="Arial"/>
                <w:vertAlign w:val="superscript"/>
                <w:lang w:val="de-DE"/>
              </w:rPr>
              <w:t>2</w:t>
            </w:r>
            <w:r w:rsidRPr="00D11DF7">
              <w:rPr>
                <w:rFonts w:ascii="Arial" w:hAnsi="Arial" w:cs="Arial"/>
                <w:lang w:val="de-DE"/>
              </w:rPr>
              <w:t xml:space="preserve"> </w:t>
            </w:r>
            <w:r w:rsidRPr="00D11DF7">
              <w:rPr>
                <w:rFonts w:ascii="Arial" w:hAnsi="Arial" w:cs="Arial"/>
                <w:lang w:val="sr-Cyrl-CS"/>
              </w:rPr>
              <w:t>или на 5-7         запослених</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de-DE"/>
              </w:rPr>
              <w:t xml:space="preserve">- </w:t>
            </w:r>
            <w:r w:rsidRPr="00D11DF7">
              <w:rPr>
                <w:rFonts w:ascii="Arial" w:hAnsi="Arial" w:cs="Arial"/>
                <w:lang w:val="sr-Cyrl-CS"/>
              </w:rPr>
              <w:t>агенције</w:t>
            </w:r>
            <w:r w:rsidRPr="00D11DF7">
              <w:rPr>
                <w:rFonts w:ascii="Arial" w:hAnsi="Arial" w:cs="Arial"/>
                <w:lang w:val="de-DE"/>
              </w:rPr>
              <w:t xml:space="preserve">.................................................. 1 паркинг место на </w:t>
            </w:r>
            <w:r w:rsidRPr="00D11DF7">
              <w:rPr>
                <w:rFonts w:ascii="Arial" w:hAnsi="Arial" w:cs="Arial"/>
                <w:lang w:val="sr-Cyrl-CS"/>
              </w:rPr>
              <w:t>25-</w:t>
            </w:r>
            <w:r w:rsidRPr="00D11DF7">
              <w:rPr>
                <w:rFonts w:ascii="Arial" w:hAnsi="Arial" w:cs="Arial"/>
                <w:lang w:val="sr-Cyrl-CS"/>
              </w:rPr>
              <w:lastRenderedPageBreak/>
              <w:t>35 м</w:t>
            </w:r>
            <w:r w:rsidRPr="00D11DF7">
              <w:rPr>
                <w:rFonts w:ascii="Arial" w:hAnsi="Arial" w:cs="Arial"/>
                <w:vertAlign w:val="superscript"/>
                <w:lang w:val="sr-Cyrl-CS"/>
              </w:rPr>
              <w:t>2</w:t>
            </w:r>
            <w:r w:rsidRPr="00D11DF7">
              <w:rPr>
                <w:rFonts w:ascii="Arial" w:hAnsi="Arial" w:cs="Arial"/>
                <w:lang w:val="sr-Cyrl-CS"/>
              </w:rPr>
              <w:t xml:space="preserve"> пословног простора или на 3-5 запослених</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sr-Cyrl-CS"/>
              </w:rPr>
              <w:t>- пословни простор.................................</w:t>
            </w:r>
            <w:r w:rsidRPr="00D11DF7">
              <w:rPr>
                <w:rFonts w:ascii="Arial" w:hAnsi="Arial" w:cs="Arial"/>
                <w:lang w:val="de-DE"/>
              </w:rPr>
              <w:t xml:space="preserve"> 1 паркинг место на </w:t>
            </w:r>
            <w:r w:rsidRPr="00D11DF7">
              <w:rPr>
                <w:rFonts w:ascii="Arial" w:hAnsi="Arial" w:cs="Arial"/>
                <w:lang w:val="sr-Cyrl-CS"/>
              </w:rPr>
              <w:t>45-60 м</w:t>
            </w:r>
            <w:r w:rsidRPr="00D11DF7">
              <w:rPr>
                <w:rFonts w:ascii="Arial" w:hAnsi="Arial" w:cs="Arial"/>
                <w:vertAlign w:val="superscript"/>
                <w:lang w:val="sr-Cyrl-CS"/>
              </w:rPr>
              <w:t>2</w:t>
            </w:r>
            <w:r w:rsidRPr="00D11DF7">
              <w:rPr>
                <w:rFonts w:ascii="Arial" w:hAnsi="Arial" w:cs="Arial"/>
                <w:lang w:val="sr-Cyrl-CS"/>
              </w:rPr>
              <w:t xml:space="preserve"> пословног простора или на 7-9 запослених</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sr-Cyrl-CS"/>
              </w:rPr>
              <w:t>- банке, поште........................................</w:t>
            </w:r>
            <w:r w:rsidRPr="00D11DF7">
              <w:rPr>
                <w:rFonts w:ascii="Arial" w:hAnsi="Arial" w:cs="Arial"/>
                <w:lang w:val="de-DE"/>
              </w:rPr>
              <w:t xml:space="preserve"> 1 паркинг место на </w:t>
            </w:r>
            <w:r w:rsidRPr="00D11DF7">
              <w:rPr>
                <w:rFonts w:ascii="Arial" w:hAnsi="Arial" w:cs="Arial"/>
                <w:lang w:val="sr-Cyrl-CS"/>
              </w:rPr>
              <w:t>30-45 м</w:t>
            </w:r>
            <w:r w:rsidRPr="00D11DF7">
              <w:rPr>
                <w:rFonts w:ascii="Arial" w:hAnsi="Arial" w:cs="Arial"/>
                <w:vertAlign w:val="superscript"/>
                <w:lang w:val="sr-Cyrl-CS"/>
              </w:rPr>
              <w:t>2</w:t>
            </w:r>
            <w:r w:rsidRPr="00D11DF7">
              <w:rPr>
                <w:rFonts w:ascii="Arial" w:hAnsi="Arial" w:cs="Arial"/>
                <w:lang w:val="sr-Cyrl-CS"/>
              </w:rPr>
              <w:t xml:space="preserve"> пословног простора или на 5-7 запослених</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sr-Cyrl-CS"/>
              </w:rPr>
              <w:t>- електро-сервиси...................................</w:t>
            </w:r>
            <w:r w:rsidRPr="00D11DF7">
              <w:rPr>
                <w:rFonts w:ascii="Arial" w:hAnsi="Arial" w:cs="Arial"/>
                <w:lang w:val="de-DE"/>
              </w:rPr>
              <w:t xml:space="preserve"> 1 паркинг место на </w:t>
            </w:r>
            <w:r w:rsidRPr="00D11DF7">
              <w:rPr>
                <w:rFonts w:ascii="Arial" w:hAnsi="Arial" w:cs="Arial"/>
                <w:lang w:val="sr-Cyrl-CS"/>
              </w:rPr>
              <w:t>30-60 м</w:t>
            </w:r>
            <w:r w:rsidRPr="00D11DF7">
              <w:rPr>
                <w:rFonts w:ascii="Arial" w:hAnsi="Arial" w:cs="Arial"/>
                <w:vertAlign w:val="superscript"/>
                <w:lang w:val="sr-Cyrl-CS"/>
              </w:rPr>
              <w:t>2</w:t>
            </w:r>
            <w:r w:rsidRPr="00D11DF7">
              <w:rPr>
                <w:rFonts w:ascii="Arial" w:hAnsi="Arial" w:cs="Arial"/>
                <w:lang w:val="sr-Cyrl-CS"/>
              </w:rPr>
              <w:t xml:space="preserve"> пословног простора или на 4-6 запослених</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sr-Cyrl-CS"/>
              </w:rPr>
              <w:t>- занатске радње.....................................</w:t>
            </w:r>
            <w:r w:rsidRPr="00D11DF7">
              <w:rPr>
                <w:rFonts w:ascii="Arial" w:hAnsi="Arial" w:cs="Arial"/>
                <w:lang w:val="de-DE"/>
              </w:rPr>
              <w:t xml:space="preserve"> 1 паркинг место на </w:t>
            </w:r>
            <w:r w:rsidRPr="00D11DF7">
              <w:rPr>
                <w:rFonts w:ascii="Arial" w:hAnsi="Arial" w:cs="Arial"/>
                <w:lang w:val="sr-Cyrl-CS"/>
              </w:rPr>
              <w:t>60-80 м</w:t>
            </w:r>
            <w:r w:rsidRPr="00D11DF7">
              <w:rPr>
                <w:rFonts w:ascii="Arial" w:hAnsi="Arial" w:cs="Arial"/>
                <w:vertAlign w:val="superscript"/>
                <w:lang w:val="sr-Cyrl-CS"/>
              </w:rPr>
              <w:t>2</w:t>
            </w:r>
            <w:r w:rsidRPr="00D11DF7">
              <w:rPr>
                <w:rFonts w:ascii="Arial" w:hAnsi="Arial" w:cs="Arial"/>
                <w:lang w:val="sr-Cyrl-CS"/>
              </w:rPr>
              <w:t xml:space="preserve"> пословног простора или на 3-5 запослених</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sr-Cyrl-CS"/>
              </w:rPr>
              <w:t>- продавнице мешовите робе................</w:t>
            </w:r>
            <w:r w:rsidRPr="00D11DF7">
              <w:rPr>
                <w:rFonts w:ascii="Arial" w:hAnsi="Arial" w:cs="Arial"/>
                <w:lang w:val="de-DE"/>
              </w:rPr>
              <w:t xml:space="preserve"> 1 паркинг место на </w:t>
            </w:r>
            <w:r w:rsidRPr="00D11DF7">
              <w:rPr>
                <w:rFonts w:ascii="Arial" w:hAnsi="Arial" w:cs="Arial"/>
                <w:lang w:val="sr-Cyrl-CS"/>
              </w:rPr>
              <w:t>20-40 м</w:t>
            </w:r>
            <w:r w:rsidRPr="00D11DF7">
              <w:rPr>
                <w:rFonts w:ascii="Arial" w:hAnsi="Arial" w:cs="Arial"/>
                <w:vertAlign w:val="superscript"/>
                <w:lang w:val="sr-Cyrl-CS"/>
              </w:rPr>
              <w:t>2</w:t>
            </w:r>
            <w:r w:rsidRPr="00D11DF7">
              <w:rPr>
                <w:rFonts w:ascii="Arial" w:hAnsi="Arial" w:cs="Arial"/>
                <w:lang w:val="sr-Cyrl-CS"/>
              </w:rPr>
              <w:t xml:space="preserve"> </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sr-Cyrl-CS"/>
              </w:rPr>
              <w:t xml:space="preserve">    - млекаре...............................................</w:t>
            </w:r>
            <w:r w:rsidRPr="00D11DF7">
              <w:rPr>
                <w:rFonts w:ascii="Arial" w:hAnsi="Arial" w:cs="Arial"/>
                <w:lang w:val="de-DE"/>
              </w:rPr>
              <w:t xml:space="preserve"> 1 паркинг место на </w:t>
            </w:r>
            <w:r w:rsidRPr="00D11DF7">
              <w:rPr>
                <w:rFonts w:ascii="Arial" w:hAnsi="Arial" w:cs="Arial"/>
                <w:lang w:val="sr-Cyrl-CS"/>
              </w:rPr>
              <w:t>30-60 м</w:t>
            </w:r>
            <w:r w:rsidRPr="00D11DF7">
              <w:rPr>
                <w:rFonts w:ascii="Arial" w:hAnsi="Arial" w:cs="Arial"/>
                <w:vertAlign w:val="superscript"/>
                <w:lang w:val="sr-Cyrl-CS"/>
              </w:rPr>
              <w:t>2</w:t>
            </w:r>
            <w:r w:rsidRPr="00D11DF7">
              <w:rPr>
                <w:rFonts w:ascii="Arial" w:hAnsi="Arial" w:cs="Arial"/>
                <w:lang w:val="sr-Cyrl-CS"/>
              </w:rPr>
              <w:t xml:space="preserve"> </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sr-Cyrl-CS"/>
              </w:rPr>
              <w:t xml:space="preserve">    - посластичарнице...............................</w:t>
            </w:r>
            <w:r w:rsidRPr="00D11DF7">
              <w:rPr>
                <w:rFonts w:ascii="Arial" w:hAnsi="Arial" w:cs="Arial"/>
                <w:lang w:val="de-DE"/>
              </w:rPr>
              <w:t xml:space="preserve"> 1 паркинг место на </w:t>
            </w:r>
            <w:r w:rsidRPr="00D11DF7">
              <w:rPr>
                <w:rFonts w:ascii="Arial" w:hAnsi="Arial" w:cs="Arial"/>
                <w:lang w:val="sr-Cyrl-CS"/>
              </w:rPr>
              <w:t>20-30 м</w:t>
            </w:r>
            <w:r w:rsidRPr="00D11DF7">
              <w:rPr>
                <w:rFonts w:ascii="Arial" w:hAnsi="Arial" w:cs="Arial"/>
                <w:vertAlign w:val="superscript"/>
                <w:lang w:val="sr-Cyrl-CS"/>
              </w:rPr>
              <w:t>2</w:t>
            </w:r>
            <w:r w:rsidRPr="00D11DF7">
              <w:rPr>
                <w:rFonts w:ascii="Arial" w:hAnsi="Arial" w:cs="Arial"/>
                <w:lang w:val="sr-Cyrl-CS"/>
              </w:rPr>
              <w:t xml:space="preserve"> </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sr-Cyrl-CS"/>
              </w:rPr>
              <w:t xml:space="preserve">    - дуван, новине.....................................</w:t>
            </w:r>
            <w:r w:rsidRPr="00D11DF7">
              <w:rPr>
                <w:rFonts w:ascii="Arial" w:hAnsi="Arial" w:cs="Arial"/>
                <w:lang w:val="de-DE"/>
              </w:rPr>
              <w:t xml:space="preserve"> 1 паркинг место на </w:t>
            </w:r>
            <w:r w:rsidRPr="00D11DF7">
              <w:rPr>
                <w:rFonts w:ascii="Arial" w:hAnsi="Arial" w:cs="Arial"/>
                <w:lang w:val="sr-Cyrl-CS"/>
              </w:rPr>
              <w:t>20-30 м</w:t>
            </w:r>
            <w:r w:rsidRPr="00D11DF7">
              <w:rPr>
                <w:rFonts w:ascii="Arial" w:hAnsi="Arial" w:cs="Arial"/>
                <w:vertAlign w:val="superscript"/>
                <w:lang w:val="sr-Cyrl-CS"/>
              </w:rPr>
              <w:t>2</w:t>
            </w:r>
            <w:r w:rsidRPr="00D11DF7">
              <w:rPr>
                <w:rFonts w:ascii="Arial" w:hAnsi="Arial" w:cs="Arial"/>
                <w:lang w:val="sr-Cyrl-CS"/>
              </w:rPr>
              <w:t xml:space="preserve"> </w:t>
            </w:r>
          </w:p>
          <w:p w:rsidR="00F238CD" w:rsidRPr="00D11DF7" w:rsidRDefault="00F238CD" w:rsidP="00F238CD">
            <w:pPr>
              <w:snapToGrid w:val="0"/>
              <w:spacing w:after="0" w:line="240" w:lineRule="auto"/>
              <w:ind w:left="686"/>
              <w:jc w:val="both"/>
              <w:rPr>
                <w:rFonts w:ascii="Arial" w:hAnsi="Arial" w:cs="Arial"/>
                <w:lang w:val="sr-Cyrl-CS"/>
              </w:rPr>
            </w:pPr>
            <w:r w:rsidRPr="00D11DF7">
              <w:rPr>
                <w:rFonts w:ascii="Arial" w:hAnsi="Arial" w:cs="Arial"/>
                <w:lang w:val="sr-Cyrl-CS"/>
              </w:rPr>
              <w:t xml:space="preserve">          - техничка роба..............................</w:t>
            </w:r>
            <w:r w:rsidRPr="00D11DF7">
              <w:rPr>
                <w:rFonts w:ascii="Arial" w:hAnsi="Arial" w:cs="Arial"/>
                <w:lang w:val="de-DE"/>
              </w:rPr>
              <w:t xml:space="preserve"> 1 паркинг место на </w:t>
            </w:r>
            <w:r w:rsidRPr="00D11DF7">
              <w:rPr>
                <w:rFonts w:ascii="Arial" w:hAnsi="Arial" w:cs="Arial"/>
                <w:lang w:val="sr-Cyrl-CS"/>
              </w:rPr>
              <w:t>25-50 м</w:t>
            </w:r>
            <w:r w:rsidRPr="00D11DF7">
              <w:rPr>
                <w:rFonts w:ascii="Arial" w:hAnsi="Arial" w:cs="Arial"/>
                <w:vertAlign w:val="superscript"/>
                <w:lang w:val="sr-Cyrl-CS"/>
              </w:rPr>
              <w:t>2</w:t>
            </w:r>
            <w:r w:rsidRPr="00D11DF7">
              <w:rPr>
                <w:rFonts w:ascii="Arial" w:hAnsi="Arial" w:cs="Arial"/>
                <w:lang w:val="sr-Cyrl-CS"/>
              </w:rPr>
              <w:t xml:space="preserve"> </w:t>
            </w:r>
          </w:p>
          <w:p w:rsidR="00D811CD" w:rsidRPr="00D11DF7" w:rsidRDefault="00175A3D" w:rsidP="00F95002">
            <w:pPr>
              <w:pStyle w:val="ListParagraph"/>
              <w:widowControl w:val="0"/>
              <w:numPr>
                <w:ilvl w:val="0"/>
                <w:numId w:val="23"/>
              </w:numPr>
              <w:autoSpaceDE w:val="0"/>
              <w:spacing w:after="0" w:line="240" w:lineRule="auto"/>
              <w:rPr>
                <w:rFonts w:ascii="Arial" w:eastAsia="Calibri" w:hAnsi="Arial" w:cs="Arial"/>
              </w:rPr>
            </w:pP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угостите</w:t>
            </w:r>
            <w:r w:rsidR="00F9222E" w:rsidRPr="00D11DF7">
              <w:rPr>
                <w:rFonts w:ascii="Arial" w:eastAsia="Calibri" w:hAnsi="Arial" w:cs="Arial"/>
                <w:lang w:val="it-IT"/>
              </w:rPr>
              <w:t>љ</w:t>
            </w:r>
            <w:r w:rsidRPr="00D11DF7">
              <w:rPr>
                <w:rFonts w:ascii="Arial" w:eastAsia="Calibri" w:hAnsi="Arial" w:cs="Arial"/>
                <w:lang w:val="it-IT"/>
              </w:rPr>
              <w:t>ске</w:t>
            </w:r>
            <w:r w:rsidR="00D811CD" w:rsidRPr="00D11DF7">
              <w:rPr>
                <w:rFonts w:ascii="Arial" w:eastAsia="Calibri" w:hAnsi="Arial" w:cs="Arial"/>
                <w:lang w:val="it-IT"/>
              </w:rPr>
              <w:t xml:space="preserve"> </w:t>
            </w:r>
            <w:r w:rsidRPr="00D11DF7">
              <w:rPr>
                <w:rFonts w:ascii="Arial" w:eastAsia="Calibri" w:hAnsi="Arial" w:cs="Arial"/>
                <w:lang w:val="it-IT"/>
              </w:rPr>
              <w:t>објекте</w:t>
            </w:r>
            <w:r w:rsidR="00D811CD" w:rsidRPr="00D11DF7">
              <w:rPr>
                <w:rFonts w:ascii="Arial" w:eastAsia="Calibri" w:hAnsi="Arial" w:cs="Arial"/>
                <w:lang w:val="it-IT"/>
              </w:rPr>
              <w:t>…</w:t>
            </w:r>
            <w:r w:rsidR="00D811CD" w:rsidRPr="00D11DF7">
              <w:rPr>
                <w:rFonts w:ascii="Arial" w:eastAsia="Calibri" w:hAnsi="Arial" w:cs="Arial"/>
              </w:rPr>
              <w:t>..</w:t>
            </w:r>
            <w:r w:rsidR="00D811CD" w:rsidRPr="00D11DF7">
              <w:rPr>
                <w:rFonts w:ascii="Arial" w:eastAsia="Calibri" w:hAnsi="Arial" w:cs="Arial"/>
                <w:lang w:val="it-IT"/>
              </w:rPr>
              <w:t xml:space="preserve">.1 </w:t>
            </w:r>
            <w:r w:rsidRPr="00D11DF7">
              <w:rPr>
                <w:rFonts w:ascii="Arial" w:eastAsia="Calibri" w:hAnsi="Arial" w:cs="Arial"/>
                <w:lang w:val="it-IT"/>
              </w:rPr>
              <w:t>паркинг</w:t>
            </w:r>
            <w:r w:rsidR="00D811CD" w:rsidRPr="00D11DF7">
              <w:rPr>
                <w:rFonts w:ascii="Arial" w:eastAsia="Calibri" w:hAnsi="Arial" w:cs="Arial"/>
                <w:lang w:val="it-IT"/>
              </w:rPr>
              <w:t xml:space="preserve"> </w:t>
            </w:r>
            <w:r w:rsidRPr="00D11DF7">
              <w:rPr>
                <w:rFonts w:ascii="Arial" w:eastAsia="Calibri" w:hAnsi="Arial" w:cs="Arial"/>
                <w:lang w:val="it-IT"/>
              </w:rPr>
              <w:t>место</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2 </w:t>
            </w:r>
            <w:r w:rsidRPr="00D11DF7">
              <w:rPr>
                <w:rFonts w:ascii="Arial" w:eastAsia="Calibri" w:hAnsi="Arial" w:cs="Arial"/>
                <w:lang w:val="it-IT"/>
              </w:rPr>
              <w:t>стола</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4 </w:t>
            </w:r>
            <w:r w:rsidRPr="00D11DF7">
              <w:rPr>
                <w:rFonts w:ascii="Arial" w:eastAsia="Calibri" w:hAnsi="Arial" w:cs="Arial"/>
                <w:lang w:val="it-IT"/>
              </w:rPr>
              <w:t>столице</w:t>
            </w:r>
          </w:p>
          <w:p w:rsidR="00F238CD" w:rsidRPr="00D11DF7" w:rsidRDefault="00F238CD" w:rsidP="00F238CD">
            <w:pPr>
              <w:pStyle w:val="NormalWeb"/>
              <w:spacing w:before="0" w:beforeAutospacing="0" w:after="0" w:afterAutospacing="0"/>
              <w:ind w:left="776"/>
              <w:jc w:val="both"/>
              <w:rPr>
                <w:rFonts w:ascii="Arial" w:hAnsi="Arial" w:cs="Arial"/>
                <w:sz w:val="22"/>
                <w:szCs w:val="22"/>
              </w:rPr>
            </w:pPr>
            <w:r w:rsidRPr="00D11DF7">
              <w:rPr>
                <w:rFonts w:ascii="Arial" w:hAnsi="Arial" w:cs="Arial"/>
                <w:sz w:val="22"/>
                <w:szCs w:val="22"/>
                <w:lang w:val="sr-Cyrl-CS"/>
              </w:rPr>
              <w:t>- ресторан, гостионица, кафана.............</w:t>
            </w:r>
            <w:r w:rsidRPr="00D11DF7">
              <w:rPr>
                <w:rFonts w:ascii="Arial" w:hAnsi="Arial" w:cs="Arial"/>
                <w:sz w:val="22"/>
                <w:szCs w:val="22"/>
                <w:lang w:val="de-DE"/>
              </w:rPr>
              <w:t xml:space="preserve"> 1 паркинг место на </w:t>
            </w:r>
            <w:r w:rsidRPr="00D11DF7">
              <w:rPr>
                <w:rFonts w:ascii="Arial" w:hAnsi="Arial" w:cs="Arial"/>
                <w:sz w:val="22"/>
                <w:szCs w:val="22"/>
                <w:lang w:val="sr-Cyrl-CS"/>
              </w:rPr>
              <w:t>8-12 седишта</w:t>
            </w:r>
          </w:p>
          <w:p w:rsidR="00D811CD" w:rsidRPr="00D11DF7" w:rsidRDefault="00175A3D" w:rsidP="00F95002">
            <w:pPr>
              <w:pStyle w:val="ListParagraph"/>
              <w:widowControl w:val="0"/>
              <w:numPr>
                <w:ilvl w:val="0"/>
                <w:numId w:val="23"/>
              </w:numPr>
              <w:autoSpaceDE w:val="0"/>
              <w:spacing w:after="0" w:line="240" w:lineRule="auto"/>
              <w:jc w:val="both"/>
              <w:rPr>
                <w:rFonts w:ascii="Arial" w:eastAsia="Calibri" w:hAnsi="Arial" w:cs="Arial"/>
              </w:rPr>
            </w:pPr>
            <w:r w:rsidRPr="00D11DF7">
              <w:rPr>
                <w:rFonts w:ascii="Arial" w:eastAsia="Calibri" w:hAnsi="Arial" w:cs="Arial"/>
              </w:rPr>
              <w:t>за</w:t>
            </w:r>
            <w:r w:rsidR="00D811CD" w:rsidRPr="00D11DF7">
              <w:rPr>
                <w:rFonts w:ascii="Arial" w:eastAsia="Calibri" w:hAnsi="Arial" w:cs="Arial"/>
              </w:rPr>
              <w:t xml:space="preserve"> </w:t>
            </w:r>
            <w:r w:rsidRPr="00D11DF7">
              <w:rPr>
                <w:rFonts w:ascii="Arial" w:eastAsia="Calibri" w:hAnsi="Arial" w:cs="Arial"/>
              </w:rPr>
              <w:t>хотеле</w:t>
            </w:r>
            <w:r w:rsidR="00D811CD" w:rsidRPr="00D11DF7">
              <w:rPr>
                <w:rFonts w:ascii="Arial" w:eastAsia="Calibri" w:hAnsi="Arial" w:cs="Arial"/>
              </w:rPr>
              <w:t xml:space="preserve">…...1 </w:t>
            </w:r>
            <w:r w:rsidRPr="00D11DF7">
              <w:rPr>
                <w:rFonts w:ascii="Arial" w:eastAsia="Calibri" w:hAnsi="Arial" w:cs="Arial"/>
              </w:rPr>
              <w:t>паркинг</w:t>
            </w:r>
            <w:r w:rsidR="00D811CD" w:rsidRPr="00D11DF7">
              <w:rPr>
                <w:rFonts w:ascii="Arial" w:eastAsia="Calibri" w:hAnsi="Arial" w:cs="Arial"/>
              </w:rPr>
              <w:t xml:space="preserve"> </w:t>
            </w:r>
            <w:r w:rsidRPr="00D11DF7">
              <w:rPr>
                <w:rFonts w:ascii="Arial" w:eastAsia="Calibri" w:hAnsi="Arial" w:cs="Arial"/>
              </w:rPr>
              <w:t>место</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2-10 </w:t>
            </w:r>
            <w:r w:rsidRPr="00D11DF7">
              <w:rPr>
                <w:rFonts w:ascii="Arial" w:eastAsia="Calibri" w:hAnsi="Arial" w:cs="Arial"/>
              </w:rPr>
              <w:t>кревета</w:t>
            </w:r>
            <w:r w:rsidR="00D811CD" w:rsidRPr="00D11DF7">
              <w:rPr>
                <w:rFonts w:ascii="Arial" w:eastAsia="Calibri" w:hAnsi="Arial" w:cs="Arial"/>
              </w:rPr>
              <w:t xml:space="preserve"> </w:t>
            </w:r>
            <w:r w:rsidRPr="00D11DF7">
              <w:rPr>
                <w:rFonts w:ascii="Arial" w:eastAsia="Calibri" w:hAnsi="Arial" w:cs="Arial"/>
              </w:rPr>
              <w:t>зависно</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w:t>
            </w:r>
            <w:r w:rsidRPr="00D11DF7">
              <w:rPr>
                <w:rFonts w:ascii="Arial" w:eastAsia="Calibri" w:hAnsi="Arial" w:cs="Arial"/>
              </w:rPr>
              <w:t>категорије</w:t>
            </w:r>
          </w:p>
          <w:p w:rsidR="00D811CD" w:rsidRPr="00D11DF7" w:rsidRDefault="00175A3D" w:rsidP="00F95002">
            <w:pPr>
              <w:pStyle w:val="ListParagraph"/>
              <w:widowControl w:val="0"/>
              <w:numPr>
                <w:ilvl w:val="0"/>
                <w:numId w:val="23"/>
              </w:numPr>
              <w:autoSpaceDE w:val="0"/>
              <w:spacing w:after="0" w:line="240" w:lineRule="auto"/>
              <w:rPr>
                <w:rFonts w:ascii="Arial" w:eastAsia="Calibri" w:hAnsi="Arial" w:cs="Arial"/>
              </w:rPr>
            </w:pPr>
            <w:r w:rsidRPr="00D11DF7">
              <w:rPr>
                <w:rFonts w:ascii="Arial" w:eastAsia="Calibri" w:hAnsi="Arial" w:cs="Arial"/>
              </w:rPr>
              <w:t>за</w:t>
            </w:r>
            <w:r w:rsidR="00D811CD" w:rsidRPr="00D11DF7">
              <w:rPr>
                <w:rFonts w:ascii="Arial" w:eastAsia="Calibri" w:hAnsi="Arial" w:cs="Arial"/>
              </w:rPr>
              <w:t xml:space="preserve"> </w:t>
            </w:r>
            <w:r w:rsidR="005F4917" w:rsidRPr="00D11DF7">
              <w:rPr>
                <w:rFonts w:ascii="Arial" w:eastAsia="Calibri" w:hAnsi="Arial" w:cs="Arial"/>
              </w:rPr>
              <w:t>ш</w:t>
            </w:r>
            <w:r w:rsidRPr="00D11DF7">
              <w:rPr>
                <w:rFonts w:ascii="Arial" w:eastAsia="Calibri" w:hAnsi="Arial" w:cs="Arial"/>
              </w:rPr>
              <w:t>опинг</w:t>
            </w:r>
            <w:r w:rsidR="00D811CD" w:rsidRPr="00D11DF7">
              <w:rPr>
                <w:rFonts w:ascii="Arial" w:eastAsia="Calibri" w:hAnsi="Arial" w:cs="Arial"/>
              </w:rPr>
              <w:t xml:space="preserve"> </w:t>
            </w:r>
            <w:r w:rsidRPr="00D11DF7">
              <w:rPr>
                <w:rFonts w:ascii="Arial" w:eastAsia="Calibri" w:hAnsi="Arial" w:cs="Arial"/>
              </w:rPr>
              <w:t>молове</w:t>
            </w:r>
            <w:r w:rsidR="00D811CD" w:rsidRPr="00D11DF7">
              <w:rPr>
                <w:rFonts w:ascii="Arial" w:eastAsia="Calibri" w:hAnsi="Arial" w:cs="Arial"/>
              </w:rPr>
              <w:t xml:space="preserve">, </w:t>
            </w:r>
            <w:r w:rsidRPr="00D11DF7">
              <w:rPr>
                <w:rFonts w:ascii="Arial" w:eastAsia="Calibri" w:hAnsi="Arial" w:cs="Arial"/>
              </w:rPr>
              <w:t>хипермаркете</w:t>
            </w:r>
            <w:r w:rsidR="00D811CD" w:rsidRPr="00D11DF7">
              <w:rPr>
                <w:rFonts w:ascii="Arial" w:eastAsia="Calibri" w:hAnsi="Arial" w:cs="Arial"/>
              </w:rPr>
              <w:t xml:space="preserve">…...1 </w:t>
            </w:r>
            <w:r w:rsidRPr="00D11DF7">
              <w:rPr>
                <w:rFonts w:ascii="Arial" w:eastAsia="Calibri" w:hAnsi="Arial" w:cs="Arial"/>
              </w:rPr>
              <w:t>паркинг</w:t>
            </w:r>
            <w:r w:rsidR="00D811CD" w:rsidRPr="00D11DF7">
              <w:rPr>
                <w:rFonts w:ascii="Arial" w:eastAsia="Calibri" w:hAnsi="Arial" w:cs="Arial"/>
              </w:rPr>
              <w:t xml:space="preserve"> </w:t>
            </w:r>
            <w:r w:rsidRPr="00D11DF7">
              <w:rPr>
                <w:rFonts w:ascii="Arial" w:eastAsia="Calibri" w:hAnsi="Arial" w:cs="Arial"/>
              </w:rPr>
              <w:t>место</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50</w:t>
            </w:r>
            <w:r w:rsidRPr="00D11DF7">
              <w:rPr>
                <w:rFonts w:ascii="Arial" w:eastAsia="Calibri" w:hAnsi="Arial" w:cs="Arial"/>
              </w:rPr>
              <w:t>м</w:t>
            </w:r>
            <w:r w:rsidR="00D811CD" w:rsidRPr="00D11DF7">
              <w:rPr>
                <w:rFonts w:ascii="Arial" w:eastAsia="Calibri" w:hAnsi="Arial" w:cs="Arial"/>
              </w:rPr>
              <w:t xml:space="preserve">2 </w:t>
            </w:r>
            <w:r w:rsidRPr="00D11DF7">
              <w:rPr>
                <w:rFonts w:ascii="Arial" w:eastAsia="Calibri" w:hAnsi="Arial" w:cs="Arial"/>
              </w:rPr>
              <w:t>продајног</w:t>
            </w:r>
            <w:r w:rsidR="00D811CD" w:rsidRPr="00D11DF7">
              <w:rPr>
                <w:rFonts w:ascii="Arial" w:eastAsia="Calibri" w:hAnsi="Arial" w:cs="Arial"/>
              </w:rPr>
              <w:t xml:space="preserve"> </w:t>
            </w:r>
            <w:r w:rsidRPr="00D11DF7">
              <w:rPr>
                <w:rFonts w:ascii="Arial" w:eastAsia="Calibri" w:hAnsi="Arial" w:cs="Arial"/>
              </w:rPr>
              <w:t>простора</w:t>
            </w:r>
            <w:r w:rsidR="00D811CD" w:rsidRPr="00D11DF7">
              <w:rPr>
                <w:rFonts w:ascii="Arial" w:eastAsia="Calibri" w:hAnsi="Arial" w:cs="Arial"/>
              </w:rPr>
              <w:t>.</w:t>
            </w:r>
          </w:p>
          <w:p w:rsidR="00F238CD" w:rsidRPr="00D11DF7" w:rsidRDefault="00F238CD" w:rsidP="00F238CD">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 xml:space="preserve">Капацитет паркинг места за </w:t>
            </w:r>
            <w:r w:rsidRPr="00D11DF7">
              <w:rPr>
                <w:rFonts w:ascii="Arial" w:eastAsia="Calibri" w:hAnsi="Arial" w:cs="Arial"/>
              </w:rPr>
              <w:t>остале</w:t>
            </w:r>
            <w:r w:rsidRPr="00D11DF7">
              <w:rPr>
                <w:rFonts w:ascii="Arial" w:eastAsia="Calibri" w:hAnsi="Arial" w:cs="Arial"/>
                <w:lang w:val="it-IT"/>
              </w:rPr>
              <w:t xml:space="preserve"> </w:t>
            </w:r>
            <w:r w:rsidRPr="00D11DF7">
              <w:rPr>
                <w:rFonts w:ascii="Arial" w:eastAsia="Calibri" w:hAnsi="Arial" w:cs="Arial"/>
              </w:rPr>
              <w:t>намене</w:t>
            </w:r>
            <w:r w:rsidRPr="00D11DF7">
              <w:rPr>
                <w:rFonts w:ascii="Arial" w:eastAsia="Calibri" w:hAnsi="Arial" w:cs="Arial"/>
                <w:lang w:val="it-IT"/>
              </w:rPr>
              <w:t xml:space="preserve"> за новоизграђене објекте је:</w:t>
            </w:r>
          </w:p>
          <w:p w:rsidR="00F238CD" w:rsidRPr="00D11DF7" w:rsidRDefault="00F238CD" w:rsidP="00F95002">
            <w:pPr>
              <w:pStyle w:val="ListParagraph"/>
              <w:widowControl w:val="0"/>
              <w:numPr>
                <w:ilvl w:val="0"/>
                <w:numId w:val="24"/>
              </w:numPr>
              <w:autoSpaceDE w:val="0"/>
              <w:spacing w:after="0" w:line="240" w:lineRule="auto"/>
              <w:jc w:val="both"/>
              <w:rPr>
                <w:rFonts w:ascii="Arial" w:eastAsia="Calibri" w:hAnsi="Arial" w:cs="Arial"/>
              </w:rPr>
            </w:pPr>
            <w:r w:rsidRPr="00D11DF7">
              <w:rPr>
                <w:rFonts w:ascii="Arial" w:eastAsia="Calibri" w:hAnsi="Arial" w:cs="Arial"/>
              </w:rPr>
              <w:t>здравствене и образовне установе...........1 паркинг место на 70м2 корисног простора</w:t>
            </w:r>
          </w:p>
          <w:p w:rsidR="00F238CD" w:rsidRPr="00D11DF7" w:rsidRDefault="00F238CD" w:rsidP="00F95002">
            <w:pPr>
              <w:pStyle w:val="ListParagraph"/>
              <w:widowControl w:val="0"/>
              <w:numPr>
                <w:ilvl w:val="0"/>
                <w:numId w:val="24"/>
              </w:numPr>
              <w:autoSpaceDE w:val="0"/>
              <w:spacing w:after="0" w:line="240" w:lineRule="auto"/>
              <w:jc w:val="both"/>
              <w:rPr>
                <w:rFonts w:ascii="Arial" w:eastAsia="Calibri" w:hAnsi="Arial" w:cs="Arial"/>
              </w:rPr>
            </w:pPr>
            <w:r w:rsidRPr="00D11DF7">
              <w:rPr>
                <w:rFonts w:ascii="Arial" w:eastAsia="Calibri" w:hAnsi="Arial" w:cs="Arial"/>
              </w:rPr>
              <w:t>спортска хала..............................................1 паркинг место на 40 гледалаца</w:t>
            </w:r>
          </w:p>
          <w:p w:rsidR="00F238CD" w:rsidRPr="00D11DF7" w:rsidRDefault="00F238CD" w:rsidP="00F95002">
            <w:pPr>
              <w:pStyle w:val="ListParagraph"/>
              <w:widowControl w:val="0"/>
              <w:numPr>
                <w:ilvl w:val="0"/>
                <w:numId w:val="24"/>
              </w:numPr>
              <w:autoSpaceDE w:val="0"/>
              <w:spacing w:after="0" w:line="240" w:lineRule="auto"/>
              <w:jc w:val="both"/>
              <w:rPr>
                <w:rFonts w:ascii="Arial" w:eastAsia="Calibri" w:hAnsi="Arial" w:cs="Arial"/>
              </w:rPr>
            </w:pPr>
            <w:r w:rsidRPr="00D11DF7">
              <w:rPr>
                <w:rFonts w:ascii="Arial" w:eastAsia="Calibri" w:hAnsi="Arial" w:cs="Arial"/>
              </w:rPr>
              <w:t xml:space="preserve">биоскоп, </w:t>
            </w:r>
            <w:r w:rsidR="002601AB" w:rsidRPr="00D11DF7">
              <w:rPr>
                <w:rFonts w:ascii="Arial" w:eastAsia="Calibri" w:hAnsi="Arial" w:cs="Arial"/>
              </w:rPr>
              <w:t xml:space="preserve">позориште, </w:t>
            </w:r>
            <w:r w:rsidRPr="00D11DF7">
              <w:rPr>
                <w:rFonts w:ascii="Arial" w:eastAsia="Calibri" w:hAnsi="Arial" w:cs="Arial"/>
              </w:rPr>
              <w:t>дом културе.............. 1 паркинг место на 30 седишта</w:t>
            </w:r>
          </w:p>
          <w:p w:rsidR="00F238CD" w:rsidRPr="00D11DF7" w:rsidRDefault="00F238CD" w:rsidP="00F95002">
            <w:pPr>
              <w:pStyle w:val="ListParagraph"/>
              <w:widowControl w:val="0"/>
              <w:numPr>
                <w:ilvl w:val="0"/>
                <w:numId w:val="24"/>
              </w:numPr>
              <w:autoSpaceDE w:val="0"/>
              <w:spacing w:after="0" w:line="240" w:lineRule="auto"/>
              <w:jc w:val="both"/>
              <w:rPr>
                <w:rFonts w:ascii="Arial" w:eastAsia="Calibri" w:hAnsi="Arial" w:cs="Arial"/>
              </w:rPr>
            </w:pPr>
            <w:r w:rsidRPr="00D11DF7">
              <w:rPr>
                <w:rFonts w:ascii="Arial" w:eastAsia="Calibri" w:hAnsi="Arial" w:cs="Arial"/>
              </w:rPr>
              <w:t>производни, магацински и индустријски објекти...1 паркинг место на 20 запослених</w:t>
            </w:r>
            <w:r w:rsidR="002601AB" w:rsidRPr="00D11DF7">
              <w:rPr>
                <w:rFonts w:ascii="Arial" w:eastAsia="Calibri" w:hAnsi="Arial" w:cs="Arial"/>
              </w:rPr>
              <w:t xml:space="preserve"> или на 200м2 корисног простора</w:t>
            </w:r>
            <w:r w:rsidRPr="00D11DF7">
              <w:rPr>
                <w:rFonts w:ascii="Arial" w:eastAsia="Calibri" w:hAnsi="Arial" w:cs="Arial"/>
              </w:rPr>
              <w:t xml:space="preserve">. </w:t>
            </w:r>
          </w:p>
          <w:p w:rsidR="0057775F" w:rsidRPr="00D11DF7" w:rsidRDefault="00F238CD" w:rsidP="007E22E2">
            <w:pPr>
              <w:widowControl w:val="0"/>
              <w:autoSpaceDE w:val="0"/>
              <w:spacing w:after="0" w:line="240" w:lineRule="auto"/>
              <w:jc w:val="both"/>
              <w:rPr>
                <w:rFonts w:ascii="Arial" w:hAnsi="Arial" w:cs="Arial"/>
                <w:szCs w:val="18"/>
              </w:rPr>
            </w:pPr>
            <w:r w:rsidRPr="00D11DF7">
              <w:rPr>
                <w:rFonts w:ascii="Arial" w:hAnsi="Arial" w:cs="Arial"/>
                <w:szCs w:val="18"/>
              </w:rPr>
              <w:t>Паркирање се може вршити на максимално две подземне етаже</w:t>
            </w:r>
            <w:r w:rsidR="001335C5" w:rsidRPr="00D11DF7">
              <w:rPr>
                <w:rFonts w:ascii="Arial" w:hAnsi="Arial" w:cs="Arial"/>
                <w:szCs w:val="18"/>
              </w:rPr>
              <w:t>,</w:t>
            </w:r>
            <w:r w:rsidRPr="00D11DF7">
              <w:rPr>
                <w:rFonts w:ascii="Arial" w:hAnsi="Arial" w:cs="Arial"/>
                <w:szCs w:val="18"/>
              </w:rPr>
              <w:t xml:space="preserve"> а препоручује се једна због високог нивоа подземних вода на појединим градским подручјима. Број надземних етажа за паркирање није ограничен. Инвеститор има право да објекат вишеетажне гараже изгради као самосталан објекат на парцели. Инвеститор има права да паркирање унутар објекта реши преко косих рампи у складу са техничким нормативима. </w:t>
            </w:r>
            <w:r w:rsidR="00434CD9" w:rsidRPr="00D11DF7">
              <w:rPr>
                <w:rFonts w:ascii="Arial" w:hAnsi="Arial" w:cs="Arial"/>
                <w:szCs w:val="18"/>
              </w:rPr>
              <w:t>Обавеза инвест</w:t>
            </w:r>
            <w:r w:rsidR="00652A0E" w:rsidRPr="00D11DF7">
              <w:rPr>
                <w:rFonts w:ascii="Arial" w:hAnsi="Arial" w:cs="Arial"/>
                <w:szCs w:val="18"/>
              </w:rPr>
              <w:t xml:space="preserve">итора који </w:t>
            </w:r>
            <w:r w:rsidR="00D17CBE" w:rsidRPr="00D11DF7">
              <w:rPr>
                <w:rFonts w:ascii="Arial" w:hAnsi="Arial" w:cs="Arial"/>
                <w:szCs w:val="18"/>
              </w:rPr>
              <w:t xml:space="preserve">гради стамбени објекат је да изгради </w:t>
            </w:r>
            <w:r w:rsidR="00652A0E" w:rsidRPr="00D11DF7">
              <w:rPr>
                <w:rFonts w:ascii="Arial" w:hAnsi="Arial" w:cs="Arial"/>
                <w:szCs w:val="18"/>
              </w:rPr>
              <w:t>и обезбеди паркинг (гаражно) место</w:t>
            </w:r>
            <w:r w:rsidR="00D17CBE" w:rsidRPr="00D11DF7">
              <w:rPr>
                <w:rFonts w:ascii="Arial" w:hAnsi="Arial" w:cs="Arial"/>
                <w:szCs w:val="18"/>
              </w:rPr>
              <w:t xml:space="preserve"> за </w:t>
            </w:r>
            <w:r w:rsidR="00434CD9" w:rsidRPr="00D11DF7">
              <w:rPr>
                <w:rFonts w:ascii="Arial" w:hAnsi="Arial" w:cs="Arial"/>
                <w:szCs w:val="18"/>
              </w:rPr>
              <w:t xml:space="preserve">сваки стан односно </w:t>
            </w:r>
            <w:r w:rsidR="00BC061B" w:rsidRPr="00D11DF7">
              <w:rPr>
                <w:rFonts w:ascii="Arial" w:hAnsi="Arial" w:cs="Arial"/>
                <w:szCs w:val="18"/>
              </w:rPr>
              <w:t>према квадратури пословног простора -</w:t>
            </w:r>
            <w:r w:rsidR="00434CD9" w:rsidRPr="00D11DF7">
              <w:rPr>
                <w:rFonts w:ascii="Arial" w:hAnsi="Arial" w:cs="Arial"/>
                <w:szCs w:val="18"/>
              </w:rPr>
              <w:t xml:space="preserve"> према горе</w:t>
            </w:r>
            <w:r w:rsidR="00323639" w:rsidRPr="00D11DF7">
              <w:rPr>
                <w:rFonts w:ascii="Arial" w:hAnsi="Arial" w:cs="Arial"/>
                <w:szCs w:val="18"/>
              </w:rPr>
              <w:t xml:space="preserve"> </w:t>
            </w:r>
            <w:r w:rsidR="00434CD9" w:rsidRPr="00D11DF7">
              <w:rPr>
                <w:rFonts w:ascii="Arial" w:hAnsi="Arial" w:cs="Arial"/>
                <w:szCs w:val="18"/>
              </w:rPr>
              <w:t>наведеном правилу</w:t>
            </w:r>
            <w:r w:rsidR="00D17CBE" w:rsidRPr="00D11DF7">
              <w:rPr>
                <w:rFonts w:ascii="Arial" w:hAnsi="Arial" w:cs="Arial"/>
                <w:szCs w:val="18"/>
              </w:rPr>
              <w:t xml:space="preserve">. Припадајућа паркинг </w:t>
            </w:r>
            <w:r w:rsidR="00652A0E" w:rsidRPr="00D11DF7">
              <w:rPr>
                <w:rFonts w:ascii="Arial" w:hAnsi="Arial" w:cs="Arial"/>
                <w:szCs w:val="18"/>
              </w:rPr>
              <w:t xml:space="preserve">(гаражна) </w:t>
            </w:r>
            <w:r w:rsidR="00D17CBE" w:rsidRPr="00D11DF7">
              <w:rPr>
                <w:rFonts w:ascii="Arial" w:hAnsi="Arial" w:cs="Arial"/>
                <w:szCs w:val="18"/>
              </w:rPr>
              <w:t>места</w:t>
            </w:r>
            <w:r w:rsidR="00652A0E" w:rsidRPr="00D11DF7">
              <w:rPr>
                <w:rFonts w:ascii="Arial" w:hAnsi="Arial" w:cs="Arial"/>
                <w:szCs w:val="18"/>
              </w:rPr>
              <w:t xml:space="preserve"> </w:t>
            </w:r>
            <w:r w:rsidR="00434CD9" w:rsidRPr="00D11DF7">
              <w:rPr>
                <w:rFonts w:ascii="Arial" w:hAnsi="Arial" w:cs="Arial"/>
                <w:szCs w:val="18"/>
              </w:rPr>
              <w:t>се морају обезбедити истовремено са изградњом објекта</w:t>
            </w:r>
            <w:r w:rsidR="006C7534" w:rsidRPr="00D11DF7">
              <w:rPr>
                <w:rFonts w:ascii="Arial" w:hAnsi="Arial" w:cs="Arial"/>
                <w:szCs w:val="18"/>
              </w:rPr>
              <w:t xml:space="preserve"> и</w:t>
            </w:r>
            <w:r w:rsidR="00434CD9" w:rsidRPr="00D11DF7">
              <w:rPr>
                <w:rFonts w:ascii="Arial" w:hAnsi="Arial" w:cs="Arial"/>
                <w:szCs w:val="18"/>
              </w:rPr>
              <w:t xml:space="preserve"> чине</w:t>
            </w:r>
            <w:r w:rsidR="00D17CBE" w:rsidRPr="00D11DF7">
              <w:rPr>
                <w:rFonts w:ascii="Arial" w:hAnsi="Arial" w:cs="Arial"/>
                <w:szCs w:val="18"/>
              </w:rPr>
              <w:t xml:space="preserve"> пратеће </w:t>
            </w:r>
            <w:r w:rsidR="00434CD9" w:rsidRPr="00D11DF7">
              <w:rPr>
                <w:rFonts w:ascii="Arial" w:hAnsi="Arial" w:cs="Arial"/>
                <w:szCs w:val="18"/>
              </w:rPr>
              <w:t xml:space="preserve">садржаје </w:t>
            </w:r>
            <w:r w:rsidR="007A34FE" w:rsidRPr="00D11DF7">
              <w:rPr>
                <w:rFonts w:ascii="Arial" w:hAnsi="Arial" w:cs="Arial"/>
                <w:szCs w:val="18"/>
              </w:rPr>
              <w:t xml:space="preserve">и заједничке просторије </w:t>
            </w:r>
            <w:r w:rsidR="00434CD9" w:rsidRPr="00D11DF7">
              <w:rPr>
                <w:rFonts w:ascii="Arial" w:hAnsi="Arial" w:cs="Arial"/>
                <w:szCs w:val="18"/>
              </w:rPr>
              <w:t>зград</w:t>
            </w:r>
            <w:r w:rsidR="007A34FE" w:rsidRPr="00D11DF7">
              <w:rPr>
                <w:rFonts w:ascii="Arial" w:hAnsi="Arial" w:cs="Arial"/>
                <w:szCs w:val="18"/>
              </w:rPr>
              <w:t>е</w:t>
            </w:r>
            <w:r w:rsidR="0020466E" w:rsidRPr="00D11DF7">
              <w:rPr>
                <w:rFonts w:ascii="Arial" w:hAnsi="Arial" w:cs="Arial"/>
                <w:szCs w:val="18"/>
              </w:rPr>
              <w:t xml:space="preserve"> </w:t>
            </w:r>
            <w:r w:rsidR="00F10B42" w:rsidRPr="00D11DF7">
              <w:rPr>
                <w:rFonts w:ascii="Arial" w:hAnsi="Arial" w:cs="Arial"/>
                <w:szCs w:val="18"/>
              </w:rPr>
              <w:t>(као зеленило и сл.)</w:t>
            </w:r>
            <w:r w:rsidR="00D17CBE" w:rsidRPr="00D11DF7">
              <w:rPr>
                <w:rFonts w:ascii="Arial" w:hAnsi="Arial" w:cs="Arial"/>
                <w:szCs w:val="18"/>
              </w:rPr>
              <w:t>.</w:t>
            </w:r>
          </w:p>
          <w:p w:rsidR="00032DB2" w:rsidRPr="00D11DF7" w:rsidRDefault="00257D1B" w:rsidP="007E22E2">
            <w:pPr>
              <w:widowControl w:val="0"/>
              <w:autoSpaceDE w:val="0"/>
              <w:spacing w:after="0" w:line="240" w:lineRule="auto"/>
              <w:jc w:val="both"/>
              <w:rPr>
                <w:rFonts w:ascii="Arial" w:hAnsi="Arial" w:cs="Arial"/>
                <w:szCs w:val="18"/>
              </w:rPr>
            </w:pPr>
            <w:r>
              <w:rPr>
                <w:rFonts w:ascii="Arial" w:hAnsi="Arial" w:cs="Arial"/>
                <w:szCs w:val="18"/>
              </w:rPr>
              <w:t>Изузетно, у</w:t>
            </w:r>
            <w:r w:rsidR="00DF7B90" w:rsidRPr="00D11DF7">
              <w:rPr>
                <w:rFonts w:ascii="Arial" w:hAnsi="Arial" w:cs="Arial"/>
                <w:szCs w:val="18"/>
              </w:rPr>
              <w:t xml:space="preserve"> случајевима када се врши надзиђивање </w:t>
            </w:r>
            <w:r w:rsidR="0020466E" w:rsidRPr="00D11DF7">
              <w:rPr>
                <w:rFonts w:ascii="Arial" w:hAnsi="Arial" w:cs="Arial"/>
                <w:szCs w:val="18"/>
              </w:rPr>
              <w:t xml:space="preserve">постојећих </w:t>
            </w:r>
            <w:r w:rsidR="00DF7B90" w:rsidRPr="00D11DF7">
              <w:rPr>
                <w:rFonts w:ascii="Arial" w:hAnsi="Arial" w:cs="Arial"/>
                <w:szCs w:val="18"/>
              </w:rPr>
              <w:lastRenderedPageBreak/>
              <w:t xml:space="preserve">објеката без околног земљишта (објекат=парцела) </w:t>
            </w:r>
            <w:r w:rsidR="00D1481E" w:rsidRPr="00D11DF7">
              <w:rPr>
                <w:rFonts w:ascii="Arial" w:hAnsi="Arial" w:cs="Arial"/>
                <w:szCs w:val="18"/>
              </w:rPr>
              <w:t xml:space="preserve">у отвореним блоковима </w:t>
            </w:r>
            <w:r w:rsidR="0020466E" w:rsidRPr="00D11DF7">
              <w:rPr>
                <w:rFonts w:ascii="Arial" w:hAnsi="Arial" w:cs="Arial"/>
                <w:szCs w:val="18"/>
              </w:rPr>
              <w:t xml:space="preserve">могуће је обезбедити </w:t>
            </w:r>
            <w:r w:rsidR="00DF7B90" w:rsidRPr="00D11DF7">
              <w:rPr>
                <w:rFonts w:ascii="Arial" w:hAnsi="Arial" w:cs="Arial"/>
                <w:szCs w:val="18"/>
              </w:rPr>
              <w:t>максималних 100% недостајућ</w:t>
            </w:r>
            <w:r w:rsidR="006C7534" w:rsidRPr="00D11DF7">
              <w:rPr>
                <w:rFonts w:ascii="Arial" w:hAnsi="Arial" w:cs="Arial"/>
                <w:szCs w:val="18"/>
              </w:rPr>
              <w:t>их паркинг</w:t>
            </w:r>
            <w:r w:rsidR="00D0682C" w:rsidRPr="00D11DF7">
              <w:rPr>
                <w:rFonts w:ascii="Arial" w:hAnsi="Arial" w:cs="Arial"/>
                <w:szCs w:val="18"/>
              </w:rPr>
              <w:t xml:space="preserve"> </w:t>
            </w:r>
            <w:r w:rsidR="006A5A5F" w:rsidRPr="00D11DF7">
              <w:rPr>
                <w:rFonts w:ascii="Arial" w:hAnsi="Arial" w:cs="Arial"/>
                <w:szCs w:val="18"/>
              </w:rPr>
              <w:t>места</w:t>
            </w:r>
            <w:r w:rsidR="00DF7B90" w:rsidRPr="00D11DF7">
              <w:rPr>
                <w:rFonts w:ascii="Arial" w:hAnsi="Arial" w:cs="Arial"/>
                <w:szCs w:val="18"/>
              </w:rPr>
              <w:t xml:space="preserve"> </w:t>
            </w:r>
            <w:r w:rsidR="00D75024" w:rsidRPr="00D11DF7">
              <w:rPr>
                <w:rFonts w:ascii="Arial" w:hAnsi="Arial" w:cs="Arial"/>
                <w:szCs w:val="18"/>
              </w:rPr>
              <w:t>на</w:t>
            </w:r>
            <w:r w:rsidR="00DF7B90" w:rsidRPr="00D11DF7">
              <w:rPr>
                <w:rFonts w:ascii="Arial" w:hAnsi="Arial" w:cs="Arial"/>
                <w:szCs w:val="18"/>
              </w:rPr>
              <w:t>дограђеног дела објекта</w:t>
            </w:r>
            <w:r w:rsidR="00184B04">
              <w:rPr>
                <w:rFonts w:ascii="Arial" w:hAnsi="Arial" w:cs="Arial"/>
                <w:szCs w:val="18"/>
              </w:rPr>
              <w:t xml:space="preserve"> </w:t>
            </w:r>
            <w:r w:rsidR="006A5A5F" w:rsidRPr="00D11DF7">
              <w:rPr>
                <w:rFonts w:ascii="Arial" w:hAnsi="Arial" w:cs="Arial"/>
                <w:szCs w:val="18"/>
              </w:rPr>
              <w:t>на површинама јавне намене</w:t>
            </w:r>
            <w:r>
              <w:rPr>
                <w:rFonts w:ascii="Arial" w:hAnsi="Arial" w:cs="Arial"/>
                <w:szCs w:val="18"/>
              </w:rPr>
              <w:t>, у оквиру отвореног блока</w:t>
            </w:r>
            <w:r w:rsidR="00DF7B90" w:rsidRPr="00D11DF7">
              <w:rPr>
                <w:rFonts w:ascii="Arial" w:hAnsi="Arial" w:cs="Arial"/>
                <w:szCs w:val="18"/>
              </w:rPr>
              <w:t xml:space="preserve">. </w:t>
            </w:r>
          </w:p>
          <w:p w:rsidR="000F21EC" w:rsidRPr="00D11DF7" w:rsidRDefault="000F21EC" w:rsidP="007E22E2">
            <w:pPr>
              <w:widowControl w:val="0"/>
              <w:autoSpaceDE w:val="0"/>
              <w:spacing w:after="0" w:line="240" w:lineRule="auto"/>
              <w:jc w:val="both"/>
              <w:rPr>
                <w:rFonts w:ascii="Arial" w:hAnsi="Arial" w:cs="Arial"/>
                <w:szCs w:val="18"/>
              </w:rPr>
            </w:pPr>
            <w:r w:rsidRPr="00D11DF7">
              <w:rPr>
                <w:rFonts w:ascii="Arial" w:hAnsi="Arial" w:cs="Arial"/>
                <w:szCs w:val="18"/>
              </w:rPr>
              <w:t xml:space="preserve">Паркирање код објеката јавне намене се може остваривати и на јавним паркиралиштима </w:t>
            </w:r>
            <w:r w:rsidR="005740ED" w:rsidRPr="00D11DF7">
              <w:rPr>
                <w:rFonts w:ascii="Arial" w:hAnsi="Arial" w:cs="Arial"/>
                <w:szCs w:val="18"/>
              </w:rPr>
              <w:t xml:space="preserve">- површинама </w:t>
            </w:r>
            <w:r w:rsidR="00CE3D81" w:rsidRPr="00D11DF7">
              <w:rPr>
                <w:rFonts w:ascii="Arial" w:hAnsi="Arial" w:cs="Arial"/>
                <w:szCs w:val="18"/>
              </w:rPr>
              <w:t xml:space="preserve">јавне намене </w:t>
            </w:r>
            <w:r w:rsidRPr="00D11DF7">
              <w:rPr>
                <w:rFonts w:ascii="Arial" w:hAnsi="Arial" w:cs="Arial"/>
                <w:szCs w:val="18"/>
              </w:rPr>
              <w:t xml:space="preserve">изван парцеле </w:t>
            </w:r>
            <w:r w:rsidR="002A53E2" w:rsidRPr="00D11DF7">
              <w:rPr>
                <w:rFonts w:ascii="Arial" w:hAnsi="Arial" w:cs="Arial"/>
                <w:szCs w:val="18"/>
              </w:rPr>
              <w:t xml:space="preserve">у непосредној близини, </w:t>
            </w:r>
            <w:r w:rsidR="005740ED" w:rsidRPr="00D11DF7">
              <w:rPr>
                <w:rFonts w:ascii="Arial" w:hAnsi="Arial" w:cs="Arial"/>
                <w:szCs w:val="18"/>
              </w:rPr>
              <w:t xml:space="preserve">али </w:t>
            </w:r>
            <w:r w:rsidR="002A53E2" w:rsidRPr="00D11DF7">
              <w:rPr>
                <w:rFonts w:ascii="Arial" w:hAnsi="Arial" w:cs="Arial"/>
                <w:szCs w:val="18"/>
              </w:rPr>
              <w:t>тако да су</w:t>
            </w:r>
            <w:r w:rsidR="005740ED" w:rsidRPr="00D11DF7">
              <w:rPr>
                <w:rFonts w:ascii="Arial" w:hAnsi="Arial" w:cs="Arial"/>
                <w:szCs w:val="18"/>
              </w:rPr>
              <w:t xml:space="preserve"> </w:t>
            </w:r>
            <w:r w:rsidRPr="00D11DF7">
              <w:rPr>
                <w:rFonts w:ascii="Arial" w:hAnsi="Arial" w:cs="Arial"/>
                <w:szCs w:val="18"/>
              </w:rPr>
              <w:t>посебно предвиђен</w:t>
            </w:r>
            <w:r w:rsidR="005740ED" w:rsidRPr="00D11DF7">
              <w:rPr>
                <w:rFonts w:ascii="Arial" w:hAnsi="Arial" w:cs="Arial"/>
                <w:szCs w:val="18"/>
              </w:rPr>
              <w:t>е да обезбеде паркирање</w:t>
            </w:r>
            <w:r w:rsidRPr="00D11DF7">
              <w:rPr>
                <w:rFonts w:ascii="Arial" w:hAnsi="Arial" w:cs="Arial"/>
                <w:szCs w:val="18"/>
              </w:rPr>
              <w:t xml:space="preserve"> </w:t>
            </w:r>
            <w:r w:rsidR="005740ED" w:rsidRPr="00D11DF7">
              <w:rPr>
                <w:rFonts w:ascii="Arial" w:hAnsi="Arial" w:cs="Arial"/>
                <w:szCs w:val="18"/>
              </w:rPr>
              <w:t>за јавни објекат (здравствени центри, образовне установе и сл.).</w:t>
            </w:r>
          </w:p>
          <w:p w:rsidR="008B74ED" w:rsidRPr="00D11DF7" w:rsidRDefault="002E58C5" w:rsidP="007E22E2">
            <w:pPr>
              <w:widowControl w:val="0"/>
              <w:autoSpaceDE w:val="0"/>
              <w:spacing w:after="0" w:line="240" w:lineRule="auto"/>
              <w:jc w:val="both"/>
              <w:rPr>
                <w:rFonts w:ascii="Arial" w:eastAsia="Calibri" w:hAnsi="Arial" w:cs="Arial"/>
                <w:sz w:val="28"/>
              </w:rPr>
            </w:pPr>
            <w:r w:rsidRPr="00D11DF7">
              <w:rPr>
                <w:rFonts w:ascii="Arial" w:hAnsi="Arial" w:cs="Arial"/>
                <w:szCs w:val="18"/>
              </w:rPr>
              <w:t>Пар</w:t>
            </w:r>
            <w:r w:rsidR="008B74ED" w:rsidRPr="00D11DF7">
              <w:rPr>
                <w:rFonts w:ascii="Arial" w:hAnsi="Arial" w:cs="Arial"/>
                <w:szCs w:val="18"/>
              </w:rPr>
              <w:t>кинг простор у оквиру површине јавне намене треба озеленити (формирати дрворед). Формирањем дрвореда на паркингу унутар сопствене парцеле, инвеститор може да коригује обавезну зелену површину до -5% (планирана површина х 0,95). У супротном, нису дозвољена одступања од дефинисане зелене површине. Озеленити паркинг просторе високим лишћарима широких крошњи без плодова који могу да угрозе пролазнике или јавну површину и аутомобиле (избегавати врсте које имају велике и тврде плодове, плодове који би запрљали простор</w:t>
            </w:r>
            <w:r w:rsidR="0057775F" w:rsidRPr="00D11DF7">
              <w:rPr>
                <w:rFonts w:ascii="Arial" w:hAnsi="Arial" w:cs="Arial"/>
                <w:szCs w:val="18"/>
              </w:rPr>
              <w:t>)</w:t>
            </w:r>
            <w:r w:rsidR="008B74ED" w:rsidRPr="00D11DF7">
              <w:rPr>
                <w:rFonts w:ascii="Arial" w:hAnsi="Arial" w:cs="Arial"/>
                <w:szCs w:val="18"/>
              </w:rPr>
              <w:t>. Код врста које имају коренов систем који би могао да денивелише саму паркинг подлогу, приликом садње поставити прстенове који би усмерили корен у жељеном правцу.</w:t>
            </w:r>
          </w:p>
          <w:p w:rsidR="0057775F" w:rsidRPr="00D11DF7" w:rsidRDefault="007E22E2" w:rsidP="007E22E2">
            <w:pPr>
              <w:widowControl w:val="0"/>
              <w:autoSpaceDE w:val="0"/>
              <w:spacing w:after="0" w:line="240" w:lineRule="auto"/>
              <w:jc w:val="both"/>
              <w:rPr>
                <w:rFonts w:ascii="Arial" w:eastAsia="Calibri" w:hAnsi="Arial" w:cs="Arial"/>
              </w:rPr>
            </w:pPr>
            <w:r w:rsidRPr="00D11DF7">
              <w:rPr>
                <w:rFonts w:ascii="Arial" w:eastAsia="Calibri" w:hAnsi="Arial" w:cs="Arial"/>
              </w:rPr>
              <w:t xml:space="preserve">Правила за паркирање у комерцијалним центрима и активностима са централним функцијама приватног сектора: </w:t>
            </w:r>
          </w:p>
          <w:p w:rsidR="007E22E2" w:rsidRPr="00D11DF7" w:rsidRDefault="007E22E2" w:rsidP="007E22E2">
            <w:pPr>
              <w:widowControl w:val="0"/>
              <w:autoSpaceDE w:val="0"/>
              <w:spacing w:after="0" w:line="240" w:lineRule="auto"/>
              <w:jc w:val="both"/>
              <w:rPr>
                <w:rFonts w:ascii="Arial" w:eastAsia="Calibri" w:hAnsi="Arial" w:cs="Arial"/>
              </w:rPr>
            </w:pPr>
            <w:r w:rsidRPr="00D11DF7">
              <w:rPr>
                <w:rFonts w:ascii="Arial" w:eastAsia="Calibri" w:hAnsi="Arial" w:cs="Arial"/>
              </w:rPr>
              <w:t>Код већих интервенција у реконструкцији блока, изградња подземних гаража у блоку могућа је у функцији гараже за кориснике околних објеката и парцела, под условом да је доми</w:t>
            </w:r>
            <w:r w:rsidR="0057775F" w:rsidRPr="00D11DF7">
              <w:rPr>
                <w:rFonts w:ascii="Arial" w:eastAsia="Calibri" w:hAnsi="Arial" w:cs="Arial"/>
              </w:rPr>
              <w:t>нантна намена блока комерцијално-стамбена</w:t>
            </w:r>
            <w:r w:rsidRPr="00D11DF7">
              <w:rPr>
                <w:rFonts w:ascii="Arial" w:eastAsia="Calibri" w:hAnsi="Arial" w:cs="Arial"/>
              </w:rPr>
              <w:t xml:space="preserve">, да је укупна површина заједничког дворишта довољне величине и да је омогућен приступ са две стране. Могуће је да гаража у средишту блока буде подземна, а изузетно и до једне етаже (2,5 м) изнад коте терена. На ивици блока и на регулацији блока гараже по правилу треба да буду вишеспратне. Кровне површине подземних гаража морају се уредити као пешачке површине са значајним учешћем специјалног кровног зеленила. Вишеетажне надземне гараже треба градити као ивичне објекте који се не могу градити у унутрашњости блокова, осим када је блок јединствена просторно­организациона целина. </w:t>
            </w:r>
          </w:p>
          <w:p w:rsidR="0057775F" w:rsidRPr="00D11DF7" w:rsidRDefault="00175A3D" w:rsidP="001B37F6">
            <w:pPr>
              <w:spacing w:after="0" w:line="240" w:lineRule="auto"/>
              <w:jc w:val="both"/>
              <w:rPr>
                <w:rFonts w:ascii="Arial" w:eastAsia="Calibri" w:hAnsi="Arial" w:cs="Arial"/>
              </w:rPr>
            </w:pPr>
            <w:r w:rsidRPr="00D11DF7">
              <w:rPr>
                <w:rFonts w:ascii="Arial" w:eastAsia="Calibri" w:hAnsi="Arial" w:cs="Arial"/>
              </w:rPr>
              <w:t>Минимално</w:t>
            </w:r>
            <w:r w:rsidR="00D811CD" w:rsidRPr="00D11DF7">
              <w:rPr>
                <w:rFonts w:ascii="Arial" w:eastAsia="Calibri" w:hAnsi="Arial" w:cs="Arial"/>
              </w:rPr>
              <w:t xml:space="preserve"> </w:t>
            </w:r>
            <w:r w:rsidRPr="00D11DF7">
              <w:rPr>
                <w:rFonts w:ascii="Arial" w:eastAsia="Calibri" w:hAnsi="Arial" w:cs="Arial"/>
              </w:rPr>
              <w:t>стандардно</w:t>
            </w:r>
            <w:r w:rsidR="00D811CD" w:rsidRPr="00D11DF7">
              <w:rPr>
                <w:rFonts w:ascii="Arial" w:eastAsia="Calibri" w:hAnsi="Arial" w:cs="Arial"/>
              </w:rPr>
              <w:t xml:space="preserve"> </w:t>
            </w:r>
            <w:r w:rsidRPr="00D11DF7">
              <w:rPr>
                <w:rFonts w:ascii="Arial" w:eastAsia="Calibri" w:hAnsi="Arial" w:cs="Arial"/>
              </w:rPr>
              <w:t>место</w:t>
            </w:r>
            <w:r w:rsidR="00D811CD" w:rsidRPr="00D11DF7">
              <w:rPr>
                <w:rFonts w:ascii="Arial" w:eastAsia="Calibri" w:hAnsi="Arial" w:cs="Arial"/>
              </w:rPr>
              <w:t xml:space="preserve"> </w:t>
            </w:r>
            <w:r w:rsidRPr="00D11DF7">
              <w:rPr>
                <w:rFonts w:ascii="Arial" w:eastAsia="Calibri" w:hAnsi="Arial" w:cs="Arial"/>
              </w:rPr>
              <w:t>за</w:t>
            </w:r>
            <w:r w:rsidR="00D811CD" w:rsidRPr="00D11DF7">
              <w:rPr>
                <w:rFonts w:ascii="Arial" w:eastAsia="Calibri" w:hAnsi="Arial" w:cs="Arial"/>
              </w:rPr>
              <w:t xml:space="preserve"> </w:t>
            </w:r>
            <w:r w:rsidRPr="00D11DF7">
              <w:rPr>
                <w:rFonts w:ascii="Arial" w:eastAsia="Calibri" w:hAnsi="Arial" w:cs="Arial"/>
              </w:rPr>
              <w:t>управно</w:t>
            </w:r>
            <w:r w:rsidR="00D811CD" w:rsidRPr="00D11DF7">
              <w:rPr>
                <w:rFonts w:ascii="Arial" w:eastAsia="Calibri" w:hAnsi="Arial" w:cs="Arial"/>
              </w:rPr>
              <w:t xml:space="preserve"> </w:t>
            </w:r>
            <w:r w:rsidRPr="00D11DF7">
              <w:rPr>
                <w:rFonts w:ascii="Arial" w:eastAsia="Calibri" w:hAnsi="Arial" w:cs="Arial"/>
              </w:rPr>
              <w:t>паркира</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путни</w:t>
            </w:r>
            <w:r w:rsidR="00F9222E" w:rsidRPr="00D11DF7">
              <w:rPr>
                <w:rFonts w:ascii="Arial" w:eastAsia="Calibri" w:hAnsi="Arial" w:cs="Arial"/>
              </w:rPr>
              <w:t>ч</w:t>
            </w:r>
            <w:r w:rsidRPr="00D11DF7">
              <w:rPr>
                <w:rFonts w:ascii="Arial" w:eastAsia="Calibri" w:hAnsi="Arial" w:cs="Arial"/>
              </w:rPr>
              <w:t>ких</w:t>
            </w:r>
            <w:r w:rsidR="00D811CD" w:rsidRPr="00D11DF7">
              <w:rPr>
                <w:rFonts w:ascii="Arial" w:eastAsia="Calibri" w:hAnsi="Arial" w:cs="Arial"/>
              </w:rPr>
              <w:t xml:space="preserve"> </w:t>
            </w:r>
            <w:r w:rsidRPr="00D11DF7">
              <w:rPr>
                <w:rFonts w:ascii="Arial" w:eastAsia="Calibri" w:hAnsi="Arial" w:cs="Arial"/>
              </w:rPr>
              <w:t>возила</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оквиру</w:t>
            </w:r>
            <w:r w:rsidR="00D811CD" w:rsidRPr="00D11DF7">
              <w:rPr>
                <w:rFonts w:ascii="Arial" w:eastAsia="Calibri" w:hAnsi="Arial" w:cs="Arial"/>
              </w:rPr>
              <w:t xml:space="preserve"> </w:t>
            </w:r>
            <w:r w:rsidRPr="00D11DF7">
              <w:rPr>
                <w:rFonts w:ascii="Arial" w:eastAsia="Calibri" w:hAnsi="Arial" w:cs="Arial"/>
              </w:rPr>
              <w:t>стамбено</w:t>
            </w:r>
            <w:r w:rsidR="00D811CD" w:rsidRPr="00D11DF7">
              <w:rPr>
                <w:rFonts w:ascii="Arial" w:eastAsia="Calibri" w:hAnsi="Arial" w:cs="Arial"/>
              </w:rPr>
              <w:t>-</w:t>
            </w:r>
            <w:r w:rsidRPr="00D11DF7">
              <w:rPr>
                <w:rFonts w:ascii="Arial" w:eastAsia="Calibri" w:hAnsi="Arial" w:cs="Arial"/>
              </w:rPr>
              <w:t>пословних</w:t>
            </w:r>
            <w:r w:rsidR="00D811CD" w:rsidRPr="00D11DF7">
              <w:rPr>
                <w:rFonts w:ascii="Arial" w:eastAsia="Calibri" w:hAnsi="Arial" w:cs="Arial"/>
              </w:rPr>
              <w:t xml:space="preserve"> </w:t>
            </w:r>
            <w:r w:rsidRPr="00D11DF7">
              <w:rPr>
                <w:rFonts w:ascii="Arial" w:eastAsia="Calibri" w:hAnsi="Arial" w:cs="Arial"/>
              </w:rPr>
              <w:t>објеката</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4,8</w:t>
            </w:r>
            <w:r w:rsidRPr="00D11DF7">
              <w:rPr>
                <w:rFonts w:ascii="Arial" w:eastAsia="Calibri" w:hAnsi="Arial" w:cs="Arial"/>
              </w:rPr>
              <w:t>х</w:t>
            </w:r>
            <w:r w:rsidR="00D811CD" w:rsidRPr="00D11DF7">
              <w:rPr>
                <w:rFonts w:ascii="Arial" w:eastAsia="Calibri" w:hAnsi="Arial" w:cs="Arial"/>
              </w:rPr>
              <w:t>2,3</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али</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предла</w:t>
            </w:r>
            <w:r w:rsidR="00F9222E" w:rsidRPr="00D11DF7">
              <w:rPr>
                <w:rFonts w:ascii="Arial" w:eastAsia="Calibri" w:hAnsi="Arial" w:cs="Arial"/>
              </w:rPr>
              <w:t>ж</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формира</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ве</w:t>
            </w:r>
            <w:r w:rsidR="00F9222E" w:rsidRPr="00D11DF7">
              <w:rPr>
                <w:rFonts w:ascii="Arial" w:eastAsia="Calibri" w:hAnsi="Arial" w:cs="Arial"/>
              </w:rPr>
              <w:t>ћ</w:t>
            </w:r>
            <w:r w:rsidRPr="00D11DF7">
              <w:rPr>
                <w:rFonts w:ascii="Arial" w:eastAsia="Calibri" w:hAnsi="Arial" w:cs="Arial"/>
              </w:rPr>
              <w:t>их</w:t>
            </w:r>
            <w:r w:rsidR="00D811CD" w:rsidRPr="00D11DF7">
              <w:rPr>
                <w:rFonts w:ascii="Arial" w:eastAsia="Calibri" w:hAnsi="Arial" w:cs="Arial"/>
              </w:rPr>
              <w:t xml:space="preserve"> </w:t>
            </w:r>
            <w:r w:rsidRPr="00D11DF7">
              <w:rPr>
                <w:rFonts w:ascii="Arial" w:eastAsia="Calibri" w:hAnsi="Arial" w:cs="Arial"/>
              </w:rPr>
              <w:t>паркинг</w:t>
            </w:r>
            <w:r w:rsidR="00D811CD" w:rsidRPr="00D11DF7">
              <w:rPr>
                <w:rFonts w:ascii="Arial" w:eastAsia="Calibri" w:hAnsi="Arial" w:cs="Arial"/>
              </w:rPr>
              <w:t xml:space="preserve"> </w:t>
            </w:r>
            <w:r w:rsidRPr="00D11DF7">
              <w:rPr>
                <w:rFonts w:ascii="Arial" w:eastAsia="Calibri" w:hAnsi="Arial" w:cs="Arial"/>
              </w:rPr>
              <w:t>места</w:t>
            </w:r>
            <w:r w:rsidR="00D811CD" w:rsidRPr="00D11DF7">
              <w:rPr>
                <w:rFonts w:ascii="Arial" w:eastAsia="Calibri" w:hAnsi="Arial" w:cs="Arial"/>
              </w:rPr>
              <w:t xml:space="preserve"> (5,0</w:t>
            </w:r>
            <w:r w:rsidRPr="00D11DF7">
              <w:rPr>
                <w:rFonts w:ascii="Arial" w:eastAsia="Calibri" w:hAnsi="Arial" w:cs="Arial"/>
              </w:rPr>
              <w:t>х</w:t>
            </w:r>
            <w:r w:rsidR="00D811CD" w:rsidRPr="00D11DF7">
              <w:rPr>
                <w:rFonts w:ascii="Arial" w:eastAsia="Calibri" w:hAnsi="Arial" w:cs="Arial"/>
              </w:rPr>
              <w:t>2,5</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имају</w:t>
            </w:r>
            <w:r w:rsidR="00F9222E" w:rsidRPr="00D11DF7">
              <w:rPr>
                <w:rFonts w:ascii="Arial" w:eastAsia="Calibri" w:hAnsi="Arial" w:cs="Arial"/>
              </w:rPr>
              <w:t>ћ</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виду</w:t>
            </w:r>
            <w:r w:rsidR="00D811CD" w:rsidRPr="00D11DF7">
              <w:rPr>
                <w:rFonts w:ascii="Arial" w:eastAsia="Calibri" w:hAnsi="Arial" w:cs="Arial"/>
              </w:rPr>
              <w:t xml:space="preserve"> </w:t>
            </w:r>
            <w:r w:rsidRPr="00D11DF7">
              <w:rPr>
                <w:rFonts w:ascii="Arial" w:eastAsia="Calibri" w:hAnsi="Arial" w:cs="Arial"/>
              </w:rPr>
              <w:t>димензије</w:t>
            </w:r>
            <w:r w:rsidR="00D811CD" w:rsidRPr="00D11DF7">
              <w:rPr>
                <w:rFonts w:ascii="Arial" w:eastAsia="Calibri" w:hAnsi="Arial" w:cs="Arial"/>
              </w:rPr>
              <w:t xml:space="preserve"> </w:t>
            </w:r>
            <w:r w:rsidRPr="00D11DF7">
              <w:rPr>
                <w:rFonts w:ascii="Arial" w:eastAsia="Calibri" w:hAnsi="Arial" w:cs="Arial"/>
              </w:rPr>
              <w:t>савремених</w:t>
            </w:r>
            <w:r w:rsidR="00D811CD" w:rsidRPr="00D11DF7">
              <w:rPr>
                <w:rFonts w:ascii="Arial" w:eastAsia="Calibri" w:hAnsi="Arial" w:cs="Arial"/>
              </w:rPr>
              <w:t xml:space="preserve"> </w:t>
            </w:r>
            <w:r w:rsidRPr="00D11DF7">
              <w:rPr>
                <w:rFonts w:ascii="Arial" w:eastAsia="Calibri" w:hAnsi="Arial" w:cs="Arial"/>
              </w:rPr>
              <w:t>аутомобила</w:t>
            </w:r>
            <w:r w:rsidR="00D811CD" w:rsidRPr="00D11DF7">
              <w:rPr>
                <w:rFonts w:ascii="Arial" w:eastAsia="Calibri" w:hAnsi="Arial" w:cs="Arial"/>
              </w:rPr>
              <w:t xml:space="preserve">. </w:t>
            </w:r>
            <w:r w:rsidRPr="00D11DF7">
              <w:rPr>
                <w:rFonts w:ascii="Arial" w:eastAsia="Calibri" w:hAnsi="Arial" w:cs="Arial"/>
              </w:rPr>
              <w:t>Паркинг</w:t>
            </w:r>
            <w:r w:rsidR="00D811CD" w:rsidRPr="00D11DF7">
              <w:rPr>
                <w:rFonts w:ascii="Arial" w:eastAsia="Calibri" w:hAnsi="Arial" w:cs="Arial"/>
              </w:rPr>
              <w:t xml:space="preserve"> </w:t>
            </w:r>
            <w:r w:rsidRPr="00D11DF7">
              <w:rPr>
                <w:rFonts w:ascii="Arial" w:eastAsia="Calibri" w:hAnsi="Arial" w:cs="Arial"/>
              </w:rPr>
              <w:t>место</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оквиру</w:t>
            </w:r>
            <w:r w:rsidR="00D811CD" w:rsidRPr="00D11DF7">
              <w:rPr>
                <w:rFonts w:ascii="Arial" w:eastAsia="Calibri" w:hAnsi="Arial" w:cs="Arial"/>
              </w:rPr>
              <w:t xml:space="preserve"> </w:t>
            </w:r>
            <w:r w:rsidRPr="00D11DF7">
              <w:rPr>
                <w:rFonts w:ascii="Arial" w:eastAsia="Calibri" w:hAnsi="Arial" w:cs="Arial"/>
              </w:rPr>
              <w:t>повр</w:t>
            </w:r>
            <w:r w:rsidR="005F4917" w:rsidRPr="00D11DF7">
              <w:rPr>
                <w:rFonts w:ascii="Arial" w:eastAsia="Calibri" w:hAnsi="Arial" w:cs="Arial"/>
              </w:rPr>
              <w:t>ш</w:t>
            </w:r>
            <w:r w:rsidRPr="00D11DF7">
              <w:rPr>
                <w:rFonts w:ascii="Arial" w:eastAsia="Calibri" w:hAnsi="Arial" w:cs="Arial"/>
              </w:rPr>
              <w:t>ина</w:t>
            </w:r>
            <w:r w:rsidR="00D811CD" w:rsidRPr="00D11DF7">
              <w:rPr>
                <w:rFonts w:ascii="Arial" w:eastAsia="Calibri" w:hAnsi="Arial" w:cs="Arial"/>
              </w:rPr>
              <w:t xml:space="preserve"> </w:t>
            </w:r>
            <w:r w:rsidRPr="00D11DF7">
              <w:rPr>
                <w:rFonts w:ascii="Arial" w:eastAsia="Calibri" w:hAnsi="Arial" w:cs="Arial"/>
              </w:rPr>
              <w:t>јавне</w:t>
            </w:r>
            <w:r w:rsidR="00D811CD" w:rsidRPr="00D11DF7">
              <w:rPr>
                <w:rFonts w:ascii="Arial" w:eastAsia="Calibri" w:hAnsi="Arial" w:cs="Arial"/>
              </w:rPr>
              <w:t xml:space="preserve"> </w:t>
            </w:r>
            <w:r w:rsidRPr="00D11DF7">
              <w:rPr>
                <w:rFonts w:ascii="Arial" w:eastAsia="Calibri" w:hAnsi="Arial" w:cs="Arial"/>
              </w:rPr>
              <w:t>намене</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димензија</w:t>
            </w:r>
            <w:r w:rsidR="00D811CD" w:rsidRPr="00D11DF7">
              <w:rPr>
                <w:rFonts w:ascii="Arial" w:eastAsia="Calibri" w:hAnsi="Arial" w:cs="Arial"/>
              </w:rPr>
              <w:t xml:space="preserve"> 5,0</w:t>
            </w:r>
            <w:r w:rsidRPr="00D11DF7">
              <w:rPr>
                <w:rFonts w:ascii="Arial" w:eastAsia="Calibri" w:hAnsi="Arial" w:cs="Arial"/>
              </w:rPr>
              <w:t>х</w:t>
            </w:r>
            <w:r w:rsidR="00D811CD" w:rsidRPr="00D11DF7">
              <w:rPr>
                <w:rFonts w:ascii="Arial" w:eastAsia="Calibri" w:hAnsi="Arial" w:cs="Arial"/>
              </w:rPr>
              <w:t>2,5</w:t>
            </w:r>
            <w:r w:rsidRPr="00D11DF7">
              <w:rPr>
                <w:rFonts w:ascii="Arial" w:eastAsia="Calibri" w:hAnsi="Arial" w:cs="Arial"/>
              </w:rPr>
              <w:t>м</w:t>
            </w:r>
            <w:r w:rsidR="00D811CD" w:rsidRPr="00D11DF7">
              <w:rPr>
                <w:rFonts w:ascii="Arial" w:eastAsia="Calibri" w:hAnsi="Arial" w:cs="Arial"/>
              </w:rPr>
              <w:t xml:space="preserve">. </w:t>
            </w:r>
          </w:p>
          <w:p w:rsidR="0013032D" w:rsidRPr="00D11DF7" w:rsidRDefault="0013032D" w:rsidP="0013032D">
            <w:pPr>
              <w:spacing w:after="0" w:line="240" w:lineRule="auto"/>
              <w:jc w:val="both"/>
              <w:rPr>
                <w:rFonts w:ascii="Arial" w:eastAsia="Calibri" w:hAnsi="Arial" w:cs="Arial"/>
              </w:rPr>
            </w:pPr>
            <w:r w:rsidRPr="00D11DF7">
              <w:rPr>
                <w:rFonts w:ascii="Arial" w:eastAsia="Calibri" w:hAnsi="Arial" w:cs="Arial"/>
              </w:rPr>
              <w:t xml:space="preserve">Није дозвољена примена зависног система паркирања, механичких и хидрауличких система (клацкалице, аутолифтови). </w:t>
            </w:r>
          </w:p>
        </w:tc>
      </w:tr>
      <w:tr w:rsidR="00D811CD" w:rsidRPr="00D11DF7" w:rsidTr="000D1819">
        <w:trPr>
          <w:trHeight w:val="265"/>
        </w:trPr>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5D3C3D">
            <w:pPr>
              <w:widowControl w:val="0"/>
              <w:autoSpaceDE w:val="0"/>
              <w:snapToGrid w:val="0"/>
              <w:spacing w:after="0" w:line="240" w:lineRule="auto"/>
              <w:rPr>
                <w:rFonts w:ascii="Arial" w:eastAsia="Calibri" w:hAnsi="Arial" w:cs="Arial"/>
                <w:b/>
                <w:bCs/>
              </w:rPr>
            </w:pPr>
            <w:r w:rsidRPr="00D11DF7">
              <w:rPr>
                <w:rFonts w:ascii="Arial" w:eastAsia="Calibri" w:hAnsi="Arial" w:cs="Arial"/>
                <w:b/>
                <w:bCs/>
              </w:rPr>
              <w:lastRenderedPageBreak/>
              <w:t>ОБЛИКОВА</w:t>
            </w:r>
            <w:r w:rsidR="00F9222E" w:rsidRPr="00D11DF7">
              <w:rPr>
                <w:rFonts w:ascii="Arial" w:eastAsia="Calibri" w:hAnsi="Arial" w:cs="Arial"/>
                <w:b/>
                <w:bCs/>
              </w:rPr>
              <w:t>Њ</w:t>
            </w:r>
            <w:r w:rsidRPr="00D11DF7">
              <w:rPr>
                <w:rFonts w:ascii="Arial" w:eastAsia="Calibri" w:hAnsi="Arial" w:cs="Arial"/>
                <w:b/>
                <w:bCs/>
              </w:rPr>
              <w:t>Е</w:t>
            </w:r>
            <w:r w:rsidR="00D811CD" w:rsidRPr="00D11DF7">
              <w:rPr>
                <w:rFonts w:ascii="Arial" w:eastAsia="Calibri" w:hAnsi="Arial" w:cs="Arial"/>
                <w:b/>
                <w:bCs/>
              </w:rPr>
              <w:t xml:space="preserve"> </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Прозори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врата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ули</w:t>
            </w:r>
            <w:r w:rsidR="00F9222E" w:rsidRPr="00D11DF7">
              <w:rPr>
                <w:rFonts w:ascii="Arial" w:eastAsia="Calibri" w:hAnsi="Arial" w:cs="Arial"/>
                <w:lang w:val="it-IT"/>
              </w:rPr>
              <w:t>ч</w:t>
            </w:r>
            <w:r w:rsidRPr="00D11DF7">
              <w:rPr>
                <w:rFonts w:ascii="Arial" w:eastAsia="Calibri" w:hAnsi="Arial" w:cs="Arial"/>
                <w:lang w:val="it-IT"/>
              </w:rPr>
              <w:t>ној</w:t>
            </w:r>
            <w:r w:rsidR="00D811CD" w:rsidRPr="00D11DF7">
              <w:rPr>
                <w:rFonts w:ascii="Arial" w:eastAsia="Calibri" w:hAnsi="Arial" w:cs="Arial"/>
                <w:lang w:val="it-IT"/>
              </w:rPr>
              <w:t xml:space="preserve"> </w:t>
            </w:r>
            <w:r w:rsidRPr="00D11DF7">
              <w:rPr>
                <w:rFonts w:ascii="Arial" w:eastAsia="Calibri" w:hAnsi="Arial" w:cs="Arial"/>
                <w:lang w:val="it-IT"/>
              </w:rPr>
              <w:t>фасади</w:t>
            </w:r>
            <w:r w:rsidR="00D811CD" w:rsidRPr="00D11DF7">
              <w:rPr>
                <w:rFonts w:ascii="Arial" w:eastAsia="Calibri" w:hAnsi="Arial" w:cs="Arial"/>
                <w:lang w:val="it-IT"/>
              </w:rPr>
              <w:t xml:space="preserve"> </w:t>
            </w:r>
            <w:r w:rsidRPr="00D11DF7">
              <w:rPr>
                <w:rFonts w:ascii="Arial" w:eastAsia="Calibri" w:hAnsi="Arial" w:cs="Arial"/>
                <w:lang w:val="it-IT"/>
              </w:rPr>
              <w:t>морају</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ускла</w:t>
            </w:r>
            <w:r w:rsidR="00F9222E" w:rsidRPr="00D11DF7">
              <w:rPr>
                <w:rFonts w:ascii="Arial" w:eastAsia="Calibri" w:hAnsi="Arial" w:cs="Arial"/>
                <w:lang w:val="it-IT"/>
              </w:rPr>
              <w:t>ђ</w:t>
            </w:r>
            <w:r w:rsidRPr="00D11DF7">
              <w:rPr>
                <w:rFonts w:ascii="Arial" w:eastAsia="Calibri" w:hAnsi="Arial" w:cs="Arial"/>
                <w:lang w:val="it-IT"/>
              </w:rPr>
              <w:t>ени</w:t>
            </w:r>
            <w:r w:rsidR="00D811CD" w:rsidRPr="00D11DF7">
              <w:rPr>
                <w:rFonts w:ascii="Arial" w:eastAsia="Calibri" w:hAnsi="Arial" w:cs="Arial"/>
                <w:lang w:val="it-IT"/>
              </w:rPr>
              <w:t xml:space="preserve"> </w:t>
            </w:r>
            <w:r w:rsidRPr="00D11DF7">
              <w:rPr>
                <w:rFonts w:ascii="Arial" w:eastAsia="Calibri" w:hAnsi="Arial" w:cs="Arial"/>
                <w:lang w:val="it-IT"/>
              </w:rPr>
              <w:t>по</w:t>
            </w:r>
            <w:r w:rsidR="00D811CD" w:rsidRPr="00D11DF7">
              <w:rPr>
                <w:rFonts w:ascii="Arial" w:eastAsia="Calibri" w:hAnsi="Arial" w:cs="Arial"/>
                <w:lang w:val="it-IT"/>
              </w:rPr>
              <w:t xml:space="preserve"> </w:t>
            </w:r>
            <w:r w:rsidRPr="00D11DF7">
              <w:rPr>
                <w:rFonts w:ascii="Arial" w:eastAsia="Calibri" w:hAnsi="Arial" w:cs="Arial"/>
                <w:lang w:val="it-IT"/>
              </w:rPr>
              <w:t>типу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модуларној</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ирини</w:t>
            </w:r>
            <w:r w:rsidR="00D811CD" w:rsidRPr="00D11DF7">
              <w:rPr>
                <w:rFonts w:ascii="Arial" w:eastAsia="Calibri" w:hAnsi="Arial" w:cs="Arial"/>
                <w:lang w:val="it-IT"/>
              </w:rPr>
              <w:t xml:space="preserve">. </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ају</w:t>
            </w:r>
            <w:r w:rsidR="00D811CD" w:rsidRPr="00D11DF7">
              <w:rPr>
                <w:rFonts w:ascii="Arial" w:eastAsia="Calibri" w:hAnsi="Arial" w:cs="Arial"/>
                <w:lang w:val="it-IT"/>
              </w:rPr>
              <w:t xml:space="preserve"> </w:t>
            </w:r>
            <w:r w:rsidRPr="00D11DF7">
              <w:rPr>
                <w:rFonts w:ascii="Arial" w:eastAsia="Calibri" w:hAnsi="Arial" w:cs="Arial"/>
                <w:lang w:val="it-IT"/>
              </w:rPr>
              <w:t>двојних</w:t>
            </w:r>
            <w:r w:rsidR="00D811CD" w:rsidRPr="00D11DF7">
              <w:rPr>
                <w:rFonts w:ascii="Arial" w:eastAsia="Calibri" w:hAnsi="Arial" w:cs="Arial"/>
                <w:lang w:val="it-IT"/>
              </w:rPr>
              <w:t xml:space="preserve"> </w:t>
            </w:r>
            <w:r w:rsidRPr="00D11DF7">
              <w:rPr>
                <w:rFonts w:ascii="Arial" w:eastAsia="Calibri" w:hAnsi="Arial" w:cs="Arial"/>
                <w:lang w:val="it-IT"/>
              </w:rPr>
              <w:t>ку</w:t>
            </w:r>
            <w:r w:rsidR="00F9222E" w:rsidRPr="00D11DF7">
              <w:rPr>
                <w:rFonts w:ascii="Arial" w:eastAsia="Calibri" w:hAnsi="Arial" w:cs="Arial"/>
                <w:lang w:val="it-IT"/>
              </w:rPr>
              <w:t>ћ</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истој</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ена</w:t>
            </w:r>
            <w:r w:rsidR="00D811CD" w:rsidRPr="00D11DF7">
              <w:rPr>
                <w:rFonts w:ascii="Arial" w:eastAsia="Calibri" w:hAnsi="Arial" w:cs="Arial"/>
                <w:lang w:val="it-IT"/>
              </w:rPr>
              <w:t xml:space="preserve"> </w:t>
            </w:r>
            <w:r w:rsidRPr="00D11DF7">
              <w:rPr>
                <w:rFonts w:ascii="Arial" w:eastAsia="Calibri" w:hAnsi="Arial" w:cs="Arial"/>
                <w:lang w:val="it-IT"/>
              </w:rPr>
              <w:t>разли</w:t>
            </w:r>
            <w:r w:rsidR="00F9222E" w:rsidRPr="00D11DF7">
              <w:rPr>
                <w:rFonts w:ascii="Arial" w:eastAsia="Calibri" w:hAnsi="Arial" w:cs="Arial"/>
                <w:lang w:val="it-IT"/>
              </w:rPr>
              <w:t>ч</w:t>
            </w:r>
            <w:r w:rsidRPr="00D11DF7">
              <w:rPr>
                <w:rFonts w:ascii="Arial" w:eastAsia="Calibri" w:hAnsi="Arial" w:cs="Arial"/>
                <w:lang w:val="it-IT"/>
              </w:rPr>
              <w:t>ита</w:t>
            </w:r>
            <w:r w:rsidR="00D811CD" w:rsidRPr="00D11DF7">
              <w:rPr>
                <w:rFonts w:ascii="Arial" w:eastAsia="Calibri" w:hAnsi="Arial" w:cs="Arial"/>
                <w:lang w:val="it-IT"/>
              </w:rPr>
              <w:t xml:space="preserve"> </w:t>
            </w:r>
            <w:r w:rsidRPr="00D11DF7">
              <w:rPr>
                <w:rFonts w:ascii="Arial" w:eastAsia="Calibri" w:hAnsi="Arial" w:cs="Arial"/>
                <w:lang w:val="it-IT"/>
              </w:rPr>
              <w:t>обрада</w:t>
            </w:r>
            <w:r w:rsidR="00D811CD" w:rsidRPr="00D11DF7">
              <w:rPr>
                <w:rFonts w:ascii="Arial" w:eastAsia="Calibri" w:hAnsi="Arial" w:cs="Arial"/>
                <w:lang w:val="it-IT"/>
              </w:rPr>
              <w:t xml:space="preserve"> </w:t>
            </w:r>
            <w:r w:rsidRPr="00D11DF7">
              <w:rPr>
                <w:rFonts w:ascii="Arial" w:eastAsia="Calibri" w:hAnsi="Arial" w:cs="Arial"/>
                <w:lang w:val="it-IT"/>
              </w:rPr>
              <w:t>фасада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погледу</w:t>
            </w:r>
            <w:r w:rsidR="00D811CD" w:rsidRPr="00D11DF7">
              <w:rPr>
                <w:rFonts w:ascii="Arial" w:eastAsia="Calibri" w:hAnsi="Arial" w:cs="Arial"/>
                <w:lang w:val="it-IT"/>
              </w:rPr>
              <w:t xml:space="preserve"> </w:t>
            </w:r>
            <w:r w:rsidRPr="00D11DF7">
              <w:rPr>
                <w:rFonts w:ascii="Arial" w:eastAsia="Calibri" w:hAnsi="Arial" w:cs="Arial"/>
                <w:lang w:val="it-IT"/>
              </w:rPr>
              <w:t>диспозиције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вели</w:t>
            </w:r>
            <w:r w:rsidR="00F9222E" w:rsidRPr="00D11DF7">
              <w:rPr>
                <w:rFonts w:ascii="Arial" w:eastAsia="Calibri" w:hAnsi="Arial" w:cs="Arial"/>
                <w:lang w:val="it-IT"/>
              </w:rPr>
              <w:t>ч</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отвора</w:t>
            </w:r>
            <w:r w:rsidR="00D811CD" w:rsidRPr="00D11DF7">
              <w:rPr>
                <w:rFonts w:ascii="Arial" w:eastAsia="Calibri" w:hAnsi="Arial" w:cs="Arial"/>
                <w:lang w:val="it-IT"/>
              </w:rPr>
              <w:t xml:space="preserve">, </w:t>
            </w:r>
            <w:r w:rsidRPr="00D11DF7">
              <w:rPr>
                <w:rFonts w:ascii="Arial" w:eastAsia="Calibri" w:hAnsi="Arial" w:cs="Arial"/>
                <w:lang w:val="it-IT"/>
              </w:rPr>
              <w:t>боје</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фасадне</w:t>
            </w:r>
            <w:r w:rsidR="00D811CD" w:rsidRPr="00D11DF7">
              <w:rPr>
                <w:rFonts w:ascii="Arial" w:eastAsia="Calibri" w:hAnsi="Arial" w:cs="Arial"/>
                <w:lang w:val="it-IT"/>
              </w:rPr>
              <w:t xml:space="preserve"> </w:t>
            </w:r>
            <w:r w:rsidRPr="00D11DF7">
              <w:rPr>
                <w:rFonts w:ascii="Arial" w:eastAsia="Calibri" w:hAnsi="Arial" w:cs="Arial"/>
                <w:lang w:val="it-IT"/>
              </w:rPr>
              <w:t>пластике</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rPr>
                <w:rFonts w:ascii="Arial" w:eastAsia="Calibri" w:hAnsi="Arial" w:cs="Arial"/>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пројектној</w:t>
            </w:r>
            <w:r w:rsidR="00D811CD" w:rsidRPr="00D11DF7">
              <w:rPr>
                <w:rFonts w:ascii="Arial" w:eastAsia="Calibri" w:hAnsi="Arial" w:cs="Arial"/>
                <w:lang w:val="it-IT"/>
              </w:rPr>
              <w:t xml:space="preserve"> </w:t>
            </w:r>
            <w:r w:rsidRPr="00D11DF7">
              <w:rPr>
                <w:rFonts w:ascii="Arial" w:eastAsia="Calibri" w:hAnsi="Arial" w:cs="Arial"/>
                <w:lang w:val="it-IT"/>
              </w:rPr>
              <w:t>документацији</w:t>
            </w:r>
            <w:r w:rsidR="00D811CD" w:rsidRPr="00D11DF7">
              <w:rPr>
                <w:rFonts w:ascii="Arial" w:eastAsia="Calibri" w:hAnsi="Arial" w:cs="Arial"/>
                <w:lang w:val="it-IT"/>
              </w:rPr>
              <w:t xml:space="preserve"> </w:t>
            </w:r>
            <w:r w:rsidRPr="00D11DF7">
              <w:rPr>
                <w:rFonts w:ascii="Arial" w:eastAsia="Calibri" w:hAnsi="Arial" w:cs="Arial"/>
                <w:lang w:val="it-IT"/>
              </w:rPr>
              <w:t>мора</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дефинисана</w:t>
            </w:r>
            <w:r w:rsidR="00D811CD" w:rsidRPr="00D11DF7">
              <w:rPr>
                <w:rFonts w:ascii="Arial" w:eastAsia="Calibri" w:hAnsi="Arial" w:cs="Arial"/>
                <w:lang w:val="it-IT"/>
              </w:rPr>
              <w:t xml:space="preserve"> </w:t>
            </w:r>
            <w:r w:rsidRPr="00D11DF7">
              <w:rPr>
                <w:rFonts w:ascii="Arial" w:eastAsia="Calibri" w:hAnsi="Arial" w:cs="Arial"/>
                <w:lang w:val="it-IT"/>
              </w:rPr>
              <w:t>боја</w:t>
            </w:r>
            <w:r w:rsidR="00D811CD" w:rsidRPr="00D11DF7">
              <w:rPr>
                <w:rFonts w:ascii="Arial" w:eastAsia="Calibri" w:hAnsi="Arial" w:cs="Arial"/>
                <w:lang w:val="it-IT"/>
              </w:rPr>
              <w:t xml:space="preserve"> </w:t>
            </w:r>
            <w:r w:rsidRPr="00D11DF7">
              <w:rPr>
                <w:rFonts w:ascii="Arial" w:eastAsia="Calibri" w:hAnsi="Arial" w:cs="Arial"/>
                <w:lang w:val="it-IT"/>
              </w:rPr>
              <w:t>фасаде</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која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флуоресцентна</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арена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сл</w:t>
            </w:r>
            <w:r w:rsidR="00D811CD" w:rsidRPr="00D11DF7">
              <w:rPr>
                <w:rFonts w:ascii="Arial" w:eastAsia="Calibri" w:hAnsi="Arial" w:cs="Arial"/>
                <w:lang w:val="it-IT"/>
              </w:rPr>
              <w:t>.</w:t>
            </w:r>
          </w:p>
          <w:p w:rsidR="005D3C3D" w:rsidRPr="00D11DF7" w:rsidRDefault="005D3C3D" w:rsidP="005D3C3D">
            <w:pPr>
              <w:widowControl w:val="0"/>
              <w:autoSpaceDE w:val="0"/>
              <w:spacing w:after="0" w:line="240" w:lineRule="auto"/>
              <w:jc w:val="both"/>
              <w:rPr>
                <w:rFonts w:ascii="Arial" w:eastAsia="Calibri" w:hAnsi="Arial" w:cs="Arial"/>
              </w:rPr>
            </w:pPr>
            <w:r w:rsidRPr="00D11DF7">
              <w:rPr>
                <w:rFonts w:ascii="Arial" w:eastAsia="Calibri" w:hAnsi="Arial" w:cs="Arial"/>
              </w:rPr>
              <w:t xml:space="preserve">Дозвољени су </w:t>
            </w:r>
            <w:r w:rsidR="00A34582" w:rsidRPr="00D11DF7">
              <w:rPr>
                <w:rFonts w:ascii="Arial" w:eastAsia="Calibri" w:hAnsi="Arial" w:cs="Arial"/>
              </w:rPr>
              <w:t>с</w:t>
            </w:r>
            <w:r w:rsidRPr="00D11DF7">
              <w:rPr>
                <w:rFonts w:ascii="Arial" w:eastAsia="Calibri" w:hAnsi="Arial" w:cs="Arial"/>
              </w:rPr>
              <w:t xml:space="preserve">ложени кровови, али није дозвољено ломљење кровних равни код пројектовања простих и сложених кровова. </w:t>
            </w:r>
          </w:p>
        </w:tc>
      </w:tr>
      <w:tr w:rsidR="00D811CD" w:rsidRPr="00D11DF7" w:rsidTr="001B37F6">
        <w:trPr>
          <w:trHeight w:val="405"/>
        </w:trPr>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rPr>
            </w:pPr>
            <w:r w:rsidRPr="00D11DF7">
              <w:rPr>
                <w:rFonts w:ascii="Arial" w:eastAsia="Calibri" w:hAnsi="Arial" w:cs="Arial"/>
                <w:b/>
                <w:bCs/>
              </w:rPr>
              <w:lastRenderedPageBreak/>
              <w:t>ОГРА</w:t>
            </w:r>
            <w:r w:rsidR="009E7F19" w:rsidRPr="00D11DF7">
              <w:rPr>
                <w:rFonts w:ascii="Arial" w:eastAsia="Calibri" w:hAnsi="Arial" w:cs="Arial"/>
                <w:b/>
                <w:bCs/>
              </w:rPr>
              <w:t>Ђ</w:t>
            </w:r>
            <w:r w:rsidRPr="00D11DF7">
              <w:rPr>
                <w:rFonts w:ascii="Arial" w:eastAsia="Calibri" w:hAnsi="Arial" w:cs="Arial"/>
                <w:b/>
                <w:bCs/>
              </w:rPr>
              <w:t>ИВА</w:t>
            </w:r>
            <w:r w:rsidR="00F9222E" w:rsidRPr="00D11DF7">
              <w:rPr>
                <w:rFonts w:ascii="Arial" w:eastAsia="Calibri" w:hAnsi="Arial" w:cs="Arial"/>
                <w:b/>
                <w:bCs/>
              </w:rPr>
              <w:t>Њ</w:t>
            </w:r>
            <w:r w:rsidRPr="00D11DF7">
              <w:rPr>
                <w:rFonts w:ascii="Arial" w:eastAsia="Calibri" w:hAnsi="Arial" w:cs="Arial"/>
                <w:b/>
                <w:bCs/>
              </w:rPr>
              <w:t>Е</w:t>
            </w:r>
          </w:p>
          <w:p w:rsidR="00D811CD" w:rsidRPr="00D11DF7" w:rsidRDefault="00175A3D" w:rsidP="001B37F6">
            <w:pPr>
              <w:widowControl w:val="0"/>
              <w:autoSpaceDE w:val="0"/>
              <w:spacing w:after="0" w:line="240" w:lineRule="auto"/>
              <w:rPr>
                <w:rFonts w:ascii="Arial" w:eastAsia="Calibri" w:hAnsi="Arial" w:cs="Arial"/>
                <w:b/>
                <w:bCs/>
              </w:rPr>
            </w:pPr>
            <w:r w:rsidRPr="00D11DF7">
              <w:rPr>
                <w:rFonts w:ascii="Arial" w:eastAsia="Calibri" w:hAnsi="Arial" w:cs="Arial"/>
                <w:b/>
                <w:bCs/>
              </w:rPr>
              <w:t>ПАРЦЕЛА</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rPr>
            </w:pP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евинске</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огра</w:t>
            </w:r>
            <w:r w:rsidR="00F9222E" w:rsidRPr="00D11DF7">
              <w:rPr>
                <w:rFonts w:ascii="Arial" w:eastAsia="Calibri" w:hAnsi="Arial" w:cs="Arial"/>
              </w:rPr>
              <w:t>ђ</w:t>
            </w:r>
            <w:r w:rsidRPr="00D11DF7">
              <w:rPr>
                <w:rFonts w:ascii="Arial" w:eastAsia="Calibri" w:hAnsi="Arial" w:cs="Arial"/>
              </w:rPr>
              <w:t>ивати</w:t>
            </w:r>
            <w:r w:rsidR="00D811CD" w:rsidRPr="00D11DF7">
              <w:rPr>
                <w:rFonts w:ascii="Arial" w:eastAsia="Calibri" w:hAnsi="Arial" w:cs="Arial"/>
              </w:rPr>
              <w:t xml:space="preserve"> </w:t>
            </w:r>
            <w:r w:rsidRPr="00D11DF7">
              <w:rPr>
                <w:rFonts w:ascii="Arial" w:eastAsia="Calibri" w:hAnsi="Arial" w:cs="Arial"/>
              </w:rPr>
              <w:t>зиданом</w:t>
            </w:r>
            <w:r w:rsidR="00D811CD" w:rsidRPr="00D11DF7">
              <w:rPr>
                <w:rFonts w:ascii="Arial" w:eastAsia="Calibri" w:hAnsi="Arial" w:cs="Arial"/>
              </w:rPr>
              <w:t xml:space="preserve"> </w:t>
            </w:r>
            <w:r w:rsidRPr="00D11DF7">
              <w:rPr>
                <w:rFonts w:ascii="Arial" w:eastAsia="Calibri" w:hAnsi="Arial" w:cs="Arial"/>
              </w:rPr>
              <w:t>оградом</w:t>
            </w:r>
            <w:r w:rsidR="00D811CD" w:rsidRPr="00D11DF7">
              <w:rPr>
                <w:rFonts w:ascii="Arial" w:eastAsia="Calibri" w:hAnsi="Arial" w:cs="Arial"/>
              </w:rPr>
              <w:t xml:space="preserve"> </w:t>
            </w:r>
            <w:r w:rsidRPr="00D11DF7">
              <w:rPr>
                <w:rFonts w:ascii="Arial" w:eastAsia="Calibri" w:hAnsi="Arial" w:cs="Arial"/>
              </w:rPr>
              <w:t>до</w:t>
            </w:r>
            <w:r w:rsidR="00D811CD" w:rsidRPr="00D11DF7">
              <w:rPr>
                <w:rFonts w:ascii="Arial" w:eastAsia="Calibri" w:hAnsi="Arial" w:cs="Arial"/>
              </w:rPr>
              <w:t xml:space="preserve"> </w:t>
            </w:r>
            <w:r w:rsidRPr="00D11DF7">
              <w:rPr>
                <w:rFonts w:ascii="Arial" w:eastAsia="Calibri" w:hAnsi="Arial" w:cs="Arial"/>
              </w:rPr>
              <w:t>висине</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0,90 </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ра</w:t>
            </w:r>
            <w:r w:rsidR="00F9222E" w:rsidRPr="00D11DF7">
              <w:rPr>
                <w:rFonts w:ascii="Arial" w:eastAsia="Calibri" w:hAnsi="Arial" w:cs="Arial"/>
              </w:rPr>
              <w:t>ч</w:t>
            </w:r>
            <w:r w:rsidRPr="00D11DF7">
              <w:rPr>
                <w:rFonts w:ascii="Arial" w:eastAsia="Calibri" w:hAnsi="Arial" w:cs="Arial"/>
              </w:rPr>
              <w:t>унају</w:t>
            </w:r>
            <w:r w:rsidR="00F9222E" w:rsidRPr="00D11DF7">
              <w:rPr>
                <w:rFonts w:ascii="Arial" w:eastAsia="Calibri" w:hAnsi="Arial" w:cs="Arial"/>
              </w:rPr>
              <w:t>ћ</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w:t>
            </w:r>
            <w:r w:rsidRPr="00D11DF7">
              <w:rPr>
                <w:rFonts w:ascii="Arial" w:eastAsia="Calibri" w:hAnsi="Arial" w:cs="Arial"/>
              </w:rPr>
              <w:t>коте</w:t>
            </w:r>
            <w:r w:rsidR="00D811CD" w:rsidRPr="00D11DF7">
              <w:rPr>
                <w:rFonts w:ascii="Arial" w:eastAsia="Calibri" w:hAnsi="Arial" w:cs="Arial"/>
              </w:rPr>
              <w:t xml:space="preserve"> </w:t>
            </w:r>
            <w:r w:rsidRPr="00D11DF7">
              <w:rPr>
                <w:rFonts w:ascii="Arial" w:eastAsia="Calibri" w:hAnsi="Arial" w:cs="Arial"/>
              </w:rPr>
              <w:t>тротоара</w:t>
            </w:r>
            <w:r w:rsidR="00D811CD" w:rsidRPr="00D11DF7">
              <w:rPr>
                <w:rFonts w:ascii="Arial" w:eastAsia="Calibri" w:hAnsi="Arial" w:cs="Arial"/>
              </w:rPr>
              <w:t xml:space="preserve">) </w:t>
            </w:r>
            <w:r w:rsidRPr="00D11DF7">
              <w:rPr>
                <w:rFonts w:ascii="Arial" w:eastAsia="Calibri" w:hAnsi="Arial" w:cs="Arial"/>
              </w:rPr>
              <w:t>или</w:t>
            </w:r>
            <w:r w:rsidR="00D811CD" w:rsidRPr="00D11DF7">
              <w:rPr>
                <w:rFonts w:ascii="Arial" w:eastAsia="Calibri" w:hAnsi="Arial" w:cs="Arial"/>
              </w:rPr>
              <w:t xml:space="preserve"> </w:t>
            </w:r>
            <w:r w:rsidRPr="00D11DF7">
              <w:rPr>
                <w:rFonts w:ascii="Arial" w:eastAsia="Calibri" w:hAnsi="Arial" w:cs="Arial"/>
              </w:rPr>
              <w:t>транспарентном</w:t>
            </w:r>
            <w:r w:rsidR="00D811CD" w:rsidRPr="00D11DF7">
              <w:rPr>
                <w:rFonts w:ascii="Arial" w:eastAsia="Calibri" w:hAnsi="Arial" w:cs="Arial"/>
              </w:rPr>
              <w:t xml:space="preserve"> </w:t>
            </w:r>
            <w:r w:rsidRPr="00D11DF7">
              <w:rPr>
                <w:rFonts w:ascii="Arial" w:eastAsia="Calibri" w:hAnsi="Arial" w:cs="Arial"/>
              </w:rPr>
              <w:t>оградом</w:t>
            </w:r>
            <w:r w:rsidR="00D811CD" w:rsidRPr="00D11DF7">
              <w:rPr>
                <w:rFonts w:ascii="Arial" w:eastAsia="Calibri" w:hAnsi="Arial" w:cs="Arial"/>
              </w:rPr>
              <w:t xml:space="preserve"> </w:t>
            </w:r>
            <w:r w:rsidRPr="00D11DF7">
              <w:rPr>
                <w:rFonts w:ascii="Arial" w:eastAsia="Calibri" w:hAnsi="Arial" w:cs="Arial"/>
              </w:rPr>
              <w:t>до</w:t>
            </w:r>
            <w:r w:rsidR="00D811CD" w:rsidRPr="00D11DF7">
              <w:rPr>
                <w:rFonts w:ascii="Arial" w:eastAsia="Calibri" w:hAnsi="Arial" w:cs="Arial"/>
              </w:rPr>
              <w:t xml:space="preserve"> </w:t>
            </w:r>
            <w:r w:rsidRPr="00D11DF7">
              <w:rPr>
                <w:rFonts w:ascii="Arial" w:eastAsia="Calibri" w:hAnsi="Arial" w:cs="Arial"/>
              </w:rPr>
              <w:t>висине</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1,40</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00F9222E" w:rsidRPr="00D11DF7">
              <w:rPr>
                <w:rFonts w:ascii="Arial" w:eastAsia="Calibri" w:hAnsi="Arial" w:cs="Arial"/>
              </w:rPr>
              <w:t>ч</w:t>
            </w:r>
            <w:r w:rsidRPr="00D11DF7">
              <w:rPr>
                <w:rFonts w:ascii="Arial" w:eastAsia="Calibri" w:hAnsi="Arial" w:cs="Arial"/>
              </w:rPr>
              <w:t>ија</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кота</w:t>
            </w:r>
            <w:r w:rsidR="00D811CD" w:rsidRPr="00D11DF7">
              <w:rPr>
                <w:rFonts w:ascii="Arial" w:eastAsia="Calibri" w:hAnsi="Arial" w:cs="Arial"/>
              </w:rPr>
              <w:t xml:space="preserve"> </w:t>
            </w:r>
            <w:r w:rsidRPr="00D11DF7">
              <w:rPr>
                <w:rFonts w:ascii="Arial" w:eastAsia="Calibri" w:hAnsi="Arial" w:cs="Arial"/>
              </w:rPr>
              <w:t>нивелете</w:t>
            </w:r>
            <w:r w:rsidR="00D811CD" w:rsidRPr="00D11DF7">
              <w:rPr>
                <w:rFonts w:ascii="Arial" w:eastAsia="Calibri" w:hAnsi="Arial" w:cs="Arial"/>
              </w:rPr>
              <w:t xml:space="preserve"> </w:t>
            </w:r>
            <w:r w:rsidRPr="00D11DF7">
              <w:rPr>
                <w:rFonts w:ascii="Arial" w:eastAsia="Calibri" w:hAnsi="Arial" w:cs="Arial"/>
              </w:rPr>
              <w:t>ви</w:t>
            </w:r>
            <w:r w:rsidR="005F4917" w:rsidRPr="00D11DF7">
              <w:rPr>
                <w:rFonts w:ascii="Arial" w:eastAsia="Calibri" w:hAnsi="Arial" w:cs="Arial"/>
              </w:rPr>
              <w:t>ш</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0,90</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w:t>
            </w:r>
            <w:r w:rsidRPr="00D11DF7">
              <w:rPr>
                <w:rFonts w:ascii="Arial" w:eastAsia="Calibri" w:hAnsi="Arial" w:cs="Arial"/>
              </w:rPr>
              <w:t>суседне</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огра</w:t>
            </w:r>
            <w:r w:rsidR="00F9222E" w:rsidRPr="00D11DF7">
              <w:rPr>
                <w:rFonts w:ascii="Arial" w:eastAsia="Calibri" w:hAnsi="Arial" w:cs="Arial"/>
              </w:rPr>
              <w:t>ђ</w:t>
            </w:r>
            <w:r w:rsidRPr="00D11DF7">
              <w:rPr>
                <w:rFonts w:ascii="Arial" w:eastAsia="Calibri" w:hAnsi="Arial" w:cs="Arial"/>
              </w:rPr>
              <w:t>ивати</w:t>
            </w:r>
            <w:r w:rsidR="00D811CD" w:rsidRPr="00D11DF7">
              <w:rPr>
                <w:rFonts w:ascii="Arial" w:eastAsia="Calibri" w:hAnsi="Arial" w:cs="Arial"/>
              </w:rPr>
              <w:t xml:space="preserve"> </w:t>
            </w:r>
            <w:r w:rsidRPr="00D11DF7">
              <w:rPr>
                <w:rFonts w:ascii="Arial" w:eastAsia="Calibri" w:hAnsi="Arial" w:cs="Arial"/>
              </w:rPr>
              <w:t>транспарентном</w:t>
            </w:r>
            <w:r w:rsidR="00D811CD" w:rsidRPr="00D11DF7">
              <w:rPr>
                <w:rFonts w:ascii="Arial" w:eastAsia="Calibri" w:hAnsi="Arial" w:cs="Arial"/>
              </w:rPr>
              <w:t xml:space="preserve"> </w:t>
            </w:r>
            <w:r w:rsidRPr="00D11DF7">
              <w:rPr>
                <w:rFonts w:ascii="Arial" w:eastAsia="Calibri" w:hAnsi="Arial" w:cs="Arial"/>
              </w:rPr>
              <w:t>оградом</w:t>
            </w:r>
            <w:r w:rsidR="00D811CD" w:rsidRPr="00D11DF7">
              <w:rPr>
                <w:rFonts w:ascii="Arial" w:eastAsia="Calibri" w:hAnsi="Arial" w:cs="Arial"/>
              </w:rPr>
              <w:t xml:space="preserve"> </w:t>
            </w:r>
            <w:r w:rsidRPr="00D11DF7">
              <w:rPr>
                <w:rFonts w:ascii="Arial" w:eastAsia="Calibri" w:hAnsi="Arial" w:cs="Arial"/>
              </w:rPr>
              <w:t>до</w:t>
            </w:r>
            <w:r w:rsidR="00D811CD" w:rsidRPr="00D11DF7">
              <w:rPr>
                <w:rFonts w:ascii="Arial" w:eastAsia="Calibri" w:hAnsi="Arial" w:cs="Arial"/>
              </w:rPr>
              <w:t xml:space="preserve"> </w:t>
            </w:r>
            <w:r w:rsidRPr="00D11DF7">
              <w:rPr>
                <w:rFonts w:ascii="Arial" w:eastAsia="Calibri" w:hAnsi="Arial" w:cs="Arial"/>
              </w:rPr>
              <w:t>висине</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1,40</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која</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мо</w:t>
            </w:r>
            <w:r w:rsidR="00F9222E" w:rsidRPr="00D11DF7">
              <w:rPr>
                <w:rFonts w:ascii="Arial" w:eastAsia="Calibri" w:hAnsi="Arial" w:cs="Arial"/>
              </w:rPr>
              <w:t>ж</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постав</w:t>
            </w:r>
            <w:r w:rsidR="00F9222E" w:rsidRPr="00D11DF7">
              <w:rPr>
                <w:rFonts w:ascii="Arial" w:eastAsia="Calibri" w:hAnsi="Arial" w:cs="Arial"/>
              </w:rPr>
              <w:t>љ</w:t>
            </w:r>
            <w:r w:rsidRPr="00D11DF7">
              <w:rPr>
                <w:rFonts w:ascii="Arial" w:eastAsia="Calibri" w:hAnsi="Arial" w:cs="Arial"/>
              </w:rPr>
              <w:t>ати</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подзид</w:t>
            </w:r>
            <w:r w:rsidR="00D811CD" w:rsidRPr="00D11DF7">
              <w:rPr>
                <w:rFonts w:ascii="Arial" w:eastAsia="Calibri" w:hAnsi="Arial" w:cs="Arial"/>
              </w:rPr>
              <w:t xml:space="preserve"> </w:t>
            </w:r>
            <w:r w:rsidR="00F9222E" w:rsidRPr="00D11DF7">
              <w:rPr>
                <w:rFonts w:ascii="Arial" w:eastAsia="Calibri" w:hAnsi="Arial" w:cs="Arial"/>
              </w:rPr>
              <w:t>ч</w:t>
            </w:r>
            <w:r w:rsidRPr="00D11DF7">
              <w:rPr>
                <w:rFonts w:ascii="Arial" w:eastAsia="Calibri" w:hAnsi="Arial" w:cs="Arial"/>
              </w:rPr>
              <w:t>ију</w:t>
            </w:r>
            <w:r w:rsidR="00D811CD" w:rsidRPr="00D11DF7">
              <w:rPr>
                <w:rFonts w:ascii="Arial" w:eastAsia="Calibri" w:hAnsi="Arial" w:cs="Arial"/>
              </w:rPr>
              <w:t xml:space="preserve"> </w:t>
            </w:r>
            <w:r w:rsidRPr="00D11DF7">
              <w:rPr>
                <w:rFonts w:ascii="Arial" w:eastAsia="Calibri" w:hAnsi="Arial" w:cs="Arial"/>
              </w:rPr>
              <w:t>висину</w:t>
            </w:r>
            <w:r w:rsidR="00D811CD" w:rsidRPr="00D11DF7">
              <w:rPr>
                <w:rFonts w:ascii="Arial" w:eastAsia="Calibri" w:hAnsi="Arial" w:cs="Arial"/>
              </w:rPr>
              <w:t xml:space="preserve"> </w:t>
            </w:r>
            <w:r w:rsidRPr="00D11DF7">
              <w:rPr>
                <w:rFonts w:ascii="Arial" w:eastAsia="Calibri" w:hAnsi="Arial" w:cs="Arial"/>
              </w:rPr>
              <w:t>одре</w:t>
            </w:r>
            <w:r w:rsidR="00F9222E" w:rsidRPr="00D11DF7">
              <w:rPr>
                <w:rFonts w:ascii="Arial" w:eastAsia="Calibri" w:hAnsi="Arial" w:cs="Arial"/>
              </w:rPr>
              <w:t>ђ</w:t>
            </w:r>
            <w:r w:rsidRPr="00D11DF7">
              <w:rPr>
                <w:rFonts w:ascii="Arial" w:eastAsia="Calibri" w:hAnsi="Arial" w:cs="Arial"/>
              </w:rPr>
              <w:t>ује</w:t>
            </w:r>
            <w:r w:rsidR="00D811CD" w:rsidRPr="00D11DF7">
              <w:rPr>
                <w:rFonts w:ascii="Arial" w:eastAsia="Calibri" w:hAnsi="Arial" w:cs="Arial"/>
              </w:rPr>
              <w:t xml:space="preserve"> </w:t>
            </w:r>
            <w:r w:rsidRPr="00D11DF7">
              <w:rPr>
                <w:rFonts w:ascii="Arial" w:eastAsia="Calibri" w:hAnsi="Arial" w:cs="Arial"/>
              </w:rPr>
              <w:t>надле</w:t>
            </w:r>
            <w:r w:rsidR="00F9222E" w:rsidRPr="00D11DF7">
              <w:rPr>
                <w:rFonts w:ascii="Arial" w:eastAsia="Calibri" w:hAnsi="Arial" w:cs="Arial"/>
              </w:rPr>
              <w:t>ж</w:t>
            </w:r>
            <w:r w:rsidRPr="00D11DF7">
              <w:rPr>
                <w:rFonts w:ascii="Arial" w:eastAsia="Calibri" w:hAnsi="Arial" w:cs="Arial"/>
              </w:rPr>
              <w:t>ни</w:t>
            </w:r>
            <w:r w:rsidR="00D811CD" w:rsidRPr="00D11DF7">
              <w:rPr>
                <w:rFonts w:ascii="Arial" w:eastAsia="Calibri" w:hAnsi="Arial" w:cs="Arial"/>
              </w:rPr>
              <w:t xml:space="preserve"> </w:t>
            </w:r>
            <w:r w:rsidRPr="00D11DF7">
              <w:rPr>
                <w:rFonts w:ascii="Arial" w:eastAsia="Calibri" w:hAnsi="Arial" w:cs="Arial"/>
              </w:rPr>
              <w:t>градски</w:t>
            </w:r>
            <w:r w:rsidR="00D811CD" w:rsidRPr="00D11DF7">
              <w:rPr>
                <w:rFonts w:ascii="Arial" w:eastAsia="Calibri" w:hAnsi="Arial" w:cs="Arial"/>
              </w:rPr>
              <w:t xml:space="preserve"> </w:t>
            </w:r>
            <w:r w:rsidRPr="00D11DF7">
              <w:rPr>
                <w:rFonts w:ascii="Arial" w:eastAsia="Calibri" w:hAnsi="Arial" w:cs="Arial"/>
              </w:rPr>
              <w:t>орган</w:t>
            </w:r>
            <w:r w:rsidR="00D811CD" w:rsidRPr="00D11DF7">
              <w:rPr>
                <w:rFonts w:ascii="Arial" w:eastAsia="Calibri" w:hAnsi="Arial" w:cs="Arial"/>
              </w:rPr>
              <w:t xml:space="preserve">. </w:t>
            </w:r>
            <w:r w:rsidRPr="00D11DF7">
              <w:rPr>
                <w:rFonts w:ascii="Arial" w:eastAsia="Calibri" w:hAnsi="Arial" w:cs="Arial"/>
              </w:rPr>
              <w:t>Зидане</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друге</w:t>
            </w:r>
            <w:r w:rsidR="00D811CD" w:rsidRPr="00D11DF7">
              <w:rPr>
                <w:rFonts w:ascii="Arial" w:eastAsia="Calibri" w:hAnsi="Arial" w:cs="Arial"/>
              </w:rPr>
              <w:t xml:space="preserve"> </w:t>
            </w:r>
            <w:r w:rsidRPr="00D11DF7">
              <w:rPr>
                <w:rFonts w:ascii="Arial" w:eastAsia="Calibri" w:hAnsi="Arial" w:cs="Arial"/>
              </w:rPr>
              <w:t>врсте</w:t>
            </w:r>
            <w:r w:rsidR="00D811CD" w:rsidRPr="00D11DF7">
              <w:rPr>
                <w:rFonts w:ascii="Arial" w:eastAsia="Calibri" w:hAnsi="Arial" w:cs="Arial"/>
              </w:rPr>
              <w:t xml:space="preserve"> </w:t>
            </w:r>
            <w:r w:rsidRPr="00D11DF7">
              <w:rPr>
                <w:rFonts w:ascii="Arial" w:eastAsia="Calibri" w:hAnsi="Arial" w:cs="Arial"/>
              </w:rPr>
              <w:t>ограда</w:t>
            </w:r>
            <w:r w:rsidR="00D811CD" w:rsidRPr="00D11DF7">
              <w:rPr>
                <w:rFonts w:ascii="Arial" w:eastAsia="Calibri" w:hAnsi="Arial" w:cs="Arial"/>
              </w:rPr>
              <w:t xml:space="preserve"> </w:t>
            </w:r>
            <w:r w:rsidRPr="00D11DF7">
              <w:rPr>
                <w:rFonts w:ascii="Arial" w:eastAsia="Calibri" w:hAnsi="Arial" w:cs="Arial"/>
              </w:rPr>
              <w:t>постав</w:t>
            </w:r>
            <w:r w:rsidR="00F9222E" w:rsidRPr="00D11DF7">
              <w:rPr>
                <w:rFonts w:ascii="Arial" w:eastAsia="Calibri" w:hAnsi="Arial" w:cs="Arial"/>
              </w:rPr>
              <w:t>љ</w:t>
            </w:r>
            <w:r w:rsidRPr="00D11DF7">
              <w:rPr>
                <w:rFonts w:ascii="Arial" w:eastAsia="Calibri" w:hAnsi="Arial" w:cs="Arial"/>
              </w:rPr>
              <w:t>ају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регулациону</w:t>
            </w:r>
            <w:r w:rsidR="00D811CD" w:rsidRPr="00D11DF7">
              <w:rPr>
                <w:rFonts w:ascii="Arial" w:eastAsia="Calibri" w:hAnsi="Arial" w:cs="Arial"/>
              </w:rPr>
              <w:t xml:space="preserve"> </w:t>
            </w:r>
            <w:r w:rsidRPr="00D11DF7">
              <w:rPr>
                <w:rFonts w:ascii="Arial" w:eastAsia="Calibri" w:hAnsi="Arial" w:cs="Arial"/>
              </w:rPr>
              <w:t>линију</w:t>
            </w:r>
            <w:r w:rsidR="00D811CD" w:rsidRPr="00D11DF7">
              <w:rPr>
                <w:rFonts w:ascii="Arial" w:eastAsia="Calibri" w:hAnsi="Arial" w:cs="Arial"/>
              </w:rPr>
              <w:t xml:space="preserve"> </w:t>
            </w:r>
            <w:r w:rsidRPr="00D11DF7">
              <w:rPr>
                <w:rFonts w:ascii="Arial" w:eastAsia="Calibri" w:hAnsi="Arial" w:cs="Arial"/>
              </w:rPr>
              <w:t>тако</w:t>
            </w:r>
            <w:r w:rsidR="00D811CD" w:rsidRPr="00D11DF7">
              <w:rPr>
                <w:rFonts w:ascii="Arial" w:eastAsia="Calibri" w:hAnsi="Arial" w:cs="Arial"/>
              </w:rPr>
              <w:t xml:space="preserve"> </w:t>
            </w:r>
            <w:r w:rsidRPr="00D11DF7">
              <w:rPr>
                <w:rFonts w:ascii="Arial" w:eastAsia="Calibri" w:hAnsi="Arial" w:cs="Arial"/>
              </w:rPr>
              <w:t>да</w:t>
            </w:r>
            <w:r w:rsidR="00D811CD" w:rsidRPr="00D11DF7">
              <w:rPr>
                <w:rFonts w:ascii="Arial" w:eastAsia="Calibri" w:hAnsi="Arial" w:cs="Arial"/>
              </w:rPr>
              <w:t xml:space="preserve"> </w:t>
            </w:r>
            <w:r w:rsidRPr="00D11DF7">
              <w:rPr>
                <w:rFonts w:ascii="Arial" w:eastAsia="Calibri" w:hAnsi="Arial" w:cs="Arial"/>
              </w:rPr>
              <w:t>ограда</w:t>
            </w:r>
            <w:r w:rsidR="00D811CD" w:rsidRPr="00D11DF7">
              <w:rPr>
                <w:rFonts w:ascii="Arial" w:eastAsia="Calibri" w:hAnsi="Arial" w:cs="Arial"/>
              </w:rPr>
              <w:t xml:space="preserve">, </w:t>
            </w:r>
            <w:r w:rsidRPr="00D11DF7">
              <w:rPr>
                <w:rFonts w:ascii="Arial" w:eastAsia="Calibri" w:hAnsi="Arial" w:cs="Arial"/>
              </w:rPr>
              <w:t>стубови</w:t>
            </w:r>
            <w:r w:rsidR="00D811CD" w:rsidRPr="00D11DF7">
              <w:rPr>
                <w:rFonts w:ascii="Arial" w:eastAsia="Calibri" w:hAnsi="Arial" w:cs="Arial"/>
              </w:rPr>
              <w:t xml:space="preserve"> </w:t>
            </w:r>
            <w:r w:rsidRPr="00D11DF7">
              <w:rPr>
                <w:rFonts w:ascii="Arial" w:eastAsia="Calibri" w:hAnsi="Arial" w:cs="Arial"/>
              </w:rPr>
              <w:t>ограде</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капије</w:t>
            </w:r>
            <w:r w:rsidR="00D811CD" w:rsidRPr="00D11DF7">
              <w:rPr>
                <w:rFonts w:ascii="Arial" w:eastAsia="Calibri" w:hAnsi="Arial" w:cs="Arial"/>
              </w:rPr>
              <w:t xml:space="preserve"> </w:t>
            </w:r>
            <w:r w:rsidRPr="00D11DF7">
              <w:rPr>
                <w:rFonts w:ascii="Arial" w:eastAsia="Calibri" w:hAnsi="Arial" w:cs="Arial"/>
              </w:rPr>
              <w:t>буду</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евинској</w:t>
            </w:r>
            <w:r w:rsidR="00D811CD" w:rsidRPr="00D11DF7">
              <w:rPr>
                <w:rFonts w:ascii="Arial" w:eastAsia="Calibri" w:hAnsi="Arial" w:cs="Arial"/>
              </w:rPr>
              <w:t xml:space="preserve"> </w:t>
            </w:r>
            <w:r w:rsidRPr="00D11DF7">
              <w:rPr>
                <w:rFonts w:ascii="Arial" w:eastAsia="Calibri" w:hAnsi="Arial" w:cs="Arial"/>
              </w:rPr>
              <w:t>парцели</w:t>
            </w:r>
            <w:r w:rsidR="00D811CD" w:rsidRPr="00D11DF7">
              <w:rPr>
                <w:rFonts w:ascii="Arial" w:eastAsia="Calibri" w:hAnsi="Arial" w:cs="Arial"/>
              </w:rPr>
              <w:t xml:space="preserve"> </w:t>
            </w:r>
            <w:r w:rsidRPr="00D11DF7">
              <w:rPr>
                <w:rFonts w:ascii="Arial" w:eastAsia="Calibri" w:hAnsi="Arial" w:cs="Arial"/>
              </w:rPr>
              <w:t>која</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огра</w:t>
            </w:r>
            <w:r w:rsidR="00F9222E" w:rsidRPr="00D11DF7">
              <w:rPr>
                <w:rFonts w:ascii="Arial" w:eastAsia="Calibri" w:hAnsi="Arial" w:cs="Arial"/>
              </w:rPr>
              <w:t>ђ</w:t>
            </w:r>
            <w:r w:rsidRPr="00D11DF7">
              <w:rPr>
                <w:rFonts w:ascii="Arial" w:eastAsia="Calibri" w:hAnsi="Arial" w:cs="Arial"/>
              </w:rPr>
              <w:t>ује</w:t>
            </w:r>
            <w:r w:rsidR="00D811CD" w:rsidRPr="00D11DF7">
              <w:rPr>
                <w:rFonts w:ascii="Arial" w:eastAsia="Calibri" w:hAnsi="Arial" w:cs="Arial"/>
              </w:rPr>
              <w:t xml:space="preserve">. </w:t>
            </w:r>
            <w:r w:rsidRPr="00D11DF7">
              <w:rPr>
                <w:rFonts w:ascii="Arial" w:eastAsia="Calibri" w:hAnsi="Arial" w:cs="Arial"/>
              </w:rPr>
              <w:t>Зидана</w:t>
            </w:r>
            <w:r w:rsidR="00D811CD" w:rsidRPr="00D11DF7">
              <w:rPr>
                <w:rFonts w:ascii="Arial" w:eastAsia="Calibri" w:hAnsi="Arial" w:cs="Arial"/>
              </w:rPr>
              <w:t xml:space="preserve"> </w:t>
            </w:r>
            <w:r w:rsidRPr="00D11DF7">
              <w:rPr>
                <w:rFonts w:ascii="Arial" w:eastAsia="Calibri" w:hAnsi="Arial" w:cs="Arial"/>
              </w:rPr>
              <w:t>непрозирна</w:t>
            </w:r>
            <w:r w:rsidR="00D811CD" w:rsidRPr="00D11DF7">
              <w:rPr>
                <w:rFonts w:ascii="Arial" w:eastAsia="Calibri" w:hAnsi="Arial" w:cs="Arial"/>
              </w:rPr>
              <w:t xml:space="preserve"> </w:t>
            </w:r>
            <w:r w:rsidRPr="00D11DF7">
              <w:rPr>
                <w:rFonts w:ascii="Arial" w:eastAsia="Calibri" w:hAnsi="Arial" w:cs="Arial"/>
              </w:rPr>
              <w:t>ограда</w:t>
            </w:r>
            <w:r w:rsidR="00D811CD" w:rsidRPr="00D11DF7">
              <w:rPr>
                <w:rFonts w:ascii="Arial" w:eastAsia="Calibri" w:hAnsi="Arial" w:cs="Arial"/>
              </w:rPr>
              <w:t xml:space="preserve"> </w:t>
            </w:r>
            <w:r w:rsidRPr="00D11DF7">
              <w:rPr>
                <w:rFonts w:ascii="Arial" w:eastAsia="Calibri" w:hAnsi="Arial" w:cs="Arial"/>
              </w:rPr>
              <w:t>изме</w:t>
            </w:r>
            <w:r w:rsidR="00F9222E" w:rsidRPr="00D11DF7">
              <w:rPr>
                <w:rFonts w:ascii="Arial" w:eastAsia="Calibri" w:hAnsi="Arial" w:cs="Arial"/>
              </w:rPr>
              <w:t>ђ</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парцела</w:t>
            </w:r>
            <w:r w:rsidR="00D811CD" w:rsidRPr="00D11DF7">
              <w:rPr>
                <w:rFonts w:ascii="Arial" w:eastAsia="Calibri" w:hAnsi="Arial" w:cs="Arial"/>
              </w:rPr>
              <w:t xml:space="preserve"> </w:t>
            </w:r>
            <w:r w:rsidRPr="00D11DF7">
              <w:rPr>
                <w:rFonts w:ascii="Arial" w:eastAsia="Calibri" w:hAnsi="Arial" w:cs="Arial"/>
              </w:rPr>
              <w:t>поди</w:t>
            </w:r>
            <w:r w:rsidR="00F9222E" w:rsidRPr="00D11DF7">
              <w:rPr>
                <w:rFonts w:ascii="Arial" w:eastAsia="Calibri" w:hAnsi="Arial" w:cs="Arial"/>
              </w:rPr>
              <w:t>ж</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до</w:t>
            </w:r>
            <w:r w:rsidR="00D811CD" w:rsidRPr="00D11DF7">
              <w:rPr>
                <w:rFonts w:ascii="Arial" w:eastAsia="Calibri" w:hAnsi="Arial" w:cs="Arial"/>
              </w:rPr>
              <w:t xml:space="preserve"> </w:t>
            </w:r>
            <w:r w:rsidRPr="00D11DF7">
              <w:rPr>
                <w:rFonts w:ascii="Arial" w:eastAsia="Calibri" w:hAnsi="Arial" w:cs="Arial"/>
              </w:rPr>
              <w:t>висине</w:t>
            </w:r>
            <w:r w:rsidR="00D811CD" w:rsidRPr="00D11DF7">
              <w:rPr>
                <w:rFonts w:ascii="Arial" w:eastAsia="Calibri" w:hAnsi="Arial" w:cs="Arial"/>
              </w:rPr>
              <w:t xml:space="preserve"> 1,40</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уз</w:t>
            </w:r>
            <w:r w:rsidR="00D811CD" w:rsidRPr="00D11DF7">
              <w:rPr>
                <w:rFonts w:ascii="Arial" w:eastAsia="Calibri" w:hAnsi="Arial" w:cs="Arial"/>
              </w:rPr>
              <w:t xml:space="preserve"> </w:t>
            </w:r>
            <w:r w:rsidRPr="00D11DF7">
              <w:rPr>
                <w:rFonts w:ascii="Arial" w:eastAsia="Calibri" w:hAnsi="Arial" w:cs="Arial"/>
              </w:rPr>
              <w:t>сагласност</w:t>
            </w:r>
            <w:r w:rsidR="00D811CD" w:rsidRPr="00D11DF7">
              <w:rPr>
                <w:rFonts w:ascii="Arial" w:eastAsia="Calibri" w:hAnsi="Arial" w:cs="Arial"/>
              </w:rPr>
              <w:t xml:space="preserve"> </w:t>
            </w:r>
            <w:r w:rsidRPr="00D11DF7">
              <w:rPr>
                <w:rFonts w:ascii="Arial" w:eastAsia="Calibri" w:hAnsi="Arial" w:cs="Arial"/>
              </w:rPr>
              <w:t>суседа</w:t>
            </w:r>
            <w:r w:rsidR="00D811CD" w:rsidRPr="00D11DF7">
              <w:rPr>
                <w:rFonts w:ascii="Arial" w:eastAsia="Calibri" w:hAnsi="Arial" w:cs="Arial"/>
              </w:rPr>
              <w:t xml:space="preserve">, </w:t>
            </w:r>
            <w:r w:rsidRPr="00D11DF7">
              <w:rPr>
                <w:rFonts w:ascii="Arial" w:eastAsia="Calibri" w:hAnsi="Arial" w:cs="Arial"/>
              </w:rPr>
              <w:t>тако</w:t>
            </w:r>
            <w:r w:rsidR="00D811CD" w:rsidRPr="00D11DF7">
              <w:rPr>
                <w:rFonts w:ascii="Arial" w:eastAsia="Calibri" w:hAnsi="Arial" w:cs="Arial"/>
              </w:rPr>
              <w:t xml:space="preserve"> </w:t>
            </w:r>
            <w:r w:rsidRPr="00D11DF7">
              <w:rPr>
                <w:rFonts w:ascii="Arial" w:eastAsia="Calibri" w:hAnsi="Arial" w:cs="Arial"/>
              </w:rPr>
              <w:t>да</w:t>
            </w:r>
            <w:r w:rsidR="00D811CD" w:rsidRPr="00D11DF7">
              <w:rPr>
                <w:rFonts w:ascii="Arial" w:eastAsia="Calibri" w:hAnsi="Arial" w:cs="Arial"/>
              </w:rPr>
              <w:t xml:space="preserve"> </w:t>
            </w:r>
            <w:r w:rsidRPr="00D11DF7">
              <w:rPr>
                <w:rFonts w:ascii="Arial" w:eastAsia="Calibri" w:hAnsi="Arial" w:cs="Arial"/>
              </w:rPr>
              <w:t>стубови</w:t>
            </w:r>
            <w:r w:rsidR="00D811CD" w:rsidRPr="00D11DF7">
              <w:rPr>
                <w:rFonts w:ascii="Arial" w:eastAsia="Calibri" w:hAnsi="Arial" w:cs="Arial"/>
              </w:rPr>
              <w:t xml:space="preserve"> </w:t>
            </w:r>
            <w:r w:rsidRPr="00D11DF7">
              <w:rPr>
                <w:rFonts w:ascii="Arial" w:eastAsia="Calibri" w:hAnsi="Arial" w:cs="Arial"/>
              </w:rPr>
              <w:t>ограде</w:t>
            </w:r>
            <w:r w:rsidR="00D811CD" w:rsidRPr="00D11DF7">
              <w:rPr>
                <w:rFonts w:ascii="Arial" w:eastAsia="Calibri" w:hAnsi="Arial" w:cs="Arial"/>
              </w:rPr>
              <w:t xml:space="preserve"> </w:t>
            </w:r>
            <w:r w:rsidRPr="00D11DF7">
              <w:rPr>
                <w:rFonts w:ascii="Arial" w:eastAsia="Calibri" w:hAnsi="Arial" w:cs="Arial"/>
              </w:rPr>
              <w:t>буду</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зем</w:t>
            </w:r>
            <w:r w:rsidR="00F9222E" w:rsidRPr="00D11DF7">
              <w:rPr>
                <w:rFonts w:ascii="Arial" w:eastAsia="Calibri" w:hAnsi="Arial" w:cs="Arial"/>
              </w:rPr>
              <w:t>љ</w:t>
            </w:r>
            <w:r w:rsidRPr="00D11DF7">
              <w:rPr>
                <w:rFonts w:ascii="Arial" w:eastAsia="Calibri" w:hAnsi="Arial" w:cs="Arial"/>
              </w:rPr>
              <w:t>и</w:t>
            </w:r>
            <w:r w:rsidR="005F4917" w:rsidRPr="00D11DF7">
              <w:rPr>
                <w:rFonts w:ascii="Arial" w:eastAsia="Calibri" w:hAnsi="Arial" w:cs="Arial"/>
              </w:rPr>
              <w:t>ш</w:t>
            </w:r>
            <w:r w:rsidRPr="00D11DF7">
              <w:rPr>
                <w:rFonts w:ascii="Arial" w:eastAsia="Calibri" w:hAnsi="Arial" w:cs="Arial"/>
              </w:rPr>
              <w:t>ту</w:t>
            </w:r>
            <w:r w:rsidR="00D811CD" w:rsidRPr="00D11DF7">
              <w:rPr>
                <w:rFonts w:ascii="Arial" w:eastAsia="Calibri" w:hAnsi="Arial" w:cs="Arial"/>
              </w:rPr>
              <w:t xml:space="preserve"> </w:t>
            </w:r>
            <w:r w:rsidRPr="00D11DF7">
              <w:rPr>
                <w:rFonts w:ascii="Arial" w:eastAsia="Calibri" w:hAnsi="Arial" w:cs="Arial"/>
              </w:rPr>
              <w:t>власника</w:t>
            </w:r>
            <w:r w:rsidR="00D811CD" w:rsidRPr="00D11DF7">
              <w:rPr>
                <w:rFonts w:ascii="Arial" w:eastAsia="Calibri" w:hAnsi="Arial" w:cs="Arial"/>
              </w:rPr>
              <w:t xml:space="preserve"> </w:t>
            </w:r>
            <w:r w:rsidRPr="00D11DF7">
              <w:rPr>
                <w:rFonts w:ascii="Arial" w:eastAsia="Calibri" w:hAnsi="Arial" w:cs="Arial"/>
              </w:rPr>
              <w:t>ограде</w:t>
            </w:r>
            <w:r w:rsidR="00D811CD" w:rsidRPr="00D11DF7">
              <w:rPr>
                <w:rFonts w:ascii="Arial" w:eastAsia="Calibri" w:hAnsi="Arial" w:cs="Arial"/>
              </w:rPr>
              <w:t xml:space="preserve">. </w:t>
            </w:r>
            <w:r w:rsidRPr="00D11DF7">
              <w:rPr>
                <w:rFonts w:ascii="Arial" w:eastAsia="Calibri" w:hAnsi="Arial" w:cs="Arial"/>
              </w:rPr>
              <w:t>Суседне</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евинске</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огра</w:t>
            </w:r>
            <w:r w:rsidR="00F9222E" w:rsidRPr="00D11DF7">
              <w:rPr>
                <w:rFonts w:ascii="Arial" w:eastAsia="Calibri" w:hAnsi="Arial" w:cs="Arial"/>
              </w:rPr>
              <w:t>ђ</w:t>
            </w:r>
            <w:r w:rsidRPr="00D11DF7">
              <w:rPr>
                <w:rFonts w:ascii="Arial" w:eastAsia="Calibri" w:hAnsi="Arial" w:cs="Arial"/>
              </w:rPr>
              <w:t>ивати</w:t>
            </w:r>
            <w:r w:rsidR="00D811CD" w:rsidRPr="00D11DF7">
              <w:rPr>
                <w:rFonts w:ascii="Arial" w:eastAsia="Calibri" w:hAnsi="Arial" w:cs="Arial"/>
              </w:rPr>
              <w:t xml:space="preserve"> </w:t>
            </w:r>
            <w:r w:rsidR="00F9222E" w:rsidRPr="00D11DF7">
              <w:rPr>
                <w:rFonts w:ascii="Arial" w:eastAsia="Calibri" w:hAnsi="Arial" w:cs="Arial"/>
              </w:rPr>
              <w:t>ж</w:t>
            </w:r>
            <w:r w:rsidRPr="00D11DF7">
              <w:rPr>
                <w:rFonts w:ascii="Arial" w:eastAsia="Calibri" w:hAnsi="Arial" w:cs="Arial"/>
              </w:rPr>
              <w:t>ивом</w:t>
            </w:r>
            <w:r w:rsidR="00D811CD" w:rsidRPr="00D11DF7">
              <w:rPr>
                <w:rFonts w:ascii="Arial" w:eastAsia="Calibri" w:hAnsi="Arial" w:cs="Arial"/>
              </w:rPr>
              <w:t xml:space="preserve"> </w:t>
            </w:r>
            <w:r w:rsidRPr="00D11DF7">
              <w:rPr>
                <w:rFonts w:ascii="Arial" w:eastAsia="Calibri" w:hAnsi="Arial" w:cs="Arial"/>
              </w:rPr>
              <w:t>зеленом</w:t>
            </w:r>
            <w:r w:rsidR="00D811CD" w:rsidRPr="00D11DF7">
              <w:rPr>
                <w:rFonts w:ascii="Arial" w:eastAsia="Calibri" w:hAnsi="Arial" w:cs="Arial"/>
              </w:rPr>
              <w:t xml:space="preserve"> </w:t>
            </w:r>
            <w:r w:rsidRPr="00D11DF7">
              <w:rPr>
                <w:rFonts w:ascii="Arial" w:eastAsia="Calibri" w:hAnsi="Arial" w:cs="Arial"/>
              </w:rPr>
              <w:t>оградом</w:t>
            </w:r>
            <w:r w:rsidR="00D811CD" w:rsidRPr="00D11DF7">
              <w:rPr>
                <w:rFonts w:ascii="Arial" w:eastAsia="Calibri" w:hAnsi="Arial" w:cs="Arial"/>
              </w:rPr>
              <w:t xml:space="preserve"> </w:t>
            </w:r>
            <w:r w:rsidRPr="00D11DF7">
              <w:rPr>
                <w:rFonts w:ascii="Arial" w:eastAsia="Calibri" w:hAnsi="Arial" w:cs="Arial"/>
              </w:rPr>
              <w:t>која</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сади</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осовини</w:t>
            </w:r>
            <w:r w:rsidR="00D811CD" w:rsidRPr="00D11DF7">
              <w:rPr>
                <w:rFonts w:ascii="Arial" w:eastAsia="Calibri" w:hAnsi="Arial" w:cs="Arial"/>
              </w:rPr>
              <w:t xml:space="preserve"> </w:t>
            </w:r>
            <w:r w:rsidRPr="00D11DF7">
              <w:rPr>
                <w:rFonts w:ascii="Arial" w:eastAsia="Calibri" w:hAnsi="Arial" w:cs="Arial"/>
              </w:rPr>
              <w:t>границе</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евинске</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или</w:t>
            </w:r>
            <w:r w:rsidR="00D811CD" w:rsidRPr="00D11DF7">
              <w:rPr>
                <w:rFonts w:ascii="Arial" w:eastAsia="Calibri" w:hAnsi="Arial" w:cs="Arial"/>
              </w:rPr>
              <w:t xml:space="preserve"> </w:t>
            </w:r>
            <w:r w:rsidRPr="00D11DF7">
              <w:rPr>
                <w:rFonts w:ascii="Arial" w:eastAsia="Calibri" w:hAnsi="Arial" w:cs="Arial"/>
              </w:rPr>
              <w:t>транспарентном</w:t>
            </w:r>
            <w:r w:rsidR="00D811CD" w:rsidRPr="00D11DF7">
              <w:rPr>
                <w:rFonts w:ascii="Arial" w:eastAsia="Calibri" w:hAnsi="Arial" w:cs="Arial"/>
              </w:rPr>
              <w:t xml:space="preserve"> </w:t>
            </w:r>
            <w:r w:rsidRPr="00D11DF7">
              <w:rPr>
                <w:rFonts w:ascii="Arial" w:eastAsia="Calibri" w:hAnsi="Arial" w:cs="Arial"/>
              </w:rPr>
              <w:t>оградом</w:t>
            </w:r>
            <w:r w:rsidR="00D811CD" w:rsidRPr="00D11DF7">
              <w:rPr>
                <w:rFonts w:ascii="Arial" w:eastAsia="Calibri" w:hAnsi="Arial" w:cs="Arial"/>
              </w:rPr>
              <w:t xml:space="preserve"> </w:t>
            </w:r>
            <w:r w:rsidRPr="00D11DF7">
              <w:rPr>
                <w:rFonts w:ascii="Arial" w:eastAsia="Calibri" w:hAnsi="Arial" w:cs="Arial"/>
              </w:rPr>
              <w:t>до</w:t>
            </w:r>
            <w:r w:rsidR="00D811CD" w:rsidRPr="00D11DF7">
              <w:rPr>
                <w:rFonts w:ascii="Arial" w:eastAsia="Calibri" w:hAnsi="Arial" w:cs="Arial"/>
              </w:rPr>
              <w:t xml:space="preserve"> </w:t>
            </w:r>
            <w:r w:rsidRPr="00D11DF7">
              <w:rPr>
                <w:rFonts w:ascii="Arial" w:eastAsia="Calibri" w:hAnsi="Arial" w:cs="Arial"/>
              </w:rPr>
              <w:t>висине</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1,40</w:t>
            </w:r>
            <w:r w:rsidRPr="00D11DF7">
              <w:rPr>
                <w:rFonts w:ascii="Arial" w:eastAsia="Calibri" w:hAnsi="Arial" w:cs="Arial"/>
              </w:rPr>
              <w:t>м</w:t>
            </w:r>
            <w:r w:rsidR="00D811CD" w:rsidRPr="00D11DF7">
              <w:rPr>
                <w:rFonts w:ascii="Arial" w:eastAsia="Calibri" w:hAnsi="Arial" w:cs="Arial"/>
              </w:rPr>
              <w:t xml:space="preserve">, </w:t>
            </w:r>
            <w:r w:rsidRPr="00D11DF7">
              <w:rPr>
                <w:rFonts w:ascii="Arial" w:eastAsia="Calibri" w:hAnsi="Arial" w:cs="Arial"/>
              </w:rPr>
              <w:t>која</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постав</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према</w:t>
            </w:r>
            <w:r w:rsidR="00D811CD" w:rsidRPr="00D11DF7">
              <w:rPr>
                <w:rFonts w:ascii="Arial" w:eastAsia="Calibri" w:hAnsi="Arial" w:cs="Arial"/>
              </w:rPr>
              <w:t xml:space="preserve"> </w:t>
            </w:r>
            <w:r w:rsidRPr="00D11DF7">
              <w:rPr>
                <w:rFonts w:ascii="Arial" w:eastAsia="Calibri" w:hAnsi="Arial" w:cs="Arial"/>
              </w:rPr>
              <w:t>катастарском</w:t>
            </w:r>
            <w:r w:rsidR="00D811CD" w:rsidRPr="00D11DF7">
              <w:rPr>
                <w:rFonts w:ascii="Arial" w:eastAsia="Calibri" w:hAnsi="Arial" w:cs="Arial"/>
              </w:rPr>
              <w:t xml:space="preserve"> </w:t>
            </w:r>
            <w:r w:rsidRPr="00D11DF7">
              <w:rPr>
                <w:rFonts w:ascii="Arial" w:eastAsia="Calibri" w:hAnsi="Arial" w:cs="Arial"/>
              </w:rPr>
              <w:t>плану</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операту</w:t>
            </w:r>
            <w:r w:rsidR="00D811CD" w:rsidRPr="00D11DF7">
              <w:rPr>
                <w:rFonts w:ascii="Arial" w:eastAsia="Calibri" w:hAnsi="Arial" w:cs="Arial"/>
              </w:rPr>
              <w:t xml:space="preserve">, </w:t>
            </w:r>
            <w:r w:rsidRPr="00D11DF7">
              <w:rPr>
                <w:rFonts w:ascii="Arial" w:eastAsia="Calibri" w:hAnsi="Arial" w:cs="Arial"/>
              </w:rPr>
              <w:t>тако</w:t>
            </w:r>
            <w:r w:rsidR="00D811CD" w:rsidRPr="00D11DF7">
              <w:rPr>
                <w:rFonts w:ascii="Arial" w:eastAsia="Calibri" w:hAnsi="Arial" w:cs="Arial"/>
              </w:rPr>
              <w:t xml:space="preserve"> </w:t>
            </w:r>
            <w:r w:rsidRPr="00D11DF7">
              <w:rPr>
                <w:rFonts w:ascii="Arial" w:eastAsia="Calibri" w:hAnsi="Arial" w:cs="Arial"/>
              </w:rPr>
              <w:t>да</w:t>
            </w:r>
            <w:r w:rsidR="00D811CD" w:rsidRPr="00D11DF7">
              <w:rPr>
                <w:rFonts w:ascii="Arial" w:eastAsia="Calibri" w:hAnsi="Arial" w:cs="Arial"/>
              </w:rPr>
              <w:t xml:space="preserve"> </w:t>
            </w:r>
            <w:r w:rsidRPr="00D11DF7">
              <w:rPr>
                <w:rFonts w:ascii="Arial" w:eastAsia="Calibri" w:hAnsi="Arial" w:cs="Arial"/>
              </w:rPr>
              <w:t>стубови</w:t>
            </w:r>
            <w:r w:rsidR="00D811CD" w:rsidRPr="00D11DF7">
              <w:rPr>
                <w:rFonts w:ascii="Arial" w:eastAsia="Calibri" w:hAnsi="Arial" w:cs="Arial"/>
              </w:rPr>
              <w:t xml:space="preserve"> </w:t>
            </w:r>
            <w:r w:rsidRPr="00D11DF7">
              <w:rPr>
                <w:rFonts w:ascii="Arial" w:eastAsia="Calibri" w:hAnsi="Arial" w:cs="Arial"/>
              </w:rPr>
              <w:t>ограде</w:t>
            </w:r>
            <w:r w:rsidR="00D811CD" w:rsidRPr="00D11DF7">
              <w:rPr>
                <w:rFonts w:ascii="Arial" w:eastAsia="Calibri" w:hAnsi="Arial" w:cs="Arial"/>
              </w:rPr>
              <w:t xml:space="preserve"> </w:t>
            </w:r>
            <w:r w:rsidRPr="00D11DF7">
              <w:rPr>
                <w:rFonts w:ascii="Arial" w:eastAsia="Calibri" w:hAnsi="Arial" w:cs="Arial"/>
              </w:rPr>
              <w:t>буду</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зем</w:t>
            </w:r>
            <w:r w:rsidR="00F9222E" w:rsidRPr="00D11DF7">
              <w:rPr>
                <w:rFonts w:ascii="Arial" w:eastAsia="Calibri" w:hAnsi="Arial" w:cs="Arial"/>
              </w:rPr>
              <w:t>љ</w:t>
            </w:r>
            <w:r w:rsidRPr="00D11DF7">
              <w:rPr>
                <w:rFonts w:ascii="Arial" w:eastAsia="Calibri" w:hAnsi="Arial" w:cs="Arial"/>
              </w:rPr>
              <w:t>и</w:t>
            </w:r>
            <w:r w:rsidR="005F4917" w:rsidRPr="00D11DF7">
              <w:rPr>
                <w:rFonts w:ascii="Arial" w:eastAsia="Calibri" w:hAnsi="Arial" w:cs="Arial"/>
              </w:rPr>
              <w:t>ш</w:t>
            </w:r>
            <w:r w:rsidRPr="00D11DF7">
              <w:rPr>
                <w:rFonts w:ascii="Arial" w:eastAsia="Calibri" w:hAnsi="Arial" w:cs="Arial"/>
              </w:rPr>
              <w:t>ту</w:t>
            </w:r>
            <w:r w:rsidR="00D811CD" w:rsidRPr="00D11DF7">
              <w:rPr>
                <w:rFonts w:ascii="Arial" w:eastAsia="Calibri" w:hAnsi="Arial" w:cs="Arial"/>
              </w:rPr>
              <w:t xml:space="preserve"> </w:t>
            </w:r>
            <w:r w:rsidRPr="00D11DF7">
              <w:rPr>
                <w:rFonts w:ascii="Arial" w:eastAsia="Calibri" w:hAnsi="Arial" w:cs="Arial"/>
              </w:rPr>
              <w:t>власника</w:t>
            </w:r>
            <w:r w:rsidR="00D811CD" w:rsidRPr="00D11DF7">
              <w:rPr>
                <w:rFonts w:ascii="Arial" w:eastAsia="Calibri" w:hAnsi="Arial" w:cs="Arial"/>
              </w:rPr>
              <w:t xml:space="preserve"> </w:t>
            </w:r>
            <w:r w:rsidRPr="00D11DF7">
              <w:rPr>
                <w:rFonts w:ascii="Arial" w:eastAsia="Calibri" w:hAnsi="Arial" w:cs="Arial"/>
              </w:rPr>
              <w:t>ограде</w:t>
            </w:r>
            <w:r w:rsidR="00D811CD" w:rsidRPr="00D11DF7">
              <w:rPr>
                <w:rFonts w:ascii="Arial" w:eastAsia="Calibri" w:hAnsi="Arial" w:cs="Arial"/>
              </w:rPr>
              <w:t xml:space="preserve">. </w:t>
            </w:r>
            <w:r w:rsidRPr="00D11DF7">
              <w:rPr>
                <w:rFonts w:ascii="Arial" w:eastAsia="Calibri" w:hAnsi="Arial" w:cs="Arial"/>
              </w:rPr>
              <w:t>Врата</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капије</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ули</w:t>
            </w:r>
            <w:r w:rsidR="00F9222E" w:rsidRPr="00D11DF7">
              <w:rPr>
                <w:rFonts w:ascii="Arial" w:eastAsia="Calibri" w:hAnsi="Arial" w:cs="Arial"/>
              </w:rPr>
              <w:t>ч</w:t>
            </w:r>
            <w:r w:rsidRPr="00D11DF7">
              <w:rPr>
                <w:rFonts w:ascii="Arial" w:eastAsia="Calibri" w:hAnsi="Arial" w:cs="Arial"/>
              </w:rPr>
              <w:t>ној</w:t>
            </w:r>
            <w:r w:rsidR="00D811CD" w:rsidRPr="00D11DF7">
              <w:rPr>
                <w:rFonts w:ascii="Arial" w:eastAsia="Calibri" w:hAnsi="Arial" w:cs="Arial"/>
              </w:rPr>
              <w:t xml:space="preserve"> </w:t>
            </w:r>
            <w:r w:rsidRPr="00D11DF7">
              <w:rPr>
                <w:rFonts w:ascii="Arial" w:eastAsia="Calibri" w:hAnsi="Arial" w:cs="Arial"/>
              </w:rPr>
              <w:t>огради</w:t>
            </w:r>
            <w:r w:rsidR="00D811CD" w:rsidRPr="00D11DF7">
              <w:rPr>
                <w:rFonts w:ascii="Arial" w:eastAsia="Calibri" w:hAnsi="Arial" w:cs="Arial"/>
              </w:rPr>
              <w:t xml:space="preserve"> </w:t>
            </w:r>
            <w:r w:rsidRPr="00D11DF7">
              <w:rPr>
                <w:rFonts w:ascii="Arial" w:eastAsia="Calibri" w:hAnsi="Arial" w:cs="Arial"/>
              </w:rPr>
              <w:t>не</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отварати</w:t>
            </w:r>
            <w:r w:rsidR="00D811CD" w:rsidRPr="00D11DF7">
              <w:rPr>
                <w:rFonts w:ascii="Arial" w:eastAsia="Calibri" w:hAnsi="Arial" w:cs="Arial"/>
              </w:rPr>
              <w:t xml:space="preserve"> </w:t>
            </w:r>
            <w:r w:rsidRPr="00D11DF7">
              <w:rPr>
                <w:rFonts w:ascii="Arial" w:eastAsia="Calibri" w:hAnsi="Arial" w:cs="Arial"/>
              </w:rPr>
              <w:t>ван</w:t>
            </w:r>
            <w:r w:rsidR="00D811CD" w:rsidRPr="00D11DF7">
              <w:rPr>
                <w:rFonts w:ascii="Arial" w:eastAsia="Calibri" w:hAnsi="Arial" w:cs="Arial"/>
              </w:rPr>
              <w:t xml:space="preserve"> </w:t>
            </w:r>
            <w:r w:rsidRPr="00D11DF7">
              <w:rPr>
                <w:rFonts w:ascii="Arial" w:eastAsia="Calibri" w:hAnsi="Arial" w:cs="Arial"/>
              </w:rPr>
              <w:t>регулационе</w:t>
            </w:r>
            <w:r w:rsidR="00D811CD" w:rsidRPr="00D11DF7">
              <w:rPr>
                <w:rFonts w:ascii="Arial" w:eastAsia="Calibri" w:hAnsi="Arial" w:cs="Arial"/>
              </w:rPr>
              <w:t xml:space="preserve"> </w:t>
            </w:r>
            <w:r w:rsidRPr="00D11DF7">
              <w:rPr>
                <w:rFonts w:ascii="Arial" w:eastAsia="Calibri" w:hAnsi="Arial" w:cs="Arial"/>
              </w:rPr>
              <w:t>линије</w:t>
            </w:r>
            <w:r w:rsidR="00D811CD" w:rsidRPr="00D11DF7">
              <w:rPr>
                <w:rFonts w:ascii="Arial" w:eastAsia="Calibri" w:hAnsi="Arial" w:cs="Arial"/>
              </w:rPr>
              <w:t xml:space="preserve">. </w:t>
            </w:r>
            <w:r w:rsidRPr="00D11DF7">
              <w:rPr>
                <w:rFonts w:ascii="Arial" w:eastAsia="Calibri" w:hAnsi="Arial" w:cs="Arial"/>
              </w:rPr>
              <w:t>Парцела</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руралном</w:t>
            </w:r>
            <w:r w:rsidR="00D811CD" w:rsidRPr="00D11DF7">
              <w:rPr>
                <w:rFonts w:ascii="Arial" w:eastAsia="Calibri" w:hAnsi="Arial" w:cs="Arial"/>
              </w:rPr>
              <w:t xml:space="preserve"> </w:t>
            </w:r>
            <w:r w:rsidRPr="00D11DF7">
              <w:rPr>
                <w:rFonts w:ascii="Arial" w:eastAsia="Calibri" w:hAnsi="Arial" w:cs="Arial"/>
              </w:rPr>
              <w:t>делу</w:t>
            </w:r>
            <w:r w:rsidR="00D811CD" w:rsidRPr="00D11DF7">
              <w:rPr>
                <w:rFonts w:ascii="Arial" w:eastAsia="Calibri" w:hAnsi="Arial" w:cs="Arial"/>
              </w:rPr>
              <w:t xml:space="preserve"> </w:t>
            </w:r>
            <w:r w:rsidRPr="00D11DF7">
              <w:rPr>
                <w:rFonts w:ascii="Arial" w:eastAsia="Calibri" w:hAnsi="Arial" w:cs="Arial"/>
              </w:rPr>
              <w:t>насе</w:t>
            </w:r>
            <w:r w:rsidR="00F9222E" w:rsidRPr="00D11DF7">
              <w:rPr>
                <w:rFonts w:ascii="Arial" w:eastAsia="Calibri" w:hAnsi="Arial" w:cs="Arial"/>
              </w:rPr>
              <w:t>љ</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мо</w:t>
            </w:r>
            <w:r w:rsidR="00F9222E" w:rsidRPr="00D11DF7">
              <w:rPr>
                <w:rFonts w:ascii="Arial" w:eastAsia="Calibri" w:hAnsi="Arial" w:cs="Arial"/>
              </w:rPr>
              <w:t>ж</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огра</w:t>
            </w:r>
            <w:r w:rsidR="00F9222E" w:rsidRPr="00D11DF7">
              <w:rPr>
                <w:rFonts w:ascii="Arial" w:eastAsia="Calibri" w:hAnsi="Arial" w:cs="Arial"/>
              </w:rPr>
              <w:t>ђ</w:t>
            </w:r>
            <w:r w:rsidRPr="00D11DF7">
              <w:rPr>
                <w:rFonts w:ascii="Arial" w:eastAsia="Calibri" w:hAnsi="Arial" w:cs="Arial"/>
              </w:rPr>
              <w:t>ивати</w:t>
            </w:r>
            <w:r w:rsidR="00D811CD" w:rsidRPr="00D11DF7">
              <w:rPr>
                <w:rFonts w:ascii="Arial" w:eastAsia="Calibri" w:hAnsi="Arial" w:cs="Arial"/>
              </w:rPr>
              <w:t xml:space="preserve"> </w:t>
            </w:r>
            <w:r w:rsidRPr="00D11DF7">
              <w:rPr>
                <w:rFonts w:ascii="Arial" w:eastAsia="Calibri" w:hAnsi="Arial" w:cs="Arial"/>
              </w:rPr>
              <w:t>као</w:t>
            </w:r>
            <w:r w:rsidR="00D811CD" w:rsidRPr="00D11DF7">
              <w:rPr>
                <w:rFonts w:ascii="Arial" w:eastAsia="Calibri" w:hAnsi="Arial" w:cs="Arial"/>
              </w:rPr>
              <w:t xml:space="preserve"> </w:t>
            </w:r>
            <w:r w:rsidR="005F4917" w:rsidRPr="00D11DF7">
              <w:rPr>
                <w:rFonts w:ascii="Arial" w:eastAsia="Calibri" w:hAnsi="Arial" w:cs="Arial"/>
              </w:rPr>
              <w:t>ш</w:t>
            </w:r>
            <w:r w:rsidRPr="00D11DF7">
              <w:rPr>
                <w:rFonts w:ascii="Arial" w:eastAsia="Calibri" w:hAnsi="Arial" w:cs="Arial"/>
              </w:rPr>
              <w:t>то</w:t>
            </w:r>
            <w:r w:rsidR="00D811CD" w:rsidRPr="00D11DF7">
              <w:rPr>
                <w:rFonts w:ascii="Arial" w:eastAsia="Calibri" w:hAnsi="Arial" w:cs="Arial"/>
              </w:rPr>
              <w:t xml:space="preserve"> </w:t>
            </w:r>
            <w:r w:rsidRPr="00D11DF7">
              <w:rPr>
                <w:rFonts w:ascii="Arial" w:eastAsia="Calibri" w:hAnsi="Arial" w:cs="Arial"/>
              </w:rPr>
              <w:t>је</w:t>
            </w:r>
            <w:r w:rsidR="00D811CD" w:rsidRPr="00D11DF7">
              <w:rPr>
                <w:rFonts w:ascii="Arial" w:eastAsia="Calibri" w:hAnsi="Arial" w:cs="Arial"/>
              </w:rPr>
              <w:t xml:space="preserve"> </w:t>
            </w:r>
            <w:r w:rsidRPr="00D11DF7">
              <w:rPr>
                <w:rFonts w:ascii="Arial" w:eastAsia="Calibri" w:hAnsi="Arial" w:cs="Arial"/>
              </w:rPr>
              <w:t>наведено</w:t>
            </w:r>
            <w:r w:rsidR="00D811CD" w:rsidRPr="00D11DF7">
              <w:rPr>
                <w:rFonts w:ascii="Arial" w:eastAsia="Calibri" w:hAnsi="Arial" w:cs="Arial"/>
              </w:rPr>
              <w:t xml:space="preserve">, </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мо</w:t>
            </w:r>
            <w:r w:rsidR="00F9222E" w:rsidRPr="00D11DF7">
              <w:rPr>
                <w:rFonts w:ascii="Arial" w:eastAsia="Calibri" w:hAnsi="Arial" w:cs="Arial"/>
              </w:rPr>
              <w:t>ж</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прегра</w:t>
            </w:r>
            <w:r w:rsidR="00F9222E" w:rsidRPr="00D11DF7">
              <w:rPr>
                <w:rFonts w:ascii="Arial" w:eastAsia="Calibri" w:hAnsi="Arial" w:cs="Arial"/>
              </w:rPr>
              <w:t>ђ</w:t>
            </w:r>
            <w:r w:rsidRPr="00D11DF7">
              <w:rPr>
                <w:rFonts w:ascii="Arial" w:eastAsia="Calibri" w:hAnsi="Arial" w:cs="Arial"/>
              </w:rPr>
              <w:t>ивати</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функционалне</w:t>
            </w:r>
            <w:r w:rsidR="00D811CD" w:rsidRPr="00D11DF7">
              <w:rPr>
                <w:rFonts w:ascii="Arial" w:eastAsia="Calibri" w:hAnsi="Arial" w:cs="Arial"/>
              </w:rPr>
              <w:t xml:space="preserve"> </w:t>
            </w:r>
            <w:r w:rsidRPr="00D11DF7">
              <w:rPr>
                <w:rFonts w:ascii="Arial" w:eastAsia="Calibri" w:hAnsi="Arial" w:cs="Arial"/>
              </w:rPr>
              <w:t>целине</w:t>
            </w:r>
            <w:r w:rsidR="00D811CD" w:rsidRPr="00D11DF7">
              <w:rPr>
                <w:rFonts w:ascii="Arial" w:eastAsia="Calibri" w:hAnsi="Arial" w:cs="Arial"/>
              </w:rPr>
              <w:t xml:space="preserve"> (</w:t>
            </w:r>
            <w:r w:rsidRPr="00D11DF7">
              <w:rPr>
                <w:rFonts w:ascii="Arial" w:eastAsia="Calibri" w:hAnsi="Arial" w:cs="Arial"/>
              </w:rPr>
              <w:t>стамбени</w:t>
            </w:r>
            <w:r w:rsidR="00D811CD" w:rsidRPr="00D11DF7">
              <w:rPr>
                <w:rFonts w:ascii="Arial" w:eastAsia="Calibri" w:hAnsi="Arial" w:cs="Arial"/>
              </w:rPr>
              <w:t xml:space="preserve"> </w:t>
            </w:r>
            <w:r w:rsidRPr="00D11DF7">
              <w:rPr>
                <w:rFonts w:ascii="Arial" w:eastAsia="Calibri" w:hAnsi="Arial" w:cs="Arial"/>
              </w:rPr>
              <w:t>део</w:t>
            </w:r>
            <w:r w:rsidR="00D811CD" w:rsidRPr="00D11DF7">
              <w:rPr>
                <w:rFonts w:ascii="Arial" w:eastAsia="Calibri" w:hAnsi="Arial" w:cs="Arial"/>
              </w:rPr>
              <w:t xml:space="preserve">, </w:t>
            </w:r>
            <w:r w:rsidRPr="00D11DF7">
              <w:rPr>
                <w:rFonts w:ascii="Arial" w:eastAsia="Calibri" w:hAnsi="Arial" w:cs="Arial"/>
              </w:rPr>
              <w:t>економски</w:t>
            </w:r>
            <w:r w:rsidR="00D811CD" w:rsidRPr="00D11DF7">
              <w:rPr>
                <w:rFonts w:ascii="Arial" w:eastAsia="Calibri" w:hAnsi="Arial" w:cs="Arial"/>
              </w:rPr>
              <w:t xml:space="preserve"> </w:t>
            </w:r>
            <w:r w:rsidRPr="00D11DF7">
              <w:rPr>
                <w:rFonts w:ascii="Arial" w:eastAsia="Calibri" w:hAnsi="Arial" w:cs="Arial"/>
              </w:rPr>
              <w:t>део</w:t>
            </w:r>
            <w:r w:rsidR="00D811CD" w:rsidRPr="00D11DF7">
              <w:rPr>
                <w:rFonts w:ascii="Arial" w:eastAsia="Calibri" w:hAnsi="Arial" w:cs="Arial"/>
              </w:rPr>
              <w:t xml:space="preserve">, </w:t>
            </w:r>
            <w:r w:rsidRPr="00D11DF7">
              <w:rPr>
                <w:rFonts w:ascii="Arial" w:eastAsia="Calibri" w:hAnsi="Arial" w:cs="Arial"/>
              </w:rPr>
              <w:t>економски</w:t>
            </w:r>
            <w:r w:rsidR="00D811CD" w:rsidRPr="00D11DF7">
              <w:rPr>
                <w:rFonts w:ascii="Arial" w:eastAsia="Calibri" w:hAnsi="Arial" w:cs="Arial"/>
              </w:rPr>
              <w:t xml:space="preserve"> </w:t>
            </w:r>
            <w:r w:rsidRPr="00D11DF7">
              <w:rPr>
                <w:rFonts w:ascii="Arial" w:eastAsia="Calibri" w:hAnsi="Arial" w:cs="Arial"/>
              </w:rPr>
              <w:t>приступ</w:t>
            </w:r>
            <w:r w:rsidR="00D811CD" w:rsidRPr="00D11DF7">
              <w:rPr>
                <w:rFonts w:ascii="Arial" w:eastAsia="Calibri" w:hAnsi="Arial" w:cs="Arial"/>
              </w:rPr>
              <w:t xml:space="preserve">, </w:t>
            </w:r>
            <w:r w:rsidRPr="00D11DF7">
              <w:rPr>
                <w:rFonts w:ascii="Arial" w:eastAsia="Calibri" w:hAnsi="Arial" w:cs="Arial"/>
              </w:rPr>
              <w:t>стамбени</w:t>
            </w:r>
            <w:r w:rsidR="00D811CD" w:rsidRPr="00D11DF7">
              <w:rPr>
                <w:rFonts w:ascii="Arial" w:eastAsia="Calibri" w:hAnsi="Arial" w:cs="Arial"/>
              </w:rPr>
              <w:t xml:space="preserve"> </w:t>
            </w:r>
            <w:r w:rsidRPr="00D11DF7">
              <w:rPr>
                <w:rFonts w:ascii="Arial" w:eastAsia="Calibri" w:hAnsi="Arial" w:cs="Arial"/>
              </w:rPr>
              <w:t>приступ</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оку</w:t>
            </w:r>
            <w:r w:rsidR="00F9222E" w:rsidRPr="00D11DF7">
              <w:rPr>
                <w:rFonts w:ascii="Arial" w:eastAsia="Calibri" w:hAnsi="Arial" w:cs="Arial"/>
              </w:rPr>
              <w:t>ћ</w:t>
            </w:r>
            <w:r w:rsidRPr="00D11DF7">
              <w:rPr>
                <w:rFonts w:ascii="Arial" w:eastAsia="Calibri" w:hAnsi="Arial" w:cs="Arial"/>
              </w:rPr>
              <w:t>ница</w:t>
            </w:r>
            <w:r w:rsidR="00D811CD" w:rsidRPr="00D11DF7">
              <w:rPr>
                <w:rFonts w:ascii="Arial" w:eastAsia="Calibri" w:hAnsi="Arial" w:cs="Arial"/>
              </w:rPr>
              <w:t xml:space="preserve">), </w:t>
            </w:r>
            <w:r w:rsidRPr="00D11DF7">
              <w:rPr>
                <w:rFonts w:ascii="Arial" w:eastAsia="Calibri" w:hAnsi="Arial" w:cs="Arial"/>
              </w:rPr>
              <w:t>с</w:t>
            </w:r>
            <w:r w:rsidR="00D811CD" w:rsidRPr="00D11DF7">
              <w:rPr>
                <w:rFonts w:ascii="Arial" w:eastAsia="Calibri" w:hAnsi="Arial" w:cs="Arial"/>
              </w:rPr>
              <w:t xml:space="preserve"> </w:t>
            </w:r>
            <w:r w:rsidRPr="00D11DF7">
              <w:rPr>
                <w:rFonts w:ascii="Arial" w:eastAsia="Calibri" w:hAnsi="Arial" w:cs="Arial"/>
              </w:rPr>
              <w:t>тим</w:t>
            </w:r>
            <w:r w:rsidR="00D811CD" w:rsidRPr="00D11DF7">
              <w:rPr>
                <w:rFonts w:ascii="Arial" w:eastAsia="Calibri" w:hAnsi="Arial" w:cs="Arial"/>
              </w:rPr>
              <w:t xml:space="preserve"> </w:t>
            </w:r>
            <w:r w:rsidRPr="00D11DF7">
              <w:rPr>
                <w:rFonts w:ascii="Arial" w:eastAsia="Calibri" w:hAnsi="Arial" w:cs="Arial"/>
              </w:rPr>
              <w:t>да</w:t>
            </w:r>
            <w:r w:rsidR="00D811CD" w:rsidRPr="00D11DF7">
              <w:rPr>
                <w:rFonts w:ascii="Arial" w:eastAsia="Calibri" w:hAnsi="Arial" w:cs="Arial"/>
              </w:rPr>
              <w:t xml:space="preserve"> </w:t>
            </w:r>
            <w:r w:rsidRPr="00D11DF7">
              <w:rPr>
                <w:rFonts w:ascii="Arial" w:eastAsia="Calibri" w:hAnsi="Arial" w:cs="Arial"/>
              </w:rPr>
              <w:t>висина</w:t>
            </w:r>
            <w:r w:rsidR="00D811CD" w:rsidRPr="00D11DF7">
              <w:rPr>
                <w:rFonts w:ascii="Arial" w:eastAsia="Calibri" w:hAnsi="Arial" w:cs="Arial"/>
              </w:rPr>
              <w:t xml:space="preserve"> </w:t>
            </w:r>
            <w:r w:rsidRPr="00D11DF7">
              <w:rPr>
                <w:rFonts w:ascii="Arial" w:eastAsia="Calibri" w:hAnsi="Arial" w:cs="Arial"/>
              </w:rPr>
              <w:t>унутра</w:t>
            </w:r>
            <w:r w:rsidR="005F4917" w:rsidRPr="00D11DF7">
              <w:rPr>
                <w:rFonts w:ascii="Arial" w:eastAsia="Calibri" w:hAnsi="Arial" w:cs="Arial"/>
              </w:rPr>
              <w:t>ш</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ограде</w:t>
            </w:r>
            <w:r w:rsidR="00D811CD" w:rsidRPr="00D11DF7">
              <w:rPr>
                <w:rFonts w:ascii="Arial" w:eastAsia="Calibri" w:hAnsi="Arial" w:cs="Arial"/>
              </w:rPr>
              <w:t xml:space="preserve"> </w:t>
            </w:r>
            <w:r w:rsidRPr="00D11DF7">
              <w:rPr>
                <w:rFonts w:ascii="Arial" w:eastAsia="Calibri" w:hAnsi="Arial" w:cs="Arial"/>
              </w:rPr>
              <w:t>не</w:t>
            </w:r>
            <w:r w:rsidR="00D811CD" w:rsidRPr="00D11DF7">
              <w:rPr>
                <w:rFonts w:ascii="Arial" w:eastAsia="Calibri" w:hAnsi="Arial" w:cs="Arial"/>
              </w:rPr>
              <w:t xml:space="preserve"> </w:t>
            </w:r>
            <w:r w:rsidRPr="00D11DF7">
              <w:rPr>
                <w:rFonts w:ascii="Arial" w:eastAsia="Calibri" w:hAnsi="Arial" w:cs="Arial"/>
              </w:rPr>
              <w:t>мо</w:t>
            </w:r>
            <w:r w:rsidR="00F9222E" w:rsidRPr="00D11DF7">
              <w:rPr>
                <w:rFonts w:ascii="Arial" w:eastAsia="Calibri" w:hAnsi="Arial" w:cs="Arial"/>
              </w:rPr>
              <w:t>ж</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бити</w:t>
            </w:r>
            <w:r w:rsidR="00D811CD" w:rsidRPr="00D11DF7">
              <w:rPr>
                <w:rFonts w:ascii="Arial" w:eastAsia="Calibri" w:hAnsi="Arial" w:cs="Arial"/>
              </w:rPr>
              <w:t xml:space="preserve"> </w:t>
            </w:r>
            <w:r w:rsidRPr="00D11DF7">
              <w:rPr>
                <w:rFonts w:ascii="Arial" w:eastAsia="Calibri" w:hAnsi="Arial" w:cs="Arial"/>
              </w:rPr>
              <w:t>ве</w:t>
            </w:r>
            <w:r w:rsidR="00F9222E" w:rsidRPr="00D11DF7">
              <w:rPr>
                <w:rFonts w:ascii="Arial" w:eastAsia="Calibri" w:hAnsi="Arial" w:cs="Arial"/>
              </w:rPr>
              <w:t>ћ</w:t>
            </w:r>
            <w:r w:rsidRPr="00D11DF7">
              <w:rPr>
                <w:rFonts w:ascii="Arial" w:eastAsia="Calibri" w:hAnsi="Arial" w:cs="Arial"/>
              </w:rPr>
              <w:t>а</w:t>
            </w:r>
            <w:r w:rsidR="00D811CD" w:rsidRPr="00D11DF7">
              <w:rPr>
                <w:rFonts w:ascii="Arial" w:eastAsia="Calibri" w:hAnsi="Arial" w:cs="Arial"/>
              </w:rPr>
              <w:t xml:space="preserve"> </w:t>
            </w:r>
            <w:r w:rsidRPr="00D11DF7">
              <w:rPr>
                <w:rFonts w:ascii="Arial" w:eastAsia="Calibri" w:hAnsi="Arial" w:cs="Arial"/>
              </w:rPr>
              <w:t>од</w:t>
            </w:r>
            <w:r w:rsidR="00D811CD" w:rsidRPr="00D11DF7">
              <w:rPr>
                <w:rFonts w:ascii="Arial" w:eastAsia="Calibri" w:hAnsi="Arial" w:cs="Arial"/>
              </w:rPr>
              <w:t xml:space="preserve"> </w:t>
            </w:r>
            <w:r w:rsidRPr="00D11DF7">
              <w:rPr>
                <w:rFonts w:ascii="Arial" w:eastAsia="Calibri" w:hAnsi="Arial" w:cs="Arial"/>
              </w:rPr>
              <w:t>висине</w:t>
            </w:r>
            <w:r w:rsidR="00D811CD" w:rsidRPr="00D11DF7">
              <w:rPr>
                <w:rFonts w:ascii="Arial" w:eastAsia="Calibri" w:hAnsi="Arial" w:cs="Arial"/>
              </w:rPr>
              <w:t xml:space="preserve"> </w:t>
            </w:r>
            <w:r w:rsidRPr="00D11DF7">
              <w:rPr>
                <w:rFonts w:ascii="Arial" w:eastAsia="Calibri" w:hAnsi="Arial" w:cs="Arial"/>
              </w:rPr>
              <w:t>спо</w:t>
            </w:r>
            <w:r w:rsidR="00F9222E" w:rsidRPr="00D11DF7">
              <w:rPr>
                <w:rFonts w:ascii="Arial" w:eastAsia="Calibri" w:hAnsi="Arial" w:cs="Arial"/>
              </w:rPr>
              <w:t>љ</w:t>
            </w:r>
            <w:r w:rsidRPr="00D11DF7">
              <w:rPr>
                <w:rFonts w:ascii="Arial" w:eastAsia="Calibri" w:hAnsi="Arial" w:cs="Arial"/>
              </w:rPr>
              <w:t>не</w:t>
            </w:r>
            <w:r w:rsidR="00D811CD" w:rsidRPr="00D11DF7">
              <w:rPr>
                <w:rFonts w:ascii="Arial" w:eastAsia="Calibri" w:hAnsi="Arial" w:cs="Arial"/>
              </w:rPr>
              <w:t xml:space="preserve"> </w:t>
            </w:r>
            <w:r w:rsidRPr="00D11DF7">
              <w:rPr>
                <w:rFonts w:ascii="Arial" w:eastAsia="Calibri" w:hAnsi="Arial" w:cs="Arial"/>
              </w:rPr>
              <w:t>ограде</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евинске</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којима</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налазе</w:t>
            </w:r>
            <w:r w:rsidR="00D811CD" w:rsidRPr="00D11DF7">
              <w:rPr>
                <w:rFonts w:ascii="Arial" w:eastAsia="Calibri" w:hAnsi="Arial" w:cs="Arial"/>
              </w:rPr>
              <w:t xml:space="preserve"> </w:t>
            </w:r>
            <w:r w:rsidRPr="00D11DF7">
              <w:rPr>
                <w:rFonts w:ascii="Arial" w:eastAsia="Calibri" w:hAnsi="Arial" w:cs="Arial"/>
              </w:rPr>
              <w:t>објекти</w:t>
            </w:r>
            <w:r w:rsidR="00D811CD" w:rsidRPr="00D11DF7">
              <w:rPr>
                <w:rFonts w:ascii="Arial" w:eastAsia="Calibri" w:hAnsi="Arial" w:cs="Arial"/>
              </w:rPr>
              <w:t xml:space="preserve"> </w:t>
            </w:r>
            <w:r w:rsidRPr="00D11DF7">
              <w:rPr>
                <w:rFonts w:ascii="Arial" w:eastAsia="Calibri" w:hAnsi="Arial" w:cs="Arial"/>
              </w:rPr>
              <w:t>који</w:t>
            </w:r>
            <w:r w:rsidR="00D811CD" w:rsidRPr="00D11DF7">
              <w:rPr>
                <w:rFonts w:ascii="Arial" w:eastAsia="Calibri" w:hAnsi="Arial" w:cs="Arial"/>
              </w:rPr>
              <w:t xml:space="preserve"> </w:t>
            </w:r>
            <w:r w:rsidRPr="00D11DF7">
              <w:rPr>
                <w:rFonts w:ascii="Arial" w:eastAsia="Calibri" w:hAnsi="Arial" w:cs="Arial"/>
              </w:rPr>
              <w:t>представ</w:t>
            </w:r>
            <w:r w:rsidR="00F9222E" w:rsidRPr="00D11DF7">
              <w:rPr>
                <w:rFonts w:ascii="Arial" w:eastAsia="Calibri" w:hAnsi="Arial" w:cs="Arial"/>
              </w:rPr>
              <w:t>љ</w:t>
            </w:r>
            <w:r w:rsidRPr="00D11DF7">
              <w:rPr>
                <w:rFonts w:ascii="Arial" w:eastAsia="Calibri" w:hAnsi="Arial" w:cs="Arial"/>
              </w:rPr>
              <w:t>ају</w:t>
            </w:r>
            <w:r w:rsidR="00D811CD" w:rsidRPr="00D11DF7">
              <w:rPr>
                <w:rFonts w:ascii="Arial" w:eastAsia="Calibri" w:hAnsi="Arial" w:cs="Arial"/>
              </w:rPr>
              <w:t xml:space="preserve"> </w:t>
            </w:r>
            <w:r w:rsidRPr="00D11DF7">
              <w:rPr>
                <w:rFonts w:ascii="Arial" w:eastAsia="Calibri" w:hAnsi="Arial" w:cs="Arial"/>
              </w:rPr>
              <w:t>непосредну</w:t>
            </w:r>
            <w:r w:rsidR="00D811CD" w:rsidRPr="00D11DF7">
              <w:rPr>
                <w:rFonts w:ascii="Arial" w:eastAsia="Calibri" w:hAnsi="Arial" w:cs="Arial"/>
              </w:rPr>
              <w:t xml:space="preserve"> </w:t>
            </w:r>
            <w:r w:rsidRPr="00D11DF7">
              <w:rPr>
                <w:rFonts w:ascii="Arial" w:eastAsia="Calibri" w:hAnsi="Arial" w:cs="Arial"/>
              </w:rPr>
              <w:t>опасност</w:t>
            </w:r>
            <w:r w:rsidR="00D811CD" w:rsidRPr="00D11DF7">
              <w:rPr>
                <w:rFonts w:ascii="Arial" w:eastAsia="Calibri" w:hAnsi="Arial" w:cs="Arial"/>
              </w:rPr>
              <w:t xml:space="preserve"> </w:t>
            </w:r>
            <w:r w:rsidRPr="00D11DF7">
              <w:rPr>
                <w:rFonts w:ascii="Arial" w:eastAsia="Calibri" w:hAnsi="Arial" w:cs="Arial"/>
              </w:rPr>
              <w:t>по</w:t>
            </w:r>
            <w:r w:rsidR="00D811CD" w:rsidRPr="00D11DF7">
              <w:rPr>
                <w:rFonts w:ascii="Arial" w:eastAsia="Calibri" w:hAnsi="Arial" w:cs="Arial"/>
              </w:rPr>
              <w:t xml:space="preserve"> </w:t>
            </w:r>
            <w:r w:rsidR="00F9222E" w:rsidRPr="00D11DF7">
              <w:rPr>
                <w:rFonts w:ascii="Arial" w:eastAsia="Calibri" w:hAnsi="Arial" w:cs="Arial"/>
              </w:rPr>
              <w:t>ж</w:t>
            </w:r>
            <w:r w:rsidRPr="00D11DF7">
              <w:rPr>
                <w:rFonts w:ascii="Arial" w:eastAsia="Calibri" w:hAnsi="Arial" w:cs="Arial"/>
              </w:rPr>
              <w:t>ивот</w:t>
            </w:r>
            <w:r w:rsidR="00D811CD" w:rsidRPr="00D11DF7">
              <w:rPr>
                <w:rFonts w:ascii="Arial" w:eastAsia="Calibri" w:hAnsi="Arial" w:cs="Arial"/>
              </w:rPr>
              <w:t xml:space="preserve"> </w:t>
            </w:r>
            <w:r w:rsidR="00F9222E" w:rsidRPr="00D11DF7">
              <w:rPr>
                <w:rFonts w:ascii="Arial" w:eastAsia="Calibri" w:hAnsi="Arial" w:cs="Arial"/>
              </w:rPr>
              <w:t>љ</w:t>
            </w:r>
            <w:r w:rsidRPr="00D11DF7">
              <w:rPr>
                <w:rFonts w:ascii="Arial" w:eastAsia="Calibri" w:hAnsi="Arial" w:cs="Arial"/>
              </w:rPr>
              <w:t>уди</w:t>
            </w:r>
            <w:r w:rsidR="00D811CD" w:rsidRPr="00D11DF7">
              <w:rPr>
                <w:rFonts w:ascii="Arial" w:eastAsia="Calibri" w:hAnsi="Arial" w:cs="Arial"/>
              </w:rPr>
              <w:t xml:space="preserve">, </w:t>
            </w:r>
            <w:r w:rsidRPr="00D11DF7">
              <w:rPr>
                <w:rFonts w:ascii="Arial" w:eastAsia="Calibri" w:hAnsi="Arial" w:cs="Arial"/>
              </w:rPr>
              <w:t>као</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евинске</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специјалне</w:t>
            </w:r>
            <w:r w:rsidR="00D811CD" w:rsidRPr="00D11DF7">
              <w:rPr>
                <w:rFonts w:ascii="Arial" w:eastAsia="Calibri" w:hAnsi="Arial" w:cs="Arial"/>
              </w:rPr>
              <w:t xml:space="preserve"> </w:t>
            </w:r>
            <w:r w:rsidRPr="00D11DF7">
              <w:rPr>
                <w:rFonts w:ascii="Arial" w:eastAsia="Calibri" w:hAnsi="Arial" w:cs="Arial"/>
              </w:rPr>
              <w:t>намене</w:t>
            </w:r>
            <w:r w:rsidR="00D811CD" w:rsidRPr="00D11DF7">
              <w:rPr>
                <w:rFonts w:ascii="Arial" w:eastAsia="Calibri" w:hAnsi="Arial" w:cs="Arial"/>
              </w:rPr>
              <w:t xml:space="preserve">, </w:t>
            </w:r>
            <w:r w:rsidRPr="00D11DF7">
              <w:rPr>
                <w:rFonts w:ascii="Arial" w:eastAsia="Calibri" w:hAnsi="Arial" w:cs="Arial"/>
              </w:rPr>
              <w:t>огра</w:t>
            </w:r>
            <w:r w:rsidR="00F9222E" w:rsidRPr="00D11DF7">
              <w:rPr>
                <w:rFonts w:ascii="Arial" w:eastAsia="Calibri" w:hAnsi="Arial" w:cs="Arial"/>
              </w:rPr>
              <w:t>ђ</w:t>
            </w:r>
            <w:r w:rsidRPr="00D11DF7">
              <w:rPr>
                <w:rFonts w:ascii="Arial" w:eastAsia="Calibri" w:hAnsi="Arial" w:cs="Arial"/>
              </w:rPr>
              <w:t>ују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на</w:t>
            </w:r>
            <w:r w:rsidR="00F9222E" w:rsidRPr="00D11DF7">
              <w:rPr>
                <w:rFonts w:ascii="Arial" w:eastAsia="Calibri" w:hAnsi="Arial" w:cs="Arial"/>
              </w:rPr>
              <w:t>ч</w:t>
            </w:r>
            <w:r w:rsidRPr="00D11DF7">
              <w:rPr>
                <w:rFonts w:ascii="Arial" w:eastAsia="Calibri" w:hAnsi="Arial" w:cs="Arial"/>
              </w:rPr>
              <w:t>ин</w:t>
            </w:r>
            <w:r w:rsidR="00D811CD" w:rsidRPr="00D11DF7">
              <w:rPr>
                <w:rFonts w:ascii="Arial" w:eastAsia="Calibri" w:hAnsi="Arial" w:cs="Arial"/>
              </w:rPr>
              <w:t xml:space="preserve"> </w:t>
            </w:r>
            <w:r w:rsidRPr="00D11DF7">
              <w:rPr>
                <w:rFonts w:ascii="Arial" w:eastAsia="Calibri" w:hAnsi="Arial" w:cs="Arial"/>
              </w:rPr>
              <w:t>који</w:t>
            </w:r>
            <w:r w:rsidR="00D811CD" w:rsidRPr="00D11DF7">
              <w:rPr>
                <w:rFonts w:ascii="Arial" w:eastAsia="Calibri" w:hAnsi="Arial" w:cs="Arial"/>
              </w:rPr>
              <w:t xml:space="preserve"> </w:t>
            </w:r>
            <w:r w:rsidRPr="00D11DF7">
              <w:rPr>
                <w:rFonts w:ascii="Arial" w:eastAsia="Calibri" w:hAnsi="Arial" w:cs="Arial"/>
              </w:rPr>
              <w:t>одреди</w:t>
            </w:r>
            <w:r w:rsidR="00D811CD" w:rsidRPr="00D11DF7">
              <w:rPr>
                <w:rFonts w:ascii="Arial" w:eastAsia="Calibri" w:hAnsi="Arial" w:cs="Arial"/>
              </w:rPr>
              <w:t xml:space="preserve"> </w:t>
            </w:r>
            <w:r w:rsidRPr="00D11DF7">
              <w:rPr>
                <w:rFonts w:ascii="Arial" w:eastAsia="Calibri" w:hAnsi="Arial" w:cs="Arial"/>
              </w:rPr>
              <w:t>надле</w:t>
            </w:r>
            <w:r w:rsidR="00F9222E" w:rsidRPr="00D11DF7">
              <w:rPr>
                <w:rFonts w:ascii="Arial" w:eastAsia="Calibri" w:hAnsi="Arial" w:cs="Arial"/>
              </w:rPr>
              <w:t>ж</w:t>
            </w:r>
            <w:r w:rsidRPr="00D11DF7">
              <w:rPr>
                <w:rFonts w:ascii="Arial" w:eastAsia="Calibri" w:hAnsi="Arial" w:cs="Arial"/>
              </w:rPr>
              <w:t>ни</w:t>
            </w:r>
            <w:r w:rsidR="00D811CD" w:rsidRPr="00D11DF7">
              <w:rPr>
                <w:rFonts w:ascii="Arial" w:eastAsia="Calibri" w:hAnsi="Arial" w:cs="Arial"/>
              </w:rPr>
              <w:t xml:space="preserve"> </w:t>
            </w:r>
            <w:r w:rsidRPr="00D11DF7">
              <w:rPr>
                <w:rFonts w:ascii="Arial" w:eastAsia="Calibri" w:hAnsi="Arial" w:cs="Arial"/>
              </w:rPr>
              <w:t>орган</w:t>
            </w:r>
            <w:r w:rsidR="00D811CD" w:rsidRPr="00D11DF7">
              <w:rPr>
                <w:rFonts w:ascii="Arial" w:eastAsia="Calibri" w:hAnsi="Arial" w:cs="Arial"/>
              </w:rPr>
              <w:t xml:space="preserve">. </w:t>
            </w:r>
            <w:r w:rsidRPr="00D11DF7">
              <w:rPr>
                <w:rFonts w:ascii="Arial" w:eastAsia="Calibri" w:hAnsi="Arial" w:cs="Arial"/>
              </w:rPr>
              <w:t>Гра</w:t>
            </w:r>
            <w:r w:rsidR="00F9222E" w:rsidRPr="00D11DF7">
              <w:rPr>
                <w:rFonts w:ascii="Arial" w:eastAsia="Calibri" w:hAnsi="Arial" w:cs="Arial"/>
              </w:rPr>
              <w:t>ђ</w:t>
            </w:r>
            <w:r w:rsidRPr="00D11DF7">
              <w:rPr>
                <w:rFonts w:ascii="Arial" w:eastAsia="Calibri" w:hAnsi="Arial" w:cs="Arial"/>
              </w:rPr>
              <w:t>евинске</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на</w:t>
            </w:r>
            <w:r w:rsidR="00D811CD" w:rsidRPr="00D11DF7">
              <w:rPr>
                <w:rFonts w:ascii="Arial" w:eastAsia="Calibri" w:hAnsi="Arial" w:cs="Arial"/>
              </w:rPr>
              <w:t xml:space="preserve"> </w:t>
            </w:r>
            <w:r w:rsidRPr="00D11DF7">
              <w:rPr>
                <w:rFonts w:ascii="Arial" w:eastAsia="Calibri" w:hAnsi="Arial" w:cs="Arial"/>
              </w:rPr>
              <w:t>којима</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налазе</w:t>
            </w:r>
            <w:r w:rsidR="00D811CD" w:rsidRPr="00D11DF7">
              <w:rPr>
                <w:rFonts w:ascii="Arial" w:eastAsia="Calibri" w:hAnsi="Arial" w:cs="Arial"/>
              </w:rPr>
              <w:t xml:space="preserve"> </w:t>
            </w:r>
            <w:r w:rsidRPr="00D11DF7">
              <w:rPr>
                <w:rFonts w:ascii="Arial" w:eastAsia="Calibri" w:hAnsi="Arial" w:cs="Arial"/>
              </w:rPr>
              <w:t>индустријски</w:t>
            </w:r>
            <w:r w:rsidR="00D811CD" w:rsidRPr="00D11DF7">
              <w:rPr>
                <w:rFonts w:ascii="Arial" w:eastAsia="Calibri" w:hAnsi="Arial" w:cs="Arial"/>
              </w:rPr>
              <w:t xml:space="preserve"> </w:t>
            </w:r>
            <w:r w:rsidRPr="00D11DF7">
              <w:rPr>
                <w:rFonts w:ascii="Arial" w:eastAsia="Calibri" w:hAnsi="Arial" w:cs="Arial"/>
              </w:rPr>
              <w:t>објекти</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остали</w:t>
            </w:r>
            <w:r w:rsidR="00D811CD" w:rsidRPr="00D11DF7">
              <w:rPr>
                <w:rFonts w:ascii="Arial" w:eastAsia="Calibri" w:hAnsi="Arial" w:cs="Arial"/>
              </w:rPr>
              <w:t xml:space="preserve"> </w:t>
            </w:r>
            <w:r w:rsidRPr="00D11DF7">
              <w:rPr>
                <w:rFonts w:ascii="Arial" w:eastAsia="Calibri" w:hAnsi="Arial" w:cs="Arial"/>
              </w:rPr>
              <w:t>радни</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пословни</w:t>
            </w:r>
            <w:r w:rsidR="00D811CD" w:rsidRPr="00D11DF7">
              <w:rPr>
                <w:rFonts w:ascii="Arial" w:eastAsia="Calibri" w:hAnsi="Arial" w:cs="Arial"/>
              </w:rPr>
              <w:t xml:space="preserve"> </w:t>
            </w:r>
            <w:r w:rsidRPr="00D11DF7">
              <w:rPr>
                <w:rFonts w:ascii="Arial" w:eastAsia="Calibri" w:hAnsi="Arial" w:cs="Arial"/>
              </w:rPr>
              <w:t>објекти</w:t>
            </w:r>
            <w:r w:rsidR="00D811CD" w:rsidRPr="00D11DF7">
              <w:rPr>
                <w:rFonts w:ascii="Arial" w:eastAsia="Calibri" w:hAnsi="Arial" w:cs="Arial"/>
              </w:rPr>
              <w:t xml:space="preserve"> </w:t>
            </w:r>
            <w:r w:rsidRPr="00D11DF7">
              <w:rPr>
                <w:rFonts w:ascii="Arial" w:eastAsia="Calibri" w:hAnsi="Arial" w:cs="Arial"/>
              </w:rPr>
              <w:t>индустријских</w:t>
            </w:r>
            <w:r w:rsidR="00D811CD" w:rsidRPr="00D11DF7">
              <w:rPr>
                <w:rFonts w:ascii="Arial" w:eastAsia="Calibri" w:hAnsi="Arial" w:cs="Arial"/>
              </w:rPr>
              <w:t xml:space="preserve"> </w:t>
            </w:r>
            <w:r w:rsidRPr="00D11DF7">
              <w:rPr>
                <w:rFonts w:ascii="Arial" w:eastAsia="Calibri" w:hAnsi="Arial" w:cs="Arial"/>
              </w:rPr>
              <w:t>зона</w:t>
            </w:r>
            <w:r w:rsidR="00D811CD" w:rsidRPr="00D11DF7">
              <w:rPr>
                <w:rFonts w:ascii="Arial" w:eastAsia="Calibri" w:hAnsi="Arial" w:cs="Arial"/>
              </w:rPr>
              <w:t xml:space="preserve"> (</w:t>
            </w:r>
            <w:r w:rsidRPr="00D11DF7">
              <w:rPr>
                <w:rFonts w:ascii="Arial" w:eastAsia="Calibri" w:hAnsi="Arial" w:cs="Arial"/>
              </w:rPr>
              <w:t>склади</w:t>
            </w:r>
            <w:r w:rsidR="005F4917" w:rsidRPr="00D11DF7">
              <w:rPr>
                <w:rFonts w:ascii="Arial" w:eastAsia="Calibri" w:hAnsi="Arial" w:cs="Arial"/>
              </w:rPr>
              <w:t>ш</w:t>
            </w:r>
            <w:r w:rsidRPr="00D11DF7">
              <w:rPr>
                <w:rFonts w:ascii="Arial" w:eastAsia="Calibri" w:hAnsi="Arial" w:cs="Arial"/>
              </w:rPr>
              <w:t>та</w:t>
            </w:r>
            <w:r w:rsidR="00D811CD" w:rsidRPr="00D11DF7">
              <w:rPr>
                <w:rFonts w:ascii="Arial" w:eastAsia="Calibri" w:hAnsi="Arial" w:cs="Arial"/>
              </w:rPr>
              <w:t xml:space="preserve">, </w:t>
            </w:r>
            <w:r w:rsidRPr="00D11DF7">
              <w:rPr>
                <w:rFonts w:ascii="Arial" w:eastAsia="Calibri" w:hAnsi="Arial" w:cs="Arial"/>
              </w:rPr>
              <w:t>радионице</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сл</w:t>
            </w:r>
            <w:r w:rsidR="00D811CD" w:rsidRPr="00D11DF7">
              <w:rPr>
                <w:rFonts w:ascii="Arial" w:eastAsia="Calibri" w:hAnsi="Arial" w:cs="Arial"/>
              </w:rPr>
              <w:t xml:space="preserve">.) </w:t>
            </w:r>
            <w:r w:rsidRPr="00D11DF7">
              <w:rPr>
                <w:rFonts w:ascii="Arial" w:eastAsia="Calibri" w:hAnsi="Arial" w:cs="Arial"/>
              </w:rPr>
              <w:t>као</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објекти</w:t>
            </w:r>
            <w:r w:rsidR="00D811CD" w:rsidRPr="00D11DF7">
              <w:rPr>
                <w:rFonts w:ascii="Arial" w:eastAsia="Calibri" w:hAnsi="Arial" w:cs="Arial"/>
              </w:rPr>
              <w:t xml:space="preserve"> </w:t>
            </w:r>
            <w:r w:rsidRPr="00D11DF7">
              <w:rPr>
                <w:rFonts w:ascii="Arial" w:eastAsia="Calibri" w:hAnsi="Arial" w:cs="Arial"/>
              </w:rPr>
              <w:t>јавних</w:t>
            </w:r>
            <w:r w:rsidR="00D811CD" w:rsidRPr="00D11DF7">
              <w:rPr>
                <w:rFonts w:ascii="Arial" w:eastAsia="Calibri" w:hAnsi="Arial" w:cs="Arial"/>
              </w:rPr>
              <w:t xml:space="preserve"> </w:t>
            </w:r>
            <w:r w:rsidRPr="00D11DF7">
              <w:rPr>
                <w:rFonts w:ascii="Arial" w:eastAsia="Calibri" w:hAnsi="Arial" w:cs="Arial"/>
              </w:rPr>
              <w:t>намена</w:t>
            </w:r>
            <w:r w:rsidR="00D811CD" w:rsidRPr="00D11DF7">
              <w:rPr>
                <w:rFonts w:ascii="Arial" w:eastAsia="Calibri" w:hAnsi="Arial" w:cs="Arial"/>
              </w:rPr>
              <w:t xml:space="preserve"> </w:t>
            </w:r>
            <w:r w:rsidRPr="00D11DF7">
              <w:rPr>
                <w:rFonts w:ascii="Arial" w:eastAsia="Calibri" w:hAnsi="Arial" w:cs="Arial"/>
              </w:rPr>
              <w:t>могу</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огра</w:t>
            </w:r>
            <w:r w:rsidR="00F9222E" w:rsidRPr="00D11DF7">
              <w:rPr>
                <w:rFonts w:ascii="Arial" w:eastAsia="Calibri" w:hAnsi="Arial" w:cs="Arial"/>
              </w:rPr>
              <w:t>ђ</w:t>
            </w:r>
            <w:r w:rsidRPr="00D11DF7">
              <w:rPr>
                <w:rFonts w:ascii="Arial" w:eastAsia="Calibri" w:hAnsi="Arial" w:cs="Arial"/>
              </w:rPr>
              <w:t>ивати</w:t>
            </w:r>
            <w:r w:rsidR="00D811CD" w:rsidRPr="00D11DF7">
              <w:rPr>
                <w:rFonts w:ascii="Arial" w:eastAsia="Calibri" w:hAnsi="Arial" w:cs="Arial"/>
              </w:rPr>
              <w:t xml:space="preserve"> </w:t>
            </w:r>
            <w:r w:rsidRPr="00D11DF7">
              <w:rPr>
                <w:rFonts w:ascii="Arial" w:eastAsia="Calibri" w:hAnsi="Arial" w:cs="Arial"/>
              </w:rPr>
              <w:t>зиданом</w:t>
            </w:r>
            <w:r w:rsidR="00D811CD" w:rsidRPr="00D11DF7">
              <w:rPr>
                <w:rFonts w:ascii="Arial" w:eastAsia="Calibri" w:hAnsi="Arial" w:cs="Arial"/>
              </w:rPr>
              <w:t xml:space="preserve"> </w:t>
            </w:r>
            <w:r w:rsidRPr="00D11DF7">
              <w:rPr>
                <w:rFonts w:ascii="Arial" w:eastAsia="Calibri" w:hAnsi="Arial" w:cs="Arial"/>
              </w:rPr>
              <w:t>оградом</w:t>
            </w:r>
            <w:r w:rsidR="00D811CD" w:rsidRPr="00D11DF7">
              <w:rPr>
                <w:rFonts w:ascii="Arial" w:eastAsia="Calibri" w:hAnsi="Arial" w:cs="Arial"/>
              </w:rPr>
              <w:t xml:space="preserve"> </w:t>
            </w:r>
            <w:r w:rsidRPr="00D11DF7">
              <w:rPr>
                <w:rFonts w:ascii="Arial" w:eastAsia="Calibri" w:hAnsi="Arial" w:cs="Arial"/>
              </w:rPr>
              <w:t>висине</w:t>
            </w:r>
            <w:r w:rsidR="00D811CD" w:rsidRPr="00D11DF7">
              <w:rPr>
                <w:rFonts w:ascii="Arial" w:eastAsia="Calibri" w:hAnsi="Arial" w:cs="Arial"/>
              </w:rPr>
              <w:t xml:space="preserve"> </w:t>
            </w:r>
            <w:r w:rsidRPr="00D11DF7">
              <w:rPr>
                <w:rFonts w:ascii="Arial" w:eastAsia="Calibri" w:hAnsi="Arial" w:cs="Arial"/>
              </w:rPr>
              <w:t>до</w:t>
            </w:r>
            <w:r w:rsidR="00D811CD" w:rsidRPr="00D11DF7">
              <w:rPr>
                <w:rFonts w:ascii="Arial" w:eastAsia="Calibri" w:hAnsi="Arial" w:cs="Arial"/>
              </w:rPr>
              <w:t xml:space="preserve"> 2,20 </w:t>
            </w:r>
            <w:r w:rsidRPr="00D11DF7">
              <w:rPr>
                <w:rFonts w:ascii="Arial" w:eastAsia="Calibri" w:hAnsi="Arial" w:cs="Arial"/>
              </w:rPr>
              <w:t>м</w:t>
            </w:r>
            <w:r w:rsidR="00D811CD" w:rsidRPr="00D11DF7">
              <w:rPr>
                <w:rFonts w:ascii="Arial" w:eastAsia="Calibri" w:hAnsi="Arial" w:cs="Arial"/>
              </w:rPr>
              <w:t>.</w:t>
            </w:r>
          </w:p>
        </w:tc>
      </w:tr>
      <w:tr w:rsidR="00D811CD" w:rsidRPr="00D11DF7" w:rsidTr="001B37F6">
        <w:trPr>
          <w:trHeight w:val="210"/>
        </w:trPr>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lang w:val="it-IT"/>
              </w:rPr>
            </w:pPr>
            <w:r w:rsidRPr="00D11DF7">
              <w:rPr>
                <w:rFonts w:ascii="Arial" w:eastAsia="Calibri" w:hAnsi="Arial" w:cs="Arial"/>
                <w:b/>
                <w:bCs/>
                <w:lang w:val="it-IT"/>
              </w:rPr>
              <w:t>ИНТЕРВЕНЦИЈЕ</w:t>
            </w:r>
            <w:r w:rsidR="00D811CD" w:rsidRPr="00D11DF7">
              <w:rPr>
                <w:rFonts w:ascii="Arial" w:eastAsia="Calibri" w:hAnsi="Arial" w:cs="Arial"/>
                <w:b/>
                <w:bCs/>
                <w:lang w:val="it-IT"/>
              </w:rPr>
              <w:t xml:space="preserve"> </w:t>
            </w:r>
            <w:r w:rsidRPr="00D11DF7">
              <w:rPr>
                <w:rFonts w:ascii="Arial" w:eastAsia="Calibri" w:hAnsi="Arial" w:cs="Arial"/>
                <w:b/>
                <w:bCs/>
                <w:lang w:val="it-IT"/>
              </w:rPr>
              <w:t>НА</w:t>
            </w:r>
            <w:r w:rsidR="00D811CD" w:rsidRPr="00D11DF7">
              <w:rPr>
                <w:rFonts w:ascii="Arial" w:eastAsia="Calibri" w:hAnsi="Arial" w:cs="Arial"/>
                <w:b/>
                <w:bCs/>
                <w:lang w:val="it-IT"/>
              </w:rPr>
              <w:t xml:space="preserve"> </w:t>
            </w:r>
            <w:r w:rsidRPr="00D11DF7">
              <w:rPr>
                <w:rFonts w:ascii="Arial" w:eastAsia="Calibri" w:hAnsi="Arial" w:cs="Arial"/>
                <w:b/>
                <w:bCs/>
                <w:lang w:val="it-IT"/>
              </w:rPr>
              <w:t>ПОСТОЈЕ</w:t>
            </w:r>
            <w:r w:rsidR="00136A2E" w:rsidRPr="00D11DF7">
              <w:rPr>
                <w:rFonts w:ascii="Arial" w:eastAsia="Calibri" w:hAnsi="Arial" w:cs="Arial"/>
                <w:b/>
                <w:bCs/>
                <w:lang w:val="it-IT"/>
              </w:rPr>
              <w:t>Ћ</w:t>
            </w:r>
            <w:r w:rsidRPr="00D11DF7">
              <w:rPr>
                <w:rFonts w:ascii="Arial" w:eastAsia="Calibri" w:hAnsi="Arial" w:cs="Arial"/>
                <w:b/>
                <w:bCs/>
                <w:lang w:val="it-IT"/>
              </w:rPr>
              <w:t>ИМ</w:t>
            </w:r>
            <w:r w:rsidR="00D811CD" w:rsidRPr="00D11DF7">
              <w:rPr>
                <w:rFonts w:ascii="Arial" w:eastAsia="Calibri" w:hAnsi="Arial" w:cs="Arial"/>
                <w:b/>
                <w:bCs/>
                <w:lang w:val="it-IT"/>
              </w:rPr>
              <w:t xml:space="preserve"> </w:t>
            </w:r>
            <w:r w:rsidRPr="00D11DF7">
              <w:rPr>
                <w:rFonts w:ascii="Arial" w:eastAsia="Calibri" w:hAnsi="Arial" w:cs="Arial"/>
                <w:b/>
                <w:bCs/>
                <w:lang w:val="it-IT"/>
              </w:rPr>
              <w:t>ОБЈЕКТИМА</w:t>
            </w:r>
            <w:r w:rsidR="00D811CD" w:rsidRPr="00D11DF7">
              <w:rPr>
                <w:rFonts w:ascii="Arial" w:eastAsia="Calibri" w:hAnsi="Arial" w:cs="Arial"/>
                <w:b/>
                <w:bCs/>
                <w:lang w:val="it-IT"/>
              </w:rPr>
              <w:t xml:space="preserve"> </w:t>
            </w:r>
            <w:r w:rsidRPr="00D11DF7">
              <w:rPr>
                <w:rFonts w:ascii="Arial" w:eastAsia="Calibri" w:hAnsi="Arial" w:cs="Arial"/>
                <w:b/>
                <w:bCs/>
                <w:lang w:val="it-IT"/>
              </w:rPr>
              <w:t>И</w:t>
            </w:r>
            <w:r w:rsidR="00D811CD" w:rsidRPr="00D11DF7">
              <w:rPr>
                <w:rFonts w:ascii="Arial" w:eastAsia="Calibri" w:hAnsi="Arial" w:cs="Arial"/>
                <w:b/>
                <w:bCs/>
                <w:lang w:val="it-IT"/>
              </w:rPr>
              <w:t xml:space="preserve"> </w:t>
            </w:r>
            <w:r w:rsidRPr="00D11DF7">
              <w:rPr>
                <w:rFonts w:ascii="Arial" w:eastAsia="Calibri" w:hAnsi="Arial" w:cs="Arial"/>
                <w:b/>
                <w:bCs/>
                <w:lang w:val="it-IT"/>
              </w:rPr>
              <w:t>БЛОКОВИМА</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8A5E80" w:rsidRPr="00D11DF7" w:rsidRDefault="00175A3D" w:rsidP="001B37F6">
            <w:pPr>
              <w:widowControl w:val="0"/>
              <w:autoSpaceDE w:val="0"/>
              <w:snapToGrid w:val="0"/>
              <w:spacing w:after="0" w:line="240" w:lineRule="auto"/>
              <w:jc w:val="both"/>
              <w:rPr>
                <w:rFonts w:ascii="Arial" w:eastAsia="Calibri" w:hAnsi="Arial" w:cs="Arial"/>
              </w:rPr>
            </w:pP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им</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извр</w:t>
            </w:r>
            <w:r w:rsidR="005F4917" w:rsidRPr="00D11DF7">
              <w:rPr>
                <w:rFonts w:ascii="Arial" w:eastAsia="Calibri" w:hAnsi="Arial" w:cs="Arial"/>
                <w:lang w:val="it-IT"/>
              </w:rPr>
              <w:t>ш</w:t>
            </w:r>
            <w:r w:rsidRPr="00D11DF7">
              <w:rPr>
                <w:rFonts w:ascii="Arial" w:eastAsia="Calibri" w:hAnsi="Arial" w:cs="Arial"/>
                <w:lang w:val="it-IT"/>
              </w:rPr>
              <w:t>ити</w:t>
            </w:r>
            <w:r w:rsidR="00D811CD" w:rsidRPr="00D11DF7">
              <w:rPr>
                <w:rFonts w:ascii="Arial" w:eastAsia="Calibri" w:hAnsi="Arial" w:cs="Arial"/>
                <w:lang w:val="it-IT"/>
              </w:rPr>
              <w:t xml:space="preserve"> </w:t>
            </w:r>
            <w:r w:rsidRPr="00D11DF7">
              <w:rPr>
                <w:rFonts w:ascii="Arial" w:eastAsia="Calibri" w:hAnsi="Arial" w:cs="Arial"/>
                <w:lang w:val="it-IT"/>
              </w:rPr>
              <w:t>следе</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интервенције</w:t>
            </w:r>
            <w:r w:rsidR="00D811CD" w:rsidRPr="00D11DF7">
              <w:rPr>
                <w:rFonts w:ascii="Arial" w:eastAsia="Calibri" w:hAnsi="Arial" w:cs="Arial"/>
                <w:lang w:val="it-IT"/>
              </w:rPr>
              <w:t>:</w:t>
            </w:r>
          </w:p>
          <w:p w:rsidR="00C4327E" w:rsidRPr="00D11DF7" w:rsidRDefault="00C4327E" w:rsidP="001B37F6">
            <w:pPr>
              <w:widowControl w:val="0"/>
              <w:autoSpaceDE w:val="0"/>
              <w:snapToGrid w:val="0"/>
              <w:spacing w:after="0" w:line="240" w:lineRule="auto"/>
              <w:jc w:val="both"/>
              <w:rPr>
                <w:rFonts w:ascii="Arial" w:eastAsia="Calibri" w:hAnsi="Arial" w:cs="Arial"/>
              </w:rPr>
            </w:pPr>
            <w:r w:rsidRPr="00D11DF7">
              <w:rPr>
                <w:rFonts w:ascii="Arial" w:eastAsia="Calibri" w:hAnsi="Arial" w:cs="Arial"/>
              </w:rPr>
              <w:t>-адаптацију и санацију;</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надград</w:t>
            </w:r>
            <w:r w:rsidR="00F9222E" w:rsidRPr="00D11DF7">
              <w:rPr>
                <w:rFonts w:ascii="Arial" w:eastAsia="Calibri" w:hAnsi="Arial" w:cs="Arial"/>
                <w:lang w:val="it-IT"/>
              </w:rPr>
              <w:t>њ</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нових</w:t>
            </w:r>
            <w:r w:rsidRPr="00D11DF7">
              <w:rPr>
                <w:rFonts w:ascii="Arial" w:eastAsia="Calibri" w:hAnsi="Arial" w:cs="Arial"/>
                <w:lang w:val="it-IT"/>
              </w:rPr>
              <w:t xml:space="preserve"> </w:t>
            </w:r>
            <w:r w:rsidR="00175A3D" w:rsidRPr="00D11DF7">
              <w:rPr>
                <w:rFonts w:ascii="Arial" w:eastAsia="Calibri" w:hAnsi="Arial" w:cs="Arial"/>
                <w:lang w:val="it-IT"/>
              </w:rPr>
              <w:t>ета</w:t>
            </w:r>
            <w:r w:rsidR="00F9222E" w:rsidRPr="00D11DF7">
              <w:rPr>
                <w:rFonts w:ascii="Arial" w:eastAsia="Calibri" w:hAnsi="Arial" w:cs="Arial"/>
                <w:lang w:val="it-IT"/>
              </w:rPr>
              <w:t>ж</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уз</w:t>
            </w:r>
            <w:r w:rsidRPr="00D11DF7">
              <w:rPr>
                <w:rFonts w:ascii="Arial" w:eastAsia="Calibri" w:hAnsi="Arial" w:cs="Arial"/>
                <w:lang w:val="it-IT"/>
              </w:rPr>
              <w:t xml:space="preserve"> </w:t>
            </w:r>
            <w:r w:rsidR="00175A3D" w:rsidRPr="00D11DF7">
              <w:rPr>
                <w:rFonts w:ascii="Arial" w:eastAsia="Calibri" w:hAnsi="Arial" w:cs="Arial"/>
                <w:lang w:val="it-IT"/>
              </w:rPr>
              <w:t>услов</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то</w:t>
            </w:r>
            <w:r w:rsidRPr="00D11DF7">
              <w:rPr>
                <w:rFonts w:ascii="Arial" w:eastAsia="Calibri" w:hAnsi="Arial" w:cs="Arial"/>
                <w:lang w:val="it-IT"/>
              </w:rPr>
              <w:t xml:space="preserve"> </w:t>
            </w:r>
            <w:r w:rsidR="00175A3D" w:rsidRPr="00D11DF7">
              <w:rPr>
                <w:rFonts w:ascii="Arial" w:eastAsia="Calibri" w:hAnsi="Arial" w:cs="Arial"/>
                <w:lang w:val="it-IT"/>
              </w:rPr>
              <w:t>у</w:t>
            </w:r>
            <w:r w:rsidR="00F9222E" w:rsidRPr="00D11DF7">
              <w:rPr>
                <w:rFonts w:ascii="Arial" w:eastAsia="Calibri" w:hAnsi="Arial" w:cs="Arial"/>
                <w:lang w:val="it-IT"/>
              </w:rPr>
              <w:t>ч</w:t>
            </w:r>
            <w:r w:rsidR="00175A3D" w:rsidRPr="00D11DF7">
              <w:rPr>
                <w:rFonts w:ascii="Arial" w:eastAsia="Calibri" w:hAnsi="Arial" w:cs="Arial"/>
                <w:lang w:val="it-IT"/>
              </w:rPr>
              <w:t>ини</w:t>
            </w:r>
            <w:r w:rsidRPr="00D11DF7">
              <w:rPr>
                <w:rFonts w:ascii="Arial" w:eastAsia="Calibri" w:hAnsi="Arial" w:cs="Arial"/>
                <w:lang w:val="it-IT"/>
              </w:rPr>
              <w:t xml:space="preserve"> </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на</w:t>
            </w:r>
            <w:r w:rsidR="00F9222E" w:rsidRPr="00D11DF7">
              <w:rPr>
                <w:rFonts w:ascii="Arial" w:eastAsia="Calibri" w:hAnsi="Arial" w:cs="Arial"/>
                <w:lang w:val="it-IT"/>
              </w:rPr>
              <w:t>ч</w:t>
            </w:r>
            <w:r w:rsidR="00175A3D" w:rsidRPr="00D11DF7">
              <w:rPr>
                <w:rFonts w:ascii="Arial" w:eastAsia="Calibri" w:hAnsi="Arial" w:cs="Arial"/>
                <w:lang w:val="it-IT"/>
              </w:rPr>
              <w:t>ин</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надград</w:t>
            </w:r>
            <w:r w:rsidR="00F9222E" w:rsidRPr="00D11DF7">
              <w:rPr>
                <w:rFonts w:ascii="Arial" w:eastAsia="Calibri" w:hAnsi="Arial" w:cs="Arial"/>
                <w:lang w:val="it-IT"/>
              </w:rPr>
              <w:t>њ</w:t>
            </w:r>
            <w:r w:rsidR="00175A3D" w:rsidRPr="00D11DF7">
              <w:rPr>
                <w:rFonts w:ascii="Arial" w:eastAsia="Calibri" w:hAnsi="Arial" w:cs="Arial"/>
                <w:lang w:val="it-IT"/>
              </w:rPr>
              <w:t>ом</w:t>
            </w:r>
            <w:r w:rsidRPr="00D11DF7">
              <w:rPr>
                <w:rFonts w:ascii="Arial" w:eastAsia="Calibri" w:hAnsi="Arial" w:cs="Arial"/>
                <w:lang w:val="it-IT"/>
              </w:rPr>
              <w:t xml:space="preserve"> </w:t>
            </w:r>
            <w:r w:rsidR="00175A3D" w:rsidRPr="00D11DF7">
              <w:rPr>
                <w:rFonts w:ascii="Arial" w:eastAsia="Calibri" w:hAnsi="Arial" w:cs="Arial"/>
                <w:lang w:val="it-IT"/>
              </w:rPr>
              <w:t>не</w:t>
            </w:r>
            <w:r w:rsidRPr="00D11DF7">
              <w:rPr>
                <w:rFonts w:ascii="Arial" w:eastAsia="Calibri" w:hAnsi="Arial" w:cs="Arial"/>
                <w:lang w:val="it-IT"/>
              </w:rPr>
              <w:t xml:space="preserve"> </w:t>
            </w:r>
            <w:r w:rsidR="00175A3D" w:rsidRPr="00D11DF7">
              <w:rPr>
                <w:rFonts w:ascii="Arial" w:eastAsia="Calibri" w:hAnsi="Arial" w:cs="Arial"/>
                <w:lang w:val="it-IT"/>
              </w:rPr>
              <w:t>угрози</w:t>
            </w:r>
            <w:r w:rsidRPr="00D11DF7">
              <w:rPr>
                <w:rFonts w:ascii="Arial" w:eastAsia="Calibri" w:hAnsi="Arial" w:cs="Arial"/>
                <w:lang w:val="it-IT"/>
              </w:rPr>
              <w:t xml:space="preserve"> </w:t>
            </w:r>
            <w:r w:rsidR="00175A3D" w:rsidRPr="00D11DF7">
              <w:rPr>
                <w:rFonts w:ascii="Arial" w:eastAsia="Calibri" w:hAnsi="Arial" w:cs="Arial"/>
                <w:lang w:val="it-IT"/>
              </w:rPr>
              <w:t>стати</w:t>
            </w:r>
            <w:r w:rsidR="00F9222E" w:rsidRPr="00D11DF7">
              <w:rPr>
                <w:rFonts w:ascii="Arial" w:eastAsia="Calibri" w:hAnsi="Arial" w:cs="Arial"/>
                <w:lang w:val="it-IT"/>
              </w:rPr>
              <w:t>ч</w:t>
            </w:r>
            <w:r w:rsidR="00175A3D" w:rsidRPr="00D11DF7">
              <w:rPr>
                <w:rFonts w:ascii="Arial" w:eastAsia="Calibri" w:hAnsi="Arial" w:cs="Arial"/>
                <w:lang w:val="it-IT"/>
              </w:rPr>
              <w:t>ка</w:t>
            </w:r>
            <w:r w:rsidRPr="00D11DF7">
              <w:rPr>
                <w:rFonts w:ascii="Arial" w:eastAsia="Calibri" w:hAnsi="Arial" w:cs="Arial"/>
                <w:lang w:val="it-IT"/>
              </w:rPr>
              <w:t xml:space="preserve"> </w:t>
            </w:r>
            <w:r w:rsidR="00175A3D" w:rsidRPr="00D11DF7">
              <w:rPr>
                <w:rFonts w:ascii="Arial" w:eastAsia="Calibri" w:hAnsi="Arial" w:cs="Arial"/>
                <w:lang w:val="it-IT"/>
              </w:rPr>
              <w:t>сигурност</w:t>
            </w:r>
            <w:r w:rsidRPr="00D11DF7">
              <w:rPr>
                <w:rFonts w:ascii="Arial" w:eastAsia="Calibri" w:hAnsi="Arial" w:cs="Arial"/>
                <w:lang w:val="it-IT"/>
              </w:rPr>
              <w:t xml:space="preserve"> </w:t>
            </w:r>
            <w:r w:rsidR="00175A3D" w:rsidRPr="00D11DF7">
              <w:rPr>
                <w:rFonts w:ascii="Arial" w:eastAsia="Calibri" w:hAnsi="Arial" w:cs="Arial"/>
                <w:lang w:val="it-IT"/>
              </w:rPr>
              <w:t>објекта</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rPr>
            </w:pPr>
            <w:r w:rsidRPr="00D11DF7">
              <w:rPr>
                <w:rFonts w:ascii="Arial" w:eastAsia="Calibri" w:hAnsi="Arial" w:cs="Arial"/>
                <w:b/>
                <w:bCs/>
                <w:i/>
                <w:iCs/>
              </w:rPr>
              <w:t>-</w:t>
            </w:r>
            <w:r w:rsidR="00175A3D" w:rsidRPr="00D11DF7">
              <w:rPr>
                <w:rFonts w:ascii="Arial" w:eastAsia="Calibri" w:hAnsi="Arial" w:cs="Arial"/>
              </w:rPr>
              <w:t>надград</w:t>
            </w:r>
            <w:r w:rsidR="00F9222E" w:rsidRPr="00D11DF7">
              <w:rPr>
                <w:rFonts w:ascii="Arial" w:eastAsia="Calibri" w:hAnsi="Arial" w:cs="Arial"/>
              </w:rPr>
              <w:t>њ</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крова</w:t>
            </w:r>
            <w:r w:rsidRPr="00D11DF7">
              <w:rPr>
                <w:rFonts w:ascii="Arial" w:eastAsia="Calibri" w:hAnsi="Arial" w:cs="Arial"/>
              </w:rPr>
              <w:t xml:space="preserve"> </w:t>
            </w:r>
            <w:r w:rsidR="00175A3D" w:rsidRPr="00D11DF7">
              <w:rPr>
                <w:rFonts w:ascii="Arial" w:eastAsia="Calibri" w:hAnsi="Arial" w:cs="Arial"/>
              </w:rPr>
              <w:t>изнад</w:t>
            </w:r>
            <w:r w:rsidRPr="00D11DF7">
              <w:rPr>
                <w:rFonts w:ascii="Arial" w:eastAsia="Calibri" w:hAnsi="Arial" w:cs="Arial"/>
              </w:rPr>
              <w:t xml:space="preserve"> </w:t>
            </w:r>
            <w:r w:rsidR="00175A3D" w:rsidRPr="00D11DF7">
              <w:rPr>
                <w:rFonts w:ascii="Arial" w:eastAsia="Calibri" w:hAnsi="Arial" w:cs="Arial"/>
              </w:rPr>
              <w:t>равне</w:t>
            </w:r>
            <w:r w:rsidRPr="00D11DF7">
              <w:rPr>
                <w:rFonts w:ascii="Arial" w:eastAsia="Calibri" w:hAnsi="Arial" w:cs="Arial"/>
              </w:rPr>
              <w:t xml:space="preserve"> </w:t>
            </w:r>
            <w:r w:rsidR="00175A3D" w:rsidRPr="00D11DF7">
              <w:rPr>
                <w:rFonts w:ascii="Arial" w:eastAsia="Calibri" w:hAnsi="Arial" w:cs="Arial"/>
              </w:rPr>
              <w:t>терасе</w:t>
            </w:r>
            <w:r w:rsidRPr="00D11DF7">
              <w:rPr>
                <w:rFonts w:ascii="Arial" w:eastAsia="Calibri" w:hAnsi="Arial" w:cs="Arial"/>
              </w:rPr>
              <w:t xml:space="preserve"> </w:t>
            </w:r>
            <w:r w:rsidR="00175A3D" w:rsidRPr="00D11DF7">
              <w:rPr>
                <w:rFonts w:ascii="Arial" w:eastAsia="Calibri" w:hAnsi="Arial" w:cs="Arial"/>
              </w:rPr>
              <w:t>објекта</w:t>
            </w:r>
            <w:r w:rsidRPr="00D11DF7">
              <w:rPr>
                <w:rFonts w:ascii="Arial" w:eastAsia="Calibri" w:hAnsi="Arial" w:cs="Arial"/>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реконструкцију</w:t>
            </w:r>
            <w:r w:rsidRPr="00D11DF7">
              <w:rPr>
                <w:rFonts w:ascii="Arial" w:eastAsia="Calibri" w:hAnsi="Arial" w:cs="Arial"/>
                <w:lang w:val="it-IT"/>
              </w:rPr>
              <w:t xml:space="preserve"> </w:t>
            </w:r>
            <w:r w:rsidR="00175A3D" w:rsidRPr="00D11DF7">
              <w:rPr>
                <w:rFonts w:ascii="Arial" w:eastAsia="Calibri" w:hAnsi="Arial" w:cs="Arial"/>
                <w:lang w:val="it-IT"/>
              </w:rPr>
              <w:t>крова</w:t>
            </w:r>
            <w:r w:rsidRPr="00D11DF7">
              <w:rPr>
                <w:rFonts w:ascii="Arial" w:eastAsia="Calibri" w:hAnsi="Arial" w:cs="Arial"/>
                <w:lang w:val="it-IT"/>
              </w:rPr>
              <w:t xml:space="preserve"> </w:t>
            </w:r>
            <w:r w:rsidR="00175A3D" w:rsidRPr="00D11DF7">
              <w:rPr>
                <w:rFonts w:ascii="Arial" w:eastAsia="Calibri" w:hAnsi="Arial" w:cs="Arial"/>
                <w:lang w:val="it-IT"/>
              </w:rPr>
              <w:t>са</w:t>
            </w:r>
            <w:r w:rsidRPr="00D11DF7">
              <w:rPr>
                <w:rFonts w:ascii="Arial" w:eastAsia="Calibri" w:hAnsi="Arial" w:cs="Arial"/>
                <w:lang w:val="it-IT"/>
              </w:rPr>
              <w:t xml:space="preserve"> </w:t>
            </w:r>
            <w:r w:rsidR="00175A3D" w:rsidRPr="00D11DF7">
              <w:rPr>
                <w:rFonts w:ascii="Arial" w:eastAsia="Calibri" w:hAnsi="Arial" w:cs="Arial"/>
                <w:lang w:val="it-IT"/>
              </w:rPr>
              <w:t>променом</w:t>
            </w:r>
            <w:r w:rsidRPr="00D11DF7">
              <w:rPr>
                <w:rFonts w:ascii="Arial" w:eastAsia="Calibri" w:hAnsi="Arial" w:cs="Arial"/>
                <w:lang w:val="it-IT"/>
              </w:rPr>
              <w:t xml:space="preserve"> </w:t>
            </w:r>
            <w:r w:rsidR="00175A3D" w:rsidRPr="00D11DF7">
              <w:rPr>
                <w:rFonts w:ascii="Arial" w:eastAsia="Calibri" w:hAnsi="Arial" w:cs="Arial"/>
                <w:lang w:val="it-IT"/>
              </w:rPr>
              <w:t>геометрије</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ци</w:t>
            </w:r>
            <w:r w:rsidR="00F9222E" w:rsidRPr="00D11DF7">
              <w:rPr>
                <w:rFonts w:ascii="Arial" w:eastAsia="Calibri" w:hAnsi="Arial" w:cs="Arial"/>
                <w:lang w:val="it-IT"/>
              </w:rPr>
              <w:t>љ</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формира</w:t>
            </w:r>
            <w:r w:rsidR="00F9222E" w:rsidRPr="00D11DF7">
              <w:rPr>
                <w:rFonts w:ascii="Arial" w:eastAsia="Calibri" w:hAnsi="Arial" w:cs="Arial"/>
                <w:lang w:val="it-IT"/>
              </w:rPr>
              <w:t>њ</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новог</w:t>
            </w:r>
            <w:r w:rsidRPr="00D11DF7">
              <w:rPr>
                <w:rFonts w:ascii="Arial" w:eastAsia="Calibri" w:hAnsi="Arial" w:cs="Arial"/>
                <w:lang w:val="it-IT"/>
              </w:rPr>
              <w:t xml:space="preserve"> </w:t>
            </w:r>
            <w:r w:rsidR="00175A3D" w:rsidRPr="00D11DF7">
              <w:rPr>
                <w:rFonts w:ascii="Arial" w:eastAsia="Calibri" w:hAnsi="Arial" w:cs="Arial"/>
                <w:lang w:val="it-IT"/>
              </w:rPr>
              <w:t>корисног</w:t>
            </w:r>
            <w:r w:rsidRPr="00D11DF7">
              <w:rPr>
                <w:rFonts w:ascii="Arial" w:eastAsia="Calibri" w:hAnsi="Arial" w:cs="Arial"/>
                <w:lang w:val="it-IT"/>
              </w:rPr>
              <w:t xml:space="preserve"> </w:t>
            </w:r>
            <w:r w:rsidR="00175A3D" w:rsidRPr="00D11DF7">
              <w:rPr>
                <w:rFonts w:ascii="Arial" w:eastAsia="Calibri" w:hAnsi="Arial" w:cs="Arial"/>
                <w:lang w:val="it-IT"/>
              </w:rPr>
              <w:t>простора</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реконструкција</w:t>
            </w:r>
            <w:r w:rsidRPr="00D11DF7">
              <w:rPr>
                <w:rFonts w:ascii="Arial" w:eastAsia="Calibri" w:hAnsi="Arial" w:cs="Arial"/>
                <w:lang w:val="it-IT"/>
              </w:rPr>
              <w:t xml:space="preserve"> </w:t>
            </w:r>
            <w:r w:rsidR="00175A3D" w:rsidRPr="00D11DF7">
              <w:rPr>
                <w:rFonts w:ascii="Arial" w:eastAsia="Calibri" w:hAnsi="Arial" w:cs="Arial"/>
                <w:lang w:val="it-IT"/>
              </w:rPr>
              <w:t>фасаде</w:t>
            </w:r>
            <w:r w:rsidRPr="00D11DF7">
              <w:rPr>
                <w:rFonts w:ascii="Arial" w:eastAsia="Calibri" w:hAnsi="Arial" w:cs="Arial"/>
                <w:lang w:val="it-IT"/>
              </w:rPr>
              <w:t xml:space="preserve"> </w:t>
            </w:r>
            <w:r w:rsidR="00175A3D" w:rsidRPr="00D11DF7">
              <w:rPr>
                <w:rFonts w:ascii="Arial" w:eastAsia="Calibri" w:hAnsi="Arial" w:cs="Arial"/>
                <w:lang w:val="it-IT"/>
              </w:rPr>
              <w:t>објекта</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ци</w:t>
            </w:r>
            <w:r w:rsidR="00F9222E" w:rsidRPr="00D11DF7">
              <w:rPr>
                <w:rFonts w:ascii="Arial" w:eastAsia="Calibri" w:hAnsi="Arial" w:cs="Arial"/>
                <w:lang w:val="it-IT"/>
              </w:rPr>
              <w:t>љ</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побо</w:t>
            </w:r>
            <w:r w:rsidR="00F9222E" w:rsidRPr="00D11DF7">
              <w:rPr>
                <w:rFonts w:ascii="Arial" w:eastAsia="Calibri" w:hAnsi="Arial" w:cs="Arial"/>
                <w:lang w:val="it-IT"/>
              </w:rPr>
              <w:t>љ</w:t>
            </w:r>
            <w:r w:rsidR="005F4917" w:rsidRPr="00D11DF7">
              <w:rPr>
                <w:rFonts w:ascii="Arial" w:eastAsia="Calibri" w:hAnsi="Arial" w:cs="Arial"/>
                <w:lang w:val="it-IT"/>
              </w:rPr>
              <w:t>ш</w:t>
            </w:r>
            <w:r w:rsidR="00175A3D" w:rsidRPr="00D11DF7">
              <w:rPr>
                <w:rFonts w:ascii="Arial" w:eastAsia="Calibri" w:hAnsi="Arial" w:cs="Arial"/>
                <w:lang w:val="it-IT"/>
              </w:rPr>
              <w:t>а</w:t>
            </w:r>
            <w:r w:rsidR="00F9222E" w:rsidRPr="00D11DF7">
              <w:rPr>
                <w:rFonts w:ascii="Arial" w:eastAsia="Calibri" w:hAnsi="Arial" w:cs="Arial"/>
                <w:lang w:val="it-IT"/>
              </w:rPr>
              <w:t>њ</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термо</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зву</w:t>
            </w:r>
            <w:r w:rsidR="00F9222E" w:rsidRPr="00D11DF7">
              <w:rPr>
                <w:rFonts w:ascii="Arial" w:eastAsia="Calibri" w:hAnsi="Arial" w:cs="Arial"/>
                <w:lang w:val="it-IT"/>
              </w:rPr>
              <w:t>ч</w:t>
            </w:r>
            <w:r w:rsidR="00175A3D" w:rsidRPr="00D11DF7">
              <w:rPr>
                <w:rFonts w:ascii="Arial" w:eastAsia="Calibri" w:hAnsi="Arial" w:cs="Arial"/>
                <w:lang w:val="it-IT"/>
              </w:rPr>
              <w:t>не</w:t>
            </w:r>
            <w:r w:rsidRPr="00D11DF7">
              <w:rPr>
                <w:rFonts w:ascii="Arial" w:eastAsia="Calibri" w:hAnsi="Arial" w:cs="Arial"/>
                <w:lang w:val="it-IT"/>
              </w:rPr>
              <w:t xml:space="preserve"> </w:t>
            </w:r>
            <w:r w:rsidR="00175A3D" w:rsidRPr="00D11DF7">
              <w:rPr>
                <w:rFonts w:ascii="Arial" w:eastAsia="Calibri" w:hAnsi="Arial" w:cs="Arial"/>
                <w:lang w:val="it-IT"/>
              </w:rPr>
              <w:t>изолације</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Pr="00D11DF7">
              <w:rPr>
                <w:rFonts w:ascii="Arial" w:eastAsia="Calibri" w:hAnsi="Arial" w:cs="Arial"/>
                <w:lang w:val="it-IT"/>
              </w:rPr>
              <w:t xml:space="preserve"> </w:t>
            </w:r>
            <w:r w:rsidR="00175A3D" w:rsidRPr="00D11DF7">
              <w:rPr>
                <w:rFonts w:ascii="Arial" w:eastAsia="Calibri" w:hAnsi="Arial" w:cs="Arial"/>
                <w:lang w:val="it-IT"/>
              </w:rPr>
              <w:t>затвара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балкона</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ло</w:t>
            </w:r>
            <w:r w:rsidR="00F9222E" w:rsidRPr="00D11DF7">
              <w:rPr>
                <w:rFonts w:ascii="Arial" w:eastAsia="Calibri" w:hAnsi="Arial" w:cs="Arial"/>
                <w:lang w:val="it-IT"/>
              </w:rPr>
              <w:t>ђ</w:t>
            </w:r>
            <w:r w:rsidR="00175A3D" w:rsidRPr="00D11DF7">
              <w:rPr>
                <w:rFonts w:ascii="Arial" w:eastAsia="Calibri" w:hAnsi="Arial" w:cs="Arial"/>
                <w:lang w:val="it-IT"/>
              </w:rPr>
              <w:t>а</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доград</w:t>
            </w:r>
            <w:r w:rsidR="00F9222E" w:rsidRPr="00D11DF7">
              <w:rPr>
                <w:rFonts w:ascii="Arial" w:eastAsia="Calibri" w:hAnsi="Arial" w:cs="Arial"/>
                <w:lang w:val="it-IT"/>
              </w:rPr>
              <w:t>њ</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објекта</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rPr>
            </w:pPr>
            <w:r w:rsidRPr="00D11DF7">
              <w:rPr>
                <w:rFonts w:ascii="Arial" w:eastAsia="Calibri" w:hAnsi="Arial" w:cs="Arial"/>
                <w:b/>
                <w:bCs/>
                <w:i/>
                <w:iCs/>
                <w:lang w:val="it-IT"/>
              </w:rPr>
              <w:t>-</w:t>
            </w:r>
            <w:r w:rsidR="00175A3D" w:rsidRPr="00D11DF7">
              <w:rPr>
                <w:rFonts w:ascii="Arial" w:eastAsia="Calibri" w:hAnsi="Arial" w:cs="Arial"/>
                <w:lang w:val="it-IT"/>
              </w:rPr>
              <w:t>доград</w:t>
            </w:r>
            <w:r w:rsidR="00F9222E" w:rsidRPr="00D11DF7">
              <w:rPr>
                <w:rFonts w:ascii="Arial" w:eastAsia="Calibri" w:hAnsi="Arial" w:cs="Arial"/>
                <w:lang w:val="it-IT"/>
              </w:rPr>
              <w:t>њ</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вертикалних</w:t>
            </w:r>
            <w:r w:rsidRPr="00D11DF7">
              <w:rPr>
                <w:rFonts w:ascii="Arial" w:eastAsia="Calibri" w:hAnsi="Arial" w:cs="Arial"/>
                <w:lang w:val="it-IT"/>
              </w:rPr>
              <w:t xml:space="preserve"> </w:t>
            </w:r>
            <w:r w:rsidR="00175A3D" w:rsidRPr="00D11DF7">
              <w:rPr>
                <w:rFonts w:ascii="Arial" w:eastAsia="Calibri" w:hAnsi="Arial" w:cs="Arial"/>
                <w:lang w:val="it-IT"/>
              </w:rPr>
              <w:t>комуникација</w:t>
            </w:r>
            <w:r w:rsidRPr="00D11DF7">
              <w:rPr>
                <w:rFonts w:ascii="Arial" w:eastAsia="Calibri" w:hAnsi="Arial" w:cs="Arial"/>
                <w:lang w:val="it-IT"/>
              </w:rPr>
              <w:t xml:space="preserve"> (</w:t>
            </w:r>
            <w:r w:rsidR="00175A3D" w:rsidRPr="00D11DF7">
              <w:rPr>
                <w:rFonts w:ascii="Arial" w:eastAsia="Calibri" w:hAnsi="Arial" w:cs="Arial"/>
                <w:lang w:val="it-IT"/>
              </w:rPr>
              <w:t>степени</w:t>
            </w:r>
            <w:r w:rsidR="005F4917" w:rsidRPr="00D11DF7">
              <w:rPr>
                <w:rFonts w:ascii="Arial" w:eastAsia="Calibri" w:hAnsi="Arial" w:cs="Arial"/>
                <w:lang w:val="it-IT"/>
              </w:rPr>
              <w:t>ш</w:t>
            </w:r>
            <w:r w:rsidR="00175A3D" w:rsidRPr="00D11DF7">
              <w:rPr>
                <w:rFonts w:ascii="Arial" w:eastAsia="Calibri" w:hAnsi="Arial" w:cs="Arial"/>
                <w:lang w:val="it-IT"/>
              </w:rPr>
              <w:t>те</w:t>
            </w:r>
            <w:r w:rsidRPr="00D11DF7">
              <w:rPr>
                <w:rFonts w:ascii="Arial" w:eastAsia="Calibri" w:hAnsi="Arial" w:cs="Arial"/>
                <w:lang w:val="it-IT"/>
              </w:rPr>
              <w:t xml:space="preserve">, </w:t>
            </w:r>
            <w:r w:rsidR="00175A3D" w:rsidRPr="00D11DF7">
              <w:rPr>
                <w:rFonts w:ascii="Arial" w:eastAsia="Calibri" w:hAnsi="Arial" w:cs="Arial"/>
                <w:lang w:val="it-IT"/>
              </w:rPr>
              <w:t>лифт</w:t>
            </w:r>
            <w:r w:rsidRPr="00D11DF7">
              <w:rPr>
                <w:rFonts w:ascii="Arial" w:eastAsia="Calibri" w:hAnsi="Arial" w:cs="Arial"/>
                <w:lang w:val="it-IT"/>
              </w:rPr>
              <w:t>);</w:t>
            </w:r>
          </w:p>
          <w:p w:rsidR="001F4E3D" w:rsidRPr="00D11DF7" w:rsidRDefault="001F4E3D" w:rsidP="00F872EE">
            <w:pPr>
              <w:widowControl w:val="0"/>
              <w:autoSpaceDE w:val="0"/>
              <w:spacing w:after="0" w:line="240" w:lineRule="auto"/>
              <w:jc w:val="both"/>
              <w:rPr>
                <w:rFonts w:ascii="Arial" w:eastAsia="Calibri" w:hAnsi="Arial" w:cs="Arial"/>
              </w:rPr>
            </w:pPr>
            <w:r w:rsidRPr="00D11DF7">
              <w:rPr>
                <w:rFonts w:ascii="Arial" w:eastAsia="Calibri" w:hAnsi="Arial" w:cs="Arial"/>
              </w:rPr>
              <w:t>-доградња санитарних просторија у циљу обезбеђивања основних хигијенских услова;</w:t>
            </w:r>
          </w:p>
          <w:p w:rsidR="00D811CD" w:rsidRPr="00D11DF7" w:rsidRDefault="00D811CD" w:rsidP="00F872EE">
            <w:pPr>
              <w:widowControl w:val="0"/>
              <w:autoSpaceDE w:val="0"/>
              <w:spacing w:after="0" w:line="240" w:lineRule="auto"/>
              <w:jc w:val="both"/>
              <w:rPr>
                <w:rFonts w:ascii="Arial" w:eastAsia="Calibri" w:hAnsi="Arial" w:cs="Arial"/>
              </w:rPr>
            </w:pPr>
            <w:r w:rsidRPr="00D11DF7">
              <w:rPr>
                <w:rFonts w:ascii="Arial" w:eastAsia="Calibri" w:hAnsi="Arial" w:cs="Arial"/>
                <w:b/>
                <w:bCs/>
                <w:i/>
                <w:iCs/>
                <w:lang w:val="it-IT"/>
              </w:rPr>
              <w:t>-</w:t>
            </w:r>
            <w:r w:rsidR="00175A3D" w:rsidRPr="00D11DF7">
              <w:rPr>
                <w:rFonts w:ascii="Arial" w:eastAsia="Calibri" w:hAnsi="Arial" w:cs="Arial"/>
                <w:lang w:val="it-IT"/>
              </w:rPr>
              <w:t>претвара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F872EE" w:rsidRPr="00D11DF7">
              <w:rPr>
                <w:rFonts w:ascii="Arial" w:eastAsia="Calibri" w:hAnsi="Arial" w:cs="Arial"/>
                <w:lang w:val="it-IT"/>
              </w:rPr>
              <w:t>стамбе</w:t>
            </w:r>
            <w:r w:rsidR="00F872EE" w:rsidRPr="00D11DF7">
              <w:rPr>
                <w:rFonts w:ascii="Arial" w:eastAsia="Calibri" w:hAnsi="Arial" w:cs="Arial"/>
              </w:rPr>
              <w:t>ног</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пословни</w:t>
            </w:r>
            <w:r w:rsidRPr="00D11DF7">
              <w:rPr>
                <w:rFonts w:ascii="Arial" w:eastAsia="Calibri" w:hAnsi="Arial" w:cs="Arial"/>
                <w:lang w:val="it-IT"/>
              </w:rPr>
              <w:t xml:space="preserve"> </w:t>
            </w:r>
            <w:r w:rsidR="00175A3D" w:rsidRPr="00D11DF7">
              <w:rPr>
                <w:rFonts w:ascii="Arial" w:eastAsia="Calibri" w:hAnsi="Arial" w:cs="Arial"/>
                <w:lang w:val="it-IT"/>
              </w:rPr>
              <w:t>простор</w:t>
            </w:r>
            <w:r w:rsidR="007934E0" w:rsidRPr="00D11DF7">
              <w:rPr>
                <w:rFonts w:ascii="Arial" w:eastAsia="Calibri" w:hAnsi="Arial" w:cs="Arial"/>
              </w:rPr>
              <w:t xml:space="preserve"> под условом да</w:t>
            </w:r>
            <w:r w:rsidR="00F872EE" w:rsidRPr="00D11DF7">
              <w:rPr>
                <w:rFonts w:ascii="Arial" w:eastAsia="Calibri" w:hAnsi="Arial" w:cs="Arial"/>
              </w:rPr>
              <w:t xml:space="preserve"> </w:t>
            </w:r>
            <w:r w:rsidR="007934E0" w:rsidRPr="00D11DF7">
              <w:rPr>
                <w:rFonts w:ascii="Arial" w:eastAsia="Calibri" w:hAnsi="Arial" w:cs="Arial"/>
              </w:rPr>
              <w:t xml:space="preserve">буде обезбеђено паркирање </w:t>
            </w:r>
            <w:r w:rsidR="00F872EE" w:rsidRPr="00D11DF7">
              <w:rPr>
                <w:rFonts w:ascii="Arial" w:eastAsia="Calibri" w:hAnsi="Arial" w:cs="Arial"/>
              </w:rPr>
              <w:t xml:space="preserve">за све функције у објекту </w:t>
            </w:r>
            <w:r w:rsidR="007934E0" w:rsidRPr="00D11DF7">
              <w:rPr>
                <w:rFonts w:ascii="Arial" w:eastAsia="Calibri" w:hAnsi="Arial" w:cs="Arial"/>
              </w:rPr>
              <w:t>у оквиру парцеле</w:t>
            </w:r>
            <w:r w:rsidRPr="00D11DF7">
              <w:rPr>
                <w:rFonts w:ascii="Arial" w:eastAsia="Calibri" w:hAnsi="Arial" w:cs="Arial"/>
                <w:lang w:val="it-IT"/>
              </w:rPr>
              <w:t>;</w:t>
            </w:r>
          </w:p>
          <w:p w:rsidR="001F4E3D" w:rsidRPr="00D11DF7" w:rsidRDefault="001F4E3D" w:rsidP="00F872EE">
            <w:pPr>
              <w:widowControl w:val="0"/>
              <w:autoSpaceDE w:val="0"/>
              <w:spacing w:after="0" w:line="240" w:lineRule="auto"/>
              <w:jc w:val="both"/>
              <w:rPr>
                <w:rFonts w:ascii="Arial" w:eastAsia="Calibri" w:hAnsi="Arial" w:cs="Arial"/>
              </w:rPr>
            </w:pPr>
            <w:r w:rsidRPr="00D11DF7">
              <w:rPr>
                <w:rFonts w:ascii="Arial" w:eastAsia="Calibri" w:hAnsi="Arial" w:cs="Arial"/>
                <w:b/>
                <w:bCs/>
                <w:i/>
                <w:iCs/>
                <w:lang w:val="it-IT"/>
              </w:rPr>
              <w:t>-</w:t>
            </w:r>
            <w:r w:rsidRPr="00D11DF7">
              <w:rPr>
                <w:rFonts w:ascii="Arial" w:eastAsia="Calibri" w:hAnsi="Arial" w:cs="Arial"/>
                <w:lang w:val="it-IT"/>
              </w:rPr>
              <w:t xml:space="preserve">претварање </w:t>
            </w:r>
            <w:r w:rsidRPr="00D11DF7">
              <w:rPr>
                <w:rFonts w:ascii="Arial" w:eastAsia="Calibri" w:hAnsi="Arial" w:cs="Arial"/>
              </w:rPr>
              <w:t>пословног у стамбени или помоћни</w:t>
            </w:r>
            <w:r w:rsidRPr="00D11DF7">
              <w:rPr>
                <w:rFonts w:ascii="Arial" w:eastAsia="Calibri" w:hAnsi="Arial" w:cs="Arial"/>
                <w:lang w:val="it-IT"/>
              </w:rPr>
              <w:t xml:space="preserve"> простор</w:t>
            </w:r>
            <w:r w:rsidR="007934E0" w:rsidRPr="00D11DF7">
              <w:rPr>
                <w:rFonts w:ascii="Arial" w:eastAsia="Calibri" w:hAnsi="Arial" w:cs="Arial"/>
                <w:lang w:val="it-IT"/>
              </w:rPr>
              <w:t xml:space="preserve"> </w:t>
            </w:r>
            <w:r w:rsidR="007934E0" w:rsidRPr="00D11DF7">
              <w:rPr>
                <w:rFonts w:ascii="Arial" w:eastAsia="Calibri" w:hAnsi="Arial" w:cs="Arial"/>
              </w:rPr>
              <w:t xml:space="preserve">под условом да, уколико се врши претварање у стамбени простор, буде обезбеђено паркирање </w:t>
            </w:r>
            <w:r w:rsidR="00F872EE" w:rsidRPr="00D11DF7">
              <w:rPr>
                <w:rFonts w:ascii="Arial" w:eastAsia="Calibri" w:hAnsi="Arial" w:cs="Arial"/>
              </w:rPr>
              <w:t xml:space="preserve">за све функције у објекту </w:t>
            </w:r>
            <w:r w:rsidR="007934E0" w:rsidRPr="00D11DF7">
              <w:rPr>
                <w:rFonts w:ascii="Arial" w:eastAsia="Calibri" w:hAnsi="Arial" w:cs="Arial"/>
              </w:rPr>
              <w:t>у оквиру парцеле</w:t>
            </w:r>
            <w:r w:rsidRPr="00D11DF7">
              <w:rPr>
                <w:rFonts w:ascii="Arial" w:eastAsia="Calibri" w:hAnsi="Arial" w:cs="Arial"/>
              </w:rPr>
              <w:t>;</w:t>
            </w:r>
          </w:p>
          <w:p w:rsidR="00D811CD" w:rsidRPr="00D11DF7" w:rsidRDefault="00D811CD" w:rsidP="00F872EE">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претвара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помо</w:t>
            </w:r>
            <w:r w:rsidR="00F9222E" w:rsidRPr="00D11DF7">
              <w:rPr>
                <w:rFonts w:ascii="Arial" w:eastAsia="Calibri" w:hAnsi="Arial" w:cs="Arial"/>
                <w:lang w:val="it-IT"/>
              </w:rPr>
              <w:t>ћ</w:t>
            </w:r>
            <w:r w:rsidR="00175A3D" w:rsidRPr="00D11DF7">
              <w:rPr>
                <w:rFonts w:ascii="Arial" w:eastAsia="Calibri" w:hAnsi="Arial" w:cs="Arial"/>
                <w:lang w:val="it-IT"/>
              </w:rPr>
              <w:t>ног</w:t>
            </w:r>
            <w:r w:rsidRPr="00D11DF7">
              <w:rPr>
                <w:rFonts w:ascii="Arial" w:eastAsia="Calibri" w:hAnsi="Arial" w:cs="Arial"/>
                <w:lang w:val="it-IT"/>
              </w:rPr>
              <w:t xml:space="preserve"> </w:t>
            </w:r>
            <w:r w:rsidR="00175A3D" w:rsidRPr="00D11DF7">
              <w:rPr>
                <w:rFonts w:ascii="Arial" w:eastAsia="Calibri" w:hAnsi="Arial" w:cs="Arial"/>
                <w:lang w:val="it-IT"/>
              </w:rPr>
              <w:t>простора</w:t>
            </w:r>
            <w:r w:rsidRPr="00D11DF7">
              <w:rPr>
                <w:rFonts w:ascii="Arial" w:eastAsia="Calibri" w:hAnsi="Arial" w:cs="Arial"/>
                <w:lang w:val="it-IT"/>
              </w:rPr>
              <w:t xml:space="preserve"> (</w:t>
            </w:r>
            <w:r w:rsidR="00175A3D" w:rsidRPr="00D11DF7">
              <w:rPr>
                <w:rFonts w:ascii="Arial" w:eastAsia="Calibri" w:hAnsi="Arial" w:cs="Arial"/>
                <w:lang w:val="it-IT"/>
              </w:rPr>
              <w:t>таван</w:t>
            </w:r>
            <w:r w:rsidRPr="00D11DF7">
              <w:rPr>
                <w:rFonts w:ascii="Arial" w:eastAsia="Calibri" w:hAnsi="Arial" w:cs="Arial"/>
                <w:lang w:val="it-IT"/>
              </w:rPr>
              <w:t xml:space="preserve">, </w:t>
            </w:r>
            <w:r w:rsidR="00175A3D" w:rsidRPr="00D11DF7">
              <w:rPr>
                <w:rFonts w:ascii="Arial" w:eastAsia="Calibri" w:hAnsi="Arial" w:cs="Arial"/>
                <w:lang w:val="it-IT"/>
              </w:rPr>
              <w:t>ве</w:t>
            </w:r>
            <w:r w:rsidR="005F4917" w:rsidRPr="00D11DF7">
              <w:rPr>
                <w:rFonts w:ascii="Arial" w:eastAsia="Calibri" w:hAnsi="Arial" w:cs="Arial"/>
                <w:lang w:val="it-IT"/>
              </w:rPr>
              <w:t>ш</w:t>
            </w:r>
            <w:r w:rsidR="00175A3D" w:rsidRPr="00D11DF7">
              <w:rPr>
                <w:rFonts w:ascii="Arial" w:eastAsia="Calibri" w:hAnsi="Arial" w:cs="Arial"/>
                <w:lang w:val="it-IT"/>
              </w:rPr>
              <w:t>ернице</w:t>
            </w:r>
            <w:r w:rsidRPr="00D11DF7">
              <w:rPr>
                <w:rFonts w:ascii="Arial" w:eastAsia="Calibri" w:hAnsi="Arial" w:cs="Arial"/>
                <w:lang w:val="it-IT"/>
              </w:rPr>
              <w:t xml:space="preserve">, </w:t>
            </w:r>
            <w:r w:rsidR="00175A3D" w:rsidRPr="00D11DF7">
              <w:rPr>
                <w:rFonts w:ascii="Arial" w:eastAsia="Calibri" w:hAnsi="Arial" w:cs="Arial"/>
                <w:lang w:val="it-IT"/>
              </w:rPr>
              <w:t>оставе</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сл</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стамбени</w:t>
            </w:r>
            <w:r w:rsidRPr="00D11DF7">
              <w:rPr>
                <w:rFonts w:ascii="Arial" w:eastAsia="Calibri" w:hAnsi="Arial" w:cs="Arial"/>
                <w:lang w:val="it-IT"/>
              </w:rPr>
              <w:t xml:space="preserve"> </w:t>
            </w:r>
            <w:r w:rsidR="00175A3D" w:rsidRPr="00D11DF7">
              <w:rPr>
                <w:rFonts w:ascii="Arial" w:eastAsia="Calibri" w:hAnsi="Arial" w:cs="Arial"/>
                <w:lang w:val="it-IT"/>
              </w:rPr>
              <w:t>просто</w:t>
            </w:r>
            <w:r w:rsidR="00175A3D" w:rsidRPr="00D11DF7">
              <w:rPr>
                <w:rFonts w:ascii="Arial" w:eastAsia="Calibri" w:hAnsi="Arial" w:cs="Arial"/>
              </w:rPr>
              <w:t>р</w:t>
            </w:r>
            <w:r w:rsidRPr="00D11DF7">
              <w:rPr>
                <w:rFonts w:ascii="Arial" w:eastAsia="Calibri" w:hAnsi="Arial" w:cs="Arial"/>
              </w:rPr>
              <w:t xml:space="preserve"> </w:t>
            </w:r>
            <w:r w:rsidR="00175A3D" w:rsidRPr="00D11DF7">
              <w:rPr>
                <w:rFonts w:ascii="Arial" w:eastAsia="Calibri" w:hAnsi="Arial" w:cs="Arial"/>
              </w:rPr>
              <w:t>под</w:t>
            </w:r>
            <w:r w:rsidRPr="00D11DF7">
              <w:rPr>
                <w:rFonts w:ascii="Arial" w:eastAsia="Calibri" w:hAnsi="Arial" w:cs="Arial"/>
              </w:rPr>
              <w:t xml:space="preserve"> </w:t>
            </w:r>
            <w:r w:rsidR="00175A3D" w:rsidRPr="00D11DF7">
              <w:rPr>
                <w:rFonts w:ascii="Arial" w:eastAsia="Calibri" w:hAnsi="Arial" w:cs="Arial"/>
              </w:rPr>
              <w:t>условом</w:t>
            </w:r>
            <w:r w:rsidRPr="00D11DF7">
              <w:rPr>
                <w:rFonts w:ascii="Arial" w:eastAsia="Calibri" w:hAnsi="Arial" w:cs="Arial"/>
              </w:rPr>
              <w:t xml:space="preserve"> </w:t>
            </w:r>
            <w:r w:rsidR="00175A3D" w:rsidRPr="00D11DF7">
              <w:rPr>
                <w:rFonts w:ascii="Arial" w:eastAsia="Calibri" w:hAnsi="Arial" w:cs="Arial"/>
              </w:rPr>
              <w:t>да</w:t>
            </w:r>
            <w:r w:rsidRPr="00D11DF7">
              <w:rPr>
                <w:rFonts w:ascii="Arial" w:eastAsia="Calibri" w:hAnsi="Arial" w:cs="Arial"/>
              </w:rPr>
              <w:t xml:space="preserve"> </w:t>
            </w:r>
            <w:r w:rsidR="00175A3D" w:rsidRPr="00D11DF7">
              <w:rPr>
                <w:rFonts w:ascii="Arial" w:eastAsia="Calibri" w:hAnsi="Arial" w:cs="Arial"/>
              </w:rPr>
              <w:t>новоформирана</w:t>
            </w:r>
            <w:r w:rsidRPr="00D11DF7">
              <w:rPr>
                <w:rFonts w:ascii="Arial" w:eastAsia="Calibri" w:hAnsi="Arial" w:cs="Arial"/>
              </w:rPr>
              <w:t xml:space="preserve"> </w:t>
            </w:r>
            <w:r w:rsidR="00175A3D" w:rsidRPr="00D11DF7">
              <w:rPr>
                <w:rFonts w:ascii="Arial" w:eastAsia="Calibri" w:hAnsi="Arial" w:cs="Arial"/>
              </w:rPr>
              <w:t>стамбена</w:t>
            </w:r>
            <w:r w:rsidRPr="00D11DF7">
              <w:rPr>
                <w:rFonts w:ascii="Arial" w:eastAsia="Calibri" w:hAnsi="Arial" w:cs="Arial"/>
              </w:rPr>
              <w:t xml:space="preserve"> </w:t>
            </w:r>
            <w:r w:rsidR="00175A3D" w:rsidRPr="00D11DF7">
              <w:rPr>
                <w:rFonts w:ascii="Arial" w:eastAsia="Calibri" w:hAnsi="Arial" w:cs="Arial"/>
              </w:rPr>
              <w:t>повр</w:t>
            </w:r>
            <w:r w:rsidR="005F4917" w:rsidRPr="00D11DF7">
              <w:rPr>
                <w:rFonts w:ascii="Arial" w:eastAsia="Calibri" w:hAnsi="Arial" w:cs="Arial"/>
              </w:rPr>
              <w:t>ш</w:t>
            </w:r>
            <w:r w:rsidR="00175A3D" w:rsidRPr="00D11DF7">
              <w:rPr>
                <w:rFonts w:ascii="Arial" w:eastAsia="Calibri" w:hAnsi="Arial" w:cs="Arial"/>
              </w:rPr>
              <w:t>ина</w:t>
            </w:r>
            <w:r w:rsidRPr="00D11DF7">
              <w:rPr>
                <w:rFonts w:ascii="Arial" w:eastAsia="Calibri" w:hAnsi="Arial" w:cs="Arial"/>
              </w:rPr>
              <w:t xml:space="preserve"> </w:t>
            </w:r>
            <w:r w:rsidR="00175A3D" w:rsidRPr="00D11DF7">
              <w:rPr>
                <w:rFonts w:ascii="Arial" w:eastAsia="Calibri" w:hAnsi="Arial" w:cs="Arial"/>
              </w:rPr>
              <w:t>у</w:t>
            </w:r>
            <w:r w:rsidR="00F9222E" w:rsidRPr="00D11DF7">
              <w:rPr>
                <w:rFonts w:ascii="Arial" w:eastAsia="Calibri" w:hAnsi="Arial" w:cs="Arial"/>
              </w:rPr>
              <w:t>ђ</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обра</w:t>
            </w:r>
            <w:r w:rsidR="00F9222E" w:rsidRPr="00D11DF7">
              <w:rPr>
                <w:rFonts w:ascii="Arial" w:eastAsia="Calibri" w:hAnsi="Arial" w:cs="Arial"/>
              </w:rPr>
              <w:t>ч</w:t>
            </w:r>
            <w:r w:rsidR="00175A3D" w:rsidRPr="00D11DF7">
              <w:rPr>
                <w:rFonts w:ascii="Arial" w:eastAsia="Calibri" w:hAnsi="Arial" w:cs="Arial"/>
              </w:rPr>
              <w:t>ун</w:t>
            </w:r>
            <w:r w:rsidRPr="00D11DF7">
              <w:rPr>
                <w:rFonts w:ascii="Arial" w:eastAsia="Calibri" w:hAnsi="Arial" w:cs="Arial"/>
              </w:rPr>
              <w:t xml:space="preserve"> </w:t>
            </w:r>
            <w:r w:rsidR="00175A3D" w:rsidRPr="00D11DF7">
              <w:rPr>
                <w:rFonts w:ascii="Arial" w:eastAsia="Calibri" w:hAnsi="Arial" w:cs="Arial"/>
              </w:rPr>
              <w:t>коефицијента</w:t>
            </w:r>
            <w:r w:rsidRPr="00D11DF7">
              <w:rPr>
                <w:rFonts w:ascii="Arial" w:eastAsia="Calibri" w:hAnsi="Arial" w:cs="Arial"/>
              </w:rPr>
              <w:t xml:space="preserve"> </w:t>
            </w:r>
            <w:r w:rsidR="00175A3D" w:rsidRPr="00D11DF7">
              <w:rPr>
                <w:rFonts w:ascii="Arial" w:eastAsia="Calibri" w:hAnsi="Arial" w:cs="Arial"/>
              </w:rPr>
              <w:t>изгра</w:t>
            </w:r>
            <w:r w:rsidR="00F9222E" w:rsidRPr="00D11DF7">
              <w:rPr>
                <w:rFonts w:ascii="Arial" w:eastAsia="Calibri" w:hAnsi="Arial" w:cs="Arial"/>
              </w:rPr>
              <w:t>ђ</w:t>
            </w:r>
            <w:r w:rsidR="00175A3D" w:rsidRPr="00D11DF7">
              <w:rPr>
                <w:rFonts w:ascii="Arial" w:eastAsia="Calibri" w:hAnsi="Arial" w:cs="Arial"/>
              </w:rPr>
              <w:t>ености</w:t>
            </w:r>
            <w:r w:rsidRPr="00D11DF7">
              <w:rPr>
                <w:rFonts w:ascii="Arial" w:eastAsia="Calibri" w:hAnsi="Arial" w:cs="Arial"/>
              </w:rPr>
              <w:t xml:space="preserve"> </w:t>
            </w:r>
            <w:r w:rsidR="00175A3D" w:rsidRPr="00D11DF7">
              <w:rPr>
                <w:rFonts w:ascii="Arial" w:eastAsia="Calibri" w:hAnsi="Arial" w:cs="Arial"/>
              </w:rPr>
              <w:t>и</w:t>
            </w:r>
            <w:r w:rsidRPr="00D11DF7">
              <w:rPr>
                <w:rFonts w:ascii="Arial" w:eastAsia="Calibri" w:hAnsi="Arial" w:cs="Arial"/>
              </w:rPr>
              <w:t xml:space="preserve"> </w:t>
            </w:r>
            <w:r w:rsidR="00175A3D" w:rsidRPr="00D11DF7">
              <w:rPr>
                <w:rFonts w:ascii="Arial" w:eastAsia="Calibri" w:hAnsi="Arial" w:cs="Arial"/>
              </w:rPr>
              <w:t>да</w:t>
            </w:r>
            <w:r w:rsidRPr="00D11DF7">
              <w:rPr>
                <w:rFonts w:ascii="Arial" w:eastAsia="Calibri" w:hAnsi="Arial" w:cs="Arial"/>
              </w:rPr>
              <w:t xml:space="preserve"> </w:t>
            </w:r>
            <w:r w:rsidR="00175A3D" w:rsidRPr="00D11DF7">
              <w:rPr>
                <w:rFonts w:ascii="Arial" w:eastAsia="Calibri" w:hAnsi="Arial" w:cs="Arial"/>
              </w:rPr>
              <w:t>се</w:t>
            </w:r>
            <w:r w:rsidRPr="00D11DF7">
              <w:rPr>
                <w:rFonts w:ascii="Arial" w:eastAsia="Calibri" w:hAnsi="Arial" w:cs="Arial"/>
              </w:rPr>
              <w:t xml:space="preserve"> </w:t>
            </w:r>
            <w:r w:rsidR="00175A3D" w:rsidRPr="00D11DF7">
              <w:rPr>
                <w:rFonts w:ascii="Arial" w:eastAsia="Calibri" w:hAnsi="Arial" w:cs="Arial"/>
              </w:rPr>
              <w:t>за</w:t>
            </w:r>
            <w:r w:rsidRPr="00D11DF7">
              <w:rPr>
                <w:rFonts w:ascii="Arial" w:eastAsia="Calibri" w:hAnsi="Arial" w:cs="Arial"/>
              </w:rPr>
              <w:t xml:space="preserve"> </w:t>
            </w:r>
            <w:r w:rsidR="00175A3D" w:rsidRPr="00D11DF7">
              <w:rPr>
                <w:rFonts w:ascii="Arial" w:eastAsia="Calibri" w:hAnsi="Arial" w:cs="Arial"/>
              </w:rPr>
              <w:t>исти</w:t>
            </w:r>
            <w:r w:rsidRPr="00D11DF7">
              <w:rPr>
                <w:rFonts w:ascii="Arial" w:eastAsia="Calibri" w:hAnsi="Arial" w:cs="Arial"/>
              </w:rPr>
              <w:t xml:space="preserve"> </w:t>
            </w:r>
            <w:r w:rsidR="00175A3D" w:rsidRPr="00D11DF7">
              <w:rPr>
                <w:rFonts w:ascii="Arial" w:eastAsia="Calibri" w:hAnsi="Arial" w:cs="Arial"/>
              </w:rPr>
              <w:t>обезбеди</w:t>
            </w:r>
            <w:r w:rsidRPr="00D11DF7">
              <w:rPr>
                <w:rFonts w:ascii="Arial" w:eastAsia="Calibri" w:hAnsi="Arial" w:cs="Arial"/>
              </w:rPr>
              <w:t xml:space="preserve"> </w:t>
            </w:r>
            <w:r w:rsidR="00175A3D" w:rsidRPr="00D11DF7">
              <w:rPr>
                <w:rFonts w:ascii="Arial" w:eastAsia="Calibri" w:hAnsi="Arial" w:cs="Arial"/>
              </w:rPr>
              <w:t>паркира</w:t>
            </w:r>
            <w:r w:rsidR="00F9222E" w:rsidRPr="00D11DF7">
              <w:rPr>
                <w:rFonts w:ascii="Arial" w:eastAsia="Calibri" w:hAnsi="Arial" w:cs="Arial"/>
              </w:rPr>
              <w:t>њ</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оквиру</w:t>
            </w:r>
            <w:r w:rsidRPr="00D11DF7">
              <w:rPr>
                <w:rFonts w:ascii="Arial" w:eastAsia="Calibri" w:hAnsi="Arial" w:cs="Arial"/>
              </w:rPr>
              <w:t xml:space="preserve"> </w:t>
            </w:r>
            <w:r w:rsidR="00175A3D" w:rsidRPr="00D11DF7">
              <w:rPr>
                <w:rFonts w:ascii="Arial" w:eastAsia="Calibri" w:hAnsi="Arial" w:cs="Arial"/>
              </w:rPr>
              <w:t>парцеле</w:t>
            </w:r>
            <w:r w:rsidRPr="00D11DF7">
              <w:rPr>
                <w:rFonts w:ascii="Arial" w:eastAsia="Calibri" w:hAnsi="Arial" w:cs="Arial"/>
                <w:lang w:val="it-IT"/>
              </w:rPr>
              <w:t>;</w:t>
            </w:r>
          </w:p>
          <w:p w:rsidR="00D811CD" w:rsidRPr="00D11DF7" w:rsidRDefault="00D811CD" w:rsidP="00F872EE">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претвара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помо</w:t>
            </w:r>
            <w:r w:rsidR="00F9222E" w:rsidRPr="00D11DF7">
              <w:rPr>
                <w:rFonts w:ascii="Arial" w:eastAsia="Calibri" w:hAnsi="Arial" w:cs="Arial"/>
                <w:lang w:val="it-IT"/>
              </w:rPr>
              <w:t>ћ</w:t>
            </w:r>
            <w:r w:rsidR="00175A3D" w:rsidRPr="00D11DF7">
              <w:rPr>
                <w:rFonts w:ascii="Arial" w:eastAsia="Calibri" w:hAnsi="Arial" w:cs="Arial"/>
                <w:lang w:val="it-IT"/>
              </w:rPr>
              <w:t>ног</w:t>
            </w:r>
            <w:r w:rsidRPr="00D11DF7">
              <w:rPr>
                <w:rFonts w:ascii="Arial" w:eastAsia="Calibri" w:hAnsi="Arial" w:cs="Arial"/>
                <w:lang w:val="it-IT"/>
              </w:rPr>
              <w:t xml:space="preserve"> </w:t>
            </w:r>
            <w:r w:rsidR="00175A3D" w:rsidRPr="00D11DF7">
              <w:rPr>
                <w:rFonts w:ascii="Arial" w:eastAsia="Calibri" w:hAnsi="Arial" w:cs="Arial"/>
                <w:lang w:val="it-IT"/>
              </w:rPr>
              <w:t>простора</w:t>
            </w:r>
            <w:r w:rsidRPr="00D11DF7">
              <w:rPr>
                <w:rFonts w:ascii="Arial" w:eastAsia="Calibri" w:hAnsi="Arial" w:cs="Arial"/>
                <w:lang w:val="it-IT"/>
              </w:rPr>
              <w:t xml:space="preserve"> (</w:t>
            </w:r>
            <w:r w:rsidR="00175A3D" w:rsidRPr="00D11DF7">
              <w:rPr>
                <w:rFonts w:ascii="Arial" w:eastAsia="Calibri" w:hAnsi="Arial" w:cs="Arial"/>
                <w:lang w:val="it-IT"/>
              </w:rPr>
              <w:t>таван</w:t>
            </w:r>
            <w:r w:rsidRPr="00D11DF7">
              <w:rPr>
                <w:rFonts w:ascii="Arial" w:eastAsia="Calibri" w:hAnsi="Arial" w:cs="Arial"/>
                <w:lang w:val="it-IT"/>
              </w:rPr>
              <w:t xml:space="preserve">, </w:t>
            </w:r>
            <w:r w:rsidR="00175A3D" w:rsidRPr="00D11DF7">
              <w:rPr>
                <w:rFonts w:ascii="Arial" w:eastAsia="Calibri" w:hAnsi="Arial" w:cs="Arial"/>
                <w:lang w:val="it-IT"/>
              </w:rPr>
              <w:t>ве</w:t>
            </w:r>
            <w:r w:rsidR="005F4917" w:rsidRPr="00D11DF7">
              <w:rPr>
                <w:rFonts w:ascii="Arial" w:eastAsia="Calibri" w:hAnsi="Arial" w:cs="Arial"/>
                <w:lang w:val="it-IT"/>
              </w:rPr>
              <w:t>ш</w:t>
            </w:r>
            <w:r w:rsidR="00175A3D" w:rsidRPr="00D11DF7">
              <w:rPr>
                <w:rFonts w:ascii="Arial" w:eastAsia="Calibri" w:hAnsi="Arial" w:cs="Arial"/>
                <w:lang w:val="it-IT"/>
              </w:rPr>
              <w:t>ернице</w:t>
            </w:r>
            <w:r w:rsidRPr="00D11DF7">
              <w:rPr>
                <w:rFonts w:ascii="Arial" w:eastAsia="Calibri" w:hAnsi="Arial" w:cs="Arial"/>
                <w:lang w:val="it-IT"/>
              </w:rPr>
              <w:t xml:space="preserve">, </w:t>
            </w:r>
            <w:r w:rsidR="00175A3D" w:rsidRPr="00D11DF7">
              <w:rPr>
                <w:rFonts w:ascii="Arial" w:eastAsia="Calibri" w:hAnsi="Arial" w:cs="Arial"/>
                <w:lang w:val="it-IT"/>
              </w:rPr>
              <w:t>оставе</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сл</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lastRenderedPageBreak/>
              <w:t>пословни</w:t>
            </w:r>
            <w:r w:rsidRPr="00D11DF7">
              <w:rPr>
                <w:rFonts w:ascii="Arial" w:eastAsia="Calibri" w:hAnsi="Arial" w:cs="Arial"/>
                <w:lang w:val="it-IT"/>
              </w:rPr>
              <w:t xml:space="preserve"> </w:t>
            </w:r>
            <w:r w:rsidR="00175A3D" w:rsidRPr="00D11DF7">
              <w:rPr>
                <w:rFonts w:ascii="Arial" w:eastAsia="Calibri" w:hAnsi="Arial" w:cs="Arial"/>
                <w:lang w:val="it-IT"/>
              </w:rPr>
              <w:t>простор</w:t>
            </w:r>
            <w:r w:rsidRPr="00D11DF7">
              <w:rPr>
                <w:rFonts w:ascii="Arial" w:eastAsia="Calibri" w:hAnsi="Arial" w:cs="Arial"/>
              </w:rPr>
              <w:t xml:space="preserve"> </w:t>
            </w:r>
            <w:r w:rsidR="00175A3D" w:rsidRPr="00D11DF7">
              <w:rPr>
                <w:rFonts w:ascii="Arial" w:eastAsia="Calibri" w:hAnsi="Arial" w:cs="Arial"/>
              </w:rPr>
              <w:t>под</w:t>
            </w:r>
            <w:r w:rsidRPr="00D11DF7">
              <w:rPr>
                <w:rFonts w:ascii="Arial" w:eastAsia="Calibri" w:hAnsi="Arial" w:cs="Arial"/>
              </w:rPr>
              <w:t xml:space="preserve"> </w:t>
            </w:r>
            <w:r w:rsidR="00175A3D" w:rsidRPr="00D11DF7">
              <w:rPr>
                <w:rFonts w:ascii="Arial" w:eastAsia="Calibri" w:hAnsi="Arial" w:cs="Arial"/>
              </w:rPr>
              <w:t>условом</w:t>
            </w:r>
            <w:r w:rsidRPr="00D11DF7">
              <w:rPr>
                <w:rFonts w:ascii="Arial" w:eastAsia="Calibri" w:hAnsi="Arial" w:cs="Arial"/>
              </w:rPr>
              <w:t xml:space="preserve"> </w:t>
            </w:r>
            <w:r w:rsidR="00175A3D" w:rsidRPr="00D11DF7">
              <w:rPr>
                <w:rFonts w:ascii="Arial" w:eastAsia="Calibri" w:hAnsi="Arial" w:cs="Arial"/>
              </w:rPr>
              <w:t>да</w:t>
            </w:r>
            <w:r w:rsidRPr="00D11DF7">
              <w:rPr>
                <w:rFonts w:ascii="Arial" w:eastAsia="Calibri" w:hAnsi="Arial" w:cs="Arial"/>
              </w:rPr>
              <w:t xml:space="preserve"> </w:t>
            </w:r>
            <w:r w:rsidR="00175A3D" w:rsidRPr="00D11DF7">
              <w:rPr>
                <w:rFonts w:ascii="Arial" w:eastAsia="Calibri" w:hAnsi="Arial" w:cs="Arial"/>
              </w:rPr>
              <w:t>новоформирана</w:t>
            </w:r>
            <w:r w:rsidRPr="00D11DF7">
              <w:rPr>
                <w:rFonts w:ascii="Arial" w:eastAsia="Calibri" w:hAnsi="Arial" w:cs="Arial"/>
              </w:rPr>
              <w:t xml:space="preserve"> </w:t>
            </w:r>
            <w:r w:rsidR="00175A3D" w:rsidRPr="00D11DF7">
              <w:rPr>
                <w:rFonts w:ascii="Arial" w:eastAsia="Calibri" w:hAnsi="Arial" w:cs="Arial"/>
              </w:rPr>
              <w:t>повр</w:t>
            </w:r>
            <w:r w:rsidR="005F4917" w:rsidRPr="00D11DF7">
              <w:rPr>
                <w:rFonts w:ascii="Arial" w:eastAsia="Calibri" w:hAnsi="Arial" w:cs="Arial"/>
              </w:rPr>
              <w:t>ш</w:t>
            </w:r>
            <w:r w:rsidR="00175A3D" w:rsidRPr="00D11DF7">
              <w:rPr>
                <w:rFonts w:ascii="Arial" w:eastAsia="Calibri" w:hAnsi="Arial" w:cs="Arial"/>
              </w:rPr>
              <w:t>ина</w:t>
            </w:r>
            <w:r w:rsidRPr="00D11DF7">
              <w:rPr>
                <w:rFonts w:ascii="Arial" w:eastAsia="Calibri" w:hAnsi="Arial" w:cs="Arial"/>
              </w:rPr>
              <w:t xml:space="preserve"> </w:t>
            </w:r>
            <w:r w:rsidR="00175A3D" w:rsidRPr="00D11DF7">
              <w:rPr>
                <w:rFonts w:ascii="Arial" w:eastAsia="Calibri" w:hAnsi="Arial" w:cs="Arial"/>
              </w:rPr>
              <w:t>у</w:t>
            </w:r>
            <w:r w:rsidR="00F9222E" w:rsidRPr="00D11DF7">
              <w:rPr>
                <w:rFonts w:ascii="Arial" w:eastAsia="Calibri" w:hAnsi="Arial" w:cs="Arial"/>
              </w:rPr>
              <w:t>ђ</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обра</w:t>
            </w:r>
            <w:r w:rsidR="00F9222E" w:rsidRPr="00D11DF7">
              <w:rPr>
                <w:rFonts w:ascii="Arial" w:eastAsia="Calibri" w:hAnsi="Arial" w:cs="Arial"/>
              </w:rPr>
              <w:t>ч</w:t>
            </w:r>
            <w:r w:rsidR="00175A3D" w:rsidRPr="00D11DF7">
              <w:rPr>
                <w:rFonts w:ascii="Arial" w:eastAsia="Calibri" w:hAnsi="Arial" w:cs="Arial"/>
              </w:rPr>
              <w:t>ун</w:t>
            </w:r>
            <w:r w:rsidRPr="00D11DF7">
              <w:rPr>
                <w:rFonts w:ascii="Arial" w:eastAsia="Calibri" w:hAnsi="Arial" w:cs="Arial"/>
              </w:rPr>
              <w:t xml:space="preserve"> </w:t>
            </w:r>
            <w:r w:rsidR="00175A3D" w:rsidRPr="00D11DF7">
              <w:rPr>
                <w:rFonts w:ascii="Arial" w:eastAsia="Calibri" w:hAnsi="Arial" w:cs="Arial"/>
              </w:rPr>
              <w:t>коефицијента</w:t>
            </w:r>
            <w:r w:rsidRPr="00D11DF7">
              <w:rPr>
                <w:rFonts w:ascii="Arial" w:eastAsia="Calibri" w:hAnsi="Arial" w:cs="Arial"/>
              </w:rPr>
              <w:t xml:space="preserve"> </w:t>
            </w:r>
            <w:r w:rsidR="00175A3D" w:rsidRPr="00D11DF7">
              <w:rPr>
                <w:rFonts w:ascii="Arial" w:eastAsia="Calibri" w:hAnsi="Arial" w:cs="Arial"/>
              </w:rPr>
              <w:t>изгра</w:t>
            </w:r>
            <w:r w:rsidR="00F9222E" w:rsidRPr="00D11DF7">
              <w:rPr>
                <w:rFonts w:ascii="Arial" w:eastAsia="Calibri" w:hAnsi="Arial" w:cs="Arial"/>
              </w:rPr>
              <w:t>ђ</w:t>
            </w:r>
            <w:r w:rsidR="00175A3D" w:rsidRPr="00D11DF7">
              <w:rPr>
                <w:rFonts w:ascii="Arial" w:eastAsia="Calibri" w:hAnsi="Arial" w:cs="Arial"/>
              </w:rPr>
              <w:t>ености</w:t>
            </w:r>
            <w:r w:rsidR="007E7B4A" w:rsidRPr="00D11DF7">
              <w:rPr>
                <w:rFonts w:ascii="Arial" w:eastAsia="Calibri" w:hAnsi="Arial" w:cs="Arial"/>
              </w:rPr>
              <w:t>,</w:t>
            </w:r>
            <w:r w:rsidRPr="00D11DF7">
              <w:rPr>
                <w:rFonts w:ascii="Arial" w:eastAsia="Calibri" w:hAnsi="Arial" w:cs="Arial"/>
              </w:rPr>
              <w:t xml:space="preserve"> </w:t>
            </w:r>
            <w:r w:rsidR="00175A3D" w:rsidRPr="00D11DF7">
              <w:rPr>
                <w:rFonts w:ascii="Arial" w:eastAsia="Calibri" w:hAnsi="Arial" w:cs="Arial"/>
              </w:rPr>
              <w:t>да</w:t>
            </w:r>
            <w:r w:rsidRPr="00D11DF7">
              <w:rPr>
                <w:rFonts w:ascii="Arial" w:eastAsia="Calibri" w:hAnsi="Arial" w:cs="Arial"/>
              </w:rPr>
              <w:t xml:space="preserve"> </w:t>
            </w:r>
            <w:r w:rsidR="00175A3D" w:rsidRPr="00D11DF7">
              <w:rPr>
                <w:rFonts w:ascii="Arial" w:eastAsia="Calibri" w:hAnsi="Arial" w:cs="Arial"/>
              </w:rPr>
              <w:t>се</w:t>
            </w:r>
            <w:r w:rsidRPr="00D11DF7">
              <w:rPr>
                <w:rFonts w:ascii="Arial" w:eastAsia="Calibri" w:hAnsi="Arial" w:cs="Arial"/>
              </w:rPr>
              <w:t xml:space="preserve"> </w:t>
            </w:r>
            <w:r w:rsidR="00175A3D" w:rsidRPr="00D11DF7">
              <w:rPr>
                <w:rFonts w:ascii="Arial" w:eastAsia="Calibri" w:hAnsi="Arial" w:cs="Arial"/>
              </w:rPr>
              <w:t>за</w:t>
            </w:r>
            <w:r w:rsidRPr="00D11DF7">
              <w:rPr>
                <w:rFonts w:ascii="Arial" w:eastAsia="Calibri" w:hAnsi="Arial" w:cs="Arial"/>
              </w:rPr>
              <w:t xml:space="preserve"> </w:t>
            </w:r>
            <w:r w:rsidR="00175A3D" w:rsidRPr="00D11DF7">
              <w:rPr>
                <w:rFonts w:ascii="Arial" w:eastAsia="Calibri" w:hAnsi="Arial" w:cs="Arial"/>
              </w:rPr>
              <w:t>исти</w:t>
            </w:r>
            <w:r w:rsidRPr="00D11DF7">
              <w:rPr>
                <w:rFonts w:ascii="Arial" w:eastAsia="Calibri" w:hAnsi="Arial" w:cs="Arial"/>
              </w:rPr>
              <w:t xml:space="preserve"> </w:t>
            </w:r>
            <w:r w:rsidR="00175A3D" w:rsidRPr="00D11DF7">
              <w:rPr>
                <w:rFonts w:ascii="Arial" w:eastAsia="Calibri" w:hAnsi="Arial" w:cs="Arial"/>
              </w:rPr>
              <w:t>обезбеди</w:t>
            </w:r>
            <w:r w:rsidRPr="00D11DF7">
              <w:rPr>
                <w:rFonts w:ascii="Arial" w:eastAsia="Calibri" w:hAnsi="Arial" w:cs="Arial"/>
              </w:rPr>
              <w:t xml:space="preserve"> </w:t>
            </w:r>
            <w:r w:rsidR="00175A3D" w:rsidRPr="00D11DF7">
              <w:rPr>
                <w:rFonts w:ascii="Arial" w:eastAsia="Calibri" w:hAnsi="Arial" w:cs="Arial"/>
              </w:rPr>
              <w:t>паркира</w:t>
            </w:r>
            <w:r w:rsidR="00F9222E" w:rsidRPr="00D11DF7">
              <w:rPr>
                <w:rFonts w:ascii="Arial" w:eastAsia="Calibri" w:hAnsi="Arial" w:cs="Arial"/>
              </w:rPr>
              <w:t>њ</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оквиру</w:t>
            </w:r>
            <w:r w:rsidRPr="00D11DF7">
              <w:rPr>
                <w:rFonts w:ascii="Arial" w:eastAsia="Calibri" w:hAnsi="Arial" w:cs="Arial"/>
              </w:rPr>
              <w:t xml:space="preserve"> </w:t>
            </w:r>
            <w:r w:rsidR="00175A3D" w:rsidRPr="00D11DF7">
              <w:rPr>
                <w:rFonts w:ascii="Arial" w:eastAsia="Calibri" w:hAnsi="Arial" w:cs="Arial"/>
              </w:rPr>
              <w:t>парцеле</w:t>
            </w:r>
            <w:r w:rsidR="007E7B4A" w:rsidRPr="00D11DF7">
              <w:rPr>
                <w:rFonts w:ascii="Arial" w:eastAsia="Calibri" w:hAnsi="Arial" w:cs="Arial"/>
              </w:rPr>
              <w:t xml:space="preserve"> и под условом да су испуњени сви остали урбанистички параметри дефинсиани за терцијалне делатности</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поделу</w:t>
            </w:r>
            <w:r w:rsidRPr="00D11DF7">
              <w:rPr>
                <w:rFonts w:ascii="Arial" w:eastAsia="Calibri" w:hAnsi="Arial" w:cs="Arial"/>
                <w:lang w:val="it-IT"/>
              </w:rPr>
              <w:t xml:space="preserve"> </w:t>
            </w:r>
            <w:r w:rsidR="00175A3D" w:rsidRPr="00D11DF7">
              <w:rPr>
                <w:rFonts w:ascii="Arial" w:eastAsia="Calibri" w:hAnsi="Arial" w:cs="Arial"/>
                <w:lang w:val="it-IT"/>
              </w:rPr>
              <w:t>функционалних</w:t>
            </w:r>
            <w:r w:rsidRPr="00D11DF7">
              <w:rPr>
                <w:rFonts w:ascii="Arial" w:eastAsia="Calibri" w:hAnsi="Arial" w:cs="Arial"/>
                <w:lang w:val="it-IT"/>
              </w:rPr>
              <w:t xml:space="preserve"> </w:t>
            </w:r>
            <w:r w:rsidR="00175A3D" w:rsidRPr="00D11DF7">
              <w:rPr>
                <w:rFonts w:ascii="Arial" w:eastAsia="Calibri" w:hAnsi="Arial" w:cs="Arial"/>
                <w:lang w:val="it-IT"/>
              </w:rPr>
              <w:t>делова</w:t>
            </w:r>
            <w:r w:rsidRPr="00D11DF7">
              <w:rPr>
                <w:rFonts w:ascii="Arial" w:eastAsia="Calibri" w:hAnsi="Arial" w:cs="Arial"/>
                <w:lang w:val="it-IT"/>
              </w:rPr>
              <w:t xml:space="preserve"> </w:t>
            </w:r>
            <w:r w:rsidR="00175A3D" w:rsidRPr="00D11DF7">
              <w:rPr>
                <w:rFonts w:ascii="Arial" w:eastAsia="Calibri" w:hAnsi="Arial" w:cs="Arial"/>
                <w:lang w:val="it-IT"/>
              </w:rPr>
              <w:t>објекта</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спаја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функционалних</w:t>
            </w:r>
            <w:r w:rsidRPr="00D11DF7">
              <w:rPr>
                <w:rFonts w:ascii="Arial" w:eastAsia="Calibri" w:hAnsi="Arial" w:cs="Arial"/>
                <w:lang w:val="it-IT"/>
              </w:rPr>
              <w:t xml:space="preserve"> </w:t>
            </w:r>
            <w:r w:rsidR="00175A3D" w:rsidRPr="00D11DF7">
              <w:rPr>
                <w:rFonts w:ascii="Arial" w:eastAsia="Calibri" w:hAnsi="Arial" w:cs="Arial"/>
                <w:lang w:val="it-IT"/>
              </w:rPr>
              <w:t>делова</w:t>
            </w:r>
            <w:r w:rsidRPr="00D11DF7">
              <w:rPr>
                <w:rFonts w:ascii="Arial" w:eastAsia="Calibri" w:hAnsi="Arial" w:cs="Arial"/>
                <w:lang w:val="it-IT"/>
              </w:rPr>
              <w:t xml:space="preserve"> </w:t>
            </w:r>
            <w:r w:rsidR="00175A3D" w:rsidRPr="00D11DF7">
              <w:rPr>
                <w:rFonts w:ascii="Arial" w:eastAsia="Calibri" w:hAnsi="Arial" w:cs="Arial"/>
                <w:lang w:val="it-IT"/>
              </w:rPr>
              <w:t>објекта</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санацију</w:t>
            </w:r>
            <w:r w:rsidRPr="00D11DF7">
              <w:rPr>
                <w:rFonts w:ascii="Arial" w:eastAsia="Calibri" w:hAnsi="Arial" w:cs="Arial"/>
                <w:lang w:val="it-IT"/>
              </w:rPr>
              <w:t xml:space="preserve"> </w:t>
            </w:r>
            <w:r w:rsidR="00175A3D" w:rsidRPr="00D11DF7">
              <w:rPr>
                <w:rFonts w:ascii="Arial" w:eastAsia="Calibri" w:hAnsi="Arial" w:cs="Arial"/>
                <w:lang w:val="it-IT"/>
              </w:rPr>
              <w:t>дотрајалих</w:t>
            </w:r>
            <w:r w:rsidRPr="00D11DF7">
              <w:rPr>
                <w:rFonts w:ascii="Arial" w:eastAsia="Calibri" w:hAnsi="Arial" w:cs="Arial"/>
                <w:lang w:val="it-IT"/>
              </w:rPr>
              <w:t xml:space="preserve"> </w:t>
            </w:r>
            <w:r w:rsidR="00175A3D" w:rsidRPr="00D11DF7">
              <w:rPr>
                <w:rFonts w:ascii="Arial" w:eastAsia="Calibri" w:hAnsi="Arial" w:cs="Arial"/>
                <w:lang w:val="it-IT"/>
              </w:rPr>
              <w:t>конструктивних</w:t>
            </w:r>
            <w:r w:rsidRPr="00D11DF7">
              <w:rPr>
                <w:rFonts w:ascii="Arial" w:eastAsia="Calibri" w:hAnsi="Arial" w:cs="Arial"/>
                <w:lang w:val="it-IT"/>
              </w:rPr>
              <w:t xml:space="preserve"> </w:t>
            </w:r>
            <w:r w:rsidR="00175A3D" w:rsidRPr="00D11DF7">
              <w:rPr>
                <w:rFonts w:ascii="Arial" w:eastAsia="Calibri" w:hAnsi="Arial" w:cs="Arial"/>
                <w:lang w:val="it-IT"/>
              </w:rPr>
              <w:t>делова</w:t>
            </w:r>
            <w:r w:rsidRPr="00D11DF7">
              <w:rPr>
                <w:rFonts w:ascii="Arial" w:eastAsia="Calibri" w:hAnsi="Arial" w:cs="Arial"/>
                <w:lang w:val="it-IT"/>
              </w:rPr>
              <w:t xml:space="preserve"> </w:t>
            </w:r>
            <w:r w:rsidR="00175A3D" w:rsidRPr="00D11DF7">
              <w:rPr>
                <w:rFonts w:ascii="Arial" w:eastAsia="Calibri" w:hAnsi="Arial" w:cs="Arial"/>
                <w:lang w:val="it-IT"/>
              </w:rPr>
              <w:t>објекта</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санацију</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реконструкцију</w:t>
            </w:r>
            <w:r w:rsidRPr="00D11DF7">
              <w:rPr>
                <w:rFonts w:ascii="Arial" w:eastAsia="Calibri" w:hAnsi="Arial" w:cs="Arial"/>
                <w:lang w:val="it-IT"/>
              </w:rPr>
              <w:t xml:space="preserve"> </w:t>
            </w:r>
            <w:r w:rsidR="00175A3D" w:rsidRPr="00D11DF7">
              <w:rPr>
                <w:rFonts w:ascii="Arial" w:eastAsia="Calibri" w:hAnsi="Arial" w:cs="Arial"/>
                <w:lang w:val="it-IT"/>
              </w:rPr>
              <w:t>инсталација</w:t>
            </w:r>
            <w:r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Све</w:t>
            </w:r>
            <w:r w:rsidR="00D811CD" w:rsidRPr="00D11DF7">
              <w:rPr>
                <w:rFonts w:ascii="Arial" w:eastAsia="Calibri" w:hAnsi="Arial" w:cs="Arial"/>
                <w:lang w:val="it-IT"/>
              </w:rPr>
              <w:t xml:space="preserve"> </w:t>
            </w:r>
            <w:r w:rsidRPr="00D11DF7">
              <w:rPr>
                <w:rFonts w:ascii="Arial" w:eastAsia="Calibri" w:hAnsi="Arial" w:cs="Arial"/>
                <w:lang w:val="it-IT"/>
              </w:rPr>
              <w:t>интервенције</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објекту</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извести</w:t>
            </w:r>
            <w:r w:rsidR="00D811CD" w:rsidRPr="00D11DF7">
              <w:rPr>
                <w:rFonts w:ascii="Arial" w:eastAsia="Calibri" w:hAnsi="Arial" w:cs="Arial"/>
                <w:lang w:val="it-IT"/>
              </w:rPr>
              <w:t xml:space="preserve"> </w:t>
            </w: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следе</w:t>
            </w:r>
            <w:r w:rsidR="00F9222E" w:rsidRPr="00D11DF7">
              <w:rPr>
                <w:rFonts w:ascii="Arial" w:eastAsia="Calibri" w:hAnsi="Arial" w:cs="Arial"/>
                <w:lang w:val="it-IT"/>
              </w:rPr>
              <w:t>ћ</w:t>
            </w:r>
            <w:r w:rsidRPr="00D11DF7">
              <w:rPr>
                <w:rFonts w:ascii="Arial" w:eastAsia="Calibri" w:hAnsi="Arial" w:cs="Arial"/>
                <w:lang w:val="it-IT"/>
              </w:rPr>
              <w:t>им</w:t>
            </w:r>
            <w:r w:rsidR="00D811CD" w:rsidRPr="00D11DF7">
              <w:rPr>
                <w:rFonts w:ascii="Arial" w:eastAsia="Calibri" w:hAnsi="Arial" w:cs="Arial"/>
                <w:lang w:val="it-IT"/>
              </w:rPr>
              <w:t xml:space="preserve"> </w:t>
            </w:r>
            <w:r w:rsidRPr="00D11DF7">
              <w:rPr>
                <w:rFonts w:ascii="Arial" w:eastAsia="Calibri" w:hAnsi="Arial" w:cs="Arial"/>
                <w:lang w:val="it-IT"/>
              </w:rPr>
              <w:t>условима</w:t>
            </w:r>
            <w:r w:rsidR="00D811CD"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надград</w:t>
            </w:r>
            <w:r w:rsidR="00F9222E" w:rsidRPr="00D11DF7">
              <w:rPr>
                <w:rFonts w:ascii="Arial" w:eastAsia="Calibri" w:hAnsi="Arial" w:cs="Arial"/>
                <w:lang w:val="it-IT"/>
              </w:rPr>
              <w:t>њ</w:t>
            </w:r>
            <w:r w:rsidR="00281780" w:rsidRPr="00D11DF7">
              <w:rPr>
                <w:rFonts w:ascii="Arial" w:eastAsia="Calibri" w:hAnsi="Arial" w:cs="Arial"/>
              </w:rPr>
              <w:t>а</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доград</w:t>
            </w:r>
            <w:r w:rsidR="00F9222E" w:rsidRPr="00D11DF7">
              <w:rPr>
                <w:rFonts w:ascii="Arial" w:eastAsia="Calibri" w:hAnsi="Arial" w:cs="Arial"/>
                <w:lang w:val="it-IT"/>
              </w:rPr>
              <w:t>њ</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објекта</w:t>
            </w:r>
            <w:r w:rsidRPr="00D11DF7">
              <w:rPr>
                <w:rFonts w:ascii="Arial" w:eastAsia="Calibri" w:hAnsi="Arial" w:cs="Arial"/>
                <w:lang w:val="it-IT"/>
              </w:rPr>
              <w:t xml:space="preserve"> </w:t>
            </w:r>
            <w:r w:rsidR="00175A3D" w:rsidRPr="00D11DF7">
              <w:rPr>
                <w:rFonts w:ascii="Arial" w:eastAsia="Calibri" w:hAnsi="Arial" w:cs="Arial"/>
                <w:lang w:val="it-IT"/>
              </w:rPr>
              <w:t>мо</w:t>
            </w:r>
            <w:r w:rsidR="00F9222E" w:rsidRPr="00D11DF7">
              <w:rPr>
                <w:rFonts w:ascii="Arial" w:eastAsia="Calibri" w:hAnsi="Arial" w:cs="Arial"/>
                <w:lang w:val="it-IT"/>
              </w:rPr>
              <w:t>ж</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извести</w:t>
            </w:r>
            <w:r w:rsidRPr="00D11DF7">
              <w:rPr>
                <w:rFonts w:ascii="Arial" w:eastAsia="Calibri" w:hAnsi="Arial" w:cs="Arial"/>
                <w:lang w:val="it-IT"/>
              </w:rPr>
              <w:t xml:space="preserve"> </w:t>
            </w:r>
            <w:r w:rsidR="00175A3D" w:rsidRPr="00D11DF7">
              <w:rPr>
                <w:rFonts w:ascii="Arial" w:eastAsia="Calibri" w:hAnsi="Arial" w:cs="Arial"/>
                <w:lang w:val="it-IT"/>
              </w:rPr>
              <w:t>до</w:t>
            </w:r>
            <w:r w:rsidRPr="00D11DF7">
              <w:rPr>
                <w:rFonts w:ascii="Arial" w:eastAsia="Calibri" w:hAnsi="Arial" w:cs="Arial"/>
                <w:lang w:val="it-IT"/>
              </w:rPr>
              <w:t xml:space="preserve"> </w:t>
            </w:r>
            <w:r w:rsidR="00175A3D" w:rsidRPr="00D11DF7">
              <w:rPr>
                <w:rFonts w:ascii="Arial" w:eastAsia="Calibri" w:hAnsi="Arial" w:cs="Arial"/>
                <w:lang w:val="it-IT"/>
              </w:rPr>
              <w:t>максималних</w:t>
            </w:r>
            <w:r w:rsidRPr="00D11DF7">
              <w:rPr>
                <w:rFonts w:ascii="Arial" w:eastAsia="Calibri" w:hAnsi="Arial" w:cs="Arial"/>
                <w:lang w:val="it-IT"/>
              </w:rPr>
              <w:t xml:space="preserve"> </w:t>
            </w:r>
            <w:r w:rsidR="00175A3D" w:rsidRPr="00D11DF7">
              <w:rPr>
                <w:rFonts w:ascii="Arial" w:eastAsia="Calibri" w:hAnsi="Arial" w:cs="Arial"/>
                <w:lang w:val="it-IT"/>
              </w:rPr>
              <w:t>урбанисти</w:t>
            </w:r>
            <w:r w:rsidR="00F9222E" w:rsidRPr="00D11DF7">
              <w:rPr>
                <w:rFonts w:ascii="Arial" w:eastAsia="Calibri" w:hAnsi="Arial" w:cs="Arial"/>
                <w:lang w:val="it-IT"/>
              </w:rPr>
              <w:t>ч</w:t>
            </w:r>
            <w:r w:rsidR="00175A3D" w:rsidRPr="00D11DF7">
              <w:rPr>
                <w:rFonts w:ascii="Arial" w:eastAsia="Calibri" w:hAnsi="Arial" w:cs="Arial"/>
                <w:lang w:val="it-IT"/>
              </w:rPr>
              <w:t>ких</w:t>
            </w:r>
            <w:r w:rsidRPr="00D11DF7">
              <w:rPr>
                <w:rFonts w:ascii="Arial" w:eastAsia="Calibri" w:hAnsi="Arial" w:cs="Arial"/>
                <w:lang w:val="it-IT"/>
              </w:rPr>
              <w:t xml:space="preserve"> </w:t>
            </w:r>
            <w:r w:rsidR="00175A3D" w:rsidRPr="00D11DF7">
              <w:rPr>
                <w:rFonts w:ascii="Arial" w:eastAsia="Calibri" w:hAnsi="Arial" w:cs="Arial"/>
                <w:lang w:val="it-IT"/>
              </w:rPr>
              <w:t>параметара</w:t>
            </w:r>
            <w:r w:rsidRPr="00D11DF7">
              <w:rPr>
                <w:rFonts w:ascii="Arial" w:eastAsia="Calibri" w:hAnsi="Arial" w:cs="Arial"/>
                <w:lang w:val="it-IT"/>
              </w:rPr>
              <w:t xml:space="preserve"> </w:t>
            </w:r>
            <w:r w:rsidR="00175A3D" w:rsidRPr="00D11DF7">
              <w:rPr>
                <w:rFonts w:ascii="Arial" w:eastAsia="Calibri" w:hAnsi="Arial" w:cs="Arial"/>
                <w:lang w:val="it-IT"/>
              </w:rPr>
              <w:t>прописаних</w:t>
            </w:r>
            <w:r w:rsidRPr="00D11DF7">
              <w:rPr>
                <w:rFonts w:ascii="Arial" w:eastAsia="Calibri" w:hAnsi="Arial" w:cs="Arial"/>
                <w:lang w:val="it-IT"/>
              </w:rPr>
              <w:t xml:space="preserve"> </w:t>
            </w:r>
            <w:r w:rsidR="00175A3D" w:rsidRPr="00D11DF7">
              <w:rPr>
                <w:rFonts w:ascii="Arial" w:eastAsia="Calibri" w:hAnsi="Arial" w:cs="Arial"/>
                <w:lang w:val="it-IT"/>
              </w:rPr>
              <w:t>овим</w:t>
            </w:r>
            <w:r w:rsidRPr="00D11DF7">
              <w:rPr>
                <w:rFonts w:ascii="Arial" w:eastAsia="Calibri" w:hAnsi="Arial" w:cs="Arial"/>
                <w:lang w:val="it-IT"/>
              </w:rPr>
              <w:t xml:space="preserve"> </w:t>
            </w:r>
            <w:r w:rsidR="00175A3D" w:rsidRPr="00D11DF7">
              <w:rPr>
                <w:rFonts w:ascii="Arial" w:eastAsia="Calibri" w:hAnsi="Arial" w:cs="Arial"/>
                <w:lang w:val="it-IT"/>
              </w:rPr>
              <w:t>планом</w:t>
            </w:r>
            <w:r w:rsidRPr="00D11DF7">
              <w:rPr>
                <w:rFonts w:ascii="Arial" w:eastAsia="Calibri" w:hAnsi="Arial" w:cs="Arial"/>
                <w:lang w:val="it-IT"/>
              </w:rPr>
              <w:t>;</w:t>
            </w:r>
          </w:p>
          <w:p w:rsidR="00D811CD" w:rsidRPr="00D11DF7" w:rsidRDefault="00D811CD" w:rsidP="001B37F6">
            <w:pPr>
              <w:widowControl w:val="0"/>
              <w:autoSpaceDE w:val="0"/>
              <w:spacing w:after="0" w:line="240" w:lineRule="auto"/>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слу</w:t>
            </w:r>
            <w:r w:rsidR="00F9222E" w:rsidRPr="00D11DF7">
              <w:rPr>
                <w:rFonts w:ascii="Arial" w:eastAsia="Calibri" w:hAnsi="Arial" w:cs="Arial"/>
                <w:lang w:val="it-IT"/>
              </w:rPr>
              <w:t>ч</w:t>
            </w:r>
            <w:r w:rsidR="00175A3D" w:rsidRPr="00D11DF7">
              <w:rPr>
                <w:rFonts w:ascii="Arial" w:eastAsia="Calibri" w:hAnsi="Arial" w:cs="Arial"/>
                <w:lang w:val="it-IT"/>
              </w:rPr>
              <w:t>ају</w:t>
            </w:r>
            <w:r w:rsidRPr="00D11DF7">
              <w:rPr>
                <w:rFonts w:ascii="Arial" w:eastAsia="Calibri" w:hAnsi="Arial" w:cs="Arial"/>
                <w:lang w:val="it-IT"/>
              </w:rPr>
              <w:t xml:space="preserve"> </w:t>
            </w:r>
            <w:r w:rsidR="00175A3D" w:rsidRPr="00D11DF7">
              <w:rPr>
                <w:rFonts w:ascii="Arial" w:eastAsia="Calibri" w:hAnsi="Arial" w:cs="Arial"/>
                <w:lang w:val="it-IT"/>
              </w:rPr>
              <w:t>када</w:t>
            </w:r>
            <w:r w:rsidRPr="00D11DF7">
              <w:rPr>
                <w:rFonts w:ascii="Arial" w:eastAsia="Calibri" w:hAnsi="Arial" w:cs="Arial"/>
                <w:lang w:val="it-IT"/>
              </w:rPr>
              <w:t xml:space="preserve"> </w:t>
            </w:r>
            <w:r w:rsidR="00175A3D" w:rsidRPr="00D11DF7">
              <w:rPr>
                <w:rFonts w:ascii="Arial" w:eastAsia="Calibri" w:hAnsi="Arial" w:cs="Arial"/>
                <w:lang w:val="it-IT"/>
              </w:rPr>
              <w:t>су</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постоје</w:t>
            </w:r>
            <w:r w:rsidR="00F9222E" w:rsidRPr="00D11DF7">
              <w:rPr>
                <w:rFonts w:ascii="Arial" w:eastAsia="Calibri" w:hAnsi="Arial" w:cs="Arial"/>
                <w:lang w:val="it-IT"/>
              </w:rPr>
              <w:t>ћ</w:t>
            </w:r>
            <w:r w:rsidR="00175A3D" w:rsidRPr="00D11DF7">
              <w:rPr>
                <w:rFonts w:ascii="Arial" w:eastAsia="Calibri" w:hAnsi="Arial" w:cs="Arial"/>
                <w:lang w:val="it-IT"/>
              </w:rPr>
              <w:t>ем</w:t>
            </w:r>
            <w:r w:rsidRPr="00D11DF7">
              <w:rPr>
                <w:rFonts w:ascii="Arial" w:eastAsia="Calibri" w:hAnsi="Arial" w:cs="Arial"/>
                <w:lang w:val="it-IT"/>
              </w:rPr>
              <w:t xml:space="preserve"> </w:t>
            </w:r>
            <w:r w:rsidR="00175A3D" w:rsidRPr="00D11DF7">
              <w:rPr>
                <w:rFonts w:ascii="Arial" w:eastAsia="Calibri" w:hAnsi="Arial" w:cs="Arial"/>
                <w:lang w:val="it-IT"/>
              </w:rPr>
              <w:t>ста</w:t>
            </w:r>
            <w:r w:rsidR="00F9222E" w:rsidRPr="00D11DF7">
              <w:rPr>
                <w:rFonts w:ascii="Arial" w:eastAsia="Calibri" w:hAnsi="Arial" w:cs="Arial"/>
                <w:lang w:val="it-IT"/>
              </w:rPr>
              <w:t>њ</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парцели</w:t>
            </w:r>
            <w:r w:rsidRPr="00D11DF7">
              <w:rPr>
                <w:rFonts w:ascii="Arial" w:eastAsia="Calibri" w:hAnsi="Arial" w:cs="Arial"/>
                <w:lang w:val="it-IT"/>
              </w:rPr>
              <w:t xml:space="preserve"> </w:t>
            </w:r>
            <w:r w:rsidR="00175A3D" w:rsidRPr="00D11DF7">
              <w:rPr>
                <w:rFonts w:ascii="Arial" w:eastAsia="Calibri" w:hAnsi="Arial" w:cs="Arial"/>
                <w:lang w:val="it-IT"/>
              </w:rPr>
              <w:t>испу</w:t>
            </w:r>
            <w:r w:rsidR="00F9222E" w:rsidRPr="00D11DF7">
              <w:rPr>
                <w:rFonts w:ascii="Arial" w:eastAsia="Calibri" w:hAnsi="Arial" w:cs="Arial"/>
                <w:lang w:val="it-IT"/>
              </w:rPr>
              <w:t>њ</w:t>
            </w:r>
            <w:r w:rsidR="00175A3D" w:rsidRPr="00D11DF7">
              <w:rPr>
                <w:rFonts w:ascii="Arial" w:eastAsia="Calibri" w:hAnsi="Arial" w:cs="Arial"/>
                <w:lang w:val="it-IT"/>
              </w:rPr>
              <w:t>ени</w:t>
            </w:r>
            <w:r w:rsidRPr="00D11DF7">
              <w:rPr>
                <w:rFonts w:ascii="Arial" w:eastAsia="Calibri" w:hAnsi="Arial" w:cs="Arial"/>
                <w:lang w:val="it-IT"/>
              </w:rPr>
              <w:t xml:space="preserve"> </w:t>
            </w:r>
            <w:r w:rsidR="00175A3D" w:rsidRPr="00D11DF7">
              <w:rPr>
                <w:rFonts w:ascii="Arial" w:eastAsia="Calibri" w:hAnsi="Arial" w:cs="Arial"/>
                <w:lang w:val="it-IT"/>
              </w:rPr>
              <w:t>сви</w:t>
            </w:r>
            <w:r w:rsidRPr="00D11DF7">
              <w:rPr>
                <w:rFonts w:ascii="Arial" w:eastAsia="Calibri" w:hAnsi="Arial" w:cs="Arial"/>
                <w:lang w:val="it-IT"/>
              </w:rPr>
              <w:t xml:space="preserve"> </w:t>
            </w:r>
            <w:r w:rsidR="00175A3D" w:rsidRPr="00D11DF7">
              <w:rPr>
                <w:rFonts w:ascii="Arial" w:eastAsia="Calibri" w:hAnsi="Arial" w:cs="Arial"/>
                <w:lang w:val="it-IT"/>
              </w:rPr>
              <w:t>параметри</w:t>
            </w:r>
            <w:r w:rsidRPr="00D11DF7">
              <w:rPr>
                <w:rFonts w:ascii="Arial" w:eastAsia="Calibri" w:hAnsi="Arial" w:cs="Arial"/>
                <w:lang w:val="it-IT"/>
              </w:rPr>
              <w:t xml:space="preserve"> </w:t>
            </w:r>
            <w:r w:rsidR="00175A3D" w:rsidRPr="00D11DF7">
              <w:rPr>
                <w:rFonts w:ascii="Arial" w:eastAsia="Calibri" w:hAnsi="Arial" w:cs="Arial"/>
                <w:lang w:val="it-IT"/>
              </w:rPr>
              <w:t>не</w:t>
            </w:r>
            <w:r w:rsidRPr="00D11DF7">
              <w:rPr>
                <w:rFonts w:ascii="Arial" w:eastAsia="Calibri" w:hAnsi="Arial" w:cs="Arial"/>
                <w:lang w:val="it-IT"/>
              </w:rPr>
              <w:t xml:space="preserve"> </w:t>
            </w:r>
            <w:r w:rsidR="00175A3D" w:rsidRPr="00D11DF7">
              <w:rPr>
                <w:rFonts w:ascii="Arial" w:eastAsia="Calibri" w:hAnsi="Arial" w:cs="Arial"/>
                <w:lang w:val="it-IT"/>
              </w:rPr>
              <w:t>дозво</w:t>
            </w:r>
            <w:r w:rsidR="00F9222E" w:rsidRPr="00D11DF7">
              <w:rPr>
                <w:rFonts w:ascii="Arial" w:eastAsia="Calibri" w:hAnsi="Arial" w:cs="Arial"/>
                <w:lang w:val="it-IT"/>
              </w:rPr>
              <w:t>љ</w:t>
            </w:r>
            <w:r w:rsidR="00175A3D" w:rsidRPr="00D11DF7">
              <w:rPr>
                <w:rFonts w:ascii="Arial" w:eastAsia="Calibri" w:hAnsi="Arial" w:cs="Arial"/>
                <w:lang w:val="it-IT"/>
              </w:rPr>
              <w:t>ава</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доград</w:t>
            </w:r>
            <w:r w:rsidR="00F9222E" w:rsidRPr="00D11DF7">
              <w:rPr>
                <w:rFonts w:ascii="Arial" w:eastAsia="Calibri" w:hAnsi="Arial" w:cs="Arial"/>
                <w:lang w:val="it-IT"/>
              </w:rPr>
              <w:t>њ</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или</w:t>
            </w:r>
            <w:r w:rsidRPr="00D11DF7">
              <w:rPr>
                <w:rFonts w:ascii="Arial" w:eastAsia="Calibri" w:hAnsi="Arial" w:cs="Arial"/>
                <w:lang w:val="it-IT"/>
              </w:rPr>
              <w:t xml:space="preserve"> </w:t>
            </w:r>
            <w:r w:rsidR="00175A3D" w:rsidRPr="00D11DF7">
              <w:rPr>
                <w:rFonts w:ascii="Arial" w:eastAsia="Calibri" w:hAnsi="Arial" w:cs="Arial"/>
                <w:lang w:val="it-IT"/>
              </w:rPr>
              <w:t>надград</w:t>
            </w:r>
            <w:r w:rsidR="00F9222E" w:rsidRPr="00D11DF7">
              <w:rPr>
                <w:rFonts w:ascii="Arial" w:eastAsia="Calibri" w:hAnsi="Arial" w:cs="Arial"/>
                <w:lang w:val="it-IT"/>
              </w:rPr>
              <w:t>њ</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објеката</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b/>
                <w:bCs/>
                <w:i/>
                <w:iCs/>
                <w:lang w:val="it-IT"/>
              </w:rPr>
              <w:t>-</w:t>
            </w:r>
            <w:r w:rsidR="00175A3D" w:rsidRPr="00D11DF7">
              <w:rPr>
                <w:rFonts w:ascii="Arial" w:eastAsia="Calibri" w:hAnsi="Arial" w:cs="Arial"/>
                <w:lang w:val="it-IT"/>
              </w:rPr>
              <w:t>дозво</w:t>
            </w:r>
            <w:r w:rsidR="00F9222E" w:rsidRPr="00D11DF7">
              <w:rPr>
                <w:rFonts w:ascii="Arial" w:eastAsia="Calibri" w:hAnsi="Arial" w:cs="Arial"/>
                <w:lang w:val="it-IT"/>
              </w:rPr>
              <w:t>љ</w:t>
            </w:r>
            <w:r w:rsidR="00175A3D" w:rsidRPr="00D11DF7">
              <w:rPr>
                <w:rFonts w:ascii="Arial" w:eastAsia="Calibri" w:hAnsi="Arial" w:cs="Arial"/>
                <w:lang w:val="it-IT"/>
              </w:rPr>
              <w:t>ава</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адаптација</w:t>
            </w:r>
            <w:r w:rsidRPr="00D11DF7">
              <w:rPr>
                <w:rFonts w:ascii="Arial" w:eastAsia="Calibri" w:hAnsi="Arial" w:cs="Arial"/>
                <w:lang w:val="it-IT"/>
              </w:rPr>
              <w:t xml:space="preserve"> </w:t>
            </w:r>
            <w:r w:rsidR="00175A3D" w:rsidRPr="00D11DF7">
              <w:rPr>
                <w:rFonts w:ascii="Arial" w:eastAsia="Calibri" w:hAnsi="Arial" w:cs="Arial"/>
                <w:lang w:val="it-IT"/>
              </w:rPr>
              <w:t>таванског</w:t>
            </w:r>
            <w:r w:rsidRPr="00D11DF7">
              <w:rPr>
                <w:rFonts w:ascii="Arial" w:eastAsia="Calibri" w:hAnsi="Arial" w:cs="Arial"/>
                <w:lang w:val="it-IT"/>
              </w:rPr>
              <w:t xml:space="preserve"> </w:t>
            </w:r>
            <w:r w:rsidR="00175A3D" w:rsidRPr="00D11DF7">
              <w:rPr>
                <w:rFonts w:ascii="Arial" w:eastAsia="Calibri" w:hAnsi="Arial" w:cs="Arial"/>
                <w:lang w:val="it-IT"/>
              </w:rPr>
              <w:t>простора</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стамбени</w:t>
            </w:r>
            <w:r w:rsidRPr="00D11DF7">
              <w:rPr>
                <w:rFonts w:ascii="Arial" w:eastAsia="Calibri" w:hAnsi="Arial" w:cs="Arial"/>
                <w:lang w:val="it-IT"/>
              </w:rPr>
              <w:t xml:space="preserve"> </w:t>
            </w:r>
            <w:r w:rsidR="00175A3D" w:rsidRPr="00D11DF7">
              <w:rPr>
                <w:rFonts w:ascii="Arial" w:eastAsia="Calibri" w:hAnsi="Arial" w:cs="Arial"/>
                <w:lang w:val="it-IT"/>
              </w:rPr>
              <w:t>или</w:t>
            </w:r>
            <w:r w:rsidRPr="00D11DF7">
              <w:rPr>
                <w:rFonts w:ascii="Arial" w:eastAsia="Calibri" w:hAnsi="Arial" w:cs="Arial"/>
                <w:lang w:val="it-IT"/>
              </w:rPr>
              <w:t xml:space="preserve"> </w:t>
            </w:r>
            <w:r w:rsidR="00175A3D" w:rsidRPr="00D11DF7">
              <w:rPr>
                <w:rFonts w:ascii="Arial" w:eastAsia="Calibri" w:hAnsi="Arial" w:cs="Arial"/>
                <w:lang w:val="it-IT"/>
              </w:rPr>
              <w:t>пословни</w:t>
            </w:r>
            <w:r w:rsidRPr="00D11DF7">
              <w:rPr>
                <w:rFonts w:ascii="Arial" w:eastAsia="Calibri" w:hAnsi="Arial" w:cs="Arial"/>
                <w:lang w:val="it-IT"/>
              </w:rPr>
              <w:t xml:space="preserve"> </w:t>
            </w:r>
            <w:r w:rsidR="00175A3D" w:rsidRPr="00D11DF7">
              <w:rPr>
                <w:rFonts w:ascii="Arial" w:eastAsia="Calibri" w:hAnsi="Arial" w:cs="Arial"/>
                <w:lang w:val="it-IT"/>
              </w:rPr>
              <w:t>простор</w:t>
            </w:r>
            <w:r w:rsidRPr="00D11DF7">
              <w:rPr>
                <w:rFonts w:ascii="Arial" w:eastAsia="Calibri" w:hAnsi="Arial" w:cs="Arial"/>
                <w:lang w:val="it-IT"/>
              </w:rPr>
              <w:t xml:space="preserve">, </w:t>
            </w:r>
            <w:r w:rsidR="00175A3D" w:rsidRPr="00D11DF7">
              <w:rPr>
                <w:rFonts w:ascii="Arial" w:eastAsia="Calibri" w:hAnsi="Arial" w:cs="Arial"/>
                <w:lang w:val="it-IT"/>
              </w:rPr>
              <w:t>уз</w:t>
            </w:r>
            <w:r w:rsidRPr="00D11DF7">
              <w:rPr>
                <w:rFonts w:ascii="Arial" w:eastAsia="Calibri" w:hAnsi="Arial" w:cs="Arial"/>
                <w:lang w:val="it-IT"/>
              </w:rPr>
              <w:t xml:space="preserve"> </w:t>
            </w:r>
            <w:r w:rsidR="00175A3D" w:rsidRPr="00D11DF7">
              <w:rPr>
                <w:rFonts w:ascii="Arial" w:eastAsia="Calibri" w:hAnsi="Arial" w:cs="Arial"/>
                <w:lang w:val="it-IT"/>
              </w:rPr>
              <w:t>услов</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формира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новог</w:t>
            </w:r>
            <w:r w:rsidRPr="00D11DF7">
              <w:rPr>
                <w:rFonts w:ascii="Arial" w:eastAsia="Calibri" w:hAnsi="Arial" w:cs="Arial"/>
                <w:lang w:val="it-IT"/>
              </w:rPr>
              <w:t xml:space="preserve"> </w:t>
            </w:r>
            <w:r w:rsidR="00175A3D" w:rsidRPr="00D11DF7">
              <w:rPr>
                <w:rFonts w:ascii="Arial" w:eastAsia="Calibri" w:hAnsi="Arial" w:cs="Arial"/>
                <w:lang w:val="it-IT"/>
              </w:rPr>
              <w:t>корисног</w:t>
            </w:r>
            <w:r w:rsidRPr="00D11DF7">
              <w:rPr>
                <w:rFonts w:ascii="Arial" w:eastAsia="Calibri" w:hAnsi="Arial" w:cs="Arial"/>
                <w:lang w:val="it-IT"/>
              </w:rPr>
              <w:t xml:space="preserve"> </w:t>
            </w:r>
            <w:r w:rsidR="00175A3D" w:rsidRPr="00D11DF7">
              <w:rPr>
                <w:rFonts w:ascii="Arial" w:eastAsia="Calibri" w:hAnsi="Arial" w:cs="Arial"/>
                <w:lang w:val="it-IT"/>
              </w:rPr>
              <w:t>простора</w:t>
            </w:r>
            <w:r w:rsidRPr="00D11DF7">
              <w:rPr>
                <w:rFonts w:ascii="Arial" w:eastAsia="Calibri" w:hAnsi="Arial" w:cs="Arial"/>
                <w:lang w:val="it-IT"/>
              </w:rPr>
              <w:t xml:space="preserve"> </w:t>
            </w:r>
            <w:r w:rsidR="00175A3D" w:rsidRPr="00D11DF7">
              <w:rPr>
                <w:rFonts w:ascii="Arial" w:eastAsia="Calibri" w:hAnsi="Arial" w:cs="Arial"/>
                <w:lang w:val="it-IT"/>
              </w:rPr>
              <w:t>извр</w:t>
            </w:r>
            <w:r w:rsidR="005F4917" w:rsidRPr="00D11DF7">
              <w:rPr>
                <w:rFonts w:ascii="Arial" w:eastAsia="Calibri" w:hAnsi="Arial" w:cs="Arial"/>
                <w:lang w:val="it-IT"/>
              </w:rPr>
              <w:t>ш</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постоје</w:t>
            </w:r>
            <w:r w:rsidR="00F9222E" w:rsidRPr="00D11DF7">
              <w:rPr>
                <w:rFonts w:ascii="Arial" w:eastAsia="Calibri" w:hAnsi="Arial" w:cs="Arial"/>
                <w:lang w:val="it-IT"/>
              </w:rPr>
              <w:t>ћ</w:t>
            </w:r>
            <w:r w:rsidR="00175A3D" w:rsidRPr="00D11DF7">
              <w:rPr>
                <w:rFonts w:ascii="Arial" w:eastAsia="Calibri" w:hAnsi="Arial" w:cs="Arial"/>
                <w:lang w:val="it-IT"/>
              </w:rPr>
              <w:t>ем</w:t>
            </w:r>
            <w:r w:rsidRPr="00D11DF7">
              <w:rPr>
                <w:rFonts w:ascii="Arial" w:eastAsia="Calibri" w:hAnsi="Arial" w:cs="Arial"/>
                <w:lang w:val="it-IT"/>
              </w:rPr>
              <w:t xml:space="preserve"> </w:t>
            </w:r>
            <w:r w:rsidR="00175A3D" w:rsidRPr="00D11DF7">
              <w:rPr>
                <w:rFonts w:ascii="Arial" w:eastAsia="Calibri" w:hAnsi="Arial" w:cs="Arial"/>
                <w:lang w:val="it-IT"/>
              </w:rPr>
              <w:t>тавану</w:t>
            </w:r>
            <w:r w:rsidRPr="00D11DF7">
              <w:rPr>
                <w:rFonts w:ascii="Arial" w:eastAsia="Calibri" w:hAnsi="Arial" w:cs="Arial"/>
                <w:lang w:val="it-IT"/>
              </w:rPr>
              <w:t xml:space="preserve"> </w:t>
            </w:r>
            <w:r w:rsidR="00175A3D" w:rsidRPr="00D11DF7">
              <w:rPr>
                <w:rFonts w:ascii="Arial" w:eastAsia="Calibri" w:hAnsi="Arial" w:cs="Arial"/>
                <w:lang w:val="it-IT"/>
              </w:rPr>
              <w:t>без</w:t>
            </w:r>
            <w:r w:rsidRPr="00D11DF7">
              <w:rPr>
                <w:rFonts w:ascii="Arial" w:eastAsia="Calibri" w:hAnsi="Arial" w:cs="Arial"/>
                <w:lang w:val="it-IT"/>
              </w:rPr>
              <w:t xml:space="preserve"> </w:t>
            </w:r>
            <w:r w:rsidR="00175A3D" w:rsidRPr="00D11DF7">
              <w:rPr>
                <w:rFonts w:ascii="Arial" w:eastAsia="Calibri" w:hAnsi="Arial" w:cs="Arial"/>
                <w:lang w:val="it-IT"/>
              </w:rPr>
              <w:t>пове</w:t>
            </w:r>
            <w:r w:rsidR="00F9222E" w:rsidRPr="00D11DF7">
              <w:rPr>
                <w:rFonts w:ascii="Arial" w:eastAsia="Calibri" w:hAnsi="Arial" w:cs="Arial"/>
                <w:lang w:val="it-IT"/>
              </w:rPr>
              <w:t>ћ</w:t>
            </w:r>
            <w:r w:rsidR="00175A3D" w:rsidRPr="00D11DF7">
              <w:rPr>
                <w:rFonts w:ascii="Arial" w:eastAsia="Calibri" w:hAnsi="Arial" w:cs="Arial"/>
                <w:lang w:val="it-IT"/>
              </w:rPr>
              <w:t>а</w:t>
            </w:r>
            <w:r w:rsidR="00F9222E" w:rsidRPr="00D11DF7">
              <w:rPr>
                <w:rFonts w:ascii="Arial" w:eastAsia="Calibri" w:hAnsi="Arial" w:cs="Arial"/>
                <w:lang w:val="it-IT"/>
              </w:rPr>
              <w:t>њ</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висине</w:t>
            </w:r>
            <w:r w:rsidRPr="00D11DF7">
              <w:rPr>
                <w:rFonts w:ascii="Arial" w:eastAsia="Calibri" w:hAnsi="Arial" w:cs="Arial"/>
                <w:lang w:val="it-IT"/>
              </w:rPr>
              <w:t xml:space="preserve"> </w:t>
            </w:r>
            <w:r w:rsidR="00175A3D" w:rsidRPr="00D11DF7">
              <w:rPr>
                <w:rFonts w:ascii="Arial" w:eastAsia="Calibri" w:hAnsi="Arial" w:cs="Arial"/>
                <w:lang w:val="it-IT"/>
              </w:rPr>
              <w:t>објекта</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промене</w:t>
            </w:r>
            <w:r w:rsidRPr="00D11DF7">
              <w:rPr>
                <w:rFonts w:ascii="Arial" w:eastAsia="Calibri" w:hAnsi="Arial" w:cs="Arial"/>
                <w:lang w:val="it-IT"/>
              </w:rPr>
              <w:t xml:space="preserve"> </w:t>
            </w:r>
            <w:r w:rsidR="00175A3D" w:rsidRPr="00D11DF7">
              <w:rPr>
                <w:rFonts w:ascii="Arial" w:eastAsia="Calibri" w:hAnsi="Arial" w:cs="Arial"/>
                <w:lang w:val="it-IT"/>
              </w:rPr>
              <w:t>геометрија</w:t>
            </w:r>
            <w:r w:rsidRPr="00D11DF7">
              <w:rPr>
                <w:rFonts w:ascii="Arial" w:eastAsia="Calibri" w:hAnsi="Arial" w:cs="Arial"/>
                <w:lang w:val="it-IT"/>
              </w:rPr>
              <w:t xml:space="preserve"> </w:t>
            </w:r>
            <w:r w:rsidR="00175A3D" w:rsidRPr="00D11DF7">
              <w:rPr>
                <w:rFonts w:ascii="Arial" w:eastAsia="Calibri" w:hAnsi="Arial" w:cs="Arial"/>
                <w:lang w:val="it-IT"/>
              </w:rPr>
              <w:t>крова</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rPr>
              <w:t>новоформирана</w:t>
            </w:r>
            <w:r w:rsidRPr="00D11DF7">
              <w:rPr>
                <w:rFonts w:ascii="Arial" w:eastAsia="Calibri" w:hAnsi="Arial" w:cs="Arial"/>
              </w:rPr>
              <w:t xml:space="preserve"> </w:t>
            </w:r>
            <w:r w:rsidR="00175A3D" w:rsidRPr="00D11DF7">
              <w:rPr>
                <w:rFonts w:ascii="Arial" w:eastAsia="Calibri" w:hAnsi="Arial" w:cs="Arial"/>
              </w:rPr>
              <w:t>повр</w:t>
            </w:r>
            <w:r w:rsidR="005F4917" w:rsidRPr="00D11DF7">
              <w:rPr>
                <w:rFonts w:ascii="Arial" w:eastAsia="Calibri" w:hAnsi="Arial" w:cs="Arial"/>
              </w:rPr>
              <w:t>ш</w:t>
            </w:r>
            <w:r w:rsidR="00175A3D" w:rsidRPr="00D11DF7">
              <w:rPr>
                <w:rFonts w:ascii="Arial" w:eastAsia="Calibri" w:hAnsi="Arial" w:cs="Arial"/>
              </w:rPr>
              <w:t>ина</w:t>
            </w:r>
            <w:r w:rsidRPr="00D11DF7">
              <w:rPr>
                <w:rFonts w:ascii="Arial" w:eastAsia="Calibri" w:hAnsi="Arial" w:cs="Arial"/>
              </w:rPr>
              <w:t xml:space="preserve"> </w:t>
            </w:r>
            <w:r w:rsidR="00175A3D" w:rsidRPr="00D11DF7">
              <w:rPr>
                <w:rFonts w:ascii="Arial" w:eastAsia="Calibri" w:hAnsi="Arial" w:cs="Arial"/>
              </w:rPr>
              <w:t>у</w:t>
            </w:r>
            <w:r w:rsidR="00F9222E" w:rsidRPr="00D11DF7">
              <w:rPr>
                <w:rFonts w:ascii="Arial" w:eastAsia="Calibri" w:hAnsi="Arial" w:cs="Arial"/>
              </w:rPr>
              <w:t>ђ</w:t>
            </w:r>
            <w:r w:rsidR="00175A3D" w:rsidRPr="00D11DF7">
              <w:rPr>
                <w:rFonts w:ascii="Arial" w:eastAsia="Calibri" w:hAnsi="Arial" w:cs="Arial"/>
              </w:rPr>
              <w:t>е</w:t>
            </w:r>
            <w:r w:rsidRPr="00D11DF7">
              <w:rPr>
                <w:rFonts w:ascii="Arial" w:eastAsia="Calibri" w:hAnsi="Arial" w:cs="Arial"/>
              </w:rPr>
              <w:t xml:space="preserve"> </w:t>
            </w:r>
            <w:r w:rsidR="00175A3D" w:rsidRPr="00D11DF7">
              <w:rPr>
                <w:rFonts w:ascii="Arial" w:eastAsia="Calibri" w:hAnsi="Arial" w:cs="Arial"/>
              </w:rPr>
              <w:t>у</w:t>
            </w:r>
            <w:r w:rsidRPr="00D11DF7">
              <w:rPr>
                <w:rFonts w:ascii="Arial" w:eastAsia="Calibri" w:hAnsi="Arial" w:cs="Arial"/>
              </w:rPr>
              <w:t xml:space="preserve"> </w:t>
            </w:r>
            <w:r w:rsidR="00175A3D" w:rsidRPr="00D11DF7">
              <w:rPr>
                <w:rFonts w:ascii="Arial" w:eastAsia="Calibri" w:hAnsi="Arial" w:cs="Arial"/>
              </w:rPr>
              <w:t>обра</w:t>
            </w:r>
            <w:r w:rsidR="00F9222E" w:rsidRPr="00D11DF7">
              <w:rPr>
                <w:rFonts w:ascii="Arial" w:eastAsia="Calibri" w:hAnsi="Arial" w:cs="Arial"/>
              </w:rPr>
              <w:t>ч</w:t>
            </w:r>
            <w:r w:rsidR="00175A3D" w:rsidRPr="00D11DF7">
              <w:rPr>
                <w:rFonts w:ascii="Arial" w:eastAsia="Calibri" w:hAnsi="Arial" w:cs="Arial"/>
              </w:rPr>
              <w:t>ун</w:t>
            </w:r>
            <w:r w:rsidRPr="00D11DF7">
              <w:rPr>
                <w:rFonts w:ascii="Arial" w:eastAsia="Calibri" w:hAnsi="Arial" w:cs="Arial"/>
              </w:rPr>
              <w:t xml:space="preserve"> </w:t>
            </w:r>
            <w:r w:rsidR="00175A3D" w:rsidRPr="00D11DF7">
              <w:rPr>
                <w:rFonts w:ascii="Arial" w:eastAsia="Calibri" w:hAnsi="Arial" w:cs="Arial"/>
              </w:rPr>
              <w:t>коефицијента</w:t>
            </w:r>
            <w:r w:rsidRPr="00D11DF7">
              <w:rPr>
                <w:rFonts w:ascii="Arial" w:eastAsia="Calibri" w:hAnsi="Arial" w:cs="Arial"/>
              </w:rPr>
              <w:t xml:space="preserve"> </w:t>
            </w:r>
            <w:r w:rsidR="00175A3D" w:rsidRPr="00D11DF7">
              <w:rPr>
                <w:rFonts w:ascii="Arial" w:eastAsia="Calibri" w:hAnsi="Arial" w:cs="Arial"/>
              </w:rPr>
              <w:t>изгра</w:t>
            </w:r>
            <w:r w:rsidR="00F9222E" w:rsidRPr="00D11DF7">
              <w:rPr>
                <w:rFonts w:ascii="Arial" w:eastAsia="Calibri" w:hAnsi="Arial" w:cs="Arial"/>
              </w:rPr>
              <w:t>ђ</w:t>
            </w:r>
            <w:r w:rsidR="00175A3D" w:rsidRPr="00D11DF7">
              <w:rPr>
                <w:rFonts w:ascii="Arial" w:eastAsia="Calibri" w:hAnsi="Arial" w:cs="Arial"/>
              </w:rPr>
              <w:t>ености</w:t>
            </w:r>
            <w:r w:rsidRPr="00D11DF7">
              <w:rPr>
                <w:rFonts w:ascii="Arial" w:eastAsia="Calibri" w:hAnsi="Arial" w:cs="Arial"/>
              </w:rPr>
              <w:t xml:space="preserve"> </w:t>
            </w:r>
            <w:r w:rsidR="00175A3D" w:rsidRPr="00D11DF7">
              <w:rPr>
                <w:rFonts w:ascii="Arial" w:eastAsia="Calibri" w:hAnsi="Arial" w:cs="Arial"/>
              </w:rPr>
              <w:t>и</w:t>
            </w:r>
            <w:r w:rsidRPr="00D11DF7">
              <w:rPr>
                <w:rFonts w:ascii="Arial" w:eastAsia="Calibri" w:hAnsi="Arial" w:cs="Arial"/>
              </w:rPr>
              <w:t xml:space="preserve"> </w:t>
            </w:r>
            <w:r w:rsidR="00175A3D" w:rsidRPr="00D11DF7">
              <w:rPr>
                <w:rFonts w:ascii="Arial" w:eastAsia="Calibri" w:hAnsi="Arial" w:cs="Arial"/>
              </w:rPr>
              <w:t>да</w:t>
            </w:r>
            <w:r w:rsidRPr="00D11DF7">
              <w:rPr>
                <w:rFonts w:ascii="Arial" w:eastAsia="Calibri" w:hAnsi="Arial" w:cs="Arial"/>
              </w:rPr>
              <w:t xml:space="preserve"> </w:t>
            </w:r>
            <w:r w:rsidR="00175A3D" w:rsidRPr="00D11DF7">
              <w:rPr>
                <w:rFonts w:ascii="Arial" w:eastAsia="Calibri" w:hAnsi="Arial" w:cs="Arial"/>
              </w:rPr>
              <w:t>се</w:t>
            </w:r>
            <w:r w:rsidRPr="00D11DF7">
              <w:rPr>
                <w:rFonts w:ascii="Arial" w:eastAsia="Calibri" w:hAnsi="Arial" w:cs="Arial"/>
              </w:rPr>
              <w:t xml:space="preserve"> </w:t>
            </w:r>
            <w:r w:rsidR="00175A3D" w:rsidRPr="00D11DF7">
              <w:rPr>
                <w:rFonts w:ascii="Arial" w:eastAsia="Calibri" w:hAnsi="Arial" w:cs="Arial"/>
              </w:rPr>
              <w:t>за</w:t>
            </w:r>
            <w:r w:rsidRPr="00D11DF7">
              <w:rPr>
                <w:rFonts w:ascii="Arial" w:eastAsia="Calibri" w:hAnsi="Arial" w:cs="Arial"/>
              </w:rPr>
              <w:t xml:space="preserve"> </w:t>
            </w:r>
            <w:r w:rsidR="00175A3D" w:rsidRPr="00D11DF7">
              <w:rPr>
                <w:rFonts w:ascii="Arial" w:eastAsia="Calibri" w:hAnsi="Arial" w:cs="Arial"/>
              </w:rPr>
              <w:t>исти</w:t>
            </w:r>
            <w:r w:rsidRPr="00D11DF7">
              <w:rPr>
                <w:rFonts w:ascii="Arial" w:eastAsia="Calibri" w:hAnsi="Arial" w:cs="Arial"/>
              </w:rPr>
              <w:t xml:space="preserve"> </w:t>
            </w:r>
            <w:r w:rsidR="00175A3D" w:rsidRPr="00D11DF7">
              <w:rPr>
                <w:rFonts w:ascii="Arial" w:eastAsia="Calibri" w:hAnsi="Arial" w:cs="Arial"/>
              </w:rPr>
              <w:t>обезбеди</w:t>
            </w:r>
            <w:r w:rsidRPr="00D11DF7">
              <w:rPr>
                <w:rFonts w:ascii="Arial" w:eastAsia="Calibri" w:hAnsi="Arial" w:cs="Arial"/>
              </w:rPr>
              <w:t xml:space="preserve"> </w:t>
            </w:r>
            <w:r w:rsidR="00175A3D" w:rsidRPr="00D11DF7">
              <w:rPr>
                <w:rFonts w:ascii="Arial" w:eastAsia="Calibri" w:hAnsi="Arial" w:cs="Arial"/>
              </w:rPr>
              <w:t>паркира</w:t>
            </w:r>
            <w:r w:rsidR="00F9222E" w:rsidRPr="00D11DF7">
              <w:rPr>
                <w:rFonts w:ascii="Arial" w:eastAsia="Calibri" w:hAnsi="Arial" w:cs="Arial"/>
              </w:rPr>
              <w:t>њ</w:t>
            </w:r>
            <w:r w:rsidR="00175A3D" w:rsidRPr="00D11DF7">
              <w:rPr>
                <w:rFonts w:ascii="Arial" w:eastAsia="Calibri" w:hAnsi="Arial" w:cs="Arial"/>
              </w:rPr>
              <w:t>е</w:t>
            </w:r>
            <w:r w:rsidRPr="00D11DF7">
              <w:rPr>
                <w:rFonts w:ascii="Arial" w:eastAsia="Calibri" w:hAnsi="Arial" w:cs="Arial"/>
              </w:rPr>
              <w:t xml:space="preserve"> </w:t>
            </w:r>
            <w:r w:rsidR="001F4E3D" w:rsidRPr="00D11DF7">
              <w:rPr>
                <w:rFonts w:ascii="Arial" w:eastAsia="Calibri" w:hAnsi="Arial" w:cs="Arial"/>
              </w:rPr>
              <w:t>према правилима из овог плана</w:t>
            </w:r>
            <w:r w:rsidRPr="00D11DF7">
              <w:rPr>
                <w:rFonts w:ascii="Arial" w:eastAsia="Calibri" w:hAnsi="Arial" w:cs="Arial"/>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за</w:t>
            </w:r>
            <w:r w:rsidRPr="00D11DF7">
              <w:rPr>
                <w:rFonts w:ascii="Arial" w:eastAsia="Calibri" w:hAnsi="Arial" w:cs="Arial"/>
                <w:lang w:val="it-IT"/>
              </w:rPr>
              <w:t xml:space="preserve"> </w:t>
            </w:r>
            <w:r w:rsidR="00175A3D" w:rsidRPr="00D11DF7">
              <w:rPr>
                <w:rFonts w:ascii="Arial" w:eastAsia="Calibri" w:hAnsi="Arial" w:cs="Arial"/>
                <w:lang w:val="it-IT"/>
              </w:rPr>
              <w:t>новоформирани</w:t>
            </w:r>
            <w:r w:rsidRPr="00D11DF7">
              <w:rPr>
                <w:rFonts w:ascii="Arial" w:eastAsia="Calibri" w:hAnsi="Arial" w:cs="Arial"/>
                <w:lang w:val="it-IT"/>
              </w:rPr>
              <w:t xml:space="preserve"> </w:t>
            </w:r>
            <w:r w:rsidR="00175A3D" w:rsidRPr="00D11DF7">
              <w:rPr>
                <w:rFonts w:ascii="Arial" w:eastAsia="Calibri" w:hAnsi="Arial" w:cs="Arial"/>
                <w:lang w:val="it-IT"/>
              </w:rPr>
              <w:t>корисни</w:t>
            </w:r>
            <w:r w:rsidRPr="00D11DF7">
              <w:rPr>
                <w:rFonts w:ascii="Arial" w:eastAsia="Calibri" w:hAnsi="Arial" w:cs="Arial"/>
                <w:lang w:val="it-IT"/>
              </w:rPr>
              <w:t xml:space="preserve"> </w:t>
            </w:r>
            <w:r w:rsidR="00175A3D" w:rsidRPr="00D11DF7">
              <w:rPr>
                <w:rFonts w:ascii="Arial" w:eastAsia="Calibri" w:hAnsi="Arial" w:cs="Arial"/>
                <w:lang w:val="it-IT"/>
              </w:rPr>
              <w:t>простор</w:t>
            </w:r>
            <w:r w:rsidRPr="00D11DF7">
              <w:rPr>
                <w:rFonts w:ascii="Arial" w:eastAsia="Calibri" w:hAnsi="Arial" w:cs="Arial"/>
                <w:lang w:val="it-IT"/>
              </w:rPr>
              <w:t xml:space="preserve"> </w:t>
            </w:r>
            <w:r w:rsidR="00175A3D" w:rsidRPr="00D11DF7">
              <w:rPr>
                <w:rFonts w:ascii="Arial" w:eastAsia="Calibri" w:hAnsi="Arial" w:cs="Arial"/>
                <w:lang w:val="it-IT"/>
              </w:rPr>
              <w:t>обезбедити</w:t>
            </w:r>
            <w:r w:rsidRPr="00D11DF7">
              <w:rPr>
                <w:rFonts w:ascii="Arial" w:eastAsia="Calibri" w:hAnsi="Arial" w:cs="Arial"/>
                <w:lang w:val="it-IT"/>
              </w:rPr>
              <w:t xml:space="preserve"> </w:t>
            </w:r>
            <w:r w:rsidR="00175A3D" w:rsidRPr="00D11DF7">
              <w:rPr>
                <w:rFonts w:ascii="Arial" w:eastAsia="Calibri" w:hAnsi="Arial" w:cs="Arial"/>
                <w:lang w:val="it-IT"/>
              </w:rPr>
              <w:t>паркинг</w:t>
            </w:r>
            <w:r w:rsidRPr="00D11DF7">
              <w:rPr>
                <w:rFonts w:ascii="Arial" w:eastAsia="Calibri" w:hAnsi="Arial" w:cs="Arial"/>
                <w:lang w:val="it-IT"/>
              </w:rPr>
              <w:t xml:space="preserve"> </w:t>
            </w:r>
            <w:r w:rsidR="00175A3D" w:rsidRPr="00D11DF7">
              <w:rPr>
                <w:rFonts w:ascii="Arial" w:eastAsia="Calibri" w:hAnsi="Arial" w:cs="Arial"/>
                <w:lang w:val="it-IT"/>
              </w:rPr>
              <w:t>простор</w:t>
            </w:r>
            <w:r w:rsidRPr="00D11DF7">
              <w:rPr>
                <w:rFonts w:ascii="Arial" w:eastAsia="Calibri" w:hAnsi="Arial" w:cs="Arial"/>
                <w:lang w:val="it-IT"/>
              </w:rPr>
              <w:t xml:space="preserve"> </w:t>
            </w:r>
            <w:r w:rsidR="00175A3D" w:rsidRPr="00D11DF7">
              <w:rPr>
                <w:rFonts w:ascii="Arial" w:eastAsia="Calibri" w:hAnsi="Arial" w:cs="Arial"/>
                <w:lang w:val="it-IT"/>
              </w:rPr>
              <w:t>према</w:t>
            </w:r>
            <w:r w:rsidRPr="00D11DF7">
              <w:rPr>
                <w:rFonts w:ascii="Arial" w:eastAsia="Calibri" w:hAnsi="Arial" w:cs="Arial"/>
                <w:lang w:val="it-IT"/>
              </w:rPr>
              <w:t xml:space="preserve"> </w:t>
            </w:r>
            <w:r w:rsidR="00175A3D" w:rsidRPr="00D11DF7">
              <w:rPr>
                <w:rFonts w:ascii="Arial" w:eastAsia="Calibri" w:hAnsi="Arial" w:cs="Arial"/>
                <w:lang w:val="it-IT"/>
              </w:rPr>
              <w:t>правилима</w:t>
            </w:r>
            <w:r w:rsidRPr="00D11DF7">
              <w:rPr>
                <w:rFonts w:ascii="Arial" w:eastAsia="Calibri" w:hAnsi="Arial" w:cs="Arial"/>
                <w:lang w:val="it-IT"/>
              </w:rPr>
              <w:t xml:space="preserve"> </w:t>
            </w:r>
            <w:r w:rsidR="00175A3D" w:rsidRPr="00D11DF7">
              <w:rPr>
                <w:rFonts w:ascii="Arial" w:eastAsia="Calibri" w:hAnsi="Arial" w:cs="Arial"/>
                <w:lang w:val="it-IT"/>
              </w:rPr>
              <w:t>из</w:t>
            </w:r>
            <w:r w:rsidRPr="00D11DF7">
              <w:rPr>
                <w:rFonts w:ascii="Arial" w:eastAsia="Calibri" w:hAnsi="Arial" w:cs="Arial"/>
                <w:lang w:val="it-IT"/>
              </w:rPr>
              <w:t xml:space="preserve"> </w:t>
            </w:r>
            <w:r w:rsidR="00175A3D" w:rsidRPr="00D11DF7">
              <w:rPr>
                <w:rFonts w:ascii="Arial" w:eastAsia="Calibri" w:hAnsi="Arial" w:cs="Arial"/>
                <w:lang w:val="it-IT"/>
              </w:rPr>
              <w:t>овог</w:t>
            </w:r>
            <w:r w:rsidRPr="00D11DF7">
              <w:rPr>
                <w:rFonts w:ascii="Arial" w:eastAsia="Calibri" w:hAnsi="Arial" w:cs="Arial"/>
                <w:lang w:val="it-IT"/>
              </w:rPr>
              <w:t xml:space="preserve"> </w:t>
            </w:r>
            <w:r w:rsidR="00175A3D" w:rsidRPr="00D11DF7">
              <w:rPr>
                <w:rFonts w:ascii="Arial" w:eastAsia="Calibri" w:hAnsi="Arial" w:cs="Arial"/>
                <w:lang w:val="it-IT"/>
              </w:rPr>
              <w:t>плана</w:t>
            </w:r>
            <w:r w:rsidRPr="00D11DF7">
              <w:rPr>
                <w:rFonts w:ascii="Arial" w:eastAsia="Calibri" w:hAnsi="Arial" w:cs="Arial"/>
                <w:lang w:val="it-IT"/>
              </w:rPr>
              <w:t>;</w:t>
            </w:r>
          </w:p>
          <w:p w:rsidR="00D811CD" w:rsidRPr="00D11DF7" w:rsidRDefault="00D811CD" w:rsidP="001F4E3D">
            <w:pPr>
              <w:widowControl w:val="0"/>
              <w:autoSpaceDE w:val="0"/>
              <w:spacing w:after="0" w:line="240" w:lineRule="auto"/>
              <w:jc w:val="both"/>
              <w:rPr>
                <w:rFonts w:ascii="Arial" w:eastAsia="Calibri" w:hAnsi="Arial" w:cs="Arial"/>
                <w:lang w:val="it-IT"/>
              </w:rPr>
            </w:pPr>
            <w:r w:rsidRPr="00D11DF7">
              <w:rPr>
                <w:rFonts w:ascii="Arial" w:eastAsia="Calibri" w:hAnsi="Arial" w:cs="Arial"/>
                <w:b/>
                <w:bCs/>
                <w:i/>
                <w:iCs/>
                <w:lang w:val="it-IT"/>
              </w:rPr>
              <w:t>-</w:t>
            </w:r>
            <w:r w:rsidR="00175A3D" w:rsidRPr="00D11DF7">
              <w:rPr>
                <w:rFonts w:ascii="Arial" w:eastAsia="Calibri" w:hAnsi="Arial" w:cs="Arial"/>
                <w:lang w:val="it-IT"/>
              </w:rPr>
              <w:t>реконструкцију</w:t>
            </w:r>
            <w:r w:rsidRPr="00D11DF7">
              <w:rPr>
                <w:rFonts w:ascii="Arial" w:eastAsia="Calibri" w:hAnsi="Arial" w:cs="Arial"/>
                <w:lang w:val="it-IT"/>
              </w:rPr>
              <w:t xml:space="preserve"> </w:t>
            </w:r>
            <w:r w:rsidR="00175A3D" w:rsidRPr="00D11DF7">
              <w:rPr>
                <w:rFonts w:ascii="Arial" w:eastAsia="Calibri" w:hAnsi="Arial" w:cs="Arial"/>
                <w:lang w:val="it-IT"/>
              </w:rPr>
              <w:t>или</w:t>
            </w:r>
            <w:r w:rsidRPr="00D11DF7">
              <w:rPr>
                <w:rFonts w:ascii="Arial" w:eastAsia="Calibri" w:hAnsi="Arial" w:cs="Arial"/>
                <w:lang w:val="it-IT"/>
              </w:rPr>
              <w:t xml:space="preserve"> </w:t>
            </w:r>
            <w:r w:rsidR="00175A3D" w:rsidRPr="00D11DF7">
              <w:rPr>
                <w:rFonts w:ascii="Arial" w:eastAsia="Calibri" w:hAnsi="Arial" w:cs="Arial"/>
                <w:lang w:val="it-IT"/>
              </w:rPr>
              <w:t>доград</w:t>
            </w:r>
            <w:r w:rsidR="00F9222E" w:rsidRPr="00D11DF7">
              <w:rPr>
                <w:rFonts w:ascii="Arial" w:eastAsia="Calibri" w:hAnsi="Arial" w:cs="Arial"/>
                <w:lang w:val="it-IT"/>
              </w:rPr>
              <w:t>њ</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крова</w:t>
            </w:r>
            <w:r w:rsidRPr="00D11DF7">
              <w:rPr>
                <w:rFonts w:ascii="Arial" w:eastAsia="Calibri" w:hAnsi="Arial" w:cs="Arial"/>
                <w:lang w:val="it-IT"/>
              </w:rPr>
              <w:t xml:space="preserve"> </w:t>
            </w:r>
            <w:r w:rsidR="00175A3D" w:rsidRPr="00D11DF7">
              <w:rPr>
                <w:rFonts w:ascii="Arial" w:eastAsia="Calibri" w:hAnsi="Arial" w:cs="Arial"/>
                <w:lang w:val="it-IT"/>
              </w:rPr>
              <w:t>извести</w:t>
            </w:r>
            <w:r w:rsidRPr="00D11DF7">
              <w:rPr>
                <w:rFonts w:ascii="Arial" w:eastAsia="Calibri" w:hAnsi="Arial" w:cs="Arial"/>
                <w:lang w:val="it-IT"/>
              </w:rPr>
              <w:t xml:space="preserve"> </w:t>
            </w:r>
            <w:r w:rsidR="00175A3D" w:rsidRPr="00D11DF7">
              <w:rPr>
                <w:rFonts w:ascii="Arial" w:eastAsia="Calibri" w:hAnsi="Arial" w:cs="Arial"/>
                <w:lang w:val="it-IT"/>
              </w:rPr>
              <w:t>са</w:t>
            </w:r>
            <w:r w:rsidRPr="00D11DF7">
              <w:rPr>
                <w:rFonts w:ascii="Arial" w:eastAsia="Calibri" w:hAnsi="Arial" w:cs="Arial"/>
                <w:lang w:val="it-IT"/>
              </w:rPr>
              <w:t xml:space="preserve"> </w:t>
            </w:r>
            <w:r w:rsidR="00175A3D" w:rsidRPr="00D11DF7">
              <w:rPr>
                <w:rFonts w:ascii="Arial" w:eastAsia="Calibri" w:hAnsi="Arial" w:cs="Arial"/>
                <w:lang w:val="it-IT"/>
              </w:rPr>
              <w:t>надзитком</w:t>
            </w:r>
            <w:r w:rsidR="001F4E3D" w:rsidRPr="00D11DF7">
              <w:rPr>
                <w:rFonts w:ascii="Arial" w:eastAsia="Calibri" w:hAnsi="Arial" w:cs="Arial"/>
              </w:rPr>
              <w:t xml:space="preserve"> </w:t>
            </w:r>
            <w:r w:rsidR="00175A3D" w:rsidRPr="00D11DF7">
              <w:rPr>
                <w:rFonts w:ascii="Arial" w:eastAsia="Calibri" w:hAnsi="Arial" w:cs="Arial"/>
                <w:lang w:val="it-IT"/>
              </w:rPr>
              <w:t>максималне</w:t>
            </w:r>
            <w:r w:rsidRPr="00D11DF7">
              <w:rPr>
                <w:rFonts w:ascii="Arial" w:eastAsia="Calibri" w:hAnsi="Arial" w:cs="Arial"/>
                <w:lang w:val="it-IT"/>
              </w:rPr>
              <w:t xml:space="preserve"> </w:t>
            </w:r>
            <w:r w:rsidR="00175A3D" w:rsidRPr="00D11DF7">
              <w:rPr>
                <w:rFonts w:ascii="Arial" w:eastAsia="Calibri" w:hAnsi="Arial" w:cs="Arial"/>
                <w:lang w:val="it-IT"/>
              </w:rPr>
              <w:t>висине</w:t>
            </w:r>
            <w:r w:rsidRPr="00D11DF7">
              <w:rPr>
                <w:rFonts w:ascii="Arial" w:eastAsia="Calibri" w:hAnsi="Arial" w:cs="Arial"/>
                <w:lang w:val="it-IT"/>
              </w:rPr>
              <w:t xml:space="preserve"> 1,6</w:t>
            </w:r>
            <w:r w:rsidR="00175A3D" w:rsidRPr="00D11DF7">
              <w:rPr>
                <w:rFonts w:ascii="Arial" w:eastAsia="Calibri" w:hAnsi="Arial" w:cs="Arial"/>
                <w:lang w:val="it-IT"/>
              </w:rPr>
              <w:t>м</w:t>
            </w:r>
            <w:r w:rsidRPr="00D11DF7">
              <w:rPr>
                <w:rFonts w:ascii="Arial" w:eastAsia="Calibri" w:hAnsi="Arial" w:cs="Arial"/>
                <w:lang w:val="it-IT"/>
              </w:rPr>
              <w:t xml:space="preserve"> </w:t>
            </w:r>
            <w:r w:rsidR="00175A3D" w:rsidRPr="00D11DF7">
              <w:rPr>
                <w:rFonts w:ascii="Arial" w:eastAsia="Calibri" w:hAnsi="Arial" w:cs="Arial"/>
                <w:lang w:val="it-IT"/>
              </w:rPr>
              <w:t>мерено</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пода</w:t>
            </w:r>
            <w:r w:rsidRPr="00D11DF7">
              <w:rPr>
                <w:rFonts w:ascii="Arial" w:eastAsia="Calibri" w:hAnsi="Arial" w:cs="Arial"/>
                <w:lang w:val="it-IT"/>
              </w:rPr>
              <w:t xml:space="preserve"> </w:t>
            </w:r>
            <w:r w:rsidR="00175A3D" w:rsidRPr="00D11DF7">
              <w:rPr>
                <w:rFonts w:ascii="Arial" w:eastAsia="Calibri" w:hAnsi="Arial" w:cs="Arial"/>
                <w:lang w:val="it-IT"/>
              </w:rPr>
              <w:t>до</w:t>
            </w:r>
            <w:r w:rsidRPr="00D11DF7">
              <w:rPr>
                <w:rFonts w:ascii="Arial" w:eastAsia="Calibri" w:hAnsi="Arial" w:cs="Arial"/>
                <w:lang w:val="it-IT"/>
              </w:rPr>
              <w:t xml:space="preserve"> </w:t>
            </w:r>
            <w:r w:rsidR="00175A3D" w:rsidRPr="00D11DF7">
              <w:rPr>
                <w:rFonts w:ascii="Arial" w:eastAsia="Calibri" w:hAnsi="Arial" w:cs="Arial"/>
                <w:lang w:val="it-IT"/>
              </w:rPr>
              <w:t>прелома</w:t>
            </w:r>
            <w:r w:rsidRPr="00D11DF7">
              <w:rPr>
                <w:rFonts w:ascii="Arial" w:eastAsia="Calibri" w:hAnsi="Arial" w:cs="Arial"/>
                <w:lang w:val="it-IT"/>
              </w:rPr>
              <w:t xml:space="preserve"> </w:t>
            </w:r>
            <w:r w:rsidR="00175A3D" w:rsidRPr="00D11DF7">
              <w:rPr>
                <w:rFonts w:ascii="Arial" w:eastAsia="Calibri" w:hAnsi="Arial" w:cs="Arial"/>
                <w:lang w:val="it-IT"/>
              </w:rPr>
              <w:t>косине</w:t>
            </w:r>
            <w:r w:rsidRPr="00D11DF7">
              <w:rPr>
                <w:rFonts w:ascii="Arial" w:eastAsia="Calibri" w:hAnsi="Arial" w:cs="Arial"/>
                <w:lang w:val="it-IT"/>
              </w:rPr>
              <w:t xml:space="preserve"> </w:t>
            </w:r>
            <w:r w:rsidR="00175A3D" w:rsidRPr="00D11DF7">
              <w:rPr>
                <w:rFonts w:ascii="Arial" w:eastAsia="Calibri" w:hAnsi="Arial" w:cs="Arial"/>
                <w:lang w:val="it-IT"/>
              </w:rPr>
              <w:t>крова</w:t>
            </w:r>
            <w:r w:rsidRPr="00D11DF7">
              <w:rPr>
                <w:rFonts w:ascii="Arial" w:eastAsia="Calibri" w:hAnsi="Arial" w:cs="Arial"/>
                <w:lang w:val="it-IT"/>
              </w:rPr>
              <w:t>;</w:t>
            </w:r>
          </w:p>
          <w:p w:rsidR="009A487F" w:rsidRPr="00D11DF7" w:rsidRDefault="00D811CD" w:rsidP="001B37F6">
            <w:pPr>
              <w:widowControl w:val="0"/>
              <w:autoSpaceDE w:val="0"/>
              <w:spacing w:after="0" w:line="240" w:lineRule="auto"/>
              <w:jc w:val="both"/>
              <w:rPr>
                <w:rFonts w:ascii="Arial" w:eastAsia="Calibri" w:hAnsi="Arial" w:cs="Arial"/>
              </w:rPr>
            </w:pPr>
            <w:r w:rsidRPr="00D11DF7">
              <w:rPr>
                <w:rFonts w:ascii="Arial" w:eastAsia="Calibri" w:hAnsi="Arial" w:cs="Arial"/>
                <w:b/>
                <w:bCs/>
                <w:i/>
                <w:iCs/>
                <w:lang w:val="it-IT"/>
              </w:rPr>
              <w:t>-</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ци</w:t>
            </w:r>
            <w:r w:rsidR="00F9222E" w:rsidRPr="00D11DF7">
              <w:rPr>
                <w:rFonts w:ascii="Arial" w:eastAsia="Calibri" w:hAnsi="Arial" w:cs="Arial"/>
                <w:lang w:val="it-IT"/>
              </w:rPr>
              <w:t>љ</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бо</w:t>
            </w:r>
            <w:r w:rsidR="00F9222E" w:rsidRPr="00D11DF7">
              <w:rPr>
                <w:rFonts w:ascii="Arial" w:eastAsia="Calibri" w:hAnsi="Arial" w:cs="Arial"/>
                <w:lang w:val="it-IT"/>
              </w:rPr>
              <w:t>љ</w:t>
            </w:r>
            <w:r w:rsidR="00175A3D" w:rsidRPr="00D11DF7">
              <w:rPr>
                <w:rFonts w:ascii="Arial" w:eastAsia="Calibri" w:hAnsi="Arial" w:cs="Arial"/>
                <w:lang w:val="it-IT"/>
              </w:rPr>
              <w:t>ег</w:t>
            </w:r>
            <w:r w:rsidRPr="00D11DF7">
              <w:rPr>
                <w:rFonts w:ascii="Arial" w:eastAsia="Calibri" w:hAnsi="Arial" w:cs="Arial"/>
                <w:lang w:val="it-IT"/>
              </w:rPr>
              <w:t xml:space="preserve"> </w:t>
            </w:r>
            <w:r w:rsidR="00175A3D" w:rsidRPr="00D11DF7">
              <w:rPr>
                <w:rFonts w:ascii="Arial" w:eastAsia="Calibri" w:hAnsi="Arial" w:cs="Arial"/>
                <w:lang w:val="it-IT"/>
              </w:rPr>
              <w:t>функциониса</w:t>
            </w:r>
            <w:r w:rsidR="00F9222E" w:rsidRPr="00D11DF7">
              <w:rPr>
                <w:rFonts w:ascii="Arial" w:eastAsia="Calibri" w:hAnsi="Arial" w:cs="Arial"/>
                <w:lang w:val="it-IT"/>
              </w:rPr>
              <w:t>њ</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новоформираног</w:t>
            </w:r>
            <w:r w:rsidRPr="00D11DF7">
              <w:rPr>
                <w:rFonts w:ascii="Arial" w:eastAsia="Calibri" w:hAnsi="Arial" w:cs="Arial"/>
                <w:lang w:val="it-IT"/>
              </w:rPr>
              <w:t xml:space="preserve"> </w:t>
            </w:r>
            <w:r w:rsidR="00175A3D" w:rsidRPr="00D11DF7">
              <w:rPr>
                <w:rFonts w:ascii="Arial" w:eastAsia="Calibri" w:hAnsi="Arial" w:cs="Arial"/>
                <w:lang w:val="it-IT"/>
              </w:rPr>
              <w:t>корисног</w:t>
            </w:r>
            <w:r w:rsidRPr="00D11DF7">
              <w:rPr>
                <w:rFonts w:ascii="Arial" w:eastAsia="Calibri" w:hAnsi="Arial" w:cs="Arial"/>
                <w:lang w:val="it-IT"/>
              </w:rPr>
              <w:t xml:space="preserve"> </w:t>
            </w:r>
            <w:r w:rsidR="00175A3D" w:rsidRPr="00D11DF7">
              <w:rPr>
                <w:rFonts w:ascii="Arial" w:eastAsia="Calibri" w:hAnsi="Arial" w:cs="Arial"/>
                <w:lang w:val="it-IT"/>
              </w:rPr>
              <w:t>простора</w:t>
            </w:r>
            <w:r w:rsidRPr="00D11DF7">
              <w:rPr>
                <w:rFonts w:ascii="Arial" w:eastAsia="Calibri" w:hAnsi="Arial" w:cs="Arial"/>
                <w:lang w:val="it-IT"/>
              </w:rPr>
              <w:t xml:space="preserve"> (</w:t>
            </w:r>
            <w:r w:rsidR="00175A3D" w:rsidRPr="00D11DF7">
              <w:rPr>
                <w:rFonts w:ascii="Arial" w:eastAsia="Calibri" w:hAnsi="Arial" w:cs="Arial"/>
                <w:lang w:val="it-IT"/>
              </w:rPr>
              <w:t>освет</w:t>
            </w:r>
            <w:r w:rsidR="00F9222E" w:rsidRPr="00D11DF7">
              <w:rPr>
                <w:rFonts w:ascii="Arial" w:eastAsia="Calibri" w:hAnsi="Arial" w:cs="Arial"/>
                <w:lang w:val="it-IT"/>
              </w:rPr>
              <w:t>љ</w:t>
            </w:r>
            <w:r w:rsidR="00175A3D" w:rsidRPr="00D11DF7">
              <w:rPr>
                <w:rFonts w:ascii="Arial" w:eastAsia="Calibri" w:hAnsi="Arial" w:cs="Arial"/>
                <w:lang w:val="it-IT"/>
              </w:rPr>
              <w:t>е</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w:t>
            </w:r>
            <w:r w:rsidR="00175A3D" w:rsidRPr="00D11DF7">
              <w:rPr>
                <w:rFonts w:ascii="Arial" w:eastAsia="Calibri" w:hAnsi="Arial" w:cs="Arial"/>
                <w:lang w:val="it-IT"/>
              </w:rPr>
              <w:t>излази</w:t>
            </w:r>
            <w:r w:rsidRPr="00D11DF7">
              <w:rPr>
                <w:rFonts w:ascii="Arial" w:eastAsia="Calibri" w:hAnsi="Arial" w:cs="Arial"/>
                <w:lang w:val="it-IT"/>
              </w:rPr>
              <w:t xml:space="preserve"> </w:t>
            </w:r>
            <w:r w:rsidR="00175A3D" w:rsidRPr="00D11DF7">
              <w:rPr>
                <w:rFonts w:ascii="Arial" w:eastAsia="Calibri" w:hAnsi="Arial" w:cs="Arial"/>
                <w:lang w:val="it-IT"/>
              </w:rPr>
              <w:t>на</w:t>
            </w:r>
            <w:r w:rsidRPr="00D11DF7">
              <w:rPr>
                <w:rFonts w:ascii="Arial" w:eastAsia="Calibri" w:hAnsi="Arial" w:cs="Arial"/>
                <w:lang w:val="it-IT"/>
              </w:rPr>
              <w:t xml:space="preserve"> </w:t>
            </w:r>
            <w:r w:rsidR="00175A3D" w:rsidRPr="00D11DF7">
              <w:rPr>
                <w:rFonts w:ascii="Arial" w:eastAsia="Calibri" w:hAnsi="Arial" w:cs="Arial"/>
                <w:lang w:val="it-IT"/>
              </w:rPr>
              <w:t>терасе</w:t>
            </w:r>
            <w:r w:rsidRPr="00D11DF7">
              <w:rPr>
                <w:rFonts w:ascii="Arial" w:eastAsia="Calibri" w:hAnsi="Arial" w:cs="Arial"/>
                <w:lang w:val="it-IT"/>
              </w:rPr>
              <w:t xml:space="preserve"> </w:t>
            </w:r>
            <w:r w:rsidR="00175A3D" w:rsidRPr="00D11DF7">
              <w:rPr>
                <w:rFonts w:ascii="Arial" w:eastAsia="Calibri" w:hAnsi="Arial" w:cs="Arial"/>
                <w:lang w:val="it-IT"/>
              </w:rPr>
              <w:t>или</w:t>
            </w:r>
            <w:r w:rsidRPr="00D11DF7">
              <w:rPr>
                <w:rFonts w:ascii="Arial" w:eastAsia="Calibri" w:hAnsi="Arial" w:cs="Arial"/>
                <w:lang w:val="it-IT"/>
              </w:rPr>
              <w:t xml:space="preserve"> </w:t>
            </w:r>
            <w:r w:rsidR="00175A3D" w:rsidRPr="00D11DF7">
              <w:rPr>
                <w:rFonts w:ascii="Arial" w:eastAsia="Calibri" w:hAnsi="Arial" w:cs="Arial"/>
                <w:lang w:val="it-IT"/>
              </w:rPr>
              <w:t>ло</w:t>
            </w:r>
            <w:r w:rsidR="00F9222E" w:rsidRPr="00D11DF7">
              <w:rPr>
                <w:rFonts w:ascii="Arial" w:eastAsia="Calibri" w:hAnsi="Arial" w:cs="Arial"/>
                <w:lang w:val="it-IT"/>
              </w:rPr>
              <w:t>ђ</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сл</w:t>
            </w:r>
            <w:r w:rsidRPr="00D11DF7">
              <w:rPr>
                <w:rFonts w:ascii="Arial" w:eastAsia="Calibri" w:hAnsi="Arial" w:cs="Arial"/>
                <w:lang w:val="it-IT"/>
              </w:rPr>
              <w:t xml:space="preserve">.) </w:t>
            </w:r>
            <w:r w:rsidR="00175A3D" w:rsidRPr="00D11DF7">
              <w:rPr>
                <w:rFonts w:ascii="Arial" w:eastAsia="Calibri" w:hAnsi="Arial" w:cs="Arial"/>
                <w:lang w:val="it-IT"/>
              </w:rPr>
              <w:t>могу</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формирати</w:t>
            </w:r>
            <w:r w:rsidRPr="00D11DF7">
              <w:rPr>
                <w:rFonts w:ascii="Arial" w:eastAsia="Calibri" w:hAnsi="Arial" w:cs="Arial"/>
                <w:lang w:val="it-IT"/>
              </w:rPr>
              <w:t xml:space="preserve"> </w:t>
            </w:r>
            <w:r w:rsidR="00175A3D" w:rsidRPr="00D11DF7">
              <w:rPr>
                <w:rFonts w:ascii="Arial" w:eastAsia="Calibri" w:hAnsi="Arial" w:cs="Arial"/>
                <w:lang w:val="it-IT"/>
              </w:rPr>
              <w:t>кровне</w:t>
            </w:r>
            <w:r w:rsidRPr="00D11DF7">
              <w:rPr>
                <w:rFonts w:ascii="Arial" w:eastAsia="Calibri" w:hAnsi="Arial" w:cs="Arial"/>
                <w:lang w:val="it-IT"/>
              </w:rPr>
              <w:t xml:space="preserve"> </w:t>
            </w:r>
            <w:r w:rsidR="00175A3D" w:rsidRPr="00D11DF7">
              <w:rPr>
                <w:rFonts w:ascii="Arial" w:eastAsia="Calibri" w:hAnsi="Arial" w:cs="Arial"/>
                <w:lang w:val="it-IT"/>
              </w:rPr>
              <w:t>ба</w:t>
            </w:r>
            <w:r w:rsidR="001F4E3D" w:rsidRPr="00D11DF7">
              <w:rPr>
                <w:rFonts w:ascii="Arial" w:eastAsia="Calibri" w:hAnsi="Arial" w:cs="Arial"/>
              </w:rPr>
              <w:t>џ</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са</w:t>
            </w:r>
            <w:r w:rsidRPr="00D11DF7">
              <w:rPr>
                <w:rFonts w:ascii="Arial" w:eastAsia="Calibri" w:hAnsi="Arial" w:cs="Arial"/>
                <w:lang w:val="it-IT"/>
              </w:rPr>
              <w:t xml:space="preserve"> </w:t>
            </w:r>
            <w:r w:rsidR="00175A3D" w:rsidRPr="00D11DF7">
              <w:rPr>
                <w:rFonts w:ascii="Arial" w:eastAsia="Calibri" w:hAnsi="Arial" w:cs="Arial"/>
                <w:lang w:val="it-IT"/>
              </w:rPr>
              <w:t>максималном</w:t>
            </w:r>
            <w:r w:rsidRPr="00D11DF7">
              <w:rPr>
                <w:rFonts w:ascii="Arial" w:eastAsia="Calibri" w:hAnsi="Arial" w:cs="Arial"/>
                <w:lang w:val="it-IT"/>
              </w:rPr>
              <w:t xml:space="preserve"> </w:t>
            </w:r>
            <w:r w:rsidR="00175A3D" w:rsidRPr="00D11DF7">
              <w:rPr>
                <w:rFonts w:ascii="Arial" w:eastAsia="Calibri" w:hAnsi="Arial" w:cs="Arial"/>
                <w:lang w:val="it-IT"/>
              </w:rPr>
              <w:t>висином</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2,2 </w:t>
            </w:r>
            <w:r w:rsidR="00175A3D" w:rsidRPr="00D11DF7">
              <w:rPr>
                <w:rFonts w:ascii="Arial" w:eastAsia="Calibri" w:hAnsi="Arial" w:cs="Arial"/>
                <w:lang w:val="it-IT"/>
              </w:rPr>
              <w:t>м</w:t>
            </w:r>
            <w:r w:rsidRPr="00D11DF7">
              <w:rPr>
                <w:rFonts w:ascii="Arial" w:eastAsia="Calibri" w:hAnsi="Arial" w:cs="Arial"/>
                <w:lang w:val="it-IT"/>
              </w:rPr>
              <w:t xml:space="preserve"> </w:t>
            </w:r>
            <w:r w:rsidR="00175A3D" w:rsidRPr="00D11DF7">
              <w:rPr>
                <w:rFonts w:ascii="Arial" w:eastAsia="Calibri" w:hAnsi="Arial" w:cs="Arial"/>
                <w:lang w:val="it-IT"/>
              </w:rPr>
              <w:t>мерено</w:t>
            </w:r>
            <w:r w:rsidRPr="00D11DF7">
              <w:rPr>
                <w:rFonts w:ascii="Arial" w:eastAsia="Calibri" w:hAnsi="Arial" w:cs="Arial"/>
                <w:lang w:val="it-IT"/>
              </w:rPr>
              <w:t xml:space="preserve"> </w:t>
            </w:r>
            <w:r w:rsidR="00175A3D" w:rsidRPr="00D11DF7">
              <w:rPr>
                <w:rFonts w:ascii="Arial" w:eastAsia="Calibri" w:hAnsi="Arial" w:cs="Arial"/>
                <w:lang w:val="it-IT"/>
              </w:rPr>
              <w:t>од</w:t>
            </w:r>
            <w:r w:rsidRPr="00D11DF7">
              <w:rPr>
                <w:rFonts w:ascii="Arial" w:eastAsia="Calibri" w:hAnsi="Arial" w:cs="Arial"/>
                <w:lang w:val="it-IT"/>
              </w:rPr>
              <w:t xml:space="preserve"> </w:t>
            </w:r>
            <w:r w:rsidR="00175A3D" w:rsidRPr="00D11DF7">
              <w:rPr>
                <w:rFonts w:ascii="Arial" w:eastAsia="Calibri" w:hAnsi="Arial" w:cs="Arial"/>
                <w:lang w:val="it-IT"/>
              </w:rPr>
              <w:t>коте</w:t>
            </w:r>
            <w:r w:rsidRPr="00D11DF7">
              <w:rPr>
                <w:rFonts w:ascii="Arial" w:eastAsia="Calibri" w:hAnsi="Arial" w:cs="Arial"/>
                <w:lang w:val="it-IT"/>
              </w:rPr>
              <w:t xml:space="preserve"> </w:t>
            </w:r>
            <w:r w:rsidR="00175A3D" w:rsidRPr="00D11DF7">
              <w:rPr>
                <w:rFonts w:ascii="Arial" w:eastAsia="Calibri" w:hAnsi="Arial" w:cs="Arial"/>
                <w:lang w:val="it-IT"/>
              </w:rPr>
              <w:t>пода</w:t>
            </w:r>
            <w:r w:rsidRPr="00D11DF7">
              <w:rPr>
                <w:rFonts w:ascii="Arial" w:eastAsia="Calibri" w:hAnsi="Arial" w:cs="Arial"/>
                <w:lang w:val="it-IT"/>
              </w:rPr>
              <w:t xml:space="preserve"> </w:t>
            </w:r>
            <w:r w:rsidR="00175A3D" w:rsidRPr="00D11DF7">
              <w:rPr>
                <w:rFonts w:ascii="Arial" w:eastAsia="Calibri" w:hAnsi="Arial" w:cs="Arial"/>
                <w:lang w:val="it-IT"/>
              </w:rPr>
              <w:t>поткров</w:t>
            </w:r>
            <w:r w:rsidR="00F9222E" w:rsidRPr="00D11DF7">
              <w:rPr>
                <w:rFonts w:ascii="Arial" w:eastAsia="Calibri" w:hAnsi="Arial" w:cs="Arial"/>
                <w:lang w:val="it-IT"/>
              </w:rPr>
              <w:t>љ</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до</w:t>
            </w:r>
            <w:r w:rsidRPr="00D11DF7">
              <w:rPr>
                <w:rFonts w:ascii="Arial" w:eastAsia="Calibri" w:hAnsi="Arial" w:cs="Arial"/>
                <w:lang w:val="it-IT"/>
              </w:rPr>
              <w:t xml:space="preserve"> </w:t>
            </w:r>
            <w:r w:rsidR="00175A3D" w:rsidRPr="00D11DF7">
              <w:rPr>
                <w:rFonts w:ascii="Arial" w:eastAsia="Calibri" w:hAnsi="Arial" w:cs="Arial"/>
                <w:lang w:val="it-IT"/>
              </w:rPr>
              <w:t>преломне</w:t>
            </w:r>
            <w:r w:rsidRPr="00D11DF7">
              <w:rPr>
                <w:rFonts w:ascii="Arial" w:eastAsia="Calibri" w:hAnsi="Arial" w:cs="Arial"/>
                <w:lang w:val="it-IT"/>
              </w:rPr>
              <w:t xml:space="preserve"> </w:t>
            </w:r>
            <w:r w:rsidR="00175A3D" w:rsidRPr="00D11DF7">
              <w:rPr>
                <w:rFonts w:ascii="Arial" w:eastAsia="Calibri" w:hAnsi="Arial" w:cs="Arial"/>
                <w:lang w:val="it-IT"/>
              </w:rPr>
              <w:t>линије</w:t>
            </w:r>
            <w:r w:rsidRPr="00D11DF7">
              <w:rPr>
                <w:rFonts w:ascii="Arial" w:eastAsia="Calibri" w:hAnsi="Arial" w:cs="Arial"/>
                <w:lang w:val="it-IT"/>
              </w:rPr>
              <w:t xml:space="preserve"> </w:t>
            </w:r>
            <w:r w:rsidR="00175A3D" w:rsidRPr="00D11DF7">
              <w:rPr>
                <w:rFonts w:ascii="Arial" w:eastAsia="Calibri" w:hAnsi="Arial" w:cs="Arial"/>
                <w:lang w:val="it-IT"/>
              </w:rPr>
              <w:t>ба</w:t>
            </w:r>
            <w:r w:rsidR="001F4E3D" w:rsidRPr="00D11DF7">
              <w:rPr>
                <w:rFonts w:ascii="Arial" w:eastAsia="Calibri" w:hAnsi="Arial" w:cs="Arial"/>
              </w:rPr>
              <w:t>џ</w:t>
            </w:r>
            <w:r w:rsidR="00175A3D" w:rsidRPr="00D11DF7">
              <w:rPr>
                <w:rFonts w:ascii="Arial" w:eastAsia="Calibri" w:hAnsi="Arial" w:cs="Arial"/>
                <w:lang w:val="it-IT"/>
              </w:rPr>
              <w:t>е</w:t>
            </w:r>
          </w:p>
          <w:p w:rsidR="00D811CD" w:rsidRPr="00D11DF7" w:rsidRDefault="00281780" w:rsidP="001B37F6">
            <w:pPr>
              <w:widowControl w:val="0"/>
              <w:autoSpaceDE w:val="0"/>
              <w:spacing w:after="0" w:line="240" w:lineRule="auto"/>
              <w:jc w:val="both"/>
              <w:rPr>
                <w:rFonts w:ascii="Arial" w:eastAsia="Calibri" w:hAnsi="Arial" w:cs="Arial"/>
              </w:rPr>
            </w:pPr>
            <w:r w:rsidRPr="00D11DF7">
              <w:rPr>
                <w:rFonts w:ascii="Arial" w:eastAsia="Calibri" w:hAnsi="Arial" w:cs="Arial"/>
              </w:rPr>
              <w:t xml:space="preserve">Изузетно, </w:t>
            </w:r>
            <w:r w:rsidR="00D6501A" w:rsidRPr="00D11DF7">
              <w:rPr>
                <w:rFonts w:ascii="Arial" w:hAnsi="Arial" w:cs="Arial"/>
                <w:szCs w:val="18"/>
              </w:rPr>
              <w:t xml:space="preserve">у случајевима када је постојећи вишепородични </w:t>
            </w:r>
            <w:r w:rsidRPr="00D11DF7">
              <w:rPr>
                <w:rFonts w:ascii="Arial" w:hAnsi="Arial" w:cs="Arial"/>
                <w:szCs w:val="18"/>
              </w:rPr>
              <w:t>објекат без око</w:t>
            </w:r>
            <w:r w:rsidR="00A45A50" w:rsidRPr="00D11DF7">
              <w:rPr>
                <w:rFonts w:ascii="Arial" w:hAnsi="Arial" w:cs="Arial"/>
                <w:szCs w:val="18"/>
              </w:rPr>
              <w:t>лног земљишта (објекат=парцела)</w:t>
            </w:r>
            <w:r w:rsidR="00D6501A" w:rsidRPr="00D11DF7">
              <w:rPr>
                <w:rFonts w:ascii="Arial" w:hAnsi="Arial" w:cs="Arial"/>
                <w:szCs w:val="18"/>
              </w:rPr>
              <w:t xml:space="preserve"> и објекат се налази у отвореном типу блока</w:t>
            </w:r>
            <w:r w:rsidR="00A45A50" w:rsidRPr="00D11DF7">
              <w:rPr>
                <w:rFonts w:ascii="Arial" w:hAnsi="Arial" w:cs="Arial"/>
                <w:szCs w:val="18"/>
              </w:rPr>
              <w:t xml:space="preserve">, а да би се решио проблем прокишњавања и дотрајале кровне конструкције, </w:t>
            </w:r>
            <w:r w:rsidR="009A487F" w:rsidRPr="00D11DF7">
              <w:rPr>
                <w:rFonts w:ascii="Arial" w:eastAsia="Calibri" w:hAnsi="Arial" w:cs="Arial"/>
              </w:rPr>
              <w:t>дозвољена је доградња на делу постојећих равних тераса у једном нивоу (уколико оне постоје) и надградња</w:t>
            </w:r>
            <w:r w:rsidR="00F33148" w:rsidRPr="00D11DF7">
              <w:rPr>
                <w:rFonts w:ascii="Arial" w:eastAsia="Calibri" w:hAnsi="Arial" w:cs="Arial"/>
              </w:rPr>
              <w:t xml:space="preserve"> максимално једне етаже</w:t>
            </w:r>
            <w:r w:rsidR="009A487F" w:rsidRPr="00D11DF7">
              <w:rPr>
                <w:rFonts w:ascii="Arial" w:eastAsia="Calibri" w:hAnsi="Arial" w:cs="Arial"/>
              </w:rPr>
              <w:t xml:space="preserve"> и то поткровља</w:t>
            </w:r>
            <w:r w:rsidR="00B10F07" w:rsidRPr="00D11DF7">
              <w:rPr>
                <w:rFonts w:ascii="Arial" w:eastAsia="Calibri" w:hAnsi="Arial" w:cs="Arial"/>
              </w:rPr>
              <w:t xml:space="preserve"> односно повученог спрата код објеката спратности П+4 и виших</w:t>
            </w:r>
            <w:r w:rsidR="009A487F" w:rsidRPr="00D11DF7">
              <w:rPr>
                <w:rFonts w:ascii="Arial" w:eastAsia="Calibri" w:hAnsi="Arial" w:cs="Arial"/>
              </w:rPr>
              <w:t>–у другом нивоу, уз обавезан услов анализе статичке стабилности објеката</w:t>
            </w:r>
            <w:r w:rsidRPr="00D11DF7">
              <w:rPr>
                <w:rFonts w:ascii="Arial" w:eastAsia="Calibri" w:hAnsi="Arial" w:cs="Arial"/>
              </w:rPr>
              <w:t xml:space="preserve"> и под условом да се </w:t>
            </w:r>
            <w:r w:rsidR="00D6501A" w:rsidRPr="00D11DF7">
              <w:rPr>
                <w:rFonts w:ascii="Arial" w:eastAsia="Calibri" w:hAnsi="Arial" w:cs="Arial"/>
              </w:rPr>
              <w:t>доградња и над</w:t>
            </w:r>
            <w:r w:rsidRPr="00D11DF7">
              <w:rPr>
                <w:rFonts w:ascii="Arial" w:eastAsia="Calibri" w:hAnsi="Arial" w:cs="Arial"/>
              </w:rPr>
              <w:t>градња врши у габариту постојећег објекта</w:t>
            </w:r>
            <w:r w:rsidR="00D811CD" w:rsidRPr="00D11DF7">
              <w:rPr>
                <w:rFonts w:ascii="Arial" w:eastAsia="Calibri" w:hAnsi="Arial" w:cs="Arial"/>
                <w:lang w:val="it-IT"/>
              </w:rPr>
              <w:t>.</w:t>
            </w:r>
            <w:r w:rsidR="00337DDB" w:rsidRPr="00D11DF7">
              <w:rPr>
                <w:rFonts w:ascii="Arial" w:eastAsia="Calibri" w:hAnsi="Arial" w:cs="Arial"/>
              </w:rPr>
              <w:t xml:space="preserve"> </w:t>
            </w:r>
            <w:r w:rsidR="00B10F07" w:rsidRPr="00D11DF7">
              <w:rPr>
                <w:rFonts w:ascii="Arial" w:eastAsia="Calibri" w:hAnsi="Arial" w:cs="Arial"/>
              </w:rPr>
              <w:t xml:space="preserve">Етаже које се надограђују морају бити идентичне постојећим етажама у смислу испада, тераса, обликовања и сл. </w:t>
            </w:r>
            <w:r w:rsidR="00337DDB" w:rsidRPr="00D11DF7">
              <w:rPr>
                <w:rFonts w:ascii="Arial" w:eastAsia="Calibri" w:hAnsi="Arial" w:cs="Arial"/>
              </w:rPr>
              <w:t>У</w:t>
            </w:r>
            <w:r w:rsidR="001F4E3D" w:rsidRPr="00D11DF7">
              <w:rPr>
                <w:rFonts w:ascii="Arial" w:hAnsi="Arial" w:cs="Arial"/>
                <w:szCs w:val="18"/>
              </w:rPr>
              <w:t xml:space="preserve"> случајевима када се врши надзиђивање објеката без околног земљишта (објекат=парцела) у отвореним блоковима </w:t>
            </w:r>
            <w:r w:rsidR="008672CB" w:rsidRPr="00D11DF7">
              <w:rPr>
                <w:rFonts w:ascii="Arial" w:hAnsi="Arial" w:cs="Arial"/>
                <w:szCs w:val="18"/>
              </w:rPr>
              <w:t xml:space="preserve">са доминантном парковском површином </w:t>
            </w:r>
            <w:r w:rsidR="001F4E3D" w:rsidRPr="00D11DF7">
              <w:rPr>
                <w:rFonts w:ascii="Arial" w:hAnsi="Arial" w:cs="Arial"/>
                <w:szCs w:val="18"/>
              </w:rPr>
              <w:t xml:space="preserve">услов </w:t>
            </w:r>
            <w:r w:rsidR="008672CB" w:rsidRPr="00D11DF7">
              <w:rPr>
                <w:rFonts w:ascii="Arial" w:hAnsi="Arial" w:cs="Arial"/>
                <w:szCs w:val="18"/>
              </w:rPr>
              <w:t xml:space="preserve">за </w:t>
            </w:r>
            <w:r w:rsidR="001F4E3D" w:rsidRPr="00D11DF7">
              <w:rPr>
                <w:rFonts w:ascii="Arial" w:hAnsi="Arial" w:cs="Arial"/>
                <w:szCs w:val="18"/>
              </w:rPr>
              <w:t>формирање зелених површина</w:t>
            </w:r>
            <w:r w:rsidR="008672CB" w:rsidRPr="00D11DF7">
              <w:rPr>
                <w:rFonts w:ascii="Arial" w:hAnsi="Arial" w:cs="Arial"/>
                <w:szCs w:val="18"/>
              </w:rPr>
              <w:t xml:space="preserve"> није обавезујућ</w:t>
            </w:r>
            <w:r w:rsidR="001335C5" w:rsidRPr="00D11DF7">
              <w:rPr>
                <w:rFonts w:ascii="Arial" w:hAnsi="Arial" w:cs="Arial"/>
                <w:szCs w:val="18"/>
              </w:rPr>
              <w:t>, а паркирање треба обезбедити у оквиру блока</w:t>
            </w:r>
            <w:r w:rsidRPr="00D11DF7">
              <w:rPr>
                <w:rFonts w:ascii="Arial" w:hAnsi="Arial" w:cs="Arial"/>
                <w:szCs w:val="18"/>
              </w:rPr>
              <w:t>, према услову дефинисаном у делу Паркирање</w:t>
            </w:r>
            <w:r w:rsidR="001F4E3D" w:rsidRPr="00D11DF7">
              <w:rPr>
                <w:rFonts w:ascii="Arial" w:hAnsi="Arial" w:cs="Arial"/>
                <w:szCs w:val="18"/>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постоји</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власника</w:t>
            </w:r>
            <w:r w:rsidR="00D811CD" w:rsidRPr="00D11DF7">
              <w:rPr>
                <w:rFonts w:ascii="Arial" w:eastAsia="Calibri" w:hAnsi="Arial" w:cs="Arial"/>
                <w:lang w:val="it-IT"/>
              </w:rPr>
              <w:t xml:space="preserve"> </w:t>
            </w:r>
            <w:r w:rsidRPr="00D11DF7">
              <w:rPr>
                <w:rFonts w:ascii="Arial" w:eastAsia="Calibri" w:hAnsi="Arial" w:cs="Arial"/>
                <w:lang w:val="it-IT"/>
              </w:rPr>
              <w:t>над</w:t>
            </w:r>
            <w:r w:rsidR="00D811CD" w:rsidRPr="00D11DF7">
              <w:rPr>
                <w:rFonts w:ascii="Arial" w:eastAsia="Calibri" w:hAnsi="Arial" w:cs="Arial"/>
                <w:lang w:val="it-IT"/>
              </w:rPr>
              <w:t xml:space="preserve"> </w:t>
            </w:r>
            <w:r w:rsidRPr="00D11DF7">
              <w:rPr>
                <w:rFonts w:ascii="Arial" w:eastAsia="Calibri" w:hAnsi="Arial" w:cs="Arial"/>
                <w:lang w:val="it-IT"/>
              </w:rPr>
              <w:t>једним</w:t>
            </w:r>
            <w:r w:rsidR="00D811CD" w:rsidRPr="00D11DF7">
              <w:rPr>
                <w:rFonts w:ascii="Arial" w:eastAsia="Calibri" w:hAnsi="Arial" w:cs="Arial"/>
                <w:lang w:val="it-IT"/>
              </w:rPr>
              <w:t xml:space="preserve"> </w:t>
            </w:r>
            <w:r w:rsidRPr="00D11DF7">
              <w:rPr>
                <w:rFonts w:ascii="Arial" w:eastAsia="Calibri" w:hAnsi="Arial" w:cs="Arial"/>
                <w:lang w:val="it-IT"/>
              </w:rPr>
              <w:t>објектом</w:t>
            </w:r>
            <w:r w:rsidR="00D811CD" w:rsidRPr="00D11DF7">
              <w:rPr>
                <w:rFonts w:ascii="Arial" w:eastAsia="Calibri" w:hAnsi="Arial" w:cs="Arial"/>
                <w:lang w:val="it-IT"/>
              </w:rPr>
              <w:t xml:space="preserve"> </w:t>
            </w:r>
            <w:r w:rsidRPr="00D11DF7">
              <w:rPr>
                <w:rFonts w:ascii="Arial" w:eastAsia="Calibri" w:hAnsi="Arial" w:cs="Arial"/>
                <w:lang w:val="it-IT"/>
              </w:rPr>
              <w:t>надзи</w:t>
            </w:r>
            <w:r w:rsidR="00F9222E" w:rsidRPr="00D11DF7">
              <w:rPr>
                <w:rFonts w:ascii="Arial" w:eastAsia="Calibri" w:hAnsi="Arial" w:cs="Arial"/>
                <w:lang w:val="it-IT"/>
              </w:rPr>
              <w:t>ђ</w:t>
            </w:r>
            <w:r w:rsidRPr="00D11DF7">
              <w:rPr>
                <w:rFonts w:ascii="Arial" w:eastAsia="Calibri" w:hAnsi="Arial" w:cs="Arial"/>
                <w:lang w:val="it-IT"/>
              </w:rPr>
              <w:t>ива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мора</w:t>
            </w:r>
            <w:r w:rsidR="00D811CD" w:rsidRPr="00D11DF7">
              <w:rPr>
                <w:rFonts w:ascii="Arial" w:eastAsia="Calibri" w:hAnsi="Arial" w:cs="Arial"/>
                <w:lang w:val="it-IT"/>
              </w:rPr>
              <w:t xml:space="preserve"> </w:t>
            </w:r>
            <w:r w:rsidRPr="00D11DF7">
              <w:rPr>
                <w:rFonts w:ascii="Arial" w:eastAsia="Calibri" w:hAnsi="Arial" w:cs="Arial"/>
                <w:lang w:val="it-IT"/>
              </w:rPr>
              <w:t>вр</w:t>
            </w:r>
            <w:r w:rsidR="005F4917" w:rsidRPr="00D11DF7">
              <w:rPr>
                <w:rFonts w:ascii="Arial" w:eastAsia="Calibri" w:hAnsi="Arial" w:cs="Arial"/>
                <w:lang w:val="it-IT"/>
              </w:rPr>
              <w:t>ш</w:t>
            </w:r>
            <w:r w:rsidRPr="00D11DF7">
              <w:rPr>
                <w:rFonts w:ascii="Arial" w:eastAsia="Calibri" w:hAnsi="Arial" w:cs="Arial"/>
                <w:lang w:val="it-IT"/>
              </w:rPr>
              <w:t>ити</w:t>
            </w:r>
            <w:r w:rsidR="00D811CD" w:rsidRPr="00D11DF7">
              <w:rPr>
                <w:rFonts w:ascii="Arial" w:eastAsia="Calibri" w:hAnsi="Arial" w:cs="Arial"/>
                <w:lang w:val="it-IT"/>
              </w:rPr>
              <w:t xml:space="preserve"> </w:t>
            </w:r>
            <w:r w:rsidRPr="00D11DF7">
              <w:rPr>
                <w:rFonts w:ascii="Arial" w:eastAsia="Calibri" w:hAnsi="Arial" w:cs="Arial"/>
                <w:lang w:val="it-IT"/>
              </w:rPr>
              <w:t>над</w:t>
            </w:r>
            <w:r w:rsidR="00D811CD" w:rsidRPr="00D11DF7">
              <w:rPr>
                <w:rFonts w:ascii="Arial" w:eastAsia="Calibri" w:hAnsi="Arial" w:cs="Arial"/>
                <w:lang w:val="it-IT"/>
              </w:rPr>
              <w:t xml:space="preserve"> </w:t>
            </w:r>
            <w:r w:rsidRPr="00D11DF7">
              <w:rPr>
                <w:rFonts w:ascii="Arial" w:eastAsia="Calibri" w:hAnsi="Arial" w:cs="Arial"/>
                <w:lang w:val="it-IT"/>
              </w:rPr>
              <w:t>целим</w:t>
            </w:r>
            <w:r w:rsidR="00D811CD" w:rsidRPr="00D11DF7">
              <w:rPr>
                <w:rFonts w:ascii="Arial" w:eastAsia="Calibri" w:hAnsi="Arial" w:cs="Arial"/>
                <w:lang w:val="it-IT"/>
              </w:rPr>
              <w:t xml:space="preserve"> </w:t>
            </w:r>
            <w:r w:rsidRPr="00D11DF7">
              <w:rPr>
                <w:rFonts w:ascii="Arial" w:eastAsia="Calibri" w:hAnsi="Arial" w:cs="Arial"/>
                <w:lang w:val="it-IT"/>
              </w:rPr>
              <w:t>објектом</w:t>
            </w:r>
            <w:r w:rsidR="00D811CD" w:rsidRPr="00D11DF7">
              <w:rPr>
                <w:rFonts w:ascii="Arial" w:eastAsia="Calibri" w:hAnsi="Arial" w:cs="Arial"/>
                <w:lang w:val="it-IT"/>
              </w:rPr>
              <w:t xml:space="preserve"> </w:t>
            </w:r>
            <w:r w:rsidRPr="00D11DF7">
              <w:rPr>
                <w:rFonts w:ascii="Arial" w:eastAsia="Calibri" w:hAnsi="Arial" w:cs="Arial"/>
                <w:lang w:val="it-IT"/>
              </w:rPr>
              <w:t>истовремено</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уз</w:t>
            </w:r>
            <w:r w:rsidR="00D811CD" w:rsidRPr="00D11DF7">
              <w:rPr>
                <w:rFonts w:ascii="Arial" w:eastAsia="Calibri" w:hAnsi="Arial" w:cs="Arial"/>
                <w:lang w:val="it-IT"/>
              </w:rPr>
              <w:t xml:space="preserve"> </w:t>
            </w:r>
            <w:r w:rsidRPr="00D11DF7">
              <w:rPr>
                <w:rFonts w:ascii="Arial" w:eastAsia="Calibri" w:hAnsi="Arial" w:cs="Arial"/>
                <w:lang w:val="it-IT"/>
              </w:rPr>
              <w:t>сагласност</w:t>
            </w:r>
            <w:r w:rsidR="00D811CD" w:rsidRPr="00D11DF7">
              <w:rPr>
                <w:rFonts w:ascii="Arial" w:eastAsia="Calibri" w:hAnsi="Arial" w:cs="Arial"/>
                <w:lang w:val="it-IT"/>
              </w:rPr>
              <w:t xml:space="preserve"> </w:t>
            </w:r>
            <w:r w:rsidRPr="00D11DF7">
              <w:rPr>
                <w:rFonts w:ascii="Arial" w:eastAsia="Calibri" w:hAnsi="Arial" w:cs="Arial"/>
                <w:lang w:val="it-IT"/>
              </w:rPr>
              <w:t>свих</w:t>
            </w:r>
            <w:r w:rsidR="00D811CD" w:rsidRPr="00D11DF7">
              <w:rPr>
                <w:rFonts w:ascii="Arial" w:eastAsia="Calibri" w:hAnsi="Arial" w:cs="Arial"/>
                <w:lang w:val="it-IT"/>
              </w:rPr>
              <w:t xml:space="preserve"> </w:t>
            </w:r>
            <w:r w:rsidRPr="00D11DF7">
              <w:rPr>
                <w:rFonts w:ascii="Arial" w:eastAsia="Calibri" w:hAnsi="Arial" w:cs="Arial"/>
                <w:lang w:val="it-IT"/>
              </w:rPr>
              <w:t>власника</w:t>
            </w:r>
            <w:r w:rsidR="00D811CD" w:rsidRPr="00D11DF7">
              <w:rPr>
                <w:rFonts w:ascii="Arial" w:eastAsia="Calibri" w:hAnsi="Arial" w:cs="Arial"/>
                <w:lang w:val="it-IT"/>
              </w:rPr>
              <w:t xml:space="preserve">. </w:t>
            </w:r>
            <w:r w:rsidRPr="00D11DF7">
              <w:rPr>
                <w:rFonts w:ascii="Arial" w:eastAsia="Calibri" w:hAnsi="Arial" w:cs="Arial"/>
                <w:lang w:val="it-IT"/>
              </w:rPr>
              <w:t>Уз</w:t>
            </w:r>
            <w:r w:rsidR="00D811CD" w:rsidRPr="00D11DF7">
              <w:rPr>
                <w:rFonts w:ascii="Arial" w:eastAsia="Calibri" w:hAnsi="Arial" w:cs="Arial"/>
                <w:lang w:val="it-IT"/>
              </w:rPr>
              <w:t xml:space="preserve"> </w:t>
            </w:r>
            <w:r w:rsidRPr="00D11DF7">
              <w:rPr>
                <w:rFonts w:ascii="Arial" w:eastAsia="Calibri" w:hAnsi="Arial" w:cs="Arial"/>
                <w:lang w:val="it-IT"/>
              </w:rPr>
              <w:t>надзи</w:t>
            </w:r>
            <w:r w:rsidR="00F9222E" w:rsidRPr="00D11DF7">
              <w:rPr>
                <w:rFonts w:ascii="Arial" w:eastAsia="Calibri" w:hAnsi="Arial" w:cs="Arial"/>
                <w:lang w:val="it-IT"/>
              </w:rPr>
              <w:t>ђ</w:t>
            </w:r>
            <w:r w:rsidRPr="00D11DF7">
              <w:rPr>
                <w:rFonts w:ascii="Arial" w:eastAsia="Calibri" w:hAnsi="Arial" w:cs="Arial"/>
                <w:lang w:val="it-IT"/>
              </w:rPr>
              <w:t>ива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обавеза</w:t>
            </w:r>
            <w:r w:rsidR="00D811CD" w:rsidRPr="00D11DF7">
              <w:rPr>
                <w:rFonts w:ascii="Arial" w:eastAsia="Calibri" w:hAnsi="Arial" w:cs="Arial"/>
                <w:lang w:val="it-IT"/>
              </w:rPr>
              <w:t xml:space="preserve"> </w:t>
            </w:r>
            <w:r w:rsidRPr="00D11DF7">
              <w:rPr>
                <w:rFonts w:ascii="Arial" w:eastAsia="Calibri" w:hAnsi="Arial" w:cs="Arial"/>
                <w:lang w:val="it-IT"/>
              </w:rPr>
              <w:t>инвеститора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извр</w:t>
            </w:r>
            <w:r w:rsidR="005F4917" w:rsidRPr="00D11DF7">
              <w:rPr>
                <w:rFonts w:ascii="Arial" w:eastAsia="Calibri" w:hAnsi="Arial" w:cs="Arial"/>
                <w:lang w:val="it-IT"/>
              </w:rPr>
              <w:t>ш</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реконструкцију</w:t>
            </w:r>
            <w:r w:rsidR="00D811CD" w:rsidRPr="00D11DF7">
              <w:rPr>
                <w:rFonts w:ascii="Arial" w:eastAsia="Calibri" w:hAnsi="Arial" w:cs="Arial"/>
                <w:lang w:val="it-IT"/>
              </w:rPr>
              <w:t xml:space="preserve"> </w:t>
            </w:r>
            <w:r w:rsidRPr="00D11DF7">
              <w:rPr>
                <w:rFonts w:ascii="Arial" w:eastAsia="Calibri" w:hAnsi="Arial" w:cs="Arial"/>
                <w:lang w:val="it-IT"/>
              </w:rPr>
              <w:t>фасада</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над</w:t>
            </w:r>
            <w:r w:rsidR="00D811CD" w:rsidRPr="00D11DF7">
              <w:rPr>
                <w:rFonts w:ascii="Arial" w:eastAsia="Calibri" w:hAnsi="Arial" w:cs="Arial"/>
                <w:lang w:val="it-IT"/>
              </w:rPr>
              <w:t xml:space="preserve"> </w:t>
            </w:r>
            <w:r w:rsidRPr="00D11DF7">
              <w:rPr>
                <w:rFonts w:ascii="Arial" w:eastAsia="Calibri" w:hAnsi="Arial" w:cs="Arial"/>
                <w:lang w:val="it-IT"/>
              </w:rPr>
              <w:t>којим</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вр</w:t>
            </w:r>
            <w:r w:rsidR="005F4917" w:rsidRPr="00D11DF7">
              <w:rPr>
                <w:rFonts w:ascii="Arial" w:eastAsia="Calibri" w:hAnsi="Arial" w:cs="Arial"/>
                <w:lang w:val="it-IT"/>
              </w:rPr>
              <w:t>ш</w:t>
            </w:r>
            <w:r w:rsidRPr="00D11DF7">
              <w:rPr>
                <w:rFonts w:ascii="Arial" w:eastAsia="Calibri" w:hAnsi="Arial" w:cs="Arial"/>
                <w:lang w:val="it-IT"/>
              </w:rPr>
              <w:t>и</w:t>
            </w:r>
            <w:r w:rsidR="00D811CD" w:rsidRPr="00D11DF7">
              <w:rPr>
                <w:rFonts w:ascii="Arial" w:eastAsia="Calibri" w:hAnsi="Arial" w:cs="Arial"/>
                <w:lang w:val="it-IT"/>
              </w:rPr>
              <w:t xml:space="preserve"> </w:t>
            </w:r>
            <w:r w:rsidR="001F4E3D" w:rsidRPr="00D11DF7">
              <w:rPr>
                <w:rFonts w:ascii="Arial" w:eastAsia="Calibri" w:hAnsi="Arial" w:cs="Arial"/>
                <w:lang w:val="it-IT"/>
              </w:rPr>
              <w:t>над</w:t>
            </w:r>
            <w:r w:rsidRPr="00D11DF7">
              <w:rPr>
                <w:rFonts w:ascii="Arial" w:eastAsia="Calibri" w:hAnsi="Arial" w:cs="Arial"/>
                <w:lang w:val="it-IT"/>
              </w:rPr>
              <w:t>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ени</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радови</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побо</w:t>
            </w:r>
            <w:r w:rsidR="00F9222E" w:rsidRPr="00D11DF7">
              <w:rPr>
                <w:rFonts w:ascii="Arial" w:eastAsia="Calibri" w:hAnsi="Arial" w:cs="Arial"/>
                <w:lang w:val="it-IT"/>
              </w:rPr>
              <w:t>љ</w:t>
            </w:r>
            <w:r w:rsidR="005F4917" w:rsidRPr="00D11DF7">
              <w:rPr>
                <w:rFonts w:ascii="Arial" w:eastAsia="Calibri" w:hAnsi="Arial" w:cs="Arial"/>
                <w:lang w:val="it-IT"/>
              </w:rPr>
              <w:t>ш</w:t>
            </w:r>
            <w:r w:rsidRPr="00D11DF7">
              <w:rPr>
                <w:rFonts w:ascii="Arial" w:eastAsia="Calibri" w:hAnsi="Arial" w:cs="Arial"/>
                <w:lang w:val="it-IT"/>
              </w:rPr>
              <w:t>а</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енергетске</w:t>
            </w:r>
            <w:r w:rsidR="00D811CD" w:rsidRPr="00D11DF7">
              <w:rPr>
                <w:rFonts w:ascii="Arial" w:eastAsia="Calibri" w:hAnsi="Arial" w:cs="Arial"/>
                <w:lang w:val="it-IT"/>
              </w:rPr>
              <w:t xml:space="preserve"> </w:t>
            </w:r>
            <w:r w:rsidRPr="00D11DF7">
              <w:rPr>
                <w:rFonts w:ascii="Arial" w:eastAsia="Calibri" w:hAnsi="Arial" w:cs="Arial"/>
                <w:lang w:val="it-IT"/>
              </w:rPr>
              <w:t>санације</w:t>
            </w:r>
            <w:r w:rsidR="00D811CD" w:rsidRPr="00D11DF7">
              <w:rPr>
                <w:rFonts w:ascii="Arial" w:eastAsia="Calibri" w:hAnsi="Arial" w:cs="Arial"/>
                <w:lang w:val="it-IT"/>
              </w:rPr>
              <w:t xml:space="preserve"> </w:t>
            </w:r>
            <w:r w:rsidRPr="00D11DF7">
              <w:rPr>
                <w:rFonts w:ascii="Arial" w:eastAsia="Calibri" w:hAnsi="Arial" w:cs="Arial"/>
                <w:lang w:val="it-IT"/>
              </w:rPr>
              <w:t>фасада</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крова</w:t>
            </w:r>
            <w:r w:rsidR="00D811CD" w:rsidRPr="00D11DF7">
              <w:rPr>
                <w:rFonts w:ascii="Arial" w:eastAsia="Calibri" w:hAnsi="Arial" w:cs="Arial"/>
                <w:lang w:val="it-IT"/>
              </w:rPr>
              <w:t xml:space="preserve"> (</w:t>
            </w:r>
            <w:r w:rsidRPr="00D11DF7">
              <w:rPr>
                <w:rFonts w:ascii="Arial" w:eastAsia="Calibri" w:hAnsi="Arial" w:cs="Arial"/>
                <w:lang w:val="it-IT"/>
              </w:rPr>
              <w:t>накнадно</w:t>
            </w:r>
            <w:r w:rsidR="00D811CD" w:rsidRPr="00D11DF7">
              <w:rPr>
                <w:rFonts w:ascii="Arial" w:eastAsia="Calibri" w:hAnsi="Arial" w:cs="Arial"/>
                <w:lang w:val="it-IT"/>
              </w:rPr>
              <w:t xml:space="preserve"> </w:t>
            </w:r>
            <w:r w:rsidRPr="00D11DF7">
              <w:rPr>
                <w:rFonts w:ascii="Arial" w:eastAsia="Calibri" w:hAnsi="Arial" w:cs="Arial"/>
                <w:lang w:val="it-IT"/>
              </w:rPr>
              <w:t>постав</w:t>
            </w:r>
            <w:r w:rsidR="00F9222E" w:rsidRPr="00D11DF7">
              <w:rPr>
                <w:rFonts w:ascii="Arial" w:eastAsia="Calibri" w:hAnsi="Arial" w:cs="Arial"/>
                <w:lang w:val="it-IT"/>
              </w:rPr>
              <w:t>љ</w:t>
            </w:r>
            <w:r w:rsidRPr="00D11DF7">
              <w:rPr>
                <w:rFonts w:ascii="Arial" w:eastAsia="Calibri" w:hAnsi="Arial" w:cs="Arial"/>
                <w:lang w:val="it-IT"/>
              </w:rPr>
              <w:t>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спо</w:t>
            </w:r>
            <w:r w:rsidR="00F9222E" w:rsidRPr="00D11DF7">
              <w:rPr>
                <w:rFonts w:ascii="Arial" w:eastAsia="Calibri" w:hAnsi="Arial" w:cs="Arial"/>
                <w:lang w:val="it-IT"/>
              </w:rPr>
              <w:t>љ</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замена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допуна</w:t>
            </w:r>
            <w:r w:rsidR="00D811CD" w:rsidRPr="00D11DF7">
              <w:rPr>
                <w:rFonts w:ascii="Arial" w:eastAsia="Calibri" w:hAnsi="Arial" w:cs="Arial"/>
                <w:lang w:val="it-IT"/>
              </w:rPr>
              <w:t xml:space="preserve"> </w:t>
            </w:r>
            <w:r w:rsidRPr="00D11DF7">
              <w:rPr>
                <w:rFonts w:ascii="Arial" w:eastAsia="Calibri" w:hAnsi="Arial" w:cs="Arial"/>
                <w:lang w:val="it-IT"/>
              </w:rPr>
              <w:lastRenderedPageBreak/>
              <w:t>постоје</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топлотне</w:t>
            </w:r>
            <w:r w:rsidR="00D811CD" w:rsidRPr="00D11DF7">
              <w:rPr>
                <w:rFonts w:ascii="Arial" w:eastAsia="Calibri" w:hAnsi="Arial" w:cs="Arial"/>
                <w:lang w:val="it-IT"/>
              </w:rPr>
              <w:t xml:space="preserve"> </w:t>
            </w:r>
            <w:r w:rsidRPr="00D11DF7">
              <w:rPr>
                <w:rFonts w:ascii="Arial" w:eastAsia="Calibri" w:hAnsi="Arial" w:cs="Arial"/>
                <w:lang w:val="it-IT"/>
              </w:rPr>
              <w:t>изолације</w:t>
            </w:r>
            <w:r w:rsidR="00D811CD" w:rsidRPr="00D11DF7">
              <w:rPr>
                <w:rFonts w:ascii="Arial" w:eastAsia="Calibri" w:hAnsi="Arial" w:cs="Arial"/>
                <w:lang w:val="it-IT"/>
              </w:rPr>
              <w:t xml:space="preserve">, </w:t>
            </w:r>
            <w:r w:rsidRPr="00D11DF7">
              <w:rPr>
                <w:rFonts w:ascii="Arial" w:eastAsia="Calibri" w:hAnsi="Arial" w:cs="Arial"/>
                <w:lang w:val="it-IT"/>
              </w:rPr>
              <w:t>постав</w:t>
            </w:r>
            <w:r w:rsidR="00F9222E" w:rsidRPr="00D11DF7">
              <w:rPr>
                <w:rFonts w:ascii="Arial" w:eastAsia="Calibri" w:hAnsi="Arial" w:cs="Arial"/>
                <w:lang w:val="it-IT"/>
              </w:rPr>
              <w:t>љ</w:t>
            </w:r>
            <w:r w:rsidRPr="00D11DF7">
              <w:rPr>
                <w:rFonts w:ascii="Arial" w:eastAsia="Calibri" w:hAnsi="Arial" w:cs="Arial"/>
                <w:lang w:val="it-IT"/>
              </w:rPr>
              <w:t>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соларних</w:t>
            </w:r>
            <w:r w:rsidR="00D811CD" w:rsidRPr="00D11DF7">
              <w:rPr>
                <w:rFonts w:ascii="Arial" w:eastAsia="Calibri" w:hAnsi="Arial" w:cs="Arial"/>
                <w:lang w:val="it-IT"/>
              </w:rPr>
              <w:t xml:space="preserve"> </w:t>
            </w:r>
            <w:r w:rsidRPr="00D11DF7">
              <w:rPr>
                <w:rFonts w:ascii="Arial" w:eastAsia="Calibri" w:hAnsi="Arial" w:cs="Arial"/>
                <w:lang w:val="it-IT"/>
              </w:rPr>
              <w:t>колектора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сл</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Стамбене</w:t>
            </w:r>
            <w:r w:rsidR="00D811CD" w:rsidRPr="00D11DF7">
              <w:rPr>
                <w:rFonts w:ascii="Arial" w:eastAsia="Calibri" w:hAnsi="Arial" w:cs="Arial"/>
                <w:lang w:val="it-IT"/>
              </w:rPr>
              <w:t xml:space="preserve"> </w:t>
            </w:r>
            <w:r w:rsidRPr="00D11DF7">
              <w:rPr>
                <w:rFonts w:ascii="Arial" w:eastAsia="Calibri" w:hAnsi="Arial" w:cs="Arial"/>
                <w:lang w:val="it-IT"/>
              </w:rPr>
              <w:t>зграде</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отвореним</w:t>
            </w:r>
            <w:r w:rsidR="00D811CD" w:rsidRPr="00D11DF7">
              <w:rPr>
                <w:rFonts w:ascii="Arial" w:eastAsia="Calibri" w:hAnsi="Arial" w:cs="Arial"/>
                <w:lang w:val="it-IT"/>
              </w:rPr>
              <w:t xml:space="preserve"> </w:t>
            </w:r>
            <w:r w:rsidRPr="00D11DF7">
              <w:rPr>
                <w:rFonts w:ascii="Arial" w:eastAsia="Calibri" w:hAnsi="Arial" w:cs="Arial"/>
                <w:lang w:val="it-IT"/>
              </w:rPr>
              <w:t>призем</w:t>
            </w:r>
            <w:r w:rsidR="00F9222E" w:rsidRPr="00D11DF7">
              <w:rPr>
                <w:rFonts w:ascii="Arial" w:eastAsia="Calibri" w:hAnsi="Arial" w:cs="Arial"/>
                <w:lang w:val="it-IT"/>
              </w:rPr>
              <w:t>љ</w:t>
            </w:r>
            <w:r w:rsidRPr="00D11DF7">
              <w:rPr>
                <w:rFonts w:ascii="Arial" w:eastAsia="Calibri" w:hAnsi="Arial" w:cs="Arial"/>
                <w:lang w:val="it-IT"/>
              </w:rPr>
              <w:t>има</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језгрима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вертикалне</w:t>
            </w:r>
            <w:r w:rsidR="00D811CD" w:rsidRPr="00D11DF7">
              <w:rPr>
                <w:rFonts w:ascii="Arial" w:eastAsia="Calibri" w:hAnsi="Arial" w:cs="Arial"/>
                <w:lang w:val="it-IT"/>
              </w:rPr>
              <w:t xml:space="preserve"> </w:t>
            </w:r>
            <w:r w:rsidRPr="00D11DF7">
              <w:rPr>
                <w:rFonts w:ascii="Arial" w:eastAsia="Calibri" w:hAnsi="Arial" w:cs="Arial"/>
                <w:lang w:val="it-IT"/>
              </w:rPr>
              <w:t>комуникације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стубовима</w:t>
            </w:r>
            <w:r w:rsidR="00D811CD" w:rsidRPr="00D11DF7">
              <w:rPr>
                <w:rFonts w:ascii="Arial" w:eastAsia="Calibri" w:hAnsi="Arial" w:cs="Arial"/>
                <w:lang w:val="it-IT"/>
              </w:rPr>
              <w:t xml:space="preserve">) </w:t>
            </w:r>
            <w:r w:rsidRPr="00D11DF7">
              <w:rPr>
                <w:rFonts w:ascii="Arial" w:eastAsia="Calibri" w:hAnsi="Arial" w:cs="Arial"/>
                <w:lang w:val="it-IT"/>
              </w:rPr>
              <w:t>карактеристи</w:t>
            </w:r>
            <w:r w:rsidR="00F9222E" w:rsidRPr="00D11DF7">
              <w:rPr>
                <w:rFonts w:ascii="Arial" w:eastAsia="Calibri" w:hAnsi="Arial" w:cs="Arial"/>
                <w:lang w:val="it-IT"/>
              </w:rPr>
              <w:t>ч</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отворени</w:t>
            </w:r>
            <w:r w:rsidR="00D811CD" w:rsidRPr="00D11DF7">
              <w:rPr>
                <w:rFonts w:ascii="Arial" w:eastAsia="Calibri" w:hAnsi="Arial" w:cs="Arial"/>
                <w:lang w:val="it-IT"/>
              </w:rPr>
              <w:t xml:space="preserve"> </w:t>
            </w:r>
            <w:r w:rsidRPr="00D11DF7">
              <w:rPr>
                <w:rFonts w:ascii="Arial" w:eastAsia="Calibri" w:hAnsi="Arial" w:cs="Arial"/>
                <w:lang w:val="it-IT"/>
              </w:rPr>
              <w:t>тип</w:t>
            </w:r>
            <w:r w:rsidR="00D811CD" w:rsidRPr="00D11DF7">
              <w:rPr>
                <w:rFonts w:ascii="Arial" w:eastAsia="Calibri" w:hAnsi="Arial" w:cs="Arial"/>
                <w:lang w:val="it-IT"/>
              </w:rPr>
              <w:t xml:space="preserve"> </w:t>
            </w:r>
            <w:r w:rsidRPr="00D11DF7">
              <w:rPr>
                <w:rFonts w:ascii="Arial" w:eastAsia="Calibri" w:hAnsi="Arial" w:cs="Arial"/>
                <w:lang w:val="it-IT"/>
              </w:rPr>
              <w:t>блокова</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призем</w:t>
            </w:r>
            <w:r w:rsidR="00F9222E" w:rsidRPr="00D11DF7">
              <w:rPr>
                <w:rFonts w:ascii="Arial" w:eastAsia="Calibri" w:hAnsi="Arial" w:cs="Arial"/>
                <w:lang w:val="it-IT"/>
              </w:rPr>
              <w:t>љ</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колонадама</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карактеристи</w:t>
            </w:r>
            <w:r w:rsidR="00F9222E" w:rsidRPr="00D11DF7">
              <w:rPr>
                <w:rFonts w:ascii="Arial" w:eastAsia="Calibri" w:hAnsi="Arial" w:cs="Arial"/>
                <w:lang w:val="it-IT"/>
              </w:rPr>
              <w:t>ч</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објекте</w:t>
            </w:r>
            <w:r w:rsidR="00D811CD" w:rsidRPr="00D11DF7">
              <w:rPr>
                <w:rFonts w:ascii="Arial" w:eastAsia="Calibri" w:hAnsi="Arial" w:cs="Arial"/>
                <w:lang w:val="it-IT"/>
              </w:rPr>
              <w:t xml:space="preserve"> </w:t>
            </w:r>
            <w:r w:rsidRPr="00D11DF7">
              <w:rPr>
                <w:rFonts w:ascii="Arial" w:eastAsia="Calibri" w:hAnsi="Arial" w:cs="Arial"/>
                <w:lang w:val="it-IT"/>
              </w:rPr>
              <w:t>компактних</w:t>
            </w:r>
            <w:r w:rsidR="00D811CD" w:rsidRPr="00D11DF7">
              <w:rPr>
                <w:rFonts w:ascii="Arial" w:eastAsia="Calibri" w:hAnsi="Arial" w:cs="Arial"/>
                <w:lang w:val="it-IT"/>
              </w:rPr>
              <w:t xml:space="preserve"> </w:t>
            </w:r>
            <w:r w:rsidRPr="00D11DF7">
              <w:rPr>
                <w:rFonts w:ascii="Arial" w:eastAsia="Calibri" w:hAnsi="Arial" w:cs="Arial"/>
                <w:lang w:val="it-IT"/>
              </w:rPr>
              <w:t>блокова</w:t>
            </w:r>
            <w:r w:rsidR="00D811CD" w:rsidRPr="00D11DF7">
              <w:rPr>
                <w:rFonts w:ascii="Arial" w:eastAsia="Calibri" w:hAnsi="Arial" w:cs="Arial"/>
                <w:lang w:val="it-IT"/>
              </w:rPr>
              <w:t xml:space="preserve">. </w:t>
            </w:r>
            <w:r w:rsidRPr="00D11DF7">
              <w:rPr>
                <w:rFonts w:ascii="Arial" w:eastAsia="Calibri" w:hAnsi="Arial" w:cs="Arial"/>
                <w:lang w:val="it-IT"/>
              </w:rPr>
              <w:t>Интервенције</w:t>
            </w:r>
            <w:r w:rsidR="00D811CD" w:rsidRPr="00D11DF7">
              <w:rPr>
                <w:rFonts w:ascii="Arial" w:eastAsia="Calibri" w:hAnsi="Arial" w:cs="Arial"/>
                <w:lang w:val="it-IT"/>
              </w:rPr>
              <w:t xml:space="preserve"> </w:t>
            </w:r>
            <w:r w:rsidRPr="00D11DF7">
              <w:rPr>
                <w:rFonts w:ascii="Arial" w:eastAsia="Calibri" w:hAnsi="Arial" w:cs="Arial"/>
                <w:lang w:val="it-IT"/>
              </w:rPr>
              <w:t>претвара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оваквих</w:t>
            </w:r>
            <w:r w:rsidR="00D811CD" w:rsidRPr="00D11DF7">
              <w:rPr>
                <w:rFonts w:ascii="Arial" w:eastAsia="Calibri" w:hAnsi="Arial" w:cs="Arial"/>
                <w:lang w:val="it-IT"/>
              </w:rPr>
              <w:t xml:space="preserve"> </w:t>
            </w:r>
            <w:r w:rsidRPr="00D11DF7">
              <w:rPr>
                <w:rFonts w:ascii="Arial" w:eastAsia="Calibri" w:hAnsi="Arial" w:cs="Arial"/>
                <w:lang w:val="it-IT"/>
              </w:rPr>
              <w:t>призем</w:t>
            </w:r>
            <w:r w:rsidR="00F9222E" w:rsidRPr="00D11DF7">
              <w:rPr>
                <w:rFonts w:ascii="Arial" w:eastAsia="Calibri" w:hAnsi="Arial" w:cs="Arial"/>
                <w:lang w:val="it-IT"/>
              </w:rPr>
              <w:t>љ</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користан</w:t>
            </w:r>
            <w:r w:rsidR="00D811CD" w:rsidRPr="00D11DF7">
              <w:rPr>
                <w:rFonts w:ascii="Arial" w:eastAsia="Calibri" w:hAnsi="Arial" w:cs="Arial"/>
                <w:lang w:val="it-IT"/>
              </w:rPr>
              <w:t xml:space="preserve"> </w:t>
            </w:r>
            <w:r w:rsidRPr="00D11DF7">
              <w:rPr>
                <w:rFonts w:ascii="Arial" w:eastAsia="Calibri" w:hAnsi="Arial" w:cs="Arial"/>
                <w:lang w:val="it-IT"/>
              </w:rPr>
              <w:t>простор</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авају</w:t>
            </w:r>
            <w:r w:rsidR="00D811CD" w:rsidRPr="00D11DF7">
              <w:rPr>
                <w:rFonts w:ascii="Arial" w:eastAsia="Calibri" w:hAnsi="Arial" w:cs="Arial"/>
                <w:lang w:val="it-IT"/>
              </w:rPr>
              <w:t xml:space="preserve">. </w:t>
            </w:r>
            <w:r w:rsidRPr="00D11DF7">
              <w:rPr>
                <w:rFonts w:ascii="Arial" w:eastAsia="Calibri" w:hAnsi="Arial" w:cs="Arial"/>
                <w:lang w:val="it-IT"/>
              </w:rPr>
              <w:t>Тако</w:t>
            </w:r>
            <w:r w:rsidR="00F9222E" w:rsidRPr="00D11DF7">
              <w:rPr>
                <w:rFonts w:ascii="Arial" w:eastAsia="Calibri" w:hAnsi="Arial" w:cs="Arial"/>
                <w:lang w:val="it-IT"/>
              </w:rPr>
              <w:t>ђ</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ено</w:t>
            </w:r>
            <w:r w:rsidR="00D811CD" w:rsidRPr="00D11DF7">
              <w:rPr>
                <w:rFonts w:ascii="Arial" w:eastAsia="Calibri" w:hAnsi="Arial" w:cs="Arial"/>
                <w:lang w:val="it-IT"/>
              </w:rPr>
              <w:t xml:space="preserve"> </w:t>
            </w:r>
            <w:r w:rsidRPr="00D11DF7">
              <w:rPr>
                <w:rFonts w:ascii="Arial" w:eastAsia="Calibri" w:hAnsi="Arial" w:cs="Arial"/>
                <w:lang w:val="it-IT"/>
              </w:rPr>
              <w:t>затвара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их</w:t>
            </w:r>
            <w:r w:rsidR="00D811CD" w:rsidRPr="00D11DF7">
              <w:rPr>
                <w:rFonts w:ascii="Arial" w:eastAsia="Calibri" w:hAnsi="Arial" w:cs="Arial"/>
                <w:lang w:val="it-IT"/>
              </w:rPr>
              <w:t xml:space="preserve"> </w:t>
            </w:r>
            <w:r w:rsidRPr="00D11DF7">
              <w:rPr>
                <w:rFonts w:ascii="Arial" w:eastAsia="Calibri" w:hAnsi="Arial" w:cs="Arial"/>
                <w:lang w:val="it-IT"/>
              </w:rPr>
              <w:t>паса</w:t>
            </w:r>
            <w:r w:rsidR="00F9222E" w:rsidRPr="00D11DF7">
              <w:rPr>
                <w:rFonts w:ascii="Arial" w:eastAsia="Calibri" w:hAnsi="Arial" w:cs="Arial"/>
                <w:lang w:val="it-IT"/>
              </w:rPr>
              <w:t>ж</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пролаза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унутра</w:t>
            </w:r>
            <w:r w:rsidR="005F4917" w:rsidRPr="00D11DF7">
              <w:rPr>
                <w:rFonts w:ascii="Arial" w:eastAsia="Calibri" w:hAnsi="Arial" w:cs="Arial"/>
                <w:lang w:val="it-IT"/>
              </w:rPr>
              <w:t>ш</w:t>
            </w:r>
            <w:r w:rsidR="00F9222E" w:rsidRPr="00D11DF7">
              <w:rPr>
                <w:rFonts w:ascii="Arial" w:eastAsia="Calibri" w:hAnsi="Arial" w:cs="Arial"/>
                <w:lang w:val="it-IT"/>
              </w:rPr>
              <w:t>њ</w:t>
            </w:r>
            <w:r w:rsidRPr="00D11DF7">
              <w:rPr>
                <w:rFonts w:ascii="Arial" w:eastAsia="Calibri" w:hAnsi="Arial" w:cs="Arial"/>
                <w:lang w:val="it-IT"/>
              </w:rPr>
              <w:t>ост</w:t>
            </w:r>
            <w:r w:rsidR="00D811CD" w:rsidRPr="00D11DF7">
              <w:rPr>
                <w:rFonts w:ascii="Arial" w:eastAsia="Calibri" w:hAnsi="Arial" w:cs="Arial"/>
                <w:lang w:val="it-IT"/>
              </w:rPr>
              <w:t xml:space="preserve"> </w:t>
            </w:r>
            <w:r w:rsidRPr="00D11DF7">
              <w:rPr>
                <w:rFonts w:ascii="Arial" w:eastAsia="Calibri" w:hAnsi="Arial" w:cs="Arial"/>
                <w:lang w:val="it-IT"/>
              </w:rPr>
              <w:t>блокова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исти</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задр</w:t>
            </w:r>
            <w:r w:rsidR="00F9222E" w:rsidRPr="00D11DF7">
              <w:rPr>
                <w:rFonts w:ascii="Arial" w:eastAsia="Calibri" w:hAnsi="Arial" w:cs="Arial"/>
                <w:lang w:val="it-IT"/>
              </w:rPr>
              <w:t>ж</w:t>
            </w:r>
            <w:r w:rsidRPr="00D11DF7">
              <w:rPr>
                <w:rFonts w:ascii="Arial" w:eastAsia="Calibri" w:hAnsi="Arial" w:cs="Arial"/>
                <w:lang w:val="it-IT"/>
              </w:rPr>
              <w:t>авају</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интересу</w:t>
            </w:r>
            <w:r w:rsidR="00D811CD" w:rsidRPr="00D11DF7">
              <w:rPr>
                <w:rFonts w:ascii="Arial" w:eastAsia="Calibri" w:hAnsi="Arial" w:cs="Arial"/>
                <w:lang w:val="it-IT"/>
              </w:rPr>
              <w:t xml:space="preserve"> </w:t>
            </w:r>
            <w:r w:rsidRPr="00D11DF7">
              <w:rPr>
                <w:rFonts w:ascii="Arial" w:eastAsia="Calibri" w:hAnsi="Arial" w:cs="Arial"/>
                <w:lang w:val="it-IT"/>
              </w:rPr>
              <w:t>становника</w:t>
            </w:r>
            <w:r w:rsidR="00D811CD" w:rsidRPr="00D11DF7">
              <w:rPr>
                <w:rFonts w:ascii="Arial" w:eastAsia="Calibri" w:hAnsi="Arial" w:cs="Arial"/>
                <w:lang w:val="it-IT"/>
              </w:rPr>
              <w:t xml:space="preserve"> </w:t>
            </w:r>
            <w:r w:rsidRPr="00D11DF7">
              <w:rPr>
                <w:rFonts w:ascii="Arial" w:eastAsia="Calibri" w:hAnsi="Arial" w:cs="Arial"/>
                <w:lang w:val="it-IT"/>
              </w:rPr>
              <w:t>блока</w:t>
            </w:r>
            <w:r w:rsidR="00D811CD" w:rsidRPr="00D11DF7">
              <w:rPr>
                <w:rFonts w:ascii="Arial" w:eastAsia="Calibri" w:hAnsi="Arial" w:cs="Arial"/>
                <w:lang w:val="it-IT"/>
              </w:rPr>
              <w:t xml:space="preserve"> (</w:t>
            </w:r>
            <w:r w:rsidRPr="00D11DF7">
              <w:rPr>
                <w:rFonts w:ascii="Arial" w:eastAsia="Calibri" w:hAnsi="Arial" w:cs="Arial"/>
                <w:lang w:val="it-IT"/>
              </w:rPr>
              <w:t>проветреност</w:t>
            </w:r>
            <w:r w:rsidR="00D811CD" w:rsidRPr="00D11DF7">
              <w:rPr>
                <w:rFonts w:ascii="Arial" w:eastAsia="Calibri" w:hAnsi="Arial" w:cs="Arial"/>
                <w:lang w:val="it-IT"/>
              </w:rPr>
              <w:t xml:space="preserve"> </w:t>
            </w:r>
            <w:r w:rsidRPr="00D11DF7">
              <w:rPr>
                <w:rFonts w:ascii="Arial" w:eastAsia="Calibri" w:hAnsi="Arial" w:cs="Arial"/>
                <w:lang w:val="it-IT"/>
              </w:rPr>
              <w:t>блокова</w:t>
            </w:r>
            <w:r w:rsidR="00D811CD" w:rsidRPr="00D11DF7">
              <w:rPr>
                <w:rFonts w:ascii="Arial" w:eastAsia="Calibri" w:hAnsi="Arial" w:cs="Arial"/>
                <w:lang w:val="it-IT"/>
              </w:rPr>
              <w:t xml:space="preserve">, </w:t>
            </w:r>
            <w:r w:rsidRPr="00D11DF7">
              <w:rPr>
                <w:rFonts w:ascii="Arial" w:eastAsia="Calibri" w:hAnsi="Arial" w:cs="Arial"/>
                <w:lang w:val="it-IT"/>
              </w:rPr>
              <w:t>паркира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пе</w:t>
            </w:r>
            <w:r w:rsidR="005F4917" w:rsidRPr="00D11DF7">
              <w:rPr>
                <w:rFonts w:ascii="Arial" w:eastAsia="Calibri" w:hAnsi="Arial" w:cs="Arial"/>
                <w:lang w:val="it-IT"/>
              </w:rPr>
              <w:t>ш</w:t>
            </w:r>
            <w:r w:rsidRPr="00D11DF7">
              <w:rPr>
                <w:rFonts w:ascii="Arial" w:eastAsia="Calibri" w:hAnsi="Arial" w:cs="Arial"/>
                <w:lang w:val="it-IT"/>
              </w:rPr>
              <w:t>а</w:t>
            </w:r>
            <w:r w:rsidR="00F9222E" w:rsidRPr="00D11DF7">
              <w:rPr>
                <w:rFonts w:ascii="Arial" w:eastAsia="Calibri" w:hAnsi="Arial" w:cs="Arial"/>
                <w:lang w:val="it-IT"/>
              </w:rPr>
              <w:t>ч</w:t>
            </w:r>
            <w:r w:rsidRPr="00D11DF7">
              <w:rPr>
                <w:rFonts w:ascii="Arial" w:eastAsia="Calibri" w:hAnsi="Arial" w:cs="Arial"/>
                <w:lang w:val="it-IT"/>
              </w:rPr>
              <w:t>ки</w:t>
            </w:r>
            <w:r w:rsidR="00D811CD" w:rsidRPr="00D11DF7">
              <w:rPr>
                <w:rFonts w:ascii="Arial" w:eastAsia="Calibri" w:hAnsi="Arial" w:cs="Arial"/>
                <w:lang w:val="it-IT"/>
              </w:rPr>
              <w:t xml:space="preserve"> </w:t>
            </w:r>
            <w:r w:rsidRPr="00D11DF7">
              <w:rPr>
                <w:rFonts w:ascii="Arial" w:eastAsia="Calibri" w:hAnsi="Arial" w:cs="Arial"/>
                <w:lang w:val="it-IT"/>
              </w:rPr>
              <w:t>приступи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сл</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накнадно</w:t>
            </w:r>
            <w:r w:rsidR="00D811CD" w:rsidRPr="00D11DF7">
              <w:rPr>
                <w:rFonts w:ascii="Arial" w:eastAsia="Calibri" w:hAnsi="Arial" w:cs="Arial"/>
                <w:lang w:val="it-IT"/>
              </w:rPr>
              <w:t xml:space="preserve"> </w:t>
            </w:r>
            <w:r w:rsidRPr="00D11DF7">
              <w:rPr>
                <w:rFonts w:ascii="Arial" w:eastAsia="Calibri" w:hAnsi="Arial" w:cs="Arial"/>
                <w:lang w:val="it-IT"/>
              </w:rPr>
              <w:t>обезбе</w:t>
            </w:r>
            <w:r w:rsidR="00F9222E" w:rsidRPr="00D11DF7">
              <w:rPr>
                <w:rFonts w:ascii="Arial" w:eastAsia="Calibri" w:hAnsi="Arial" w:cs="Arial"/>
                <w:lang w:val="it-IT"/>
              </w:rPr>
              <w:t>ђ</w:t>
            </w:r>
            <w:r w:rsidRPr="00D11DF7">
              <w:rPr>
                <w:rFonts w:ascii="Arial" w:eastAsia="Calibri" w:hAnsi="Arial" w:cs="Arial"/>
                <w:lang w:val="it-IT"/>
              </w:rPr>
              <w:t>ује</w:t>
            </w:r>
            <w:r w:rsidR="00D811CD" w:rsidRPr="00D11DF7">
              <w:rPr>
                <w:rFonts w:ascii="Arial" w:eastAsia="Calibri" w:hAnsi="Arial" w:cs="Arial"/>
                <w:lang w:val="it-IT"/>
              </w:rPr>
              <w:t xml:space="preserve"> </w:t>
            </w:r>
            <w:r w:rsidRPr="00D11DF7">
              <w:rPr>
                <w:rFonts w:ascii="Arial" w:eastAsia="Calibri" w:hAnsi="Arial" w:cs="Arial"/>
                <w:lang w:val="it-IT"/>
              </w:rPr>
              <w:t>приступ</w:t>
            </w:r>
            <w:r w:rsidR="00D811CD" w:rsidRPr="00D11DF7">
              <w:rPr>
                <w:rFonts w:ascii="Arial" w:eastAsia="Calibri" w:hAnsi="Arial" w:cs="Arial"/>
                <w:lang w:val="it-IT"/>
              </w:rPr>
              <w:t xml:space="preserve"> </w:t>
            </w:r>
            <w:r w:rsidRPr="00D11DF7">
              <w:rPr>
                <w:rFonts w:ascii="Arial" w:eastAsia="Calibri" w:hAnsi="Arial" w:cs="Arial"/>
                <w:lang w:val="it-IT"/>
              </w:rPr>
              <w:t>подруму</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спо</w:t>
            </w:r>
            <w:r w:rsidR="00F9222E" w:rsidRPr="00D11DF7">
              <w:rPr>
                <w:rFonts w:ascii="Arial" w:eastAsia="Calibri" w:hAnsi="Arial" w:cs="Arial"/>
                <w:lang w:val="it-IT"/>
              </w:rPr>
              <w:t>љ</w:t>
            </w:r>
            <w:r w:rsidRPr="00D11DF7">
              <w:rPr>
                <w:rFonts w:ascii="Arial" w:eastAsia="Calibri" w:hAnsi="Arial" w:cs="Arial"/>
                <w:lang w:val="it-IT"/>
              </w:rPr>
              <w:t>а</w:t>
            </w:r>
            <w:r w:rsidR="005F4917" w:rsidRPr="00D11DF7">
              <w:rPr>
                <w:rFonts w:ascii="Arial" w:eastAsia="Calibri" w:hAnsi="Arial" w:cs="Arial"/>
                <w:lang w:val="it-IT"/>
              </w:rPr>
              <w:t>ш</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стране</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исти</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обезбедити</w:t>
            </w:r>
            <w:r w:rsidR="00D811CD" w:rsidRPr="00D11DF7">
              <w:rPr>
                <w:rFonts w:ascii="Arial" w:eastAsia="Calibri" w:hAnsi="Arial" w:cs="Arial"/>
                <w:lang w:val="it-IT"/>
              </w:rPr>
              <w:t xml:space="preserve"> </w:t>
            </w:r>
            <w:r w:rsidRPr="00D11DF7">
              <w:rPr>
                <w:rFonts w:ascii="Arial" w:eastAsia="Calibri" w:hAnsi="Arial" w:cs="Arial"/>
                <w:lang w:val="it-IT"/>
              </w:rPr>
              <w:t>иск</w:t>
            </w:r>
            <w:r w:rsidR="00F9222E" w:rsidRPr="00D11DF7">
              <w:rPr>
                <w:rFonts w:ascii="Arial" w:eastAsia="Calibri" w:hAnsi="Arial" w:cs="Arial"/>
                <w:lang w:val="it-IT"/>
              </w:rPr>
              <w:t>љ</w:t>
            </w:r>
            <w:r w:rsidRPr="00D11DF7">
              <w:rPr>
                <w:rFonts w:ascii="Arial" w:eastAsia="Calibri" w:hAnsi="Arial" w:cs="Arial"/>
                <w:lang w:val="it-IT"/>
              </w:rPr>
              <w:t>у</w:t>
            </w:r>
            <w:r w:rsidR="00F9222E" w:rsidRPr="00D11DF7">
              <w:rPr>
                <w:rFonts w:ascii="Arial" w:eastAsia="Calibri" w:hAnsi="Arial" w:cs="Arial"/>
                <w:lang w:val="it-IT"/>
              </w:rPr>
              <w:t>ч</w:t>
            </w:r>
            <w:r w:rsidRPr="00D11DF7">
              <w:rPr>
                <w:rFonts w:ascii="Arial" w:eastAsia="Calibri" w:hAnsi="Arial" w:cs="Arial"/>
                <w:lang w:val="it-IT"/>
              </w:rPr>
              <w:t>иво</w:t>
            </w:r>
            <w:r w:rsidR="00D811CD" w:rsidRPr="00D11DF7">
              <w:rPr>
                <w:rFonts w:ascii="Arial" w:eastAsia="Calibri" w:hAnsi="Arial" w:cs="Arial"/>
                <w:lang w:val="it-IT"/>
              </w:rPr>
              <w:t xml:space="preserve"> </w:t>
            </w:r>
            <w:r w:rsidRPr="00D11DF7">
              <w:rPr>
                <w:rFonts w:ascii="Arial" w:eastAsia="Calibri" w:hAnsi="Arial" w:cs="Arial"/>
                <w:lang w:val="it-IT"/>
              </w:rPr>
              <w:t>из</w:t>
            </w:r>
            <w:r w:rsidR="00D811CD" w:rsidRPr="00D11DF7">
              <w:rPr>
                <w:rFonts w:ascii="Arial" w:eastAsia="Calibri" w:hAnsi="Arial" w:cs="Arial"/>
                <w:lang w:val="it-IT"/>
              </w:rPr>
              <w:t xml:space="preserve"> </w:t>
            </w:r>
            <w:r w:rsidRPr="00D11DF7">
              <w:rPr>
                <w:rFonts w:ascii="Arial" w:eastAsia="Calibri" w:hAnsi="Arial" w:cs="Arial"/>
                <w:lang w:val="it-IT"/>
              </w:rPr>
              <w:t>заједни</w:t>
            </w:r>
            <w:r w:rsidR="00F9222E" w:rsidRPr="00D11DF7">
              <w:rPr>
                <w:rFonts w:ascii="Arial" w:eastAsia="Calibri" w:hAnsi="Arial" w:cs="Arial"/>
                <w:lang w:val="it-IT"/>
              </w:rPr>
              <w:t>ч</w:t>
            </w:r>
            <w:r w:rsidRPr="00D11DF7">
              <w:rPr>
                <w:rFonts w:ascii="Arial" w:eastAsia="Calibri" w:hAnsi="Arial" w:cs="Arial"/>
                <w:lang w:val="it-IT"/>
              </w:rPr>
              <w:t>ких</w:t>
            </w:r>
            <w:r w:rsidR="00D811CD" w:rsidRPr="00D11DF7">
              <w:rPr>
                <w:rFonts w:ascii="Arial" w:eastAsia="Calibri" w:hAnsi="Arial" w:cs="Arial"/>
                <w:lang w:val="it-IT"/>
              </w:rPr>
              <w:t xml:space="preserve"> </w:t>
            </w:r>
            <w:r w:rsidRPr="00D11DF7">
              <w:rPr>
                <w:rFonts w:ascii="Arial" w:eastAsia="Calibri" w:hAnsi="Arial" w:cs="Arial"/>
                <w:lang w:val="it-IT"/>
              </w:rPr>
              <w:t>просторија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сопствене</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Доград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их</w:t>
            </w:r>
            <w:r w:rsidR="00D811CD" w:rsidRPr="00D11DF7">
              <w:rPr>
                <w:rFonts w:ascii="Arial" w:eastAsia="Calibri" w:hAnsi="Arial" w:cs="Arial"/>
                <w:lang w:val="it-IT"/>
              </w:rPr>
              <w:t xml:space="preserve"> </w:t>
            </w:r>
            <w:r w:rsidR="008672CB" w:rsidRPr="00D11DF7">
              <w:rPr>
                <w:rFonts w:ascii="Arial" w:eastAsia="Calibri" w:hAnsi="Arial" w:cs="Arial"/>
              </w:rPr>
              <w:t>објеката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дефинисана</w:t>
            </w:r>
            <w:r w:rsidR="00D811CD" w:rsidRPr="00D11DF7">
              <w:rPr>
                <w:rFonts w:ascii="Arial" w:eastAsia="Calibri" w:hAnsi="Arial" w:cs="Arial"/>
                <w:lang w:val="it-IT"/>
              </w:rPr>
              <w:t xml:space="preserve">: </w:t>
            </w:r>
            <w:r w:rsidRPr="00D11DF7">
              <w:rPr>
                <w:rFonts w:ascii="Arial" w:eastAsia="Calibri" w:hAnsi="Arial" w:cs="Arial"/>
                <w:lang w:val="it-IT"/>
              </w:rPr>
              <w:t>типом</w:t>
            </w:r>
            <w:r w:rsidR="00D811CD" w:rsidRPr="00D11DF7">
              <w:rPr>
                <w:rFonts w:ascii="Arial" w:eastAsia="Calibri" w:hAnsi="Arial" w:cs="Arial"/>
                <w:lang w:val="it-IT"/>
              </w:rPr>
              <w:t xml:space="preserve"> </w:t>
            </w:r>
            <w:r w:rsidRPr="00D11DF7">
              <w:rPr>
                <w:rFonts w:ascii="Arial" w:eastAsia="Calibri" w:hAnsi="Arial" w:cs="Arial"/>
                <w:lang w:val="it-IT"/>
              </w:rPr>
              <w:t>блока</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ом</w:t>
            </w:r>
            <w:r w:rsidR="00D811CD" w:rsidRPr="00D11DF7">
              <w:rPr>
                <w:rFonts w:ascii="Arial" w:eastAsia="Calibri" w:hAnsi="Arial" w:cs="Arial"/>
                <w:lang w:val="it-IT"/>
              </w:rPr>
              <w:t xml:space="preserve"> </w:t>
            </w:r>
            <w:r w:rsidRPr="00D11DF7">
              <w:rPr>
                <w:rFonts w:ascii="Arial" w:eastAsia="Calibri" w:hAnsi="Arial" w:cs="Arial"/>
                <w:lang w:val="it-IT"/>
              </w:rPr>
              <w:t>изгра</w:t>
            </w:r>
            <w:r w:rsidR="00F9222E" w:rsidRPr="00D11DF7">
              <w:rPr>
                <w:rFonts w:ascii="Arial" w:eastAsia="Calibri" w:hAnsi="Arial" w:cs="Arial"/>
                <w:lang w:val="it-IT"/>
              </w:rPr>
              <w:t>ђ</w:t>
            </w:r>
            <w:r w:rsidRPr="00D11DF7">
              <w:rPr>
                <w:rFonts w:ascii="Arial" w:eastAsia="Calibri" w:hAnsi="Arial" w:cs="Arial"/>
                <w:lang w:val="it-IT"/>
              </w:rPr>
              <w:t>ено</w:t>
            </w:r>
            <w:r w:rsidR="005F4917" w:rsidRPr="00D11DF7">
              <w:rPr>
                <w:rFonts w:ascii="Arial" w:eastAsia="Calibri" w:hAnsi="Arial" w:cs="Arial"/>
                <w:lang w:val="it-IT"/>
              </w:rPr>
              <w:t>ш</w:t>
            </w:r>
            <w:r w:rsidR="00F9222E" w:rsidRPr="00D11DF7">
              <w:rPr>
                <w:rFonts w:ascii="Arial" w:eastAsia="Calibri" w:hAnsi="Arial" w:cs="Arial"/>
                <w:lang w:val="it-IT"/>
              </w:rPr>
              <w:t>ћ</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квалитетом</w:t>
            </w:r>
            <w:r w:rsidR="00D811CD" w:rsidRPr="00D11DF7">
              <w:rPr>
                <w:rFonts w:ascii="Arial" w:eastAsia="Calibri" w:hAnsi="Arial" w:cs="Arial"/>
                <w:lang w:val="it-IT"/>
              </w:rPr>
              <w:t xml:space="preserve"> </w:t>
            </w:r>
            <w:r w:rsidRPr="00D11DF7">
              <w:rPr>
                <w:rFonts w:ascii="Arial" w:eastAsia="Calibri" w:hAnsi="Arial" w:cs="Arial"/>
                <w:lang w:val="it-IT"/>
              </w:rPr>
              <w:t>суседних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стати</w:t>
            </w:r>
            <w:r w:rsidR="00F9222E" w:rsidRPr="00D11DF7">
              <w:rPr>
                <w:rFonts w:ascii="Arial" w:eastAsia="Calibri" w:hAnsi="Arial" w:cs="Arial"/>
                <w:lang w:val="it-IT"/>
              </w:rPr>
              <w:t>ч</w:t>
            </w:r>
            <w:r w:rsidRPr="00D11DF7">
              <w:rPr>
                <w:rFonts w:ascii="Arial" w:eastAsia="Calibri" w:hAnsi="Arial" w:cs="Arial"/>
                <w:lang w:val="it-IT"/>
              </w:rPr>
              <w:t>ким</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ностима</w:t>
            </w:r>
            <w:r w:rsidR="00D811CD" w:rsidRPr="00D11DF7">
              <w:rPr>
                <w:rFonts w:ascii="Arial" w:eastAsia="Calibri" w:hAnsi="Arial" w:cs="Arial"/>
                <w:lang w:val="it-IT"/>
              </w:rPr>
              <w:t xml:space="preserve"> </w:t>
            </w:r>
            <w:r w:rsidRPr="00D11DF7">
              <w:rPr>
                <w:rFonts w:ascii="Arial" w:eastAsia="Calibri" w:hAnsi="Arial" w:cs="Arial"/>
                <w:lang w:val="it-IT"/>
              </w:rPr>
              <w:t>тла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Доград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подразумева</w:t>
            </w:r>
            <w:r w:rsidR="00D811CD" w:rsidRPr="00D11DF7">
              <w:rPr>
                <w:rFonts w:ascii="Arial" w:eastAsia="Calibri" w:hAnsi="Arial" w:cs="Arial"/>
                <w:lang w:val="it-IT"/>
              </w:rPr>
              <w:t xml:space="preserve"> </w:t>
            </w:r>
            <w:r w:rsidRPr="00D11DF7">
              <w:rPr>
                <w:rFonts w:ascii="Arial" w:eastAsia="Calibri" w:hAnsi="Arial" w:cs="Arial"/>
                <w:lang w:val="it-IT"/>
              </w:rPr>
              <w:t>обезбе</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одговарају</w:t>
            </w:r>
            <w:r w:rsidR="00F9222E" w:rsidRPr="00D11DF7">
              <w:rPr>
                <w:rFonts w:ascii="Arial" w:eastAsia="Calibri" w:hAnsi="Arial" w:cs="Arial"/>
                <w:lang w:val="it-IT"/>
              </w:rPr>
              <w:t>ћ</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броја</w:t>
            </w:r>
            <w:r w:rsidR="00D811CD" w:rsidRPr="00D11DF7">
              <w:rPr>
                <w:rFonts w:ascii="Arial" w:eastAsia="Calibri" w:hAnsi="Arial" w:cs="Arial"/>
                <w:lang w:val="it-IT"/>
              </w:rPr>
              <w:t xml:space="preserve"> </w:t>
            </w:r>
            <w:r w:rsidRPr="00D11DF7">
              <w:rPr>
                <w:rFonts w:ascii="Arial" w:eastAsia="Calibri" w:hAnsi="Arial" w:cs="Arial"/>
                <w:lang w:val="it-IT"/>
              </w:rPr>
              <w:t>паркинг</w:t>
            </w:r>
            <w:r w:rsidR="00D811CD" w:rsidRPr="00D11DF7">
              <w:rPr>
                <w:rFonts w:ascii="Arial" w:eastAsia="Calibri" w:hAnsi="Arial" w:cs="Arial"/>
                <w:lang w:val="it-IT"/>
              </w:rPr>
              <w:t xml:space="preserve"> </w:t>
            </w:r>
            <w:r w:rsidRPr="00D11DF7">
              <w:rPr>
                <w:rFonts w:ascii="Arial" w:eastAsia="Calibri" w:hAnsi="Arial" w:cs="Arial"/>
                <w:lang w:val="it-IT"/>
              </w:rPr>
              <w:t>места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зелених</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ина</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Догра</w:t>
            </w:r>
            <w:r w:rsidR="00F9222E" w:rsidRPr="00D11DF7">
              <w:rPr>
                <w:rFonts w:ascii="Arial" w:eastAsia="Calibri" w:hAnsi="Arial" w:cs="Arial"/>
                <w:lang w:val="it-IT"/>
              </w:rPr>
              <w:t>ђ</w:t>
            </w:r>
            <w:r w:rsidRPr="00D11DF7">
              <w:rPr>
                <w:rFonts w:ascii="Arial" w:eastAsia="Calibri" w:hAnsi="Arial" w:cs="Arial"/>
                <w:lang w:val="it-IT"/>
              </w:rPr>
              <w:t>ени</w:t>
            </w:r>
            <w:r w:rsidR="00D811CD" w:rsidRPr="00D11DF7">
              <w:rPr>
                <w:rFonts w:ascii="Arial" w:eastAsia="Calibri" w:hAnsi="Arial" w:cs="Arial"/>
                <w:lang w:val="it-IT"/>
              </w:rPr>
              <w:t xml:space="preserve"> </w:t>
            </w:r>
            <w:r w:rsidRPr="00D11DF7">
              <w:rPr>
                <w:rFonts w:ascii="Arial" w:eastAsia="Calibri" w:hAnsi="Arial" w:cs="Arial"/>
                <w:lang w:val="it-IT"/>
              </w:rPr>
              <w:t>део</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сме</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представ</w:t>
            </w:r>
            <w:r w:rsidR="00F9222E" w:rsidRPr="00D11DF7">
              <w:rPr>
                <w:rFonts w:ascii="Arial" w:eastAsia="Calibri" w:hAnsi="Arial" w:cs="Arial"/>
                <w:lang w:val="it-IT"/>
              </w:rPr>
              <w:t>љ</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смет</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функциониса</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дела</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као</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Код</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низу</w:t>
            </w:r>
            <w:r w:rsidR="00D811CD" w:rsidRPr="00D11DF7">
              <w:rPr>
                <w:rFonts w:ascii="Arial" w:eastAsia="Calibri" w:hAnsi="Arial" w:cs="Arial"/>
                <w:lang w:val="it-IT"/>
              </w:rPr>
              <w:t xml:space="preserve">, </w:t>
            </w:r>
            <w:r w:rsidRPr="00D11DF7">
              <w:rPr>
                <w:rFonts w:ascii="Arial" w:eastAsia="Calibri" w:hAnsi="Arial" w:cs="Arial"/>
                <w:lang w:val="it-IT"/>
              </w:rPr>
              <w:t>догра</w:t>
            </w:r>
            <w:r w:rsidR="00F9222E" w:rsidRPr="00D11DF7">
              <w:rPr>
                <w:rFonts w:ascii="Arial" w:eastAsia="Calibri" w:hAnsi="Arial" w:cs="Arial"/>
                <w:lang w:val="it-IT"/>
              </w:rPr>
              <w:t>ђ</w:t>
            </w:r>
            <w:r w:rsidRPr="00D11DF7">
              <w:rPr>
                <w:rFonts w:ascii="Arial" w:eastAsia="Calibri" w:hAnsi="Arial" w:cs="Arial"/>
                <w:lang w:val="it-IT"/>
              </w:rPr>
              <w:t>ени</w:t>
            </w:r>
            <w:r w:rsidR="00D811CD" w:rsidRPr="00D11DF7">
              <w:rPr>
                <w:rFonts w:ascii="Arial" w:eastAsia="Calibri" w:hAnsi="Arial" w:cs="Arial"/>
                <w:lang w:val="it-IT"/>
              </w:rPr>
              <w:t xml:space="preserve"> </w:t>
            </w:r>
            <w:r w:rsidRPr="00D11DF7">
              <w:rPr>
                <w:rFonts w:ascii="Arial" w:eastAsia="Calibri" w:hAnsi="Arial" w:cs="Arial"/>
                <w:lang w:val="it-IT"/>
              </w:rPr>
              <w:t>део</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сме</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пре</w:t>
            </w:r>
            <w:r w:rsidR="00F9222E" w:rsidRPr="00D11DF7">
              <w:rPr>
                <w:rFonts w:ascii="Arial" w:eastAsia="Calibri" w:hAnsi="Arial" w:cs="Arial"/>
                <w:lang w:val="it-IT"/>
              </w:rPr>
              <w:t>ђ</w:t>
            </w:r>
            <w:r w:rsidRPr="00D11DF7">
              <w:rPr>
                <w:rFonts w:ascii="Arial" w:eastAsia="Calibri" w:hAnsi="Arial" w:cs="Arial"/>
                <w:lang w:val="it-IT"/>
              </w:rPr>
              <w:t>е</w:t>
            </w:r>
            <w:r w:rsidR="00D811CD" w:rsidRPr="00D11DF7">
              <w:rPr>
                <w:rFonts w:ascii="Arial" w:eastAsia="Calibri" w:hAnsi="Arial" w:cs="Arial"/>
                <w:lang w:val="it-IT"/>
              </w:rPr>
              <w:t xml:space="preserve"> </w:t>
            </w:r>
            <w:r w:rsidR="005F4917" w:rsidRPr="00D11DF7">
              <w:rPr>
                <w:rFonts w:ascii="Arial" w:eastAsia="Calibri" w:hAnsi="Arial" w:cs="Arial"/>
                <w:lang w:val="it-IT"/>
              </w:rPr>
              <w:t>ш</w:t>
            </w:r>
            <w:r w:rsidRPr="00D11DF7">
              <w:rPr>
                <w:rFonts w:ascii="Arial" w:eastAsia="Calibri" w:hAnsi="Arial" w:cs="Arial"/>
                <w:lang w:val="it-IT"/>
              </w:rPr>
              <w:t>ирину</w:t>
            </w:r>
            <w:r w:rsidR="00D811CD" w:rsidRPr="00D11DF7">
              <w:rPr>
                <w:rFonts w:ascii="Arial" w:eastAsia="Calibri" w:hAnsi="Arial" w:cs="Arial"/>
                <w:lang w:val="it-IT"/>
              </w:rPr>
              <w:t xml:space="preserve"> </w:t>
            </w:r>
            <w:r w:rsidRPr="00D11DF7">
              <w:rPr>
                <w:rFonts w:ascii="Arial" w:eastAsia="Calibri" w:hAnsi="Arial" w:cs="Arial"/>
                <w:lang w:val="it-IT"/>
              </w:rPr>
              <w:t>калкана</w:t>
            </w:r>
            <w:r w:rsidR="00D811CD" w:rsidRPr="00D11DF7">
              <w:rPr>
                <w:rFonts w:ascii="Arial" w:eastAsia="Calibri" w:hAnsi="Arial" w:cs="Arial"/>
                <w:lang w:val="it-IT"/>
              </w:rPr>
              <w:t xml:space="preserve"> </w:t>
            </w:r>
            <w:r w:rsidRPr="00D11DF7">
              <w:rPr>
                <w:rFonts w:ascii="Arial" w:eastAsia="Calibri" w:hAnsi="Arial" w:cs="Arial"/>
                <w:lang w:val="it-IT"/>
              </w:rPr>
              <w:t>суседних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месту</w:t>
            </w:r>
            <w:r w:rsidR="00D811CD" w:rsidRPr="00D11DF7">
              <w:rPr>
                <w:rFonts w:ascii="Arial" w:eastAsia="Calibri" w:hAnsi="Arial" w:cs="Arial"/>
                <w:lang w:val="it-IT"/>
              </w:rPr>
              <w:t xml:space="preserve"> </w:t>
            </w:r>
            <w:r w:rsidRPr="00D11DF7">
              <w:rPr>
                <w:rFonts w:ascii="Arial" w:eastAsia="Calibri" w:hAnsi="Arial" w:cs="Arial"/>
                <w:lang w:val="it-IT"/>
              </w:rPr>
              <w:t>споја</w:t>
            </w:r>
            <w:r w:rsidR="00D811CD" w:rsidRPr="00D11DF7">
              <w:rPr>
                <w:rFonts w:ascii="Arial" w:eastAsia="Calibri" w:hAnsi="Arial" w:cs="Arial"/>
                <w:lang w:val="it-IT"/>
              </w:rPr>
              <w:t xml:space="preserve">. </w:t>
            </w:r>
            <w:r w:rsidRPr="00D11DF7">
              <w:rPr>
                <w:rFonts w:ascii="Arial" w:eastAsia="Calibri" w:hAnsi="Arial" w:cs="Arial"/>
                <w:lang w:val="it-IT"/>
              </w:rPr>
              <w:t>Доград</w:t>
            </w:r>
            <w:r w:rsidR="00F9222E" w:rsidRPr="00D11DF7">
              <w:rPr>
                <w:rFonts w:ascii="Arial" w:eastAsia="Calibri" w:hAnsi="Arial" w:cs="Arial"/>
                <w:lang w:val="it-IT"/>
              </w:rPr>
              <w:t>њ</w:t>
            </w:r>
            <w:r w:rsidRPr="00D11DF7">
              <w:rPr>
                <w:rFonts w:ascii="Arial" w:eastAsia="Calibri" w:hAnsi="Arial" w:cs="Arial"/>
                <w:lang w:val="it-IT"/>
              </w:rPr>
              <w:t>ом</w:t>
            </w:r>
            <w:r w:rsidR="00D811CD" w:rsidRPr="00D11DF7">
              <w:rPr>
                <w:rFonts w:ascii="Arial" w:eastAsia="Calibri" w:hAnsi="Arial" w:cs="Arial"/>
                <w:lang w:val="it-IT"/>
              </w:rPr>
              <w:t xml:space="preserve"> </w:t>
            </w:r>
            <w:r w:rsidRPr="00D11DF7">
              <w:rPr>
                <w:rFonts w:ascii="Arial" w:eastAsia="Calibri" w:hAnsi="Arial" w:cs="Arial"/>
                <w:lang w:val="it-IT"/>
              </w:rPr>
              <w:t>новог</w:t>
            </w:r>
            <w:r w:rsidR="00D811CD" w:rsidRPr="00D11DF7">
              <w:rPr>
                <w:rFonts w:ascii="Arial" w:eastAsia="Calibri" w:hAnsi="Arial" w:cs="Arial"/>
                <w:lang w:val="it-IT"/>
              </w:rPr>
              <w:t xml:space="preserve"> </w:t>
            </w:r>
            <w:r w:rsidRPr="00D11DF7">
              <w:rPr>
                <w:rFonts w:ascii="Arial" w:eastAsia="Calibri" w:hAnsi="Arial" w:cs="Arial"/>
                <w:lang w:val="it-IT"/>
              </w:rPr>
              <w:t>дела</w:t>
            </w:r>
            <w:r w:rsidR="00D811CD" w:rsidRPr="00D11DF7">
              <w:rPr>
                <w:rFonts w:ascii="Arial" w:eastAsia="Calibri" w:hAnsi="Arial" w:cs="Arial"/>
                <w:lang w:val="it-IT"/>
              </w:rPr>
              <w:t xml:space="preserve"> </w:t>
            </w:r>
            <w:r w:rsidRPr="00D11DF7">
              <w:rPr>
                <w:rFonts w:ascii="Arial" w:eastAsia="Calibri" w:hAnsi="Arial" w:cs="Arial"/>
                <w:lang w:val="it-IT"/>
              </w:rPr>
              <w:t>зграде</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сме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угрозити</w:t>
            </w:r>
            <w:r w:rsidR="00D811CD" w:rsidRPr="00D11DF7">
              <w:rPr>
                <w:rFonts w:ascii="Arial" w:eastAsia="Calibri" w:hAnsi="Arial" w:cs="Arial"/>
                <w:lang w:val="it-IT"/>
              </w:rPr>
              <w:t xml:space="preserve"> </w:t>
            </w:r>
            <w:r w:rsidRPr="00D11DF7">
              <w:rPr>
                <w:rFonts w:ascii="Arial" w:eastAsia="Calibri" w:hAnsi="Arial" w:cs="Arial"/>
                <w:lang w:val="it-IT"/>
              </w:rPr>
              <w:t>стати</w:t>
            </w:r>
            <w:r w:rsidR="00F9222E" w:rsidRPr="00D11DF7">
              <w:rPr>
                <w:rFonts w:ascii="Arial" w:eastAsia="Calibri" w:hAnsi="Arial" w:cs="Arial"/>
                <w:lang w:val="it-IT"/>
              </w:rPr>
              <w:t>ч</w:t>
            </w:r>
            <w:r w:rsidRPr="00D11DF7">
              <w:rPr>
                <w:rFonts w:ascii="Arial" w:eastAsia="Calibri" w:hAnsi="Arial" w:cs="Arial"/>
                <w:lang w:val="it-IT"/>
              </w:rPr>
              <w:t>ка</w:t>
            </w:r>
            <w:r w:rsidR="00D811CD" w:rsidRPr="00D11DF7">
              <w:rPr>
                <w:rFonts w:ascii="Arial" w:eastAsia="Calibri" w:hAnsi="Arial" w:cs="Arial"/>
                <w:lang w:val="it-IT"/>
              </w:rPr>
              <w:t xml:space="preserve"> </w:t>
            </w:r>
            <w:r w:rsidRPr="00D11DF7">
              <w:rPr>
                <w:rFonts w:ascii="Arial" w:eastAsia="Calibri" w:hAnsi="Arial" w:cs="Arial"/>
                <w:lang w:val="it-IT"/>
              </w:rPr>
              <w:t>стабилност</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Доград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елемената</w:t>
            </w:r>
            <w:r w:rsidR="00D811CD" w:rsidRPr="00D11DF7">
              <w:rPr>
                <w:rFonts w:ascii="Arial" w:eastAsia="Calibri" w:hAnsi="Arial" w:cs="Arial"/>
                <w:lang w:val="it-IT"/>
              </w:rPr>
              <w:t xml:space="preserve"> </w:t>
            </w:r>
            <w:r w:rsidRPr="00D11DF7">
              <w:rPr>
                <w:rFonts w:ascii="Arial" w:eastAsia="Calibri" w:hAnsi="Arial" w:cs="Arial"/>
                <w:lang w:val="it-IT"/>
              </w:rPr>
              <w:t>комуникација</w:t>
            </w:r>
            <w:r w:rsidR="00D811CD" w:rsidRPr="00D11DF7">
              <w:rPr>
                <w:rFonts w:ascii="Arial" w:eastAsia="Calibri" w:hAnsi="Arial" w:cs="Arial"/>
                <w:lang w:val="it-IT"/>
              </w:rPr>
              <w:t>-</w:t>
            </w:r>
            <w:r w:rsidRPr="00D11DF7">
              <w:rPr>
                <w:rFonts w:ascii="Arial" w:eastAsia="Calibri" w:hAnsi="Arial" w:cs="Arial"/>
                <w:lang w:val="it-IT"/>
              </w:rPr>
              <w:t>лифтова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степени</w:t>
            </w:r>
            <w:r w:rsidR="005F4917" w:rsidRPr="00D11DF7">
              <w:rPr>
                <w:rFonts w:ascii="Arial" w:eastAsia="Calibri" w:hAnsi="Arial" w:cs="Arial"/>
                <w:lang w:val="it-IT"/>
              </w:rPr>
              <w:t>ш</w:t>
            </w:r>
            <w:r w:rsidRPr="00D11DF7">
              <w:rPr>
                <w:rFonts w:ascii="Arial" w:eastAsia="Calibri" w:hAnsi="Arial" w:cs="Arial"/>
                <w:lang w:val="it-IT"/>
              </w:rPr>
              <w:t>та</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ава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код</w:t>
            </w:r>
            <w:r w:rsidR="00D811CD" w:rsidRPr="00D11DF7">
              <w:rPr>
                <w:rFonts w:ascii="Arial" w:eastAsia="Calibri" w:hAnsi="Arial" w:cs="Arial"/>
                <w:lang w:val="it-IT"/>
              </w:rPr>
              <w:t xml:space="preserve"> </w:t>
            </w:r>
            <w:r w:rsidRPr="00D11DF7">
              <w:rPr>
                <w:rFonts w:ascii="Arial" w:eastAsia="Calibri" w:hAnsi="Arial" w:cs="Arial"/>
                <w:lang w:val="it-IT"/>
              </w:rPr>
              <w:t>свих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условом</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предметна</w:t>
            </w:r>
            <w:r w:rsidR="00D811CD" w:rsidRPr="00D11DF7">
              <w:rPr>
                <w:rFonts w:ascii="Arial" w:eastAsia="Calibri" w:hAnsi="Arial" w:cs="Arial"/>
                <w:lang w:val="it-IT"/>
              </w:rPr>
              <w:t xml:space="preserve"> </w:t>
            </w:r>
            <w:r w:rsidRPr="00D11DF7">
              <w:rPr>
                <w:rFonts w:ascii="Arial" w:eastAsia="Calibri" w:hAnsi="Arial" w:cs="Arial"/>
                <w:lang w:val="it-IT"/>
              </w:rPr>
              <w:t>интервенција</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угро</w:t>
            </w:r>
            <w:r w:rsidR="00F9222E" w:rsidRPr="00D11DF7">
              <w:rPr>
                <w:rFonts w:ascii="Arial" w:eastAsia="Calibri" w:hAnsi="Arial" w:cs="Arial"/>
                <w:lang w:val="it-IT"/>
              </w:rPr>
              <w:t>ж</w:t>
            </w:r>
            <w:r w:rsidRPr="00D11DF7">
              <w:rPr>
                <w:rFonts w:ascii="Arial" w:eastAsia="Calibri" w:hAnsi="Arial" w:cs="Arial"/>
                <w:lang w:val="it-IT"/>
              </w:rPr>
              <w:t>ава</w:t>
            </w:r>
            <w:r w:rsidR="00D811CD" w:rsidRPr="00D11DF7">
              <w:rPr>
                <w:rFonts w:ascii="Arial" w:eastAsia="Calibri" w:hAnsi="Arial" w:cs="Arial"/>
                <w:lang w:val="it-IT"/>
              </w:rPr>
              <w:t xml:space="preserve"> </w:t>
            </w:r>
            <w:r w:rsidRPr="00D11DF7">
              <w:rPr>
                <w:rFonts w:ascii="Arial" w:eastAsia="Calibri" w:hAnsi="Arial" w:cs="Arial"/>
                <w:lang w:val="it-IT"/>
              </w:rPr>
              <w:t>функциониса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стабилност</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ег</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Сви</w:t>
            </w:r>
            <w:r w:rsidR="00D811CD" w:rsidRPr="00D11DF7">
              <w:rPr>
                <w:rFonts w:ascii="Arial" w:eastAsia="Calibri" w:hAnsi="Arial" w:cs="Arial"/>
                <w:lang w:val="it-IT"/>
              </w:rPr>
              <w:t xml:space="preserve"> </w:t>
            </w:r>
            <w:r w:rsidRPr="00D11DF7">
              <w:rPr>
                <w:rFonts w:ascii="Arial" w:eastAsia="Calibri" w:hAnsi="Arial" w:cs="Arial"/>
                <w:lang w:val="it-IT"/>
              </w:rPr>
              <w:t>елементи</w:t>
            </w:r>
            <w:r w:rsidR="00D811CD" w:rsidRPr="00D11DF7">
              <w:rPr>
                <w:rFonts w:ascii="Arial" w:eastAsia="Calibri" w:hAnsi="Arial" w:cs="Arial"/>
                <w:lang w:val="it-IT"/>
              </w:rPr>
              <w:t xml:space="preserve"> </w:t>
            </w:r>
            <w:r w:rsidRPr="00D11DF7">
              <w:rPr>
                <w:rFonts w:ascii="Arial" w:eastAsia="Calibri" w:hAnsi="Arial" w:cs="Arial"/>
                <w:lang w:val="it-IT"/>
              </w:rPr>
              <w:t>вертикалних</w:t>
            </w:r>
            <w:r w:rsidR="00D811CD" w:rsidRPr="00D11DF7">
              <w:rPr>
                <w:rFonts w:ascii="Arial" w:eastAsia="Calibri" w:hAnsi="Arial" w:cs="Arial"/>
                <w:lang w:val="it-IT"/>
              </w:rPr>
              <w:t xml:space="preserve"> </w:t>
            </w:r>
            <w:r w:rsidRPr="00D11DF7">
              <w:rPr>
                <w:rFonts w:ascii="Arial" w:eastAsia="Calibri" w:hAnsi="Arial" w:cs="Arial"/>
                <w:lang w:val="it-IT"/>
              </w:rPr>
              <w:t>комуникација</w:t>
            </w:r>
            <w:r w:rsidR="00D811CD" w:rsidRPr="00D11DF7">
              <w:rPr>
                <w:rFonts w:ascii="Arial" w:eastAsia="Calibri" w:hAnsi="Arial" w:cs="Arial"/>
                <w:lang w:val="it-IT"/>
              </w:rPr>
              <w:t xml:space="preserve"> </w:t>
            </w:r>
            <w:r w:rsidRPr="00D11DF7">
              <w:rPr>
                <w:rFonts w:ascii="Arial" w:eastAsia="Calibri" w:hAnsi="Arial" w:cs="Arial"/>
                <w:lang w:val="it-IT"/>
              </w:rPr>
              <w:t>морају</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за</w:t>
            </w:r>
            <w:r w:rsidR="005F4917" w:rsidRPr="00D11DF7">
              <w:rPr>
                <w:rFonts w:ascii="Arial" w:eastAsia="Calibri" w:hAnsi="Arial" w:cs="Arial"/>
                <w:lang w:val="it-IT"/>
              </w:rPr>
              <w:t>ш</w:t>
            </w:r>
            <w:r w:rsidRPr="00D11DF7">
              <w:rPr>
                <w:rFonts w:ascii="Arial" w:eastAsia="Calibri" w:hAnsi="Arial" w:cs="Arial"/>
                <w:lang w:val="it-IT"/>
              </w:rPr>
              <w:t>ти</w:t>
            </w:r>
            <w:r w:rsidR="00F9222E" w:rsidRPr="00D11DF7">
              <w:rPr>
                <w:rFonts w:ascii="Arial" w:eastAsia="Calibri" w:hAnsi="Arial" w:cs="Arial"/>
                <w:lang w:val="it-IT"/>
              </w:rPr>
              <w:t>ћ</w:t>
            </w:r>
            <w:r w:rsidRPr="00D11DF7">
              <w:rPr>
                <w:rFonts w:ascii="Arial" w:eastAsia="Calibri" w:hAnsi="Arial" w:cs="Arial"/>
                <w:lang w:val="it-IT"/>
              </w:rPr>
              <w:t>ени</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спо</w:t>
            </w:r>
            <w:r w:rsidR="00F9222E" w:rsidRPr="00D11DF7">
              <w:rPr>
                <w:rFonts w:ascii="Arial" w:eastAsia="Calibri" w:hAnsi="Arial" w:cs="Arial"/>
                <w:lang w:val="it-IT"/>
              </w:rPr>
              <w:t>љ</w:t>
            </w:r>
            <w:r w:rsidRPr="00D11DF7">
              <w:rPr>
                <w:rFonts w:ascii="Arial" w:eastAsia="Calibri" w:hAnsi="Arial" w:cs="Arial"/>
                <w:lang w:val="it-IT"/>
              </w:rPr>
              <w:t>них</w:t>
            </w:r>
            <w:r w:rsidR="00D811CD" w:rsidRPr="00D11DF7">
              <w:rPr>
                <w:rFonts w:ascii="Arial" w:eastAsia="Calibri" w:hAnsi="Arial" w:cs="Arial"/>
                <w:lang w:val="it-IT"/>
              </w:rPr>
              <w:t xml:space="preserve"> </w:t>
            </w:r>
            <w:r w:rsidRPr="00D11DF7">
              <w:rPr>
                <w:rFonts w:ascii="Arial" w:eastAsia="Calibri" w:hAnsi="Arial" w:cs="Arial"/>
                <w:lang w:val="it-IT"/>
              </w:rPr>
              <w:t>утицаја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изведени</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сопственим</w:t>
            </w:r>
            <w:r w:rsidR="00D811CD" w:rsidRPr="00D11DF7">
              <w:rPr>
                <w:rFonts w:ascii="Arial" w:eastAsia="Calibri" w:hAnsi="Arial" w:cs="Arial"/>
                <w:lang w:val="it-IT"/>
              </w:rPr>
              <w:t xml:space="preserve"> </w:t>
            </w:r>
            <w:r w:rsidRPr="00D11DF7">
              <w:rPr>
                <w:rFonts w:ascii="Arial" w:eastAsia="Calibri" w:hAnsi="Arial" w:cs="Arial"/>
                <w:lang w:val="it-IT"/>
              </w:rPr>
              <w:t>парцелама</w:t>
            </w:r>
            <w:r w:rsidR="00D811CD" w:rsidRPr="00D11DF7">
              <w:rPr>
                <w:rFonts w:ascii="Arial" w:eastAsia="Calibri" w:hAnsi="Arial" w:cs="Arial"/>
                <w:lang w:val="it-IT"/>
              </w:rPr>
              <w:t xml:space="preserve">. </w:t>
            </w:r>
            <w:r w:rsidRPr="00D11DF7">
              <w:rPr>
                <w:rFonts w:ascii="Arial" w:eastAsia="Calibri" w:hAnsi="Arial" w:cs="Arial"/>
                <w:lang w:val="it-IT"/>
              </w:rPr>
              <w:t>Изузетак</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овог</w:t>
            </w:r>
            <w:r w:rsidR="00D811CD" w:rsidRPr="00D11DF7">
              <w:rPr>
                <w:rFonts w:ascii="Arial" w:eastAsia="Calibri" w:hAnsi="Arial" w:cs="Arial"/>
                <w:lang w:val="it-IT"/>
              </w:rPr>
              <w:t xml:space="preserve"> </w:t>
            </w: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одобрити</w:t>
            </w:r>
            <w:r w:rsidR="00D811CD" w:rsidRPr="00D11DF7">
              <w:rPr>
                <w:rFonts w:ascii="Arial" w:eastAsia="Calibri" w:hAnsi="Arial" w:cs="Arial"/>
                <w:lang w:val="it-IT"/>
              </w:rPr>
              <w:t xml:space="preserve"> </w:t>
            </w:r>
            <w:r w:rsidRPr="00D11DF7">
              <w:rPr>
                <w:rFonts w:ascii="Arial" w:eastAsia="Calibri" w:hAnsi="Arial" w:cs="Arial"/>
                <w:lang w:val="it-IT"/>
              </w:rPr>
              <w:t>само</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ају</w:t>
            </w:r>
            <w:r w:rsidR="00D811CD" w:rsidRPr="00D11DF7">
              <w:rPr>
                <w:rFonts w:ascii="Arial" w:eastAsia="Calibri" w:hAnsi="Arial" w:cs="Arial"/>
                <w:lang w:val="it-IT"/>
              </w:rPr>
              <w:t xml:space="preserve"> </w:t>
            </w:r>
            <w:r w:rsidRPr="00D11DF7">
              <w:rPr>
                <w:rFonts w:ascii="Arial" w:eastAsia="Calibri" w:hAnsi="Arial" w:cs="Arial"/>
                <w:lang w:val="it-IT"/>
              </w:rPr>
              <w:t>потребе</w:t>
            </w:r>
            <w:r w:rsidR="00D811CD" w:rsidRPr="00D11DF7">
              <w:rPr>
                <w:rFonts w:ascii="Arial" w:eastAsia="Calibri" w:hAnsi="Arial" w:cs="Arial"/>
                <w:lang w:val="it-IT"/>
              </w:rPr>
              <w:t xml:space="preserve"> </w:t>
            </w:r>
            <w:r w:rsidRPr="00D11DF7">
              <w:rPr>
                <w:rFonts w:ascii="Arial" w:eastAsia="Calibri" w:hAnsi="Arial" w:cs="Arial"/>
                <w:lang w:val="it-IT"/>
              </w:rPr>
              <w:t>обезбе</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рампе</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приступ</w:t>
            </w:r>
            <w:r w:rsidR="00D811CD" w:rsidRPr="00D11DF7">
              <w:rPr>
                <w:rFonts w:ascii="Arial" w:eastAsia="Calibri" w:hAnsi="Arial" w:cs="Arial"/>
                <w:lang w:val="it-IT"/>
              </w:rPr>
              <w:t xml:space="preserve"> </w:t>
            </w:r>
            <w:r w:rsidRPr="00D11DF7">
              <w:rPr>
                <w:rFonts w:ascii="Arial" w:eastAsia="Calibri" w:hAnsi="Arial" w:cs="Arial"/>
                <w:lang w:val="it-IT"/>
              </w:rPr>
              <w:t>хендикепираним</w:t>
            </w:r>
            <w:r w:rsidR="00D811CD" w:rsidRPr="00D11DF7">
              <w:rPr>
                <w:rFonts w:ascii="Arial" w:eastAsia="Calibri" w:hAnsi="Arial" w:cs="Arial"/>
                <w:lang w:val="it-IT"/>
              </w:rPr>
              <w:t xml:space="preserve"> </w:t>
            </w:r>
            <w:r w:rsidRPr="00D11DF7">
              <w:rPr>
                <w:rFonts w:ascii="Arial" w:eastAsia="Calibri" w:hAnsi="Arial" w:cs="Arial"/>
                <w:lang w:val="it-IT"/>
              </w:rPr>
              <w:t>лицима</w:t>
            </w:r>
            <w:r w:rsidR="00D811CD" w:rsidRPr="00D11DF7">
              <w:rPr>
                <w:rFonts w:ascii="Arial" w:eastAsia="Calibri" w:hAnsi="Arial" w:cs="Arial"/>
                <w:lang w:val="it-IT"/>
              </w:rPr>
              <w:t xml:space="preserve">. </w:t>
            </w:r>
            <w:r w:rsidRPr="00D11DF7">
              <w:rPr>
                <w:rFonts w:ascii="Arial" w:eastAsia="Calibri" w:hAnsi="Arial" w:cs="Arial"/>
                <w:lang w:val="it-IT"/>
              </w:rPr>
              <w:t>Ове</w:t>
            </w:r>
            <w:r w:rsidR="00D811CD" w:rsidRPr="00D11DF7">
              <w:rPr>
                <w:rFonts w:ascii="Arial" w:eastAsia="Calibri" w:hAnsi="Arial" w:cs="Arial"/>
                <w:lang w:val="it-IT"/>
              </w:rPr>
              <w:t xml:space="preserve"> </w:t>
            </w:r>
            <w:r w:rsidRPr="00D11DF7">
              <w:rPr>
                <w:rFonts w:ascii="Arial" w:eastAsia="Calibri" w:hAnsi="Arial" w:cs="Arial"/>
                <w:lang w:val="it-IT"/>
              </w:rPr>
              <w:t>рампе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постав</w:t>
            </w:r>
            <w:r w:rsidR="00F9222E" w:rsidRPr="00D11DF7">
              <w:rPr>
                <w:rFonts w:ascii="Arial" w:eastAsia="Calibri" w:hAnsi="Arial" w:cs="Arial"/>
                <w:lang w:val="it-IT"/>
              </w:rPr>
              <w:t>љ</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зонама</w:t>
            </w:r>
            <w:r w:rsidR="00D811CD" w:rsidRPr="00D11DF7">
              <w:rPr>
                <w:rFonts w:ascii="Arial" w:eastAsia="Calibri" w:hAnsi="Arial" w:cs="Arial"/>
                <w:lang w:val="it-IT"/>
              </w:rPr>
              <w:t xml:space="preserve"> </w:t>
            </w:r>
            <w:r w:rsidRPr="00D11DF7">
              <w:rPr>
                <w:rFonts w:ascii="Arial" w:eastAsia="Calibri" w:hAnsi="Arial" w:cs="Arial"/>
                <w:lang w:val="it-IT"/>
              </w:rPr>
              <w:t>изме</w:t>
            </w:r>
            <w:r w:rsidR="00F9222E" w:rsidRPr="00D11DF7">
              <w:rPr>
                <w:rFonts w:ascii="Arial" w:eastAsia="Calibri" w:hAnsi="Arial" w:cs="Arial"/>
                <w:lang w:val="it-IT"/>
              </w:rPr>
              <w:t>ђ</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регулационе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линије</w:t>
            </w:r>
            <w:r w:rsidR="00D811CD" w:rsidRPr="00D11DF7">
              <w:rPr>
                <w:rFonts w:ascii="Arial" w:eastAsia="Calibri" w:hAnsi="Arial" w:cs="Arial"/>
                <w:lang w:val="it-IT"/>
              </w:rPr>
              <w:t xml:space="preserve"> </w:t>
            </w:r>
            <w:r w:rsidRPr="00D11DF7">
              <w:rPr>
                <w:rFonts w:ascii="Arial" w:eastAsia="Calibri" w:hAnsi="Arial" w:cs="Arial"/>
                <w:lang w:val="it-IT"/>
              </w:rPr>
              <w:t>уколико</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објекту</w:t>
            </w:r>
            <w:r w:rsidR="00D811CD" w:rsidRPr="00D11DF7">
              <w:rPr>
                <w:rFonts w:ascii="Arial" w:eastAsia="Calibri" w:hAnsi="Arial" w:cs="Arial"/>
                <w:lang w:val="it-IT"/>
              </w:rPr>
              <w:t xml:space="preserve"> </w:t>
            </w:r>
            <w:r w:rsidR="00F9222E" w:rsidRPr="00D11DF7">
              <w:rPr>
                <w:rFonts w:ascii="Arial" w:eastAsia="Calibri" w:hAnsi="Arial" w:cs="Arial"/>
                <w:lang w:val="it-IT"/>
              </w:rPr>
              <w:t>ж</w:t>
            </w:r>
            <w:r w:rsidRPr="00D11DF7">
              <w:rPr>
                <w:rFonts w:ascii="Arial" w:eastAsia="Calibri" w:hAnsi="Arial" w:cs="Arial"/>
                <w:lang w:val="it-IT"/>
              </w:rPr>
              <w:t>иве</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раде</w:t>
            </w:r>
            <w:r w:rsidR="00D811CD" w:rsidRPr="00D11DF7">
              <w:rPr>
                <w:rFonts w:ascii="Arial" w:eastAsia="Calibri" w:hAnsi="Arial" w:cs="Arial"/>
                <w:lang w:val="it-IT"/>
              </w:rPr>
              <w:t xml:space="preserve"> </w:t>
            </w:r>
            <w:r w:rsidRPr="00D11DF7">
              <w:rPr>
                <w:rFonts w:ascii="Arial" w:eastAsia="Calibri" w:hAnsi="Arial" w:cs="Arial"/>
                <w:lang w:val="it-IT"/>
              </w:rPr>
              <w:t>хендикепирана</w:t>
            </w:r>
            <w:r w:rsidR="00D811CD" w:rsidRPr="00D11DF7">
              <w:rPr>
                <w:rFonts w:ascii="Arial" w:eastAsia="Calibri" w:hAnsi="Arial" w:cs="Arial"/>
                <w:lang w:val="it-IT"/>
              </w:rPr>
              <w:t xml:space="preserve"> </w:t>
            </w:r>
            <w:r w:rsidRPr="00D11DF7">
              <w:rPr>
                <w:rFonts w:ascii="Arial" w:eastAsia="Calibri" w:hAnsi="Arial" w:cs="Arial"/>
                <w:lang w:val="it-IT"/>
              </w:rPr>
              <w:t>лица</w:t>
            </w:r>
            <w:r w:rsidR="00D811CD" w:rsidRPr="00D11DF7">
              <w:rPr>
                <w:rFonts w:ascii="Arial" w:eastAsia="Calibri" w:hAnsi="Arial" w:cs="Arial"/>
                <w:lang w:val="it-IT"/>
              </w:rPr>
              <w:t xml:space="preserve">. </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Доград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отвореним</w:t>
            </w:r>
            <w:r w:rsidR="00D811CD" w:rsidRPr="00D11DF7">
              <w:rPr>
                <w:rFonts w:ascii="Arial" w:eastAsia="Calibri" w:hAnsi="Arial" w:cs="Arial"/>
                <w:lang w:val="it-IT"/>
              </w:rPr>
              <w:t xml:space="preserve"> </w:t>
            </w:r>
            <w:r w:rsidRPr="00D11DF7">
              <w:rPr>
                <w:rFonts w:ascii="Arial" w:eastAsia="Calibri" w:hAnsi="Arial" w:cs="Arial"/>
                <w:lang w:val="it-IT"/>
              </w:rPr>
              <w:t>терасама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затвара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балкона</w:t>
            </w:r>
            <w:r w:rsidR="00D811CD" w:rsidRPr="00D11DF7">
              <w:rPr>
                <w:rFonts w:ascii="Arial" w:eastAsia="Calibri" w:hAnsi="Arial" w:cs="Arial"/>
                <w:lang w:val="it-IT"/>
              </w:rPr>
              <w:t xml:space="preserve">, </w:t>
            </w:r>
            <w:r w:rsidRPr="00D11DF7">
              <w:rPr>
                <w:rFonts w:ascii="Arial" w:eastAsia="Calibri" w:hAnsi="Arial" w:cs="Arial"/>
                <w:lang w:val="it-IT"/>
              </w:rPr>
              <w:t>ло</w:t>
            </w:r>
            <w:r w:rsidR="00F9222E" w:rsidRPr="00D11DF7">
              <w:rPr>
                <w:rFonts w:ascii="Arial" w:eastAsia="Calibri" w:hAnsi="Arial" w:cs="Arial"/>
                <w:lang w:val="it-IT"/>
              </w:rPr>
              <w:t>ђ</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тераса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ава</w:t>
            </w:r>
            <w:r w:rsidR="00D811CD" w:rsidRPr="00D11DF7">
              <w:rPr>
                <w:rFonts w:ascii="Arial" w:eastAsia="Calibri" w:hAnsi="Arial" w:cs="Arial"/>
                <w:lang w:val="it-IT"/>
              </w:rPr>
              <w:t xml:space="preserve"> </w:t>
            </w:r>
            <w:r w:rsidRPr="00D11DF7">
              <w:rPr>
                <w:rFonts w:ascii="Arial" w:eastAsia="Calibri" w:hAnsi="Arial" w:cs="Arial"/>
                <w:lang w:val="it-IT"/>
              </w:rPr>
              <w:t>само</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породи</w:t>
            </w:r>
            <w:r w:rsidR="00F9222E" w:rsidRPr="00D11DF7">
              <w:rPr>
                <w:rFonts w:ascii="Arial" w:eastAsia="Calibri" w:hAnsi="Arial" w:cs="Arial"/>
                <w:lang w:val="it-IT"/>
              </w:rPr>
              <w:t>ч</w:t>
            </w:r>
            <w:r w:rsidRPr="00D11DF7">
              <w:rPr>
                <w:rFonts w:ascii="Arial" w:eastAsia="Calibri" w:hAnsi="Arial" w:cs="Arial"/>
                <w:lang w:val="it-IT"/>
              </w:rPr>
              <w:t>ног</w:t>
            </w:r>
            <w:r w:rsidR="00D811CD" w:rsidRPr="00D11DF7">
              <w:rPr>
                <w:rFonts w:ascii="Arial" w:eastAsia="Calibri" w:hAnsi="Arial" w:cs="Arial"/>
                <w:lang w:val="it-IT"/>
              </w:rPr>
              <w:t xml:space="preserve"> </w:t>
            </w:r>
            <w:r w:rsidRPr="00D11DF7">
              <w:rPr>
                <w:rFonts w:ascii="Arial" w:eastAsia="Calibri" w:hAnsi="Arial" w:cs="Arial"/>
                <w:lang w:val="it-IT"/>
              </w:rPr>
              <w:t>станова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Догра</w:t>
            </w:r>
            <w:r w:rsidR="00F9222E" w:rsidRPr="00D11DF7">
              <w:rPr>
                <w:rFonts w:ascii="Arial" w:eastAsia="Calibri" w:hAnsi="Arial" w:cs="Arial"/>
                <w:lang w:val="it-IT"/>
              </w:rPr>
              <w:t>ђ</w:t>
            </w:r>
            <w:r w:rsidRPr="00D11DF7">
              <w:rPr>
                <w:rFonts w:ascii="Arial" w:eastAsia="Calibri" w:hAnsi="Arial" w:cs="Arial"/>
                <w:lang w:val="it-IT"/>
              </w:rPr>
              <w:t>ива</w:t>
            </w:r>
            <w:r w:rsidR="00F9222E" w:rsidRPr="00D11DF7">
              <w:rPr>
                <w:rFonts w:ascii="Arial" w:eastAsia="Calibri" w:hAnsi="Arial" w:cs="Arial"/>
                <w:lang w:val="it-IT"/>
              </w:rPr>
              <w:t>њ</w:t>
            </w:r>
            <w:r w:rsidRPr="00D11DF7">
              <w:rPr>
                <w:rFonts w:ascii="Arial" w:eastAsia="Calibri" w:hAnsi="Arial" w:cs="Arial"/>
                <w:lang w:val="it-IT"/>
              </w:rPr>
              <w:t>ем</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сме</w:t>
            </w:r>
            <w:r w:rsidR="00D811CD" w:rsidRPr="00D11DF7">
              <w:rPr>
                <w:rFonts w:ascii="Arial" w:eastAsia="Calibri" w:hAnsi="Arial" w:cs="Arial"/>
                <w:lang w:val="it-IT"/>
              </w:rPr>
              <w:t xml:space="preserve"> </w:t>
            </w:r>
            <w:r w:rsidRPr="00D11DF7">
              <w:rPr>
                <w:rFonts w:ascii="Arial" w:eastAsia="Calibri" w:hAnsi="Arial" w:cs="Arial"/>
                <w:lang w:val="it-IT"/>
              </w:rPr>
              <w:t>нару</w:t>
            </w:r>
            <w:r w:rsidR="005F4917" w:rsidRPr="00D11DF7">
              <w:rPr>
                <w:rFonts w:ascii="Arial" w:eastAsia="Calibri" w:hAnsi="Arial" w:cs="Arial"/>
                <w:lang w:val="it-IT"/>
              </w:rPr>
              <w:t>ш</w:t>
            </w:r>
            <w:r w:rsidRPr="00D11DF7">
              <w:rPr>
                <w:rFonts w:ascii="Arial" w:eastAsia="Calibri" w:hAnsi="Arial" w:cs="Arial"/>
                <w:lang w:val="it-IT"/>
              </w:rPr>
              <w:t>ити</w:t>
            </w:r>
            <w:r w:rsidR="00D811CD" w:rsidRPr="00D11DF7">
              <w:rPr>
                <w:rFonts w:ascii="Arial" w:eastAsia="Calibri" w:hAnsi="Arial" w:cs="Arial"/>
                <w:lang w:val="it-IT"/>
              </w:rPr>
              <w:t xml:space="preserve"> </w:t>
            </w:r>
            <w:r w:rsidRPr="00D11DF7">
              <w:rPr>
                <w:rFonts w:ascii="Arial" w:eastAsia="Calibri" w:hAnsi="Arial" w:cs="Arial"/>
                <w:lang w:val="it-IT"/>
              </w:rPr>
              <w:t>однос</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суседним</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тј</w:t>
            </w:r>
            <w:r w:rsidR="00D811CD" w:rsidRPr="00D11DF7">
              <w:rPr>
                <w:rFonts w:ascii="Arial" w:eastAsia="Calibri" w:hAnsi="Arial" w:cs="Arial"/>
                <w:lang w:val="it-IT"/>
              </w:rPr>
              <w:t xml:space="preserve">. </w:t>
            </w:r>
            <w:r w:rsidRPr="00D11DF7">
              <w:rPr>
                <w:rFonts w:ascii="Arial" w:eastAsia="Calibri" w:hAnsi="Arial" w:cs="Arial"/>
                <w:lang w:val="it-IT"/>
              </w:rPr>
              <w:t>према</w:t>
            </w:r>
            <w:r w:rsidR="00D811CD" w:rsidRPr="00D11DF7">
              <w:rPr>
                <w:rFonts w:ascii="Arial" w:eastAsia="Calibri" w:hAnsi="Arial" w:cs="Arial"/>
                <w:lang w:val="it-IT"/>
              </w:rPr>
              <w:t xml:space="preserve"> </w:t>
            </w:r>
            <w:r w:rsidRPr="00D11DF7">
              <w:rPr>
                <w:rFonts w:ascii="Arial" w:eastAsia="Calibri" w:hAnsi="Arial" w:cs="Arial"/>
                <w:lang w:val="it-IT"/>
              </w:rPr>
              <w:t>правилима</w:t>
            </w:r>
            <w:r w:rsidR="00D811CD" w:rsidRPr="00D11DF7">
              <w:rPr>
                <w:rFonts w:ascii="Arial" w:eastAsia="Calibri" w:hAnsi="Arial" w:cs="Arial"/>
                <w:lang w:val="it-IT"/>
              </w:rPr>
              <w:t xml:space="preserve"> </w:t>
            </w:r>
            <w:r w:rsidRPr="00D11DF7">
              <w:rPr>
                <w:rFonts w:ascii="Arial" w:eastAsia="Calibri" w:hAnsi="Arial" w:cs="Arial"/>
                <w:lang w:val="it-IT"/>
              </w:rPr>
              <w:t>о</w:t>
            </w:r>
            <w:r w:rsidR="00D811CD" w:rsidRPr="00D11DF7">
              <w:rPr>
                <w:rFonts w:ascii="Arial" w:eastAsia="Calibri" w:hAnsi="Arial" w:cs="Arial"/>
                <w:lang w:val="it-IT"/>
              </w:rPr>
              <w:t xml:space="preserve"> </w:t>
            </w:r>
            <w:r w:rsidRPr="00D11DF7">
              <w:rPr>
                <w:rFonts w:ascii="Arial" w:eastAsia="Calibri" w:hAnsi="Arial" w:cs="Arial"/>
                <w:lang w:val="it-IT"/>
              </w:rPr>
              <w:t>минималним</w:t>
            </w:r>
            <w:r w:rsidR="00D811CD" w:rsidRPr="00D11DF7">
              <w:rPr>
                <w:rFonts w:ascii="Arial" w:eastAsia="Calibri" w:hAnsi="Arial" w:cs="Arial"/>
                <w:lang w:val="it-IT"/>
              </w:rPr>
              <w:t xml:space="preserve"> </w:t>
            </w:r>
            <w:r w:rsidRPr="00D11DF7">
              <w:rPr>
                <w:rFonts w:ascii="Arial" w:eastAsia="Calibri" w:hAnsi="Arial" w:cs="Arial"/>
                <w:lang w:val="it-IT"/>
              </w:rPr>
              <w:t>растоја</w:t>
            </w:r>
            <w:r w:rsidR="00F9222E" w:rsidRPr="00D11DF7">
              <w:rPr>
                <w:rFonts w:ascii="Arial" w:eastAsia="Calibri" w:hAnsi="Arial" w:cs="Arial"/>
                <w:lang w:val="it-IT"/>
              </w:rPr>
              <w:t>њ</w:t>
            </w:r>
            <w:r w:rsidRPr="00D11DF7">
              <w:rPr>
                <w:rFonts w:ascii="Arial" w:eastAsia="Calibri" w:hAnsi="Arial" w:cs="Arial"/>
                <w:lang w:val="it-IT"/>
              </w:rPr>
              <w:t>има</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правилима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епороди</w:t>
            </w:r>
            <w:r w:rsidR="00F9222E" w:rsidRPr="00D11DF7">
              <w:rPr>
                <w:rFonts w:ascii="Arial" w:eastAsia="Calibri" w:hAnsi="Arial" w:cs="Arial"/>
                <w:lang w:val="it-IT"/>
              </w:rPr>
              <w:t>ч</w:t>
            </w:r>
            <w:r w:rsidRPr="00D11DF7">
              <w:rPr>
                <w:rFonts w:ascii="Arial" w:eastAsia="Calibri" w:hAnsi="Arial" w:cs="Arial"/>
                <w:lang w:val="it-IT"/>
              </w:rPr>
              <w:t>ног</w:t>
            </w:r>
            <w:r w:rsidR="00D811CD" w:rsidRPr="00D11DF7">
              <w:rPr>
                <w:rFonts w:ascii="Arial" w:eastAsia="Calibri" w:hAnsi="Arial" w:cs="Arial"/>
                <w:lang w:val="it-IT"/>
              </w:rPr>
              <w:t xml:space="preserve"> </w:t>
            </w:r>
            <w:r w:rsidRPr="00D11DF7">
              <w:rPr>
                <w:rFonts w:ascii="Arial" w:eastAsia="Calibri" w:hAnsi="Arial" w:cs="Arial"/>
                <w:lang w:val="it-IT"/>
              </w:rPr>
              <w:t>станова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ове</w:t>
            </w:r>
            <w:r w:rsidR="00D811CD" w:rsidRPr="00D11DF7">
              <w:rPr>
                <w:rFonts w:ascii="Arial" w:eastAsia="Calibri" w:hAnsi="Arial" w:cs="Arial"/>
                <w:lang w:val="it-IT"/>
              </w:rPr>
              <w:t xml:space="preserve"> </w:t>
            </w:r>
            <w:r w:rsidRPr="00D11DF7">
              <w:rPr>
                <w:rFonts w:ascii="Arial" w:eastAsia="Calibri" w:hAnsi="Arial" w:cs="Arial"/>
                <w:lang w:val="it-IT"/>
              </w:rPr>
              <w:t>интервенције</w:t>
            </w:r>
            <w:r w:rsidR="00D811CD" w:rsidRPr="00D11DF7">
              <w:rPr>
                <w:rFonts w:ascii="Arial" w:eastAsia="Calibri" w:hAnsi="Arial" w:cs="Arial"/>
                <w:lang w:val="it-IT"/>
              </w:rPr>
              <w:t xml:space="preserve"> </w:t>
            </w:r>
            <w:r w:rsidRPr="00D11DF7">
              <w:rPr>
                <w:rFonts w:ascii="Arial" w:eastAsia="Calibri" w:hAnsi="Arial" w:cs="Arial"/>
                <w:lang w:val="it-IT"/>
              </w:rPr>
              <w:t>нису</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осим</w:t>
            </w:r>
            <w:r w:rsidR="00D811CD" w:rsidRPr="00D11DF7">
              <w:rPr>
                <w:rFonts w:ascii="Arial" w:eastAsia="Calibri" w:hAnsi="Arial" w:cs="Arial"/>
                <w:lang w:val="it-IT"/>
              </w:rPr>
              <w:t xml:space="preserve"> </w:t>
            </w:r>
            <w:r w:rsidRPr="00D11DF7">
              <w:rPr>
                <w:rFonts w:ascii="Arial" w:eastAsia="Calibri" w:hAnsi="Arial" w:cs="Arial"/>
                <w:lang w:val="it-IT"/>
              </w:rPr>
              <w:t>ако</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извр</w:t>
            </w:r>
            <w:r w:rsidR="005F4917" w:rsidRPr="00D11DF7">
              <w:rPr>
                <w:rFonts w:ascii="Arial" w:eastAsia="Calibri" w:hAnsi="Arial" w:cs="Arial"/>
                <w:lang w:val="it-IT"/>
              </w:rPr>
              <w:t>ш</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јединствено</w:t>
            </w:r>
            <w:r w:rsidR="00D811CD" w:rsidRPr="00D11DF7">
              <w:rPr>
                <w:rFonts w:ascii="Arial" w:eastAsia="Calibri" w:hAnsi="Arial" w:cs="Arial"/>
                <w:lang w:val="it-IT"/>
              </w:rPr>
              <w:t xml:space="preserve"> </w:t>
            </w:r>
            <w:r w:rsidRPr="00D11DF7">
              <w:rPr>
                <w:rFonts w:ascii="Arial" w:eastAsia="Calibri" w:hAnsi="Arial" w:cs="Arial"/>
                <w:lang w:val="it-IT"/>
              </w:rPr>
              <w:t>затвара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складу</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им</w:t>
            </w:r>
            <w:r w:rsidR="00D811CD" w:rsidRPr="00D11DF7">
              <w:rPr>
                <w:rFonts w:ascii="Arial" w:eastAsia="Calibri" w:hAnsi="Arial" w:cs="Arial"/>
                <w:lang w:val="it-IT"/>
              </w:rPr>
              <w:t xml:space="preserve"> </w:t>
            </w:r>
            <w:r w:rsidRPr="00D11DF7">
              <w:rPr>
                <w:rFonts w:ascii="Arial" w:eastAsia="Calibri" w:hAnsi="Arial" w:cs="Arial"/>
                <w:lang w:val="it-IT"/>
              </w:rPr>
              <w:t>елементима</w:t>
            </w:r>
            <w:r w:rsidR="00D811CD" w:rsidRPr="00D11DF7">
              <w:rPr>
                <w:rFonts w:ascii="Arial" w:eastAsia="Calibri" w:hAnsi="Arial" w:cs="Arial"/>
                <w:lang w:val="it-IT"/>
              </w:rPr>
              <w:t xml:space="preserve"> </w:t>
            </w:r>
            <w:r w:rsidRPr="00D11DF7">
              <w:rPr>
                <w:rFonts w:ascii="Arial" w:eastAsia="Calibri" w:hAnsi="Arial" w:cs="Arial"/>
                <w:lang w:val="it-IT"/>
              </w:rPr>
              <w:t>зграде</w:t>
            </w:r>
            <w:r w:rsidR="00D811CD" w:rsidRPr="00D11DF7">
              <w:rPr>
                <w:rFonts w:ascii="Arial" w:eastAsia="Calibri" w:hAnsi="Arial" w:cs="Arial"/>
                <w:lang w:val="it-IT"/>
              </w:rPr>
              <w:t>.</w:t>
            </w:r>
          </w:p>
          <w:p w:rsidR="00976458"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Ако</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компактном</w:t>
            </w:r>
            <w:r w:rsidR="00D811CD" w:rsidRPr="00D11DF7">
              <w:rPr>
                <w:rFonts w:ascii="Arial" w:eastAsia="Calibri" w:hAnsi="Arial" w:cs="Arial"/>
                <w:lang w:val="it-IT"/>
              </w:rPr>
              <w:t xml:space="preserve"> </w:t>
            </w:r>
            <w:r w:rsidRPr="00D11DF7">
              <w:rPr>
                <w:rFonts w:ascii="Arial" w:eastAsia="Calibri" w:hAnsi="Arial" w:cs="Arial"/>
                <w:lang w:val="it-IT"/>
              </w:rPr>
              <w:t>блоку</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предви</w:t>
            </w:r>
            <w:r w:rsidR="00F9222E" w:rsidRPr="00D11DF7">
              <w:rPr>
                <w:rFonts w:ascii="Arial" w:eastAsia="Calibri" w:hAnsi="Arial" w:cs="Arial"/>
                <w:lang w:val="it-IT"/>
              </w:rPr>
              <w:t>ђ</w:t>
            </w:r>
            <w:r w:rsidRPr="00D11DF7">
              <w:rPr>
                <w:rFonts w:ascii="Arial" w:eastAsia="Calibri" w:hAnsi="Arial" w:cs="Arial"/>
                <w:lang w:val="it-IT"/>
              </w:rPr>
              <w:t>ено</w:t>
            </w:r>
            <w:r w:rsidR="00D811CD" w:rsidRPr="00D11DF7">
              <w:rPr>
                <w:rFonts w:ascii="Arial" w:eastAsia="Calibri" w:hAnsi="Arial" w:cs="Arial"/>
                <w:lang w:val="it-IT"/>
              </w:rPr>
              <w:t xml:space="preserve"> </w:t>
            </w:r>
            <w:r w:rsidRPr="00D11DF7">
              <w:rPr>
                <w:rFonts w:ascii="Arial" w:eastAsia="Calibri" w:hAnsi="Arial" w:cs="Arial"/>
                <w:lang w:val="it-IT"/>
              </w:rPr>
              <w:t>пове</w:t>
            </w:r>
            <w:r w:rsidR="00F9222E" w:rsidRPr="00D11DF7">
              <w:rPr>
                <w:rFonts w:ascii="Arial" w:eastAsia="Calibri" w:hAnsi="Arial" w:cs="Arial"/>
                <w:lang w:val="it-IT"/>
              </w:rPr>
              <w:t>ћ</w:t>
            </w:r>
            <w:r w:rsidRPr="00D11DF7">
              <w:rPr>
                <w:rFonts w:ascii="Arial" w:eastAsia="Calibri" w:hAnsi="Arial" w:cs="Arial"/>
                <w:lang w:val="it-IT"/>
              </w:rPr>
              <w:t>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спратности</w:t>
            </w:r>
            <w:r w:rsidR="00D811CD" w:rsidRPr="00D11DF7">
              <w:rPr>
                <w:rFonts w:ascii="Arial" w:eastAsia="Calibri" w:hAnsi="Arial" w:cs="Arial"/>
                <w:lang w:val="it-IT"/>
              </w:rPr>
              <w:t xml:space="preserve"> </w:t>
            </w:r>
            <w:r w:rsidRPr="00D11DF7">
              <w:rPr>
                <w:rFonts w:ascii="Arial" w:eastAsia="Calibri" w:hAnsi="Arial" w:cs="Arial"/>
                <w:lang w:val="it-IT"/>
              </w:rPr>
              <w:t>објекта</w:t>
            </w:r>
            <w:r w:rsidR="00D811CD" w:rsidRPr="00D11DF7">
              <w:rPr>
                <w:rFonts w:ascii="Arial" w:eastAsia="Calibri" w:hAnsi="Arial" w:cs="Arial"/>
                <w:lang w:val="it-IT"/>
              </w:rPr>
              <w:t xml:space="preserve"> </w:t>
            </w:r>
            <w:r w:rsidRPr="00D11DF7">
              <w:rPr>
                <w:rFonts w:ascii="Arial" w:eastAsia="Calibri" w:hAnsi="Arial" w:cs="Arial"/>
                <w:lang w:val="it-IT"/>
              </w:rPr>
              <w:t>мо</w:t>
            </w:r>
            <w:r w:rsidR="00F9222E" w:rsidRPr="00D11DF7">
              <w:rPr>
                <w:rFonts w:ascii="Arial" w:eastAsia="Calibri" w:hAnsi="Arial" w:cs="Arial"/>
                <w:lang w:val="it-IT"/>
              </w:rPr>
              <w:t>ж</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дозволити</w:t>
            </w:r>
            <w:r w:rsidR="00D811CD" w:rsidRPr="00D11DF7">
              <w:rPr>
                <w:rFonts w:ascii="Arial" w:eastAsia="Calibri" w:hAnsi="Arial" w:cs="Arial"/>
                <w:lang w:val="it-IT"/>
              </w:rPr>
              <w:t xml:space="preserve"> </w:t>
            </w:r>
            <w:r w:rsidRPr="00D11DF7">
              <w:rPr>
                <w:rFonts w:ascii="Arial" w:eastAsia="Calibri" w:hAnsi="Arial" w:cs="Arial"/>
                <w:lang w:val="it-IT"/>
              </w:rPr>
              <w:t>претвара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таванског</w:t>
            </w:r>
            <w:r w:rsidR="00D811CD" w:rsidRPr="00D11DF7">
              <w:rPr>
                <w:rFonts w:ascii="Arial" w:eastAsia="Calibri" w:hAnsi="Arial" w:cs="Arial"/>
                <w:lang w:val="it-IT"/>
              </w:rPr>
              <w:t xml:space="preserve"> </w:t>
            </w:r>
            <w:r w:rsidRPr="00D11DF7">
              <w:rPr>
                <w:rFonts w:ascii="Arial" w:eastAsia="Calibri" w:hAnsi="Arial" w:cs="Arial"/>
                <w:lang w:val="it-IT"/>
              </w:rPr>
              <w:t>простора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стамбени</w:t>
            </w:r>
            <w:r w:rsidR="00D811CD" w:rsidRPr="00D11DF7">
              <w:rPr>
                <w:rFonts w:ascii="Arial" w:eastAsia="Calibri" w:hAnsi="Arial" w:cs="Arial"/>
                <w:lang w:val="it-IT"/>
              </w:rPr>
              <w:t xml:space="preserve">, </w:t>
            </w: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условом</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ме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кота</w:t>
            </w:r>
            <w:r w:rsidR="00D811CD" w:rsidRPr="00D11DF7">
              <w:rPr>
                <w:rFonts w:ascii="Arial" w:eastAsia="Calibri" w:hAnsi="Arial" w:cs="Arial"/>
                <w:lang w:val="it-IT"/>
              </w:rPr>
              <w:t xml:space="preserve"> </w:t>
            </w:r>
            <w:r w:rsidRPr="00D11DF7">
              <w:rPr>
                <w:rFonts w:ascii="Arial" w:eastAsia="Calibri" w:hAnsi="Arial" w:cs="Arial"/>
                <w:lang w:val="it-IT"/>
              </w:rPr>
              <w:t>слемена</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ени</w:t>
            </w:r>
            <w:r w:rsidR="00D811CD" w:rsidRPr="00D11DF7">
              <w:rPr>
                <w:rFonts w:ascii="Arial" w:eastAsia="Calibri" w:hAnsi="Arial" w:cs="Arial"/>
                <w:lang w:val="it-IT"/>
              </w:rPr>
              <w:t xml:space="preserve"> </w:t>
            </w:r>
            <w:r w:rsidRPr="00D11DF7">
              <w:rPr>
                <w:rFonts w:ascii="Arial" w:eastAsia="Calibri" w:hAnsi="Arial" w:cs="Arial"/>
                <w:lang w:val="it-IT"/>
              </w:rPr>
              <w:t>надзидак</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максимално</w:t>
            </w:r>
            <w:r w:rsidR="00D811CD" w:rsidRPr="00D11DF7">
              <w:rPr>
                <w:rFonts w:ascii="Arial" w:eastAsia="Calibri" w:hAnsi="Arial" w:cs="Arial"/>
                <w:lang w:val="it-IT"/>
              </w:rPr>
              <w:t xml:space="preserve"> 1,2</w:t>
            </w:r>
            <w:r w:rsidRPr="00D11DF7">
              <w:rPr>
                <w:rFonts w:ascii="Arial" w:eastAsia="Calibri" w:hAnsi="Arial" w:cs="Arial"/>
                <w:lang w:val="it-IT"/>
              </w:rPr>
              <w:t>м</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н</w:t>
            </w:r>
            <w:r w:rsidRPr="00D11DF7">
              <w:rPr>
                <w:rFonts w:ascii="Arial" w:eastAsia="Calibri" w:hAnsi="Arial" w:cs="Arial"/>
              </w:rPr>
              <w:t>овоформирана</w:t>
            </w:r>
            <w:r w:rsidR="00D811CD" w:rsidRPr="00D11DF7">
              <w:rPr>
                <w:rFonts w:ascii="Arial" w:eastAsia="Calibri" w:hAnsi="Arial" w:cs="Arial"/>
              </w:rPr>
              <w:t xml:space="preserve"> </w:t>
            </w:r>
            <w:r w:rsidRPr="00D11DF7">
              <w:rPr>
                <w:rFonts w:ascii="Arial" w:eastAsia="Calibri" w:hAnsi="Arial" w:cs="Arial"/>
              </w:rPr>
              <w:t>стамбена</w:t>
            </w:r>
            <w:r w:rsidR="00D811CD" w:rsidRPr="00D11DF7">
              <w:rPr>
                <w:rFonts w:ascii="Arial" w:eastAsia="Calibri" w:hAnsi="Arial" w:cs="Arial"/>
              </w:rPr>
              <w:t xml:space="preserve"> </w:t>
            </w:r>
            <w:r w:rsidRPr="00D11DF7">
              <w:rPr>
                <w:rFonts w:ascii="Arial" w:eastAsia="Calibri" w:hAnsi="Arial" w:cs="Arial"/>
              </w:rPr>
              <w:t>повр</w:t>
            </w:r>
            <w:r w:rsidR="005F4917" w:rsidRPr="00D11DF7">
              <w:rPr>
                <w:rFonts w:ascii="Arial" w:eastAsia="Calibri" w:hAnsi="Arial" w:cs="Arial"/>
              </w:rPr>
              <w:t>ш</w:t>
            </w:r>
            <w:r w:rsidRPr="00D11DF7">
              <w:rPr>
                <w:rFonts w:ascii="Arial" w:eastAsia="Calibri" w:hAnsi="Arial" w:cs="Arial"/>
              </w:rPr>
              <w:t>ина</w:t>
            </w:r>
            <w:r w:rsidR="00D811CD" w:rsidRPr="00D11DF7">
              <w:rPr>
                <w:rFonts w:ascii="Arial" w:eastAsia="Calibri" w:hAnsi="Arial" w:cs="Arial"/>
              </w:rPr>
              <w:t xml:space="preserve"> </w:t>
            </w:r>
            <w:r w:rsidRPr="00D11DF7">
              <w:rPr>
                <w:rFonts w:ascii="Arial" w:eastAsia="Calibri" w:hAnsi="Arial" w:cs="Arial"/>
              </w:rPr>
              <w:t>у</w:t>
            </w:r>
            <w:r w:rsidR="00F9222E" w:rsidRPr="00D11DF7">
              <w:rPr>
                <w:rFonts w:ascii="Arial" w:eastAsia="Calibri" w:hAnsi="Arial" w:cs="Arial"/>
              </w:rPr>
              <w:t>ђ</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обра</w:t>
            </w:r>
            <w:r w:rsidR="00F9222E" w:rsidRPr="00D11DF7">
              <w:rPr>
                <w:rFonts w:ascii="Arial" w:eastAsia="Calibri" w:hAnsi="Arial" w:cs="Arial"/>
              </w:rPr>
              <w:t>ч</w:t>
            </w:r>
            <w:r w:rsidRPr="00D11DF7">
              <w:rPr>
                <w:rFonts w:ascii="Arial" w:eastAsia="Calibri" w:hAnsi="Arial" w:cs="Arial"/>
              </w:rPr>
              <w:t>ун</w:t>
            </w:r>
            <w:r w:rsidR="00D811CD" w:rsidRPr="00D11DF7">
              <w:rPr>
                <w:rFonts w:ascii="Arial" w:eastAsia="Calibri" w:hAnsi="Arial" w:cs="Arial"/>
              </w:rPr>
              <w:t xml:space="preserve"> </w:t>
            </w:r>
            <w:r w:rsidRPr="00D11DF7">
              <w:rPr>
                <w:rFonts w:ascii="Arial" w:eastAsia="Calibri" w:hAnsi="Arial" w:cs="Arial"/>
              </w:rPr>
              <w:t>коефицијента</w:t>
            </w:r>
            <w:r w:rsidR="00D811CD" w:rsidRPr="00D11DF7">
              <w:rPr>
                <w:rFonts w:ascii="Arial" w:eastAsia="Calibri" w:hAnsi="Arial" w:cs="Arial"/>
              </w:rPr>
              <w:t xml:space="preserve"> </w:t>
            </w:r>
            <w:r w:rsidRPr="00D11DF7">
              <w:rPr>
                <w:rFonts w:ascii="Arial" w:eastAsia="Calibri" w:hAnsi="Arial" w:cs="Arial"/>
              </w:rPr>
              <w:t>изгра</w:t>
            </w:r>
            <w:r w:rsidR="00F9222E" w:rsidRPr="00D11DF7">
              <w:rPr>
                <w:rFonts w:ascii="Arial" w:eastAsia="Calibri" w:hAnsi="Arial" w:cs="Arial"/>
              </w:rPr>
              <w:t>ђ</w:t>
            </w:r>
            <w:r w:rsidRPr="00D11DF7">
              <w:rPr>
                <w:rFonts w:ascii="Arial" w:eastAsia="Calibri" w:hAnsi="Arial" w:cs="Arial"/>
              </w:rPr>
              <w:t>ености</w:t>
            </w:r>
            <w:r w:rsidR="00D811CD" w:rsidRPr="00D11DF7">
              <w:rPr>
                <w:rFonts w:ascii="Arial" w:eastAsia="Calibri" w:hAnsi="Arial" w:cs="Arial"/>
              </w:rPr>
              <w:t xml:space="preserve"> </w:t>
            </w:r>
            <w:r w:rsidRPr="00D11DF7">
              <w:rPr>
                <w:rFonts w:ascii="Arial" w:eastAsia="Calibri" w:hAnsi="Arial" w:cs="Arial"/>
              </w:rPr>
              <w:t>и</w:t>
            </w:r>
            <w:r w:rsidR="00D811CD" w:rsidRPr="00D11DF7">
              <w:rPr>
                <w:rFonts w:ascii="Arial" w:eastAsia="Calibri" w:hAnsi="Arial" w:cs="Arial"/>
              </w:rPr>
              <w:t xml:space="preserve"> </w:t>
            </w:r>
            <w:r w:rsidRPr="00D11DF7">
              <w:rPr>
                <w:rFonts w:ascii="Arial" w:eastAsia="Calibri" w:hAnsi="Arial" w:cs="Arial"/>
              </w:rPr>
              <w:t>да</w:t>
            </w:r>
            <w:r w:rsidR="00D811CD" w:rsidRPr="00D11DF7">
              <w:rPr>
                <w:rFonts w:ascii="Arial" w:eastAsia="Calibri" w:hAnsi="Arial" w:cs="Arial"/>
              </w:rPr>
              <w:t xml:space="preserve"> </w:t>
            </w:r>
            <w:r w:rsidRPr="00D11DF7">
              <w:rPr>
                <w:rFonts w:ascii="Arial" w:eastAsia="Calibri" w:hAnsi="Arial" w:cs="Arial"/>
              </w:rPr>
              <w:t>се</w:t>
            </w:r>
            <w:r w:rsidR="00D811CD" w:rsidRPr="00D11DF7">
              <w:rPr>
                <w:rFonts w:ascii="Arial" w:eastAsia="Calibri" w:hAnsi="Arial" w:cs="Arial"/>
              </w:rPr>
              <w:t xml:space="preserve"> </w:t>
            </w:r>
            <w:r w:rsidRPr="00D11DF7">
              <w:rPr>
                <w:rFonts w:ascii="Arial" w:eastAsia="Calibri" w:hAnsi="Arial" w:cs="Arial"/>
              </w:rPr>
              <w:t>за</w:t>
            </w:r>
            <w:r w:rsidR="00D811CD" w:rsidRPr="00D11DF7">
              <w:rPr>
                <w:rFonts w:ascii="Arial" w:eastAsia="Calibri" w:hAnsi="Arial" w:cs="Arial"/>
              </w:rPr>
              <w:t xml:space="preserve"> </w:t>
            </w:r>
            <w:r w:rsidRPr="00D11DF7">
              <w:rPr>
                <w:rFonts w:ascii="Arial" w:eastAsia="Calibri" w:hAnsi="Arial" w:cs="Arial"/>
              </w:rPr>
              <w:t>исти</w:t>
            </w:r>
            <w:r w:rsidR="00D811CD" w:rsidRPr="00D11DF7">
              <w:rPr>
                <w:rFonts w:ascii="Arial" w:eastAsia="Calibri" w:hAnsi="Arial" w:cs="Arial"/>
              </w:rPr>
              <w:t xml:space="preserve"> </w:t>
            </w:r>
            <w:r w:rsidRPr="00D11DF7">
              <w:rPr>
                <w:rFonts w:ascii="Arial" w:eastAsia="Calibri" w:hAnsi="Arial" w:cs="Arial"/>
              </w:rPr>
              <w:t>обезбеди</w:t>
            </w:r>
            <w:r w:rsidR="00D811CD" w:rsidRPr="00D11DF7">
              <w:rPr>
                <w:rFonts w:ascii="Arial" w:eastAsia="Calibri" w:hAnsi="Arial" w:cs="Arial"/>
              </w:rPr>
              <w:t xml:space="preserve"> </w:t>
            </w:r>
            <w:r w:rsidRPr="00D11DF7">
              <w:rPr>
                <w:rFonts w:ascii="Arial" w:eastAsia="Calibri" w:hAnsi="Arial" w:cs="Arial"/>
              </w:rPr>
              <w:t>паркира</w:t>
            </w:r>
            <w:r w:rsidR="00F9222E" w:rsidRPr="00D11DF7">
              <w:rPr>
                <w:rFonts w:ascii="Arial" w:eastAsia="Calibri" w:hAnsi="Arial" w:cs="Arial"/>
              </w:rPr>
              <w:t>њ</w:t>
            </w:r>
            <w:r w:rsidRPr="00D11DF7">
              <w:rPr>
                <w:rFonts w:ascii="Arial" w:eastAsia="Calibri" w:hAnsi="Arial" w:cs="Arial"/>
              </w:rPr>
              <w:t>е</w:t>
            </w:r>
            <w:r w:rsidR="00D811CD" w:rsidRPr="00D11DF7">
              <w:rPr>
                <w:rFonts w:ascii="Arial" w:eastAsia="Calibri" w:hAnsi="Arial" w:cs="Arial"/>
              </w:rPr>
              <w:t xml:space="preserve"> </w:t>
            </w:r>
            <w:r w:rsidRPr="00D11DF7">
              <w:rPr>
                <w:rFonts w:ascii="Arial" w:eastAsia="Calibri" w:hAnsi="Arial" w:cs="Arial"/>
              </w:rPr>
              <w:t>у</w:t>
            </w:r>
            <w:r w:rsidR="00D811CD" w:rsidRPr="00D11DF7">
              <w:rPr>
                <w:rFonts w:ascii="Arial" w:eastAsia="Calibri" w:hAnsi="Arial" w:cs="Arial"/>
              </w:rPr>
              <w:t xml:space="preserve"> </w:t>
            </w:r>
            <w:r w:rsidRPr="00D11DF7">
              <w:rPr>
                <w:rFonts w:ascii="Arial" w:eastAsia="Calibri" w:hAnsi="Arial" w:cs="Arial"/>
              </w:rPr>
              <w:t>оквиру</w:t>
            </w:r>
            <w:r w:rsidR="00D811CD" w:rsidRPr="00D11DF7">
              <w:rPr>
                <w:rFonts w:ascii="Arial" w:eastAsia="Calibri" w:hAnsi="Arial" w:cs="Arial"/>
              </w:rPr>
              <w:t xml:space="preserve"> </w:t>
            </w:r>
            <w:r w:rsidRPr="00D11DF7">
              <w:rPr>
                <w:rFonts w:ascii="Arial" w:eastAsia="Calibri" w:hAnsi="Arial" w:cs="Arial"/>
              </w:rPr>
              <w:t>парцеле</w:t>
            </w:r>
            <w:r w:rsidR="00D811CD" w:rsidRPr="00D11DF7">
              <w:rPr>
                <w:rFonts w:ascii="Arial" w:eastAsia="Calibri" w:hAnsi="Arial" w:cs="Arial"/>
              </w:rPr>
              <w:t xml:space="preserve"> </w:t>
            </w:r>
            <w:r w:rsidRPr="00D11DF7">
              <w:rPr>
                <w:rFonts w:ascii="Arial" w:eastAsia="Calibri" w:hAnsi="Arial" w:cs="Arial"/>
              </w:rPr>
              <w:t>или</w:t>
            </w:r>
            <w:r w:rsidR="00D811CD" w:rsidRPr="00D11DF7">
              <w:rPr>
                <w:rFonts w:ascii="Arial" w:eastAsia="Calibri" w:hAnsi="Arial" w:cs="Arial"/>
              </w:rPr>
              <w:t xml:space="preserve"> </w:t>
            </w:r>
            <w:r w:rsidRPr="00D11DF7">
              <w:rPr>
                <w:rFonts w:ascii="Arial" w:eastAsia="Calibri" w:hAnsi="Arial" w:cs="Arial"/>
              </w:rPr>
              <w:t>блока</w:t>
            </w:r>
            <w:r w:rsidR="00D811CD" w:rsidRPr="00D11DF7">
              <w:rPr>
                <w:rFonts w:ascii="Arial" w:eastAsia="Calibri" w:hAnsi="Arial" w:cs="Arial"/>
              </w:rPr>
              <w:t>.</w:t>
            </w:r>
          </w:p>
          <w:p w:rsidR="00C1010E" w:rsidRPr="00D11DF7" w:rsidRDefault="008A5E80" w:rsidP="001B37F6">
            <w:pPr>
              <w:widowControl w:val="0"/>
              <w:autoSpaceDE w:val="0"/>
              <w:spacing w:after="0" w:line="240" w:lineRule="auto"/>
              <w:jc w:val="both"/>
              <w:rPr>
                <w:rFonts w:ascii="Arial" w:hAnsi="Arial" w:cs="Arial"/>
              </w:rPr>
            </w:pPr>
            <w:r w:rsidRPr="00D11DF7">
              <w:rPr>
                <w:rFonts w:ascii="Arial" w:hAnsi="Arial" w:cs="Arial"/>
              </w:rPr>
              <w:t xml:space="preserve">У случају </w:t>
            </w:r>
            <w:r w:rsidR="008672CB" w:rsidRPr="00D11DF7">
              <w:rPr>
                <w:rFonts w:ascii="Arial" w:hAnsi="Arial" w:cs="Arial"/>
              </w:rPr>
              <w:t>ка</w:t>
            </w:r>
            <w:r w:rsidRPr="00D11DF7">
              <w:rPr>
                <w:rFonts w:ascii="Arial" w:hAnsi="Arial" w:cs="Arial"/>
              </w:rPr>
              <w:t xml:space="preserve">да се постојећи објекат </w:t>
            </w:r>
            <w:r w:rsidR="00C1010E" w:rsidRPr="00D11DF7">
              <w:rPr>
                <w:rFonts w:ascii="Arial" w:hAnsi="Arial" w:cs="Arial"/>
              </w:rPr>
              <w:t xml:space="preserve">или његов </w:t>
            </w:r>
            <w:r w:rsidRPr="00D11DF7">
              <w:rPr>
                <w:rFonts w:ascii="Arial" w:hAnsi="Arial" w:cs="Arial"/>
              </w:rPr>
              <w:t>део налази у простору између планиране грађевинске и регулационе линије, објекат се задржава</w:t>
            </w:r>
            <w:r w:rsidR="00976458" w:rsidRPr="00D11DF7">
              <w:rPr>
                <w:rFonts w:ascii="Arial" w:hAnsi="Arial" w:cs="Arial"/>
              </w:rPr>
              <w:t xml:space="preserve"> тј. узима се у обзир постојећа грађевинска линија</w:t>
            </w:r>
            <w:r w:rsidRPr="00D11DF7">
              <w:rPr>
                <w:rFonts w:ascii="Arial" w:hAnsi="Arial" w:cs="Arial"/>
              </w:rPr>
              <w:t xml:space="preserve"> </w:t>
            </w:r>
            <w:r w:rsidR="00976458" w:rsidRPr="00D11DF7">
              <w:rPr>
                <w:rFonts w:ascii="Arial" w:hAnsi="Arial" w:cs="Arial"/>
              </w:rPr>
              <w:t>и даје се</w:t>
            </w:r>
            <w:r w:rsidRPr="00D11DF7">
              <w:rPr>
                <w:rFonts w:ascii="Arial" w:hAnsi="Arial" w:cs="Arial"/>
              </w:rPr>
              <w:t xml:space="preserve"> могућност инвестиционог одржавања</w:t>
            </w:r>
            <w:r w:rsidR="008672CB" w:rsidRPr="00D11DF7">
              <w:rPr>
                <w:rFonts w:ascii="Arial" w:hAnsi="Arial" w:cs="Arial"/>
              </w:rPr>
              <w:t xml:space="preserve">, адаптације, </w:t>
            </w:r>
            <w:r w:rsidRPr="00D11DF7">
              <w:rPr>
                <w:rFonts w:ascii="Arial" w:hAnsi="Arial" w:cs="Arial"/>
              </w:rPr>
              <w:t>санације</w:t>
            </w:r>
            <w:r w:rsidR="00976458" w:rsidRPr="00D11DF7">
              <w:rPr>
                <w:rFonts w:ascii="Arial" w:hAnsi="Arial" w:cs="Arial"/>
              </w:rPr>
              <w:t xml:space="preserve">, </w:t>
            </w:r>
            <w:r w:rsidR="00976458" w:rsidRPr="00D11DF7">
              <w:rPr>
                <w:rFonts w:ascii="Arial" w:hAnsi="Arial" w:cs="Arial"/>
              </w:rPr>
              <w:lastRenderedPageBreak/>
              <w:t>реконструкције</w:t>
            </w:r>
            <w:r w:rsidRPr="00D11DF7">
              <w:rPr>
                <w:rFonts w:ascii="Arial" w:hAnsi="Arial" w:cs="Arial"/>
              </w:rPr>
              <w:t xml:space="preserve"> објекта или дела објекта који прелази грађевинску линију</w:t>
            </w:r>
            <w:r w:rsidR="008672CB" w:rsidRPr="00D11DF7">
              <w:rPr>
                <w:rFonts w:ascii="Arial" w:hAnsi="Arial" w:cs="Arial"/>
              </w:rPr>
              <w:t xml:space="preserve"> и могућност надградње максимално једне етаже у границама габарита постојећег објекта</w:t>
            </w:r>
            <w:r w:rsidR="007E7B4A" w:rsidRPr="00D11DF7">
              <w:rPr>
                <w:rFonts w:ascii="Arial" w:hAnsi="Arial" w:cs="Arial"/>
              </w:rPr>
              <w:t xml:space="preserve"> (у зони између грађевинске и регулационе линије)</w:t>
            </w:r>
            <w:r w:rsidR="000B7B60" w:rsidRPr="00D11DF7">
              <w:rPr>
                <w:rFonts w:ascii="Arial" w:hAnsi="Arial" w:cs="Arial"/>
              </w:rPr>
              <w:t xml:space="preserve"> уз поштовање планиране спратности</w:t>
            </w:r>
            <w:r w:rsidRPr="00D11DF7">
              <w:rPr>
                <w:rFonts w:ascii="Arial" w:hAnsi="Arial" w:cs="Arial"/>
              </w:rPr>
              <w:t xml:space="preserve">. </w:t>
            </w:r>
            <w:r w:rsidR="00976458" w:rsidRPr="00D11DF7">
              <w:rPr>
                <w:rFonts w:ascii="Arial" w:hAnsi="Arial" w:cs="Arial"/>
              </w:rPr>
              <w:t xml:space="preserve">Доградња таквог објекта у делу између грађевинске и регулационе линије није дозвољена, односно није дозвољено проширење објекта у хоризонталном </w:t>
            </w:r>
            <w:r w:rsidR="006B3425" w:rsidRPr="00D11DF7">
              <w:rPr>
                <w:rFonts w:ascii="Arial" w:hAnsi="Arial" w:cs="Arial"/>
              </w:rPr>
              <w:t>габариту</w:t>
            </w:r>
            <w:r w:rsidR="00976458" w:rsidRPr="00D11DF7">
              <w:rPr>
                <w:rFonts w:ascii="Arial" w:hAnsi="Arial" w:cs="Arial"/>
              </w:rPr>
              <w:t xml:space="preserve">. </w:t>
            </w:r>
            <w:r w:rsidRPr="00D11DF7">
              <w:rPr>
                <w:rFonts w:ascii="Arial" w:hAnsi="Arial" w:cs="Arial"/>
              </w:rPr>
              <w:t>На објекту или делу објекта у зони грађења дефинисаној грађевинск</w:t>
            </w:r>
            <w:r w:rsidR="00976458" w:rsidRPr="00D11DF7">
              <w:rPr>
                <w:rFonts w:ascii="Arial" w:hAnsi="Arial" w:cs="Arial"/>
              </w:rPr>
              <w:t>им линијама</w:t>
            </w:r>
            <w:r w:rsidRPr="00D11DF7">
              <w:rPr>
                <w:rFonts w:ascii="Arial" w:hAnsi="Arial" w:cs="Arial"/>
              </w:rPr>
              <w:t>, могуће су све интервенције на постојећем објекту, уз поштовање правила грађења утврђених овим планом. У случају замене објекта</w:t>
            </w:r>
            <w:r w:rsidR="0049414D" w:rsidRPr="00D11DF7">
              <w:rPr>
                <w:rFonts w:ascii="Arial" w:hAnsi="Arial" w:cs="Arial"/>
              </w:rPr>
              <w:t>,</w:t>
            </w:r>
            <w:r w:rsidRPr="00D11DF7">
              <w:rPr>
                <w:rFonts w:ascii="Arial" w:hAnsi="Arial" w:cs="Arial"/>
              </w:rPr>
              <w:t xml:space="preserve"> објекат се мора градити према правилима за нове објекте.</w:t>
            </w:r>
            <w:r w:rsidR="00876BE4" w:rsidRPr="00D11DF7">
              <w:rPr>
                <w:rFonts w:ascii="Arial" w:hAnsi="Arial" w:cs="Arial"/>
              </w:rPr>
              <w:t xml:space="preserve"> </w:t>
            </w:r>
          </w:p>
          <w:p w:rsidR="00C1010E" w:rsidRPr="00D11DF7" w:rsidRDefault="00976458" w:rsidP="00EA7E20">
            <w:pPr>
              <w:widowControl w:val="0"/>
              <w:autoSpaceDE w:val="0"/>
              <w:spacing w:after="0" w:line="240" w:lineRule="auto"/>
              <w:jc w:val="both"/>
              <w:rPr>
                <w:rFonts w:ascii="Arial" w:hAnsi="Arial" w:cs="Arial"/>
              </w:rPr>
            </w:pPr>
            <w:r w:rsidRPr="00D11DF7">
              <w:rPr>
                <w:rFonts w:ascii="Arial" w:hAnsi="Arial" w:cs="Arial"/>
              </w:rPr>
              <w:t xml:space="preserve">Дозвољено је озакоњење постојећег објекта уколико се он налази у целости или једним својим делом између планиране грађевинске и регулационе линије и уколико испуњава и друге услове предвиђене законом и планом у делу који се бави озакоњењем објеката. </w:t>
            </w:r>
            <w:r w:rsidR="00876BE4" w:rsidRPr="00D11DF7">
              <w:rPr>
                <w:rFonts w:ascii="Arial" w:hAnsi="Arial" w:cs="Arial"/>
              </w:rPr>
              <w:t xml:space="preserve">Постојећи објекат који се у целости или једним својим делом налази на </w:t>
            </w:r>
            <w:r w:rsidR="000B7B60" w:rsidRPr="00D11DF7">
              <w:rPr>
                <w:rFonts w:ascii="Arial" w:hAnsi="Arial" w:cs="Arial"/>
              </w:rPr>
              <w:t xml:space="preserve">планираној </w:t>
            </w:r>
            <w:r w:rsidR="00876BE4" w:rsidRPr="00D11DF7">
              <w:rPr>
                <w:rFonts w:ascii="Arial" w:hAnsi="Arial" w:cs="Arial"/>
              </w:rPr>
              <w:t xml:space="preserve">јавној површини не може се озаконити, нити су дозвољене било какве </w:t>
            </w:r>
            <w:r w:rsidR="000D1819" w:rsidRPr="00D11DF7">
              <w:rPr>
                <w:rFonts w:ascii="Arial" w:hAnsi="Arial" w:cs="Arial"/>
              </w:rPr>
              <w:t xml:space="preserve">друге </w:t>
            </w:r>
            <w:r w:rsidR="00876BE4" w:rsidRPr="00D11DF7">
              <w:rPr>
                <w:rFonts w:ascii="Arial" w:hAnsi="Arial" w:cs="Arial"/>
              </w:rPr>
              <w:t>интервенције на њему или његовом делу који се налази на планираној јавној површини</w:t>
            </w:r>
            <w:r w:rsidR="000D1819" w:rsidRPr="00D11DF7">
              <w:rPr>
                <w:rFonts w:ascii="Arial" w:hAnsi="Arial" w:cs="Arial"/>
              </w:rPr>
              <w:t xml:space="preserve"> осим инвестиционог и текућег одржавања</w:t>
            </w:r>
            <w:r w:rsidR="00387C4A" w:rsidRPr="00D11DF7">
              <w:rPr>
                <w:rFonts w:ascii="Arial" w:hAnsi="Arial" w:cs="Arial"/>
              </w:rPr>
              <w:t xml:space="preserve"> до привођења сврси</w:t>
            </w:r>
            <w:r w:rsidR="00876BE4" w:rsidRPr="00D11DF7">
              <w:rPr>
                <w:rFonts w:ascii="Arial" w:hAnsi="Arial" w:cs="Arial"/>
              </w:rPr>
              <w:t>.</w:t>
            </w:r>
            <w:r w:rsidR="008C054B" w:rsidRPr="00D11DF7">
              <w:rPr>
                <w:rFonts w:ascii="Arial" w:hAnsi="Arial" w:cs="Arial"/>
              </w:rPr>
              <w:t xml:space="preserve"> Постојећи објекти или делови објеката, који не спадају у објекте јавне намене, а који се налазе у оквиру планирани</w:t>
            </w:r>
            <w:r w:rsidR="000B7B60" w:rsidRPr="00D11DF7">
              <w:rPr>
                <w:rFonts w:ascii="Arial" w:hAnsi="Arial" w:cs="Arial"/>
              </w:rPr>
              <w:t xml:space="preserve">х површина јавне намене </w:t>
            </w:r>
            <w:r w:rsidR="008C054B" w:rsidRPr="00D11DF7">
              <w:rPr>
                <w:rFonts w:ascii="Arial" w:hAnsi="Arial" w:cs="Arial"/>
              </w:rPr>
              <w:t>морају се уклонити</w:t>
            </w:r>
            <w:r w:rsidR="000B7B60" w:rsidRPr="00D11DF7">
              <w:rPr>
                <w:rFonts w:ascii="Arial" w:hAnsi="Arial" w:cs="Arial"/>
              </w:rPr>
              <w:t xml:space="preserve"> приликом привођења намени</w:t>
            </w:r>
            <w:r w:rsidR="008C054B" w:rsidRPr="00D11DF7">
              <w:rPr>
                <w:rFonts w:ascii="Arial" w:hAnsi="Arial" w:cs="Arial"/>
              </w:rPr>
              <w:t>.</w:t>
            </w:r>
          </w:p>
          <w:p w:rsidR="00EB7F53" w:rsidRPr="00D11DF7" w:rsidRDefault="00C1010E" w:rsidP="00EA7E20">
            <w:pPr>
              <w:widowControl w:val="0"/>
              <w:autoSpaceDE w:val="0"/>
              <w:spacing w:after="0" w:line="240" w:lineRule="auto"/>
              <w:jc w:val="both"/>
              <w:rPr>
                <w:rFonts w:ascii="Arial" w:hAnsi="Arial" w:cs="Arial"/>
              </w:rPr>
            </w:pPr>
            <w:r w:rsidRPr="00D11DF7">
              <w:rPr>
                <w:rFonts w:ascii="Arial" w:hAnsi="Arial" w:cs="Arial"/>
              </w:rPr>
              <w:t>Када су у питању постојећи породични стамбени објекти у ужем градском центру, д</w:t>
            </w:r>
            <w:r w:rsidR="003F6C26" w:rsidRPr="00D11DF7">
              <w:rPr>
                <w:rFonts w:ascii="Arial" w:hAnsi="Arial" w:cs="Arial"/>
              </w:rPr>
              <w:t>озвољ</w:t>
            </w:r>
            <w:r w:rsidRPr="00D11DF7">
              <w:rPr>
                <w:rFonts w:ascii="Arial" w:hAnsi="Arial" w:cs="Arial"/>
              </w:rPr>
              <w:t>ава се</w:t>
            </w:r>
            <w:r w:rsidR="003F6C26" w:rsidRPr="00D11DF7">
              <w:rPr>
                <w:rFonts w:ascii="Arial" w:hAnsi="Arial" w:cs="Arial"/>
              </w:rPr>
              <w:t xml:space="preserve"> једино санација, адаптација и реконструкција, уз могућност доградње једино санитарних просторија </w:t>
            </w:r>
            <w:r w:rsidR="003F461F" w:rsidRPr="00D11DF7">
              <w:rPr>
                <w:rFonts w:ascii="Arial" w:hAnsi="Arial" w:cs="Arial"/>
              </w:rPr>
              <w:t xml:space="preserve">бруто површине до 6м2 </w:t>
            </w:r>
            <w:r w:rsidR="003F6C26" w:rsidRPr="00D11DF7">
              <w:rPr>
                <w:rFonts w:ascii="Arial" w:hAnsi="Arial" w:cs="Arial"/>
              </w:rPr>
              <w:t>у циљу обезбеђивања основних хигијенских услова.</w:t>
            </w:r>
            <w:r w:rsidRPr="00D11DF7">
              <w:rPr>
                <w:rFonts w:ascii="Arial" w:hAnsi="Arial" w:cs="Arial"/>
              </w:rPr>
              <w:t xml:space="preserve"> </w:t>
            </w:r>
            <w:r w:rsidR="00EC6E87" w:rsidRPr="00D11DF7">
              <w:rPr>
                <w:rFonts w:ascii="Arial" w:hAnsi="Arial" w:cs="Arial"/>
              </w:rPr>
              <w:t xml:space="preserve">Са доградњом санитарног чвора бруто површина објекта не сме прећи 60м2. </w:t>
            </w:r>
            <w:r w:rsidRPr="00D11DF7">
              <w:rPr>
                <w:rFonts w:ascii="Arial" w:hAnsi="Arial" w:cs="Arial"/>
              </w:rPr>
              <w:t xml:space="preserve">Санација, адаптација и реконструкција оваквих објеката је могућа и уколико они прелазе планирану грађевинску линију, али доградња мора бити у планираној зони изградње. Уколико се ови објекти или њихови делови налазе на планираној јавној површини, могуће је једино инвестиционо и текуће одржавање до привођења </w:t>
            </w:r>
            <w:r w:rsidR="00143BCD" w:rsidRPr="00D11DF7">
              <w:rPr>
                <w:rFonts w:ascii="Arial" w:hAnsi="Arial" w:cs="Arial"/>
              </w:rPr>
              <w:t xml:space="preserve">јавне површине </w:t>
            </w:r>
            <w:r w:rsidRPr="00D11DF7">
              <w:rPr>
                <w:rFonts w:ascii="Arial" w:hAnsi="Arial" w:cs="Arial"/>
              </w:rPr>
              <w:t xml:space="preserve">намени. </w:t>
            </w:r>
          </w:p>
          <w:p w:rsidR="00EA7E20" w:rsidRPr="00D11DF7" w:rsidRDefault="00EB7F53" w:rsidP="00EA7E20">
            <w:pPr>
              <w:widowControl w:val="0"/>
              <w:autoSpaceDE w:val="0"/>
              <w:spacing w:after="0" w:line="240" w:lineRule="auto"/>
              <w:jc w:val="both"/>
              <w:rPr>
                <w:rFonts w:ascii="Arial" w:hAnsi="Arial" w:cs="Arial"/>
              </w:rPr>
            </w:pPr>
            <w:r w:rsidRPr="00D11DF7">
              <w:rPr>
                <w:rFonts w:ascii="Arial" w:hAnsi="Arial" w:cs="Arial"/>
              </w:rPr>
              <w:t>Дозвољена је адаптација, санација, реконструкција и доградња санитарног чвора код постојећих објеката</w:t>
            </w:r>
            <w:r w:rsidR="00E87C76" w:rsidRPr="00D11DF7">
              <w:rPr>
                <w:rFonts w:ascii="Arial" w:hAnsi="Arial" w:cs="Arial"/>
              </w:rPr>
              <w:t xml:space="preserve">, без обзира у којој се </w:t>
            </w:r>
            <w:r w:rsidR="00C4327E" w:rsidRPr="00D11DF7">
              <w:rPr>
                <w:rFonts w:ascii="Arial" w:hAnsi="Arial" w:cs="Arial"/>
              </w:rPr>
              <w:t>типичној насељкој целини</w:t>
            </w:r>
            <w:r w:rsidR="00E87C76" w:rsidRPr="00D11DF7">
              <w:rPr>
                <w:rFonts w:ascii="Arial" w:hAnsi="Arial" w:cs="Arial"/>
              </w:rPr>
              <w:t xml:space="preserve"> налазе, а који су изграђени на парцелама чија је површина мања од </w:t>
            </w:r>
            <w:r w:rsidR="009B083C" w:rsidRPr="00D11DF7">
              <w:rPr>
                <w:rFonts w:ascii="Arial" w:hAnsi="Arial" w:cs="Arial"/>
              </w:rPr>
              <w:t>минимално прописаних планом</w:t>
            </w:r>
            <w:r w:rsidR="004B47C1" w:rsidRPr="00D11DF7">
              <w:rPr>
                <w:rFonts w:ascii="Arial" w:hAnsi="Arial" w:cs="Arial"/>
              </w:rPr>
              <w:t xml:space="preserve">. </w:t>
            </w:r>
          </w:p>
          <w:p w:rsidR="003C3A3D" w:rsidRPr="00D11DF7" w:rsidRDefault="00A94C27" w:rsidP="00EA7E20">
            <w:pPr>
              <w:pStyle w:val="Default"/>
              <w:jc w:val="both"/>
              <w:rPr>
                <w:rFonts w:ascii="Arial" w:hAnsi="Arial" w:cs="Arial"/>
                <w:color w:val="auto"/>
                <w:sz w:val="22"/>
                <w:szCs w:val="16"/>
              </w:rPr>
            </w:pPr>
            <w:r w:rsidRPr="00D11DF7">
              <w:rPr>
                <w:rFonts w:ascii="Arial" w:hAnsi="Arial" w:cs="Arial"/>
                <w:color w:val="auto"/>
                <w:sz w:val="22"/>
                <w:szCs w:val="16"/>
              </w:rPr>
              <w:t>У изузетним случајевима, з</w:t>
            </w:r>
            <w:r w:rsidR="00EA7E20" w:rsidRPr="00D11DF7">
              <w:rPr>
                <w:rFonts w:ascii="Arial" w:hAnsi="Arial" w:cs="Arial"/>
                <w:color w:val="auto"/>
                <w:sz w:val="22"/>
                <w:szCs w:val="16"/>
              </w:rPr>
              <w:t>а постојеће објекте</w:t>
            </w:r>
            <w:r w:rsidR="00BC45E0" w:rsidRPr="00D11DF7">
              <w:rPr>
                <w:rFonts w:ascii="Arial" w:hAnsi="Arial" w:cs="Arial"/>
                <w:color w:val="auto"/>
                <w:sz w:val="22"/>
                <w:szCs w:val="16"/>
              </w:rPr>
              <w:t xml:space="preserve"> </w:t>
            </w:r>
            <w:r w:rsidR="00466AFB" w:rsidRPr="00D11DF7">
              <w:rPr>
                <w:rFonts w:ascii="Arial" w:hAnsi="Arial" w:cs="Arial"/>
                <w:color w:val="auto"/>
                <w:sz w:val="22"/>
                <w:szCs w:val="16"/>
              </w:rPr>
              <w:t xml:space="preserve">који су изграђени пре доношења прописа о изградњи објеката, </w:t>
            </w:r>
            <w:r w:rsidR="00EA7E20" w:rsidRPr="00D11DF7">
              <w:rPr>
                <w:rFonts w:ascii="Arial" w:hAnsi="Arial" w:cs="Arial"/>
                <w:color w:val="auto"/>
                <w:sz w:val="22"/>
                <w:szCs w:val="16"/>
              </w:rPr>
              <w:t xml:space="preserve">чија је </w:t>
            </w:r>
            <w:r w:rsidRPr="00D11DF7">
              <w:rPr>
                <w:rFonts w:ascii="Arial" w:hAnsi="Arial" w:cs="Arial"/>
                <w:color w:val="auto"/>
                <w:sz w:val="22"/>
                <w:szCs w:val="16"/>
              </w:rPr>
              <w:t xml:space="preserve">спратност П (приземље), </w:t>
            </w:r>
            <w:r w:rsidR="00EA7E20" w:rsidRPr="00D11DF7">
              <w:rPr>
                <w:rFonts w:ascii="Arial" w:hAnsi="Arial" w:cs="Arial"/>
                <w:color w:val="auto"/>
                <w:sz w:val="22"/>
                <w:szCs w:val="16"/>
              </w:rPr>
              <w:t xml:space="preserve">а </w:t>
            </w:r>
            <w:r w:rsidR="00976458" w:rsidRPr="00D11DF7">
              <w:rPr>
                <w:rFonts w:ascii="Arial" w:hAnsi="Arial" w:cs="Arial"/>
                <w:color w:val="auto"/>
                <w:sz w:val="22"/>
                <w:szCs w:val="16"/>
              </w:rPr>
              <w:t>који се налазе</w:t>
            </w:r>
            <w:r w:rsidR="00EA7E20" w:rsidRPr="00D11DF7">
              <w:rPr>
                <w:rFonts w:ascii="Arial" w:hAnsi="Arial" w:cs="Arial"/>
                <w:color w:val="auto"/>
                <w:sz w:val="22"/>
                <w:szCs w:val="16"/>
              </w:rPr>
              <w:t xml:space="preserve"> на растојању од бочних међа које је мање од прописаног, дозвољена је изградња </w:t>
            </w:r>
            <w:r w:rsidR="003F6C26" w:rsidRPr="00D11DF7">
              <w:rPr>
                <w:rFonts w:ascii="Arial" w:hAnsi="Arial" w:cs="Arial"/>
                <w:color w:val="auto"/>
                <w:sz w:val="22"/>
                <w:szCs w:val="16"/>
              </w:rPr>
              <w:t>максимално још</w:t>
            </w:r>
            <w:r w:rsidR="00EA7E20" w:rsidRPr="00D11DF7">
              <w:rPr>
                <w:rFonts w:ascii="Arial" w:hAnsi="Arial" w:cs="Arial"/>
                <w:color w:val="auto"/>
                <w:sz w:val="22"/>
                <w:szCs w:val="16"/>
              </w:rPr>
              <w:t xml:space="preserve"> једне етаже (спрат или поткровље) у постојећем хоризонталном габариту, уз поштовање </w:t>
            </w:r>
            <w:r w:rsidR="00002E0D" w:rsidRPr="00D11DF7">
              <w:rPr>
                <w:rFonts w:ascii="Arial" w:hAnsi="Arial" w:cs="Arial"/>
                <w:color w:val="auto"/>
                <w:sz w:val="22"/>
                <w:szCs w:val="16"/>
              </w:rPr>
              <w:t>осталих услова</w:t>
            </w:r>
            <w:r w:rsidRPr="00D11DF7">
              <w:rPr>
                <w:rFonts w:ascii="Arial" w:hAnsi="Arial" w:cs="Arial"/>
                <w:color w:val="auto"/>
                <w:sz w:val="22"/>
                <w:szCs w:val="16"/>
              </w:rPr>
              <w:t xml:space="preserve"> прописан</w:t>
            </w:r>
            <w:r w:rsidR="00002E0D" w:rsidRPr="00D11DF7">
              <w:rPr>
                <w:rFonts w:ascii="Arial" w:hAnsi="Arial" w:cs="Arial"/>
                <w:color w:val="auto"/>
                <w:sz w:val="22"/>
                <w:szCs w:val="16"/>
              </w:rPr>
              <w:t>их Планом</w:t>
            </w:r>
            <w:r w:rsidR="00976458" w:rsidRPr="00D11DF7">
              <w:rPr>
                <w:rFonts w:ascii="Arial" w:hAnsi="Arial" w:cs="Arial"/>
                <w:color w:val="auto"/>
                <w:sz w:val="22"/>
                <w:szCs w:val="16"/>
              </w:rPr>
              <w:t xml:space="preserve"> и уз претходну сагласност суседа за постављање објекта ближе међи</w:t>
            </w:r>
            <w:r w:rsidR="00EA7E20" w:rsidRPr="00D11DF7">
              <w:rPr>
                <w:rFonts w:ascii="Arial" w:hAnsi="Arial" w:cs="Arial"/>
                <w:color w:val="auto"/>
                <w:sz w:val="22"/>
                <w:szCs w:val="16"/>
              </w:rPr>
              <w:t xml:space="preserve">. </w:t>
            </w:r>
            <w:r w:rsidR="00466AFB" w:rsidRPr="00D11DF7">
              <w:rPr>
                <w:rFonts w:ascii="Arial" w:hAnsi="Arial" w:cs="Arial"/>
                <w:color w:val="auto"/>
                <w:sz w:val="22"/>
                <w:szCs w:val="16"/>
              </w:rPr>
              <w:t xml:space="preserve">Надограђена етажа, </w:t>
            </w:r>
            <w:r w:rsidR="000C6453" w:rsidRPr="00D11DF7">
              <w:rPr>
                <w:rFonts w:ascii="Arial" w:eastAsia="Calibri" w:hAnsi="Arial" w:cs="Arial"/>
                <w:color w:val="auto"/>
                <w:sz w:val="22"/>
                <w:szCs w:val="22"/>
              </w:rPr>
              <w:t>може имати</w:t>
            </w:r>
            <w:r w:rsidR="000C6453" w:rsidRPr="00D11DF7">
              <w:rPr>
                <w:rFonts w:ascii="Arial" w:eastAsia="Calibri" w:hAnsi="Arial" w:cs="Arial"/>
                <w:color w:val="auto"/>
                <w:sz w:val="22"/>
                <w:szCs w:val="22"/>
                <w:lang w:val="it-IT"/>
              </w:rPr>
              <w:t xml:space="preserve"> прозорск</w:t>
            </w:r>
            <w:r w:rsidR="000C6453" w:rsidRPr="00D11DF7">
              <w:rPr>
                <w:rFonts w:ascii="Arial" w:eastAsia="Calibri" w:hAnsi="Arial" w:cs="Arial"/>
                <w:color w:val="auto"/>
                <w:sz w:val="22"/>
                <w:szCs w:val="22"/>
              </w:rPr>
              <w:t>е</w:t>
            </w:r>
            <w:r w:rsidR="000C6453" w:rsidRPr="00D11DF7">
              <w:rPr>
                <w:rFonts w:ascii="Arial" w:eastAsia="Calibri" w:hAnsi="Arial" w:cs="Arial"/>
                <w:color w:val="auto"/>
                <w:sz w:val="22"/>
                <w:szCs w:val="22"/>
                <w:lang w:val="it-IT"/>
              </w:rPr>
              <w:t xml:space="preserve"> отвор</w:t>
            </w:r>
            <w:r w:rsidR="000C6453" w:rsidRPr="00D11DF7">
              <w:rPr>
                <w:rFonts w:ascii="Arial" w:eastAsia="Calibri" w:hAnsi="Arial" w:cs="Arial"/>
                <w:color w:val="auto"/>
                <w:sz w:val="22"/>
                <w:szCs w:val="22"/>
              </w:rPr>
              <w:t>е искључиво</w:t>
            </w:r>
            <w:r w:rsidR="000C6453" w:rsidRPr="00D11DF7">
              <w:rPr>
                <w:rFonts w:ascii="Arial" w:eastAsia="Calibri" w:hAnsi="Arial" w:cs="Arial"/>
                <w:color w:val="auto"/>
                <w:sz w:val="22"/>
                <w:szCs w:val="22"/>
                <w:lang w:val="it-IT"/>
              </w:rPr>
              <w:t xml:space="preserve"> помоћних нестамбених просторија</w:t>
            </w:r>
            <w:r w:rsidR="000C6453" w:rsidRPr="00D11DF7">
              <w:rPr>
                <w:rFonts w:ascii="Arial" w:eastAsia="Calibri" w:hAnsi="Arial" w:cs="Arial"/>
                <w:color w:val="auto"/>
                <w:sz w:val="22"/>
                <w:szCs w:val="22"/>
              </w:rPr>
              <w:t xml:space="preserve"> према суседу.</w:t>
            </w:r>
          </w:p>
          <w:p w:rsidR="003C3A3D" w:rsidRPr="00D11DF7" w:rsidRDefault="003C3A3D" w:rsidP="00EA7E20">
            <w:pPr>
              <w:pStyle w:val="Default"/>
              <w:jc w:val="both"/>
              <w:rPr>
                <w:rFonts w:ascii="Arial" w:hAnsi="Arial" w:cs="Arial"/>
                <w:color w:val="auto"/>
                <w:sz w:val="22"/>
                <w:szCs w:val="16"/>
              </w:rPr>
            </w:pPr>
            <w:r w:rsidRPr="00D11DF7">
              <w:rPr>
                <w:rFonts w:ascii="Arial" w:hAnsi="Arial" w:cs="Arial"/>
                <w:color w:val="auto"/>
                <w:sz w:val="22"/>
                <w:szCs w:val="16"/>
              </w:rPr>
              <w:t>Када су у питању интервенције на з</w:t>
            </w:r>
            <w:r w:rsidR="00002E0D" w:rsidRPr="00D11DF7">
              <w:rPr>
                <w:rFonts w:ascii="Arial" w:hAnsi="Arial" w:cs="Arial"/>
                <w:color w:val="auto"/>
                <w:sz w:val="22"/>
                <w:szCs w:val="16"/>
              </w:rPr>
              <w:t>атеченим постојећим производним и пословно-</w:t>
            </w:r>
            <w:r w:rsidRPr="00D11DF7">
              <w:rPr>
                <w:rFonts w:ascii="Arial" w:hAnsi="Arial" w:cs="Arial"/>
                <w:color w:val="auto"/>
                <w:sz w:val="22"/>
                <w:szCs w:val="16"/>
              </w:rPr>
              <w:t xml:space="preserve">комерцијалним објектима </w:t>
            </w:r>
            <w:r w:rsidR="00387C4A" w:rsidRPr="00D11DF7">
              <w:rPr>
                <w:rFonts w:ascii="Arial" w:hAnsi="Arial" w:cs="Arial"/>
                <w:color w:val="auto"/>
                <w:sz w:val="22"/>
                <w:szCs w:val="16"/>
              </w:rPr>
              <w:t>важе иста правила претходно наведена у овом поглављу</w:t>
            </w:r>
            <w:r w:rsidRPr="00D11DF7">
              <w:rPr>
                <w:rFonts w:ascii="Arial" w:hAnsi="Arial" w:cs="Arial"/>
                <w:color w:val="auto"/>
                <w:sz w:val="22"/>
                <w:szCs w:val="16"/>
              </w:rPr>
              <w:t xml:space="preserve">, </w:t>
            </w:r>
            <w:r w:rsidR="00387C4A" w:rsidRPr="00D11DF7">
              <w:rPr>
                <w:rFonts w:ascii="Arial" w:hAnsi="Arial" w:cs="Arial"/>
                <w:color w:val="auto"/>
                <w:sz w:val="22"/>
                <w:szCs w:val="16"/>
              </w:rPr>
              <w:t>уз поштовање и</w:t>
            </w:r>
            <w:r w:rsidRPr="00D11DF7">
              <w:rPr>
                <w:rFonts w:ascii="Arial" w:hAnsi="Arial" w:cs="Arial"/>
                <w:color w:val="auto"/>
                <w:sz w:val="22"/>
                <w:szCs w:val="16"/>
              </w:rPr>
              <w:t xml:space="preserve"> противпожарн</w:t>
            </w:r>
            <w:r w:rsidR="00387C4A" w:rsidRPr="00D11DF7">
              <w:rPr>
                <w:rFonts w:ascii="Arial" w:hAnsi="Arial" w:cs="Arial"/>
                <w:color w:val="auto"/>
                <w:sz w:val="22"/>
                <w:szCs w:val="16"/>
              </w:rPr>
              <w:t>их услова</w:t>
            </w:r>
            <w:r w:rsidRPr="00D11DF7">
              <w:rPr>
                <w:rFonts w:ascii="Arial" w:hAnsi="Arial" w:cs="Arial"/>
                <w:color w:val="auto"/>
                <w:sz w:val="22"/>
                <w:szCs w:val="16"/>
              </w:rPr>
              <w:t xml:space="preserve">. </w:t>
            </w:r>
          </w:p>
          <w:p w:rsidR="00976458"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lastRenderedPageBreak/>
              <w:t>Услови</w:t>
            </w:r>
            <w:r w:rsidR="00D811CD" w:rsidRPr="00D11DF7">
              <w:rPr>
                <w:rFonts w:ascii="Arial" w:eastAsia="Calibri" w:hAnsi="Arial" w:cs="Arial"/>
                <w:lang w:val="it-IT"/>
              </w:rPr>
              <w:t xml:space="preserve"> </w:t>
            </w:r>
            <w:r w:rsidRPr="00D11DF7">
              <w:rPr>
                <w:rFonts w:ascii="Arial" w:eastAsia="Calibri" w:hAnsi="Arial" w:cs="Arial"/>
                <w:lang w:val="it-IT"/>
              </w:rPr>
              <w:t>који</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наведени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овом</w:t>
            </w:r>
            <w:r w:rsidR="00D811CD" w:rsidRPr="00D11DF7">
              <w:rPr>
                <w:rFonts w:ascii="Arial" w:eastAsia="Calibri" w:hAnsi="Arial" w:cs="Arial"/>
                <w:lang w:val="it-IT"/>
              </w:rPr>
              <w:t xml:space="preserve"> </w:t>
            </w:r>
            <w:r w:rsidRPr="00D11DF7">
              <w:rPr>
                <w:rFonts w:ascii="Arial" w:eastAsia="Calibri" w:hAnsi="Arial" w:cs="Arial"/>
                <w:lang w:val="it-IT"/>
              </w:rPr>
              <w:t>поглав</w:t>
            </w:r>
            <w:r w:rsidR="00F9222E" w:rsidRPr="00D11DF7">
              <w:rPr>
                <w:rFonts w:ascii="Arial" w:eastAsia="Calibri" w:hAnsi="Arial" w:cs="Arial"/>
                <w:lang w:val="it-IT"/>
              </w:rPr>
              <w:t>љ</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односе</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објекте</w:t>
            </w:r>
            <w:r w:rsidR="00D811CD" w:rsidRPr="00D11DF7">
              <w:rPr>
                <w:rFonts w:ascii="Arial" w:eastAsia="Calibri" w:hAnsi="Arial" w:cs="Arial"/>
                <w:lang w:val="it-IT"/>
              </w:rPr>
              <w:t xml:space="preserve"> </w:t>
            </w:r>
            <w:r w:rsidRPr="00D11DF7">
              <w:rPr>
                <w:rFonts w:ascii="Arial" w:eastAsia="Calibri" w:hAnsi="Arial" w:cs="Arial"/>
                <w:lang w:val="it-IT"/>
              </w:rPr>
              <w:t>који</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статусу</w:t>
            </w:r>
            <w:r w:rsidR="00D811CD" w:rsidRPr="00D11DF7">
              <w:rPr>
                <w:rFonts w:ascii="Arial" w:eastAsia="Calibri" w:hAnsi="Arial" w:cs="Arial"/>
                <w:lang w:val="it-IT"/>
              </w:rPr>
              <w:t xml:space="preserve"> </w:t>
            </w:r>
            <w:r w:rsidRPr="00D11DF7">
              <w:rPr>
                <w:rFonts w:ascii="Arial" w:eastAsia="Calibri" w:hAnsi="Arial" w:cs="Arial"/>
                <w:lang w:val="it-IT"/>
              </w:rPr>
              <w:t>непокретних</w:t>
            </w:r>
            <w:r w:rsidR="00D811CD" w:rsidRPr="00D11DF7">
              <w:rPr>
                <w:rFonts w:ascii="Arial" w:eastAsia="Calibri" w:hAnsi="Arial" w:cs="Arial"/>
                <w:lang w:val="it-IT"/>
              </w:rPr>
              <w:t xml:space="preserve"> </w:t>
            </w:r>
            <w:r w:rsidRPr="00D11DF7">
              <w:rPr>
                <w:rFonts w:ascii="Arial" w:eastAsia="Calibri" w:hAnsi="Arial" w:cs="Arial"/>
                <w:lang w:val="it-IT"/>
              </w:rPr>
              <w:t>културних</w:t>
            </w:r>
            <w:r w:rsidR="00D811CD" w:rsidRPr="00D11DF7">
              <w:rPr>
                <w:rFonts w:ascii="Arial" w:eastAsia="Calibri" w:hAnsi="Arial" w:cs="Arial"/>
                <w:lang w:val="it-IT"/>
              </w:rPr>
              <w:t xml:space="preserve"> </w:t>
            </w:r>
            <w:r w:rsidRPr="00D11DF7">
              <w:rPr>
                <w:rFonts w:ascii="Arial" w:eastAsia="Calibri" w:hAnsi="Arial" w:cs="Arial"/>
                <w:lang w:val="it-IT"/>
              </w:rPr>
              <w:t>добара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културних</w:t>
            </w:r>
            <w:r w:rsidR="00D811CD" w:rsidRPr="00D11DF7">
              <w:rPr>
                <w:rFonts w:ascii="Arial" w:eastAsia="Calibri" w:hAnsi="Arial" w:cs="Arial"/>
                <w:lang w:val="it-IT"/>
              </w:rPr>
              <w:t xml:space="preserve"> </w:t>
            </w:r>
            <w:r w:rsidRPr="00D11DF7">
              <w:rPr>
                <w:rFonts w:ascii="Arial" w:eastAsia="Calibri" w:hAnsi="Arial" w:cs="Arial"/>
                <w:lang w:val="it-IT"/>
              </w:rPr>
              <w:t>добара</w:t>
            </w:r>
            <w:r w:rsidR="00D811CD" w:rsidRPr="00D11DF7">
              <w:rPr>
                <w:rFonts w:ascii="Arial" w:eastAsia="Calibri" w:hAnsi="Arial" w:cs="Arial"/>
                <w:lang w:val="it-IT"/>
              </w:rPr>
              <w:t xml:space="preserve"> </w:t>
            </w:r>
            <w:r w:rsidRPr="00D11DF7">
              <w:rPr>
                <w:rFonts w:ascii="Arial" w:eastAsia="Calibri" w:hAnsi="Arial" w:cs="Arial"/>
                <w:lang w:val="it-IT"/>
              </w:rPr>
              <w:t>која</w:t>
            </w:r>
            <w:r w:rsidR="00D811CD" w:rsidRPr="00D11DF7">
              <w:rPr>
                <w:rFonts w:ascii="Arial" w:eastAsia="Calibri" w:hAnsi="Arial" w:cs="Arial"/>
                <w:lang w:val="it-IT"/>
              </w:rPr>
              <w:t xml:space="preserve"> </w:t>
            </w:r>
            <w:r w:rsidRPr="00D11DF7">
              <w:rPr>
                <w:rFonts w:ascii="Arial" w:eastAsia="Calibri" w:hAnsi="Arial" w:cs="Arial"/>
                <w:lang w:val="it-IT"/>
              </w:rPr>
              <w:t>у</w:t>
            </w:r>
            <w:r w:rsidR="00F9222E" w:rsidRPr="00D11DF7">
              <w:rPr>
                <w:rFonts w:ascii="Arial" w:eastAsia="Calibri" w:hAnsi="Arial" w:cs="Arial"/>
                <w:lang w:val="it-IT"/>
              </w:rPr>
              <w:t>ж</w:t>
            </w:r>
            <w:r w:rsidRPr="00D11DF7">
              <w:rPr>
                <w:rFonts w:ascii="Arial" w:eastAsia="Calibri" w:hAnsi="Arial" w:cs="Arial"/>
                <w:lang w:val="it-IT"/>
              </w:rPr>
              <w:t>ивају</w:t>
            </w:r>
            <w:r w:rsidR="00D811CD" w:rsidRPr="00D11DF7">
              <w:rPr>
                <w:rFonts w:ascii="Arial" w:eastAsia="Calibri" w:hAnsi="Arial" w:cs="Arial"/>
                <w:lang w:val="it-IT"/>
              </w:rPr>
              <w:t xml:space="preserve"> </w:t>
            </w:r>
            <w:r w:rsidRPr="00D11DF7">
              <w:rPr>
                <w:rFonts w:ascii="Arial" w:eastAsia="Calibri" w:hAnsi="Arial" w:cs="Arial"/>
                <w:lang w:val="it-IT"/>
              </w:rPr>
              <w:t>претходну</w:t>
            </w:r>
            <w:r w:rsidR="00D811CD" w:rsidRPr="00D11DF7">
              <w:rPr>
                <w:rFonts w:ascii="Arial" w:eastAsia="Calibri" w:hAnsi="Arial" w:cs="Arial"/>
                <w:lang w:val="it-IT"/>
              </w:rPr>
              <w:t xml:space="preserve"> </w:t>
            </w:r>
            <w:r w:rsidRPr="00D11DF7">
              <w:rPr>
                <w:rFonts w:ascii="Arial" w:eastAsia="Calibri" w:hAnsi="Arial" w:cs="Arial"/>
                <w:lang w:val="it-IT"/>
              </w:rPr>
              <w:t>за</w:t>
            </w:r>
            <w:r w:rsidR="005F4917" w:rsidRPr="00D11DF7">
              <w:rPr>
                <w:rFonts w:ascii="Arial" w:eastAsia="Calibri" w:hAnsi="Arial" w:cs="Arial"/>
                <w:lang w:val="it-IT"/>
              </w:rPr>
              <w:t>ш</w:t>
            </w:r>
            <w:r w:rsidRPr="00D11DF7">
              <w:rPr>
                <w:rFonts w:ascii="Arial" w:eastAsia="Calibri" w:hAnsi="Arial" w:cs="Arial"/>
                <w:lang w:val="it-IT"/>
              </w:rPr>
              <w:t>титу</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00F9222E" w:rsidRPr="00D11DF7">
              <w:rPr>
                <w:rFonts w:ascii="Arial" w:eastAsia="Calibri" w:hAnsi="Arial" w:cs="Arial"/>
                <w:lang w:val="it-IT"/>
              </w:rPr>
              <w:t>њ</w:t>
            </w:r>
            <w:r w:rsidRPr="00D11DF7">
              <w:rPr>
                <w:rFonts w:ascii="Arial" w:eastAsia="Calibri" w:hAnsi="Arial" w:cs="Arial"/>
                <w:lang w:val="it-IT"/>
              </w:rPr>
              <w:t>ихову</w:t>
            </w:r>
            <w:r w:rsidR="00D811CD" w:rsidRPr="00D11DF7">
              <w:rPr>
                <w:rFonts w:ascii="Arial" w:eastAsia="Calibri" w:hAnsi="Arial" w:cs="Arial"/>
                <w:lang w:val="it-IT"/>
              </w:rPr>
              <w:t xml:space="preserve"> </w:t>
            </w:r>
            <w:r w:rsidRPr="00D11DF7">
              <w:rPr>
                <w:rFonts w:ascii="Arial" w:eastAsia="Calibri" w:hAnsi="Arial" w:cs="Arial"/>
                <w:lang w:val="it-IT"/>
              </w:rPr>
              <w:t>реконструкцију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ревитализацију</w:t>
            </w:r>
            <w:r w:rsidR="00D811CD" w:rsidRPr="00D11DF7">
              <w:rPr>
                <w:rFonts w:ascii="Arial" w:eastAsia="Calibri" w:hAnsi="Arial" w:cs="Arial"/>
                <w:lang w:val="it-IT"/>
              </w:rPr>
              <w:t xml:space="preserve"> </w:t>
            </w:r>
            <w:r w:rsidRPr="00D11DF7">
              <w:rPr>
                <w:rFonts w:ascii="Arial" w:eastAsia="Calibri" w:hAnsi="Arial" w:cs="Arial"/>
                <w:lang w:val="it-IT"/>
              </w:rPr>
              <w:t>услове</w:t>
            </w:r>
            <w:r w:rsidR="00D811CD" w:rsidRPr="00D11DF7">
              <w:rPr>
                <w:rFonts w:ascii="Arial" w:eastAsia="Calibri" w:hAnsi="Arial" w:cs="Arial"/>
                <w:lang w:val="it-IT"/>
              </w:rPr>
              <w:t xml:space="preserve"> </w:t>
            </w:r>
            <w:r w:rsidRPr="00D11DF7">
              <w:rPr>
                <w:rFonts w:ascii="Arial" w:eastAsia="Calibri" w:hAnsi="Arial" w:cs="Arial"/>
                <w:lang w:val="it-IT"/>
              </w:rPr>
              <w:t>утвр</w:t>
            </w:r>
            <w:r w:rsidR="00F9222E" w:rsidRPr="00D11DF7">
              <w:rPr>
                <w:rFonts w:ascii="Arial" w:eastAsia="Calibri" w:hAnsi="Arial" w:cs="Arial"/>
                <w:lang w:val="it-IT"/>
              </w:rPr>
              <w:t>ђ</w:t>
            </w:r>
            <w:r w:rsidRPr="00D11DF7">
              <w:rPr>
                <w:rFonts w:ascii="Arial" w:eastAsia="Calibri" w:hAnsi="Arial" w:cs="Arial"/>
                <w:lang w:val="it-IT"/>
              </w:rPr>
              <w:t>ује</w:t>
            </w:r>
            <w:r w:rsidR="00D811CD" w:rsidRPr="00D11DF7">
              <w:rPr>
                <w:rFonts w:ascii="Arial" w:eastAsia="Calibri" w:hAnsi="Arial" w:cs="Arial"/>
                <w:lang w:val="it-IT"/>
              </w:rPr>
              <w:t xml:space="preserve"> </w:t>
            </w:r>
            <w:r w:rsidRPr="00D11DF7">
              <w:rPr>
                <w:rFonts w:ascii="Arial" w:eastAsia="Calibri" w:hAnsi="Arial" w:cs="Arial"/>
                <w:lang w:val="it-IT"/>
              </w:rPr>
              <w:t>надле</w:t>
            </w:r>
            <w:r w:rsidR="00F9222E" w:rsidRPr="00D11DF7">
              <w:rPr>
                <w:rFonts w:ascii="Arial" w:eastAsia="Calibri" w:hAnsi="Arial" w:cs="Arial"/>
                <w:lang w:val="it-IT"/>
              </w:rPr>
              <w:t>ж</w:t>
            </w:r>
            <w:r w:rsidRPr="00D11DF7">
              <w:rPr>
                <w:rFonts w:ascii="Arial" w:eastAsia="Calibri" w:hAnsi="Arial" w:cs="Arial"/>
                <w:lang w:val="it-IT"/>
              </w:rPr>
              <w:t>ни</w:t>
            </w:r>
            <w:r w:rsidR="00D811CD" w:rsidRPr="00D11DF7">
              <w:rPr>
                <w:rFonts w:ascii="Arial" w:eastAsia="Calibri" w:hAnsi="Arial" w:cs="Arial"/>
                <w:lang w:val="it-IT"/>
              </w:rPr>
              <w:t xml:space="preserve"> </w:t>
            </w:r>
            <w:r w:rsidRPr="00D11DF7">
              <w:rPr>
                <w:rFonts w:ascii="Arial" w:eastAsia="Calibri" w:hAnsi="Arial" w:cs="Arial"/>
                <w:lang w:val="it-IT"/>
              </w:rPr>
              <w:t>завод</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за</w:t>
            </w:r>
            <w:r w:rsidR="005F4917" w:rsidRPr="00D11DF7">
              <w:rPr>
                <w:rFonts w:ascii="Arial" w:eastAsia="Calibri" w:hAnsi="Arial" w:cs="Arial"/>
                <w:lang w:val="it-IT"/>
              </w:rPr>
              <w:t>ш</w:t>
            </w:r>
            <w:r w:rsidRPr="00D11DF7">
              <w:rPr>
                <w:rFonts w:ascii="Arial" w:eastAsia="Calibri" w:hAnsi="Arial" w:cs="Arial"/>
                <w:lang w:val="it-IT"/>
              </w:rPr>
              <w:t>титу</w:t>
            </w:r>
            <w:r w:rsidR="00D811CD" w:rsidRPr="00D11DF7">
              <w:rPr>
                <w:rFonts w:ascii="Arial" w:eastAsia="Calibri" w:hAnsi="Arial" w:cs="Arial"/>
                <w:lang w:val="it-IT"/>
              </w:rPr>
              <w:t xml:space="preserve"> </w:t>
            </w:r>
            <w:r w:rsidRPr="00D11DF7">
              <w:rPr>
                <w:rFonts w:ascii="Arial" w:eastAsia="Calibri" w:hAnsi="Arial" w:cs="Arial"/>
                <w:lang w:val="it-IT"/>
              </w:rPr>
              <w:t>споменика</w:t>
            </w:r>
            <w:r w:rsidR="00D811CD" w:rsidRPr="00D11DF7">
              <w:rPr>
                <w:rFonts w:ascii="Arial" w:eastAsia="Calibri" w:hAnsi="Arial" w:cs="Arial"/>
                <w:lang w:val="it-IT"/>
              </w:rPr>
              <w:t xml:space="preserve"> </w:t>
            </w:r>
            <w:r w:rsidRPr="00D11DF7">
              <w:rPr>
                <w:rFonts w:ascii="Arial" w:eastAsia="Calibri" w:hAnsi="Arial" w:cs="Arial"/>
                <w:lang w:val="it-IT"/>
              </w:rPr>
              <w:t>културе</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Интервенције</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извести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складу</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позитивним</w:t>
            </w:r>
            <w:r w:rsidR="00D811CD" w:rsidRPr="00D11DF7">
              <w:rPr>
                <w:rFonts w:ascii="Arial" w:eastAsia="Calibri" w:hAnsi="Arial" w:cs="Arial"/>
                <w:lang w:val="it-IT"/>
              </w:rPr>
              <w:t xml:space="preserve"> </w:t>
            </w:r>
            <w:r w:rsidRPr="00D11DF7">
              <w:rPr>
                <w:rFonts w:ascii="Arial" w:eastAsia="Calibri" w:hAnsi="Arial" w:cs="Arial"/>
                <w:lang w:val="it-IT"/>
              </w:rPr>
              <w:t>законима</w:t>
            </w:r>
            <w:r w:rsidR="00D811CD" w:rsidRPr="00D11DF7">
              <w:rPr>
                <w:rFonts w:ascii="Arial" w:eastAsia="Calibri" w:hAnsi="Arial" w:cs="Arial"/>
                <w:lang w:val="it-IT"/>
              </w:rPr>
              <w:t xml:space="preserve"> </w:t>
            </w:r>
            <w:r w:rsidRPr="00D11DF7">
              <w:rPr>
                <w:rFonts w:ascii="Arial" w:eastAsia="Calibri" w:hAnsi="Arial" w:cs="Arial"/>
                <w:lang w:val="it-IT"/>
              </w:rPr>
              <w:t>који</w:t>
            </w:r>
            <w:r w:rsidR="00D811CD" w:rsidRPr="00D11DF7">
              <w:rPr>
                <w:rFonts w:ascii="Arial" w:eastAsia="Calibri" w:hAnsi="Arial" w:cs="Arial"/>
                <w:lang w:val="it-IT"/>
              </w:rPr>
              <w:t xml:space="preserve"> </w:t>
            </w:r>
            <w:r w:rsidRPr="00D11DF7">
              <w:rPr>
                <w:rFonts w:ascii="Arial" w:eastAsia="Calibri" w:hAnsi="Arial" w:cs="Arial"/>
                <w:lang w:val="it-IT"/>
              </w:rPr>
              <w:t>третирају</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одр</w:t>
            </w:r>
            <w:r w:rsidR="00F9222E" w:rsidRPr="00D11DF7">
              <w:rPr>
                <w:rFonts w:ascii="Arial" w:eastAsia="Calibri" w:hAnsi="Arial" w:cs="Arial"/>
                <w:lang w:val="it-IT"/>
              </w:rPr>
              <w:t>ж</w:t>
            </w:r>
            <w:r w:rsidRPr="00D11DF7">
              <w:rPr>
                <w:rFonts w:ascii="Arial" w:eastAsia="Calibri" w:hAnsi="Arial" w:cs="Arial"/>
                <w:lang w:val="it-IT"/>
              </w:rPr>
              <w:t>ава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за</w:t>
            </w:r>
            <w:r w:rsidR="005F4917" w:rsidRPr="00D11DF7">
              <w:rPr>
                <w:rFonts w:ascii="Arial" w:eastAsia="Calibri" w:hAnsi="Arial" w:cs="Arial"/>
                <w:lang w:val="it-IT"/>
              </w:rPr>
              <w:t>ш</w:t>
            </w:r>
            <w:r w:rsidRPr="00D11DF7">
              <w:rPr>
                <w:rFonts w:ascii="Arial" w:eastAsia="Calibri" w:hAnsi="Arial" w:cs="Arial"/>
                <w:lang w:val="it-IT"/>
              </w:rPr>
              <w:t>титу</w:t>
            </w:r>
            <w:r w:rsidR="00D811CD" w:rsidRPr="00D11DF7">
              <w:rPr>
                <w:rFonts w:ascii="Arial" w:eastAsia="Calibri" w:hAnsi="Arial" w:cs="Arial"/>
                <w:lang w:val="it-IT"/>
              </w:rPr>
              <w:t xml:space="preserve"> </w:t>
            </w:r>
            <w:r w:rsidRPr="00D11DF7">
              <w:rPr>
                <w:rFonts w:ascii="Arial" w:eastAsia="Calibri" w:hAnsi="Arial" w:cs="Arial"/>
                <w:lang w:val="it-IT"/>
              </w:rPr>
              <w:t>споменика</w:t>
            </w:r>
            <w:r w:rsidR="00D811CD" w:rsidRPr="00D11DF7">
              <w:rPr>
                <w:rFonts w:ascii="Arial" w:eastAsia="Calibri" w:hAnsi="Arial" w:cs="Arial"/>
                <w:lang w:val="it-IT"/>
              </w:rPr>
              <w:t xml:space="preserve"> </w:t>
            </w:r>
            <w:r w:rsidRPr="00D11DF7">
              <w:rPr>
                <w:rFonts w:ascii="Arial" w:eastAsia="Calibri" w:hAnsi="Arial" w:cs="Arial"/>
                <w:lang w:val="it-IT"/>
              </w:rPr>
              <w:t>културе</w:t>
            </w:r>
            <w:r w:rsidR="00D811CD" w:rsidRPr="00D11DF7">
              <w:rPr>
                <w:rFonts w:ascii="Arial" w:eastAsia="Calibri" w:hAnsi="Arial" w:cs="Arial"/>
                <w:lang w:val="it-IT"/>
              </w:rPr>
              <w:t xml:space="preserve">, </w:t>
            </w:r>
            <w:r w:rsidRPr="00D11DF7">
              <w:rPr>
                <w:rFonts w:ascii="Arial" w:eastAsia="Calibri" w:hAnsi="Arial" w:cs="Arial"/>
                <w:lang w:val="it-IT"/>
              </w:rPr>
              <w:t>за</w:t>
            </w:r>
            <w:r w:rsidR="005F4917" w:rsidRPr="00D11DF7">
              <w:rPr>
                <w:rFonts w:ascii="Arial" w:eastAsia="Calibri" w:hAnsi="Arial" w:cs="Arial"/>
                <w:lang w:val="it-IT"/>
              </w:rPr>
              <w:t>ш</w:t>
            </w:r>
            <w:r w:rsidRPr="00D11DF7">
              <w:rPr>
                <w:rFonts w:ascii="Arial" w:eastAsia="Calibri" w:hAnsi="Arial" w:cs="Arial"/>
                <w:lang w:val="it-IT"/>
              </w:rPr>
              <w:t>титу</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ауторство</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адаптација</w:t>
            </w:r>
            <w:r w:rsidR="00D811CD" w:rsidRPr="00D11DF7">
              <w:rPr>
                <w:rFonts w:ascii="Arial" w:eastAsia="Calibri" w:hAnsi="Arial" w:cs="Arial"/>
                <w:lang w:val="it-IT"/>
              </w:rPr>
              <w:t xml:space="preserve">, </w:t>
            </w:r>
            <w:r w:rsidRPr="00D11DF7">
              <w:rPr>
                <w:rFonts w:ascii="Arial" w:eastAsia="Calibri" w:hAnsi="Arial" w:cs="Arial"/>
                <w:lang w:val="it-IT"/>
              </w:rPr>
              <w:t>реконструкција</w:t>
            </w:r>
            <w:r w:rsidR="00D811CD" w:rsidRPr="00D11DF7">
              <w:rPr>
                <w:rFonts w:ascii="Arial" w:eastAsia="Calibri" w:hAnsi="Arial" w:cs="Arial"/>
                <w:lang w:val="it-IT"/>
              </w:rPr>
              <w:t xml:space="preserve"> </w:t>
            </w:r>
            <w:r w:rsidRPr="00D11DF7">
              <w:rPr>
                <w:rFonts w:ascii="Arial" w:eastAsia="Calibri" w:hAnsi="Arial" w:cs="Arial"/>
                <w:lang w:val="it-IT"/>
              </w:rPr>
              <w:t>постоје</w:t>
            </w:r>
            <w:r w:rsidR="00F9222E" w:rsidRPr="00D11DF7">
              <w:rPr>
                <w:rFonts w:ascii="Arial" w:eastAsia="Calibri" w:hAnsi="Arial" w:cs="Arial"/>
                <w:lang w:val="it-IT"/>
              </w:rPr>
              <w:t>ћ</w:t>
            </w:r>
            <w:r w:rsidRPr="00D11DF7">
              <w:rPr>
                <w:rFonts w:ascii="Arial" w:eastAsia="Calibri" w:hAnsi="Arial" w:cs="Arial"/>
                <w:lang w:val="it-IT"/>
              </w:rPr>
              <w:t>их</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нових</w:t>
            </w:r>
            <w:r w:rsidR="00D811CD" w:rsidRPr="00D11DF7">
              <w:rPr>
                <w:rFonts w:ascii="Arial" w:eastAsia="Calibri" w:hAnsi="Arial" w:cs="Arial"/>
                <w:lang w:val="it-IT"/>
              </w:rPr>
              <w:t xml:space="preserve"> </w:t>
            </w:r>
            <w:r w:rsidRPr="00D11DF7">
              <w:rPr>
                <w:rFonts w:ascii="Arial" w:eastAsia="Calibri" w:hAnsi="Arial" w:cs="Arial"/>
                <w:lang w:val="it-IT"/>
              </w:rPr>
              <w:t>објеката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по</w:t>
            </w:r>
            <w:r w:rsidR="00F9222E" w:rsidRPr="00D11DF7">
              <w:rPr>
                <w:rFonts w:ascii="Arial" w:eastAsia="Calibri" w:hAnsi="Arial" w:cs="Arial"/>
                <w:lang w:val="it-IT"/>
              </w:rPr>
              <w:t>љ</w:t>
            </w:r>
            <w:r w:rsidRPr="00D11DF7">
              <w:rPr>
                <w:rFonts w:ascii="Arial" w:eastAsia="Calibri" w:hAnsi="Arial" w:cs="Arial"/>
                <w:lang w:val="it-IT"/>
              </w:rPr>
              <w:t>опривредним</w:t>
            </w:r>
            <w:r w:rsidR="00D811CD" w:rsidRPr="00D11DF7">
              <w:rPr>
                <w:rFonts w:ascii="Arial" w:eastAsia="Calibri" w:hAnsi="Arial" w:cs="Arial"/>
                <w:lang w:val="it-IT"/>
              </w:rPr>
              <w:t xml:space="preserve"> </w:t>
            </w:r>
            <w:r w:rsidRPr="00D11DF7">
              <w:rPr>
                <w:rFonts w:ascii="Arial" w:eastAsia="Calibri" w:hAnsi="Arial" w:cs="Arial"/>
                <w:lang w:val="it-IT"/>
              </w:rPr>
              <w:t>зонама</w:t>
            </w:r>
            <w:r w:rsidR="00D811CD" w:rsidRPr="00D11DF7">
              <w:rPr>
                <w:rFonts w:ascii="Arial" w:eastAsia="Calibri" w:hAnsi="Arial" w:cs="Arial"/>
                <w:lang w:val="it-IT"/>
              </w:rPr>
              <w:t xml:space="preserve"> </w:t>
            </w:r>
            <w:r w:rsidRPr="00D11DF7">
              <w:rPr>
                <w:rFonts w:ascii="Arial" w:eastAsia="Calibri" w:hAnsi="Arial" w:cs="Arial"/>
                <w:lang w:val="it-IT"/>
              </w:rPr>
              <w:t>где</w:t>
            </w:r>
            <w:r w:rsidR="00D811CD" w:rsidRPr="00D11DF7">
              <w:rPr>
                <w:rFonts w:ascii="Arial" w:eastAsia="Calibri" w:hAnsi="Arial" w:cs="Arial"/>
                <w:lang w:val="it-IT"/>
              </w:rPr>
              <w:t xml:space="preserve"> </w:t>
            </w:r>
            <w:r w:rsidRPr="00D11DF7">
              <w:rPr>
                <w:rFonts w:ascii="Arial" w:eastAsia="Calibri" w:hAnsi="Arial" w:cs="Arial"/>
                <w:lang w:val="it-IT"/>
              </w:rPr>
              <w:t>су</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ма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w:t>
            </w:r>
            <w:r w:rsidRPr="00D11DF7">
              <w:rPr>
                <w:rFonts w:ascii="Arial" w:eastAsia="Calibri" w:hAnsi="Arial" w:cs="Arial"/>
                <w:lang w:val="it-IT"/>
              </w:rPr>
              <w:t>прописаних</w:t>
            </w:r>
            <w:r w:rsidR="00D811CD" w:rsidRPr="00D11DF7">
              <w:rPr>
                <w:rFonts w:ascii="Arial" w:eastAsia="Calibri" w:hAnsi="Arial" w:cs="Arial"/>
                <w:lang w:val="it-IT"/>
              </w:rPr>
              <w:t xml:space="preserve"> 50 </w:t>
            </w:r>
            <w:r w:rsidRPr="00D11DF7">
              <w:rPr>
                <w:rFonts w:ascii="Arial" w:eastAsia="Calibri" w:hAnsi="Arial" w:cs="Arial"/>
                <w:lang w:val="it-IT"/>
              </w:rPr>
              <w:t>ари</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које</w:t>
            </w:r>
            <w:r w:rsidR="00D811CD" w:rsidRPr="00D11DF7">
              <w:rPr>
                <w:rFonts w:ascii="Arial" w:eastAsia="Calibri" w:hAnsi="Arial" w:cs="Arial"/>
                <w:lang w:val="it-IT"/>
              </w:rPr>
              <w:t xml:space="preserve"> </w:t>
            </w:r>
            <w:r w:rsidRPr="00D11DF7">
              <w:rPr>
                <w:rFonts w:ascii="Arial" w:eastAsia="Calibri" w:hAnsi="Arial" w:cs="Arial"/>
                <w:lang w:val="it-IT"/>
              </w:rPr>
              <w:t>имају</w:t>
            </w:r>
            <w:r w:rsidR="00D811CD" w:rsidRPr="00D11DF7">
              <w:rPr>
                <w:rFonts w:ascii="Arial" w:eastAsia="Calibri" w:hAnsi="Arial" w:cs="Arial"/>
                <w:lang w:val="it-IT"/>
              </w:rPr>
              <w:t xml:space="preserve"> </w:t>
            </w:r>
            <w:r w:rsidRPr="00D11DF7">
              <w:rPr>
                <w:rFonts w:ascii="Arial" w:eastAsia="Calibri" w:hAnsi="Arial" w:cs="Arial"/>
                <w:lang w:val="it-IT"/>
              </w:rPr>
              <w:t>дефинисане</w:t>
            </w:r>
            <w:r w:rsidR="00D811CD" w:rsidRPr="00D11DF7">
              <w:rPr>
                <w:rFonts w:ascii="Arial" w:eastAsia="Calibri" w:hAnsi="Arial" w:cs="Arial"/>
                <w:lang w:val="it-IT"/>
              </w:rPr>
              <w:t xml:space="preserve"> </w:t>
            </w:r>
            <w:r w:rsidRPr="00D11DF7">
              <w:rPr>
                <w:rFonts w:ascii="Arial" w:eastAsia="Calibri" w:hAnsi="Arial" w:cs="Arial"/>
                <w:lang w:val="it-IT"/>
              </w:rPr>
              <w:t>парцеле</w:t>
            </w:r>
            <w:r w:rsidR="00D811CD" w:rsidRPr="00D11DF7">
              <w:rPr>
                <w:rFonts w:ascii="Arial" w:eastAsia="Calibri" w:hAnsi="Arial" w:cs="Arial"/>
                <w:lang w:val="it-IT"/>
              </w:rPr>
              <w:t xml:space="preserve"> </w:t>
            </w:r>
            <w:r w:rsidRPr="00D11DF7">
              <w:rPr>
                <w:rFonts w:ascii="Arial" w:eastAsia="Calibri" w:hAnsi="Arial" w:cs="Arial"/>
                <w:lang w:val="it-IT"/>
              </w:rPr>
              <w:t>по</w:t>
            </w:r>
            <w:r w:rsidR="00D811CD" w:rsidRPr="00D11DF7">
              <w:rPr>
                <w:rFonts w:ascii="Arial" w:eastAsia="Calibri" w:hAnsi="Arial" w:cs="Arial"/>
                <w:lang w:val="it-IT"/>
              </w:rPr>
              <w:t xml:space="preserve"> </w:t>
            </w:r>
            <w:r w:rsidRPr="00D11DF7">
              <w:rPr>
                <w:rFonts w:ascii="Arial" w:eastAsia="Calibri" w:hAnsi="Arial" w:cs="Arial"/>
                <w:lang w:val="it-IT"/>
              </w:rPr>
              <w:t>условима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парцелацију</w:t>
            </w:r>
            <w:r w:rsidR="00D811CD" w:rsidRPr="00D11DF7">
              <w:rPr>
                <w:rFonts w:ascii="Arial" w:eastAsia="Calibri" w:hAnsi="Arial" w:cs="Arial"/>
                <w:lang w:val="it-IT"/>
              </w:rPr>
              <w:t xml:space="preserve"> </w:t>
            </w:r>
            <w:r w:rsidRPr="00D11DF7">
              <w:rPr>
                <w:rFonts w:ascii="Arial" w:eastAsia="Calibri" w:hAnsi="Arial" w:cs="Arial"/>
                <w:lang w:val="it-IT"/>
              </w:rPr>
              <w:t>донетим</w:t>
            </w:r>
            <w:r w:rsidR="00D811CD" w:rsidRPr="00D11DF7">
              <w:rPr>
                <w:rFonts w:ascii="Arial" w:eastAsia="Calibri" w:hAnsi="Arial" w:cs="Arial"/>
                <w:lang w:val="it-IT"/>
              </w:rPr>
              <w:t xml:space="preserve"> </w:t>
            </w:r>
            <w:r w:rsidRPr="00D11DF7">
              <w:rPr>
                <w:rFonts w:ascii="Arial" w:eastAsia="Calibri" w:hAnsi="Arial" w:cs="Arial"/>
                <w:lang w:val="it-IT"/>
              </w:rPr>
              <w:t>претходним</w:t>
            </w:r>
            <w:r w:rsidR="00D811CD" w:rsidRPr="00D11DF7">
              <w:rPr>
                <w:rFonts w:ascii="Arial" w:eastAsia="Calibri" w:hAnsi="Arial" w:cs="Arial"/>
                <w:lang w:val="it-IT"/>
              </w:rPr>
              <w:t xml:space="preserve"> </w:t>
            </w:r>
            <w:r w:rsidRPr="00D11DF7">
              <w:rPr>
                <w:rFonts w:ascii="Arial" w:eastAsia="Calibri" w:hAnsi="Arial" w:cs="Arial"/>
                <w:lang w:val="it-IT"/>
              </w:rPr>
              <w:t>плановима</w:t>
            </w:r>
            <w:r w:rsidR="00D811CD" w:rsidRPr="00D11DF7">
              <w:rPr>
                <w:rFonts w:ascii="Arial" w:eastAsia="Calibri" w:hAnsi="Arial" w:cs="Arial"/>
                <w:lang w:val="it-IT"/>
              </w:rPr>
              <w:t xml:space="preserve"> (</w:t>
            </w:r>
            <w:r w:rsidRPr="00D11DF7">
              <w:rPr>
                <w:rFonts w:ascii="Arial" w:eastAsia="Calibri" w:hAnsi="Arial" w:cs="Arial"/>
                <w:lang w:val="it-IT"/>
              </w:rPr>
              <w:t>пре</w:t>
            </w:r>
            <w:r w:rsidR="00D811CD" w:rsidRPr="00D11DF7">
              <w:rPr>
                <w:rFonts w:ascii="Arial" w:eastAsia="Calibri" w:hAnsi="Arial" w:cs="Arial"/>
                <w:lang w:val="it-IT"/>
              </w:rPr>
              <w:t xml:space="preserve"> </w:t>
            </w:r>
            <w:r w:rsidRPr="00D11DF7">
              <w:rPr>
                <w:rFonts w:ascii="Arial" w:eastAsia="Calibri" w:hAnsi="Arial" w:cs="Arial"/>
                <w:lang w:val="it-IT"/>
              </w:rPr>
              <w:t>доно</w:t>
            </w:r>
            <w:r w:rsidR="005F4917" w:rsidRPr="00D11DF7">
              <w:rPr>
                <w:rFonts w:ascii="Arial" w:eastAsia="Calibri" w:hAnsi="Arial" w:cs="Arial"/>
                <w:lang w:val="it-IT"/>
              </w:rPr>
              <w:t>ш</w:t>
            </w:r>
            <w:r w:rsidRPr="00D11DF7">
              <w:rPr>
                <w:rFonts w:ascii="Arial" w:eastAsia="Calibri" w:hAnsi="Arial" w:cs="Arial"/>
                <w:lang w:val="it-IT"/>
              </w:rPr>
              <w:t>е</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ГУП</w:t>
            </w:r>
            <w:r w:rsidR="00D811CD" w:rsidRPr="00D11DF7">
              <w:rPr>
                <w:rFonts w:ascii="Arial" w:eastAsia="Calibri" w:hAnsi="Arial" w:cs="Arial"/>
                <w:lang w:val="it-IT"/>
              </w:rPr>
              <w:t>-</w:t>
            </w:r>
            <w:r w:rsidRPr="00D11DF7">
              <w:rPr>
                <w:rFonts w:ascii="Arial" w:eastAsia="Calibri" w:hAnsi="Arial" w:cs="Arial"/>
                <w:lang w:val="it-IT"/>
              </w:rPr>
              <w:t>а</w:t>
            </w:r>
            <w:r w:rsidR="00D811CD" w:rsidRPr="00D11DF7">
              <w:rPr>
                <w:rFonts w:ascii="Arial" w:eastAsia="Calibri" w:hAnsi="Arial" w:cs="Arial"/>
                <w:lang w:val="it-IT"/>
              </w:rPr>
              <w:t xml:space="preserve"> 2005.</w:t>
            </w:r>
            <w:r w:rsidRPr="00D11DF7">
              <w:rPr>
                <w:rFonts w:ascii="Arial" w:eastAsia="Calibri" w:hAnsi="Arial" w:cs="Arial"/>
                <w:lang w:val="it-IT"/>
              </w:rPr>
              <w:t>године</w:t>
            </w:r>
            <w:r w:rsidR="00D811CD" w:rsidRPr="00D11DF7">
              <w:rPr>
                <w:rFonts w:ascii="Arial" w:eastAsia="Calibri" w:hAnsi="Arial" w:cs="Arial"/>
                <w:lang w:val="it-IT"/>
              </w:rPr>
              <w:t xml:space="preserve">), </w:t>
            </w:r>
            <w:r w:rsidRPr="00D11DF7">
              <w:rPr>
                <w:rFonts w:ascii="Arial" w:eastAsia="Calibri" w:hAnsi="Arial" w:cs="Arial"/>
                <w:lang w:val="it-IT"/>
              </w:rPr>
              <w:t>а</w:t>
            </w:r>
            <w:r w:rsidR="00D811CD" w:rsidRPr="00D11DF7">
              <w:rPr>
                <w:rFonts w:ascii="Arial" w:eastAsia="Calibri" w:hAnsi="Arial" w:cs="Arial"/>
                <w:lang w:val="it-IT"/>
              </w:rPr>
              <w:t xml:space="preserve"> </w:t>
            </w:r>
            <w:r w:rsidR="00F9222E" w:rsidRPr="00D11DF7">
              <w:rPr>
                <w:rFonts w:ascii="Arial" w:eastAsia="Calibri" w:hAnsi="Arial" w:cs="Arial"/>
                <w:lang w:val="it-IT"/>
              </w:rPr>
              <w:t>ч</w:t>
            </w:r>
            <w:r w:rsidRPr="00D11DF7">
              <w:rPr>
                <w:rFonts w:ascii="Arial" w:eastAsia="Calibri" w:hAnsi="Arial" w:cs="Arial"/>
                <w:lang w:val="it-IT"/>
              </w:rPr>
              <w:t>ија</w:t>
            </w:r>
            <w:r w:rsidR="00D811CD" w:rsidRPr="00D11DF7">
              <w:rPr>
                <w:rFonts w:ascii="Arial" w:eastAsia="Calibri" w:hAnsi="Arial" w:cs="Arial"/>
                <w:lang w:val="it-IT"/>
              </w:rPr>
              <w:t xml:space="preserve"> </w:t>
            </w:r>
            <w:r w:rsidRPr="00D11DF7">
              <w:rPr>
                <w:rFonts w:ascii="Arial" w:eastAsia="Calibri" w:hAnsi="Arial" w:cs="Arial"/>
                <w:lang w:val="it-IT"/>
              </w:rPr>
              <w:t>минимална</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ина</w:t>
            </w:r>
            <w:r w:rsidR="00D811CD" w:rsidRPr="00D11DF7">
              <w:rPr>
                <w:rFonts w:ascii="Arial" w:eastAsia="Calibri" w:hAnsi="Arial" w:cs="Arial"/>
                <w:lang w:val="it-IT"/>
              </w:rPr>
              <w:t xml:space="preserve"> </w:t>
            </w:r>
            <w:r w:rsidRPr="00D11DF7">
              <w:rPr>
                <w:rFonts w:ascii="Arial" w:eastAsia="Calibri" w:hAnsi="Arial" w:cs="Arial"/>
                <w:lang w:val="it-IT"/>
              </w:rPr>
              <w:t>износи</w:t>
            </w:r>
            <w:r w:rsidR="00D811CD" w:rsidRPr="00D11DF7">
              <w:rPr>
                <w:rFonts w:ascii="Arial" w:eastAsia="Calibri" w:hAnsi="Arial" w:cs="Arial"/>
                <w:lang w:val="it-IT"/>
              </w:rPr>
              <w:t xml:space="preserve"> 5 </w:t>
            </w:r>
            <w:r w:rsidRPr="00D11DF7">
              <w:rPr>
                <w:rFonts w:ascii="Arial" w:eastAsia="Calibri" w:hAnsi="Arial" w:cs="Arial"/>
                <w:lang w:val="it-IT"/>
              </w:rPr>
              <w:t>ари</w:t>
            </w:r>
            <w:r w:rsidR="00D811CD" w:rsidRPr="00D11DF7">
              <w:rPr>
                <w:rFonts w:ascii="Arial" w:eastAsia="Calibri" w:hAnsi="Arial" w:cs="Arial"/>
                <w:lang w:val="it-IT"/>
              </w:rPr>
              <w:t xml:space="preserve">. </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унапре</w:t>
            </w:r>
            <w:r w:rsidR="00F9222E" w:rsidRPr="00D11DF7">
              <w:rPr>
                <w:rFonts w:ascii="Arial" w:eastAsia="Calibri" w:hAnsi="Arial" w:cs="Arial"/>
                <w:lang w:val="it-IT"/>
              </w:rPr>
              <w:t>ђ</w:t>
            </w:r>
            <w:r w:rsidRPr="00D11DF7">
              <w:rPr>
                <w:rFonts w:ascii="Arial" w:eastAsia="Calibri" w:hAnsi="Arial" w:cs="Arial"/>
                <w:lang w:val="it-IT"/>
              </w:rPr>
              <w:t>ивати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допу</w:t>
            </w:r>
            <w:r w:rsidR="00F9222E" w:rsidRPr="00D11DF7">
              <w:rPr>
                <w:rFonts w:ascii="Arial" w:eastAsia="Calibri" w:hAnsi="Arial" w:cs="Arial"/>
                <w:lang w:val="it-IT"/>
              </w:rPr>
              <w:t>њ</w:t>
            </w:r>
            <w:r w:rsidRPr="00D11DF7">
              <w:rPr>
                <w:rFonts w:ascii="Arial" w:eastAsia="Calibri" w:hAnsi="Arial" w:cs="Arial"/>
                <w:lang w:val="it-IT"/>
              </w:rPr>
              <w:t>авати</w:t>
            </w:r>
            <w:r w:rsidR="00D811CD" w:rsidRPr="00D11DF7">
              <w:rPr>
                <w:rFonts w:ascii="Arial" w:eastAsia="Calibri" w:hAnsi="Arial" w:cs="Arial"/>
                <w:lang w:val="it-IT"/>
              </w:rPr>
              <w:t xml:space="preserve"> </w:t>
            </w:r>
            <w:r w:rsidRPr="00D11DF7">
              <w:rPr>
                <w:rFonts w:ascii="Arial" w:eastAsia="Calibri" w:hAnsi="Arial" w:cs="Arial"/>
                <w:lang w:val="it-IT"/>
              </w:rPr>
              <w:t>по</w:t>
            </w:r>
            <w:r w:rsidR="00D811CD" w:rsidRPr="00D11DF7">
              <w:rPr>
                <w:rFonts w:ascii="Arial" w:eastAsia="Calibri" w:hAnsi="Arial" w:cs="Arial"/>
                <w:lang w:val="it-IT"/>
              </w:rPr>
              <w:t xml:space="preserve"> </w:t>
            </w:r>
            <w:r w:rsidRPr="00D11DF7">
              <w:rPr>
                <w:rFonts w:ascii="Arial" w:eastAsia="Calibri" w:hAnsi="Arial" w:cs="Arial"/>
                <w:lang w:val="it-IT"/>
              </w:rPr>
              <w:t>истој</w:t>
            </w:r>
            <w:r w:rsidR="00D811CD" w:rsidRPr="00D11DF7">
              <w:rPr>
                <w:rFonts w:ascii="Arial" w:eastAsia="Calibri" w:hAnsi="Arial" w:cs="Arial"/>
                <w:lang w:val="it-IT"/>
              </w:rPr>
              <w:t xml:space="preserve"> </w:t>
            </w:r>
            <w:r w:rsidRPr="00D11DF7">
              <w:rPr>
                <w:rFonts w:ascii="Arial" w:eastAsia="Calibri" w:hAnsi="Arial" w:cs="Arial"/>
                <w:lang w:val="it-IT"/>
              </w:rPr>
              <w:t>процедури</w:t>
            </w:r>
            <w:r w:rsidR="00D811CD" w:rsidRPr="00D11DF7">
              <w:rPr>
                <w:rFonts w:ascii="Arial" w:eastAsia="Calibri" w:hAnsi="Arial" w:cs="Arial"/>
                <w:lang w:val="it-IT"/>
              </w:rPr>
              <w:t xml:space="preserve"> </w:t>
            </w:r>
            <w:r w:rsidRPr="00D11DF7">
              <w:rPr>
                <w:rFonts w:ascii="Arial" w:eastAsia="Calibri" w:hAnsi="Arial" w:cs="Arial"/>
                <w:lang w:val="it-IT"/>
              </w:rPr>
              <w:t>по</w:t>
            </w:r>
            <w:r w:rsidR="00D811CD" w:rsidRPr="00D11DF7">
              <w:rPr>
                <w:rFonts w:ascii="Arial" w:eastAsia="Calibri" w:hAnsi="Arial" w:cs="Arial"/>
                <w:lang w:val="it-IT"/>
              </w:rPr>
              <w:t xml:space="preserve"> </w:t>
            </w:r>
            <w:r w:rsidRPr="00D11DF7">
              <w:rPr>
                <w:rFonts w:ascii="Arial" w:eastAsia="Calibri" w:hAnsi="Arial" w:cs="Arial"/>
                <w:lang w:val="it-IT"/>
              </w:rPr>
              <w:t>којој</w:t>
            </w:r>
            <w:r w:rsidR="00D811CD" w:rsidRPr="00D11DF7">
              <w:rPr>
                <w:rFonts w:ascii="Arial" w:eastAsia="Calibri" w:hAnsi="Arial" w:cs="Arial"/>
                <w:lang w:val="it-IT"/>
              </w:rPr>
              <w:t xml:space="preserve"> </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вр</w:t>
            </w:r>
            <w:r w:rsidR="005F4917" w:rsidRPr="00D11DF7">
              <w:rPr>
                <w:rFonts w:ascii="Arial" w:eastAsia="Calibri" w:hAnsi="Arial" w:cs="Arial"/>
                <w:lang w:val="it-IT"/>
              </w:rPr>
              <w:t>ш</w:t>
            </w:r>
            <w:r w:rsidRPr="00D11DF7">
              <w:rPr>
                <w:rFonts w:ascii="Arial" w:eastAsia="Calibri" w:hAnsi="Arial" w:cs="Arial"/>
                <w:lang w:val="it-IT"/>
              </w:rPr>
              <w:t>ити</w:t>
            </w:r>
            <w:r w:rsidR="00D811CD" w:rsidRPr="00D11DF7">
              <w:rPr>
                <w:rFonts w:ascii="Arial" w:eastAsia="Calibri" w:hAnsi="Arial" w:cs="Arial"/>
                <w:lang w:val="it-IT"/>
              </w:rPr>
              <w:t xml:space="preserve"> </w:t>
            </w:r>
            <w:r w:rsidRPr="00D11DF7">
              <w:rPr>
                <w:rFonts w:ascii="Arial" w:eastAsia="Calibri" w:hAnsi="Arial" w:cs="Arial"/>
                <w:lang w:val="it-IT"/>
              </w:rPr>
              <w:t>измене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допуне</w:t>
            </w:r>
            <w:r w:rsidR="00D811CD" w:rsidRPr="00D11DF7">
              <w:rPr>
                <w:rFonts w:ascii="Arial" w:eastAsia="Calibri" w:hAnsi="Arial" w:cs="Arial"/>
                <w:lang w:val="it-IT"/>
              </w:rPr>
              <w:t xml:space="preserve"> </w:t>
            </w:r>
            <w:r w:rsidRPr="00D11DF7">
              <w:rPr>
                <w:rFonts w:ascii="Arial" w:eastAsia="Calibri" w:hAnsi="Arial" w:cs="Arial"/>
                <w:lang w:val="it-IT"/>
              </w:rPr>
              <w:t>овог</w:t>
            </w:r>
            <w:r w:rsidR="00D811CD" w:rsidRPr="00D11DF7">
              <w:rPr>
                <w:rFonts w:ascii="Arial" w:eastAsia="Calibri" w:hAnsi="Arial" w:cs="Arial"/>
                <w:lang w:val="it-IT"/>
              </w:rPr>
              <w:t xml:space="preserve"> </w:t>
            </w:r>
            <w:r w:rsidRPr="00D11DF7">
              <w:rPr>
                <w:rFonts w:ascii="Arial" w:eastAsia="Calibri" w:hAnsi="Arial" w:cs="Arial"/>
                <w:lang w:val="it-IT"/>
              </w:rPr>
              <w:t>плана</w:t>
            </w:r>
            <w:r w:rsidR="00D811CD" w:rsidRPr="00D11DF7">
              <w:rPr>
                <w:rFonts w:ascii="Arial" w:eastAsia="Calibri" w:hAnsi="Arial" w:cs="Arial"/>
                <w:lang w:val="it-IT"/>
              </w:rPr>
              <w:t>.</w:t>
            </w:r>
          </w:p>
        </w:tc>
      </w:tr>
      <w:tr w:rsidR="00D811CD" w:rsidRPr="00D11DF7" w:rsidTr="001B37F6">
        <w:trPr>
          <w:trHeight w:val="70"/>
        </w:trPr>
        <w:tc>
          <w:tcPr>
            <w:tcW w:w="1164" w:type="pct"/>
            <w:tcBorders>
              <w:top w:val="single" w:sz="1" w:space="0" w:color="000000"/>
              <w:left w:val="single" w:sz="1" w:space="0" w:color="000000"/>
              <w:bottom w:val="single" w:sz="1" w:space="0" w:color="000000"/>
              <w:right w:val="single" w:sz="1"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lang w:val="it-IT"/>
              </w:rPr>
            </w:pPr>
            <w:r w:rsidRPr="00D11DF7">
              <w:rPr>
                <w:rFonts w:ascii="Arial" w:eastAsia="Calibri" w:hAnsi="Arial" w:cs="Arial"/>
                <w:b/>
                <w:bCs/>
                <w:lang w:val="it-IT"/>
              </w:rPr>
              <w:lastRenderedPageBreak/>
              <w:t>ЗЕЛЕНЕ</w:t>
            </w:r>
            <w:r w:rsidR="00D811CD" w:rsidRPr="00D11DF7">
              <w:rPr>
                <w:rFonts w:ascii="Arial" w:eastAsia="Calibri" w:hAnsi="Arial" w:cs="Arial"/>
                <w:b/>
                <w:bCs/>
                <w:lang w:val="it-IT"/>
              </w:rPr>
              <w:t xml:space="preserve"> </w:t>
            </w:r>
            <w:r w:rsidRPr="00D11DF7">
              <w:rPr>
                <w:rFonts w:ascii="Arial" w:eastAsia="Calibri" w:hAnsi="Arial" w:cs="Arial"/>
                <w:b/>
                <w:bCs/>
                <w:lang w:val="it-IT"/>
              </w:rPr>
              <w:t>ПОВР</w:t>
            </w:r>
            <w:r w:rsidR="00051A75" w:rsidRPr="00D11DF7">
              <w:rPr>
                <w:rFonts w:ascii="Arial" w:eastAsia="Calibri" w:hAnsi="Arial" w:cs="Arial"/>
                <w:b/>
                <w:bCs/>
                <w:lang w:val="it-IT"/>
              </w:rPr>
              <w:t>Ш</w:t>
            </w:r>
            <w:r w:rsidRPr="00D11DF7">
              <w:rPr>
                <w:rFonts w:ascii="Arial" w:eastAsia="Calibri" w:hAnsi="Arial" w:cs="Arial"/>
                <w:b/>
                <w:bCs/>
                <w:lang w:val="it-IT"/>
              </w:rPr>
              <w:t>ИНЕ</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зеленим</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инама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подразумевају</w:t>
            </w:r>
            <w:r w:rsidR="00D811CD" w:rsidRPr="00D11DF7">
              <w:rPr>
                <w:rFonts w:ascii="Arial" w:eastAsia="Calibri" w:hAnsi="Arial" w:cs="Arial"/>
                <w:lang w:val="it-IT"/>
              </w:rPr>
              <w:t xml:space="preserve"> </w:t>
            </w:r>
            <w:r w:rsidRPr="00D11DF7">
              <w:rPr>
                <w:rFonts w:ascii="Arial" w:eastAsia="Calibri" w:hAnsi="Arial" w:cs="Arial"/>
                <w:lang w:val="it-IT"/>
              </w:rPr>
              <w:t>незастрте</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под</w:t>
            </w:r>
            <w:r w:rsidR="00D811CD" w:rsidRPr="00D11DF7">
              <w:rPr>
                <w:rFonts w:ascii="Arial" w:eastAsia="Calibri" w:hAnsi="Arial" w:cs="Arial"/>
                <w:lang w:val="it-IT"/>
              </w:rPr>
              <w:t xml:space="preserve"> </w:t>
            </w:r>
            <w:r w:rsidRPr="00D11DF7">
              <w:rPr>
                <w:rFonts w:ascii="Arial" w:eastAsia="Calibri" w:hAnsi="Arial" w:cs="Arial"/>
                <w:lang w:val="it-IT"/>
              </w:rPr>
              <w:t>засадима</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природно</w:t>
            </w:r>
            <w:r w:rsidR="00D811CD" w:rsidRPr="00D11DF7">
              <w:rPr>
                <w:rFonts w:ascii="Arial" w:eastAsia="Calibri" w:hAnsi="Arial" w:cs="Arial"/>
                <w:lang w:val="it-IT"/>
              </w:rPr>
              <w:t xml:space="preserve"> </w:t>
            </w:r>
            <w:r w:rsidRPr="00D11DF7">
              <w:rPr>
                <w:rFonts w:ascii="Arial" w:eastAsia="Calibri" w:hAnsi="Arial" w:cs="Arial"/>
                <w:lang w:val="it-IT"/>
              </w:rPr>
              <w:t>насталом</w:t>
            </w:r>
            <w:r w:rsidR="00D811CD" w:rsidRPr="00D11DF7">
              <w:rPr>
                <w:rFonts w:ascii="Arial" w:eastAsia="Calibri" w:hAnsi="Arial" w:cs="Arial"/>
                <w:lang w:val="it-IT"/>
              </w:rPr>
              <w:t xml:space="preserve"> </w:t>
            </w:r>
            <w:r w:rsidRPr="00D11DF7">
              <w:rPr>
                <w:rFonts w:ascii="Arial" w:eastAsia="Calibri" w:hAnsi="Arial" w:cs="Arial"/>
                <w:lang w:val="it-IT"/>
              </w:rPr>
              <w:t>вегетацијом</w:t>
            </w:r>
            <w:r w:rsidR="00D811CD" w:rsidRPr="00D11DF7">
              <w:rPr>
                <w:rFonts w:ascii="Arial" w:eastAsia="Calibri" w:hAnsi="Arial" w:cs="Arial"/>
                <w:lang w:val="it-IT"/>
              </w:rPr>
              <w:t>.</w:t>
            </w:r>
          </w:p>
          <w:p w:rsidR="00D811CD" w:rsidRPr="00D11DF7" w:rsidRDefault="00175A3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предви</w:t>
            </w:r>
            <w:r w:rsidR="00F9222E" w:rsidRPr="00D11DF7">
              <w:rPr>
                <w:rFonts w:ascii="Arial" w:eastAsia="Calibri" w:hAnsi="Arial" w:cs="Arial"/>
                <w:lang w:val="it-IT"/>
              </w:rPr>
              <w:t>ђ</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паркира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озеле</w:t>
            </w:r>
            <w:r w:rsidR="00F9222E" w:rsidRPr="00D11DF7">
              <w:rPr>
                <w:rFonts w:ascii="Arial" w:eastAsia="Calibri" w:hAnsi="Arial" w:cs="Arial"/>
                <w:lang w:val="it-IT"/>
              </w:rPr>
              <w:t>њ</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али</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не</w:t>
            </w:r>
            <w:r w:rsidR="00D811CD" w:rsidRPr="00D11DF7">
              <w:rPr>
                <w:rFonts w:ascii="Arial" w:eastAsia="Calibri" w:hAnsi="Arial" w:cs="Arial"/>
                <w:lang w:val="it-IT"/>
              </w:rPr>
              <w:t xml:space="preserve"> </w:t>
            </w:r>
            <w:r w:rsidRPr="00D11DF7">
              <w:rPr>
                <w:rFonts w:ascii="Arial" w:eastAsia="Calibri" w:hAnsi="Arial" w:cs="Arial"/>
                <w:lang w:val="it-IT"/>
              </w:rPr>
              <w:t>ра</w:t>
            </w:r>
            <w:r w:rsidR="00F9222E" w:rsidRPr="00D11DF7">
              <w:rPr>
                <w:rFonts w:ascii="Arial" w:eastAsia="Calibri" w:hAnsi="Arial" w:cs="Arial"/>
                <w:lang w:val="it-IT"/>
              </w:rPr>
              <w:t>ч</w:t>
            </w:r>
            <w:r w:rsidRPr="00D11DF7">
              <w:rPr>
                <w:rFonts w:ascii="Arial" w:eastAsia="Calibri" w:hAnsi="Arial" w:cs="Arial"/>
                <w:lang w:val="it-IT"/>
              </w:rPr>
              <w:t>унају</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минимални</w:t>
            </w:r>
            <w:r w:rsidR="00D811CD" w:rsidRPr="00D11DF7">
              <w:rPr>
                <w:rFonts w:ascii="Arial" w:eastAsia="Calibri" w:hAnsi="Arial" w:cs="Arial"/>
                <w:lang w:val="it-IT"/>
              </w:rPr>
              <w:t xml:space="preserve"> </w:t>
            </w:r>
            <w:r w:rsidRPr="00D11DF7">
              <w:rPr>
                <w:rFonts w:ascii="Arial" w:eastAsia="Calibri" w:hAnsi="Arial" w:cs="Arial"/>
                <w:lang w:val="it-IT"/>
              </w:rPr>
              <w:t>проценат</w:t>
            </w:r>
            <w:r w:rsidR="00D811CD" w:rsidRPr="00D11DF7">
              <w:rPr>
                <w:rFonts w:ascii="Arial" w:eastAsia="Calibri" w:hAnsi="Arial" w:cs="Arial"/>
                <w:lang w:val="it-IT"/>
              </w:rPr>
              <w:t xml:space="preserve"> </w:t>
            </w:r>
            <w:r w:rsidRPr="00D11DF7">
              <w:rPr>
                <w:rFonts w:ascii="Arial" w:eastAsia="Calibri" w:hAnsi="Arial" w:cs="Arial"/>
                <w:lang w:val="it-IT"/>
              </w:rPr>
              <w:t>зелених</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ина</w:t>
            </w:r>
            <w:r w:rsidR="00D811CD" w:rsidRPr="00D11DF7">
              <w:rPr>
                <w:rFonts w:ascii="Arial" w:eastAsia="Calibri" w:hAnsi="Arial" w:cs="Arial"/>
                <w:lang w:val="it-IT"/>
              </w:rPr>
              <w:t xml:space="preserve"> </w:t>
            </w:r>
            <w:r w:rsidRPr="00D11DF7">
              <w:rPr>
                <w:rFonts w:ascii="Arial" w:eastAsia="Calibri" w:hAnsi="Arial" w:cs="Arial"/>
                <w:lang w:val="it-IT"/>
              </w:rPr>
              <w:t>приликом</w:t>
            </w:r>
            <w:r w:rsidR="00D811CD" w:rsidRPr="00D11DF7">
              <w:rPr>
                <w:rFonts w:ascii="Arial" w:eastAsia="Calibri" w:hAnsi="Arial" w:cs="Arial"/>
                <w:lang w:val="it-IT"/>
              </w:rPr>
              <w:t xml:space="preserve"> </w:t>
            </w:r>
            <w:r w:rsidRPr="00D11DF7">
              <w:rPr>
                <w:rFonts w:ascii="Arial" w:eastAsia="Calibri" w:hAnsi="Arial" w:cs="Arial"/>
                <w:lang w:val="it-IT"/>
              </w:rPr>
              <w:t>обра</w:t>
            </w:r>
            <w:r w:rsidR="00F9222E" w:rsidRPr="00D11DF7">
              <w:rPr>
                <w:rFonts w:ascii="Arial" w:eastAsia="Calibri" w:hAnsi="Arial" w:cs="Arial"/>
                <w:lang w:val="it-IT"/>
              </w:rPr>
              <w:t>ч</w:t>
            </w:r>
            <w:r w:rsidRPr="00D11DF7">
              <w:rPr>
                <w:rFonts w:ascii="Arial" w:eastAsia="Calibri" w:hAnsi="Arial" w:cs="Arial"/>
                <w:lang w:val="it-IT"/>
              </w:rPr>
              <w:t>унава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биланса</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предметној</w:t>
            </w:r>
            <w:r w:rsidR="00D811CD" w:rsidRPr="00D11DF7">
              <w:rPr>
                <w:rFonts w:ascii="Arial" w:eastAsia="Calibri" w:hAnsi="Arial" w:cs="Arial"/>
                <w:lang w:val="it-IT"/>
              </w:rPr>
              <w:t xml:space="preserve"> </w:t>
            </w:r>
            <w:r w:rsidRPr="00D11DF7">
              <w:rPr>
                <w:rFonts w:ascii="Arial" w:eastAsia="Calibri" w:hAnsi="Arial" w:cs="Arial"/>
                <w:lang w:val="it-IT"/>
              </w:rPr>
              <w:t>локацији</w:t>
            </w:r>
            <w:r w:rsidR="00D811CD" w:rsidRPr="00D11DF7">
              <w:rPr>
                <w:rFonts w:ascii="Arial" w:eastAsia="Calibri" w:hAnsi="Arial" w:cs="Arial"/>
                <w:lang w:val="it-IT"/>
              </w:rPr>
              <w:t>.</w:t>
            </w:r>
            <w:r w:rsidR="004B171C" w:rsidRPr="00D11DF7">
              <w:rPr>
                <w:rFonts w:ascii="Arial" w:hAnsi="Arial" w:cs="Arial"/>
              </w:rPr>
              <w:t xml:space="preserve"> Вертикални зелени вртови и кровно зеленило могу обавезно учешће незастртих зелених површина умањити до 5% од условљене (условљена површина х 0,95). Формирање дрвореда на парцели може обавезно учешће незастртих зелених површина умањити до 5% од условљене (условљена површина х 0,95). </w:t>
            </w:r>
          </w:p>
        </w:tc>
      </w:tr>
      <w:tr w:rsidR="00D811CD" w:rsidRPr="00D11DF7" w:rsidTr="00B7070B">
        <w:trPr>
          <w:trHeight w:val="265"/>
        </w:trPr>
        <w:tc>
          <w:tcPr>
            <w:tcW w:w="1164" w:type="pct"/>
            <w:tcBorders>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lang w:val="it-IT"/>
              </w:rPr>
            </w:pPr>
            <w:r w:rsidRPr="00D11DF7">
              <w:rPr>
                <w:rFonts w:ascii="Arial" w:eastAsia="Calibri" w:hAnsi="Arial" w:cs="Arial"/>
                <w:b/>
                <w:bCs/>
                <w:lang w:val="it-IT"/>
              </w:rPr>
              <w:t>ПОВР</w:t>
            </w:r>
            <w:r w:rsidR="00051A75" w:rsidRPr="00D11DF7">
              <w:rPr>
                <w:rFonts w:ascii="Arial" w:eastAsia="Calibri" w:hAnsi="Arial" w:cs="Arial"/>
                <w:b/>
                <w:bCs/>
                <w:lang w:val="it-IT"/>
              </w:rPr>
              <w:t>Ш</w:t>
            </w:r>
            <w:r w:rsidRPr="00D11DF7">
              <w:rPr>
                <w:rFonts w:ascii="Arial" w:eastAsia="Calibri" w:hAnsi="Arial" w:cs="Arial"/>
                <w:b/>
                <w:bCs/>
                <w:lang w:val="it-IT"/>
              </w:rPr>
              <w:t>ИНЕ</w:t>
            </w:r>
            <w:r w:rsidR="00D811CD" w:rsidRPr="00D11DF7">
              <w:rPr>
                <w:rFonts w:ascii="Arial" w:eastAsia="Calibri" w:hAnsi="Arial" w:cs="Arial"/>
                <w:b/>
                <w:bCs/>
                <w:lang w:val="it-IT"/>
              </w:rPr>
              <w:t xml:space="preserve"> </w:t>
            </w:r>
            <w:r w:rsidRPr="00D11DF7">
              <w:rPr>
                <w:rFonts w:ascii="Arial" w:eastAsia="Calibri" w:hAnsi="Arial" w:cs="Arial"/>
                <w:b/>
                <w:bCs/>
                <w:lang w:val="it-IT"/>
              </w:rPr>
              <w:t>ЗА</w:t>
            </w:r>
            <w:r w:rsidR="00D811CD" w:rsidRPr="00D11DF7">
              <w:rPr>
                <w:rFonts w:ascii="Arial" w:eastAsia="Calibri" w:hAnsi="Arial" w:cs="Arial"/>
                <w:b/>
                <w:bCs/>
                <w:lang w:val="it-IT"/>
              </w:rPr>
              <w:t xml:space="preserve"> </w:t>
            </w:r>
            <w:r w:rsidRPr="00D11DF7">
              <w:rPr>
                <w:rFonts w:ascii="Arial" w:eastAsia="Calibri" w:hAnsi="Arial" w:cs="Arial"/>
                <w:b/>
                <w:bCs/>
                <w:lang w:val="it-IT"/>
              </w:rPr>
              <w:t>СПОРТ</w:t>
            </w:r>
            <w:r w:rsidR="00D811CD" w:rsidRPr="00D11DF7">
              <w:rPr>
                <w:rFonts w:ascii="Arial" w:eastAsia="Calibri" w:hAnsi="Arial" w:cs="Arial"/>
                <w:b/>
                <w:bCs/>
                <w:lang w:val="it-IT"/>
              </w:rPr>
              <w:t xml:space="preserve"> </w:t>
            </w:r>
            <w:r w:rsidRPr="00D11DF7">
              <w:rPr>
                <w:rFonts w:ascii="Arial" w:eastAsia="Calibri" w:hAnsi="Arial" w:cs="Arial"/>
                <w:b/>
                <w:bCs/>
                <w:lang w:val="it-IT"/>
              </w:rPr>
              <w:t>И</w:t>
            </w:r>
            <w:r w:rsidR="00D811CD" w:rsidRPr="00D11DF7">
              <w:rPr>
                <w:rFonts w:ascii="Arial" w:eastAsia="Calibri" w:hAnsi="Arial" w:cs="Arial"/>
                <w:b/>
                <w:bCs/>
                <w:lang w:val="it-IT"/>
              </w:rPr>
              <w:t xml:space="preserve"> </w:t>
            </w:r>
            <w:r w:rsidRPr="00D11DF7">
              <w:rPr>
                <w:rFonts w:ascii="Arial" w:eastAsia="Calibri" w:hAnsi="Arial" w:cs="Arial"/>
                <w:b/>
                <w:bCs/>
                <w:lang w:val="it-IT"/>
              </w:rPr>
              <w:t>РЕКРЕАЦИЈУ</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оквиру</w:t>
            </w:r>
            <w:r w:rsidR="00D811CD" w:rsidRPr="00D11DF7">
              <w:rPr>
                <w:rFonts w:ascii="Arial" w:eastAsia="Calibri" w:hAnsi="Arial" w:cs="Arial"/>
                <w:lang w:val="it-IT"/>
              </w:rPr>
              <w:t xml:space="preserve"> </w:t>
            </w:r>
            <w:r w:rsidRPr="00D11DF7">
              <w:rPr>
                <w:rFonts w:ascii="Arial" w:eastAsia="Calibri" w:hAnsi="Arial" w:cs="Arial"/>
                <w:lang w:val="it-IT"/>
              </w:rPr>
              <w:t>парцела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стамбеним</w:t>
            </w:r>
            <w:r w:rsidR="00D811CD" w:rsidRPr="00D11DF7">
              <w:rPr>
                <w:rFonts w:ascii="Arial" w:eastAsia="Calibri" w:hAnsi="Arial" w:cs="Arial"/>
                <w:lang w:val="it-IT"/>
              </w:rPr>
              <w:t xml:space="preserve"> </w:t>
            </w:r>
            <w:r w:rsidRPr="00D11DF7">
              <w:rPr>
                <w:rFonts w:ascii="Arial" w:eastAsia="Calibri" w:hAnsi="Arial" w:cs="Arial"/>
                <w:lang w:val="it-IT"/>
              </w:rPr>
              <w:t>блоковима</w:t>
            </w:r>
            <w:r w:rsidR="00D811CD" w:rsidRPr="00D11DF7">
              <w:rPr>
                <w:rFonts w:ascii="Arial" w:eastAsia="Calibri" w:hAnsi="Arial" w:cs="Arial"/>
                <w:lang w:val="it-IT"/>
              </w:rPr>
              <w:t xml:space="preserve"> </w:t>
            </w:r>
            <w:r w:rsidRPr="00D11DF7">
              <w:rPr>
                <w:rFonts w:ascii="Arial" w:eastAsia="Calibri" w:hAnsi="Arial" w:cs="Arial"/>
                <w:lang w:val="it-IT"/>
              </w:rPr>
              <w:t>наме</w:t>
            </w:r>
            <w:r w:rsidR="00F9222E" w:rsidRPr="00D11DF7">
              <w:rPr>
                <w:rFonts w:ascii="Arial" w:eastAsia="Calibri" w:hAnsi="Arial" w:cs="Arial"/>
                <w:lang w:val="it-IT"/>
              </w:rPr>
              <w:t>њ</w:t>
            </w:r>
            <w:r w:rsidRPr="00D11DF7">
              <w:rPr>
                <w:rFonts w:ascii="Arial" w:eastAsia="Calibri" w:hAnsi="Arial" w:cs="Arial"/>
                <w:lang w:val="it-IT"/>
              </w:rPr>
              <w:t>ених</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епороди</w:t>
            </w:r>
            <w:r w:rsidR="00F9222E" w:rsidRPr="00D11DF7">
              <w:rPr>
                <w:rFonts w:ascii="Arial" w:eastAsia="Calibri" w:hAnsi="Arial" w:cs="Arial"/>
                <w:lang w:val="it-IT"/>
              </w:rPr>
              <w:t>ч</w:t>
            </w:r>
            <w:r w:rsidRPr="00D11DF7">
              <w:rPr>
                <w:rFonts w:ascii="Arial" w:eastAsia="Calibri" w:hAnsi="Arial" w:cs="Arial"/>
                <w:lang w:val="it-IT"/>
              </w:rPr>
              <w:t>ном</w:t>
            </w:r>
            <w:r w:rsidR="00D811CD" w:rsidRPr="00D11DF7">
              <w:rPr>
                <w:rFonts w:ascii="Arial" w:eastAsia="Calibri" w:hAnsi="Arial" w:cs="Arial"/>
                <w:lang w:val="it-IT"/>
              </w:rPr>
              <w:t xml:space="preserve"> </w:t>
            </w:r>
            <w:r w:rsidRPr="00D11DF7">
              <w:rPr>
                <w:rFonts w:ascii="Arial" w:eastAsia="Calibri" w:hAnsi="Arial" w:cs="Arial"/>
                <w:lang w:val="it-IT"/>
              </w:rPr>
              <w:t>станова</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којима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налази</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10 </w:t>
            </w:r>
            <w:r w:rsidRPr="00D11DF7">
              <w:rPr>
                <w:rFonts w:ascii="Arial" w:eastAsia="Calibri" w:hAnsi="Arial" w:cs="Arial"/>
                <w:lang w:val="it-IT"/>
              </w:rPr>
              <w:t>стамбених</w:t>
            </w:r>
            <w:r w:rsidR="00D811CD" w:rsidRPr="00D11DF7">
              <w:rPr>
                <w:rFonts w:ascii="Arial" w:eastAsia="Calibri" w:hAnsi="Arial" w:cs="Arial"/>
                <w:lang w:val="it-IT"/>
              </w:rPr>
              <w:t xml:space="preserve"> </w:t>
            </w:r>
            <w:r w:rsidRPr="00D11DF7">
              <w:rPr>
                <w:rFonts w:ascii="Arial" w:eastAsia="Calibri" w:hAnsi="Arial" w:cs="Arial"/>
                <w:lang w:val="it-IT"/>
              </w:rPr>
              <w:t>јединица</w:t>
            </w:r>
            <w:r w:rsidR="00D811CD" w:rsidRPr="00D11DF7">
              <w:rPr>
                <w:rFonts w:ascii="Arial" w:eastAsia="Calibri" w:hAnsi="Arial" w:cs="Arial"/>
                <w:lang w:val="it-IT"/>
              </w:rPr>
              <w:t xml:space="preserve">  </w:t>
            </w:r>
            <w:r w:rsidRPr="00D11DF7">
              <w:rPr>
                <w:rFonts w:ascii="Arial" w:eastAsia="Calibri" w:hAnsi="Arial" w:cs="Arial"/>
                <w:lang w:val="it-IT"/>
              </w:rPr>
              <w:t>потребно</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обезбедити</w:t>
            </w:r>
            <w:r w:rsidR="00D811CD" w:rsidRPr="00D11DF7">
              <w:rPr>
                <w:rFonts w:ascii="Arial" w:eastAsia="Calibri" w:hAnsi="Arial" w:cs="Arial"/>
                <w:lang w:val="it-IT"/>
              </w:rPr>
              <w:t xml:space="preserve"> </w:t>
            </w:r>
            <w:r w:rsidRPr="00D11DF7">
              <w:rPr>
                <w:rFonts w:ascii="Arial" w:eastAsia="Calibri" w:hAnsi="Arial" w:cs="Arial"/>
                <w:lang w:val="it-IT"/>
              </w:rPr>
              <w:t>де</w:t>
            </w:r>
            <w:r w:rsidR="00F9222E" w:rsidRPr="00D11DF7">
              <w:rPr>
                <w:rFonts w:ascii="Arial" w:eastAsia="Calibri" w:hAnsi="Arial" w:cs="Arial"/>
                <w:lang w:val="it-IT"/>
              </w:rPr>
              <w:t>ч</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играли</w:t>
            </w:r>
            <w:r w:rsidR="005F4917" w:rsidRPr="00D11DF7">
              <w:rPr>
                <w:rFonts w:ascii="Arial" w:eastAsia="Calibri" w:hAnsi="Arial" w:cs="Arial"/>
                <w:lang w:val="it-IT"/>
              </w:rPr>
              <w:t>ш</w:t>
            </w:r>
            <w:r w:rsidRPr="00D11DF7">
              <w:rPr>
                <w:rFonts w:ascii="Arial" w:eastAsia="Calibri" w:hAnsi="Arial" w:cs="Arial"/>
                <w:lang w:val="it-IT"/>
              </w:rPr>
              <w:t>те</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узраст</w:t>
            </w:r>
            <w:r w:rsidR="00D811CD" w:rsidRPr="00D11DF7">
              <w:rPr>
                <w:rFonts w:ascii="Arial" w:eastAsia="Calibri" w:hAnsi="Arial" w:cs="Arial"/>
                <w:lang w:val="it-IT"/>
              </w:rPr>
              <w:t xml:space="preserve"> </w:t>
            </w:r>
            <w:r w:rsidRPr="00D11DF7">
              <w:rPr>
                <w:rFonts w:ascii="Arial" w:eastAsia="Calibri" w:hAnsi="Arial" w:cs="Arial"/>
                <w:lang w:val="it-IT"/>
              </w:rPr>
              <w:t>деце</w:t>
            </w:r>
            <w:r w:rsidR="00D811CD" w:rsidRPr="00D11DF7">
              <w:rPr>
                <w:rFonts w:ascii="Arial" w:eastAsia="Calibri" w:hAnsi="Arial" w:cs="Arial"/>
                <w:lang w:val="it-IT"/>
              </w:rPr>
              <w:t xml:space="preserve"> </w:t>
            </w:r>
            <w:r w:rsidRPr="00D11DF7">
              <w:rPr>
                <w:rFonts w:ascii="Arial" w:eastAsia="Calibri" w:hAnsi="Arial" w:cs="Arial"/>
                <w:lang w:val="it-IT"/>
              </w:rPr>
              <w:t>од</w:t>
            </w:r>
            <w:r w:rsidR="00D811CD" w:rsidRPr="00D11DF7">
              <w:rPr>
                <w:rFonts w:ascii="Arial" w:eastAsia="Calibri" w:hAnsi="Arial" w:cs="Arial"/>
                <w:lang w:val="it-IT"/>
              </w:rPr>
              <w:t xml:space="preserve"> 3 </w:t>
            </w:r>
            <w:r w:rsidRPr="00D11DF7">
              <w:rPr>
                <w:rFonts w:ascii="Arial" w:eastAsia="Calibri" w:hAnsi="Arial" w:cs="Arial"/>
                <w:lang w:val="it-IT"/>
              </w:rPr>
              <w:t>до</w:t>
            </w:r>
            <w:r w:rsidR="00D811CD" w:rsidRPr="00D11DF7">
              <w:rPr>
                <w:rFonts w:ascii="Arial" w:eastAsia="Calibri" w:hAnsi="Arial" w:cs="Arial"/>
                <w:lang w:val="it-IT"/>
              </w:rPr>
              <w:t xml:space="preserve"> 11 </w:t>
            </w:r>
            <w:r w:rsidRPr="00D11DF7">
              <w:rPr>
                <w:rFonts w:ascii="Arial" w:eastAsia="Calibri" w:hAnsi="Arial" w:cs="Arial"/>
                <w:lang w:val="it-IT"/>
              </w:rPr>
              <w:t>година</w:t>
            </w:r>
            <w:r w:rsidR="00D811CD" w:rsidRPr="00D11DF7">
              <w:rPr>
                <w:rFonts w:ascii="Arial" w:eastAsia="Calibri" w:hAnsi="Arial" w:cs="Arial"/>
                <w:lang w:val="it-IT"/>
              </w:rPr>
              <w:t xml:space="preserve"> </w:t>
            </w:r>
            <w:r w:rsidRPr="00D11DF7">
              <w:rPr>
                <w:rFonts w:ascii="Arial" w:eastAsia="Calibri" w:hAnsi="Arial" w:cs="Arial"/>
                <w:lang w:val="it-IT"/>
              </w:rPr>
              <w:t>минималне</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r w:rsidR="00D811CD" w:rsidRPr="00D11DF7">
              <w:rPr>
                <w:rFonts w:ascii="Arial" w:eastAsia="Calibri" w:hAnsi="Arial" w:cs="Arial"/>
                <w:lang w:val="it-IT"/>
              </w:rPr>
              <w:t xml:space="preserve"> 100 </w:t>
            </w:r>
            <w:r w:rsidRPr="00D11DF7">
              <w:rPr>
                <w:rFonts w:ascii="Arial" w:eastAsia="Calibri" w:hAnsi="Arial" w:cs="Arial"/>
                <w:lang w:val="it-IT"/>
              </w:rPr>
              <w:t>м</w:t>
            </w:r>
            <w:r w:rsidR="00D811CD" w:rsidRPr="00D11DF7">
              <w:rPr>
                <w:rFonts w:ascii="Arial" w:eastAsia="Calibri" w:hAnsi="Arial" w:cs="Arial"/>
                <w:lang w:val="it-IT"/>
              </w:rPr>
              <w:t xml:space="preserve">2. </w:t>
            </w:r>
            <w:r w:rsidRPr="00D11DF7">
              <w:rPr>
                <w:rFonts w:ascii="Arial" w:eastAsia="Calibri" w:hAnsi="Arial" w:cs="Arial"/>
                <w:lang w:val="it-IT"/>
              </w:rPr>
              <w:t>Де</w:t>
            </w:r>
            <w:r w:rsidR="00F9222E" w:rsidRPr="00D11DF7">
              <w:rPr>
                <w:rFonts w:ascii="Arial" w:eastAsia="Calibri" w:hAnsi="Arial" w:cs="Arial"/>
                <w:lang w:val="it-IT"/>
              </w:rPr>
              <w:t>ч</w:t>
            </w:r>
            <w:r w:rsidRPr="00D11DF7">
              <w:rPr>
                <w:rFonts w:ascii="Arial" w:eastAsia="Calibri" w:hAnsi="Arial" w:cs="Arial"/>
                <w:lang w:val="it-IT"/>
              </w:rPr>
              <w:t>ија</w:t>
            </w:r>
            <w:r w:rsidR="00D811CD" w:rsidRPr="00D11DF7">
              <w:rPr>
                <w:rFonts w:ascii="Arial" w:eastAsia="Calibri" w:hAnsi="Arial" w:cs="Arial"/>
                <w:lang w:val="it-IT"/>
              </w:rPr>
              <w:t xml:space="preserve"> </w:t>
            </w:r>
            <w:r w:rsidRPr="00D11DF7">
              <w:rPr>
                <w:rFonts w:ascii="Arial" w:eastAsia="Calibri" w:hAnsi="Arial" w:cs="Arial"/>
                <w:lang w:val="it-IT"/>
              </w:rPr>
              <w:t>играли</w:t>
            </w:r>
            <w:r w:rsidR="005F4917" w:rsidRPr="00D11DF7">
              <w:rPr>
                <w:rFonts w:ascii="Arial" w:eastAsia="Calibri" w:hAnsi="Arial" w:cs="Arial"/>
                <w:lang w:val="it-IT"/>
              </w:rPr>
              <w:t>ш</w:t>
            </w:r>
            <w:r w:rsidRPr="00D11DF7">
              <w:rPr>
                <w:rFonts w:ascii="Arial" w:eastAsia="Calibri" w:hAnsi="Arial" w:cs="Arial"/>
                <w:lang w:val="it-IT"/>
              </w:rPr>
              <w:t>та</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могу</w:t>
            </w:r>
            <w:r w:rsidR="00F9222E" w:rsidRPr="00D11DF7">
              <w:rPr>
                <w:rFonts w:ascii="Arial" w:eastAsia="Calibri" w:hAnsi="Arial" w:cs="Arial"/>
                <w:lang w:val="it-IT"/>
              </w:rPr>
              <w:t>ћ</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формирати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оквиру</w:t>
            </w:r>
            <w:r w:rsidR="00D811CD" w:rsidRPr="00D11DF7">
              <w:rPr>
                <w:rFonts w:ascii="Arial" w:eastAsia="Calibri" w:hAnsi="Arial" w:cs="Arial"/>
                <w:lang w:val="it-IT"/>
              </w:rPr>
              <w:t xml:space="preserve"> </w:t>
            </w:r>
            <w:r w:rsidRPr="00D11DF7">
              <w:rPr>
                <w:rFonts w:ascii="Arial" w:eastAsia="Calibri" w:hAnsi="Arial" w:cs="Arial"/>
                <w:lang w:val="it-IT"/>
              </w:rPr>
              <w:t>зелених</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ина</w:t>
            </w:r>
            <w:r w:rsidR="00D811CD" w:rsidRPr="00D11DF7">
              <w:rPr>
                <w:rFonts w:ascii="Arial" w:eastAsia="Calibri" w:hAnsi="Arial" w:cs="Arial"/>
                <w:lang w:val="it-IT"/>
              </w:rPr>
              <w:t xml:space="preserve">, </w:t>
            </w:r>
            <w:r w:rsidRPr="00D11DF7">
              <w:rPr>
                <w:rFonts w:ascii="Arial" w:eastAsia="Calibri" w:hAnsi="Arial" w:cs="Arial"/>
                <w:lang w:val="it-IT"/>
              </w:rPr>
              <w:t>али</w:t>
            </w:r>
            <w:r w:rsidR="00D811CD" w:rsidRPr="00D11DF7">
              <w:rPr>
                <w:rFonts w:ascii="Arial" w:eastAsia="Calibri" w:hAnsi="Arial" w:cs="Arial"/>
                <w:lang w:val="it-IT"/>
              </w:rPr>
              <w:t xml:space="preserve"> </w:t>
            </w:r>
            <w:r w:rsidRPr="00D11DF7">
              <w:rPr>
                <w:rFonts w:ascii="Arial" w:eastAsia="Calibri" w:hAnsi="Arial" w:cs="Arial"/>
                <w:lang w:val="it-IT"/>
              </w:rPr>
              <w:t>није</w:t>
            </w:r>
            <w:r w:rsidR="00D811CD" w:rsidRPr="00D11DF7">
              <w:rPr>
                <w:rFonts w:ascii="Arial" w:eastAsia="Calibri" w:hAnsi="Arial" w:cs="Arial"/>
                <w:lang w:val="it-IT"/>
              </w:rPr>
              <w:t xml:space="preserve"> </w:t>
            </w:r>
            <w:r w:rsidRPr="00D11DF7">
              <w:rPr>
                <w:rFonts w:ascii="Arial" w:eastAsia="Calibri" w:hAnsi="Arial" w:cs="Arial"/>
                <w:lang w:val="it-IT"/>
              </w:rPr>
              <w:t>дозво</w:t>
            </w:r>
            <w:r w:rsidR="00F9222E" w:rsidRPr="00D11DF7">
              <w:rPr>
                <w:rFonts w:ascii="Arial" w:eastAsia="Calibri" w:hAnsi="Arial" w:cs="Arial"/>
                <w:lang w:val="it-IT"/>
              </w:rPr>
              <w:t>љ</w:t>
            </w:r>
            <w:r w:rsidRPr="00D11DF7">
              <w:rPr>
                <w:rFonts w:ascii="Arial" w:eastAsia="Calibri" w:hAnsi="Arial" w:cs="Arial"/>
                <w:lang w:val="it-IT"/>
              </w:rPr>
              <w:t>ена</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де</w:t>
            </w:r>
            <w:r w:rsidR="00F9222E" w:rsidRPr="00D11DF7">
              <w:rPr>
                <w:rFonts w:ascii="Arial" w:eastAsia="Calibri" w:hAnsi="Arial" w:cs="Arial"/>
                <w:lang w:val="it-IT"/>
              </w:rPr>
              <w:t>ч</w:t>
            </w:r>
            <w:r w:rsidRPr="00D11DF7">
              <w:rPr>
                <w:rFonts w:ascii="Arial" w:eastAsia="Calibri" w:hAnsi="Arial" w:cs="Arial"/>
                <w:lang w:val="it-IT"/>
              </w:rPr>
              <w:t>ијих</w:t>
            </w:r>
            <w:r w:rsidR="00D811CD" w:rsidRPr="00D11DF7">
              <w:rPr>
                <w:rFonts w:ascii="Arial" w:eastAsia="Calibri" w:hAnsi="Arial" w:cs="Arial"/>
                <w:lang w:val="it-IT"/>
              </w:rPr>
              <w:t xml:space="preserve"> </w:t>
            </w:r>
            <w:r w:rsidRPr="00D11DF7">
              <w:rPr>
                <w:rFonts w:ascii="Arial" w:eastAsia="Calibri" w:hAnsi="Arial" w:cs="Arial"/>
                <w:lang w:val="it-IT"/>
              </w:rPr>
              <w:t>играли</w:t>
            </w:r>
            <w:r w:rsidR="005F4917" w:rsidRPr="00D11DF7">
              <w:rPr>
                <w:rFonts w:ascii="Arial" w:eastAsia="Calibri" w:hAnsi="Arial" w:cs="Arial"/>
                <w:lang w:val="it-IT"/>
              </w:rPr>
              <w:t>ш</w:t>
            </w:r>
            <w:r w:rsidRPr="00D11DF7">
              <w:rPr>
                <w:rFonts w:ascii="Arial" w:eastAsia="Calibri" w:hAnsi="Arial" w:cs="Arial"/>
                <w:lang w:val="it-IT"/>
              </w:rPr>
              <w:t>та</w:t>
            </w:r>
            <w:r w:rsidR="00D811CD" w:rsidRPr="00D11DF7">
              <w:rPr>
                <w:rFonts w:ascii="Arial" w:eastAsia="Calibri" w:hAnsi="Arial" w:cs="Arial"/>
                <w:lang w:val="it-IT"/>
              </w:rPr>
              <w:t xml:space="preserve"> </w:t>
            </w:r>
            <w:r w:rsidRPr="00D11DF7">
              <w:rPr>
                <w:rFonts w:ascii="Arial" w:eastAsia="Calibri" w:hAnsi="Arial" w:cs="Arial"/>
                <w:lang w:val="it-IT"/>
              </w:rPr>
              <w:t>уз</w:t>
            </w:r>
            <w:r w:rsidR="00D811CD" w:rsidRPr="00D11DF7">
              <w:rPr>
                <w:rFonts w:ascii="Arial" w:eastAsia="Calibri" w:hAnsi="Arial" w:cs="Arial"/>
                <w:lang w:val="it-IT"/>
              </w:rPr>
              <w:t xml:space="preserve"> </w:t>
            </w:r>
            <w:r w:rsidRPr="00D11DF7">
              <w:rPr>
                <w:rFonts w:ascii="Arial" w:eastAsia="Calibri" w:hAnsi="Arial" w:cs="Arial"/>
                <w:lang w:val="it-IT"/>
              </w:rPr>
              <w:t>повр</w:t>
            </w:r>
            <w:r w:rsidR="005F4917" w:rsidRPr="00D11DF7">
              <w:rPr>
                <w:rFonts w:ascii="Arial" w:eastAsia="Calibri" w:hAnsi="Arial" w:cs="Arial"/>
                <w:lang w:val="it-IT"/>
              </w:rPr>
              <w:t>ш</w:t>
            </w:r>
            <w:r w:rsidRPr="00D11DF7">
              <w:rPr>
                <w:rFonts w:ascii="Arial" w:eastAsia="Calibri" w:hAnsi="Arial" w:cs="Arial"/>
                <w:lang w:val="it-IT"/>
              </w:rPr>
              <w:t>ине</w:t>
            </w:r>
            <w:r w:rsidR="00D811CD" w:rsidRPr="00D11DF7">
              <w:rPr>
                <w:rFonts w:ascii="Arial" w:eastAsia="Calibri" w:hAnsi="Arial" w:cs="Arial"/>
                <w:lang w:val="it-IT"/>
              </w:rPr>
              <w:t xml:space="preserve"> </w:t>
            </w:r>
            <w:r w:rsidRPr="00D11DF7">
              <w:rPr>
                <w:rFonts w:ascii="Arial" w:eastAsia="Calibri" w:hAnsi="Arial" w:cs="Arial"/>
                <w:lang w:val="it-IT"/>
              </w:rPr>
              <w:t>предви</w:t>
            </w:r>
            <w:r w:rsidR="00F9222E" w:rsidRPr="00D11DF7">
              <w:rPr>
                <w:rFonts w:ascii="Arial" w:eastAsia="Calibri" w:hAnsi="Arial" w:cs="Arial"/>
                <w:lang w:val="it-IT"/>
              </w:rPr>
              <w:t>ђ</w:t>
            </w:r>
            <w:r w:rsidRPr="00D11DF7">
              <w:rPr>
                <w:rFonts w:ascii="Arial" w:eastAsia="Calibri" w:hAnsi="Arial" w:cs="Arial"/>
                <w:lang w:val="it-IT"/>
              </w:rPr>
              <w:t>ене</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паркира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возила</w:t>
            </w:r>
            <w:r w:rsidR="00D811CD" w:rsidRPr="00D11DF7">
              <w:rPr>
                <w:rFonts w:ascii="Arial" w:eastAsia="Calibri" w:hAnsi="Arial" w:cs="Arial"/>
                <w:lang w:val="it-IT"/>
              </w:rPr>
              <w:t>.</w:t>
            </w:r>
          </w:p>
        </w:tc>
      </w:tr>
      <w:tr w:rsidR="00D811CD" w:rsidRPr="00D11DF7" w:rsidTr="001B37F6">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lang w:val="it-IT"/>
              </w:rPr>
            </w:pPr>
            <w:r w:rsidRPr="00D11DF7">
              <w:rPr>
                <w:rFonts w:ascii="Arial" w:eastAsia="Calibri" w:hAnsi="Arial" w:cs="Arial"/>
                <w:b/>
                <w:bCs/>
                <w:lang w:val="it-IT"/>
              </w:rPr>
              <w:t>КРЕТА</w:t>
            </w:r>
            <w:r w:rsidR="00F9222E" w:rsidRPr="00D11DF7">
              <w:rPr>
                <w:rFonts w:ascii="Arial" w:eastAsia="Calibri" w:hAnsi="Arial" w:cs="Arial"/>
                <w:b/>
                <w:bCs/>
                <w:lang w:val="it-IT"/>
              </w:rPr>
              <w:t>Њ</w:t>
            </w:r>
            <w:r w:rsidRPr="00D11DF7">
              <w:rPr>
                <w:rFonts w:ascii="Arial" w:eastAsia="Calibri" w:hAnsi="Arial" w:cs="Arial"/>
                <w:b/>
                <w:bCs/>
                <w:lang w:val="it-IT"/>
              </w:rPr>
              <w:t>Е</w:t>
            </w:r>
            <w:r w:rsidR="00D811CD" w:rsidRPr="00D11DF7">
              <w:rPr>
                <w:rFonts w:ascii="Arial" w:eastAsia="Calibri" w:hAnsi="Arial" w:cs="Arial"/>
                <w:b/>
                <w:bCs/>
                <w:lang w:val="it-IT"/>
              </w:rPr>
              <w:t xml:space="preserve"> </w:t>
            </w:r>
            <w:r w:rsidRPr="00D11DF7">
              <w:rPr>
                <w:rFonts w:ascii="Arial" w:eastAsia="Calibri" w:hAnsi="Arial" w:cs="Arial"/>
                <w:b/>
                <w:bCs/>
                <w:lang w:val="it-IT"/>
              </w:rPr>
              <w:t>ХЕНДИКЕПИРАНИХ</w:t>
            </w:r>
            <w:r w:rsidR="00D811CD" w:rsidRPr="00D11DF7">
              <w:rPr>
                <w:rFonts w:ascii="Arial" w:eastAsia="Calibri" w:hAnsi="Arial" w:cs="Arial"/>
                <w:b/>
                <w:bCs/>
                <w:lang w:val="it-IT"/>
              </w:rPr>
              <w:t xml:space="preserve"> </w:t>
            </w:r>
            <w:r w:rsidRPr="00D11DF7">
              <w:rPr>
                <w:rFonts w:ascii="Arial" w:eastAsia="Calibri" w:hAnsi="Arial" w:cs="Arial"/>
                <w:b/>
                <w:bCs/>
                <w:lang w:val="it-IT"/>
              </w:rPr>
              <w:t>И</w:t>
            </w:r>
            <w:r w:rsidR="00D811CD" w:rsidRPr="00D11DF7">
              <w:rPr>
                <w:rFonts w:ascii="Arial" w:eastAsia="Calibri" w:hAnsi="Arial" w:cs="Arial"/>
                <w:b/>
                <w:bCs/>
                <w:lang w:val="it-IT"/>
              </w:rPr>
              <w:t xml:space="preserve"> </w:t>
            </w:r>
            <w:r w:rsidRPr="00D11DF7">
              <w:rPr>
                <w:rFonts w:ascii="Arial" w:eastAsia="Calibri" w:hAnsi="Arial" w:cs="Arial"/>
                <w:b/>
                <w:bCs/>
                <w:lang w:val="it-IT"/>
              </w:rPr>
              <w:t>ДРУГИХ</w:t>
            </w:r>
            <w:r w:rsidR="00D811CD" w:rsidRPr="00D11DF7">
              <w:rPr>
                <w:rFonts w:ascii="Arial" w:eastAsia="Calibri" w:hAnsi="Arial" w:cs="Arial"/>
                <w:b/>
                <w:bCs/>
                <w:lang w:val="it-IT"/>
              </w:rPr>
              <w:t xml:space="preserve"> </w:t>
            </w:r>
            <w:r w:rsidRPr="00D11DF7">
              <w:rPr>
                <w:rFonts w:ascii="Arial" w:eastAsia="Calibri" w:hAnsi="Arial" w:cs="Arial"/>
                <w:b/>
                <w:bCs/>
                <w:lang w:val="it-IT"/>
              </w:rPr>
              <w:t>ЛИЦА</w:t>
            </w:r>
            <w:r w:rsidR="00D811CD" w:rsidRPr="00D11DF7">
              <w:rPr>
                <w:rFonts w:ascii="Arial" w:eastAsia="Calibri" w:hAnsi="Arial" w:cs="Arial"/>
                <w:b/>
                <w:bCs/>
                <w:lang w:val="it-IT"/>
              </w:rPr>
              <w:t xml:space="preserve"> </w:t>
            </w:r>
            <w:r w:rsidRPr="00D11DF7">
              <w:rPr>
                <w:rFonts w:ascii="Arial" w:eastAsia="Calibri" w:hAnsi="Arial" w:cs="Arial"/>
                <w:b/>
                <w:bCs/>
                <w:lang w:val="it-IT"/>
              </w:rPr>
              <w:t>СА</w:t>
            </w:r>
            <w:r w:rsidR="00D811CD" w:rsidRPr="00D11DF7">
              <w:rPr>
                <w:rFonts w:ascii="Arial" w:eastAsia="Calibri" w:hAnsi="Arial" w:cs="Arial"/>
                <w:b/>
                <w:bCs/>
                <w:lang w:val="it-IT"/>
              </w:rPr>
              <w:t xml:space="preserve"> </w:t>
            </w:r>
            <w:r w:rsidRPr="00D11DF7">
              <w:rPr>
                <w:rFonts w:ascii="Arial" w:eastAsia="Calibri" w:hAnsi="Arial" w:cs="Arial"/>
                <w:b/>
                <w:bCs/>
                <w:lang w:val="it-IT"/>
              </w:rPr>
              <w:t>ПОСЕБНИМ</w:t>
            </w:r>
            <w:r w:rsidR="00D811CD" w:rsidRPr="00D11DF7">
              <w:rPr>
                <w:rFonts w:ascii="Arial" w:eastAsia="Calibri" w:hAnsi="Arial" w:cs="Arial"/>
                <w:b/>
                <w:bCs/>
                <w:lang w:val="it-IT"/>
              </w:rPr>
              <w:t xml:space="preserve"> </w:t>
            </w:r>
            <w:r w:rsidRPr="00D11DF7">
              <w:rPr>
                <w:rFonts w:ascii="Arial" w:eastAsia="Calibri" w:hAnsi="Arial" w:cs="Arial"/>
                <w:b/>
                <w:bCs/>
                <w:lang w:val="it-IT"/>
              </w:rPr>
              <w:t>ПОТРЕБАМА</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јавним</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јавним</w:t>
            </w:r>
            <w:r w:rsidR="00D811CD" w:rsidRPr="00D11DF7">
              <w:rPr>
                <w:rFonts w:ascii="Arial" w:eastAsia="Calibri" w:hAnsi="Arial" w:cs="Arial"/>
                <w:lang w:val="it-IT"/>
              </w:rPr>
              <w:t xml:space="preserve"> </w:t>
            </w:r>
            <w:r w:rsidRPr="00D11DF7">
              <w:rPr>
                <w:rFonts w:ascii="Arial" w:eastAsia="Calibri" w:hAnsi="Arial" w:cs="Arial"/>
                <w:lang w:val="it-IT"/>
              </w:rPr>
              <w:t>установама</w:t>
            </w:r>
            <w:r w:rsidR="00D811CD" w:rsidRPr="00D11DF7">
              <w:rPr>
                <w:rFonts w:ascii="Arial" w:eastAsia="Calibri" w:hAnsi="Arial" w:cs="Arial"/>
                <w:lang w:val="it-IT"/>
              </w:rPr>
              <w:t xml:space="preserve">, </w:t>
            </w:r>
            <w:r w:rsidRPr="00D11DF7">
              <w:rPr>
                <w:rFonts w:ascii="Arial" w:eastAsia="Calibri" w:hAnsi="Arial" w:cs="Arial"/>
                <w:lang w:val="it-IT"/>
              </w:rPr>
              <w:t>здравственим</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сл</w:t>
            </w:r>
            <w:r w:rsidR="00D811CD" w:rsidRPr="00D11DF7">
              <w:rPr>
                <w:rFonts w:ascii="Arial" w:eastAsia="Calibri" w:hAnsi="Arial" w:cs="Arial"/>
                <w:lang w:val="it-IT"/>
              </w:rPr>
              <w:t xml:space="preserve">.), </w:t>
            </w:r>
            <w:r w:rsidRPr="00D11DF7">
              <w:rPr>
                <w:rFonts w:ascii="Arial" w:eastAsia="Calibri" w:hAnsi="Arial" w:cs="Arial"/>
                <w:lang w:val="it-IT"/>
              </w:rPr>
              <w:t>обавезно</w:t>
            </w:r>
            <w:r w:rsidR="00D811CD" w:rsidRPr="00D11DF7">
              <w:rPr>
                <w:rFonts w:ascii="Arial" w:eastAsia="Calibri" w:hAnsi="Arial" w:cs="Arial"/>
                <w:lang w:val="it-IT"/>
              </w:rPr>
              <w:t xml:space="preserve"> </w:t>
            </w:r>
            <w:r w:rsidRPr="00D11DF7">
              <w:rPr>
                <w:rFonts w:ascii="Arial" w:eastAsia="Calibri" w:hAnsi="Arial" w:cs="Arial"/>
                <w:lang w:val="it-IT"/>
              </w:rPr>
              <w:t>је</w:t>
            </w:r>
            <w:r w:rsidR="00D811CD" w:rsidRPr="00D11DF7">
              <w:rPr>
                <w:rFonts w:ascii="Arial" w:eastAsia="Calibri" w:hAnsi="Arial" w:cs="Arial"/>
                <w:lang w:val="it-IT"/>
              </w:rPr>
              <w:t xml:space="preserve"> </w:t>
            </w:r>
            <w:r w:rsidRPr="00D11DF7">
              <w:rPr>
                <w:rFonts w:ascii="Arial" w:eastAsia="Calibri" w:hAnsi="Arial" w:cs="Arial"/>
                <w:lang w:val="it-IT"/>
              </w:rPr>
              <w:t>постав</w:t>
            </w:r>
            <w:r w:rsidR="00F9222E" w:rsidRPr="00D11DF7">
              <w:rPr>
                <w:rFonts w:ascii="Arial" w:eastAsia="Calibri" w:hAnsi="Arial" w:cs="Arial"/>
                <w:lang w:val="it-IT"/>
              </w:rPr>
              <w:t>љ</w:t>
            </w:r>
            <w:r w:rsidRPr="00D11DF7">
              <w:rPr>
                <w:rFonts w:ascii="Arial" w:eastAsia="Calibri" w:hAnsi="Arial" w:cs="Arial"/>
                <w:lang w:val="it-IT"/>
              </w:rPr>
              <w:t>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лифта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све</w:t>
            </w:r>
            <w:r w:rsidR="00D811CD" w:rsidRPr="00D11DF7">
              <w:rPr>
                <w:rFonts w:ascii="Arial" w:eastAsia="Calibri" w:hAnsi="Arial" w:cs="Arial"/>
                <w:lang w:val="it-IT"/>
              </w:rPr>
              <w:t xml:space="preserve"> </w:t>
            </w:r>
            <w:r w:rsidRPr="00D11DF7">
              <w:rPr>
                <w:rFonts w:ascii="Arial" w:eastAsia="Calibri" w:hAnsi="Arial" w:cs="Arial"/>
                <w:lang w:val="it-IT"/>
              </w:rPr>
              <w:t>спратности</w:t>
            </w:r>
            <w:r w:rsidR="00D811CD" w:rsidRPr="00D11DF7">
              <w:rPr>
                <w:rFonts w:ascii="Arial" w:eastAsia="Calibri" w:hAnsi="Arial" w:cs="Arial"/>
                <w:lang w:val="it-IT"/>
              </w:rPr>
              <w:t xml:space="preserve"> </w:t>
            </w:r>
            <w:r w:rsidRPr="00D11DF7">
              <w:rPr>
                <w:rFonts w:ascii="Arial" w:eastAsia="Calibri" w:hAnsi="Arial" w:cs="Arial"/>
                <w:lang w:val="it-IT"/>
              </w:rPr>
              <w:t>изнад</w:t>
            </w:r>
            <w:r w:rsidR="00D811CD" w:rsidRPr="00D11DF7">
              <w:rPr>
                <w:rFonts w:ascii="Arial" w:eastAsia="Calibri" w:hAnsi="Arial" w:cs="Arial"/>
                <w:lang w:val="it-IT"/>
              </w:rPr>
              <w:t xml:space="preserve"> </w:t>
            </w:r>
            <w:r w:rsidRPr="00D11DF7">
              <w:rPr>
                <w:rFonts w:ascii="Arial" w:eastAsia="Calibri" w:hAnsi="Arial" w:cs="Arial"/>
                <w:lang w:val="it-IT"/>
              </w:rPr>
              <w:t>призем</w:t>
            </w:r>
            <w:r w:rsidR="00F9222E" w:rsidRPr="00D11DF7">
              <w:rPr>
                <w:rFonts w:ascii="Arial" w:eastAsia="Calibri" w:hAnsi="Arial" w:cs="Arial"/>
                <w:lang w:val="it-IT"/>
              </w:rPr>
              <w:t>љ</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Приступи</w:t>
            </w:r>
            <w:r w:rsidR="00D811CD" w:rsidRPr="00D11DF7">
              <w:rPr>
                <w:rFonts w:ascii="Arial" w:eastAsia="Calibri" w:hAnsi="Arial" w:cs="Arial"/>
                <w:lang w:val="it-IT"/>
              </w:rPr>
              <w:t xml:space="preserve"> </w:t>
            </w:r>
            <w:r w:rsidRPr="00D11DF7">
              <w:rPr>
                <w:rFonts w:ascii="Arial" w:eastAsia="Calibri" w:hAnsi="Arial" w:cs="Arial"/>
                <w:lang w:val="it-IT"/>
              </w:rPr>
              <w:t>овим</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објектима</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којима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пру</w:t>
            </w:r>
            <w:r w:rsidR="00F9222E" w:rsidRPr="00D11DF7">
              <w:rPr>
                <w:rFonts w:ascii="Arial" w:eastAsia="Calibri" w:hAnsi="Arial" w:cs="Arial"/>
                <w:lang w:val="it-IT"/>
              </w:rPr>
              <w:t>ж</w:t>
            </w:r>
            <w:r w:rsidRPr="00D11DF7">
              <w:rPr>
                <w:rFonts w:ascii="Arial" w:eastAsia="Calibri" w:hAnsi="Arial" w:cs="Arial"/>
                <w:lang w:val="it-IT"/>
              </w:rPr>
              <w:t>ају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друге</w:t>
            </w:r>
            <w:r w:rsidR="00D811CD" w:rsidRPr="00D11DF7">
              <w:rPr>
                <w:rFonts w:ascii="Arial" w:eastAsia="Calibri" w:hAnsi="Arial" w:cs="Arial"/>
                <w:lang w:val="it-IT"/>
              </w:rPr>
              <w:t xml:space="preserve"> </w:t>
            </w:r>
            <w:r w:rsidRPr="00D11DF7">
              <w:rPr>
                <w:rFonts w:ascii="Arial" w:eastAsia="Calibri" w:hAnsi="Arial" w:cs="Arial"/>
                <w:lang w:val="it-IT"/>
              </w:rPr>
              <w:t>врсте</w:t>
            </w:r>
            <w:r w:rsidR="00D811CD" w:rsidRPr="00D11DF7">
              <w:rPr>
                <w:rFonts w:ascii="Arial" w:eastAsia="Calibri" w:hAnsi="Arial" w:cs="Arial"/>
                <w:lang w:val="it-IT"/>
              </w:rPr>
              <w:t xml:space="preserve"> </w:t>
            </w:r>
            <w:r w:rsidRPr="00D11DF7">
              <w:rPr>
                <w:rFonts w:ascii="Arial" w:eastAsia="Calibri" w:hAnsi="Arial" w:cs="Arial"/>
                <w:lang w:val="it-IT"/>
              </w:rPr>
              <w:t>услуга</w:t>
            </w:r>
            <w:r w:rsidR="00D811CD" w:rsidRPr="00D11DF7">
              <w:rPr>
                <w:rFonts w:ascii="Arial" w:eastAsia="Calibri" w:hAnsi="Arial" w:cs="Arial"/>
                <w:lang w:val="it-IT"/>
              </w:rPr>
              <w:t xml:space="preserve"> (</w:t>
            </w:r>
            <w:r w:rsidRPr="00D11DF7">
              <w:rPr>
                <w:rFonts w:ascii="Arial" w:eastAsia="Calibri" w:hAnsi="Arial" w:cs="Arial"/>
                <w:lang w:val="it-IT"/>
              </w:rPr>
              <w:t>трговине</w:t>
            </w:r>
            <w:r w:rsidR="00D811CD" w:rsidRPr="00D11DF7">
              <w:rPr>
                <w:rFonts w:ascii="Arial" w:eastAsia="Calibri" w:hAnsi="Arial" w:cs="Arial"/>
                <w:lang w:val="it-IT"/>
              </w:rPr>
              <w:t xml:space="preserve">, </w:t>
            </w:r>
            <w:r w:rsidRPr="00D11DF7">
              <w:rPr>
                <w:rFonts w:ascii="Arial" w:eastAsia="Calibri" w:hAnsi="Arial" w:cs="Arial"/>
                <w:lang w:val="it-IT"/>
              </w:rPr>
              <w:t>сервиси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сл</w:t>
            </w:r>
            <w:r w:rsidR="00D811CD" w:rsidRPr="00D11DF7">
              <w:rPr>
                <w:rFonts w:ascii="Arial" w:eastAsia="Calibri" w:hAnsi="Arial" w:cs="Arial"/>
                <w:lang w:val="it-IT"/>
              </w:rPr>
              <w:t xml:space="preserve">.) </w:t>
            </w:r>
            <w:r w:rsidRPr="00D11DF7">
              <w:rPr>
                <w:rFonts w:ascii="Arial" w:eastAsia="Calibri" w:hAnsi="Arial" w:cs="Arial"/>
                <w:lang w:val="it-IT"/>
              </w:rPr>
              <w:t>морају</w:t>
            </w:r>
            <w:r w:rsidR="00D811CD" w:rsidRPr="00D11DF7">
              <w:rPr>
                <w:rFonts w:ascii="Arial" w:eastAsia="Calibri" w:hAnsi="Arial" w:cs="Arial"/>
                <w:lang w:val="it-IT"/>
              </w:rPr>
              <w:t xml:space="preserve"> </w:t>
            </w:r>
            <w:r w:rsidRPr="00D11DF7">
              <w:rPr>
                <w:rFonts w:ascii="Arial" w:eastAsia="Calibri" w:hAnsi="Arial" w:cs="Arial"/>
                <w:lang w:val="it-IT"/>
              </w:rPr>
              <w:t>бити</w:t>
            </w:r>
            <w:r w:rsidR="00D811CD" w:rsidRPr="00D11DF7">
              <w:rPr>
                <w:rFonts w:ascii="Arial" w:eastAsia="Calibri" w:hAnsi="Arial" w:cs="Arial"/>
                <w:lang w:val="it-IT"/>
              </w:rPr>
              <w:t xml:space="preserve"> </w:t>
            </w:r>
            <w:r w:rsidRPr="00D11DF7">
              <w:rPr>
                <w:rFonts w:ascii="Arial" w:eastAsia="Calibri" w:hAnsi="Arial" w:cs="Arial"/>
                <w:lang w:val="it-IT"/>
              </w:rPr>
              <w:t>обезбе</w:t>
            </w:r>
            <w:r w:rsidR="00F9222E" w:rsidRPr="00D11DF7">
              <w:rPr>
                <w:rFonts w:ascii="Arial" w:eastAsia="Calibri" w:hAnsi="Arial" w:cs="Arial"/>
                <w:lang w:val="it-IT"/>
              </w:rPr>
              <w:t>ђ</w:t>
            </w:r>
            <w:r w:rsidRPr="00D11DF7">
              <w:rPr>
                <w:rFonts w:ascii="Arial" w:eastAsia="Calibri" w:hAnsi="Arial" w:cs="Arial"/>
                <w:lang w:val="it-IT"/>
              </w:rPr>
              <w:t>ени</w:t>
            </w:r>
            <w:r w:rsidR="00D811CD" w:rsidRPr="00D11DF7">
              <w:rPr>
                <w:rFonts w:ascii="Arial" w:eastAsia="Calibri" w:hAnsi="Arial" w:cs="Arial"/>
                <w:lang w:val="it-IT"/>
              </w:rPr>
              <w:t xml:space="preserve"> </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складу</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ва</w:t>
            </w:r>
            <w:r w:rsidR="00F9222E" w:rsidRPr="00D11DF7">
              <w:rPr>
                <w:rFonts w:ascii="Arial" w:eastAsia="Calibri" w:hAnsi="Arial" w:cs="Arial"/>
                <w:lang w:val="it-IT"/>
              </w:rPr>
              <w:t>ж</w:t>
            </w:r>
            <w:r w:rsidRPr="00D11DF7">
              <w:rPr>
                <w:rFonts w:ascii="Arial" w:eastAsia="Calibri" w:hAnsi="Arial" w:cs="Arial"/>
                <w:lang w:val="it-IT"/>
              </w:rPr>
              <w:t>е</w:t>
            </w:r>
            <w:r w:rsidR="00F9222E" w:rsidRPr="00D11DF7">
              <w:rPr>
                <w:rFonts w:ascii="Arial" w:eastAsia="Calibri" w:hAnsi="Arial" w:cs="Arial"/>
                <w:lang w:val="it-IT"/>
              </w:rPr>
              <w:t>ћ</w:t>
            </w:r>
            <w:r w:rsidRPr="00D11DF7">
              <w:rPr>
                <w:rFonts w:ascii="Arial" w:eastAsia="Calibri" w:hAnsi="Arial" w:cs="Arial"/>
                <w:lang w:val="it-IT"/>
              </w:rPr>
              <w:t>им</w:t>
            </w:r>
            <w:r w:rsidR="00D811CD" w:rsidRPr="00D11DF7">
              <w:rPr>
                <w:rFonts w:ascii="Arial" w:eastAsia="Calibri" w:hAnsi="Arial" w:cs="Arial"/>
                <w:lang w:val="it-IT"/>
              </w:rPr>
              <w:t xml:space="preserve"> </w:t>
            </w:r>
            <w:r w:rsidRPr="00D11DF7">
              <w:rPr>
                <w:rFonts w:ascii="Arial" w:eastAsia="Calibri" w:hAnsi="Arial" w:cs="Arial"/>
                <w:lang w:val="it-IT"/>
              </w:rPr>
              <w:t>прописима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крета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хендикепираних</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лица</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посебним</w:t>
            </w:r>
            <w:r w:rsidR="00D811CD" w:rsidRPr="00D11DF7">
              <w:rPr>
                <w:rFonts w:ascii="Arial" w:eastAsia="Calibri" w:hAnsi="Arial" w:cs="Arial"/>
                <w:lang w:val="it-IT"/>
              </w:rPr>
              <w:t xml:space="preserve"> </w:t>
            </w:r>
            <w:r w:rsidRPr="00D11DF7">
              <w:rPr>
                <w:rFonts w:ascii="Arial" w:eastAsia="Calibri" w:hAnsi="Arial" w:cs="Arial"/>
                <w:lang w:val="it-IT"/>
              </w:rPr>
              <w:t>потребама</w:t>
            </w:r>
            <w:r w:rsidR="00D811CD" w:rsidRPr="00D11DF7">
              <w:rPr>
                <w:rFonts w:ascii="Arial" w:eastAsia="Calibri" w:hAnsi="Arial" w:cs="Arial"/>
                <w:lang w:val="it-IT"/>
              </w:rPr>
              <w:t xml:space="preserve">. </w:t>
            </w:r>
          </w:p>
          <w:p w:rsidR="00D811CD" w:rsidRPr="00D11DF7" w:rsidRDefault="00175A3D" w:rsidP="001B37F6">
            <w:pPr>
              <w:widowControl w:val="0"/>
              <w:autoSpaceDE w:val="0"/>
              <w:spacing w:after="0" w:line="240" w:lineRule="auto"/>
              <w:jc w:val="both"/>
              <w:rPr>
                <w:rFonts w:ascii="Arial" w:eastAsia="Calibri" w:hAnsi="Arial" w:cs="Arial"/>
              </w:rPr>
            </w:pPr>
            <w:r w:rsidRPr="00D11DF7">
              <w:rPr>
                <w:rFonts w:ascii="Arial" w:eastAsia="Calibri" w:hAnsi="Arial" w:cs="Arial"/>
                <w:lang w:val="it-IT"/>
              </w:rPr>
              <w:t>Стамбене</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стамбено</w:t>
            </w:r>
            <w:r w:rsidR="00D811CD" w:rsidRPr="00D11DF7">
              <w:rPr>
                <w:rFonts w:ascii="Arial" w:eastAsia="Calibri" w:hAnsi="Arial" w:cs="Arial"/>
                <w:lang w:val="it-IT"/>
              </w:rPr>
              <w:t>-</w:t>
            </w:r>
            <w:r w:rsidRPr="00D11DF7">
              <w:rPr>
                <w:rFonts w:ascii="Arial" w:eastAsia="Calibri" w:hAnsi="Arial" w:cs="Arial"/>
                <w:lang w:val="it-IT"/>
              </w:rPr>
              <w:t>пословне</w:t>
            </w:r>
            <w:r w:rsidR="00D811CD" w:rsidRPr="00D11DF7">
              <w:rPr>
                <w:rFonts w:ascii="Arial" w:eastAsia="Calibri" w:hAnsi="Arial" w:cs="Arial"/>
                <w:lang w:val="it-IT"/>
              </w:rPr>
              <w:t xml:space="preserve"> </w:t>
            </w:r>
            <w:r w:rsidRPr="00D11DF7">
              <w:rPr>
                <w:rFonts w:ascii="Arial" w:eastAsia="Calibri" w:hAnsi="Arial" w:cs="Arial"/>
                <w:lang w:val="it-IT"/>
              </w:rPr>
              <w:t>зграде</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10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ви</w:t>
            </w:r>
            <w:r w:rsidR="005F4917" w:rsidRPr="00D11DF7">
              <w:rPr>
                <w:rFonts w:ascii="Arial" w:eastAsia="Calibri" w:hAnsi="Arial" w:cs="Arial"/>
                <w:lang w:val="it-IT"/>
              </w:rPr>
              <w:t>ш</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станова</w:t>
            </w:r>
            <w:r w:rsidR="00D811CD" w:rsidRPr="00D11DF7">
              <w:rPr>
                <w:rFonts w:ascii="Arial" w:eastAsia="Calibri" w:hAnsi="Arial" w:cs="Arial"/>
                <w:lang w:val="it-IT"/>
              </w:rPr>
              <w:t xml:space="preserve"> </w:t>
            </w:r>
            <w:r w:rsidRPr="00D11DF7">
              <w:rPr>
                <w:rFonts w:ascii="Arial" w:eastAsia="Calibri" w:hAnsi="Arial" w:cs="Arial"/>
                <w:lang w:val="it-IT"/>
              </w:rPr>
              <w:t>морају</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пројектовати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градити</w:t>
            </w:r>
            <w:r w:rsidR="00D811CD" w:rsidRPr="00D11DF7">
              <w:rPr>
                <w:rFonts w:ascii="Arial" w:eastAsia="Calibri" w:hAnsi="Arial" w:cs="Arial"/>
                <w:lang w:val="it-IT"/>
              </w:rPr>
              <w:t xml:space="preserve"> </w:t>
            </w:r>
            <w:r w:rsidRPr="00D11DF7">
              <w:rPr>
                <w:rFonts w:ascii="Arial" w:eastAsia="Calibri" w:hAnsi="Arial" w:cs="Arial"/>
                <w:lang w:val="it-IT"/>
              </w:rPr>
              <w:t>тако</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особама</w:t>
            </w:r>
            <w:r w:rsidR="00D811CD" w:rsidRPr="00D11DF7">
              <w:rPr>
                <w:rFonts w:ascii="Arial" w:eastAsia="Calibri" w:hAnsi="Arial" w:cs="Arial"/>
                <w:lang w:val="it-IT"/>
              </w:rPr>
              <w:t xml:space="preserve"> </w:t>
            </w:r>
            <w:r w:rsidRPr="00D11DF7">
              <w:rPr>
                <w:rFonts w:ascii="Arial" w:eastAsia="Calibri" w:hAnsi="Arial" w:cs="Arial"/>
                <w:lang w:val="it-IT"/>
              </w:rPr>
              <w:t>са</w:t>
            </w:r>
            <w:r w:rsidR="00D811CD" w:rsidRPr="00D11DF7">
              <w:rPr>
                <w:rFonts w:ascii="Arial" w:eastAsia="Calibri" w:hAnsi="Arial" w:cs="Arial"/>
                <w:lang w:val="it-IT"/>
              </w:rPr>
              <w:t xml:space="preserve"> </w:t>
            </w:r>
            <w:r w:rsidRPr="00D11DF7">
              <w:rPr>
                <w:rFonts w:ascii="Arial" w:eastAsia="Calibri" w:hAnsi="Arial" w:cs="Arial"/>
                <w:lang w:val="it-IT"/>
              </w:rPr>
              <w:t>инвалидитетом</w:t>
            </w:r>
            <w:r w:rsidR="00D811CD" w:rsidRPr="00D11DF7">
              <w:rPr>
                <w:rFonts w:ascii="Arial" w:eastAsia="Calibri" w:hAnsi="Arial" w:cs="Arial"/>
                <w:lang w:val="it-IT"/>
              </w:rPr>
              <w:t xml:space="preserve">, </w:t>
            </w:r>
            <w:r w:rsidRPr="00D11DF7">
              <w:rPr>
                <w:rFonts w:ascii="Arial" w:eastAsia="Calibri" w:hAnsi="Arial" w:cs="Arial"/>
                <w:lang w:val="it-IT"/>
              </w:rPr>
              <w:t>деци</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старим</w:t>
            </w:r>
            <w:r w:rsidR="00D811CD" w:rsidRPr="00D11DF7">
              <w:rPr>
                <w:rFonts w:ascii="Arial" w:eastAsia="Calibri" w:hAnsi="Arial" w:cs="Arial"/>
                <w:lang w:val="it-IT"/>
              </w:rPr>
              <w:t xml:space="preserve"> </w:t>
            </w:r>
            <w:r w:rsidRPr="00D11DF7">
              <w:rPr>
                <w:rFonts w:ascii="Arial" w:eastAsia="Calibri" w:hAnsi="Arial" w:cs="Arial"/>
                <w:lang w:val="it-IT"/>
              </w:rPr>
              <w:t>особама</w:t>
            </w:r>
            <w:r w:rsidR="00D811CD" w:rsidRPr="00D11DF7">
              <w:rPr>
                <w:rFonts w:ascii="Arial" w:eastAsia="Calibri" w:hAnsi="Arial" w:cs="Arial"/>
                <w:lang w:val="it-IT"/>
              </w:rPr>
              <w:t xml:space="preserve"> </w:t>
            </w:r>
            <w:r w:rsidRPr="00D11DF7">
              <w:rPr>
                <w:rFonts w:ascii="Arial" w:eastAsia="Calibri" w:hAnsi="Arial" w:cs="Arial"/>
                <w:lang w:val="it-IT"/>
              </w:rPr>
              <w:t>омогу</w:t>
            </w:r>
            <w:r w:rsidR="00F9222E" w:rsidRPr="00D11DF7">
              <w:rPr>
                <w:rFonts w:ascii="Arial" w:eastAsia="Calibri" w:hAnsi="Arial" w:cs="Arial"/>
                <w:lang w:val="it-IT"/>
              </w:rPr>
              <w:t>ћ</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несметан</w:t>
            </w:r>
            <w:r w:rsidR="00D811CD" w:rsidRPr="00D11DF7">
              <w:rPr>
                <w:rFonts w:ascii="Arial" w:eastAsia="Calibri" w:hAnsi="Arial" w:cs="Arial"/>
                <w:lang w:val="it-IT"/>
              </w:rPr>
              <w:t xml:space="preserve"> </w:t>
            </w:r>
            <w:r w:rsidRPr="00D11DF7">
              <w:rPr>
                <w:rFonts w:ascii="Arial" w:eastAsia="Calibri" w:hAnsi="Arial" w:cs="Arial"/>
                <w:lang w:val="it-IT"/>
              </w:rPr>
              <w:t>приступ</w:t>
            </w:r>
            <w:r w:rsidR="00D811CD" w:rsidRPr="00D11DF7">
              <w:rPr>
                <w:rFonts w:ascii="Arial" w:eastAsia="Calibri" w:hAnsi="Arial" w:cs="Arial"/>
                <w:lang w:val="it-IT"/>
              </w:rPr>
              <w:t xml:space="preserve">, </w:t>
            </w:r>
            <w:r w:rsidRPr="00D11DF7">
              <w:rPr>
                <w:rFonts w:ascii="Arial" w:eastAsia="Calibri" w:hAnsi="Arial" w:cs="Arial"/>
                <w:lang w:val="it-IT"/>
              </w:rPr>
              <w:t>крета</w:t>
            </w:r>
            <w:r w:rsidR="00F9222E" w:rsidRPr="00D11DF7">
              <w:rPr>
                <w:rFonts w:ascii="Arial" w:eastAsia="Calibri" w:hAnsi="Arial" w:cs="Arial"/>
                <w:lang w:val="it-IT"/>
              </w:rPr>
              <w:t>њ</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боравак</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рад</w:t>
            </w:r>
            <w:r w:rsidR="00D811CD" w:rsidRPr="00D11DF7">
              <w:rPr>
                <w:rFonts w:ascii="Arial" w:eastAsia="Calibri" w:hAnsi="Arial" w:cs="Arial"/>
                <w:lang w:val="it-IT"/>
              </w:rPr>
              <w:t>.</w:t>
            </w:r>
          </w:p>
          <w:p w:rsidR="00C254E5" w:rsidRPr="00D11DF7" w:rsidRDefault="00C254E5" w:rsidP="001B37F6">
            <w:pPr>
              <w:widowControl w:val="0"/>
              <w:autoSpaceDE w:val="0"/>
              <w:spacing w:after="0" w:line="240" w:lineRule="auto"/>
              <w:jc w:val="both"/>
              <w:rPr>
                <w:rFonts w:ascii="Arial" w:eastAsia="Calibri" w:hAnsi="Arial" w:cs="Arial"/>
              </w:rPr>
            </w:pPr>
            <w:r w:rsidRPr="00D11DF7">
              <w:rPr>
                <w:rFonts w:ascii="Arial" w:hAnsi="Arial" w:cs="Arial"/>
              </w:rPr>
              <w:t>Изузетно, у зони између регулационе и грађевинске линије је дозвољено постављање рампи /лифтова за обезбеђење приступа лицу са посебним потребама.</w:t>
            </w:r>
          </w:p>
        </w:tc>
      </w:tr>
      <w:tr w:rsidR="00D811CD" w:rsidRPr="00D11DF7" w:rsidTr="001B37F6">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lang w:val="it-IT"/>
              </w:rPr>
            </w:pPr>
            <w:r w:rsidRPr="00D11DF7">
              <w:rPr>
                <w:rFonts w:ascii="Arial" w:eastAsia="Calibri" w:hAnsi="Arial" w:cs="Arial"/>
                <w:b/>
                <w:bCs/>
                <w:lang w:val="it-IT"/>
              </w:rPr>
              <w:t>ОБЈЕКТИ</w:t>
            </w:r>
            <w:r w:rsidR="00D811CD" w:rsidRPr="00D11DF7">
              <w:rPr>
                <w:rFonts w:ascii="Arial" w:eastAsia="Calibri" w:hAnsi="Arial" w:cs="Arial"/>
                <w:b/>
                <w:bCs/>
                <w:lang w:val="it-IT"/>
              </w:rPr>
              <w:t xml:space="preserve"> </w:t>
            </w:r>
            <w:r w:rsidRPr="00D11DF7">
              <w:rPr>
                <w:rFonts w:ascii="Arial" w:eastAsia="Calibri" w:hAnsi="Arial" w:cs="Arial"/>
                <w:b/>
                <w:bCs/>
                <w:lang w:val="it-IT"/>
              </w:rPr>
              <w:t>БЕЗ</w:t>
            </w:r>
            <w:r w:rsidR="00D811CD" w:rsidRPr="00D11DF7">
              <w:rPr>
                <w:rFonts w:ascii="Arial" w:eastAsia="Calibri" w:hAnsi="Arial" w:cs="Arial"/>
                <w:b/>
                <w:bCs/>
                <w:lang w:val="it-IT"/>
              </w:rPr>
              <w:t xml:space="preserve"> </w:t>
            </w:r>
            <w:r w:rsidRPr="00D11DF7">
              <w:rPr>
                <w:rFonts w:ascii="Arial" w:eastAsia="Calibri" w:hAnsi="Arial" w:cs="Arial"/>
                <w:b/>
                <w:bCs/>
                <w:lang w:val="it-IT"/>
              </w:rPr>
              <w:t>ГРА</w:t>
            </w:r>
            <w:r w:rsidR="009E7F19" w:rsidRPr="00D11DF7">
              <w:rPr>
                <w:rFonts w:ascii="Arial" w:eastAsia="Calibri" w:hAnsi="Arial" w:cs="Arial"/>
                <w:b/>
                <w:bCs/>
                <w:lang w:val="it-IT"/>
              </w:rPr>
              <w:t>Ђ</w:t>
            </w:r>
            <w:r w:rsidRPr="00D11DF7">
              <w:rPr>
                <w:rFonts w:ascii="Arial" w:eastAsia="Calibri" w:hAnsi="Arial" w:cs="Arial"/>
                <w:b/>
                <w:bCs/>
                <w:lang w:val="it-IT"/>
              </w:rPr>
              <w:t>ЕВИНСКЕ</w:t>
            </w:r>
            <w:r w:rsidR="00D811CD" w:rsidRPr="00D11DF7">
              <w:rPr>
                <w:rFonts w:ascii="Arial" w:eastAsia="Calibri" w:hAnsi="Arial" w:cs="Arial"/>
                <w:b/>
                <w:bCs/>
                <w:lang w:val="it-IT"/>
              </w:rPr>
              <w:t xml:space="preserve"> </w:t>
            </w:r>
            <w:r w:rsidRPr="00D11DF7">
              <w:rPr>
                <w:rFonts w:ascii="Arial" w:eastAsia="Calibri" w:hAnsi="Arial" w:cs="Arial"/>
                <w:b/>
                <w:bCs/>
                <w:lang w:val="it-IT"/>
              </w:rPr>
              <w:t>ДОЗВОЛЕ</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717E04" w:rsidRPr="00D11DF7" w:rsidRDefault="00175A3D" w:rsidP="00717E04">
            <w:pPr>
              <w:widowControl w:val="0"/>
              <w:autoSpaceDE w:val="0"/>
              <w:snapToGrid w:val="0"/>
              <w:spacing w:after="0" w:line="240" w:lineRule="auto"/>
              <w:jc w:val="both"/>
              <w:rPr>
                <w:rFonts w:ascii="Arial" w:eastAsia="Calibri" w:hAnsi="Arial" w:cs="Arial"/>
              </w:rPr>
            </w:pP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поступку</w:t>
            </w:r>
            <w:r w:rsidR="00D811CD" w:rsidRPr="00D11DF7">
              <w:rPr>
                <w:rFonts w:ascii="Arial" w:eastAsia="Calibri" w:hAnsi="Arial" w:cs="Arial"/>
                <w:lang w:val="it-IT"/>
              </w:rPr>
              <w:t xml:space="preserve"> </w:t>
            </w:r>
            <w:r w:rsidRPr="00D11DF7">
              <w:rPr>
                <w:rFonts w:ascii="Arial" w:eastAsia="Calibri" w:hAnsi="Arial" w:cs="Arial"/>
                <w:lang w:val="it-IT"/>
              </w:rPr>
              <w:t>утвр</w:t>
            </w:r>
            <w:r w:rsidR="00F9222E" w:rsidRPr="00D11DF7">
              <w:rPr>
                <w:rFonts w:ascii="Arial" w:eastAsia="Calibri" w:hAnsi="Arial" w:cs="Arial"/>
                <w:lang w:val="it-IT"/>
              </w:rPr>
              <w:t>ђ</w:t>
            </w:r>
            <w:r w:rsidRPr="00D11DF7">
              <w:rPr>
                <w:rFonts w:ascii="Arial" w:eastAsia="Calibri" w:hAnsi="Arial" w:cs="Arial"/>
                <w:lang w:val="it-IT"/>
              </w:rPr>
              <w:t>ива</w:t>
            </w:r>
            <w:r w:rsidR="00F9222E" w:rsidRPr="00D11DF7">
              <w:rPr>
                <w:rFonts w:ascii="Arial" w:eastAsia="Calibri" w:hAnsi="Arial" w:cs="Arial"/>
                <w:lang w:val="it-IT"/>
              </w:rPr>
              <w:t>њ</w:t>
            </w:r>
            <w:r w:rsidRPr="00D11DF7">
              <w:rPr>
                <w:rFonts w:ascii="Arial" w:eastAsia="Calibri" w:hAnsi="Arial" w:cs="Arial"/>
                <w:lang w:val="it-IT"/>
              </w:rPr>
              <w:t>а</w:t>
            </w:r>
            <w:r w:rsidR="00D811CD" w:rsidRPr="00D11DF7">
              <w:rPr>
                <w:rFonts w:ascii="Arial" w:eastAsia="Calibri" w:hAnsi="Arial" w:cs="Arial"/>
                <w:lang w:val="it-IT"/>
              </w:rPr>
              <w:t xml:space="preserve"> </w:t>
            </w:r>
            <w:r w:rsidRPr="00D11DF7">
              <w:rPr>
                <w:rFonts w:ascii="Arial" w:eastAsia="Calibri" w:hAnsi="Arial" w:cs="Arial"/>
                <w:lang w:val="it-IT"/>
              </w:rPr>
              <w:t>услова</w:t>
            </w:r>
            <w:r w:rsidR="00D811CD" w:rsidRPr="00D11DF7">
              <w:rPr>
                <w:rFonts w:ascii="Arial" w:eastAsia="Calibri" w:hAnsi="Arial" w:cs="Arial"/>
                <w:lang w:val="it-IT"/>
              </w:rPr>
              <w:t xml:space="preserve"> </w:t>
            </w:r>
            <w:r w:rsidRPr="00D11DF7">
              <w:rPr>
                <w:rFonts w:ascii="Arial" w:eastAsia="Calibri" w:hAnsi="Arial" w:cs="Arial"/>
                <w:lang w:val="it-IT"/>
              </w:rPr>
              <w:t>за</w:t>
            </w:r>
            <w:r w:rsidR="00D811CD" w:rsidRPr="00D11DF7">
              <w:rPr>
                <w:rFonts w:ascii="Arial" w:eastAsia="Calibri" w:hAnsi="Arial" w:cs="Arial"/>
                <w:lang w:val="it-IT"/>
              </w:rPr>
              <w:t xml:space="preserve"> </w:t>
            </w:r>
            <w:r w:rsidRPr="00D11DF7">
              <w:rPr>
                <w:rFonts w:ascii="Arial" w:eastAsia="Calibri" w:hAnsi="Arial" w:cs="Arial"/>
                <w:lang w:val="it-IT"/>
              </w:rPr>
              <w:t>објекте</w:t>
            </w:r>
            <w:r w:rsidR="00D811CD" w:rsidRPr="00D11DF7">
              <w:rPr>
                <w:rFonts w:ascii="Arial" w:eastAsia="Calibri" w:hAnsi="Arial" w:cs="Arial"/>
                <w:lang w:val="it-IT"/>
              </w:rPr>
              <w:t xml:space="preserve"> </w:t>
            </w:r>
            <w:r w:rsidRPr="00D11DF7">
              <w:rPr>
                <w:rFonts w:ascii="Arial" w:eastAsia="Calibri" w:hAnsi="Arial" w:cs="Arial"/>
                <w:lang w:val="it-IT"/>
              </w:rPr>
              <w:t>без</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евинске</w:t>
            </w:r>
            <w:r w:rsidR="00D811CD" w:rsidRPr="00D11DF7">
              <w:rPr>
                <w:rFonts w:ascii="Arial" w:eastAsia="Calibri" w:hAnsi="Arial" w:cs="Arial"/>
                <w:lang w:val="it-IT"/>
              </w:rPr>
              <w:t xml:space="preserve"> </w:t>
            </w:r>
            <w:r w:rsidRPr="00D11DF7">
              <w:rPr>
                <w:rFonts w:ascii="Arial" w:eastAsia="Calibri" w:hAnsi="Arial" w:cs="Arial"/>
                <w:lang w:val="it-IT"/>
              </w:rPr>
              <w:t>дозволе</w:t>
            </w:r>
            <w:r w:rsidR="00D811CD" w:rsidRPr="00D11DF7">
              <w:rPr>
                <w:rFonts w:ascii="Arial" w:eastAsia="Calibri" w:hAnsi="Arial" w:cs="Arial"/>
                <w:lang w:val="it-IT"/>
              </w:rPr>
              <w:t xml:space="preserve"> </w:t>
            </w:r>
            <w:r w:rsidRPr="00D11DF7">
              <w:rPr>
                <w:rFonts w:ascii="Arial" w:eastAsia="Calibri" w:hAnsi="Arial" w:cs="Arial"/>
                <w:lang w:val="it-IT"/>
              </w:rPr>
              <w:t>или</w:t>
            </w:r>
            <w:r w:rsidR="00D811CD" w:rsidRPr="00D11DF7">
              <w:rPr>
                <w:rFonts w:ascii="Arial" w:eastAsia="Calibri" w:hAnsi="Arial" w:cs="Arial"/>
                <w:lang w:val="it-IT"/>
              </w:rPr>
              <w:t xml:space="preserve"> </w:t>
            </w:r>
            <w:r w:rsidRPr="00D11DF7">
              <w:rPr>
                <w:rFonts w:ascii="Arial" w:eastAsia="Calibri" w:hAnsi="Arial" w:cs="Arial"/>
                <w:lang w:val="it-IT"/>
              </w:rPr>
              <w:t>супротно</w:t>
            </w:r>
            <w:r w:rsidR="00D811CD" w:rsidRPr="00D11DF7">
              <w:rPr>
                <w:rFonts w:ascii="Arial" w:eastAsia="Calibri" w:hAnsi="Arial" w:cs="Arial"/>
                <w:lang w:val="it-IT"/>
              </w:rPr>
              <w:t xml:space="preserve"> </w:t>
            </w:r>
            <w:r w:rsidRPr="00D11DF7">
              <w:rPr>
                <w:rFonts w:ascii="Arial" w:eastAsia="Calibri" w:hAnsi="Arial" w:cs="Arial"/>
                <w:lang w:val="it-IT"/>
              </w:rPr>
              <w:t>гра</w:t>
            </w:r>
            <w:r w:rsidR="00F9222E" w:rsidRPr="00D11DF7">
              <w:rPr>
                <w:rFonts w:ascii="Arial" w:eastAsia="Calibri" w:hAnsi="Arial" w:cs="Arial"/>
                <w:lang w:val="it-IT"/>
              </w:rPr>
              <w:t>ђ</w:t>
            </w:r>
            <w:r w:rsidRPr="00D11DF7">
              <w:rPr>
                <w:rFonts w:ascii="Arial" w:eastAsia="Calibri" w:hAnsi="Arial" w:cs="Arial"/>
                <w:lang w:val="it-IT"/>
              </w:rPr>
              <w:t>евинској</w:t>
            </w:r>
            <w:r w:rsidR="00D811CD" w:rsidRPr="00D11DF7">
              <w:rPr>
                <w:rFonts w:ascii="Arial" w:eastAsia="Calibri" w:hAnsi="Arial" w:cs="Arial"/>
                <w:lang w:val="it-IT"/>
              </w:rPr>
              <w:t xml:space="preserve"> </w:t>
            </w:r>
            <w:r w:rsidRPr="00D11DF7">
              <w:rPr>
                <w:rFonts w:ascii="Arial" w:eastAsia="Calibri" w:hAnsi="Arial" w:cs="Arial"/>
                <w:lang w:val="it-IT"/>
              </w:rPr>
              <w:t>дозволи</w:t>
            </w:r>
            <w:r w:rsidR="00D811CD" w:rsidRPr="00D11DF7">
              <w:rPr>
                <w:rFonts w:ascii="Arial" w:eastAsia="Calibri" w:hAnsi="Arial" w:cs="Arial"/>
                <w:lang w:val="it-IT"/>
              </w:rPr>
              <w:t xml:space="preserve">, </w:t>
            </w:r>
            <w:r w:rsidRPr="00D11DF7">
              <w:rPr>
                <w:rFonts w:ascii="Arial" w:eastAsia="Calibri" w:hAnsi="Arial" w:cs="Arial"/>
                <w:lang w:val="it-IT"/>
              </w:rPr>
              <w:t>мора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по</w:t>
            </w:r>
            <w:r w:rsidR="005F4917" w:rsidRPr="00D11DF7">
              <w:rPr>
                <w:rFonts w:ascii="Arial" w:eastAsia="Calibri" w:hAnsi="Arial" w:cs="Arial"/>
                <w:lang w:val="it-IT"/>
              </w:rPr>
              <w:t>ш</w:t>
            </w:r>
            <w:r w:rsidRPr="00D11DF7">
              <w:rPr>
                <w:rFonts w:ascii="Arial" w:eastAsia="Calibri" w:hAnsi="Arial" w:cs="Arial"/>
                <w:lang w:val="it-IT"/>
              </w:rPr>
              <w:t>товати</w:t>
            </w:r>
            <w:r w:rsidR="00D811CD" w:rsidRPr="00D11DF7">
              <w:rPr>
                <w:rFonts w:ascii="Arial" w:eastAsia="Calibri" w:hAnsi="Arial" w:cs="Arial"/>
                <w:lang w:val="it-IT"/>
              </w:rPr>
              <w:t xml:space="preserve"> </w:t>
            </w:r>
            <w:r w:rsidR="00D811CD" w:rsidRPr="00D11DF7">
              <w:rPr>
                <w:rFonts w:ascii="Arial" w:eastAsia="Calibri" w:hAnsi="Arial" w:cs="Arial"/>
              </w:rPr>
              <w:t>З</w:t>
            </w:r>
            <w:r w:rsidRPr="00D11DF7">
              <w:rPr>
                <w:rFonts w:ascii="Arial" w:eastAsia="Calibri" w:hAnsi="Arial" w:cs="Arial"/>
                <w:lang w:val="it-IT"/>
              </w:rPr>
              <w:t>акон</w:t>
            </w:r>
            <w:r w:rsidR="00D811CD" w:rsidRPr="00D11DF7">
              <w:rPr>
                <w:rFonts w:ascii="Arial" w:eastAsia="Calibri" w:hAnsi="Arial" w:cs="Arial"/>
                <w:lang w:val="it-IT"/>
              </w:rPr>
              <w:t xml:space="preserve"> </w:t>
            </w:r>
            <w:r w:rsidRPr="00D11DF7">
              <w:rPr>
                <w:rFonts w:ascii="Arial" w:eastAsia="Calibri" w:hAnsi="Arial" w:cs="Arial"/>
                <w:lang w:val="it-IT"/>
              </w:rPr>
              <w:t>о</w:t>
            </w:r>
            <w:r w:rsidR="00D811CD" w:rsidRPr="00D11DF7">
              <w:rPr>
                <w:rFonts w:ascii="Arial" w:eastAsia="Calibri" w:hAnsi="Arial" w:cs="Arial"/>
                <w:lang w:val="it-IT"/>
              </w:rPr>
              <w:t xml:space="preserve"> </w:t>
            </w:r>
            <w:r w:rsidRPr="00D11DF7">
              <w:rPr>
                <w:rFonts w:ascii="Arial" w:eastAsia="Calibri" w:hAnsi="Arial" w:cs="Arial"/>
                <w:lang w:val="it-IT"/>
              </w:rPr>
              <w:t>планира</w:t>
            </w:r>
            <w:r w:rsidR="00F9222E" w:rsidRPr="00D11DF7">
              <w:rPr>
                <w:rFonts w:ascii="Arial" w:eastAsia="Calibri" w:hAnsi="Arial" w:cs="Arial"/>
                <w:lang w:val="it-IT"/>
              </w:rPr>
              <w:t>њ</w:t>
            </w:r>
            <w:r w:rsidRPr="00D11DF7">
              <w:rPr>
                <w:rFonts w:ascii="Arial" w:eastAsia="Calibri" w:hAnsi="Arial" w:cs="Arial"/>
                <w:lang w:val="it-IT"/>
              </w:rPr>
              <w:t>у</w:t>
            </w:r>
            <w:r w:rsidR="00D811CD" w:rsidRPr="00D11DF7">
              <w:rPr>
                <w:rFonts w:ascii="Arial" w:eastAsia="Calibri" w:hAnsi="Arial" w:cs="Arial"/>
                <w:lang w:val="it-IT"/>
              </w:rPr>
              <w:t xml:space="preserve"> </w:t>
            </w:r>
            <w:r w:rsidRPr="00D11DF7">
              <w:rPr>
                <w:rFonts w:ascii="Arial" w:eastAsia="Calibri" w:hAnsi="Arial" w:cs="Arial"/>
                <w:lang w:val="it-IT"/>
              </w:rPr>
              <w:t>и</w:t>
            </w:r>
            <w:r w:rsidR="00D811CD"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и</w:t>
            </w:r>
            <w:r w:rsidR="00D811CD" w:rsidRPr="00D11DF7">
              <w:rPr>
                <w:rFonts w:ascii="Arial" w:eastAsia="Calibri" w:hAnsi="Arial" w:cs="Arial"/>
              </w:rPr>
              <w:t xml:space="preserve">, </w:t>
            </w:r>
            <w:r w:rsidR="0032122F" w:rsidRPr="00D11DF7">
              <w:rPr>
                <w:rFonts w:ascii="Arial" w:eastAsia="Calibri" w:hAnsi="Arial" w:cs="Arial"/>
              </w:rPr>
              <w:t xml:space="preserve">Закон о озакоњењу </w:t>
            </w:r>
            <w:r w:rsidR="00D811CD" w:rsidRPr="00D11DF7">
              <w:rPr>
                <w:rFonts w:ascii="Arial" w:eastAsia="Calibri" w:hAnsi="Arial" w:cs="Arial"/>
              </w:rPr>
              <w:t>као и сви подзаконски акти донети на основу Закона, који дефинишу наведену област.</w:t>
            </w:r>
          </w:p>
          <w:p w:rsidR="003B59FC" w:rsidRDefault="003B59FC" w:rsidP="003B59FC">
            <w:pPr>
              <w:widowControl w:val="0"/>
              <w:autoSpaceDE w:val="0"/>
              <w:spacing w:after="0" w:line="240" w:lineRule="auto"/>
              <w:jc w:val="both"/>
              <w:rPr>
                <w:rFonts w:ascii="Arial" w:hAnsi="Arial" w:cs="Arial"/>
              </w:rPr>
            </w:pPr>
            <w:r>
              <w:rPr>
                <w:rFonts w:ascii="Arial" w:hAnsi="Arial" w:cs="Arial"/>
              </w:rPr>
              <w:t xml:space="preserve">У зонама у којима се примењују важећи планови детаљне регулације, уколико постоје правила која нису дефинисана планом </w:t>
            </w:r>
            <w:r>
              <w:rPr>
                <w:rFonts w:ascii="Arial" w:hAnsi="Arial" w:cs="Arial"/>
              </w:rPr>
              <w:lastRenderedPageBreak/>
              <w:t xml:space="preserve">детаљне регулације, примењиваће се правила из Измена и допуна Плана генералне регулације. </w:t>
            </w:r>
          </w:p>
          <w:p w:rsidR="003B59FC" w:rsidRDefault="003B59FC" w:rsidP="003B59FC">
            <w:pPr>
              <w:widowControl w:val="0"/>
              <w:autoSpaceDE w:val="0"/>
              <w:spacing w:after="0" w:line="240" w:lineRule="auto"/>
              <w:jc w:val="both"/>
              <w:rPr>
                <w:rFonts w:ascii="Arial" w:eastAsia="Calibri" w:hAnsi="Arial" w:cs="Arial"/>
              </w:rPr>
            </w:pPr>
            <w:r>
              <w:rPr>
                <w:rFonts w:ascii="Arial" w:hAnsi="Arial" w:cs="Arial"/>
              </w:rPr>
              <w:t xml:space="preserve">Уколико није могуће озакоњење објекта према важећем плану детаљне регулације, примењиваће се </w:t>
            </w:r>
            <w:r w:rsidRPr="00D11DF7">
              <w:rPr>
                <w:rFonts w:ascii="Arial" w:eastAsia="Calibri" w:hAnsi="Arial" w:cs="Arial"/>
              </w:rPr>
              <w:t xml:space="preserve">намена, компатибилност намена и спратност из </w:t>
            </w:r>
            <w:r>
              <w:rPr>
                <w:rFonts w:ascii="Arial" w:eastAsia="Calibri" w:hAnsi="Arial" w:cs="Arial"/>
              </w:rPr>
              <w:t xml:space="preserve">Измена и допуна </w:t>
            </w:r>
            <w:r w:rsidRPr="00D11DF7">
              <w:rPr>
                <w:rFonts w:ascii="Arial" w:eastAsia="Calibri" w:hAnsi="Arial" w:cs="Arial"/>
              </w:rPr>
              <w:t xml:space="preserve">Плана генералне регулације, </w:t>
            </w:r>
            <w:r>
              <w:rPr>
                <w:rFonts w:ascii="Arial" w:eastAsia="Calibri" w:hAnsi="Arial" w:cs="Arial"/>
              </w:rPr>
              <w:t>искључиво у поступку озакоњења постојећих објеката</w:t>
            </w:r>
            <w:r w:rsidRPr="00D11DF7">
              <w:rPr>
                <w:rFonts w:ascii="Arial" w:eastAsia="Calibri" w:hAnsi="Arial" w:cs="Arial"/>
              </w:rPr>
              <w:t xml:space="preserve">. </w:t>
            </w:r>
          </w:p>
          <w:p w:rsidR="003B59FC" w:rsidRPr="00411577" w:rsidRDefault="003B59FC" w:rsidP="003B59FC">
            <w:pPr>
              <w:widowControl w:val="0"/>
              <w:autoSpaceDE w:val="0"/>
              <w:spacing w:after="0" w:line="240" w:lineRule="auto"/>
              <w:jc w:val="both"/>
              <w:rPr>
                <w:rFonts w:ascii="Arial" w:hAnsi="Arial" w:cs="Arial"/>
              </w:rPr>
            </w:pPr>
            <w:r>
              <w:rPr>
                <w:rFonts w:ascii="Arial" w:eastAsia="Calibri" w:hAnsi="Arial" w:cs="Arial"/>
              </w:rPr>
              <w:t>Објекти уписани у Катастар непокретности на основу Закона о озакоњењу објеката,  а који</w:t>
            </w:r>
            <w:r w:rsidRPr="00D11DF7">
              <w:rPr>
                <w:rFonts w:ascii="Arial" w:eastAsia="Calibri" w:hAnsi="Arial" w:cs="Arial"/>
              </w:rPr>
              <w:t xml:space="preserve"> не испуњавају минимална потребна удаљења дефинисана важећим планским документом, не могу условљавати планирану изградњу на суседним парцелама дефинисану тим планским документом. За озакоњење породичних стамбених објеката у ужем градском центру примењива</w:t>
            </w:r>
            <w:r>
              <w:rPr>
                <w:rFonts w:ascii="Arial" w:eastAsia="Calibri" w:hAnsi="Arial" w:cs="Arial"/>
              </w:rPr>
              <w:t>ће се</w:t>
            </w:r>
            <w:r w:rsidRPr="00D11DF7">
              <w:rPr>
                <w:rFonts w:ascii="Arial" w:eastAsia="Calibri" w:hAnsi="Arial" w:cs="Arial"/>
              </w:rPr>
              <w:t xml:space="preserve"> спратност дефинисан</w:t>
            </w:r>
            <w:r>
              <w:rPr>
                <w:rFonts w:ascii="Arial" w:eastAsia="Calibri" w:hAnsi="Arial" w:cs="Arial"/>
              </w:rPr>
              <w:t>а</w:t>
            </w:r>
            <w:r w:rsidRPr="00D11DF7">
              <w:rPr>
                <w:rFonts w:ascii="Arial" w:eastAsia="Calibri" w:hAnsi="Arial" w:cs="Arial"/>
              </w:rPr>
              <w:t xml:space="preserve"> у тачки  </w:t>
            </w:r>
            <w:r w:rsidRPr="00D11DF7">
              <w:rPr>
                <w:rFonts w:ascii="Arial" w:hAnsi="Arial" w:cs="Arial"/>
              </w:rPr>
              <w:t>Б.2.3. Урбанистички параметри за блокове, целине и парцеле са породичним становањем у зони ширег градског центра.</w:t>
            </w:r>
          </w:p>
          <w:p w:rsidR="0028698C" w:rsidRPr="00D11DF7" w:rsidRDefault="0028698C" w:rsidP="0028698C">
            <w:pPr>
              <w:widowControl w:val="0"/>
              <w:autoSpaceDE w:val="0"/>
              <w:snapToGrid w:val="0"/>
              <w:spacing w:after="0" w:line="240" w:lineRule="auto"/>
              <w:jc w:val="both"/>
              <w:rPr>
                <w:rFonts w:ascii="Arial" w:eastAsia="Calibri" w:hAnsi="Arial" w:cs="Arial"/>
              </w:rPr>
            </w:pPr>
            <w:r w:rsidRPr="00D11DF7">
              <w:rPr>
                <w:rFonts w:ascii="Arial" w:eastAsia="Calibri" w:hAnsi="Arial" w:cs="Arial"/>
              </w:rPr>
              <w:t>Дозвољено је озакоњење затечених постојећих стамбених и економских објеката на планираном пољопривредном земљишту</w:t>
            </w:r>
            <w:r w:rsidR="00E322E2" w:rsidRPr="00D11DF7">
              <w:rPr>
                <w:rFonts w:ascii="Arial" w:eastAsia="Calibri" w:hAnsi="Arial" w:cs="Arial"/>
              </w:rPr>
              <w:t xml:space="preserve"> уколико се не налазе у зонама заштите</w:t>
            </w:r>
            <w:r w:rsidRPr="00D11DF7">
              <w:rPr>
                <w:rFonts w:ascii="Arial" w:eastAsia="Calibri" w:hAnsi="Arial" w:cs="Arial"/>
              </w:rPr>
              <w:t>, као и на шумском земљишту уколико на терену земљиште није шумско.</w:t>
            </w:r>
            <w:r w:rsidR="002750D7" w:rsidRPr="00D11DF7">
              <w:rPr>
                <w:rFonts w:ascii="Arial" w:hAnsi="Arial" w:cs="Arial"/>
              </w:rPr>
              <w:t xml:space="preserve"> За озакоњење породичних стамбених објеката на планираном пољопривредном и шумском земљишту примењивати спратност дефинисану у тачки Б.1.1. Урбанистички параметри за блокове, целине и парцеле са породичним становањем у руралним зонама.</w:t>
            </w:r>
            <w:r w:rsidRPr="00D11DF7">
              <w:rPr>
                <w:rFonts w:ascii="Arial" w:eastAsia="Calibri" w:hAnsi="Arial" w:cs="Arial"/>
              </w:rPr>
              <w:t xml:space="preserve"> </w:t>
            </w:r>
          </w:p>
          <w:p w:rsidR="0028698C" w:rsidRPr="00D11DF7" w:rsidRDefault="0028698C" w:rsidP="002750D7">
            <w:pPr>
              <w:spacing w:after="0" w:line="240" w:lineRule="auto"/>
              <w:jc w:val="both"/>
              <w:rPr>
                <w:rFonts w:ascii="Arial" w:hAnsi="Arial" w:cs="Arial"/>
                <w:b/>
              </w:rPr>
            </w:pPr>
            <w:r w:rsidRPr="00D11DF7">
              <w:rPr>
                <w:rFonts w:ascii="Arial" w:hAnsi="Arial" w:cs="Arial"/>
              </w:rPr>
              <w:t>Дозвољено је озакоњење постојећег објекта уколико се он налази у целости или једним својим делом између планиране грађевинске и регулационе линије. Постојећи објекат који се у целости или једним својим делом налази на планираној површини јавне намене не може се озаконити, већ се мора уклонити.</w:t>
            </w:r>
          </w:p>
        </w:tc>
      </w:tr>
      <w:tr w:rsidR="00D811CD" w:rsidRPr="00D11DF7" w:rsidTr="001B37F6">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lang w:val="it-IT"/>
              </w:rPr>
            </w:pPr>
            <w:r w:rsidRPr="00D11DF7">
              <w:rPr>
                <w:rFonts w:ascii="Arial" w:eastAsia="Calibri" w:hAnsi="Arial" w:cs="Arial"/>
                <w:b/>
                <w:bCs/>
                <w:lang w:val="it-IT"/>
              </w:rPr>
              <w:lastRenderedPageBreak/>
              <w:t>УРБАНИСТИ</w:t>
            </w:r>
            <w:r w:rsidR="009E7F19" w:rsidRPr="00D11DF7">
              <w:rPr>
                <w:rFonts w:ascii="Arial" w:eastAsia="Calibri" w:hAnsi="Arial" w:cs="Arial"/>
                <w:b/>
                <w:bCs/>
                <w:lang w:val="it-IT"/>
              </w:rPr>
              <w:t>Ч</w:t>
            </w:r>
            <w:r w:rsidRPr="00D11DF7">
              <w:rPr>
                <w:rFonts w:ascii="Arial" w:eastAsia="Calibri" w:hAnsi="Arial" w:cs="Arial"/>
                <w:b/>
                <w:bCs/>
                <w:lang w:val="it-IT"/>
              </w:rPr>
              <w:t>КА</w:t>
            </w:r>
            <w:r w:rsidR="00D811CD" w:rsidRPr="00D11DF7">
              <w:rPr>
                <w:rFonts w:ascii="Arial" w:eastAsia="Calibri" w:hAnsi="Arial" w:cs="Arial"/>
                <w:b/>
                <w:bCs/>
                <w:lang w:val="it-IT"/>
              </w:rPr>
              <w:t xml:space="preserve"> </w:t>
            </w:r>
            <w:r w:rsidRPr="00D11DF7">
              <w:rPr>
                <w:rFonts w:ascii="Arial" w:eastAsia="Calibri" w:hAnsi="Arial" w:cs="Arial"/>
                <w:b/>
                <w:bCs/>
                <w:lang w:val="it-IT"/>
              </w:rPr>
              <w:t>ПРАВИЛА</w:t>
            </w:r>
            <w:r w:rsidR="00D811CD" w:rsidRPr="00D11DF7">
              <w:rPr>
                <w:rFonts w:ascii="Arial" w:eastAsia="Calibri" w:hAnsi="Arial" w:cs="Arial"/>
                <w:b/>
                <w:bCs/>
                <w:lang w:val="it-IT"/>
              </w:rPr>
              <w:t xml:space="preserve"> </w:t>
            </w:r>
            <w:r w:rsidRPr="00D11DF7">
              <w:rPr>
                <w:rFonts w:ascii="Arial" w:eastAsia="Calibri" w:hAnsi="Arial" w:cs="Arial"/>
                <w:b/>
                <w:bCs/>
                <w:lang w:val="it-IT"/>
              </w:rPr>
              <w:t>ЗА</w:t>
            </w:r>
            <w:r w:rsidR="00D811CD" w:rsidRPr="00D11DF7">
              <w:rPr>
                <w:rFonts w:ascii="Arial" w:eastAsia="Calibri" w:hAnsi="Arial" w:cs="Arial"/>
                <w:b/>
                <w:bCs/>
                <w:lang w:val="it-IT"/>
              </w:rPr>
              <w:t xml:space="preserve"> </w:t>
            </w:r>
            <w:r w:rsidRPr="00D11DF7">
              <w:rPr>
                <w:rFonts w:ascii="Arial" w:eastAsia="Calibri" w:hAnsi="Arial" w:cs="Arial"/>
                <w:b/>
                <w:bCs/>
                <w:lang w:val="it-IT"/>
              </w:rPr>
              <w:t>УРЕ</w:t>
            </w:r>
            <w:r w:rsidR="009E7F19" w:rsidRPr="00D11DF7">
              <w:rPr>
                <w:rFonts w:ascii="Arial" w:eastAsia="Calibri" w:hAnsi="Arial" w:cs="Arial"/>
                <w:b/>
                <w:bCs/>
                <w:lang w:val="it-IT"/>
              </w:rPr>
              <w:t>Ђ</w:t>
            </w:r>
            <w:r w:rsidRPr="00D11DF7">
              <w:rPr>
                <w:rFonts w:ascii="Arial" w:eastAsia="Calibri" w:hAnsi="Arial" w:cs="Arial"/>
                <w:b/>
                <w:bCs/>
                <w:lang w:val="it-IT"/>
              </w:rPr>
              <w:t>Е</w:t>
            </w:r>
            <w:r w:rsidR="00F9222E" w:rsidRPr="00D11DF7">
              <w:rPr>
                <w:rFonts w:ascii="Arial" w:eastAsia="Calibri" w:hAnsi="Arial" w:cs="Arial"/>
                <w:b/>
                <w:bCs/>
                <w:lang w:val="it-IT"/>
              </w:rPr>
              <w:t>Њ</w:t>
            </w:r>
            <w:r w:rsidRPr="00D11DF7">
              <w:rPr>
                <w:rFonts w:ascii="Arial" w:eastAsia="Calibri" w:hAnsi="Arial" w:cs="Arial"/>
                <w:b/>
                <w:bCs/>
                <w:lang w:val="it-IT"/>
              </w:rPr>
              <w:t>Е</w:t>
            </w:r>
            <w:r w:rsidR="00D811CD" w:rsidRPr="00D11DF7">
              <w:rPr>
                <w:rFonts w:ascii="Arial" w:eastAsia="Calibri" w:hAnsi="Arial" w:cs="Arial"/>
                <w:b/>
                <w:bCs/>
                <w:lang w:val="it-IT"/>
              </w:rPr>
              <w:t xml:space="preserve"> </w:t>
            </w:r>
            <w:r w:rsidRPr="00D11DF7">
              <w:rPr>
                <w:rFonts w:ascii="Arial" w:eastAsia="Calibri" w:hAnsi="Arial" w:cs="Arial"/>
                <w:b/>
                <w:bCs/>
                <w:lang w:val="it-IT"/>
              </w:rPr>
              <w:t>НАСЕ</w:t>
            </w:r>
            <w:r w:rsidR="00F9222E" w:rsidRPr="00D11DF7">
              <w:rPr>
                <w:rFonts w:ascii="Arial" w:eastAsia="Calibri" w:hAnsi="Arial" w:cs="Arial"/>
                <w:b/>
                <w:bCs/>
                <w:lang w:val="it-IT"/>
              </w:rPr>
              <w:t>Љ</w:t>
            </w:r>
            <w:r w:rsidRPr="00D11DF7">
              <w:rPr>
                <w:rFonts w:ascii="Arial" w:eastAsia="Calibri" w:hAnsi="Arial" w:cs="Arial"/>
                <w:b/>
                <w:bCs/>
                <w:lang w:val="it-IT"/>
              </w:rPr>
              <w:t>А</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D811CD" w:rsidRPr="00D11DF7" w:rsidRDefault="00175A3D" w:rsidP="001B37F6">
            <w:pPr>
              <w:widowControl w:val="0"/>
              <w:autoSpaceDE w:val="0"/>
              <w:snapToGrid w:val="0"/>
              <w:spacing w:after="0" w:line="240" w:lineRule="auto"/>
              <w:jc w:val="both"/>
              <w:rPr>
                <w:rFonts w:ascii="Arial" w:eastAsia="Calibri" w:hAnsi="Arial" w:cs="Arial"/>
                <w:lang w:val="it-IT"/>
              </w:rPr>
            </w:pPr>
            <w:r w:rsidRPr="00D11DF7">
              <w:rPr>
                <w:rFonts w:ascii="Arial" w:eastAsia="Calibri" w:hAnsi="Arial" w:cs="Arial"/>
                <w:lang w:val="it-IT"/>
              </w:rPr>
              <w:t>Ова</w:t>
            </w:r>
            <w:r w:rsidR="00D811CD" w:rsidRPr="00D11DF7">
              <w:rPr>
                <w:rFonts w:ascii="Arial" w:eastAsia="Calibri" w:hAnsi="Arial" w:cs="Arial"/>
                <w:lang w:val="it-IT"/>
              </w:rPr>
              <w:t xml:space="preserve"> </w:t>
            </w: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треба</w:t>
            </w:r>
            <w:r w:rsidR="00D811CD" w:rsidRPr="00D11DF7">
              <w:rPr>
                <w:rFonts w:ascii="Arial" w:eastAsia="Calibri" w:hAnsi="Arial" w:cs="Arial"/>
                <w:lang w:val="it-IT"/>
              </w:rPr>
              <w:t xml:space="preserve"> </w:t>
            </w:r>
            <w:r w:rsidRPr="00D11DF7">
              <w:rPr>
                <w:rFonts w:ascii="Arial" w:eastAsia="Calibri" w:hAnsi="Arial" w:cs="Arial"/>
                <w:lang w:val="it-IT"/>
              </w:rPr>
              <w:t>да</w:t>
            </w:r>
            <w:r w:rsidR="00D811CD" w:rsidRPr="00D11DF7">
              <w:rPr>
                <w:rFonts w:ascii="Arial" w:eastAsia="Calibri" w:hAnsi="Arial" w:cs="Arial"/>
                <w:lang w:val="it-IT"/>
              </w:rPr>
              <w:t xml:space="preserve"> </w:t>
            </w:r>
            <w:r w:rsidRPr="00D11DF7">
              <w:rPr>
                <w:rFonts w:ascii="Arial" w:eastAsia="Calibri" w:hAnsi="Arial" w:cs="Arial"/>
                <w:lang w:val="it-IT"/>
              </w:rPr>
              <w:t>обезбеде</w:t>
            </w:r>
            <w:r w:rsidR="00D811CD" w:rsidRPr="00D11DF7">
              <w:rPr>
                <w:rFonts w:ascii="Arial" w:eastAsia="Calibri" w:hAnsi="Arial" w:cs="Arial"/>
                <w:lang w:val="it-IT"/>
              </w:rPr>
              <w:t xml:space="preserve"> </w:t>
            </w:r>
            <w:r w:rsidRPr="00D11DF7">
              <w:rPr>
                <w:rFonts w:ascii="Arial" w:eastAsia="Calibri" w:hAnsi="Arial" w:cs="Arial"/>
                <w:lang w:val="it-IT"/>
              </w:rPr>
              <w:t>ликовно</w:t>
            </w:r>
            <w:r w:rsidR="00D811CD" w:rsidRPr="00D11DF7">
              <w:rPr>
                <w:rFonts w:ascii="Arial" w:eastAsia="Calibri" w:hAnsi="Arial" w:cs="Arial"/>
                <w:lang w:val="it-IT"/>
              </w:rPr>
              <w:t xml:space="preserve"> </w:t>
            </w:r>
            <w:r w:rsidRPr="00D11DF7">
              <w:rPr>
                <w:rFonts w:ascii="Arial" w:eastAsia="Calibri" w:hAnsi="Arial" w:cs="Arial"/>
                <w:lang w:val="it-IT"/>
              </w:rPr>
              <w:t>уре</w:t>
            </w:r>
            <w:r w:rsidR="00F9222E" w:rsidRPr="00D11DF7">
              <w:rPr>
                <w:rFonts w:ascii="Arial" w:eastAsia="Calibri" w:hAnsi="Arial" w:cs="Arial"/>
                <w:lang w:val="it-IT"/>
              </w:rPr>
              <w:t>ђ</w:t>
            </w:r>
            <w:r w:rsidRPr="00D11DF7">
              <w:rPr>
                <w:rFonts w:ascii="Arial" w:eastAsia="Calibri" w:hAnsi="Arial" w:cs="Arial"/>
                <w:lang w:val="it-IT"/>
              </w:rPr>
              <w:t>еније</w:t>
            </w:r>
            <w:r w:rsidR="00D811CD" w:rsidRPr="00D11DF7">
              <w:rPr>
                <w:rFonts w:ascii="Arial" w:eastAsia="Calibri" w:hAnsi="Arial" w:cs="Arial"/>
                <w:lang w:val="it-IT"/>
              </w:rPr>
              <w:t xml:space="preserve"> </w:t>
            </w:r>
            <w:r w:rsidRPr="00D11DF7">
              <w:rPr>
                <w:rFonts w:ascii="Arial" w:eastAsia="Calibri" w:hAnsi="Arial" w:cs="Arial"/>
                <w:lang w:val="it-IT"/>
              </w:rPr>
              <w:t>насе</w:t>
            </w:r>
            <w:r w:rsidR="00F9222E" w:rsidRPr="00D11DF7">
              <w:rPr>
                <w:rFonts w:ascii="Arial" w:eastAsia="Calibri" w:hAnsi="Arial" w:cs="Arial"/>
                <w:lang w:val="it-IT"/>
              </w:rPr>
              <w:t>љ</w:t>
            </w:r>
            <w:r w:rsidRPr="00D11DF7">
              <w:rPr>
                <w:rFonts w:ascii="Arial" w:eastAsia="Calibri" w:hAnsi="Arial" w:cs="Arial"/>
                <w:lang w:val="it-IT"/>
              </w:rPr>
              <w:t>е</w:t>
            </w:r>
            <w:r w:rsidR="00D811CD" w:rsidRPr="00D11DF7">
              <w:rPr>
                <w:rFonts w:ascii="Arial" w:eastAsia="Calibri" w:hAnsi="Arial" w:cs="Arial"/>
                <w:lang w:val="it-IT"/>
              </w:rPr>
              <w:t xml:space="preserve">. </w:t>
            </w:r>
            <w:r w:rsidRPr="00D11DF7">
              <w:rPr>
                <w:rFonts w:ascii="Arial" w:eastAsia="Calibri" w:hAnsi="Arial" w:cs="Arial"/>
                <w:lang w:val="it-IT"/>
              </w:rPr>
              <w:t>Правила</w:t>
            </w:r>
            <w:r w:rsidR="00D811CD" w:rsidRPr="00D11DF7">
              <w:rPr>
                <w:rFonts w:ascii="Arial" w:eastAsia="Calibri" w:hAnsi="Arial" w:cs="Arial"/>
                <w:lang w:val="it-IT"/>
              </w:rPr>
              <w:t xml:space="preserve"> </w:t>
            </w:r>
            <w:r w:rsidRPr="00D11DF7">
              <w:rPr>
                <w:rFonts w:ascii="Arial" w:eastAsia="Calibri" w:hAnsi="Arial" w:cs="Arial"/>
                <w:lang w:val="it-IT"/>
              </w:rPr>
              <w:t>се</w:t>
            </w:r>
            <w:r w:rsidR="00D811CD" w:rsidRPr="00D11DF7">
              <w:rPr>
                <w:rFonts w:ascii="Arial" w:eastAsia="Calibri" w:hAnsi="Arial" w:cs="Arial"/>
                <w:lang w:val="it-IT"/>
              </w:rPr>
              <w:t xml:space="preserve"> </w:t>
            </w:r>
            <w:r w:rsidRPr="00D11DF7">
              <w:rPr>
                <w:rFonts w:ascii="Arial" w:eastAsia="Calibri" w:hAnsi="Arial" w:cs="Arial"/>
                <w:lang w:val="it-IT"/>
              </w:rPr>
              <w:t>заснивају</w:t>
            </w:r>
            <w:r w:rsidR="00D811CD" w:rsidRPr="00D11DF7">
              <w:rPr>
                <w:rFonts w:ascii="Arial" w:eastAsia="Calibri" w:hAnsi="Arial" w:cs="Arial"/>
                <w:lang w:val="it-IT"/>
              </w:rPr>
              <w:t xml:space="preserve"> </w:t>
            </w:r>
            <w:r w:rsidRPr="00D11DF7">
              <w:rPr>
                <w:rFonts w:ascii="Arial" w:eastAsia="Calibri" w:hAnsi="Arial" w:cs="Arial"/>
                <w:lang w:val="it-IT"/>
              </w:rPr>
              <w:t>на</w:t>
            </w:r>
            <w:r w:rsidR="00D811CD" w:rsidRPr="00D11DF7">
              <w:rPr>
                <w:rFonts w:ascii="Arial" w:eastAsia="Calibri" w:hAnsi="Arial" w:cs="Arial"/>
                <w:lang w:val="it-IT"/>
              </w:rPr>
              <w:t xml:space="preserve"> </w:t>
            </w:r>
            <w:r w:rsidRPr="00D11DF7">
              <w:rPr>
                <w:rFonts w:ascii="Arial" w:eastAsia="Calibri" w:hAnsi="Arial" w:cs="Arial"/>
                <w:lang w:val="it-IT"/>
              </w:rPr>
              <w:t>следе</w:t>
            </w:r>
            <w:r w:rsidR="00F9222E" w:rsidRPr="00D11DF7">
              <w:rPr>
                <w:rFonts w:ascii="Arial" w:eastAsia="Calibri" w:hAnsi="Arial" w:cs="Arial"/>
                <w:lang w:val="it-IT"/>
              </w:rPr>
              <w:t>ћ</w:t>
            </w:r>
            <w:r w:rsidRPr="00D11DF7">
              <w:rPr>
                <w:rFonts w:ascii="Arial" w:eastAsia="Calibri" w:hAnsi="Arial" w:cs="Arial"/>
                <w:lang w:val="it-IT"/>
              </w:rPr>
              <w:t>им</w:t>
            </w:r>
            <w:r w:rsidR="00D811CD" w:rsidRPr="00D11DF7">
              <w:rPr>
                <w:rFonts w:ascii="Arial" w:eastAsia="Calibri" w:hAnsi="Arial" w:cs="Arial"/>
                <w:lang w:val="it-IT"/>
              </w:rPr>
              <w:t xml:space="preserve"> </w:t>
            </w:r>
            <w:r w:rsidRPr="00D11DF7">
              <w:rPr>
                <w:rFonts w:ascii="Arial" w:eastAsia="Calibri" w:hAnsi="Arial" w:cs="Arial"/>
                <w:lang w:val="it-IT"/>
              </w:rPr>
              <w:t>поставкама</w:t>
            </w:r>
            <w:r w:rsidR="00D811CD"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По</w:t>
            </w:r>
            <w:r w:rsidR="005F4917" w:rsidRPr="00D11DF7">
              <w:rPr>
                <w:rFonts w:ascii="Arial" w:eastAsia="Calibri" w:hAnsi="Arial" w:cs="Arial"/>
                <w:lang w:val="it-IT"/>
              </w:rPr>
              <w:t>ш</w:t>
            </w:r>
            <w:r w:rsidR="00175A3D" w:rsidRPr="00D11DF7">
              <w:rPr>
                <w:rFonts w:ascii="Arial" w:eastAsia="Calibri" w:hAnsi="Arial" w:cs="Arial"/>
                <w:lang w:val="it-IT"/>
              </w:rPr>
              <w:t>това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контекста</w:t>
            </w:r>
            <w:r w:rsidRPr="00D11DF7">
              <w:rPr>
                <w:rFonts w:ascii="Arial" w:eastAsia="Calibri" w:hAnsi="Arial" w:cs="Arial"/>
                <w:lang w:val="it-IT"/>
              </w:rPr>
              <w:t xml:space="preserve">: </w:t>
            </w:r>
            <w:r w:rsidR="00175A3D" w:rsidRPr="00D11DF7">
              <w:rPr>
                <w:rFonts w:ascii="Arial" w:eastAsia="Calibri" w:hAnsi="Arial" w:cs="Arial"/>
                <w:lang w:val="it-IT"/>
              </w:rPr>
              <w:t>нове</w:t>
            </w:r>
            <w:r w:rsidRPr="00D11DF7">
              <w:rPr>
                <w:rFonts w:ascii="Arial" w:eastAsia="Calibri" w:hAnsi="Arial" w:cs="Arial"/>
                <w:lang w:val="it-IT"/>
              </w:rPr>
              <w:t xml:space="preserve"> </w:t>
            </w:r>
            <w:r w:rsidR="00175A3D" w:rsidRPr="00D11DF7">
              <w:rPr>
                <w:rFonts w:ascii="Arial" w:eastAsia="Calibri" w:hAnsi="Arial" w:cs="Arial"/>
                <w:lang w:val="it-IT"/>
              </w:rPr>
              <w:t>интервенције</w:t>
            </w:r>
            <w:r w:rsidRPr="00D11DF7">
              <w:rPr>
                <w:rFonts w:ascii="Arial" w:eastAsia="Calibri" w:hAnsi="Arial" w:cs="Arial"/>
                <w:lang w:val="it-IT"/>
              </w:rPr>
              <w:t xml:space="preserve"> </w:t>
            </w:r>
            <w:r w:rsidR="00175A3D" w:rsidRPr="00D11DF7">
              <w:rPr>
                <w:rFonts w:ascii="Arial" w:eastAsia="Calibri" w:hAnsi="Arial" w:cs="Arial"/>
                <w:lang w:val="it-IT"/>
              </w:rPr>
              <w:t>треба</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lang w:val="it-IT"/>
              </w:rPr>
              <w:t>буду</w:t>
            </w:r>
            <w:r w:rsidRPr="00D11DF7">
              <w:rPr>
                <w:rFonts w:ascii="Arial" w:eastAsia="Calibri" w:hAnsi="Arial" w:cs="Arial"/>
                <w:lang w:val="it-IT"/>
              </w:rPr>
              <w:t xml:space="preserve"> </w:t>
            </w:r>
            <w:r w:rsidR="00175A3D" w:rsidRPr="00D11DF7">
              <w:rPr>
                <w:rFonts w:ascii="Arial" w:eastAsia="Calibri" w:hAnsi="Arial" w:cs="Arial"/>
                <w:lang w:val="it-IT"/>
              </w:rPr>
              <w:t>стилски</w:t>
            </w:r>
            <w:r w:rsidRPr="00D11DF7">
              <w:rPr>
                <w:rFonts w:ascii="Arial" w:eastAsia="Calibri" w:hAnsi="Arial" w:cs="Arial"/>
                <w:lang w:val="it-IT"/>
              </w:rPr>
              <w:t xml:space="preserve"> </w:t>
            </w:r>
            <w:r w:rsidR="00175A3D" w:rsidRPr="00D11DF7">
              <w:rPr>
                <w:rFonts w:ascii="Arial" w:eastAsia="Calibri" w:hAnsi="Arial" w:cs="Arial"/>
                <w:lang w:val="it-IT"/>
              </w:rPr>
              <w:t>ускла</w:t>
            </w:r>
            <w:r w:rsidR="00F9222E" w:rsidRPr="00D11DF7">
              <w:rPr>
                <w:rFonts w:ascii="Arial" w:eastAsia="Calibri" w:hAnsi="Arial" w:cs="Arial"/>
                <w:lang w:val="it-IT"/>
              </w:rPr>
              <w:t>ђ</w:t>
            </w:r>
            <w:r w:rsidR="00175A3D" w:rsidRPr="00D11DF7">
              <w:rPr>
                <w:rFonts w:ascii="Arial" w:eastAsia="Calibri" w:hAnsi="Arial" w:cs="Arial"/>
                <w:lang w:val="it-IT"/>
              </w:rPr>
              <w:t>ене</w:t>
            </w:r>
            <w:r w:rsidRPr="00D11DF7">
              <w:rPr>
                <w:rFonts w:ascii="Arial" w:eastAsia="Calibri" w:hAnsi="Arial" w:cs="Arial"/>
                <w:lang w:val="it-IT"/>
              </w:rPr>
              <w:t xml:space="preserve"> </w:t>
            </w:r>
            <w:r w:rsidR="00175A3D" w:rsidRPr="00D11DF7">
              <w:rPr>
                <w:rFonts w:ascii="Arial" w:eastAsia="Calibri" w:hAnsi="Arial" w:cs="Arial"/>
                <w:lang w:val="it-IT"/>
              </w:rPr>
              <w:t>са</w:t>
            </w:r>
            <w:r w:rsidRPr="00D11DF7">
              <w:rPr>
                <w:rFonts w:ascii="Arial" w:eastAsia="Calibri" w:hAnsi="Arial" w:cs="Arial"/>
                <w:lang w:val="it-IT"/>
              </w:rPr>
              <w:t xml:space="preserve"> </w:t>
            </w:r>
            <w:r w:rsidR="00175A3D" w:rsidRPr="00D11DF7">
              <w:rPr>
                <w:rFonts w:ascii="Arial" w:eastAsia="Calibri" w:hAnsi="Arial" w:cs="Arial"/>
                <w:lang w:val="it-IT"/>
              </w:rPr>
              <w:t>доминантном</w:t>
            </w:r>
            <w:r w:rsidRPr="00D11DF7">
              <w:rPr>
                <w:rFonts w:ascii="Arial" w:eastAsia="Calibri" w:hAnsi="Arial" w:cs="Arial"/>
                <w:lang w:val="it-IT"/>
              </w:rPr>
              <w:t xml:space="preserve"> </w:t>
            </w:r>
            <w:r w:rsidR="00175A3D" w:rsidRPr="00D11DF7">
              <w:rPr>
                <w:rFonts w:ascii="Arial" w:eastAsia="Calibri" w:hAnsi="Arial" w:cs="Arial"/>
                <w:lang w:val="it-IT"/>
              </w:rPr>
              <w:t>стилском</w:t>
            </w:r>
            <w:r w:rsidRPr="00D11DF7">
              <w:rPr>
                <w:rFonts w:ascii="Arial" w:eastAsia="Calibri" w:hAnsi="Arial" w:cs="Arial"/>
                <w:lang w:val="it-IT"/>
              </w:rPr>
              <w:t xml:space="preserve"> </w:t>
            </w:r>
            <w:r w:rsidR="00175A3D" w:rsidRPr="00D11DF7">
              <w:rPr>
                <w:rFonts w:ascii="Arial" w:eastAsia="Calibri" w:hAnsi="Arial" w:cs="Arial"/>
                <w:lang w:val="it-IT"/>
              </w:rPr>
              <w:t>орјентацијом</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зони</w:t>
            </w:r>
            <w:r w:rsidRPr="00D11DF7">
              <w:rPr>
                <w:rFonts w:ascii="Arial" w:eastAsia="Calibri" w:hAnsi="Arial" w:cs="Arial"/>
                <w:lang w:val="it-IT"/>
              </w:rPr>
              <w:t xml:space="preserve">; </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По</w:t>
            </w:r>
            <w:r w:rsidR="005F4917" w:rsidRPr="00D11DF7">
              <w:rPr>
                <w:rFonts w:ascii="Arial" w:eastAsia="Calibri" w:hAnsi="Arial" w:cs="Arial"/>
                <w:lang w:val="it-IT"/>
              </w:rPr>
              <w:t>ш</w:t>
            </w:r>
            <w:r w:rsidR="00175A3D" w:rsidRPr="00D11DF7">
              <w:rPr>
                <w:rFonts w:ascii="Arial" w:eastAsia="Calibri" w:hAnsi="Arial" w:cs="Arial"/>
                <w:lang w:val="it-IT"/>
              </w:rPr>
              <w:t>това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изворног</w:t>
            </w:r>
            <w:r w:rsidRPr="00D11DF7">
              <w:rPr>
                <w:rFonts w:ascii="Arial" w:eastAsia="Calibri" w:hAnsi="Arial" w:cs="Arial"/>
                <w:lang w:val="it-IT"/>
              </w:rPr>
              <w:t xml:space="preserve"> </w:t>
            </w:r>
            <w:r w:rsidR="00175A3D" w:rsidRPr="00D11DF7">
              <w:rPr>
                <w:rFonts w:ascii="Arial" w:eastAsia="Calibri" w:hAnsi="Arial" w:cs="Arial"/>
                <w:lang w:val="it-IT"/>
              </w:rPr>
              <w:t>архитектонског</w:t>
            </w:r>
            <w:r w:rsidRPr="00D11DF7">
              <w:rPr>
                <w:rFonts w:ascii="Arial" w:eastAsia="Calibri" w:hAnsi="Arial" w:cs="Arial"/>
                <w:lang w:val="it-IT"/>
              </w:rPr>
              <w:t xml:space="preserve"> </w:t>
            </w:r>
            <w:r w:rsidR="00175A3D" w:rsidRPr="00D11DF7">
              <w:rPr>
                <w:rFonts w:ascii="Arial" w:eastAsia="Calibri" w:hAnsi="Arial" w:cs="Arial"/>
                <w:lang w:val="it-IT"/>
              </w:rPr>
              <w:t>стила</w:t>
            </w:r>
            <w:r w:rsidRPr="00D11DF7">
              <w:rPr>
                <w:rFonts w:ascii="Arial" w:eastAsia="Calibri" w:hAnsi="Arial" w:cs="Arial"/>
                <w:lang w:val="it-IT"/>
              </w:rPr>
              <w:t xml:space="preserve">: </w:t>
            </w:r>
            <w:r w:rsidR="00175A3D" w:rsidRPr="00D11DF7">
              <w:rPr>
                <w:rFonts w:ascii="Arial" w:eastAsia="Calibri" w:hAnsi="Arial" w:cs="Arial"/>
                <w:lang w:val="it-IT"/>
              </w:rPr>
              <w:t>нове</w:t>
            </w:r>
            <w:r w:rsidRPr="00D11DF7">
              <w:rPr>
                <w:rFonts w:ascii="Arial" w:eastAsia="Calibri" w:hAnsi="Arial" w:cs="Arial"/>
                <w:lang w:val="it-IT"/>
              </w:rPr>
              <w:t xml:space="preserve"> </w:t>
            </w:r>
            <w:r w:rsidR="00175A3D" w:rsidRPr="00D11DF7">
              <w:rPr>
                <w:rFonts w:ascii="Arial" w:eastAsia="Calibri" w:hAnsi="Arial" w:cs="Arial"/>
                <w:lang w:val="it-IT"/>
              </w:rPr>
              <w:t>интервенције</w:t>
            </w:r>
            <w:r w:rsidRPr="00D11DF7">
              <w:rPr>
                <w:rFonts w:ascii="Arial" w:eastAsia="Calibri" w:hAnsi="Arial" w:cs="Arial"/>
                <w:lang w:val="it-IT"/>
              </w:rPr>
              <w:t xml:space="preserve"> </w:t>
            </w:r>
            <w:r w:rsidR="00175A3D" w:rsidRPr="00D11DF7">
              <w:rPr>
                <w:rFonts w:ascii="Arial" w:eastAsia="Calibri" w:hAnsi="Arial" w:cs="Arial"/>
                <w:lang w:val="it-IT"/>
              </w:rPr>
              <w:t>треба</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lang w:val="it-IT"/>
              </w:rPr>
              <w:t>буду</w:t>
            </w:r>
            <w:r w:rsidRPr="00D11DF7">
              <w:rPr>
                <w:rFonts w:ascii="Arial" w:eastAsia="Calibri" w:hAnsi="Arial" w:cs="Arial"/>
                <w:lang w:val="it-IT"/>
              </w:rPr>
              <w:t xml:space="preserve"> </w:t>
            </w:r>
            <w:r w:rsidR="00175A3D" w:rsidRPr="00D11DF7">
              <w:rPr>
                <w:rFonts w:ascii="Arial" w:eastAsia="Calibri" w:hAnsi="Arial" w:cs="Arial"/>
                <w:lang w:val="it-IT"/>
              </w:rPr>
              <w:t>ускла</w:t>
            </w:r>
            <w:r w:rsidR="00F9222E" w:rsidRPr="00D11DF7">
              <w:rPr>
                <w:rFonts w:ascii="Arial" w:eastAsia="Calibri" w:hAnsi="Arial" w:cs="Arial"/>
                <w:lang w:val="it-IT"/>
              </w:rPr>
              <w:t>ђ</w:t>
            </w:r>
            <w:r w:rsidR="00175A3D" w:rsidRPr="00D11DF7">
              <w:rPr>
                <w:rFonts w:ascii="Arial" w:eastAsia="Calibri" w:hAnsi="Arial" w:cs="Arial"/>
                <w:lang w:val="it-IT"/>
              </w:rPr>
              <w:t>ене</w:t>
            </w:r>
            <w:r w:rsidRPr="00D11DF7">
              <w:rPr>
                <w:rFonts w:ascii="Arial" w:eastAsia="Calibri" w:hAnsi="Arial" w:cs="Arial"/>
                <w:lang w:val="it-IT"/>
              </w:rPr>
              <w:t xml:space="preserve"> </w:t>
            </w:r>
            <w:r w:rsidR="00175A3D" w:rsidRPr="00D11DF7">
              <w:rPr>
                <w:rFonts w:ascii="Arial" w:eastAsia="Calibri" w:hAnsi="Arial" w:cs="Arial"/>
                <w:lang w:val="it-IT"/>
              </w:rPr>
              <w:t>са</w:t>
            </w:r>
            <w:r w:rsidRPr="00D11DF7">
              <w:rPr>
                <w:rFonts w:ascii="Arial" w:eastAsia="Calibri" w:hAnsi="Arial" w:cs="Arial"/>
                <w:lang w:val="it-IT"/>
              </w:rPr>
              <w:t xml:space="preserve"> </w:t>
            </w:r>
            <w:r w:rsidR="00175A3D" w:rsidRPr="00D11DF7">
              <w:rPr>
                <w:rFonts w:ascii="Arial" w:eastAsia="Calibri" w:hAnsi="Arial" w:cs="Arial"/>
                <w:lang w:val="it-IT"/>
              </w:rPr>
              <w:t>архитектонским</w:t>
            </w:r>
            <w:r w:rsidRPr="00D11DF7">
              <w:rPr>
                <w:rFonts w:ascii="Arial" w:eastAsia="Calibri" w:hAnsi="Arial" w:cs="Arial"/>
                <w:lang w:val="it-IT"/>
              </w:rPr>
              <w:t xml:space="preserve"> </w:t>
            </w:r>
            <w:r w:rsidR="00175A3D" w:rsidRPr="00D11DF7">
              <w:rPr>
                <w:rFonts w:ascii="Arial" w:eastAsia="Calibri" w:hAnsi="Arial" w:cs="Arial"/>
                <w:lang w:val="it-IT"/>
              </w:rPr>
              <w:t>стилом</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којем</w:t>
            </w:r>
            <w:r w:rsidRPr="00D11DF7">
              <w:rPr>
                <w:rFonts w:ascii="Arial" w:eastAsia="Calibri" w:hAnsi="Arial" w:cs="Arial"/>
                <w:lang w:val="it-IT"/>
              </w:rPr>
              <w:t xml:space="preserve"> </w:t>
            </w:r>
            <w:r w:rsidR="00175A3D" w:rsidRPr="00D11DF7">
              <w:rPr>
                <w:rFonts w:ascii="Arial" w:eastAsia="Calibri" w:hAnsi="Arial" w:cs="Arial"/>
                <w:lang w:val="it-IT"/>
              </w:rPr>
              <w:t>је</w:t>
            </w:r>
            <w:r w:rsidRPr="00D11DF7">
              <w:rPr>
                <w:rFonts w:ascii="Arial" w:eastAsia="Calibri" w:hAnsi="Arial" w:cs="Arial"/>
                <w:lang w:val="it-IT"/>
              </w:rPr>
              <w:t xml:space="preserve"> </w:t>
            </w:r>
            <w:r w:rsidR="00175A3D" w:rsidRPr="00D11DF7">
              <w:rPr>
                <w:rFonts w:ascii="Arial" w:eastAsia="Calibri" w:hAnsi="Arial" w:cs="Arial"/>
                <w:lang w:val="it-IT"/>
              </w:rPr>
              <w:t>изгра</w:t>
            </w:r>
            <w:r w:rsidR="00F9222E" w:rsidRPr="00D11DF7">
              <w:rPr>
                <w:rFonts w:ascii="Arial" w:eastAsia="Calibri" w:hAnsi="Arial" w:cs="Arial"/>
                <w:lang w:val="it-IT"/>
              </w:rPr>
              <w:t>ђ</w:t>
            </w:r>
            <w:r w:rsidR="00175A3D" w:rsidRPr="00D11DF7">
              <w:rPr>
                <w:rFonts w:ascii="Arial" w:eastAsia="Calibri" w:hAnsi="Arial" w:cs="Arial"/>
                <w:lang w:val="it-IT"/>
              </w:rPr>
              <w:t>ена</w:t>
            </w:r>
            <w:r w:rsidRPr="00D11DF7">
              <w:rPr>
                <w:rFonts w:ascii="Arial" w:eastAsia="Calibri" w:hAnsi="Arial" w:cs="Arial"/>
                <w:lang w:val="it-IT"/>
              </w:rPr>
              <w:t xml:space="preserve"> </w:t>
            </w:r>
            <w:r w:rsidR="00175A3D" w:rsidRPr="00D11DF7">
              <w:rPr>
                <w:rFonts w:ascii="Arial" w:eastAsia="Calibri" w:hAnsi="Arial" w:cs="Arial"/>
                <w:lang w:val="it-IT"/>
              </w:rPr>
              <w:t>зграда</w:t>
            </w:r>
            <w:r w:rsidRPr="00D11DF7">
              <w:rPr>
                <w:rFonts w:ascii="Arial" w:eastAsia="Calibri" w:hAnsi="Arial" w:cs="Arial"/>
                <w:lang w:val="it-IT"/>
              </w:rPr>
              <w:t xml:space="preserve">; </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По</w:t>
            </w:r>
            <w:r w:rsidR="005F4917" w:rsidRPr="00D11DF7">
              <w:rPr>
                <w:rFonts w:ascii="Arial" w:eastAsia="Calibri" w:hAnsi="Arial" w:cs="Arial"/>
                <w:lang w:val="it-IT"/>
              </w:rPr>
              <w:t>ш</w:t>
            </w:r>
            <w:r w:rsidR="00175A3D" w:rsidRPr="00D11DF7">
              <w:rPr>
                <w:rFonts w:ascii="Arial" w:eastAsia="Calibri" w:hAnsi="Arial" w:cs="Arial"/>
                <w:lang w:val="it-IT"/>
              </w:rPr>
              <w:t>това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изворне</w:t>
            </w:r>
            <w:r w:rsidRPr="00D11DF7">
              <w:rPr>
                <w:rFonts w:ascii="Arial" w:eastAsia="Calibri" w:hAnsi="Arial" w:cs="Arial"/>
                <w:lang w:val="it-IT"/>
              </w:rPr>
              <w:t xml:space="preserve"> </w:t>
            </w:r>
            <w:r w:rsidR="00175A3D" w:rsidRPr="00D11DF7">
              <w:rPr>
                <w:rFonts w:ascii="Arial" w:eastAsia="Calibri" w:hAnsi="Arial" w:cs="Arial"/>
                <w:lang w:val="it-IT"/>
              </w:rPr>
              <w:t>фасаде</w:t>
            </w:r>
            <w:r w:rsidRPr="00D11DF7">
              <w:rPr>
                <w:rFonts w:ascii="Arial" w:eastAsia="Calibri" w:hAnsi="Arial" w:cs="Arial"/>
                <w:lang w:val="it-IT"/>
              </w:rPr>
              <w:t xml:space="preserve">: </w:t>
            </w:r>
            <w:r w:rsidR="00175A3D" w:rsidRPr="00D11DF7">
              <w:rPr>
                <w:rFonts w:ascii="Arial" w:eastAsia="Calibri" w:hAnsi="Arial" w:cs="Arial"/>
                <w:lang w:val="it-IT"/>
              </w:rPr>
              <w:t>архитектонска</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колористи</w:t>
            </w:r>
            <w:r w:rsidR="00F9222E" w:rsidRPr="00D11DF7">
              <w:rPr>
                <w:rFonts w:ascii="Arial" w:eastAsia="Calibri" w:hAnsi="Arial" w:cs="Arial"/>
                <w:lang w:val="it-IT"/>
              </w:rPr>
              <w:t>ч</w:t>
            </w:r>
            <w:r w:rsidR="00175A3D" w:rsidRPr="00D11DF7">
              <w:rPr>
                <w:rFonts w:ascii="Arial" w:eastAsia="Calibri" w:hAnsi="Arial" w:cs="Arial"/>
                <w:lang w:val="it-IT"/>
              </w:rPr>
              <w:t>ка</w:t>
            </w:r>
            <w:r w:rsidRPr="00D11DF7">
              <w:rPr>
                <w:rFonts w:ascii="Arial" w:eastAsia="Calibri" w:hAnsi="Arial" w:cs="Arial"/>
                <w:lang w:val="it-IT"/>
              </w:rPr>
              <w:t xml:space="preserve"> </w:t>
            </w:r>
            <w:r w:rsidR="00175A3D" w:rsidRPr="00D11DF7">
              <w:rPr>
                <w:rFonts w:ascii="Arial" w:eastAsia="Calibri" w:hAnsi="Arial" w:cs="Arial"/>
                <w:lang w:val="it-IT"/>
              </w:rPr>
              <w:t>ре</w:t>
            </w:r>
            <w:r w:rsidR="005F4917" w:rsidRPr="00D11DF7">
              <w:rPr>
                <w:rFonts w:ascii="Arial" w:eastAsia="Calibri" w:hAnsi="Arial" w:cs="Arial"/>
                <w:lang w:val="it-IT"/>
              </w:rPr>
              <w:t>ш</w:t>
            </w:r>
            <w:r w:rsidR="00175A3D" w:rsidRPr="00D11DF7">
              <w:rPr>
                <w:rFonts w:ascii="Arial" w:eastAsia="Calibri" w:hAnsi="Arial" w:cs="Arial"/>
                <w:lang w:val="it-IT"/>
              </w:rPr>
              <w:t>е</w:t>
            </w:r>
            <w:r w:rsidR="00F9222E" w:rsidRPr="00D11DF7">
              <w:rPr>
                <w:rFonts w:ascii="Arial" w:eastAsia="Calibri" w:hAnsi="Arial" w:cs="Arial"/>
                <w:lang w:val="it-IT"/>
              </w:rPr>
              <w:t>њ</w:t>
            </w:r>
            <w:r w:rsidR="00175A3D" w:rsidRPr="00D11DF7">
              <w:rPr>
                <w:rFonts w:ascii="Arial" w:eastAsia="Calibri" w:hAnsi="Arial" w:cs="Arial"/>
                <w:lang w:val="it-IT"/>
              </w:rPr>
              <w:t>а</w:t>
            </w:r>
            <w:r w:rsidRPr="00D11DF7">
              <w:rPr>
                <w:rFonts w:ascii="Arial" w:eastAsia="Calibri" w:hAnsi="Arial" w:cs="Arial"/>
                <w:lang w:val="it-IT"/>
              </w:rPr>
              <w:t xml:space="preserve"> </w:t>
            </w:r>
            <w:r w:rsidR="00175A3D" w:rsidRPr="00D11DF7">
              <w:rPr>
                <w:rFonts w:ascii="Arial" w:eastAsia="Calibri" w:hAnsi="Arial" w:cs="Arial"/>
                <w:lang w:val="it-IT"/>
              </w:rPr>
              <w:t>фасада</w:t>
            </w:r>
            <w:r w:rsidRPr="00D11DF7">
              <w:rPr>
                <w:rFonts w:ascii="Arial" w:eastAsia="Calibri" w:hAnsi="Arial" w:cs="Arial"/>
                <w:lang w:val="it-IT"/>
              </w:rPr>
              <w:t xml:space="preserve"> </w:t>
            </w:r>
            <w:r w:rsidR="00175A3D" w:rsidRPr="00D11DF7">
              <w:rPr>
                <w:rFonts w:ascii="Arial" w:eastAsia="Calibri" w:hAnsi="Arial" w:cs="Arial"/>
                <w:lang w:val="it-IT"/>
              </w:rPr>
              <w:t>која</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предла</w:t>
            </w:r>
            <w:r w:rsidR="00F9222E" w:rsidRPr="00D11DF7">
              <w:rPr>
                <w:rFonts w:ascii="Arial" w:eastAsia="Calibri" w:hAnsi="Arial" w:cs="Arial"/>
                <w:lang w:val="it-IT"/>
              </w:rPr>
              <w:t>ж</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приликом</w:t>
            </w:r>
            <w:r w:rsidRPr="00D11DF7">
              <w:rPr>
                <w:rFonts w:ascii="Arial" w:eastAsia="Calibri" w:hAnsi="Arial" w:cs="Arial"/>
                <w:lang w:val="it-IT"/>
              </w:rPr>
              <w:t xml:space="preserve"> </w:t>
            </w:r>
            <w:r w:rsidR="00175A3D" w:rsidRPr="00D11DF7">
              <w:rPr>
                <w:rFonts w:ascii="Arial" w:eastAsia="Calibri" w:hAnsi="Arial" w:cs="Arial"/>
                <w:lang w:val="it-IT"/>
              </w:rPr>
              <w:t>реконструкције</w:t>
            </w:r>
            <w:r w:rsidRPr="00D11DF7">
              <w:rPr>
                <w:rFonts w:ascii="Arial" w:eastAsia="Calibri" w:hAnsi="Arial" w:cs="Arial"/>
                <w:lang w:val="it-IT"/>
              </w:rPr>
              <w:t xml:space="preserve"> </w:t>
            </w:r>
            <w:r w:rsidR="00175A3D" w:rsidRPr="00D11DF7">
              <w:rPr>
                <w:rFonts w:ascii="Arial" w:eastAsia="Calibri" w:hAnsi="Arial" w:cs="Arial"/>
                <w:lang w:val="it-IT"/>
              </w:rPr>
              <w:t>морају</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lang w:val="it-IT"/>
              </w:rPr>
              <w:t>одговарају</w:t>
            </w:r>
            <w:r w:rsidRPr="00D11DF7">
              <w:rPr>
                <w:rFonts w:ascii="Arial" w:eastAsia="Calibri" w:hAnsi="Arial" w:cs="Arial"/>
                <w:lang w:val="it-IT"/>
              </w:rPr>
              <w:t xml:space="preserve"> </w:t>
            </w:r>
            <w:r w:rsidR="00175A3D" w:rsidRPr="00D11DF7">
              <w:rPr>
                <w:rFonts w:ascii="Arial" w:eastAsia="Calibri" w:hAnsi="Arial" w:cs="Arial"/>
                <w:lang w:val="it-IT"/>
              </w:rPr>
              <w:t>изворним</w:t>
            </w:r>
            <w:r w:rsidRPr="00D11DF7">
              <w:rPr>
                <w:rFonts w:ascii="Arial" w:eastAsia="Calibri" w:hAnsi="Arial" w:cs="Arial"/>
                <w:lang w:val="it-IT"/>
              </w:rPr>
              <w:t xml:space="preserve"> </w:t>
            </w:r>
            <w:r w:rsidR="00175A3D" w:rsidRPr="00D11DF7">
              <w:rPr>
                <w:rFonts w:ascii="Arial" w:eastAsia="Calibri" w:hAnsi="Arial" w:cs="Arial"/>
                <w:lang w:val="it-IT"/>
              </w:rPr>
              <w:t>ре</w:t>
            </w:r>
            <w:r w:rsidR="005F4917" w:rsidRPr="00D11DF7">
              <w:rPr>
                <w:rFonts w:ascii="Arial" w:eastAsia="Calibri" w:hAnsi="Arial" w:cs="Arial"/>
                <w:lang w:val="it-IT"/>
              </w:rPr>
              <w:t>ш</w:t>
            </w:r>
            <w:r w:rsidR="00175A3D" w:rsidRPr="00D11DF7">
              <w:rPr>
                <w:rFonts w:ascii="Arial" w:eastAsia="Calibri" w:hAnsi="Arial" w:cs="Arial"/>
                <w:lang w:val="it-IT"/>
              </w:rPr>
              <w:t>е</w:t>
            </w:r>
            <w:r w:rsidR="00F9222E" w:rsidRPr="00D11DF7">
              <w:rPr>
                <w:rFonts w:ascii="Arial" w:eastAsia="Calibri" w:hAnsi="Arial" w:cs="Arial"/>
                <w:lang w:val="it-IT"/>
              </w:rPr>
              <w:t>њ</w:t>
            </w:r>
            <w:r w:rsidR="00175A3D" w:rsidRPr="00D11DF7">
              <w:rPr>
                <w:rFonts w:ascii="Arial" w:eastAsia="Calibri" w:hAnsi="Arial" w:cs="Arial"/>
                <w:lang w:val="it-IT"/>
              </w:rPr>
              <w:t>има</w:t>
            </w:r>
            <w:r w:rsidRPr="00D11DF7">
              <w:rPr>
                <w:rFonts w:ascii="Arial" w:eastAsia="Calibri" w:hAnsi="Arial" w:cs="Arial"/>
                <w:lang w:val="it-IT"/>
              </w:rPr>
              <w:t xml:space="preserve">; </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Улеп</w:t>
            </w:r>
            <w:r w:rsidR="005F4917" w:rsidRPr="00D11DF7">
              <w:rPr>
                <w:rFonts w:ascii="Arial" w:eastAsia="Calibri" w:hAnsi="Arial" w:cs="Arial"/>
                <w:lang w:val="it-IT"/>
              </w:rPr>
              <w:t>ш</w:t>
            </w:r>
            <w:r w:rsidR="00175A3D" w:rsidRPr="00D11DF7">
              <w:rPr>
                <w:rFonts w:ascii="Arial" w:eastAsia="Calibri" w:hAnsi="Arial" w:cs="Arial"/>
                <w:lang w:val="it-IT"/>
              </w:rPr>
              <w:t>ава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двори</w:t>
            </w:r>
            <w:r w:rsidR="005F4917" w:rsidRPr="00D11DF7">
              <w:rPr>
                <w:rFonts w:ascii="Arial" w:eastAsia="Calibri" w:hAnsi="Arial" w:cs="Arial"/>
                <w:lang w:val="it-IT"/>
              </w:rPr>
              <w:t>ш</w:t>
            </w:r>
            <w:r w:rsidR="00175A3D" w:rsidRPr="00D11DF7">
              <w:rPr>
                <w:rFonts w:ascii="Arial" w:eastAsia="Calibri" w:hAnsi="Arial" w:cs="Arial"/>
                <w:lang w:val="it-IT"/>
              </w:rPr>
              <w:t>них</w:t>
            </w:r>
            <w:r w:rsidRPr="00D11DF7">
              <w:rPr>
                <w:rFonts w:ascii="Arial" w:eastAsia="Calibri" w:hAnsi="Arial" w:cs="Arial"/>
                <w:lang w:val="it-IT"/>
              </w:rPr>
              <w:t xml:space="preserve"> </w:t>
            </w:r>
            <w:r w:rsidR="00175A3D" w:rsidRPr="00D11DF7">
              <w:rPr>
                <w:rFonts w:ascii="Arial" w:eastAsia="Calibri" w:hAnsi="Arial" w:cs="Arial"/>
                <w:lang w:val="it-IT"/>
              </w:rPr>
              <w:t>фасада</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Спре</w:t>
            </w:r>
            <w:r w:rsidR="00F9222E" w:rsidRPr="00D11DF7">
              <w:rPr>
                <w:rFonts w:ascii="Arial" w:eastAsia="Calibri" w:hAnsi="Arial" w:cs="Arial"/>
                <w:lang w:val="it-IT"/>
              </w:rPr>
              <w:t>ч</w:t>
            </w:r>
            <w:r w:rsidR="00175A3D" w:rsidRPr="00D11DF7">
              <w:rPr>
                <w:rFonts w:ascii="Arial" w:eastAsia="Calibri" w:hAnsi="Arial" w:cs="Arial"/>
                <w:lang w:val="it-IT"/>
              </w:rPr>
              <w:t>ава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ки</w:t>
            </w:r>
            <w:r w:rsidR="00F9222E" w:rsidRPr="00D11DF7">
              <w:rPr>
                <w:rFonts w:ascii="Arial" w:eastAsia="Calibri" w:hAnsi="Arial" w:cs="Arial"/>
                <w:lang w:val="it-IT"/>
              </w:rPr>
              <w:t>ч</w:t>
            </w:r>
            <w:r w:rsidR="00175A3D" w:rsidRPr="00D11DF7">
              <w:rPr>
                <w:rFonts w:ascii="Arial" w:eastAsia="Calibri" w:hAnsi="Arial" w:cs="Arial"/>
                <w:lang w:val="it-IT"/>
              </w:rPr>
              <w:t>а</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Употреба</w:t>
            </w:r>
            <w:r w:rsidRPr="00D11DF7">
              <w:rPr>
                <w:rFonts w:ascii="Arial" w:eastAsia="Calibri" w:hAnsi="Arial" w:cs="Arial"/>
                <w:lang w:val="it-IT"/>
              </w:rPr>
              <w:t xml:space="preserve"> </w:t>
            </w:r>
            <w:r w:rsidR="00175A3D" w:rsidRPr="00D11DF7">
              <w:rPr>
                <w:rFonts w:ascii="Arial" w:eastAsia="Calibri" w:hAnsi="Arial" w:cs="Arial"/>
                <w:lang w:val="it-IT"/>
              </w:rPr>
              <w:t>корективног</w:t>
            </w:r>
            <w:r w:rsidRPr="00D11DF7">
              <w:rPr>
                <w:rFonts w:ascii="Arial" w:eastAsia="Calibri" w:hAnsi="Arial" w:cs="Arial"/>
                <w:lang w:val="it-IT"/>
              </w:rPr>
              <w:t xml:space="preserve"> </w:t>
            </w:r>
            <w:r w:rsidR="00175A3D" w:rsidRPr="00D11DF7">
              <w:rPr>
                <w:rFonts w:ascii="Arial" w:eastAsia="Calibri" w:hAnsi="Arial" w:cs="Arial"/>
                <w:lang w:val="it-IT"/>
              </w:rPr>
              <w:t>зеленила</w:t>
            </w:r>
            <w:r w:rsidRPr="00D11DF7">
              <w:rPr>
                <w:rFonts w:ascii="Arial" w:eastAsia="Calibri" w:hAnsi="Arial" w:cs="Arial"/>
                <w:lang w:val="it-IT"/>
              </w:rPr>
              <w:t xml:space="preserve">: </w:t>
            </w:r>
            <w:r w:rsidR="00175A3D" w:rsidRPr="00D11DF7">
              <w:rPr>
                <w:rFonts w:ascii="Arial" w:eastAsia="Calibri" w:hAnsi="Arial" w:cs="Arial"/>
                <w:lang w:val="it-IT"/>
              </w:rPr>
              <w:t>где</w:t>
            </w:r>
            <w:r w:rsidRPr="00D11DF7">
              <w:rPr>
                <w:rFonts w:ascii="Arial" w:eastAsia="Calibri" w:hAnsi="Arial" w:cs="Arial"/>
                <w:lang w:val="it-IT"/>
              </w:rPr>
              <w:t xml:space="preserve"> </w:t>
            </w:r>
            <w:r w:rsidR="00175A3D" w:rsidRPr="00D11DF7">
              <w:rPr>
                <w:rFonts w:ascii="Arial" w:eastAsia="Calibri" w:hAnsi="Arial" w:cs="Arial"/>
                <w:lang w:val="it-IT"/>
              </w:rPr>
              <w:t>друге</w:t>
            </w:r>
            <w:r w:rsidRPr="00D11DF7">
              <w:rPr>
                <w:rFonts w:ascii="Arial" w:eastAsia="Calibri" w:hAnsi="Arial" w:cs="Arial"/>
                <w:lang w:val="it-IT"/>
              </w:rPr>
              <w:t xml:space="preserve"> </w:t>
            </w:r>
            <w:r w:rsidR="00175A3D" w:rsidRPr="00D11DF7">
              <w:rPr>
                <w:rFonts w:ascii="Arial" w:eastAsia="Calibri" w:hAnsi="Arial" w:cs="Arial"/>
                <w:lang w:val="it-IT"/>
              </w:rPr>
              <w:t>мере</w:t>
            </w:r>
            <w:r w:rsidRPr="00D11DF7">
              <w:rPr>
                <w:rFonts w:ascii="Arial" w:eastAsia="Calibri" w:hAnsi="Arial" w:cs="Arial"/>
                <w:lang w:val="it-IT"/>
              </w:rPr>
              <w:t xml:space="preserve"> </w:t>
            </w:r>
            <w:r w:rsidR="00175A3D" w:rsidRPr="00D11DF7">
              <w:rPr>
                <w:rFonts w:ascii="Arial" w:eastAsia="Calibri" w:hAnsi="Arial" w:cs="Arial"/>
                <w:lang w:val="it-IT"/>
              </w:rPr>
              <w:t>нису</w:t>
            </w:r>
            <w:r w:rsidRPr="00D11DF7">
              <w:rPr>
                <w:rFonts w:ascii="Arial" w:eastAsia="Calibri" w:hAnsi="Arial" w:cs="Arial"/>
                <w:lang w:val="it-IT"/>
              </w:rPr>
              <w:t xml:space="preserve"> </w:t>
            </w:r>
            <w:r w:rsidR="00175A3D" w:rsidRPr="00D11DF7">
              <w:rPr>
                <w:rFonts w:ascii="Arial" w:eastAsia="Calibri" w:hAnsi="Arial" w:cs="Arial"/>
                <w:lang w:val="it-IT"/>
              </w:rPr>
              <w:t>могу</w:t>
            </w:r>
            <w:r w:rsidR="00F9222E" w:rsidRPr="00D11DF7">
              <w:rPr>
                <w:rFonts w:ascii="Arial" w:eastAsia="Calibri" w:hAnsi="Arial" w:cs="Arial"/>
                <w:lang w:val="it-IT"/>
              </w:rPr>
              <w:t>ћ</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по</w:t>
            </w:r>
            <w:r w:rsidR="00F9222E" w:rsidRPr="00D11DF7">
              <w:rPr>
                <w:rFonts w:ascii="Arial" w:eastAsia="Calibri" w:hAnsi="Arial" w:cs="Arial"/>
                <w:lang w:val="it-IT"/>
              </w:rPr>
              <w:t>ж</w:t>
            </w:r>
            <w:r w:rsidR="00175A3D" w:rsidRPr="00D11DF7">
              <w:rPr>
                <w:rFonts w:ascii="Arial" w:eastAsia="Calibri" w:hAnsi="Arial" w:cs="Arial"/>
                <w:lang w:val="it-IT"/>
              </w:rPr>
              <w:t>е</w:t>
            </w:r>
            <w:r w:rsidR="00F9222E" w:rsidRPr="00D11DF7">
              <w:rPr>
                <w:rFonts w:ascii="Arial" w:eastAsia="Calibri" w:hAnsi="Arial" w:cs="Arial"/>
                <w:lang w:val="it-IT"/>
              </w:rPr>
              <w:t>љ</w:t>
            </w:r>
            <w:r w:rsidR="00175A3D" w:rsidRPr="00D11DF7">
              <w:rPr>
                <w:rFonts w:ascii="Arial" w:eastAsia="Calibri" w:hAnsi="Arial" w:cs="Arial"/>
                <w:lang w:val="it-IT"/>
              </w:rPr>
              <w:t>но</w:t>
            </w:r>
            <w:r w:rsidRPr="00D11DF7">
              <w:rPr>
                <w:rFonts w:ascii="Arial" w:eastAsia="Calibri" w:hAnsi="Arial" w:cs="Arial"/>
                <w:lang w:val="it-IT"/>
              </w:rPr>
              <w:t xml:space="preserve"> </w:t>
            </w:r>
            <w:r w:rsidR="00175A3D" w:rsidRPr="00D11DF7">
              <w:rPr>
                <w:rFonts w:ascii="Arial" w:eastAsia="Calibri" w:hAnsi="Arial" w:cs="Arial"/>
                <w:lang w:val="it-IT"/>
              </w:rPr>
              <w:t>је</w:t>
            </w:r>
            <w:r w:rsidRPr="00D11DF7">
              <w:rPr>
                <w:rFonts w:ascii="Arial" w:eastAsia="Calibri" w:hAnsi="Arial" w:cs="Arial"/>
                <w:lang w:val="it-IT"/>
              </w:rPr>
              <w:t xml:space="preserve"> </w:t>
            </w:r>
            <w:r w:rsidR="00175A3D" w:rsidRPr="00D11DF7">
              <w:rPr>
                <w:rFonts w:ascii="Arial" w:eastAsia="Calibri" w:hAnsi="Arial" w:cs="Arial"/>
                <w:lang w:val="it-IT"/>
              </w:rPr>
              <w:t>вертикално</w:t>
            </w:r>
            <w:r w:rsidRPr="00D11DF7">
              <w:rPr>
                <w:rFonts w:ascii="Arial" w:eastAsia="Calibri" w:hAnsi="Arial" w:cs="Arial"/>
                <w:lang w:val="it-IT"/>
              </w:rPr>
              <w:t xml:space="preserve"> </w:t>
            </w:r>
            <w:r w:rsidR="00175A3D" w:rsidRPr="00D11DF7">
              <w:rPr>
                <w:rFonts w:ascii="Arial" w:eastAsia="Calibri" w:hAnsi="Arial" w:cs="Arial"/>
                <w:lang w:val="it-IT"/>
              </w:rPr>
              <w:t>озеле</w:t>
            </w:r>
            <w:r w:rsidR="00F9222E" w:rsidRPr="00D11DF7">
              <w:rPr>
                <w:rFonts w:ascii="Arial" w:eastAsia="Calibri" w:hAnsi="Arial" w:cs="Arial"/>
                <w:lang w:val="it-IT"/>
              </w:rPr>
              <w:t>њ</w:t>
            </w:r>
            <w:r w:rsidR="00175A3D" w:rsidRPr="00D11DF7">
              <w:rPr>
                <w:rFonts w:ascii="Arial" w:eastAsia="Calibri" w:hAnsi="Arial" w:cs="Arial"/>
                <w:lang w:val="it-IT"/>
              </w:rPr>
              <w:t>ава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озеле</w:t>
            </w:r>
            <w:r w:rsidR="00F9222E" w:rsidRPr="00D11DF7">
              <w:rPr>
                <w:rFonts w:ascii="Arial" w:eastAsia="Calibri" w:hAnsi="Arial" w:cs="Arial"/>
                <w:lang w:val="it-IT"/>
              </w:rPr>
              <w:t>њ</w:t>
            </w:r>
            <w:r w:rsidR="00175A3D" w:rsidRPr="00D11DF7">
              <w:rPr>
                <w:rFonts w:ascii="Arial" w:eastAsia="Calibri" w:hAnsi="Arial" w:cs="Arial"/>
                <w:lang w:val="it-IT"/>
              </w:rPr>
              <w:t>ава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кровова</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сл</w:t>
            </w:r>
            <w:r w:rsidRPr="00D11DF7">
              <w:rPr>
                <w:rFonts w:ascii="Arial" w:eastAsia="Calibri" w:hAnsi="Arial" w:cs="Arial"/>
                <w:lang w:val="it-IT"/>
              </w:rPr>
              <w:t>;</w:t>
            </w:r>
          </w:p>
          <w:p w:rsidR="00D811CD" w:rsidRPr="00D11DF7" w:rsidRDefault="00D811CD" w:rsidP="001B37F6">
            <w:pPr>
              <w:widowControl w:val="0"/>
              <w:autoSpaceDE w:val="0"/>
              <w:spacing w:after="0" w:line="240" w:lineRule="auto"/>
              <w:jc w:val="both"/>
              <w:rPr>
                <w:rFonts w:ascii="Arial" w:eastAsia="Calibri" w:hAnsi="Arial" w:cs="Arial"/>
                <w:lang w:val="it-IT"/>
              </w:rPr>
            </w:pPr>
            <w:r w:rsidRPr="00D11DF7">
              <w:rPr>
                <w:rFonts w:ascii="Arial" w:eastAsia="Calibri" w:hAnsi="Arial" w:cs="Arial"/>
                <w:lang w:val="it-IT"/>
              </w:rPr>
              <w:t>-</w:t>
            </w:r>
            <w:r w:rsidR="00175A3D" w:rsidRPr="00D11DF7">
              <w:rPr>
                <w:rFonts w:ascii="Arial" w:eastAsia="Calibri" w:hAnsi="Arial" w:cs="Arial"/>
                <w:lang w:val="it-IT"/>
              </w:rPr>
              <w:t>Улеп</w:t>
            </w:r>
            <w:r w:rsidR="005F4917" w:rsidRPr="00D11DF7">
              <w:rPr>
                <w:rFonts w:ascii="Arial" w:eastAsia="Calibri" w:hAnsi="Arial" w:cs="Arial"/>
                <w:lang w:val="it-IT"/>
              </w:rPr>
              <w:t>ш</w:t>
            </w:r>
            <w:r w:rsidR="00175A3D" w:rsidRPr="00D11DF7">
              <w:rPr>
                <w:rFonts w:ascii="Arial" w:eastAsia="Calibri" w:hAnsi="Arial" w:cs="Arial"/>
                <w:lang w:val="it-IT"/>
              </w:rPr>
              <w:t>ава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јавних</w:t>
            </w:r>
            <w:r w:rsidRPr="00D11DF7">
              <w:rPr>
                <w:rFonts w:ascii="Arial" w:eastAsia="Calibri" w:hAnsi="Arial" w:cs="Arial"/>
                <w:lang w:val="it-IT"/>
              </w:rPr>
              <w:t xml:space="preserve"> </w:t>
            </w:r>
            <w:r w:rsidR="00175A3D" w:rsidRPr="00D11DF7">
              <w:rPr>
                <w:rFonts w:ascii="Arial" w:eastAsia="Calibri" w:hAnsi="Arial" w:cs="Arial"/>
                <w:lang w:val="it-IT"/>
              </w:rPr>
              <w:t>простора</w:t>
            </w:r>
            <w:r w:rsidRPr="00D11DF7">
              <w:rPr>
                <w:rFonts w:ascii="Arial" w:eastAsia="Calibri" w:hAnsi="Arial" w:cs="Arial"/>
                <w:lang w:val="it-IT"/>
              </w:rPr>
              <w:t xml:space="preserve">; </w:t>
            </w:r>
            <w:r w:rsidR="00175A3D" w:rsidRPr="00D11DF7">
              <w:rPr>
                <w:rFonts w:ascii="Arial" w:eastAsia="Calibri" w:hAnsi="Arial" w:cs="Arial"/>
                <w:lang w:val="it-IT"/>
              </w:rPr>
              <w:t>постав</w:t>
            </w:r>
            <w:r w:rsidR="00F9222E" w:rsidRPr="00D11DF7">
              <w:rPr>
                <w:rFonts w:ascii="Arial" w:eastAsia="Calibri" w:hAnsi="Arial" w:cs="Arial"/>
                <w:lang w:val="it-IT"/>
              </w:rPr>
              <w:t>љ</w:t>
            </w:r>
            <w:r w:rsidR="00175A3D" w:rsidRPr="00D11DF7">
              <w:rPr>
                <w:rFonts w:ascii="Arial" w:eastAsia="Calibri" w:hAnsi="Arial" w:cs="Arial"/>
                <w:lang w:val="it-IT"/>
              </w:rPr>
              <w:t>а</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објеката</w:t>
            </w:r>
            <w:r w:rsidRPr="00D11DF7">
              <w:rPr>
                <w:rFonts w:ascii="Arial" w:eastAsia="Calibri" w:hAnsi="Arial" w:cs="Arial"/>
                <w:lang w:val="it-IT"/>
              </w:rPr>
              <w:t xml:space="preserve"> </w:t>
            </w:r>
            <w:r w:rsidR="00175A3D" w:rsidRPr="00D11DF7">
              <w:rPr>
                <w:rFonts w:ascii="Arial" w:eastAsia="Calibri" w:hAnsi="Arial" w:cs="Arial"/>
                <w:lang w:val="it-IT"/>
              </w:rPr>
              <w:t>типа</w:t>
            </w:r>
            <w:r w:rsidRPr="00D11DF7">
              <w:rPr>
                <w:rFonts w:ascii="Arial" w:eastAsia="Calibri" w:hAnsi="Arial" w:cs="Arial"/>
                <w:lang w:val="it-IT"/>
              </w:rPr>
              <w:t xml:space="preserve"> </w:t>
            </w:r>
            <w:r w:rsidR="00175A3D" w:rsidRPr="00D11DF7">
              <w:rPr>
                <w:rFonts w:ascii="Arial" w:eastAsia="Calibri" w:hAnsi="Arial" w:cs="Arial"/>
                <w:lang w:val="it-IT"/>
              </w:rPr>
              <w:t>киосци</w:t>
            </w:r>
            <w:r w:rsidRPr="00D11DF7">
              <w:rPr>
                <w:rFonts w:ascii="Arial" w:eastAsia="Calibri" w:hAnsi="Arial" w:cs="Arial"/>
                <w:lang w:val="it-IT"/>
              </w:rPr>
              <w:t xml:space="preserve">, </w:t>
            </w:r>
            <w:r w:rsidR="00175A3D" w:rsidRPr="00D11DF7">
              <w:rPr>
                <w:rFonts w:ascii="Arial" w:eastAsia="Calibri" w:hAnsi="Arial" w:cs="Arial"/>
                <w:lang w:val="it-IT"/>
              </w:rPr>
              <w:t>лет</w:t>
            </w:r>
            <w:r w:rsidR="00F9222E" w:rsidRPr="00D11DF7">
              <w:rPr>
                <w:rFonts w:ascii="Arial" w:eastAsia="Calibri" w:hAnsi="Arial" w:cs="Arial"/>
                <w:lang w:val="it-IT"/>
              </w:rPr>
              <w:t>њ</w:t>
            </w:r>
            <w:r w:rsidR="00175A3D" w:rsidRPr="00D11DF7">
              <w:rPr>
                <w:rFonts w:ascii="Arial" w:eastAsia="Calibri" w:hAnsi="Arial" w:cs="Arial"/>
                <w:lang w:val="it-IT"/>
              </w:rPr>
              <w:t>е</w:t>
            </w:r>
            <w:r w:rsidRPr="00D11DF7">
              <w:rPr>
                <w:rFonts w:ascii="Arial" w:eastAsia="Calibri" w:hAnsi="Arial" w:cs="Arial"/>
                <w:lang w:val="it-IT"/>
              </w:rPr>
              <w:t xml:space="preserve"> </w:t>
            </w:r>
            <w:r w:rsidR="00175A3D" w:rsidRPr="00D11DF7">
              <w:rPr>
                <w:rFonts w:ascii="Arial" w:eastAsia="Calibri" w:hAnsi="Arial" w:cs="Arial"/>
                <w:lang w:val="it-IT"/>
              </w:rPr>
              <w:t>ба</w:t>
            </w:r>
            <w:r w:rsidR="005F4917" w:rsidRPr="00D11DF7">
              <w:rPr>
                <w:rFonts w:ascii="Arial" w:eastAsia="Calibri" w:hAnsi="Arial" w:cs="Arial"/>
                <w:lang w:val="it-IT"/>
              </w:rPr>
              <w:t>ш</w:t>
            </w:r>
            <w:r w:rsidR="00175A3D" w:rsidRPr="00D11DF7">
              <w:rPr>
                <w:rFonts w:ascii="Arial" w:eastAsia="Calibri" w:hAnsi="Arial" w:cs="Arial"/>
                <w:lang w:val="it-IT"/>
              </w:rPr>
              <w:t>те</w:t>
            </w:r>
            <w:r w:rsidRPr="00D11DF7">
              <w:rPr>
                <w:rFonts w:ascii="Arial" w:eastAsia="Calibri" w:hAnsi="Arial" w:cs="Arial"/>
                <w:lang w:val="it-IT"/>
              </w:rPr>
              <w:t xml:space="preserve"> </w:t>
            </w:r>
            <w:r w:rsidR="00175A3D" w:rsidRPr="00D11DF7">
              <w:rPr>
                <w:rFonts w:ascii="Arial" w:eastAsia="Calibri" w:hAnsi="Arial" w:cs="Arial"/>
                <w:lang w:val="it-IT"/>
              </w:rPr>
              <w:t>и</w:t>
            </w:r>
            <w:r w:rsidRPr="00D11DF7">
              <w:rPr>
                <w:rFonts w:ascii="Arial" w:eastAsia="Calibri" w:hAnsi="Arial" w:cs="Arial"/>
                <w:lang w:val="it-IT"/>
              </w:rPr>
              <w:t xml:space="preserve"> </w:t>
            </w:r>
            <w:r w:rsidR="00175A3D" w:rsidRPr="00D11DF7">
              <w:rPr>
                <w:rFonts w:ascii="Arial" w:eastAsia="Calibri" w:hAnsi="Arial" w:cs="Arial"/>
                <w:lang w:val="it-IT"/>
              </w:rPr>
              <w:t>др</w:t>
            </w:r>
            <w:r w:rsidRPr="00D11DF7">
              <w:rPr>
                <w:rFonts w:ascii="Arial" w:eastAsia="Calibri" w:hAnsi="Arial" w:cs="Arial"/>
                <w:lang w:val="it-IT"/>
              </w:rPr>
              <w:t xml:space="preserve">. </w:t>
            </w:r>
            <w:r w:rsidR="00175A3D" w:rsidRPr="00D11DF7">
              <w:rPr>
                <w:rFonts w:ascii="Arial" w:eastAsia="Calibri" w:hAnsi="Arial" w:cs="Arial"/>
                <w:lang w:val="it-IT"/>
              </w:rPr>
              <w:t>треба</w:t>
            </w:r>
            <w:r w:rsidRPr="00D11DF7">
              <w:rPr>
                <w:rFonts w:ascii="Arial" w:eastAsia="Calibri" w:hAnsi="Arial" w:cs="Arial"/>
                <w:lang w:val="it-IT"/>
              </w:rPr>
              <w:t xml:space="preserve"> </w:t>
            </w:r>
            <w:r w:rsidR="00175A3D" w:rsidRPr="00D11DF7">
              <w:rPr>
                <w:rFonts w:ascii="Arial" w:eastAsia="Calibri" w:hAnsi="Arial" w:cs="Arial"/>
                <w:lang w:val="it-IT"/>
              </w:rPr>
              <w:t>да</w:t>
            </w:r>
            <w:r w:rsidRPr="00D11DF7">
              <w:rPr>
                <w:rFonts w:ascii="Arial" w:eastAsia="Calibri" w:hAnsi="Arial" w:cs="Arial"/>
                <w:lang w:val="it-IT"/>
              </w:rPr>
              <w:t xml:space="preserve"> </w:t>
            </w:r>
            <w:r w:rsidR="00175A3D" w:rsidRPr="00D11DF7">
              <w:rPr>
                <w:rFonts w:ascii="Arial" w:eastAsia="Calibri" w:hAnsi="Arial" w:cs="Arial"/>
                <w:lang w:val="it-IT"/>
              </w:rPr>
              <w:t>буду</w:t>
            </w:r>
            <w:r w:rsidRPr="00D11DF7">
              <w:rPr>
                <w:rFonts w:ascii="Arial" w:eastAsia="Calibri" w:hAnsi="Arial" w:cs="Arial"/>
                <w:lang w:val="it-IT"/>
              </w:rPr>
              <w:t xml:space="preserve"> </w:t>
            </w:r>
            <w:r w:rsidR="00175A3D" w:rsidRPr="00D11DF7">
              <w:rPr>
                <w:rFonts w:ascii="Arial" w:eastAsia="Calibri" w:hAnsi="Arial" w:cs="Arial"/>
                <w:lang w:val="it-IT"/>
              </w:rPr>
              <w:t>примерени</w:t>
            </w:r>
            <w:r w:rsidRPr="00D11DF7">
              <w:rPr>
                <w:rFonts w:ascii="Arial" w:eastAsia="Calibri" w:hAnsi="Arial" w:cs="Arial"/>
                <w:lang w:val="it-IT"/>
              </w:rPr>
              <w:t xml:space="preserve"> </w:t>
            </w:r>
            <w:r w:rsidR="00175A3D" w:rsidRPr="00D11DF7">
              <w:rPr>
                <w:rFonts w:ascii="Arial" w:eastAsia="Calibri" w:hAnsi="Arial" w:cs="Arial"/>
                <w:lang w:val="it-IT"/>
              </w:rPr>
              <w:t>зонама</w:t>
            </w:r>
            <w:r w:rsidRPr="00D11DF7">
              <w:rPr>
                <w:rFonts w:ascii="Arial" w:eastAsia="Calibri" w:hAnsi="Arial" w:cs="Arial"/>
                <w:lang w:val="it-IT"/>
              </w:rPr>
              <w:t xml:space="preserve"> </w:t>
            </w:r>
            <w:r w:rsidR="00175A3D" w:rsidRPr="00D11DF7">
              <w:rPr>
                <w:rFonts w:ascii="Arial" w:eastAsia="Calibri" w:hAnsi="Arial" w:cs="Arial"/>
                <w:lang w:val="it-IT"/>
              </w:rPr>
              <w:t>у</w:t>
            </w:r>
            <w:r w:rsidRPr="00D11DF7">
              <w:rPr>
                <w:rFonts w:ascii="Arial" w:eastAsia="Calibri" w:hAnsi="Arial" w:cs="Arial"/>
                <w:lang w:val="it-IT"/>
              </w:rPr>
              <w:t xml:space="preserve"> </w:t>
            </w:r>
            <w:r w:rsidR="00175A3D" w:rsidRPr="00D11DF7">
              <w:rPr>
                <w:rFonts w:ascii="Arial" w:eastAsia="Calibri" w:hAnsi="Arial" w:cs="Arial"/>
                <w:lang w:val="it-IT"/>
              </w:rPr>
              <w:t>којима</w:t>
            </w:r>
            <w:r w:rsidRPr="00D11DF7">
              <w:rPr>
                <w:rFonts w:ascii="Arial" w:eastAsia="Calibri" w:hAnsi="Arial" w:cs="Arial"/>
                <w:lang w:val="it-IT"/>
              </w:rPr>
              <w:t xml:space="preserve"> </w:t>
            </w:r>
            <w:r w:rsidR="00175A3D" w:rsidRPr="00D11DF7">
              <w:rPr>
                <w:rFonts w:ascii="Arial" w:eastAsia="Calibri" w:hAnsi="Arial" w:cs="Arial"/>
                <w:lang w:val="it-IT"/>
              </w:rPr>
              <w:t>се</w:t>
            </w:r>
            <w:r w:rsidRPr="00D11DF7">
              <w:rPr>
                <w:rFonts w:ascii="Arial" w:eastAsia="Calibri" w:hAnsi="Arial" w:cs="Arial"/>
                <w:lang w:val="it-IT"/>
              </w:rPr>
              <w:t xml:space="preserve"> </w:t>
            </w:r>
            <w:r w:rsidR="00175A3D" w:rsidRPr="00D11DF7">
              <w:rPr>
                <w:rFonts w:ascii="Arial" w:eastAsia="Calibri" w:hAnsi="Arial" w:cs="Arial"/>
                <w:lang w:val="it-IT"/>
              </w:rPr>
              <w:t>налазе</w:t>
            </w:r>
            <w:r w:rsidRPr="00D11DF7">
              <w:rPr>
                <w:rFonts w:ascii="Arial" w:eastAsia="Calibri" w:hAnsi="Arial" w:cs="Arial"/>
                <w:lang w:val="it-IT"/>
              </w:rPr>
              <w:t xml:space="preserve">. </w:t>
            </w:r>
          </w:p>
        </w:tc>
      </w:tr>
      <w:tr w:rsidR="00D811CD" w:rsidRPr="00D11DF7" w:rsidTr="001B37F6">
        <w:tc>
          <w:tcPr>
            <w:tcW w:w="1164" w:type="pct"/>
            <w:tcBorders>
              <w:top w:val="single" w:sz="4" w:space="0" w:color="000000"/>
              <w:left w:val="single" w:sz="4" w:space="0" w:color="000000"/>
              <w:bottom w:val="single" w:sz="4" w:space="0" w:color="000000"/>
            </w:tcBorders>
            <w:shd w:val="clear" w:color="auto" w:fill="auto"/>
          </w:tcPr>
          <w:p w:rsidR="00D811CD" w:rsidRPr="00D11DF7" w:rsidRDefault="00175A3D" w:rsidP="001B37F6">
            <w:pPr>
              <w:widowControl w:val="0"/>
              <w:autoSpaceDE w:val="0"/>
              <w:snapToGrid w:val="0"/>
              <w:spacing w:after="0" w:line="240" w:lineRule="auto"/>
              <w:rPr>
                <w:rFonts w:ascii="Arial" w:eastAsia="Calibri" w:hAnsi="Arial" w:cs="Arial"/>
                <w:b/>
                <w:bCs/>
              </w:rPr>
            </w:pPr>
            <w:r w:rsidRPr="00D11DF7">
              <w:rPr>
                <w:rFonts w:ascii="Arial" w:eastAsia="Calibri" w:hAnsi="Arial" w:cs="Arial"/>
                <w:b/>
                <w:bCs/>
                <w:lang w:val="it-IT"/>
              </w:rPr>
              <w:t>ПОСЕБНИ</w:t>
            </w:r>
            <w:r w:rsidR="00D811CD" w:rsidRPr="00D11DF7">
              <w:rPr>
                <w:rFonts w:ascii="Arial" w:eastAsia="Calibri" w:hAnsi="Arial" w:cs="Arial"/>
                <w:b/>
                <w:bCs/>
                <w:lang w:val="it-IT"/>
              </w:rPr>
              <w:t xml:space="preserve"> </w:t>
            </w:r>
            <w:r w:rsidRPr="00D11DF7">
              <w:rPr>
                <w:rFonts w:ascii="Arial" w:eastAsia="Calibri" w:hAnsi="Arial" w:cs="Arial"/>
                <w:b/>
                <w:bCs/>
                <w:lang w:val="it-IT"/>
              </w:rPr>
              <w:t>УСЛОВИ</w:t>
            </w:r>
          </w:p>
          <w:p w:rsidR="00D811CD" w:rsidRPr="00D11DF7" w:rsidRDefault="00D811CD" w:rsidP="001B37F6">
            <w:pPr>
              <w:widowControl w:val="0"/>
              <w:autoSpaceDE w:val="0"/>
              <w:snapToGrid w:val="0"/>
              <w:spacing w:after="0" w:line="240" w:lineRule="auto"/>
              <w:rPr>
                <w:rFonts w:ascii="Arial" w:eastAsia="Calibri" w:hAnsi="Arial" w:cs="Arial"/>
                <w:b/>
                <w:bCs/>
              </w:rPr>
            </w:pPr>
            <w:r w:rsidRPr="00D11DF7">
              <w:rPr>
                <w:rFonts w:ascii="Arial" w:eastAsia="Calibri" w:hAnsi="Arial" w:cs="Arial"/>
                <w:b/>
                <w:bCs/>
              </w:rPr>
              <w:t>(</w:t>
            </w:r>
            <w:r w:rsidR="00175A3D" w:rsidRPr="00D11DF7">
              <w:rPr>
                <w:rFonts w:ascii="Arial" w:eastAsia="Calibri" w:hAnsi="Arial" w:cs="Arial"/>
                <w:b/>
                <w:bCs/>
              </w:rPr>
              <w:t>ЗОНЕ</w:t>
            </w:r>
            <w:r w:rsidRPr="00D11DF7">
              <w:rPr>
                <w:rFonts w:ascii="Arial" w:eastAsia="Calibri" w:hAnsi="Arial" w:cs="Arial"/>
                <w:b/>
                <w:bCs/>
              </w:rPr>
              <w:t xml:space="preserve"> </w:t>
            </w:r>
            <w:r w:rsidR="00175A3D" w:rsidRPr="00D11DF7">
              <w:rPr>
                <w:rFonts w:ascii="Arial" w:eastAsia="Calibri" w:hAnsi="Arial" w:cs="Arial"/>
                <w:b/>
                <w:bCs/>
              </w:rPr>
              <w:t>ЗА</w:t>
            </w:r>
            <w:r w:rsidR="00051A75" w:rsidRPr="00D11DF7">
              <w:rPr>
                <w:rFonts w:ascii="Arial" w:eastAsia="Calibri" w:hAnsi="Arial" w:cs="Arial"/>
                <w:b/>
                <w:bCs/>
              </w:rPr>
              <w:t>Ш</w:t>
            </w:r>
            <w:r w:rsidR="00175A3D" w:rsidRPr="00D11DF7">
              <w:rPr>
                <w:rFonts w:ascii="Arial" w:eastAsia="Calibri" w:hAnsi="Arial" w:cs="Arial"/>
                <w:b/>
                <w:bCs/>
              </w:rPr>
              <w:t>ТИТЕ</w:t>
            </w:r>
            <w:r w:rsidRPr="00D11DF7">
              <w:rPr>
                <w:rFonts w:ascii="Arial" w:eastAsia="Calibri" w:hAnsi="Arial" w:cs="Arial"/>
                <w:b/>
                <w:bCs/>
              </w:rPr>
              <w:t>)</w:t>
            </w:r>
          </w:p>
          <w:p w:rsidR="00D811CD" w:rsidRPr="00D11DF7" w:rsidRDefault="00D811CD" w:rsidP="001B37F6">
            <w:pPr>
              <w:widowControl w:val="0"/>
              <w:autoSpaceDE w:val="0"/>
              <w:snapToGrid w:val="0"/>
              <w:spacing w:after="0" w:line="240" w:lineRule="auto"/>
              <w:rPr>
                <w:rFonts w:ascii="Arial" w:eastAsia="Calibri" w:hAnsi="Arial" w:cs="Arial"/>
                <w:b/>
                <w:bCs/>
              </w:rPr>
            </w:pP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0943CF" w:rsidRPr="00D11DF7" w:rsidRDefault="000943CF" w:rsidP="000943CF">
            <w:pPr>
              <w:autoSpaceDE w:val="0"/>
              <w:autoSpaceDN w:val="0"/>
              <w:adjustRightInd w:val="0"/>
              <w:spacing w:after="0" w:line="240" w:lineRule="auto"/>
              <w:jc w:val="both"/>
              <w:rPr>
                <w:rFonts w:ascii="Arial" w:hAnsi="Arial" w:cs="Arial"/>
              </w:rPr>
            </w:pPr>
            <w:r w:rsidRPr="00D11DF7">
              <w:rPr>
                <w:rFonts w:ascii="Arial" w:hAnsi="Arial" w:cs="Arial"/>
              </w:rPr>
              <w:t>Код укрштања инфраструктурних објеката са водотоцима, морају се поштовати следећи принципи и критеријуми:</w:t>
            </w:r>
          </w:p>
          <w:p w:rsidR="000943CF" w:rsidRPr="00D11DF7" w:rsidRDefault="000943CF" w:rsidP="000943CF">
            <w:pPr>
              <w:pStyle w:val="ListParagraph"/>
              <w:numPr>
                <w:ilvl w:val="0"/>
                <w:numId w:val="49"/>
              </w:numPr>
              <w:autoSpaceDE w:val="0"/>
              <w:autoSpaceDN w:val="0"/>
              <w:adjustRightInd w:val="0"/>
              <w:spacing w:after="0" w:line="240" w:lineRule="auto"/>
              <w:ind w:left="416" w:hanging="270"/>
              <w:jc w:val="both"/>
              <w:rPr>
                <w:rFonts w:ascii="Arial" w:hAnsi="Arial" w:cs="Arial"/>
              </w:rPr>
            </w:pPr>
            <w:r w:rsidRPr="00D11DF7">
              <w:rPr>
                <w:rFonts w:ascii="Arial" w:hAnsi="Arial" w:cs="Arial"/>
              </w:rPr>
              <w:t xml:space="preserve">код подземних укрштања-укопавања истих, ове објекте водити кроз заштитне цеви тако да горња ивица заштитних цеви мора бити минимум 1,5м испод нивелете дна нерегулисаних, као и на мин. 0,8-1,0м испод нивелете дна регулисаних корита на </w:t>
            </w:r>
            <w:r w:rsidRPr="00D11DF7">
              <w:rPr>
                <w:rFonts w:ascii="Arial" w:hAnsi="Arial" w:cs="Arial"/>
              </w:rPr>
              <w:lastRenderedPageBreak/>
              <w:t>местима прелаза,</w:t>
            </w:r>
          </w:p>
          <w:p w:rsidR="000943CF" w:rsidRPr="00D11DF7" w:rsidRDefault="000943CF" w:rsidP="000943CF">
            <w:pPr>
              <w:pStyle w:val="ListParagraph"/>
              <w:numPr>
                <w:ilvl w:val="0"/>
                <w:numId w:val="49"/>
              </w:numPr>
              <w:autoSpaceDE w:val="0"/>
              <w:autoSpaceDN w:val="0"/>
              <w:adjustRightInd w:val="0"/>
              <w:spacing w:after="0" w:line="240" w:lineRule="auto"/>
              <w:ind w:left="416" w:hanging="270"/>
              <w:jc w:val="both"/>
              <w:rPr>
                <w:rFonts w:ascii="Arial" w:hAnsi="Arial" w:cs="Arial"/>
              </w:rPr>
            </w:pPr>
            <w:r w:rsidRPr="00D11DF7">
              <w:rPr>
                <w:rFonts w:ascii="Arial" w:hAnsi="Arial" w:cs="Arial"/>
              </w:rPr>
              <w:t>у зонама нерегулисаних водотока, ове објекте планирати што је могуће даље од горњих ивица природних протицајних профила, уз доследну примену потребних техничких мера за очување., како ових објеката, тако и стабилности корита водотока,</w:t>
            </w:r>
          </w:p>
          <w:p w:rsidR="000943CF" w:rsidRPr="00D11DF7" w:rsidRDefault="000943CF" w:rsidP="000943CF">
            <w:pPr>
              <w:pStyle w:val="ListParagraph"/>
              <w:numPr>
                <w:ilvl w:val="0"/>
                <w:numId w:val="49"/>
              </w:numPr>
              <w:autoSpaceDE w:val="0"/>
              <w:autoSpaceDN w:val="0"/>
              <w:adjustRightInd w:val="0"/>
              <w:spacing w:after="0" w:line="240" w:lineRule="auto"/>
              <w:ind w:left="416" w:hanging="270"/>
              <w:jc w:val="both"/>
              <w:rPr>
                <w:rFonts w:ascii="Arial" w:hAnsi="Arial" w:cs="Arial"/>
              </w:rPr>
            </w:pPr>
            <w:r w:rsidRPr="00D11DF7">
              <w:rPr>
                <w:rFonts w:ascii="Arial" w:hAnsi="Arial" w:cs="Arial"/>
              </w:rPr>
              <w:t>код траса нерегулисаних делова водотока у зонама грађевинских реона, због непознавања и неизучености водног режима, те и немогућности одређивања резервних појасева и коридора регулисаних корита, не планирати и не дозволити изградњу никаквих објеката у зонама речних долина, без претходно обезбеђених хидролошко-хидрауличних подлога и прорачуна.</w:t>
            </w:r>
          </w:p>
          <w:p w:rsidR="0059548B" w:rsidRPr="00D11DF7" w:rsidRDefault="00D811CD" w:rsidP="001B37F6">
            <w:pPr>
              <w:spacing w:after="0" w:line="240" w:lineRule="auto"/>
              <w:jc w:val="both"/>
              <w:rPr>
                <w:rFonts w:ascii="Arial" w:hAnsi="Arial" w:cs="Arial"/>
              </w:rPr>
            </w:pPr>
            <w:r w:rsidRPr="00D11DF7">
              <w:rPr>
                <w:rFonts w:ascii="Arial" w:hAnsi="Arial" w:cs="Arial"/>
                <w:lang w:val="sr-Cyrl-CS"/>
              </w:rPr>
              <w:t>Око електроенергетских мре</w:t>
            </w:r>
            <w:r w:rsidRPr="00D11DF7">
              <w:rPr>
                <w:rFonts w:ascii="Arial" w:hAnsi="Arial" w:cs="Arial"/>
                <w:lang w:val="ru-RU"/>
              </w:rPr>
              <w:t>ж</w:t>
            </w:r>
            <w:r w:rsidRPr="00D11DF7">
              <w:rPr>
                <w:rFonts w:ascii="Arial" w:hAnsi="Arial" w:cs="Arial"/>
                <w:lang w:val="sr-Cyrl-CS"/>
              </w:rPr>
              <w:t xml:space="preserve">а и објеката одређује се заштитна зона у којој је дозвољена градња других објеката само уз сагласност корисника ових електроенергетских објеката. </w:t>
            </w:r>
            <w:r w:rsidRPr="00D11DF7">
              <w:rPr>
                <w:rFonts w:ascii="Arial" w:hAnsi="Arial" w:cs="Arial"/>
              </w:rPr>
              <w:t>Око</w:t>
            </w:r>
            <w:r w:rsidRPr="00D11DF7">
              <w:rPr>
                <w:rFonts w:ascii="Arial" w:hAnsi="Arial" w:cs="Arial"/>
                <w:b/>
                <w:bCs/>
              </w:rPr>
              <w:t xml:space="preserve"> </w:t>
            </w:r>
            <w:r w:rsidRPr="00D11DF7">
              <w:rPr>
                <w:rFonts w:ascii="Arial" w:hAnsi="Arial" w:cs="Arial"/>
                <w:bCs/>
              </w:rPr>
              <w:t>далековода 110</w:t>
            </w:r>
            <w:r w:rsidR="00175A3D" w:rsidRPr="00D11DF7">
              <w:rPr>
                <w:rFonts w:ascii="Arial" w:hAnsi="Arial" w:cs="Arial"/>
                <w:bCs/>
              </w:rPr>
              <w:t>кВ</w:t>
            </w:r>
            <w:r w:rsidRPr="00D11DF7">
              <w:rPr>
                <w:rFonts w:ascii="Arial" w:hAnsi="Arial" w:cs="Arial"/>
                <w:bCs/>
              </w:rPr>
              <w:t xml:space="preserve"> </w:t>
            </w:r>
            <w:r w:rsidRPr="00D11DF7">
              <w:rPr>
                <w:rFonts w:ascii="Arial" w:hAnsi="Arial" w:cs="Arial"/>
                <w:spacing w:val="-2"/>
              </w:rPr>
              <w:t>предвидети заштитну зону минимум 25</w:t>
            </w:r>
            <w:r w:rsidR="00175A3D" w:rsidRPr="00D11DF7">
              <w:rPr>
                <w:rFonts w:ascii="Arial" w:hAnsi="Arial" w:cs="Arial"/>
                <w:spacing w:val="-2"/>
              </w:rPr>
              <w:t>м</w:t>
            </w:r>
            <w:r w:rsidRPr="00D11DF7">
              <w:rPr>
                <w:rFonts w:ascii="Arial" w:hAnsi="Arial" w:cs="Arial"/>
                <w:spacing w:val="-2"/>
              </w:rPr>
              <w:t>, обострано од хоризонталне пројекције далековода.</w:t>
            </w:r>
            <w:r w:rsidRPr="00D11DF7">
              <w:rPr>
                <w:rFonts w:ascii="Arial" w:hAnsi="Arial" w:cs="Arial"/>
              </w:rPr>
              <w:t xml:space="preserve"> </w:t>
            </w:r>
          </w:p>
          <w:p w:rsidR="00882BA1" w:rsidRPr="00D11DF7" w:rsidRDefault="00882BA1" w:rsidP="001B37F6">
            <w:pPr>
              <w:spacing w:after="0" w:line="240" w:lineRule="auto"/>
              <w:jc w:val="both"/>
              <w:rPr>
                <w:rFonts w:ascii="Arial" w:hAnsi="Arial" w:cs="Arial"/>
              </w:rPr>
            </w:pPr>
            <w:r w:rsidRPr="00D11DF7">
              <w:rPr>
                <w:rFonts w:ascii="Arial" w:hAnsi="Arial" w:cs="Arial"/>
              </w:rPr>
              <w:t>Препорука је да се било који објекат</w:t>
            </w:r>
            <w:r w:rsidR="00B70EF9" w:rsidRPr="00D11DF7">
              <w:rPr>
                <w:rFonts w:ascii="Arial" w:hAnsi="Arial" w:cs="Arial"/>
              </w:rPr>
              <w:t xml:space="preserve"> планира ван заштитног појаса како би се избегла израда Елабората о могућностима градње планираних објеката у заштитном појасу далековода и евентуална адаптација или реконструкција далековода. Препорука је и да минимално растојање планираних објеката, пратеће инфраструктуре и инсталација, од било којег дела стуба далековода буде 12м, што не искључује потребу за Елаборатом.</w:t>
            </w:r>
          </w:p>
          <w:p w:rsidR="00217CCF" w:rsidRPr="00D11DF7" w:rsidRDefault="00E61195" w:rsidP="001B37F6">
            <w:pPr>
              <w:spacing w:after="0" w:line="240" w:lineRule="auto"/>
              <w:jc w:val="both"/>
              <w:rPr>
                <w:rFonts w:ascii="Arial" w:hAnsi="Arial" w:cs="Arial"/>
              </w:rPr>
            </w:pPr>
            <w:r w:rsidRPr="00D11DF7">
              <w:rPr>
                <w:rFonts w:ascii="Arial" w:hAnsi="Arial" w:cs="Arial"/>
              </w:rPr>
              <w:t>Заштитни појас за надземне електроенергетске водове, са обе стране вода од крајњег фазног проводника, има следеће ширине:</w:t>
            </w:r>
          </w:p>
          <w:p w:rsidR="00E61195" w:rsidRPr="00D11DF7" w:rsidRDefault="001E3A69" w:rsidP="001B37F6">
            <w:pPr>
              <w:spacing w:after="0" w:line="240" w:lineRule="auto"/>
              <w:jc w:val="both"/>
              <w:rPr>
                <w:rFonts w:ascii="Arial" w:hAnsi="Arial" w:cs="Arial"/>
              </w:rPr>
            </w:pPr>
            <w:r w:rsidRPr="00D11DF7">
              <w:rPr>
                <w:rFonts w:ascii="Arial" w:hAnsi="Arial" w:cs="Arial"/>
              </w:rPr>
              <w:t>а</w:t>
            </w:r>
            <w:r w:rsidR="00E61195" w:rsidRPr="00D11DF7">
              <w:rPr>
                <w:rFonts w:ascii="Arial" w:hAnsi="Arial" w:cs="Arial"/>
              </w:rPr>
              <w:t>) за напонски ниво 1kV до 35 kV:</w:t>
            </w:r>
          </w:p>
          <w:p w:rsidR="00E61195" w:rsidRPr="00D11DF7" w:rsidRDefault="00E61195" w:rsidP="001B37F6">
            <w:pPr>
              <w:spacing w:after="0" w:line="240" w:lineRule="auto"/>
              <w:jc w:val="both"/>
              <w:rPr>
                <w:rFonts w:ascii="Arial" w:hAnsi="Arial" w:cs="Arial"/>
              </w:rPr>
            </w:pPr>
            <w:r w:rsidRPr="00D11DF7">
              <w:rPr>
                <w:rFonts w:ascii="Arial" w:hAnsi="Arial" w:cs="Arial"/>
              </w:rPr>
              <w:t>-за голе проводнике 10м, кроз шумско подручје 3м;</w:t>
            </w:r>
          </w:p>
          <w:p w:rsidR="00E61195" w:rsidRPr="00D11DF7" w:rsidRDefault="00E61195" w:rsidP="001B37F6">
            <w:pPr>
              <w:spacing w:after="0" w:line="240" w:lineRule="auto"/>
              <w:jc w:val="both"/>
              <w:rPr>
                <w:rFonts w:ascii="Arial" w:hAnsi="Arial" w:cs="Arial"/>
              </w:rPr>
            </w:pPr>
            <w:r w:rsidRPr="00D11DF7">
              <w:rPr>
                <w:rFonts w:ascii="Arial" w:hAnsi="Arial" w:cs="Arial"/>
              </w:rPr>
              <w:t>-за слабо изоловане проводнике 4м, кроз шумско подручје 3м;</w:t>
            </w:r>
          </w:p>
          <w:p w:rsidR="00E61195" w:rsidRPr="00D11DF7" w:rsidRDefault="00E61195" w:rsidP="001B37F6">
            <w:pPr>
              <w:spacing w:after="0" w:line="240" w:lineRule="auto"/>
              <w:jc w:val="both"/>
              <w:rPr>
                <w:rFonts w:ascii="Arial" w:hAnsi="Arial" w:cs="Arial"/>
              </w:rPr>
            </w:pPr>
            <w:r w:rsidRPr="00D11DF7">
              <w:rPr>
                <w:rFonts w:ascii="Arial" w:hAnsi="Arial" w:cs="Arial"/>
              </w:rPr>
              <w:t>-за самоносеће кабловске снопове 1м.</w:t>
            </w:r>
          </w:p>
          <w:p w:rsidR="00E61195" w:rsidRPr="00D11DF7" w:rsidRDefault="001E3A69" w:rsidP="001B37F6">
            <w:pPr>
              <w:spacing w:after="0" w:line="240" w:lineRule="auto"/>
              <w:jc w:val="both"/>
              <w:rPr>
                <w:rFonts w:ascii="Arial" w:hAnsi="Arial" w:cs="Arial"/>
              </w:rPr>
            </w:pPr>
            <w:r w:rsidRPr="00D11DF7">
              <w:rPr>
                <w:rFonts w:ascii="Arial" w:hAnsi="Arial" w:cs="Arial"/>
              </w:rPr>
              <w:t>б</w:t>
            </w:r>
            <w:r w:rsidR="00E61195" w:rsidRPr="00D11DF7">
              <w:rPr>
                <w:rFonts w:ascii="Arial" w:hAnsi="Arial" w:cs="Arial"/>
              </w:rPr>
              <w:t>) за напонски ниво 35 kV:</w:t>
            </w:r>
          </w:p>
          <w:p w:rsidR="00E61195" w:rsidRPr="00D11DF7" w:rsidRDefault="00E61195" w:rsidP="001B37F6">
            <w:pPr>
              <w:spacing w:after="0" w:line="240" w:lineRule="auto"/>
              <w:jc w:val="both"/>
              <w:rPr>
                <w:rFonts w:ascii="Arial" w:hAnsi="Arial" w:cs="Arial"/>
              </w:rPr>
            </w:pPr>
            <w:r w:rsidRPr="00D11DF7">
              <w:rPr>
                <w:rFonts w:ascii="Arial" w:hAnsi="Arial" w:cs="Arial"/>
              </w:rPr>
              <w:t>-за све типове проводника 15м.</w:t>
            </w:r>
          </w:p>
          <w:p w:rsidR="00E61195" w:rsidRPr="00D11DF7" w:rsidRDefault="00E61195" w:rsidP="001B37F6">
            <w:pPr>
              <w:spacing w:after="0" w:line="240" w:lineRule="auto"/>
              <w:jc w:val="both"/>
              <w:rPr>
                <w:rFonts w:ascii="Arial" w:hAnsi="Arial" w:cs="Arial"/>
              </w:rPr>
            </w:pPr>
            <w:r w:rsidRPr="00D11DF7">
              <w:rPr>
                <w:rFonts w:ascii="Arial" w:hAnsi="Arial" w:cs="Arial"/>
              </w:rPr>
              <w:t>Заштитни појас за подземне енергетске водове (каблове) износи, од ивице армирано-бетонског канала:</w:t>
            </w:r>
          </w:p>
          <w:p w:rsidR="001E3A69" w:rsidRPr="00D11DF7" w:rsidRDefault="001E3A69" w:rsidP="001B37F6">
            <w:pPr>
              <w:spacing w:after="0" w:line="240" w:lineRule="auto"/>
              <w:jc w:val="both"/>
              <w:rPr>
                <w:rFonts w:ascii="Arial" w:hAnsi="Arial" w:cs="Arial"/>
              </w:rPr>
            </w:pPr>
            <w:r w:rsidRPr="00D11DF7">
              <w:rPr>
                <w:rFonts w:ascii="Arial" w:hAnsi="Arial" w:cs="Arial"/>
              </w:rPr>
              <w:t>-за напонски ниво 1kV до 35kV, укључујући 35kV, 1м.</w:t>
            </w:r>
          </w:p>
          <w:p w:rsidR="001E3A69" w:rsidRPr="00D11DF7" w:rsidRDefault="001E3A69" w:rsidP="001B37F6">
            <w:pPr>
              <w:spacing w:after="0" w:line="240" w:lineRule="auto"/>
              <w:jc w:val="both"/>
              <w:rPr>
                <w:rFonts w:ascii="Arial" w:hAnsi="Arial" w:cs="Arial"/>
              </w:rPr>
            </w:pPr>
            <w:r w:rsidRPr="00D11DF7">
              <w:rPr>
                <w:rFonts w:ascii="Arial" w:hAnsi="Arial" w:cs="Arial"/>
              </w:rPr>
              <w:t xml:space="preserve">Заштитни појас за трансформаторске </w:t>
            </w:r>
            <w:r w:rsidR="00BE375F" w:rsidRPr="00D11DF7">
              <w:rPr>
                <w:rFonts w:ascii="Arial" w:hAnsi="Arial" w:cs="Arial"/>
              </w:rPr>
              <w:t>станице на отвореном износи:</w:t>
            </w:r>
          </w:p>
          <w:p w:rsidR="00BE375F" w:rsidRPr="00D11DF7" w:rsidRDefault="00BE375F" w:rsidP="001B37F6">
            <w:pPr>
              <w:spacing w:after="0" w:line="240" w:lineRule="auto"/>
              <w:jc w:val="both"/>
              <w:rPr>
                <w:rFonts w:ascii="Arial" w:hAnsi="Arial" w:cs="Arial"/>
              </w:rPr>
            </w:pPr>
            <w:r w:rsidRPr="00D11DF7">
              <w:rPr>
                <w:rFonts w:ascii="Arial" w:hAnsi="Arial" w:cs="Arial"/>
              </w:rPr>
              <w:t>-за напонски ниво 1kV до 35kV, 10м;</w:t>
            </w:r>
          </w:p>
          <w:p w:rsidR="00E61195" w:rsidRPr="00D11DF7" w:rsidRDefault="00BE375F" w:rsidP="001B37F6">
            <w:pPr>
              <w:spacing w:after="0" w:line="240" w:lineRule="auto"/>
              <w:jc w:val="both"/>
              <w:rPr>
                <w:rFonts w:ascii="Arial" w:eastAsia="Calibri" w:hAnsi="Arial" w:cs="Arial"/>
              </w:rPr>
            </w:pPr>
            <w:r w:rsidRPr="00D11DF7">
              <w:rPr>
                <w:rFonts w:ascii="Arial" w:hAnsi="Arial" w:cs="Arial"/>
              </w:rPr>
              <w:t>-за напонски ниво 110kV и изнад 110kV, 30м.</w:t>
            </w:r>
          </w:p>
          <w:p w:rsidR="000A0C9A" w:rsidRPr="00D11DF7" w:rsidRDefault="000A0C9A" w:rsidP="000A0C9A">
            <w:pPr>
              <w:autoSpaceDE w:val="0"/>
              <w:autoSpaceDN w:val="0"/>
              <w:adjustRightInd w:val="0"/>
              <w:spacing w:after="0" w:line="240" w:lineRule="auto"/>
              <w:jc w:val="both"/>
              <w:rPr>
                <w:rFonts w:ascii="Arial" w:hAnsi="Arial" w:cs="Arial"/>
              </w:rPr>
            </w:pPr>
            <w:r w:rsidRPr="00D11DF7">
              <w:rPr>
                <w:rFonts w:ascii="Arial" w:hAnsi="Arial" w:cs="Arial"/>
              </w:rPr>
              <w:t>Према условима ЈП ,,Србијагас" потребно је гасовод и гасоводне објекте третирати као стечену обавезу у простору и сходно одредбама Правилника о условима за несметан и безбедан транспорт природног гаса гасоводима притиска већег од 16 бара (Сл гласник РС 37/13 и 87/15) и Интерних техничких правила за пројектовање и изградњу гасоводних објеката на систему ЈП Србија-гас (Нови Сад, октобар 2009.год), и поштовати сва прописана растојања од гасних инсталација, а посебно услови:</w:t>
            </w:r>
          </w:p>
          <w:p w:rsidR="000A0C9A" w:rsidRPr="00D11DF7" w:rsidRDefault="000A0C9A" w:rsidP="00D111C2">
            <w:pPr>
              <w:pStyle w:val="ListParagraph"/>
              <w:numPr>
                <w:ilvl w:val="0"/>
                <w:numId w:val="38"/>
              </w:numPr>
              <w:autoSpaceDE w:val="0"/>
              <w:autoSpaceDN w:val="0"/>
              <w:adjustRightInd w:val="0"/>
              <w:spacing w:after="0" w:line="240" w:lineRule="auto"/>
              <w:ind w:left="326" w:hanging="180"/>
              <w:jc w:val="both"/>
              <w:rPr>
                <w:rFonts w:ascii="Arial" w:hAnsi="Arial" w:cs="Arial"/>
              </w:rPr>
            </w:pPr>
            <w:r w:rsidRPr="00D11DF7">
              <w:rPr>
                <w:rFonts w:ascii="Arial" w:hAnsi="Arial" w:cs="Arial"/>
              </w:rPr>
              <w:t>У појасу ширине 30м од осе гасовода мерено са обе стране осе цевовода, забрањено је градити зграде намењене за становање или боравак људи без обзира на степен сигурности са којим је гасовод изграђен и без обзира на то у који је разред појас цевовода сврстан.</w:t>
            </w:r>
          </w:p>
          <w:p w:rsidR="000A0C9A" w:rsidRPr="00D11DF7" w:rsidRDefault="000A0C9A" w:rsidP="00D111C2">
            <w:pPr>
              <w:pStyle w:val="ListParagraph"/>
              <w:numPr>
                <w:ilvl w:val="0"/>
                <w:numId w:val="38"/>
              </w:numPr>
              <w:autoSpaceDE w:val="0"/>
              <w:autoSpaceDN w:val="0"/>
              <w:adjustRightInd w:val="0"/>
              <w:spacing w:after="0" w:line="240" w:lineRule="auto"/>
              <w:ind w:left="326" w:hanging="180"/>
              <w:jc w:val="both"/>
              <w:rPr>
                <w:rFonts w:ascii="Arial" w:hAnsi="Arial" w:cs="Arial"/>
              </w:rPr>
            </w:pPr>
            <w:r w:rsidRPr="00D11DF7">
              <w:rPr>
                <w:rFonts w:ascii="Arial" w:hAnsi="Arial" w:cs="Arial"/>
              </w:rPr>
              <w:t xml:space="preserve">Експлоатациони појас гасовода је простор у ком се не смеју  </w:t>
            </w:r>
            <w:r w:rsidRPr="00D11DF7">
              <w:rPr>
                <w:rFonts w:ascii="Arial" w:hAnsi="Arial" w:cs="Arial"/>
              </w:rPr>
              <w:lastRenderedPageBreak/>
              <w:t>постављати трајни или повремени објекти за време експлоатације гасовода или предузимати друга дејства која би могла да утичу на стање, погон или интервенције на гасоводу, сем објеката у функцији гасовода</w:t>
            </w:r>
          </w:p>
          <w:p w:rsidR="000A0C9A" w:rsidRPr="00D11DF7" w:rsidRDefault="000A0C9A" w:rsidP="00D111C2">
            <w:pPr>
              <w:pStyle w:val="ListParagraph"/>
              <w:autoSpaceDE w:val="0"/>
              <w:autoSpaceDN w:val="0"/>
              <w:adjustRightInd w:val="0"/>
              <w:spacing w:after="0" w:line="240" w:lineRule="auto"/>
              <w:ind w:left="0"/>
              <w:jc w:val="both"/>
              <w:rPr>
                <w:rFonts w:ascii="Arial" w:hAnsi="Arial" w:cs="Arial"/>
              </w:rPr>
            </w:pPr>
            <w:r w:rsidRPr="00D11DF7">
              <w:rPr>
                <w:rFonts w:ascii="Arial" w:hAnsi="Arial" w:cs="Arial"/>
              </w:rPr>
              <w:t xml:space="preserve">У експлоатационом појасу гасовода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тешко-транспортујућих материјала, као и постављање ограде са темељом и сл) изузев пољопривредних радова дубине до 0,5м без писменог одобрења оператора транспортног система. </w:t>
            </w:r>
          </w:p>
          <w:p w:rsidR="000A0C9A" w:rsidRPr="00D11DF7" w:rsidRDefault="000A0C9A" w:rsidP="00D111C2">
            <w:pPr>
              <w:pStyle w:val="ListParagraph"/>
              <w:autoSpaceDE w:val="0"/>
              <w:autoSpaceDN w:val="0"/>
              <w:adjustRightInd w:val="0"/>
              <w:spacing w:after="0" w:line="240" w:lineRule="auto"/>
              <w:ind w:left="0"/>
              <w:jc w:val="both"/>
              <w:rPr>
                <w:rFonts w:ascii="Arial" w:hAnsi="Arial" w:cs="Arial"/>
              </w:rPr>
            </w:pPr>
            <w:r w:rsidRPr="00D11DF7">
              <w:rPr>
                <w:rFonts w:ascii="Arial" w:hAnsi="Arial" w:cs="Arial"/>
              </w:rPr>
              <w:t>У експлоатационом појасу гасовода забрањено је садити дрвеће и друго растиње чији корени досежу дубину већу од 1м, односно, за које је потребно да се земљиште обрађује дубље од 0,5м.</w:t>
            </w:r>
          </w:p>
          <w:p w:rsidR="000A0C9A" w:rsidRPr="00D11DF7" w:rsidRDefault="000A0C9A" w:rsidP="00D111C2">
            <w:pPr>
              <w:pStyle w:val="ListParagraph"/>
              <w:autoSpaceDE w:val="0"/>
              <w:autoSpaceDN w:val="0"/>
              <w:adjustRightInd w:val="0"/>
              <w:spacing w:after="0" w:line="240" w:lineRule="auto"/>
              <w:ind w:left="0"/>
              <w:jc w:val="both"/>
              <w:rPr>
                <w:rFonts w:ascii="Arial" w:hAnsi="Arial" w:cs="Arial"/>
              </w:rPr>
            </w:pPr>
            <w:r w:rsidRPr="00D11DF7">
              <w:rPr>
                <w:rFonts w:ascii="Arial" w:hAnsi="Arial" w:cs="Arial"/>
              </w:rPr>
              <w:t>Ширина експлоатационог појаса зависи од пречника гасовода.</w:t>
            </w:r>
          </w:p>
          <w:p w:rsidR="000A0C9A" w:rsidRPr="00D11DF7" w:rsidRDefault="000A0C9A" w:rsidP="00D111C2">
            <w:pPr>
              <w:pStyle w:val="ListParagraph"/>
              <w:numPr>
                <w:ilvl w:val="0"/>
                <w:numId w:val="39"/>
              </w:numPr>
              <w:autoSpaceDE w:val="0"/>
              <w:autoSpaceDN w:val="0"/>
              <w:adjustRightInd w:val="0"/>
              <w:spacing w:after="0" w:line="240" w:lineRule="auto"/>
              <w:ind w:left="326" w:hanging="180"/>
              <w:jc w:val="both"/>
              <w:rPr>
                <w:rFonts w:ascii="Arial" w:hAnsi="Arial" w:cs="Arial"/>
              </w:rPr>
            </w:pPr>
            <w:r w:rsidRPr="00D11DF7">
              <w:rPr>
                <w:rFonts w:ascii="Arial" w:hAnsi="Arial" w:cs="Arial"/>
              </w:rPr>
              <w:t>Минимална растојања спољне ивице подземних гасовода од других објеката или објеката паралелних са гасоводом су:</w:t>
            </w:r>
          </w:p>
          <w:p w:rsidR="000A0C9A" w:rsidRPr="00D11DF7" w:rsidRDefault="000A0C9A" w:rsidP="00D111C2">
            <w:pPr>
              <w:pStyle w:val="ListParagraph"/>
              <w:autoSpaceDE w:val="0"/>
              <w:autoSpaceDN w:val="0"/>
              <w:adjustRightInd w:val="0"/>
              <w:spacing w:after="0" w:line="240" w:lineRule="auto"/>
              <w:ind w:left="326" w:hanging="180"/>
              <w:jc w:val="both"/>
              <w:rPr>
                <w:rFonts w:ascii="Arial" w:hAnsi="Arial" w:cs="Arial"/>
              </w:rPr>
            </w:pPr>
            <w:r w:rsidRPr="00D11DF7">
              <w:rPr>
                <w:rFonts w:ascii="Arial" w:hAnsi="Arial" w:cs="Arial"/>
              </w:rPr>
              <w:t>-2м од некатегорисаних путева, рачунајући од спољне ивице земљишног појаса,</w:t>
            </w:r>
          </w:p>
          <w:p w:rsidR="000A0C9A" w:rsidRPr="00D11DF7" w:rsidRDefault="000A0C9A" w:rsidP="00D111C2">
            <w:pPr>
              <w:pStyle w:val="ListParagraph"/>
              <w:autoSpaceDE w:val="0"/>
              <w:autoSpaceDN w:val="0"/>
              <w:adjustRightInd w:val="0"/>
              <w:spacing w:after="0" w:line="240" w:lineRule="auto"/>
              <w:ind w:left="326" w:hanging="180"/>
              <w:jc w:val="both"/>
              <w:rPr>
                <w:rFonts w:ascii="Arial" w:hAnsi="Arial" w:cs="Arial"/>
              </w:rPr>
            </w:pPr>
            <w:r w:rsidRPr="00D11DF7">
              <w:rPr>
                <w:rFonts w:ascii="Arial" w:hAnsi="Arial" w:cs="Arial"/>
              </w:rPr>
              <w:t>-5м од општинских путева, рачунајући од спољне ивице земљишног појаса,</w:t>
            </w:r>
          </w:p>
          <w:p w:rsidR="000A0C9A" w:rsidRPr="00D11DF7" w:rsidRDefault="000A0C9A" w:rsidP="00D111C2">
            <w:pPr>
              <w:pStyle w:val="ListParagraph"/>
              <w:autoSpaceDE w:val="0"/>
              <w:autoSpaceDN w:val="0"/>
              <w:adjustRightInd w:val="0"/>
              <w:spacing w:after="0" w:line="240" w:lineRule="auto"/>
              <w:ind w:left="326" w:hanging="180"/>
              <w:jc w:val="both"/>
              <w:rPr>
                <w:rFonts w:ascii="Arial" w:hAnsi="Arial" w:cs="Arial"/>
              </w:rPr>
            </w:pPr>
            <w:r w:rsidRPr="00D11DF7">
              <w:rPr>
                <w:rFonts w:ascii="Arial" w:hAnsi="Arial" w:cs="Arial"/>
              </w:rPr>
              <w:t>-5м од путева II реда, рачунајући од спољне ивице земљишног појаса,</w:t>
            </w:r>
          </w:p>
          <w:p w:rsidR="000A0C9A" w:rsidRPr="00D11DF7" w:rsidRDefault="000A0C9A" w:rsidP="00D111C2">
            <w:pPr>
              <w:pStyle w:val="ListParagraph"/>
              <w:autoSpaceDE w:val="0"/>
              <w:autoSpaceDN w:val="0"/>
              <w:adjustRightInd w:val="0"/>
              <w:spacing w:after="0" w:line="240" w:lineRule="auto"/>
              <w:ind w:left="326" w:hanging="180"/>
              <w:jc w:val="both"/>
              <w:rPr>
                <w:rFonts w:ascii="Arial" w:hAnsi="Arial" w:cs="Arial"/>
              </w:rPr>
            </w:pPr>
            <w:r w:rsidRPr="00D11DF7">
              <w:rPr>
                <w:rFonts w:ascii="Arial" w:hAnsi="Arial" w:cs="Arial"/>
              </w:rPr>
              <w:t>-10м од путева I реда, осим аутопутева, рачунајући од спољне ивице земљишног појаса,</w:t>
            </w:r>
          </w:p>
          <w:p w:rsidR="000A0C9A" w:rsidRPr="00D11DF7" w:rsidRDefault="000A0C9A" w:rsidP="00D111C2">
            <w:pPr>
              <w:pStyle w:val="ListParagraph"/>
              <w:autoSpaceDE w:val="0"/>
              <w:autoSpaceDN w:val="0"/>
              <w:adjustRightInd w:val="0"/>
              <w:spacing w:after="0" w:line="240" w:lineRule="auto"/>
              <w:ind w:left="326" w:hanging="180"/>
              <w:jc w:val="both"/>
              <w:rPr>
                <w:rFonts w:ascii="Arial" w:hAnsi="Arial" w:cs="Arial"/>
              </w:rPr>
            </w:pPr>
            <w:r w:rsidRPr="00D11DF7">
              <w:rPr>
                <w:rFonts w:ascii="Arial" w:hAnsi="Arial" w:cs="Arial"/>
              </w:rPr>
              <w:t>-20м од ауто-путева, рачунајући од спољне ивице земљишног појаса,</w:t>
            </w:r>
          </w:p>
          <w:p w:rsidR="000A0C9A" w:rsidRPr="00D11DF7" w:rsidRDefault="000A0C9A" w:rsidP="00D111C2">
            <w:pPr>
              <w:pStyle w:val="ListParagraph"/>
              <w:autoSpaceDE w:val="0"/>
              <w:autoSpaceDN w:val="0"/>
              <w:adjustRightInd w:val="0"/>
              <w:spacing w:after="0" w:line="240" w:lineRule="auto"/>
              <w:ind w:left="326" w:hanging="180"/>
              <w:jc w:val="both"/>
              <w:rPr>
                <w:rFonts w:ascii="Arial" w:hAnsi="Arial" w:cs="Arial"/>
              </w:rPr>
            </w:pPr>
            <w:r w:rsidRPr="00D11DF7">
              <w:rPr>
                <w:rFonts w:ascii="Arial" w:hAnsi="Arial" w:cs="Arial"/>
              </w:rPr>
              <w:t>-15м од железничких колосека, рачунајући од границе пружног појаса,</w:t>
            </w:r>
          </w:p>
          <w:p w:rsidR="000A0C9A" w:rsidRPr="00D11DF7" w:rsidRDefault="000A0C9A" w:rsidP="00D111C2">
            <w:pPr>
              <w:pStyle w:val="ListParagraph"/>
              <w:autoSpaceDE w:val="0"/>
              <w:autoSpaceDN w:val="0"/>
              <w:adjustRightInd w:val="0"/>
              <w:spacing w:after="0" w:line="240" w:lineRule="auto"/>
              <w:ind w:left="326" w:hanging="180"/>
              <w:jc w:val="both"/>
              <w:rPr>
                <w:rFonts w:ascii="Arial" w:hAnsi="Arial" w:cs="Arial"/>
              </w:rPr>
            </w:pPr>
            <w:r w:rsidRPr="00D11DF7">
              <w:rPr>
                <w:rFonts w:ascii="Arial" w:hAnsi="Arial" w:cs="Arial"/>
              </w:rPr>
              <w:t>-1м од других подземних линијских инфраструктурних објекта рачунајући од спољне ивице објеката,</w:t>
            </w:r>
          </w:p>
          <w:p w:rsidR="000A0C9A" w:rsidRPr="00D11DF7" w:rsidRDefault="000A0C9A" w:rsidP="00D111C2">
            <w:pPr>
              <w:pStyle w:val="ListParagraph"/>
              <w:autoSpaceDE w:val="0"/>
              <w:autoSpaceDN w:val="0"/>
              <w:adjustRightInd w:val="0"/>
              <w:spacing w:after="0" w:line="240" w:lineRule="auto"/>
              <w:ind w:left="326" w:hanging="180"/>
              <w:jc w:val="both"/>
              <w:rPr>
                <w:rFonts w:ascii="Arial" w:hAnsi="Arial" w:cs="Arial"/>
              </w:rPr>
            </w:pPr>
            <w:r w:rsidRPr="00D11DF7">
              <w:rPr>
                <w:rFonts w:ascii="Arial" w:hAnsi="Arial" w:cs="Arial"/>
              </w:rPr>
              <w:t>-10м од нерегулисаних водотокова рачунајући од ивице корита мерено у хоризонталној пројекцији и</w:t>
            </w:r>
          </w:p>
          <w:p w:rsidR="000A0C9A" w:rsidRPr="00D11DF7" w:rsidRDefault="000A0C9A" w:rsidP="00D111C2">
            <w:pPr>
              <w:pStyle w:val="ListParagraph"/>
              <w:autoSpaceDE w:val="0"/>
              <w:autoSpaceDN w:val="0"/>
              <w:adjustRightInd w:val="0"/>
              <w:spacing w:after="0" w:line="240" w:lineRule="auto"/>
              <w:ind w:left="326" w:hanging="180"/>
              <w:jc w:val="both"/>
              <w:rPr>
                <w:rFonts w:ascii="Arial" w:hAnsi="Arial" w:cs="Arial"/>
              </w:rPr>
            </w:pPr>
            <w:r w:rsidRPr="00D11DF7">
              <w:rPr>
                <w:rFonts w:ascii="Arial" w:hAnsi="Arial" w:cs="Arial"/>
              </w:rPr>
              <w:t>-10м од регулисаних водотокова рачунајући од брањене ножице насипа мерено у хоризонталној пројекцији.</w:t>
            </w:r>
          </w:p>
          <w:p w:rsidR="0062003F" w:rsidRPr="0001689E" w:rsidRDefault="0001689E" w:rsidP="0001689E">
            <w:pPr>
              <w:spacing w:after="0" w:line="240" w:lineRule="auto"/>
              <w:jc w:val="both"/>
              <w:rPr>
                <w:rFonts w:ascii="Arial" w:eastAsia="Calibri" w:hAnsi="Arial" w:cs="Arial"/>
              </w:rPr>
            </w:pPr>
            <w:r>
              <w:rPr>
                <w:rFonts w:ascii="Arial" w:hAnsi="Arial" w:cs="Arial"/>
              </w:rPr>
              <w:t>О</w:t>
            </w:r>
            <w:r w:rsidRPr="00D11DF7">
              <w:rPr>
                <w:rFonts w:ascii="Arial" w:hAnsi="Arial" w:cs="Arial"/>
              </w:rPr>
              <w:t>бјекте по правилу планирати ван инфраструктурног појаса железничке пруге, што подразумева да најближа ивица објекта буде удаљена минимум 25 метара, мерено управно на осовину најближег колосека.</w:t>
            </w:r>
            <w:r>
              <w:rPr>
                <w:rFonts w:ascii="Arial" w:hAnsi="Arial" w:cs="Arial"/>
              </w:rPr>
              <w:t xml:space="preserve"> </w:t>
            </w:r>
            <w:r w:rsidR="0062003F" w:rsidRPr="00D11DF7">
              <w:rPr>
                <w:rFonts w:ascii="Arial" w:hAnsi="Arial" w:cs="Arial"/>
              </w:rPr>
              <w:t>Уколико због просторних ограничења постоји потреба да се изградња објеката предвиди на растојању мањем од 25 метара, изузетно се, изван насељеног места, а ради омогућавања приступа железничкој инфраструктури, објекти могу планирати на следећи начин:</w:t>
            </w:r>
          </w:p>
          <w:p w:rsidR="0062003F" w:rsidRPr="00D11DF7" w:rsidRDefault="0062003F" w:rsidP="0062003F">
            <w:pPr>
              <w:pStyle w:val="ListParagraph"/>
              <w:spacing w:after="0" w:line="240" w:lineRule="auto"/>
              <w:jc w:val="both"/>
              <w:rPr>
                <w:rFonts w:ascii="Arial" w:hAnsi="Arial" w:cs="Arial"/>
              </w:rPr>
            </w:pPr>
            <w:r w:rsidRPr="00D11DF7">
              <w:rPr>
                <w:rFonts w:ascii="Arial" w:hAnsi="Arial" w:cs="Arial"/>
              </w:rPr>
              <w:t>-ако се железничка пруга налази у нивоу терена, објекти се могу планирати на удаљености од најмање 13 метара од осе најближег колосека,</w:t>
            </w:r>
          </w:p>
          <w:p w:rsidR="0062003F" w:rsidRPr="00D11DF7" w:rsidRDefault="0062003F" w:rsidP="0062003F">
            <w:pPr>
              <w:pStyle w:val="ListParagraph"/>
              <w:spacing w:after="0" w:line="240" w:lineRule="auto"/>
              <w:jc w:val="both"/>
              <w:rPr>
                <w:rFonts w:ascii="Arial" w:hAnsi="Arial" w:cs="Arial"/>
              </w:rPr>
            </w:pPr>
            <w:r w:rsidRPr="00D11DF7">
              <w:rPr>
                <w:rFonts w:ascii="Arial" w:hAnsi="Arial" w:cs="Arial"/>
              </w:rPr>
              <w:t>-ако се железничка пруга налази на насипу, објекти се могу планирати на удаљености не мањој од 6 метара од ножице насипа, али не мање од 13 метара од осе најближег колосека</w:t>
            </w:r>
          </w:p>
          <w:p w:rsidR="0062003F" w:rsidRPr="0062003F" w:rsidRDefault="0062003F" w:rsidP="0001689E">
            <w:pPr>
              <w:pStyle w:val="ListParagraph"/>
              <w:spacing w:after="0" w:line="240" w:lineRule="auto"/>
              <w:jc w:val="both"/>
              <w:rPr>
                <w:rFonts w:ascii="Arial" w:hAnsi="Arial" w:cs="Arial"/>
              </w:rPr>
            </w:pPr>
            <w:r w:rsidRPr="00D11DF7">
              <w:rPr>
                <w:rFonts w:ascii="Arial" w:hAnsi="Arial" w:cs="Arial"/>
              </w:rPr>
              <w:t>-објекте планирати ван граница земљишта чији је корисник железница.</w:t>
            </w:r>
          </w:p>
        </w:tc>
      </w:tr>
      <w:tr w:rsidR="00F40177" w:rsidRPr="00D11DF7" w:rsidTr="001B37F6">
        <w:tc>
          <w:tcPr>
            <w:tcW w:w="1164" w:type="pct"/>
            <w:tcBorders>
              <w:top w:val="single" w:sz="4" w:space="0" w:color="000000"/>
              <w:left w:val="single" w:sz="4" w:space="0" w:color="000000"/>
              <w:bottom w:val="single" w:sz="4" w:space="0" w:color="000000"/>
            </w:tcBorders>
            <w:shd w:val="clear" w:color="auto" w:fill="auto"/>
          </w:tcPr>
          <w:p w:rsidR="00F40177" w:rsidRPr="00D11DF7" w:rsidRDefault="00F40177" w:rsidP="001B37F6">
            <w:pPr>
              <w:widowControl w:val="0"/>
              <w:autoSpaceDE w:val="0"/>
              <w:snapToGrid w:val="0"/>
              <w:spacing w:after="0" w:line="240" w:lineRule="auto"/>
              <w:rPr>
                <w:rFonts w:ascii="Arial" w:eastAsia="Calibri" w:hAnsi="Arial" w:cs="Arial"/>
                <w:b/>
                <w:bCs/>
              </w:rPr>
            </w:pPr>
            <w:r w:rsidRPr="00D11DF7">
              <w:rPr>
                <w:rFonts w:ascii="Arial" w:eastAsia="Calibri" w:hAnsi="Arial" w:cs="Arial"/>
                <w:b/>
                <w:bCs/>
              </w:rPr>
              <w:lastRenderedPageBreak/>
              <w:t>МИНИМАЛНИ СТЕПЕН КОМУНАЛНЕ ОПРЕМЉЕНОСТИ</w:t>
            </w:r>
          </w:p>
        </w:tc>
        <w:tc>
          <w:tcPr>
            <w:tcW w:w="3836" w:type="pct"/>
            <w:tcBorders>
              <w:top w:val="single" w:sz="4" w:space="0" w:color="000000"/>
              <w:left w:val="single" w:sz="4" w:space="0" w:color="000000"/>
              <w:bottom w:val="single" w:sz="4" w:space="0" w:color="000000"/>
              <w:right w:val="single" w:sz="4" w:space="0" w:color="000000"/>
            </w:tcBorders>
            <w:shd w:val="clear" w:color="auto" w:fill="auto"/>
          </w:tcPr>
          <w:p w:rsidR="00A10AE0" w:rsidRPr="00D11DF7" w:rsidRDefault="005F1367" w:rsidP="001B37F6">
            <w:pPr>
              <w:widowControl w:val="0"/>
              <w:autoSpaceDE w:val="0"/>
              <w:spacing w:after="0" w:line="240" w:lineRule="auto"/>
              <w:jc w:val="both"/>
              <w:rPr>
                <w:rFonts w:ascii="Arial" w:hAnsi="Arial" w:cs="Arial"/>
              </w:rPr>
            </w:pPr>
            <w:r w:rsidRPr="00D11DF7">
              <w:rPr>
                <w:rFonts w:ascii="Arial" w:hAnsi="Arial" w:cs="Arial"/>
              </w:rPr>
              <w:t>Грађевинска парцела испуњава услов за издавање локацијских услова ако</w:t>
            </w:r>
            <w:r w:rsidR="00A10AE0" w:rsidRPr="00D11DF7">
              <w:rPr>
                <w:rFonts w:ascii="Arial" w:hAnsi="Arial" w:cs="Arial"/>
              </w:rPr>
              <w:t xml:space="preserve"> има излаз на </w:t>
            </w:r>
            <w:r w:rsidRPr="00D11DF7">
              <w:rPr>
                <w:rFonts w:ascii="Arial" w:hAnsi="Arial" w:cs="Arial"/>
              </w:rPr>
              <w:t>површину јавне намене (улица, сквер...) у складу са категоријом и правилима за најмању дозвољену ширину појаса регулације</w:t>
            </w:r>
            <w:r w:rsidR="00A10AE0" w:rsidRPr="00D11DF7">
              <w:rPr>
                <w:rFonts w:ascii="Arial" w:hAnsi="Arial" w:cs="Arial"/>
              </w:rPr>
              <w:t xml:space="preserve">, у којој је </w:t>
            </w:r>
            <w:r w:rsidRPr="00D11DF7">
              <w:rPr>
                <w:rFonts w:ascii="Arial" w:hAnsi="Arial" w:cs="Arial"/>
              </w:rPr>
              <w:t>од комуналне инфраструктуре минимално изграђен</w:t>
            </w:r>
            <w:r w:rsidR="00A10AE0" w:rsidRPr="00D11DF7">
              <w:rPr>
                <w:rFonts w:ascii="Arial" w:hAnsi="Arial" w:cs="Arial"/>
              </w:rPr>
              <w:t xml:space="preserve"> </w:t>
            </w:r>
            <w:r w:rsidRPr="00D11DF7">
              <w:rPr>
                <w:rFonts w:ascii="Arial" w:hAnsi="Arial" w:cs="Arial"/>
              </w:rPr>
              <w:t>водовод</w:t>
            </w:r>
            <w:r w:rsidR="00A10AE0" w:rsidRPr="00D11DF7">
              <w:rPr>
                <w:rFonts w:ascii="Arial" w:hAnsi="Arial" w:cs="Arial"/>
              </w:rPr>
              <w:t>, канализаци</w:t>
            </w:r>
            <w:r w:rsidRPr="00D11DF7">
              <w:rPr>
                <w:rFonts w:ascii="Arial" w:hAnsi="Arial" w:cs="Arial"/>
              </w:rPr>
              <w:t>ја</w:t>
            </w:r>
            <w:r w:rsidR="00A10AE0" w:rsidRPr="00D11DF7">
              <w:rPr>
                <w:rFonts w:ascii="Arial" w:hAnsi="Arial" w:cs="Arial"/>
              </w:rPr>
              <w:t xml:space="preserve"> и електроенергетска мрежа.</w:t>
            </w:r>
          </w:p>
          <w:p w:rsidR="00F40177" w:rsidRPr="00D11DF7" w:rsidRDefault="00E9084B" w:rsidP="00A10AE0">
            <w:pPr>
              <w:widowControl w:val="0"/>
              <w:autoSpaceDE w:val="0"/>
              <w:spacing w:after="0" w:line="240" w:lineRule="auto"/>
              <w:jc w:val="both"/>
              <w:rPr>
                <w:rFonts w:ascii="Arial" w:hAnsi="Arial" w:cs="Arial"/>
                <w:lang w:val="ru-RU"/>
              </w:rPr>
            </w:pPr>
            <w:r w:rsidRPr="00D11DF7">
              <w:rPr>
                <w:rFonts w:ascii="Arial" w:hAnsi="Arial" w:cs="Arial"/>
              </w:rPr>
              <w:t xml:space="preserve">Изузетно, </w:t>
            </w:r>
            <w:r w:rsidR="00744055" w:rsidRPr="00D11DF7">
              <w:rPr>
                <w:rFonts w:ascii="Arial" w:hAnsi="Arial" w:cs="Arial"/>
              </w:rPr>
              <w:t xml:space="preserve">само </w:t>
            </w:r>
            <w:r w:rsidRPr="00D11DF7">
              <w:rPr>
                <w:rFonts w:ascii="Arial" w:hAnsi="Arial" w:cs="Arial"/>
              </w:rPr>
              <w:t>у</w:t>
            </w:r>
            <w:r w:rsidR="007445C5" w:rsidRPr="00D11DF7">
              <w:rPr>
                <w:rFonts w:ascii="Arial" w:eastAsia="Calibri" w:hAnsi="Arial" w:cs="Arial"/>
                <w:lang w:val="ru-RU"/>
              </w:rPr>
              <w:t xml:space="preserve">колико </w:t>
            </w:r>
            <w:r w:rsidR="007445C5" w:rsidRPr="00D11DF7">
              <w:rPr>
                <w:rFonts w:ascii="Arial" w:hAnsi="Arial" w:cs="Arial"/>
                <w:lang w:val="ru-RU"/>
              </w:rPr>
              <w:t xml:space="preserve">у оквиру саобраћајне површине </w:t>
            </w:r>
            <w:r w:rsidR="007445C5" w:rsidRPr="00D11DF7">
              <w:rPr>
                <w:rFonts w:ascii="Arial" w:eastAsia="Calibri" w:hAnsi="Arial" w:cs="Arial"/>
                <w:lang w:val="ru-RU"/>
              </w:rPr>
              <w:t>не постоји улична канализација</w:t>
            </w:r>
            <w:r w:rsidR="00A10AE0" w:rsidRPr="00D11DF7">
              <w:rPr>
                <w:rFonts w:ascii="Arial" w:eastAsia="Calibri" w:hAnsi="Arial" w:cs="Arial"/>
                <w:lang w:val="ru-RU"/>
              </w:rPr>
              <w:t xml:space="preserve">, </w:t>
            </w:r>
            <w:r w:rsidR="007445C5" w:rsidRPr="00D11DF7">
              <w:rPr>
                <w:rFonts w:ascii="Arial" w:eastAsia="Calibri" w:hAnsi="Arial" w:cs="Arial"/>
                <w:lang w:val="ru-RU"/>
              </w:rPr>
              <w:t xml:space="preserve">отпадне воде се </w:t>
            </w:r>
            <w:r w:rsidR="00A10AE0" w:rsidRPr="00D11DF7">
              <w:rPr>
                <w:rFonts w:ascii="Arial" w:eastAsia="Calibri" w:hAnsi="Arial" w:cs="Arial"/>
                <w:lang w:val="ru-RU"/>
              </w:rPr>
              <w:t xml:space="preserve">могу </w:t>
            </w:r>
            <w:r w:rsidR="007445C5" w:rsidRPr="00D11DF7">
              <w:rPr>
                <w:rFonts w:ascii="Arial" w:eastAsia="Calibri" w:hAnsi="Arial" w:cs="Arial"/>
                <w:lang w:val="ru-RU"/>
              </w:rPr>
              <w:t>привремено спров</w:t>
            </w:r>
            <w:r w:rsidR="00A10AE0" w:rsidRPr="00D11DF7">
              <w:rPr>
                <w:rFonts w:ascii="Arial" w:eastAsia="Calibri" w:hAnsi="Arial" w:cs="Arial"/>
                <w:lang w:val="ru-RU"/>
              </w:rPr>
              <w:t>ести</w:t>
            </w:r>
            <w:r w:rsidR="007445C5" w:rsidRPr="00D11DF7">
              <w:rPr>
                <w:rFonts w:ascii="Arial" w:eastAsia="Calibri" w:hAnsi="Arial" w:cs="Arial"/>
                <w:lang w:val="ru-RU"/>
              </w:rPr>
              <w:t xml:space="preserve"> у озидану непропусну нужничку</w:t>
            </w:r>
            <w:r w:rsidR="007445C5" w:rsidRPr="00D11DF7">
              <w:rPr>
                <w:rFonts w:ascii="Arial" w:eastAsia="Calibri" w:hAnsi="Arial" w:cs="Arial"/>
                <w:lang w:val="sr-Cyrl-CS"/>
              </w:rPr>
              <w:t>-септичку</w:t>
            </w:r>
            <w:r w:rsidR="007445C5" w:rsidRPr="00D11DF7">
              <w:rPr>
                <w:rFonts w:ascii="Arial" w:eastAsia="Calibri" w:hAnsi="Arial" w:cs="Arial"/>
                <w:lang w:val="ru-RU"/>
              </w:rPr>
              <w:t xml:space="preserve"> јаму</w:t>
            </w:r>
            <w:r w:rsidR="007445C5" w:rsidRPr="00D11DF7">
              <w:rPr>
                <w:rFonts w:ascii="Arial" w:hAnsi="Arial" w:cs="Arial"/>
                <w:lang w:val="ru-RU"/>
              </w:rPr>
              <w:t xml:space="preserve">. </w:t>
            </w:r>
          </w:p>
          <w:p w:rsidR="00E9084B" w:rsidRPr="00D11DF7" w:rsidRDefault="00E9084B" w:rsidP="00A10AE0">
            <w:pPr>
              <w:widowControl w:val="0"/>
              <w:autoSpaceDE w:val="0"/>
              <w:spacing w:after="0" w:line="240" w:lineRule="auto"/>
              <w:jc w:val="both"/>
              <w:rPr>
                <w:rFonts w:ascii="Arial" w:hAnsi="Arial" w:cs="Arial"/>
                <w:lang w:val="ru-RU"/>
              </w:rPr>
            </w:pPr>
            <w:r w:rsidRPr="00D11DF7">
              <w:rPr>
                <w:rFonts w:ascii="Arial" w:hAnsi="Arial" w:cs="Arial"/>
              </w:rPr>
              <w:t>У деловима подручја обухваћеног планом где још нема техничких могућности за прикључење на градску водоводну мрежу, као и за допунска решења снабдевања водом за санитарне и противпожарне потребе за појединачне индустријске објекте или комплекс објеката, планирати водоснабдевање путем бушених или копаних цевастих бунара, уз обавезно прибављање водних аката у складу са одредбама Закона о водама и Решењу Министарства рударства и енергетике Републике Србије, надлежног за послове  геолошких истраживања, о утврђеним и разврстаним резервама подземних вода сходно члану 52. закона о рударству и геолошким истраживањима (,,Сл. Гласник РС" бр. 101/2015),</w:t>
            </w:r>
          </w:p>
          <w:p w:rsidR="0029786D" w:rsidRPr="00D11DF7" w:rsidRDefault="0029786D" w:rsidP="00A10AE0">
            <w:pPr>
              <w:widowControl w:val="0"/>
              <w:autoSpaceDE w:val="0"/>
              <w:spacing w:after="0" w:line="240" w:lineRule="auto"/>
              <w:jc w:val="both"/>
              <w:rPr>
                <w:rFonts w:ascii="Arial" w:hAnsi="Arial" w:cs="Arial"/>
                <w:lang w:val="ru-RU"/>
              </w:rPr>
            </w:pPr>
            <w:r w:rsidRPr="00D11DF7">
              <w:rPr>
                <w:rFonts w:ascii="Arial" w:hAnsi="Arial" w:cs="Arial"/>
              </w:rPr>
              <w:t>Одвођење санитарних отпадних и фекалних вода из стана, односно стамбене зграде, као и одвођење атмосферских вода са кровних површина, тераса, лођа, балкона зграде и дворишних површина непосредно око зграде, мора бити обезбеђено системом фекалне и атмосферске канализационе мреже.</w:t>
            </w:r>
          </w:p>
        </w:tc>
      </w:tr>
    </w:tbl>
    <w:p w:rsidR="00C81829" w:rsidRPr="00D11DF7" w:rsidRDefault="00C81829" w:rsidP="006C47EC">
      <w:pPr>
        <w:spacing w:after="0" w:line="240" w:lineRule="auto"/>
        <w:jc w:val="both"/>
        <w:rPr>
          <w:rFonts w:ascii="Arial" w:hAnsi="Arial" w:cs="Arial"/>
          <w:b/>
        </w:rPr>
      </w:pPr>
    </w:p>
    <w:p w:rsidR="006C47EC" w:rsidRPr="00D11DF7" w:rsidRDefault="006C47EC" w:rsidP="006C47EC">
      <w:pPr>
        <w:spacing w:after="0" w:line="240" w:lineRule="auto"/>
        <w:jc w:val="both"/>
        <w:rPr>
          <w:rFonts w:ascii="Arial" w:hAnsi="Arial" w:cs="Arial"/>
          <w:b/>
        </w:rPr>
      </w:pPr>
      <w:r w:rsidRPr="00D11DF7">
        <w:rPr>
          <w:rFonts w:ascii="Arial" w:hAnsi="Arial" w:cs="Arial"/>
          <w:b/>
        </w:rPr>
        <w:t xml:space="preserve">11.2. ПРАВИЛНИК </w:t>
      </w:r>
    </w:p>
    <w:p w:rsidR="006C47EC" w:rsidRPr="00D11DF7" w:rsidRDefault="006C47EC" w:rsidP="006C47EC">
      <w:pPr>
        <w:spacing w:after="0" w:line="240" w:lineRule="auto"/>
        <w:jc w:val="both"/>
        <w:rPr>
          <w:rFonts w:ascii="Arial" w:hAnsi="Arial" w:cs="Arial"/>
          <w:b/>
        </w:rPr>
      </w:pP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А. Секундарна производња и терцијалне делатности </w:t>
      </w:r>
    </w:p>
    <w:p w:rsidR="006C47EC" w:rsidRPr="00D11DF7" w:rsidRDefault="006C47EC" w:rsidP="006C47EC">
      <w:pPr>
        <w:spacing w:after="0" w:line="240" w:lineRule="auto"/>
        <w:jc w:val="both"/>
        <w:rPr>
          <w:rFonts w:ascii="Arial" w:hAnsi="Arial" w:cs="Arial"/>
        </w:rPr>
      </w:pP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Ову групу чине следеће привредне активности: </w:t>
      </w:r>
    </w:p>
    <w:p w:rsidR="006C47EC" w:rsidRPr="00D11DF7" w:rsidRDefault="006C47EC" w:rsidP="006C47EC">
      <w:pPr>
        <w:spacing w:after="0" w:line="240" w:lineRule="auto"/>
        <w:jc w:val="both"/>
        <w:rPr>
          <w:rFonts w:ascii="Arial" w:hAnsi="Arial" w:cs="Arial"/>
        </w:rPr>
      </w:pPr>
    </w:p>
    <w:p w:rsidR="006C47EC" w:rsidRPr="00D11DF7" w:rsidRDefault="006C47EC" w:rsidP="006C47EC">
      <w:pPr>
        <w:spacing w:after="0" w:line="240" w:lineRule="auto"/>
        <w:jc w:val="both"/>
        <w:rPr>
          <w:rFonts w:ascii="Arial" w:hAnsi="Arial" w:cs="Arial"/>
        </w:rPr>
      </w:pPr>
      <w:r w:rsidRPr="00D11DF7">
        <w:rPr>
          <w:rFonts w:ascii="Arial" w:hAnsi="Arial" w:cs="Arial"/>
        </w:rPr>
        <w:t>•</w:t>
      </w:r>
      <w:r w:rsidRPr="00D11DF7">
        <w:rPr>
          <w:rFonts w:ascii="Arial" w:hAnsi="Arial" w:cs="Arial"/>
        </w:rPr>
        <w:tab/>
        <w:t xml:space="preserve">Секундарне делатности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 </w:t>
      </w:r>
      <w:r w:rsidRPr="00D11DF7">
        <w:rPr>
          <w:rFonts w:ascii="Arial" w:hAnsi="Arial" w:cs="Arial"/>
        </w:rPr>
        <w:tab/>
        <w:t xml:space="preserve">индустрија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 </w:t>
      </w:r>
      <w:r w:rsidRPr="00D11DF7">
        <w:rPr>
          <w:rFonts w:ascii="Arial" w:hAnsi="Arial" w:cs="Arial"/>
        </w:rPr>
        <w:tab/>
        <w:t xml:space="preserve">грађевинарство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 </w:t>
      </w:r>
      <w:r w:rsidRPr="00D11DF7">
        <w:rPr>
          <w:rFonts w:ascii="Arial" w:hAnsi="Arial" w:cs="Arial"/>
        </w:rPr>
        <w:tab/>
        <w:t xml:space="preserve">занатска производња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 </w:t>
      </w:r>
      <w:r w:rsidRPr="00D11DF7">
        <w:rPr>
          <w:rFonts w:ascii="Arial" w:hAnsi="Arial" w:cs="Arial"/>
        </w:rPr>
        <w:tab/>
        <w:t xml:space="preserve">мануфактурна производња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 </w:t>
      </w:r>
      <w:r w:rsidRPr="00D11DF7">
        <w:rPr>
          <w:rFonts w:ascii="Arial" w:hAnsi="Arial" w:cs="Arial"/>
        </w:rPr>
        <w:tab/>
        <w:t xml:space="preserve">складишта </w:t>
      </w:r>
    </w:p>
    <w:p w:rsidR="006C47EC" w:rsidRPr="00D11DF7" w:rsidRDefault="006C47EC" w:rsidP="006C47EC">
      <w:pPr>
        <w:spacing w:after="0" w:line="240" w:lineRule="auto"/>
        <w:jc w:val="both"/>
        <w:rPr>
          <w:rFonts w:ascii="Arial" w:hAnsi="Arial" w:cs="Arial"/>
        </w:rPr>
      </w:pPr>
    </w:p>
    <w:p w:rsidR="006C47EC" w:rsidRPr="00D11DF7" w:rsidRDefault="006C47EC" w:rsidP="006C47EC">
      <w:pPr>
        <w:spacing w:after="0" w:line="240" w:lineRule="auto"/>
        <w:jc w:val="both"/>
        <w:rPr>
          <w:rFonts w:ascii="Arial" w:hAnsi="Arial" w:cs="Arial"/>
        </w:rPr>
      </w:pPr>
      <w:r w:rsidRPr="00D11DF7">
        <w:rPr>
          <w:rFonts w:ascii="Arial" w:hAnsi="Arial" w:cs="Arial"/>
        </w:rPr>
        <w:t>•</w:t>
      </w:r>
      <w:r w:rsidRPr="00D11DF7">
        <w:rPr>
          <w:rFonts w:ascii="Arial" w:hAnsi="Arial" w:cs="Arial"/>
        </w:rPr>
        <w:tab/>
        <w:t xml:space="preserve">Терцијалне делатности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 </w:t>
      </w:r>
      <w:r w:rsidRPr="00D11DF7">
        <w:rPr>
          <w:rFonts w:ascii="Arial" w:hAnsi="Arial" w:cs="Arial"/>
        </w:rPr>
        <w:tab/>
        <w:t xml:space="preserve">услужно-трговинске делатности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 </w:t>
      </w:r>
      <w:r w:rsidRPr="00D11DF7">
        <w:rPr>
          <w:rFonts w:ascii="Arial" w:hAnsi="Arial" w:cs="Arial"/>
        </w:rPr>
        <w:tab/>
        <w:t xml:space="preserve"> пословно-комерцијалне делатности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 </w:t>
      </w:r>
      <w:r w:rsidRPr="00D11DF7">
        <w:rPr>
          <w:rFonts w:ascii="Arial" w:hAnsi="Arial" w:cs="Arial"/>
        </w:rPr>
        <w:tab/>
        <w:t xml:space="preserve"> туристичке активности </w:t>
      </w:r>
    </w:p>
    <w:p w:rsidR="006C47EC" w:rsidRPr="00D11DF7" w:rsidRDefault="006C47EC" w:rsidP="006C47EC">
      <w:pPr>
        <w:spacing w:after="0" w:line="240" w:lineRule="auto"/>
        <w:jc w:val="both"/>
        <w:rPr>
          <w:rFonts w:ascii="Arial" w:hAnsi="Arial" w:cs="Arial"/>
        </w:rPr>
      </w:pPr>
    </w:p>
    <w:p w:rsidR="006C47EC" w:rsidRPr="00D11DF7" w:rsidRDefault="006C47EC" w:rsidP="006C47EC">
      <w:pPr>
        <w:spacing w:after="0" w:line="240" w:lineRule="auto"/>
        <w:jc w:val="both"/>
        <w:rPr>
          <w:rFonts w:ascii="Arial" w:hAnsi="Arial" w:cs="Arial"/>
        </w:rPr>
      </w:pPr>
      <w:r w:rsidRPr="00D11DF7">
        <w:rPr>
          <w:rFonts w:ascii="Arial" w:hAnsi="Arial" w:cs="Arial"/>
        </w:rPr>
        <w:t>А.1.1. Урбанистички параметри за изградњу објеката на комплексима индустрије, грађевинарства, занатске производње, мануфактурне производње и складишта</w:t>
      </w:r>
    </w:p>
    <w:p w:rsidR="006C47EC" w:rsidRPr="00D11DF7" w:rsidRDefault="006C47EC" w:rsidP="006C47EC">
      <w:pPr>
        <w:spacing w:after="0" w:line="240" w:lineRule="auto"/>
        <w:jc w:val="both"/>
        <w:rPr>
          <w:rFonts w:ascii="Arial" w:hAnsi="Arial" w:cs="Arial"/>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Намена: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-индустријска производња </w:t>
            </w:r>
          </w:p>
          <w:p w:rsidR="006C47EC" w:rsidRPr="00D11DF7" w:rsidRDefault="006C47EC" w:rsidP="00E8486A">
            <w:pPr>
              <w:jc w:val="both"/>
              <w:rPr>
                <w:rFonts w:ascii="Arial" w:hAnsi="Arial" w:cs="Arial"/>
              </w:rPr>
            </w:pPr>
            <w:r w:rsidRPr="00D11DF7">
              <w:rPr>
                <w:rFonts w:ascii="Arial" w:hAnsi="Arial" w:cs="Arial"/>
              </w:rPr>
              <w:t xml:space="preserve">-грађевинарство </w:t>
            </w:r>
          </w:p>
          <w:p w:rsidR="006C47EC" w:rsidRPr="00D11DF7" w:rsidRDefault="006C47EC" w:rsidP="00E8486A">
            <w:pPr>
              <w:jc w:val="both"/>
              <w:rPr>
                <w:rFonts w:ascii="Arial" w:hAnsi="Arial" w:cs="Arial"/>
              </w:rPr>
            </w:pPr>
            <w:r w:rsidRPr="00D11DF7">
              <w:rPr>
                <w:rFonts w:ascii="Arial" w:hAnsi="Arial" w:cs="Arial"/>
              </w:rPr>
              <w:t xml:space="preserve">-занатска производња </w:t>
            </w:r>
          </w:p>
          <w:p w:rsidR="006C47EC" w:rsidRPr="00D11DF7" w:rsidRDefault="006C47EC" w:rsidP="00E8486A">
            <w:pPr>
              <w:jc w:val="both"/>
              <w:rPr>
                <w:rFonts w:ascii="Arial" w:hAnsi="Arial" w:cs="Arial"/>
              </w:rPr>
            </w:pPr>
            <w:r w:rsidRPr="00D11DF7">
              <w:rPr>
                <w:rFonts w:ascii="Arial" w:hAnsi="Arial" w:cs="Arial"/>
              </w:rPr>
              <w:t xml:space="preserve">-мануфактурна производња </w:t>
            </w:r>
          </w:p>
          <w:p w:rsidR="006C47EC" w:rsidRPr="00D11DF7" w:rsidRDefault="006C47EC" w:rsidP="00E8486A">
            <w:pPr>
              <w:jc w:val="both"/>
              <w:rPr>
                <w:rFonts w:ascii="Arial" w:hAnsi="Arial" w:cs="Arial"/>
              </w:rPr>
            </w:pPr>
            <w:r w:rsidRPr="00D11DF7">
              <w:rPr>
                <w:rFonts w:ascii="Arial" w:hAnsi="Arial" w:cs="Arial"/>
              </w:rPr>
              <w:t xml:space="preserve">-складишта  </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lastRenderedPageBreak/>
              <w:t xml:space="preserve">Парцела: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-минимална површина парцеле за веће индустријске комплексе………..…………...3.000 м2, </w:t>
            </w:r>
          </w:p>
          <w:p w:rsidR="006C47EC" w:rsidRPr="00D11DF7" w:rsidRDefault="006C47EC" w:rsidP="00E8486A">
            <w:pPr>
              <w:jc w:val="both"/>
              <w:rPr>
                <w:rFonts w:ascii="Arial" w:hAnsi="Arial" w:cs="Arial"/>
              </w:rPr>
            </w:pPr>
            <w:r w:rsidRPr="00D11DF7">
              <w:rPr>
                <w:rFonts w:ascii="Arial" w:hAnsi="Arial" w:cs="Arial"/>
              </w:rPr>
              <w:t>-минимална површина парцеле за мање производне комплексе и складишта... 800м2</w:t>
            </w:r>
          </w:p>
          <w:p w:rsidR="006C47EC" w:rsidRPr="00D11DF7" w:rsidRDefault="006C47EC" w:rsidP="00E8486A">
            <w:pPr>
              <w:jc w:val="both"/>
              <w:rPr>
                <w:rFonts w:ascii="Arial" w:hAnsi="Arial" w:cs="Arial"/>
              </w:rPr>
            </w:pPr>
            <w:r w:rsidRPr="00D11DF7">
              <w:rPr>
                <w:rFonts w:ascii="Arial" w:hAnsi="Arial" w:cs="Arial"/>
              </w:rPr>
              <w:t>-минимална ширина парцеле ……………………..… 20 м</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Индекс заузетости:</w:t>
            </w:r>
          </w:p>
          <w:p w:rsidR="006C47EC" w:rsidRPr="00D11DF7" w:rsidRDefault="006C47EC" w:rsidP="00E8486A">
            <w:pPr>
              <w:rPr>
                <w:rFonts w:ascii="Arial" w:hAnsi="Arial" w:cs="Arial"/>
              </w:rPr>
            </w:pPr>
          </w:p>
        </w:tc>
        <w:tc>
          <w:tcPr>
            <w:tcW w:w="7813" w:type="dxa"/>
          </w:tcPr>
          <w:p w:rsidR="006C47EC" w:rsidRPr="00D11DF7" w:rsidRDefault="008D0C18" w:rsidP="00E8486A">
            <w:pPr>
              <w:jc w:val="both"/>
              <w:rPr>
                <w:rFonts w:ascii="Arial" w:hAnsi="Arial" w:cs="Arial"/>
              </w:rPr>
            </w:pPr>
            <w:r w:rsidRPr="00D11DF7">
              <w:rPr>
                <w:rFonts w:ascii="Arial" w:hAnsi="Arial" w:cs="Arial"/>
              </w:rPr>
              <w:t xml:space="preserve">- до 0,5 ……………………………... </w:t>
            </w:r>
            <w:r w:rsidR="006C47EC" w:rsidRPr="00D11DF7">
              <w:rPr>
                <w:rFonts w:ascii="Arial" w:hAnsi="Arial" w:cs="Arial"/>
              </w:rPr>
              <w:t xml:space="preserve">70% </w:t>
            </w:r>
          </w:p>
          <w:p w:rsidR="006C47EC" w:rsidRPr="00D11DF7" w:rsidRDefault="006C47EC" w:rsidP="00E8486A">
            <w:pPr>
              <w:jc w:val="both"/>
              <w:rPr>
                <w:rFonts w:ascii="Arial" w:hAnsi="Arial" w:cs="Arial"/>
              </w:rPr>
            </w:pPr>
            <w:r w:rsidRPr="00D11DF7">
              <w:rPr>
                <w:rFonts w:ascii="Arial" w:hAnsi="Arial" w:cs="Arial"/>
              </w:rPr>
              <w:t xml:space="preserve">- од 0,5 ха до 1 ха ………………….60% </w:t>
            </w:r>
          </w:p>
          <w:p w:rsidR="006C47EC" w:rsidRPr="00D11DF7" w:rsidRDefault="006C47EC" w:rsidP="00E8486A">
            <w:pPr>
              <w:jc w:val="both"/>
              <w:rPr>
                <w:rFonts w:ascii="Arial" w:hAnsi="Arial" w:cs="Arial"/>
              </w:rPr>
            </w:pPr>
            <w:r w:rsidRPr="00D11DF7">
              <w:rPr>
                <w:rFonts w:ascii="Arial" w:hAnsi="Arial" w:cs="Arial"/>
              </w:rPr>
              <w:t xml:space="preserve">- од 1 ха до 3 ха……………………..50% </w:t>
            </w:r>
          </w:p>
          <w:p w:rsidR="006C47EC" w:rsidRPr="00D11DF7" w:rsidRDefault="006C47EC" w:rsidP="00E8486A">
            <w:pPr>
              <w:jc w:val="both"/>
              <w:rPr>
                <w:rFonts w:ascii="Arial" w:hAnsi="Arial" w:cs="Arial"/>
              </w:rPr>
            </w:pPr>
            <w:r w:rsidRPr="00D11DF7">
              <w:rPr>
                <w:rFonts w:ascii="Arial" w:hAnsi="Arial" w:cs="Arial"/>
              </w:rPr>
              <w:t xml:space="preserve">- преко 3 ха ………………………...  40%  </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Висинска регулација: </w:t>
            </w:r>
          </w:p>
          <w:p w:rsidR="006C47EC" w:rsidRPr="00D11DF7" w:rsidRDefault="006C47EC" w:rsidP="00E8486A">
            <w:pPr>
              <w:rPr>
                <w:rFonts w:ascii="Arial" w:hAnsi="Arial" w:cs="Arial"/>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-максимална спратност објеката ........……………  По+П+1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објекта ………………………    15,0 м  </w:t>
            </w:r>
          </w:p>
          <w:p w:rsidR="006C47EC" w:rsidRPr="00D11DF7" w:rsidRDefault="006C47EC" w:rsidP="00E8486A">
            <w:pPr>
              <w:jc w:val="both"/>
              <w:rPr>
                <w:rFonts w:ascii="Arial" w:hAnsi="Arial" w:cs="Arial"/>
              </w:rPr>
            </w:pPr>
            <w:r w:rsidRPr="00D11DF7">
              <w:rPr>
                <w:rFonts w:ascii="Arial" w:hAnsi="Arial" w:cs="Arial"/>
              </w:rPr>
              <w:t>-изузетно максимална висина објекта може бити већа од 15 м искључиво у случају да је условљена технолошким процесом</w:t>
            </w:r>
          </w:p>
        </w:tc>
      </w:tr>
      <w:tr w:rsidR="006C47EC" w:rsidRPr="00D11DF7" w:rsidTr="00E8486A">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t>Хоризонтална регулација:</w:t>
            </w:r>
          </w:p>
          <w:p w:rsidR="006C47EC" w:rsidRPr="00D11DF7" w:rsidRDefault="006C47EC" w:rsidP="00E8486A">
            <w:pPr>
              <w:rPr>
                <w:rFonts w:ascii="Arial" w:hAnsi="Arial" w:cs="Arial"/>
              </w:rPr>
            </w:pPr>
          </w:p>
        </w:tc>
        <w:tc>
          <w:tcPr>
            <w:tcW w:w="7813" w:type="dxa"/>
          </w:tcPr>
          <w:p w:rsidR="006C47EC" w:rsidRPr="00D11DF7" w:rsidRDefault="006C47EC" w:rsidP="00E8486A">
            <w:pPr>
              <w:jc w:val="both"/>
              <w:rPr>
                <w:rFonts w:ascii="Arial" w:hAnsi="Arial" w:cs="Arial"/>
              </w:rPr>
            </w:pPr>
            <w:r w:rsidRPr="00D11DF7">
              <w:rPr>
                <w:rFonts w:ascii="Arial" w:hAnsi="Arial" w:cs="Arial"/>
              </w:rPr>
              <w:t>-</w:t>
            </w:r>
            <w:r w:rsidR="00FF4045" w:rsidRPr="00D11DF7">
              <w:rPr>
                <w:rFonts w:ascii="Arial" w:hAnsi="Arial" w:cs="Arial"/>
              </w:rPr>
              <w:t xml:space="preserve">минимално </w:t>
            </w:r>
            <w:r w:rsidRPr="00D11DF7">
              <w:rPr>
                <w:rFonts w:ascii="Arial" w:hAnsi="Arial" w:cs="Arial"/>
              </w:rPr>
              <w:t xml:space="preserve">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минимално растојање грађевинске линије објекта од регулационе линије парцеле износи...10,0 м </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од</w:t>
            </w:r>
            <w:r w:rsidR="00204A58" w:rsidRPr="00D11DF7">
              <w:rPr>
                <w:rFonts w:ascii="Arial" w:hAnsi="Arial" w:cs="Arial"/>
              </w:rPr>
              <w:t xml:space="preserve"> бочних граница парцеле ………... </w:t>
            </w:r>
            <w:r w:rsidRPr="00D11DF7">
              <w:rPr>
                <w:rFonts w:ascii="Arial" w:hAnsi="Arial" w:cs="Arial"/>
              </w:rPr>
              <w:t xml:space="preserve">5,0 м </w:t>
            </w:r>
          </w:p>
          <w:p w:rsidR="006C47EC" w:rsidRPr="00D11DF7" w:rsidRDefault="006C47EC" w:rsidP="00E8486A">
            <w:pPr>
              <w:jc w:val="both"/>
              <w:rPr>
                <w:rFonts w:ascii="Arial" w:hAnsi="Arial" w:cs="Arial"/>
              </w:rPr>
            </w:pPr>
            <w:r w:rsidRPr="00D11DF7">
              <w:rPr>
                <w:rFonts w:ascii="Arial" w:hAnsi="Arial" w:cs="Arial"/>
              </w:rPr>
              <w:t xml:space="preserve">-минимално растојање објекта од бочних  суседних објеката </w:t>
            </w:r>
            <w:r w:rsidR="00204A58" w:rsidRPr="00D11DF7">
              <w:rPr>
                <w:rFonts w:ascii="Arial" w:hAnsi="Arial" w:cs="Arial"/>
              </w:rPr>
              <w:t>………</w:t>
            </w:r>
            <w:r w:rsidRPr="00D11DF7">
              <w:rPr>
                <w:rFonts w:ascii="Arial" w:hAnsi="Arial" w:cs="Arial"/>
              </w:rPr>
              <w:t xml:space="preserve">10,0 м </w:t>
            </w:r>
          </w:p>
          <w:p w:rsidR="006C47EC" w:rsidRPr="00D11DF7" w:rsidRDefault="006C47EC" w:rsidP="00E8486A">
            <w:pPr>
              <w:jc w:val="both"/>
              <w:rPr>
                <w:rFonts w:ascii="Arial" w:hAnsi="Arial" w:cs="Arial"/>
              </w:rPr>
            </w:pPr>
            <w:r w:rsidRPr="00D11DF7">
              <w:rPr>
                <w:rFonts w:ascii="Arial" w:hAnsi="Arial" w:cs="Arial"/>
              </w:rPr>
              <w:t>-минимално растојање два објекта  на парцели ……..………</w:t>
            </w:r>
            <w:r w:rsidR="00615201" w:rsidRPr="00D11DF7">
              <w:rPr>
                <w:rFonts w:ascii="Arial" w:hAnsi="Arial" w:cs="Arial"/>
              </w:rPr>
              <w:t>дефинисано противпожарним условима</w:t>
            </w:r>
            <w:r w:rsidRPr="00D11DF7">
              <w:rPr>
                <w:rFonts w:ascii="Arial" w:hAnsi="Arial" w:cs="Arial"/>
              </w:rPr>
              <w:t xml:space="preserve"> </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од задње границе парцеле … 6,0 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jc w:val="both"/>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-спратност помоћних објеката ……………………..    П </w:t>
            </w:r>
          </w:p>
          <w:p w:rsidR="006C47EC" w:rsidRPr="00D11DF7" w:rsidRDefault="006C47EC" w:rsidP="00E8486A">
            <w:pPr>
              <w:jc w:val="both"/>
              <w:rPr>
                <w:rFonts w:ascii="Arial" w:hAnsi="Arial" w:cs="Arial"/>
              </w:rPr>
            </w:pPr>
            <w:r w:rsidRPr="00D11DF7">
              <w:rPr>
                <w:rFonts w:ascii="Arial" w:hAnsi="Arial" w:cs="Arial"/>
              </w:rPr>
              <w:t>-максимална висина помоћног објекта .……… 5,0 м</w:t>
            </w:r>
          </w:p>
          <w:p w:rsidR="00A37B21" w:rsidRPr="00D11DF7" w:rsidRDefault="00A37B21" w:rsidP="00A37B21">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A37B21" w:rsidRPr="00D11DF7" w:rsidRDefault="00A37B21" w:rsidP="00A37B21">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A37B21" w:rsidRPr="00D11DF7" w:rsidRDefault="00A37B21" w:rsidP="00A37B21">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A37B21" w:rsidRPr="00D11DF7" w:rsidRDefault="00A37B21" w:rsidP="00A37B21">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A37B21" w:rsidRPr="00D11DF7" w:rsidRDefault="006C47EC" w:rsidP="008D71B4">
            <w:pPr>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8D71B4" w:rsidRPr="00D11DF7">
              <w:rPr>
                <w:rFonts w:ascii="Arial" w:hAnsi="Arial" w:cs="Arial"/>
              </w:rPr>
              <w:t>Њ</w:t>
            </w:r>
            <w:r w:rsidRPr="00D11DF7">
              <w:rPr>
                <w:rFonts w:ascii="Arial" w:hAnsi="Arial" w:cs="Arial"/>
              </w:rPr>
              <w:t xml:space="preserve">егово минимално растојање од главног објекта </w:t>
            </w:r>
            <w:r w:rsidR="008D71B4" w:rsidRPr="00D11DF7">
              <w:rPr>
                <w:rFonts w:ascii="Arial" w:hAnsi="Arial" w:cs="Arial"/>
              </w:rPr>
              <w:t>на парцели није условљено</w:t>
            </w:r>
            <w:r w:rsidRPr="00D11DF7">
              <w:rPr>
                <w:rFonts w:ascii="Arial" w:hAnsi="Arial" w:cs="Arial"/>
              </w:rPr>
              <w:t>.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w:t>
            </w:r>
            <w:r w:rsidR="00A37B21" w:rsidRPr="00D11DF7">
              <w:rPr>
                <w:rFonts w:ascii="Arial" w:hAnsi="Arial" w:cs="Arial"/>
              </w:rPr>
              <w:t xml:space="preserve">анице </w:t>
            </w:r>
            <w:r w:rsidR="0099454C" w:rsidRPr="00D11DF7">
              <w:rPr>
                <w:rFonts w:ascii="Arial" w:hAnsi="Arial" w:cs="Arial"/>
              </w:rPr>
              <w:t xml:space="preserve">бочне и задње парцеле је 2,5м, </w:t>
            </w:r>
            <w:r w:rsidR="008D71B4" w:rsidRPr="00D11DF7">
              <w:rPr>
                <w:rFonts w:ascii="Arial" w:hAnsi="Arial" w:cs="Arial"/>
              </w:rPr>
              <w:t>а</w:t>
            </w:r>
            <w:r w:rsidR="00A37B21" w:rsidRPr="00D11DF7">
              <w:rPr>
                <w:rFonts w:ascii="Arial" w:hAnsi="Arial" w:cs="Arial"/>
              </w:rPr>
              <w:t xml:space="preserve"> од суседног </w:t>
            </w:r>
            <w:r w:rsidR="004F655E" w:rsidRPr="00D11DF7">
              <w:rPr>
                <w:rFonts w:ascii="Arial" w:hAnsi="Arial" w:cs="Arial"/>
              </w:rPr>
              <w:t xml:space="preserve">главног </w:t>
            </w:r>
            <w:r w:rsidR="00A37B21" w:rsidRPr="00D11DF7">
              <w:rPr>
                <w:rFonts w:ascii="Arial" w:hAnsi="Arial" w:cs="Arial"/>
              </w:rPr>
              <w:t xml:space="preserve">објекта </w:t>
            </w:r>
            <w:r w:rsidR="008C211E" w:rsidRPr="00D11DF7">
              <w:rPr>
                <w:rFonts w:ascii="Arial" w:hAnsi="Arial" w:cs="Arial"/>
              </w:rPr>
              <w:t xml:space="preserve">на суседној </w:t>
            </w:r>
            <w:r w:rsidR="008D71B4" w:rsidRPr="00D11DF7">
              <w:rPr>
                <w:rFonts w:ascii="Arial" w:hAnsi="Arial" w:cs="Arial"/>
              </w:rPr>
              <w:t>парцели 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наведеним условима.</w:t>
            </w:r>
            <w:r w:rsidR="00A37B21" w:rsidRPr="00D11DF7">
              <w:rPr>
                <w:rFonts w:ascii="Arial" w:hAnsi="Arial" w:cs="Arial"/>
              </w:rPr>
              <w:t xml:space="preserve"> Није дозвољено постављање отвора </w:t>
            </w:r>
            <w:r w:rsidR="00413CB2" w:rsidRPr="00D11DF7">
              <w:rPr>
                <w:rFonts w:ascii="Arial" w:hAnsi="Arial" w:cs="Arial"/>
              </w:rPr>
              <w:t xml:space="preserve">на међи </w:t>
            </w:r>
            <w:r w:rsidR="00A37B21" w:rsidRPr="00D11DF7">
              <w:rPr>
                <w:rFonts w:ascii="Arial" w:hAnsi="Arial" w:cs="Arial"/>
              </w:rPr>
              <w:t>према суседној парцели.</w:t>
            </w:r>
          </w:p>
        </w:tc>
      </w:tr>
      <w:tr w:rsidR="008C211E" w:rsidRPr="00D11DF7" w:rsidTr="00E8486A">
        <w:tc>
          <w:tcPr>
            <w:tcW w:w="1809" w:type="dxa"/>
            <w:shd w:val="clear" w:color="auto" w:fill="D9D9D9" w:themeFill="background1" w:themeFillShade="D9"/>
          </w:tcPr>
          <w:p w:rsidR="008C211E" w:rsidRPr="00D11DF7" w:rsidRDefault="008C211E" w:rsidP="00E8486A">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13" w:type="dxa"/>
          </w:tcPr>
          <w:p w:rsidR="008C211E" w:rsidRPr="00D11DF7" w:rsidRDefault="008C211E" w:rsidP="00E8486A">
            <w:pPr>
              <w:jc w:val="both"/>
              <w:rPr>
                <w:rFonts w:ascii="Arial" w:hAnsi="Arial" w:cs="Arial"/>
              </w:rPr>
            </w:pPr>
            <w:r w:rsidRPr="00D11DF7">
              <w:rPr>
                <w:rFonts w:ascii="Arial" w:hAnsi="Arial" w:cs="Arial"/>
              </w:rPr>
              <w:t xml:space="preserve">Према општим правилима грађења, </w:t>
            </w:r>
            <w:r w:rsidR="006F79B4" w:rsidRPr="00D11DF7">
              <w:rPr>
                <w:rFonts w:ascii="Arial" w:hAnsi="Arial" w:cs="Arial"/>
              </w:rPr>
              <w:t>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jc w:val="both"/>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ине парцеле.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p w:rsidR="006C47EC" w:rsidRPr="00D11DF7" w:rsidRDefault="006C47EC" w:rsidP="00E8486A">
            <w:pPr>
              <w:jc w:val="both"/>
              <w:rPr>
                <w:rFonts w:ascii="Arial" w:hAnsi="Arial" w:cs="Arial"/>
              </w:rPr>
            </w:pPr>
            <w:r w:rsidRPr="00D11DF7">
              <w:rPr>
                <w:rFonts w:ascii="Arial" w:hAnsi="Arial" w:cs="Arial"/>
              </w:rPr>
              <w:t>Минимална ширина заштитног зеленог појаса према приступној саобраћајници ………… 10,0 м</w:t>
            </w:r>
          </w:p>
        </w:tc>
      </w:tr>
      <w:tr w:rsidR="006C47EC" w:rsidRPr="00D11DF7" w:rsidTr="00E8486A">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lastRenderedPageBreak/>
              <w:t>Посебни услови:</w:t>
            </w:r>
          </w:p>
        </w:tc>
        <w:tc>
          <w:tcPr>
            <w:tcW w:w="7813" w:type="dxa"/>
          </w:tcPr>
          <w:p w:rsidR="006C47EC" w:rsidRPr="00D11DF7" w:rsidRDefault="006C47EC" w:rsidP="00E8486A">
            <w:pPr>
              <w:jc w:val="both"/>
              <w:rPr>
                <w:rFonts w:ascii="Arial" w:hAnsi="Arial" w:cs="Arial"/>
              </w:rPr>
            </w:pPr>
            <w:r w:rsidRPr="00D11DF7">
              <w:rPr>
                <w:rFonts w:ascii="Arial" w:hAnsi="Arial" w:cs="Arial"/>
              </w:rPr>
              <w:t>На парцели се може градити и више објеката уколико објекти представљају јединствену функционалну целину и заједнички користе парцелу.</w:t>
            </w:r>
          </w:p>
        </w:tc>
      </w:tr>
    </w:tbl>
    <w:p w:rsidR="006C47EC" w:rsidRPr="00D11DF7" w:rsidRDefault="006C47EC" w:rsidP="006C47EC">
      <w:pPr>
        <w:spacing w:after="0" w:line="240" w:lineRule="auto"/>
        <w:jc w:val="both"/>
        <w:rPr>
          <w:rFonts w:ascii="Arial" w:hAnsi="Arial" w:cs="Arial"/>
        </w:rPr>
      </w:pPr>
    </w:p>
    <w:p w:rsidR="006C47EC" w:rsidRPr="00D11DF7" w:rsidRDefault="006C47EC" w:rsidP="006C47EC">
      <w:pPr>
        <w:spacing w:after="0" w:line="240" w:lineRule="auto"/>
        <w:jc w:val="both"/>
        <w:rPr>
          <w:rFonts w:ascii="Arial" w:hAnsi="Arial" w:cs="Arial"/>
          <w:b/>
        </w:rPr>
      </w:pPr>
      <w:r w:rsidRPr="00D11DF7">
        <w:rPr>
          <w:rFonts w:ascii="Arial" w:hAnsi="Arial" w:cs="Arial"/>
          <w:b/>
        </w:rPr>
        <w:t xml:space="preserve">А.1.2 Урбанистички параметри за изградњу </w:t>
      </w:r>
      <w:r w:rsidR="00C91BA1" w:rsidRPr="00D11DF7">
        <w:rPr>
          <w:rFonts w:ascii="Arial" w:hAnsi="Arial" w:cs="Arial"/>
          <w:b/>
        </w:rPr>
        <w:t xml:space="preserve">мањих </w:t>
      </w:r>
      <w:r w:rsidRPr="00D11DF7">
        <w:rPr>
          <w:rFonts w:ascii="Arial" w:hAnsi="Arial" w:cs="Arial"/>
          <w:b/>
        </w:rPr>
        <w:t>привредних објеката и мањих производних комплекса у зонама становања и пословања</w:t>
      </w:r>
    </w:p>
    <w:p w:rsidR="006C47EC" w:rsidRPr="00D11DF7" w:rsidRDefault="006C47EC" w:rsidP="006C47EC">
      <w:pPr>
        <w:tabs>
          <w:tab w:val="left" w:pos="360"/>
        </w:tabs>
        <w:suppressAutoHyphens/>
        <w:spacing w:after="0" w:line="240" w:lineRule="auto"/>
        <w:ind w:left="360"/>
        <w:jc w:val="both"/>
        <w:rPr>
          <w:rFonts w:ascii="Arial" w:hAnsi="Arial" w:cs="Arial"/>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Намена: </w:t>
            </w:r>
          </w:p>
          <w:p w:rsidR="006C47EC" w:rsidRPr="00D11DF7" w:rsidRDefault="006C47EC" w:rsidP="00E8486A">
            <w:pPr>
              <w:rPr>
                <w:rFonts w:ascii="Arial" w:hAnsi="Arial" w:cs="Arial"/>
                <w:b/>
              </w:rPr>
            </w:pPr>
          </w:p>
        </w:tc>
        <w:tc>
          <w:tcPr>
            <w:tcW w:w="7813" w:type="dxa"/>
          </w:tcPr>
          <w:p w:rsidR="006C47EC" w:rsidRPr="00D11DF7" w:rsidRDefault="006C47EC" w:rsidP="00E8486A">
            <w:pPr>
              <w:spacing w:before="120"/>
              <w:jc w:val="both"/>
              <w:rPr>
                <w:rFonts w:ascii="Arial" w:hAnsi="Arial" w:cs="Arial"/>
                <w:lang w:val="ru-RU"/>
              </w:rPr>
            </w:pPr>
            <w:r w:rsidRPr="00D11DF7">
              <w:rPr>
                <w:rFonts w:ascii="Arial" w:hAnsi="Arial" w:cs="Arial"/>
                <w:lang w:val="ru-RU"/>
              </w:rPr>
              <w:t>Појединачни комерцијални и привредни садржаји које је могуће организовати на парцелама у функцији становања и терцијалних делатности</w:t>
            </w:r>
            <w:r w:rsidR="00C255AD" w:rsidRPr="00D11DF7">
              <w:rPr>
                <w:rFonts w:ascii="Arial" w:hAnsi="Arial" w:cs="Arial"/>
                <w:lang w:val="ru-RU"/>
              </w:rPr>
              <w:t xml:space="preserve"> тј. које као претежну намену имају породично становање или терцијалне делатности</w:t>
            </w:r>
            <w:r w:rsidRPr="00D11DF7">
              <w:rPr>
                <w:rFonts w:ascii="Arial" w:hAnsi="Arial" w:cs="Arial"/>
                <w:lang w:val="ru-RU"/>
              </w:rPr>
              <w:t>, независно од тога којој типичној насељској целини припада</w:t>
            </w:r>
            <w:r w:rsidR="00CE62F8" w:rsidRPr="00D11DF7">
              <w:rPr>
                <w:rFonts w:ascii="Arial" w:hAnsi="Arial" w:cs="Arial"/>
                <w:lang w:val="ru-RU"/>
              </w:rPr>
              <w:t>ју</w:t>
            </w:r>
            <w:r w:rsidRPr="00D11DF7">
              <w:rPr>
                <w:rFonts w:ascii="Arial" w:hAnsi="Arial" w:cs="Arial"/>
                <w:lang w:val="ru-RU"/>
              </w:rPr>
              <w:t>, могу бити следећи:</w:t>
            </w:r>
          </w:p>
          <w:p w:rsidR="006C47EC" w:rsidRPr="00D11DF7" w:rsidRDefault="006C47EC" w:rsidP="00F95002">
            <w:pPr>
              <w:numPr>
                <w:ilvl w:val="1"/>
                <w:numId w:val="20"/>
              </w:numPr>
              <w:tabs>
                <w:tab w:val="left" w:pos="360"/>
              </w:tabs>
              <w:suppressAutoHyphens/>
              <w:spacing w:before="120"/>
              <w:ind w:left="357" w:hanging="357"/>
              <w:jc w:val="both"/>
              <w:rPr>
                <w:rFonts w:ascii="Arial" w:hAnsi="Arial" w:cs="Arial"/>
                <w:lang w:val="ru-RU"/>
              </w:rPr>
            </w:pPr>
            <w:r w:rsidRPr="00D11DF7">
              <w:rPr>
                <w:rFonts w:ascii="Arial" w:hAnsi="Arial" w:cs="Arial"/>
                <w:lang w:val="ru-RU"/>
              </w:rPr>
              <w:t xml:space="preserve">комерцијални и сродни садржаји локалног снабдевања и услуга: </w:t>
            </w:r>
            <w:r w:rsidR="009A1A92" w:rsidRPr="00D11DF7">
              <w:rPr>
                <w:rFonts w:ascii="Arial" w:hAnsi="Arial" w:cs="Arial"/>
                <w:lang w:val="ru-RU"/>
              </w:rPr>
              <w:t xml:space="preserve">сервиси, </w:t>
            </w:r>
            <w:r w:rsidRPr="00D11DF7">
              <w:rPr>
                <w:rFonts w:ascii="Arial" w:hAnsi="Arial" w:cs="Arial"/>
                <w:lang w:val="ru-RU"/>
              </w:rPr>
              <w:t>продавнице, пословни простори, ресторани, итд.; и</w:t>
            </w:r>
          </w:p>
          <w:p w:rsidR="00464B1A" w:rsidRPr="00FD5DBF" w:rsidRDefault="006C47EC" w:rsidP="00464B1A">
            <w:pPr>
              <w:numPr>
                <w:ilvl w:val="1"/>
                <w:numId w:val="20"/>
              </w:numPr>
              <w:tabs>
                <w:tab w:val="left" w:pos="360"/>
              </w:tabs>
              <w:suppressAutoHyphens/>
              <w:ind w:left="360" w:hanging="384"/>
              <w:jc w:val="both"/>
              <w:rPr>
                <w:rFonts w:ascii="Arial" w:hAnsi="Arial" w:cs="Arial"/>
              </w:rPr>
            </w:pPr>
            <w:r w:rsidRPr="00D11DF7">
              <w:rPr>
                <w:rFonts w:ascii="Arial" w:hAnsi="Arial" w:cs="Arial"/>
                <w:lang w:val="ru-RU"/>
              </w:rPr>
              <w:t>мање производне јединице – мали производни погони</w:t>
            </w:r>
            <w:r w:rsidR="00C94138" w:rsidRPr="00D11DF7">
              <w:rPr>
                <w:rFonts w:ascii="Arial" w:hAnsi="Arial" w:cs="Arial"/>
                <w:lang w:val="ru-RU"/>
              </w:rPr>
              <w:t xml:space="preserve"> и породичне фирме</w:t>
            </w:r>
            <w:r w:rsidRPr="00D11DF7">
              <w:rPr>
                <w:rFonts w:ascii="Arial" w:hAnsi="Arial" w:cs="Arial"/>
                <w:lang w:val="ru-RU"/>
              </w:rPr>
              <w:t xml:space="preserve">: </w:t>
            </w:r>
            <w:r w:rsidR="004B0817" w:rsidRPr="00D11DF7">
              <w:rPr>
                <w:rFonts w:ascii="Arial" w:hAnsi="Arial" w:cs="Arial"/>
                <w:lang w:val="ru-RU"/>
              </w:rPr>
              <w:t>мануфактурна производња, занатска производња,</w:t>
            </w:r>
            <w:r w:rsidR="00AB0F81" w:rsidRPr="00D11DF7">
              <w:rPr>
                <w:rFonts w:ascii="Arial" w:hAnsi="Arial" w:cs="Arial"/>
                <w:lang w:val="ru-RU"/>
              </w:rPr>
              <w:t xml:space="preserve"> </w:t>
            </w:r>
            <w:r w:rsidRPr="00D11DF7">
              <w:rPr>
                <w:rFonts w:ascii="Arial" w:hAnsi="Arial" w:cs="Arial"/>
                <w:lang w:val="ru-RU"/>
              </w:rPr>
              <w:t>пекар</w:t>
            </w:r>
            <w:r w:rsidR="00464B1A" w:rsidRPr="00D11DF7">
              <w:rPr>
                <w:rFonts w:ascii="Arial" w:hAnsi="Arial" w:cs="Arial"/>
                <w:lang w:val="ru-RU"/>
              </w:rPr>
              <w:t xml:space="preserve">е, млекаре, </w:t>
            </w:r>
            <w:r w:rsidR="00464B1A" w:rsidRPr="00D11DF7">
              <w:rPr>
                <w:rFonts w:ascii="Arial" w:hAnsi="Arial" w:cs="Arial"/>
              </w:rPr>
              <w:t>дестилерије,</w:t>
            </w:r>
            <w:r w:rsidR="00464B1A" w:rsidRPr="00D11DF7">
              <w:rPr>
                <w:rFonts w:ascii="Arial" w:hAnsi="Arial" w:cs="Arial"/>
                <w:lang w:val="ru-RU"/>
              </w:rPr>
              <w:t xml:space="preserve"> </w:t>
            </w:r>
            <w:r w:rsidR="00BF599A" w:rsidRPr="00D11DF7">
              <w:rPr>
                <w:rFonts w:ascii="Arial" w:hAnsi="Arial" w:cs="Arial"/>
                <w:lang w:val="ru-RU"/>
              </w:rPr>
              <w:t xml:space="preserve">магацини, </w:t>
            </w:r>
            <w:r w:rsidRPr="00D11DF7">
              <w:rPr>
                <w:rFonts w:ascii="Arial" w:hAnsi="Arial" w:cs="Arial"/>
                <w:lang w:val="ru-RU"/>
              </w:rPr>
              <w:t xml:space="preserve">складишта, хладњаче, </w:t>
            </w:r>
            <w:r w:rsidR="00BF599A" w:rsidRPr="00D11DF7">
              <w:rPr>
                <w:rFonts w:ascii="Arial" w:hAnsi="Arial" w:cs="Arial"/>
                <w:lang w:val="ru-RU"/>
              </w:rPr>
              <w:t xml:space="preserve">сушаре, </w:t>
            </w:r>
            <w:r w:rsidR="005960DA" w:rsidRPr="00D11DF7">
              <w:rPr>
                <w:rFonts w:ascii="Arial" w:hAnsi="Arial" w:cs="Arial"/>
                <w:lang w:val="ru-RU"/>
              </w:rPr>
              <w:t>стоваришта, грађевинарство,</w:t>
            </w:r>
            <w:r w:rsidR="005113D2" w:rsidRPr="00D11DF7">
              <w:rPr>
                <w:rFonts w:ascii="Arial" w:hAnsi="Arial" w:cs="Arial"/>
              </w:rPr>
              <w:t xml:space="preserve"> прерада дрвне масе</w:t>
            </w:r>
            <w:r w:rsidR="00464B1A" w:rsidRPr="00D11DF7">
              <w:rPr>
                <w:rFonts w:ascii="Arial" w:hAnsi="Arial" w:cs="Arial"/>
              </w:rPr>
              <w:t xml:space="preserve"> и </w:t>
            </w:r>
            <w:r w:rsidR="00BC34FE" w:rsidRPr="00D11DF7">
              <w:rPr>
                <w:rFonts w:ascii="Arial" w:hAnsi="Arial" w:cs="Arial"/>
                <w:lang w:val="ru-RU"/>
              </w:rPr>
              <w:t>осталих</w:t>
            </w:r>
            <w:r w:rsidR="009A1A92" w:rsidRPr="00D11DF7">
              <w:rPr>
                <w:rFonts w:ascii="Arial" w:hAnsi="Arial" w:cs="Arial"/>
                <w:lang w:val="ru-RU"/>
              </w:rPr>
              <w:t xml:space="preserve"> производа</w:t>
            </w:r>
            <w:r w:rsidR="00CE62F8" w:rsidRPr="00D11DF7">
              <w:rPr>
                <w:rFonts w:ascii="Arial" w:hAnsi="Arial" w:cs="Arial"/>
                <w:lang w:val="ru-RU"/>
              </w:rPr>
              <w:t xml:space="preserve"> мањег обима</w:t>
            </w:r>
            <w:r w:rsidR="00C255AD" w:rsidRPr="00D11DF7">
              <w:rPr>
                <w:rFonts w:ascii="Arial" w:hAnsi="Arial" w:cs="Arial"/>
                <w:lang w:val="ru-RU"/>
              </w:rPr>
              <w:t>, кројачке и друге врсте радионица</w:t>
            </w:r>
            <w:r w:rsidRPr="00D11DF7">
              <w:rPr>
                <w:rFonts w:ascii="Arial" w:hAnsi="Arial" w:cs="Arial"/>
                <w:lang w:val="ru-RU"/>
              </w:rPr>
              <w:t xml:space="preserve"> </w:t>
            </w:r>
            <w:r w:rsidR="00841B97" w:rsidRPr="00D11DF7">
              <w:rPr>
                <w:rFonts w:ascii="Arial" w:hAnsi="Arial" w:cs="Arial"/>
                <w:lang w:val="ru-RU"/>
              </w:rPr>
              <w:t>и слично</w:t>
            </w:r>
            <w:r w:rsidRPr="00D11DF7">
              <w:rPr>
                <w:rFonts w:ascii="Arial" w:hAnsi="Arial" w:cs="Arial"/>
                <w:lang w:val="ru-RU"/>
              </w:rPr>
              <w:t>.</w:t>
            </w:r>
          </w:p>
          <w:p w:rsidR="00FD5DBF" w:rsidRDefault="00FD5DBF" w:rsidP="00E54FBF">
            <w:pPr>
              <w:pStyle w:val="Default"/>
              <w:jc w:val="both"/>
              <w:rPr>
                <w:rFonts w:ascii="Arial" w:hAnsi="Arial" w:cs="Arial"/>
                <w:color w:val="auto"/>
                <w:sz w:val="22"/>
                <w:szCs w:val="16"/>
              </w:rPr>
            </w:pPr>
          </w:p>
          <w:p w:rsidR="00FD5DBF" w:rsidRPr="00FD5DBF" w:rsidRDefault="00FD5DBF" w:rsidP="00E54FBF">
            <w:pPr>
              <w:pStyle w:val="Default"/>
              <w:jc w:val="both"/>
              <w:rPr>
                <w:rFonts w:ascii="Arial" w:hAnsi="Arial" w:cs="Arial"/>
                <w:color w:val="auto"/>
                <w:sz w:val="22"/>
                <w:szCs w:val="16"/>
              </w:rPr>
            </w:pPr>
            <w:r>
              <w:rPr>
                <w:rFonts w:ascii="Arial" w:hAnsi="Arial" w:cs="Arial"/>
                <w:color w:val="auto"/>
                <w:sz w:val="22"/>
                <w:szCs w:val="16"/>
              </w:rPr>
              <w:t>Дозвољена је изградња једног или више објеката укупне бруто површине до 400м</w:t>
            </w:r>
            <w:r w:rsidRPr="00FD5DBF">
              <w:rPr>
                <w:rFonts w:ascii="Arial" w:hAnsi="Arial" w:cs="Arial"/>
                <w:color w:val="auto"/>
                <w:sz w:val="22"/>
                <w:szCs w:val="16"/>
                <w:vertAlign w:val="superscript"/>
              </w:rPr>
              <w:t>2</w:t>
            </w:r>
            <w:r>
              <w:rPr>
                <w:rFonts w:ascii="Arial" w:hAnsi="Arial" w:cs="Arial"/>
                <w:color w:val="auto"/>
                <w:sz w:val="22"/>
                <w:szCs w:val="16"/>
              </w:rPr>
              <w:t>.</w:t>
            </w:r>
          </w:p>
          <w:p w:rsidR="00E54FBF" w:rsidRPr="00D11DF7" w:rsidRDefault="00E54FBF" w:rsidP="00E54FBF">
            <w:pPr>
              <w:pStyle w:val="Default"/>
              <w:jc w:val="both"/>
              <w:rPr>
                <w:rFonts w:ascii="Arial" w:hAnsi="Arial" w:cs="Arial"/>
                <w:color w:val="auto"/>
                <w:sz w:val="22"/>
                <w:szCs w:val="16"/>
              </w:rPr>
            </w:pPr>
            <w:r w:rsidRPr="00D11DF7">
              <w:rPr>
                <w:rFonts w:ascii="Arial" w:hAnsi="Arial" w:cs="Arial"/>
                <w:color w:val="auto"/>
                <w:sz w:val="22"/>
                <w:szCs w:val="16"/>
              </w:rPr>
              <w:t xml:space="preserve">Прoизвoдњa у капацитетима који имају било какве негативне утицаје на животну средину ниje дoзвoљeнa. </w:t>
            </w:r>
          </w:p>
          <w:p w:rsidR="006C47EC" w:rsidRPr="00D11DF7" w:rsidRDefault="006C47EC" w:rsidP="00E8486A">
            <w:pPr>
              <w:spacing w:before="120"/>
              <w:jc w:val="both"/>
              <w:rPr>
                <w:rFonts w:ascii="Arial" w:hAnsi="Arial" w:cs="Arial"/>
                <w:lang w:val="ru-RU"/>
              </w:rPr>
            </w:pPr>
            <w:r w:rsidRPr="00D11DF7">
              <w:rPr>
                <w:rFonts w:ascii="Arial" w:hAnsi="Arial" w:cs="Arial"/>
                <w:lang w:val="ru-RU"/>
              </w:rPr>
              <w:t xml:space="preserve">Појединачни комерцијални и привредни садржаји у склопу стамбеног ткива могу се организовати као: </w:t>
            </w:r>
          </w:p>
          <w:p w:rsidR="006C47EC" w:rsidRPr="00D11DF7" w:rsidRDefault="006C47EC" w:rsidP="00F95002">
            <w:pPr>
              <w:numPr>
                <w:ilvl w:val="1"/>
                <w:numId w:val="20"/>
              </w:numPr>
              <w:tabs>
                <w:tab w:val="left" w:pos="360"/>
              </w:tabs>
              <w:suppressAutoHyphens/>
              <w:spacing w:before="120"/>
              <w:ind w:left="357" w:hanging="357"/>
              <w:jc w:val="both"/>
              <w:rPr>
                <w:rFonts w:ascii="Arial" w:hAnsi="Arial" w:cs="Arial"/>
                <w:lang w:val="ru-RU"/>
              </w:rPr>
            </w:pPr>
            <w:r w:rsidRPr="00D11DF7">
              <w:rPr>
                <w:rFonts w:ascii="Arial" w:hAnsi="Arial" w:cs="Arial"/>
                <w:lang w:val="ru-RU"/>
              </w:rPr>
              <w:t xml:space="preserve">самостални објекат на парцели, </w:t>
            </w:r>
          </w:p>
          <w:p w:rsidR="006C47EC" w:rsidRPr="00D11DF7" w:rsidRDefault="006C47EC" w:rsidP="00F95002">
            <w:pPr>
              <w:numPr>
                <w:ilvl w:val="1"/>
                <w:numId w:val="20"/>
              </w:numPr>
              <w:tabs>
                <w:tab w:val="left" w:pos="360"/>
              </w:tabs>
              <w:suppressAutoHyphens/>
              <w:ind w:left="360" w:hanging="348"/>
              <w:jc w:val="both"/>
              <w:rPr>
                <w:rFonts w:ascii="Arial" w:hAnsi="Arial" w:cs="Arial"/>
                <w:lang w:val="ru-RU"/>
              </w:rPr>
            </w:pPr>
            <w:r w:rsidRPr="00D11DF7">
              <w:rPr>
                <w:rFonts w:ascii="Arial" w:hAnsi="Arial" w:cs="Arial"/>
                <w:lang w:val="ru-RU"/>
              </w:rPr>
              <w:t>у склопу стамбеног објекта: у приземној етажи, у делу објекта према задњем дворишту, у склопу помоћног објекта или као други објекат на парцели.</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Парцела: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 -минимална површина парцеле ………..…………....300 м2 </w:t>
            </w:r>
          </w:p>
          <w:p w:rsidR="006C47EC" w:rsidRPr="00D11DF7" w:rsidRDefault="006C47EC" w:rsidP="00E8486A">
            <w:pPr>
              <w:jc w:val="both"/>
              <w:rPr>
                <w:rFonts w:ascii="Arial" w:hAnsi="Arial" w:cs="Arial"/>
              </w:rPr>
            </w:pPr>
            <w:r w:rsidRPr="00D11DF7">
              <w:rPr>
                <w:rFonts w:ascii="Arial" w:hAnsi="Arial" w:cs="Arial"/>
              </w:rPr>
              <w:t xml:space="preserve">-минимална ширина парцеле </w:t>
            </w:r>
          </w:p>
          <w:p w:rsidR="006C47EC" w:rsidRPr="00D11DF7" w:rsidRDefault="006C47EC" w:rsidP="00E8486A">
            <w:pPr>
              <w:jc w:val="both"/>
              <w:rPr>
                <w:rFonts w:ascii="Arial" w:hAnsi="Arial" w:cs="Arial"/>
              </w:rPr>
            </w:pPr>
            <w:r w:rsidRPr="00D11DF7">
              <w:rPr>
                <w:rFonts w:ascii="Arial" w:hAnsi="Arial" w:cs="Arial"/>
              </w:rPr>
              <w:t xml:space="preserve">     -за објекте у низу……………………..… 10м</w:t>
            </w:r>
          </w:p>
          <w:p w:rsidR="006C47EC" w:rsidRPr="00D11DF7" w:rsidRDefault="006C47EC" w:rsidP="00E8486A">
            <w:pPr>
              <w:jc w:val="both"/>
              <w:rPr>
                <w:rFonts w:ascii="Arial" w:hAnsi="Arial" w:cs="Arial"/>
              </w:rPr>
            </w:pPr>
            <w:r w:rsidRPr="00D11DF7">
              <w:rPr>
                <w:rFonts w:ascii="Arial" w:hAnsi="Arial" w:cs="Arial"/>
              </w:rPr>
              <w:t xml:space="preserve">     -за двојне објекте.............................22м (2х11м - две парцеле)</w:t>
            </w:r>
          </w:p>
          <w:p w:rsidR="006C47EC" w:rsidRPr="00D11DF7" w:rsidRDefault="006C47EC" w:rsidP="00E8486A">
            <w:pPr>
              <w:jc w:val="both"/>
              <w:rPr>
                <w:rFonts w:ascii="Arial" w:hAnsi="Arial" w:cs="Arial"/>
              </w:rPr>
            </w:pPr>
            <w:r w:rsidRPr="00D11DF7">
              <w:rPr>
                <w:rFonts w:ascii="Arial" w:hAnsi="Arial" w:cs="Arial"/>
              </w:rPr>
              <w:t xml:space="preserve">     -за слободностојеће објекте....... 15м (у изузетним случајевима, као нпр. када се парцела шири у дубину и сл. могућа је изградња слободностојећег објекта и уколико је фронт парцеле према улици минималне ширине 12м) </w:t>
            </w:r>
          </w:p>
          <w:p w:rsidR="006C47EC" w:rsidRPr="00D11DF7" w:rsidRDefault="006C47EC" w:rsidP="00E8486A">
            <w:pPr>
              <w:jc w:val="both"/>
              <w:rPr>
                <w:rFonts w:ascii="Arial" w:hAnsi="Arial" w:cs="Arial"/>
              </w:rPr>
            </w:pPr>
            <w:r w:rsidRPr="00D11DF7">
              <w:rPr>
                <w:rFonts w:ascii="Arial" w:hAnsi="Arial" w:cs="Arial"/>
              </w:rPr>
              <w:t>Уколико је парцела преко ужег дела повезана са јавним путем, који служи као приступ, минимална ширина парцеле није меродавна.</w:t>
            </w:r>
          </w:p>
          <w:p w:rsidR="006C47EC" w:rsidRPr="00D11DF7" w:rsidRDefault="006C47EC" w:rsidP="00E8486A">
            <w:pPr>
              <w:jc w:val="both"/>
              <w:rPr>
                <w:rFonts w:ascii="Arial" w:hAnsi="Arial" w:cs="Arial"/>
                <w:lang w:val="ru-RU"/>
              </w:rPr>
            </w:pPr>
            <w:r w:rsidRPr="00D11DF7">
              <w:rPr>
                <w:rFonts w:ascii="Arial" w:hAnsi="Arial" w:cs="Arial"/>
                <w:lang w:val="ru-RU"/>
              </w:rPr>
              <w:t>Приступи – улази у јединице комерцијалног или привредног објекта морају бити одвојени од улаза у стамбени део објекта или организовани тако да не ометају коришћење стамбеног простора.</w:t>
            </w:r>
          </w:p>
          <w:p w:rsidR="006C47EC" w:rsidRPr="00D11DF7" w:rsidRDefault="006C47EC" w:rsidP="00E8486A">
            <w:pPr>
              <w:jc w:val="both"/>
              <w:rPr>
                <w:rFonts w:ascii="Arial" w:hAnsi="Arial" w:cs="Arial"/>
              </w:rPr>
            </w:pPr>
            <w:r w:rsidRPr="00D11DF7">
              <w:rPr>
                <w:rFonts w:ascii="Arial" w:hAnsi="Arial" w:cs="Arial"/>
                <w:lang w:val="ru-RU"/>
              </w:rPr>
              <w:t>Уколико јединица комерцијалног објекта или малог производног погона нема директан приступ на саобраћајницу, мора имати обезбеђен колски прилаз са друге парцеле (сукориснички) минималне ширине 3.50м.</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Индекс заузетости: </w:t>
            </w:r>
          </w:p>
        </w:tc>
        <w:tc>
          <w:tcPr>
            <w:tcW w:w="7813" w:type="dxa"/>
          </w:tcPr>
          <w:p w:rsidR="006C47EC" w:rsidRPr="00D11DF7" w:rsidRDefault="006C47EC" w:rsidP="00E8486A">
            <w:pPr>
              <w:jc w:val="both"/>
              <w:rPr>
                <w:rFonts w:ascii="Arial" w:hAnsi="Arial" w:cs="Arial"/>
                <w:b/>
              </w:rPr>
            </w:pPr>
            <w:r w:rsidRPr="00D11DF7">
              <w:rPr>
                <w:rFonts w:ascii="Arial" w:hAnsi="Arial" w:cs="Arial"/>
              </w:rPr>
              <w:t>-макси</w:t>
            </w:r>
            <w:r w:rsidR="00450A69" w:rsidRPr="00D11DF7">
              <w:rPr>
                <w:rFonts w:ascii="Arial" w:hAnsi="Arial" w:cs="Arial"/>
              </w:rPr>
              <w:t xml:space="preserve">мални индекс на парцели ………..  </w:t>
            </w:r>
            <w:r w:rsidR="00EB765A" w:rsidRPr="00D11DF7">
              <w:rPr>
                <w:rFonts w:ascii="Arial" w:hAnsi="Arial" w:cs="Arial"/>
              </w:rPr>
              <w:t xml:space="preserve">70% (у руралним и приградским зонама </w:t>
            </w:r>
            <w:r w:rsidR="00450A69" w:rsidRPr="00D11DF7">
              <w:rPr>
                <w:rFonts w:ascii="Arial" w:hAnsi="Arial" w:cs="Arial"/>
              </w:rPr>
              <w:t>6</w:t>
            </w:r>
            <w:r w:rsidRPr="00D11DF7">
              <w:rPr>
                <w:rFonts w:ascii="Arial" w:hAnsi="Arial" w:cs="Arial"/>
              </w:rPr>
              <w:t>0%</w:t>
            </w:r>
            <w:r w:rsidR="00EB765A" w:rsidRPr="00D11DF7">
              <w:rPr>
                <w:rFonts w:ascii="Arial" w:hAnsi="Arial" w:cs="Arial"/>
              </w:rPr>
              <w:t>)</w:t>
            </w:r>
            <w:r w:rsidRPr="00D11DF7">
              <w:rPr>
                <w:rFonts w:ascii="Arial" w:hAnsi="Arial" w:cs="Arial"/>
              </w:rPr>
              <w:t xml:space="preserve"> </w:t>
            </w:r>
          </w:p>
        </w:tc>
      </w:tr>
      <w:tr w:rsidR="006C47EC" w:rsidRPr="00D11DF7" w:rsidTr="00E8486A">
        <w:trPr>
          <w:trHeight w:val="535"/>
        </w:trPr>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lastRenderedPageBreak/>
              <w:t>Висинска регулација:</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-максимална спратност објеката ........…………     По+П+1  </w:t>
            </w:r>
          </w:p>
          <w:p w:rsidR="00EB2E01" w:rsidRPr="00D11DF7" w:rsidRDefault="006C47EC" w:rsidP="00EB2E01">
            <w:pPr>
              <w:jc w:val="both"/>
              <w:rPr>
                <w:rFonts w:ascii="Arial" w:hAnsi="Arial" w:cs="Arial"/>
              </w:rPr>
            </w:pPr>
            <w:r w:rsidRPr="00D11DF7">
              <w:rPr>
                <w:rFonts w:ascii="Arial" w:hAnsi="Arial" w:cs="Arial"/>
              </w:rPr>
              <w:t>-максималн</w:t>
            </w:r>
            <w:r w:rsidR="000D04AA" w:rsidRPr="00D11DF7">
              <w:rPr>
                <w:rFonts w:ascii="Arial" w:hAnsi="Arial" w:cs="Arial"/>
              </w:rPr>
              <w:t>а висина објекта ………………………    12</w:t>
            </w:r>
            <w:r w:rsidRPr="00D11DF7">
              <w:rPr>
                <w:rFonts w:ascii="Arial" w:hAnsi="Arial" w:cs="Arial"/>
              </w:rPr>
              <w:t xml:space="preserve">,0 м  </w:t>
            </w:r>
          </w:p>
        </w:tc>
      </w:tr>
      <w:tr w:rsidR="006C47EC" w:rsidRPr="00D11DF7" w:rsidTr="00E8486A">
        <w:trPr>
          <w:trHeight w:val="283"/>
        </w:trPr>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t>Хоризонтална регулација:</w:t>
            </w:r>
          </w:p>
          <w:p w:rsidR="006C47EC" w:rsidRPr="00D11DF7" w:rsidRDefault="006C47EC" w:rsidP="00E8486A">
            <w:pPr>
              <w:rPr>
                <w:rFonts w:ascii="Arial" w:hAnsi="Arial" w:cs="Arial"/>
                <w:b/>
              </w:rPr>
            </w:pPr>
          </w:p>
        </w:tc>
        <w:tc>
          <w:tcPr>
            <w:tcW w:w="781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w:t>
            </w:r>
            <w:r w:rsidR="00FF4045" w:rsidRPr="00D11DF7">
              <w:rPr>
                <w:rFonts w:ascii="Arial" w:hAnsi="Arial" w:cs="Arial"/>
              </w:rPr>
              <w:t xml:space="preserve"> 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w:t>
            </w:r>
            <w:r w:rsidR="006714F2" w:rsidRPr="00D11DF7">
              <w:rPr>
                <w:rFonts w:ascii="Arial" w:hAnsi="Arial" w:cs="Arial"/>
              </w:rPr>
              <w:t>ионе линије парцеле износи ..</w:t>
            </w:r>
            <w:r w:rsidRPr="00D11DF7">
              <w:rPr>
                <w:rFonts w:ascii="Arial" w:hAnsi="Arial" w:cs="Arial"/>
              </w:rPr>
              <w:t xml:space="preserve">5,0 м </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w:t>
            </w:r>
            <w:r w:rsidR="006714F2" w:rsidRPr="00D11DF7">
              <w:rPr>
                <w:rFonts w:ascii="Arial" w:hAnsi="Arial" w:cs="Arial"/>
              </w:rPr>
              <w:t>д бочних граница парцеле ………..</w:t>
            </w:r>
            <w:r w:rsidRPr="00D11DF7">
              <w:rPr>
                <w:rFonts w:ascii="Arial" w:hAnsi="Arial" w:cs="Arial"/>
              </w:rPr>
              <w:t xml:space="preserve">.5,0 м </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од</w:t>
            </w:r>
            <w:r w:rsidR="006714F2" w:rsidRPr="00D11DF7">
              <w:rPr>
                <w:rFonts w:ascii="Arial" w:hAnsi="Arial" w:cs="Arial"/>
              </w:rPr>
              <w:t xml:space="preserve"> бочних  суседних објеката ……</w:t>
            </w:r>
            <w:r w:rsidRPr="00D11DF7">
              <w:rPr>
                <w:rFonts w:ascii="Arial" w:hAnsi="Arial" w:cs="Arial"/>
              </w:rPr>
              <w:t xml:space="preserve"> </w:t>
            </w:r>
            <w:r w:rsidR="006714F2" w:rsidRPr="00D11DF7">
              <w:rPr>
                <w:rFonts w:ascii="Arial" w:hAnsi="Arial" w:cs="Arial"/>
              </w:rPr>
              <w:t>.</w:t>
            </w:r>
            <w:r w:rsidRPr="00D11DF7">
              <w:rPr>
                <w:rFonts w:ascii="Arial" w:hAnsi="Arial" w:cs="Arial"/>
              </w:rPr>
              <w:t xml:space="preserve">10,0 м </w:t>
            </w:r>
          </w:p>
          <w:p w:rsidR="006C47EC" w:rsidRPr="00D11DF7" w:rsidRDefault="006C47EC" w:rsidP="00E8486A">
            <w:pPr>
              <w:jc w:val="both"/>
              <w:rPr>
                <w:rFonts w:ascii="Arial" w:hAnsi="Arial" w:cs="Arial"/>
              </w:rPr>
            </w:pPr>
            <w:r w:rsidRPr="00D11DF7">
              <w:rPr>
                <w:rFonts w:ascii="Arial" w:hAnsi="Arial" w:cs="Arial"/>
              </w:rPr>
              <w:t xml:space="preserve">-минимално растојање два објекта  на парцели ……..……… 6,0 м </w:t>
            </w:r>
          </w:p>
          <w:p w:rsidR="006C47EC" w:rsidRPr="00D11DF7" w:rsidRDefault="006C47EC" w:rsidP="00E8486A">
            <w:pPr>
              <w:autoSpaceDE w:val="0"/>
              <w:autoSpaceDN w:val="0"/>
              <w:adjustRightInd w:val="0"/>
              <w:rPr>
                <w:rFonts w:ascii="Arial" w:hAnsi="Arial" w:cs="Arial"/>
              </w:rPr>
            </w:pPr>
            <w:r w:rsidRPr="00D11DF7">
              <w:rPr>
                <w:rFonts w:ascii="Arial" w:hAnsi="Arial" w:cs="Arial"/>
              </w:rPr>
              <w:t>-минимално растојање објекта од задње границе парцеле … 6,0 м</w:t>
            </w:r>
          </w:p>
        </w:tc>
      </w:tr>
      <w:tr w:rsidR="006C47EC" w:rsidRPr="00D11DF7" w:rsidTr="00E8486A">
        <w:trPr>
          <w:trHeight w:val="566"/>
        </w:trPr>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jc w:val="both"/>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спратност помоћних објеката ……………………..    П </w:t>
            </w:r>
          </w:p>
          <w:p w:rsidR="006C47EC" w:rsidRPr="00D11DF7" w:rsidRDefault="006C47EC" w:rsidP="00E8486A">
            <w:pPr>
              <w:jc w:val="both"/>
              <w:rPr>
                <w:rFonts w:ascii="Arial" w:hAnsi="Arial" w:cs="Arial"/>
              </w:rPr>
            </w:pPr>
            <w:r w:rsidRPr="00D11DF7">
              <w:rPr>
                <w:rFonts w:ascii="Arial" w:hAnsi="Arial" w:cs="Arial"/>
              </w:rPr>
              <w:t>-максимална висина помоћног објекта .………… 5,0 м</w:t>
            </w:r>
          </w:p>
          <w:p w:rsidR="004D7CBE" w:rsidRPr="00D11DF7" w:rsidRDefault="004D7CBE" w:rsidP="004D7CBE">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4D7CBE" w:rsidRPr="00D11DF7" w:rsidRDefault="004D7CBE" w:rsidP="004D7CBE">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4D7CBE" w:rsidRPr="00D11DF7" w:rsidRDefault="004D7CBE" w:rsidP="004D7CBE">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4D7CBE" w:rsidRPr="00D11DF7" w:rsidRDefault="004D7CBE" w:rsidP="004D7CBE">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6C47EC" w:rsidP="008D71B4">
            <w:pPr>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8D71B4" w:rsidRPr="00D11DF7">
              <w:rPr>
                <w:rFonts w:ascii="Arial" w:hAnsi="Arial" w:cs="Arial"/>
              </w:rPr>
              <w:t xml:space="preserve">Његово </w:t>
            </w:r>
            <w:r w:rsidRPr="00D11DF7">
              <w:rPr>
                <w:rFonts w:ascii="Arial" w:hAnsi="Arial" w:cs="Arial"/>
              </w:rPr>
              <w:t xml:space="preserve">минимално растојање од главног објекта </w:t>
            </w:r>
            <w:r w:rsidR="00A72BC1" w:rsidRPr="00D11DF7">
              <w:rPr>
                <w:rFonts w:ascii="Arial" w:hAnsi="Arial" w:cs="Arial"/>
              </w:rPr>
              <w:t xml:space="preserve">на сопственој парцели </w:t>
            </w:r>
            <w:r w:rsidR="008D71B4" w:rsidRPr="00D11DF7">
              <w:rPr>
                <w:rFonts w:ascii="Arial" w:hAnsi="Arial" w:cs="Arial"/>
              </w:rPr>
              <w:t>није условљено</w:t>
            </w:r>
            <w:r w:rsidRPr="00D11DF7">
              <w:rPr>
                <w:rFonts w:ascii="Arial" w:hAnsi="Arial" w:cs="Arial"/>
              </w:rPr>
              <w:t>.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w:t>
            </w:r>
            <w:r w:rsidR="004D7CBE" w:rsidRPr="00D11DF7">
              <w:rPr>
                <w:rFonts w:ascii="Arial" w:hAnsi="Arial" w:cs="Arial"/>
              </w:rPr>
              <w:t>анице бочне и задње парцеле је 2</w:t>
            </w:r>
            <w:r w:rsidR="00A72BC1" w:rsidRPr="00D11DF7">
              <w:rPr>
                <w:rFonts w:ascii="Arial" w:hAnsi="Arial" w:cs="Arial"/>
              </w:rPr>
              <w:t xml:space="preserve">,5м, </w:t>
            </w:r>
            <w:r w:rsidR="008D71B4" w:rsidRPr="00D11DF7">
              <w:rPr>
                <w:rFonts w:ascii="Arial" w:hAnsi="Arial" w:cs="Arial"/>
              </w:rPr>
              <w:t>а</w:t>
            </w:r>
            <w:r w:rsidR="006714F2" w:rsidRPr="00D11DF7">
              <w:rPr>
                <w:rFonts w:ascii="Arial" w:hAnsi="Arial" w:cs="Arial"/>
              </w:rPr>
              <w:t xml:space="preserve"> од суседног </w:t>
            </w:r>
            <w:r w:rsidR="00A72BC1" w:rsidRPr="00D11DF7">
              <w:rPr>
                <w:rFonts w:ascii="Arial" w:hAnsi="Arial" w:cs="Arial"/>
              </w:rPr>
              <w:t xml:space="preserve">главног </w:t>
            </w:r>
            <w:r w:rsidR="006714F2" w:rsidRPr="00D11DF7">
              <w:rPr>
                <w:rFonts w:ascii="Arial" w:hAnsi="Arial" w:cs="Arial"/>
              </w:rPr>
              <w:t xml:space="preserve">објекта </w:t>
            </w:r>
            <w:r w:rsidR="00A72BC1" w:rsidRPr="00D11DF7">
              <w:rPr>
                <w:rFonts w:ascii="Arial" w:hAnsi="Arial" w:cs="Arial"/>
              </w:rPr>
              <w:t xml:space="preserve">на суседној парцели </w:t>
            </w:r>
            <w:r w:rsidR="008D71B4"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w:t>
            </w:r>
            <w:r w:rsidR="004D7CBE" w:rsidRPr="00D11DF7">
              <w:rPr>
                <w:rFonts w:ascii="Arial" w:hAnsi="Arial" w:cs="Arial"/>
              </w:rPr>
              <w:t xml:space="preserve"> Није дозвољено постављање отвора </w:t>
            </w:r>
            <w:r w:rsidR="00413CB2" w:rsidRPr="00D11DF7">
              <w:rPr>
                <w:rFonts w:ascii="Arial" w:hAnsi="Arial" w:cs="Arial"/>
              </w:rPr>
              <w:t xml:space="preserve">на међи </w:t>
            </w:r>
            <w:r w:rsidR="004D7CBE" w:rsidRPr="00D11DF7">
              <w:rPr>
                <w:rFonts w:ascii="Arial" w:hAnsi="Arial" w:cs="Arial"/>
              </w:rPr>
              <w:t>према суседној парцели.</w:t>
            </w:r>
          </w:p>
        </w:tc>
      </w:tr>
      <w:tr w:rsidR="00E67889" w:rsidRPr="00D11DF7" w:rsidTr="00E67889">
        <w:trPr>
          <w:trHeight w:val="220"/>
        </w:trPr>
        <w:tc>
          <w:tcPr>
            <w:tcW w:w="1809" w:type="dxa"/>
            <w:shd w:val="clear" w:color="auto" w:fill="D9D9D9" w:themeFill="background1" w:themeFillShade="D9"/>
          </w:tcPr>
          <w:p w:rsidR="00E67889" w:rsidRPr="00D11DF7" w:rsidRDefault="00E67889" w:rsidP="00E8486A">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13" w:type="dxa"/>
          </w:tcPr>
          <w:p w:rsidR="00E67889" w:rsidRPr="00D11DF7" w:rsidRDefault="00E67889" w:rsidP="00E8486A">
            <w:pPr>
              <w:jc w:val="both"/>
              <w:rPr>
                <w:rFonts w:ascii="Arial" w:hAnsi="Arial" w:cs="Arial"/>
              </w:rPr>
            </w:pPr>
            <w:r w:rsidRPr="00D11DF7">
              <w:rPr>
                <w:rFonts w:ascii="Arial" w:hAnsi="Arial" w:cs="Arial"/>
              </w:rPr>
              <w:t xml:space="preserve">Према општим правилима грађења, </w:t>
            </w:r>
            <w:r w:rsidR="006F79B4" w:rsidRPr="00D11DF7">
              <w:rPr>
                <w:rFonts w:ascii="Arial" w:hAnsi="Arial" w:cs="Arial"/>
              </w:rPr>
              <w:t>дефинисаним у делу Паркирање.</w:t>
            </w:r>
          </w:p>
        </w:tc>
      </w:tr>
      <w:tr w:rsidR="006C47EC" w:rsidRPr="00D11DF7" w:rsidTr="00E8486A">
        <w:trPr>
          <w:trHeight w:val="566"/>
        </w:trPr>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jc w:val="both"/>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ине парцеле</w:t>
            </w:r>
            <w:r w:rsidR="00EB2E01" w:rsidRPr="00D11DF7">
              <w:rPr>
                <w:rFonts w:ascii="Arial" w:hAnsi="Arial" w:cs="Arial"/>
              </w:rPr>
              <w:t xml:space="preserve">, а </w:t>
            </w:r>
            <w:r w:rsidR="00C34C42" w:rsidRPr="00D11DF7">
              <w:rPr>
                <w:rFonts w:ascii="Arial" w:hAnsi="Arial" w:cs="Arial"/>
              </w:rPr>
              <w:t xml:space="preserve">уколико се граде мањи производни објекти </w:t>
            </w:r>
            <w:r w:rsidR="00EB2E01" w:rsidRPr="00D11DF7">
              <w:rPr>
                <w:rFonts w:ascii="Arial" w:hAnsi="Arial" w:cs="Arial"/>
              </w:rPr>
              <w:t xml:space="preserve">у руралним и приградским зонама </w:t>
            </w:r>
            <w:r w:rsidR="00C34C42" w:rsidRPr="00D11DF7">
              <w:rPr>
                <w:rFonts w:ascii="Arial" w:hAnsi="Arial" w:cs="Arial"/>
              </w:rPr>
              <w:t xml:space="preserve">онда је минимална заступљеност зелених незастртих површина </w:t>
            </w:r>
            <w:r w:rsidR="00EB2E01" w:rsidRPr="00D11DF7">
              <w:rPr>
                <w:rFonts w:ascii="Arial" w:hAnsi="Arial" w:cs="Arial"/>
              </w:rPr>
              <w:t>30%</w:t>
            </w:r>
            <w:r w:rsidRPr="00D11DF7">
              <w:rPr>
                <w:rFonts w:ascii="Arial" w:hAnsi="Arial" w:cs="Arial"/>
                <w:lang w:val="de-DE"/>
              </w:rPr>
              <w:t xml:space="preserve">. </w:t>
            </w:r>
            <w:r w:rsidRPr="00D11DF7">
              <w:rPr>
                <w:rFonts w:ascii="Arial" w:hAnsi="Arial" w:cs="Arial"/>
              </w:rPr>
              <w:t>П</w:t>
            </w:r>
            <w:r w:rsidRPr="00D11DF7">
              <w:rPr>
                <w:rFonts w:ascii="Arial" w:hAnsi="Arial" w:cs="Arial"/>
                <w:lang w:val="de-DE"/>
              </w:rPr>
              <w:t>ланиране и изведене зелене повр</w:t>
            </w:r>
            <w:r w:rsidRPr="00D11DF7">
              <w:rPr>
                <w:rFonts w:ascii="Arial" w:hAnsi="Arial" w:cs="Arial"/>
              </w:rPr>
              <w:t>ш</w:t>
            </w:r>
            <w:r w:rsidRPr="00D11DF7">
              <w:rPr>
                <w:rFonts w:ascii="Arial" w:hAnsi="Arial" w:cs="Arial"/>
                <w:lang w:val="de-DE"/>
              </w:rPr>
              <w:t>ине се не могу сма</w:t>
            </w:r>
            <w:r w:rsidRPr="00D11DF7">
              <w:rPr>
                <w:rFonts w:ascii="Arial" w:hAnsi="Arial" w:cs="Arial"/>
              </w:rPr>
              <w:t>њ</w:t>
            </w:r>
            <w:r w:rsidRPr="00D11DF7">
              <w:rPr>
                <w:rFonts w:ascii="Arial" w:hAnsi="Arial" w:cs="Arial"/>
                <w:lang w:val="de-DE"/>
              </w:rPr>
              <w:t>ивати сем у ци</w:t>
            </w:r>
            <w:r w:rsidRPr="00D11DF7">
              <w:rPr>
                <w:rFonts w:ascii="Arial" w:hAnsi="Arial" w:cs="Arial"/>
              </w:rPr>
              <w:t>љ</w:t>
            </w:r>
            <w:r w:rsidRPr="00D11DF7">
              <w:rPr>
                <w:rFonts w:ascii="Arial" w:hAnsi="Arial" w:cs="Arial"/>
                <w:lang w:val="de-DE"/>
              </w:rPr>
              <w:t>у подиза</w:t>
            </w:r>
            <w:r w:rsidRPr="00D11DF7">
              <w:rPr>
                <w:rFonts w:ascii="Arial" w:hAnsi="Arial" w:cs="Arial"/>
              </w:rPr>
              <w:t>њ</w:t>
            </w:r>
            <w:r w:rsidRPr="00D11DF7">
              <w:rPr>
                <w:rFonts w:ascii="Arial" w:hAnsi="Arial" w:cs="Arial"/>
                <w:lang w:val="de-DE"/>
              </w:rPr>
              <w:t>а де</w:t>
            </w:r>
            <w:r w:rsidRPr="00D11DF7">
              <w:rPr>
                <w:rFonts w:ascii="Arial" w:hAnsi="Arial" w:cs="Arial"/>
              </w:rPr>
              <w:t>ч</w:t>
            </w:r>
            <w:r w:rsidRPr="00D11DF7">
              <w:rPr>
                <w:rFonts w:ascii="Arial" w:hAnsi="Arial" w:cs="Arial"/>
                <w:lang w:val="de-DE"/>
              </w:rPr>
              <w:t>ијих и рекреативних играли</w:t>
            </w:r>
            <w:r w:rsidRPr="00D11DF7">
              <w:rPr>
                <w:rFonts w:ascii="Arial" w:hAnsi="Arial" w:cs="Arial"/>
              </w:rPr>
              <w:t>ш</w:t>
            </w:r>
            <w:r w:rsidRPr="00D11DF7">
              <w:rPr>
                <w:rFonts w:ascii="Arial" w:hAnsi="Arial" w:cs="Arial"/>
                <w:lang w:val="de-DE"/>
              </w:rPr>
              <w:t>та.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p w:rsidR="006C47EC" w:rsidRPr="00D11DF7" w:rsidRDefault="006C47EC" w:rsidP="00E8486A">
            <w:pPr>
              <w:jc w:val="both"/>
              <w:rPr>
                <w:rFonts w:ascii="Arial" w:hAnsi="Arial" w:cs="Arial"/>
              </w:rPr>
            </w:pPr>
            <w:r w:rsidRPr="00D11DF7">
              <w:rPr>
                <w:rFonts w:ascii="Arial" w:hAnsi="Arial" w:cs="Arial"/>
                <w:lang w:val="ru-RU"/>
              </w:rPr>
              <w:t>У склопу парцеле мањег привредног објекта (производног погона) неопходно је формирати појас заштитног з</w:t>
            </w:r>
            <w:r w:rsidR="00B83930" w:rsidRPr="00D11DF7">
              <w:rPr>
                <w:rFonts w:ascii="Arial" w:hAnsi="Arial" w:cs="Arial"/>
                <w:lang w:val="ru-RU"/>
              </w:rPr>
              <w:t>еленила у минималној ширини 2,5</w:t>
            </w:r>
            <w:r w:rsidRPr="00D11DF7">
              <w:rPr>
                <w:rFonts w:ascii="Arial" w:hAnsi="Arial" w:cs="Arial"/>
                <w:lang w:val="ru-RU"/>
              </w:rPr>
              <w:t>м према контактним парцелама друге намене и 5.0м према улици.</w:t>
            </w:r>
            <w:r w:rsidR="00414789" w:rsidRPr="00D11DF7">
              <w:rPr>
                <w:rFonts w:ascii="Arial" w:hAnsi="Arial" w:cs="Arial"/>
                <w:lang w:val="ru-RU"/>
              </w:rPr>
              <w:t xml:space="preserve"> Уколико се планира постављање помоћног објекта на међи према контактним парцелама, заштитни зелени појас се на делу </w:t>
            </w:r>
            <w:r w:rsidR="00E97FF6" w:rsidRPr="00D11DF7">
              <w:rPr>
                <w:rFonts w:ascii="Arial" w:hAnsi="Arial" w:cs="Arial"/>
                <w:lang w:val="ru-RU"/>
              </w:rPr>
              <w:t xml:space="preserve">помоћног објекта </w:t>
            </w:r>
            <w:r w:rsidR="00414789" w:rsidRPr="00D11DF7">
              <w:rPr>
                <w:rFonts w:ascii="Arial" w:hAnsi="Arial" w:cs="Arial"/>
                <w:lang w:val="ru-RU"/>
              </w:rPr>
              <w:t>прекида.</w:t>
            </w:r>
          </w:p>
        </w:tc>
      </w:tr>
      <w:tr w:rsidR="006C47EC" w:rsidRPr="00D11DF7" w:rsidTr="00E8486A">
        <w:trPr>
          <w:trHeight w:val="566"/>
        </w:trPr>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t>Посебни услови:</w:t>
            </w:r>
          </w:p>
        </w:tc>
        <w:tc>
          <w:tcPr>
            <w:tcW w:w="7813" w:type="dxa"/>
          </w:tcPr>
          <w:p w:rsidR="006C47EC" w:rsidRPr="00D11DF7" w:rsidRDefault="005F2D2C" w:rsidP="005F2D2C">
            <w:pPr>
              <w:suppressAutoHyphens/>
              <w:jc w:val="both"/>
              <w:rPr>
                <w:rFonts w:ascii="Arial" w:hAnsi="Arial" w:cs="Arial"/>
                <w:lang w:val="ru-RU"/>
              </w:rPr>
            </w:pPr>
            <w:r w:rsidRPr="00D11DF7">
              <w:rPr>
                <w:rFonts w:ascii="Arial" w:hAnsi="Arial" w:cs="Arial"/>
                <w:lang w:val="ru-RU"/>
              </w:rPr>
              <w:t>Н</w:t>
            </w:r>
            <w:r w:rsidR="006C47EC" w:rsidRPr="00D11DF7">
              <w:rPr>
                <w:rFonts w:ascii="Arial" w:hAnsi="Arial" w:cs="Arial"/>
                <w:lang w:val="ru-RU"/>
              </w:rPr>
              <w:t xml:space="preserve">ије дозвољено складиштење и депоновање материјала и робе (отпадни материјали, грађевински материјали, ауто-отпади и сл.) у отвореном простору на парцели – дворишту, већ се основни производни и пратећи процеси морају обављати у оквиру организованих делова </w:t>
            </w:r>
            <w:r w:rsidR="006C47EC" w:rsidRPr="00D11DF7">
              <w:rPr>
                <w:rFonts w:ascii="Arial" w:hAnsi="Arial" w:cs="Arial"/>
                <w:lang w:val="ru-RU"/>
              </w:rPr>
              <w:lastRenderedPageBreak/>
              <w:t>објекта;</w:t>
            </w:r>
          </w:p>
          <w:p w:rsidR="006C47EC" w:rsidRPr="00D11DF7" w:rsidRDefault="005F2D2C" w:rsidP="005F2D2C">
            <w:pPr>
              <w:suppressAutoHyphens/>
              <w:jc w:val="both"/>
              <w:rPr>
                <w:rFonts w:ascii="Arial" w:hAnsi="Arial" w:cs="Arial"/>
                <w:lang w:val="ru-RU"/>
              </w:rPr>
            </w:pPr>
            <w:r w:rsidRPr="00D11DF7">
              <w:rPr>
                <w:rFonts w:ascii="Arial" w:hAnsi="Arial" w:cs="Arial"/>
                <w:lang w:val="ru-RU"/>
              </w:rPr>
              <w:t>П</w:t>
            </w:r>
            <w:r w:rsidR="006C47EC" w:rsidRPr="00D11DF7">
              <w:rPr>
                <w:rFonts w:ascii="Arial" w:hAnsi="Arial" w:cs="Arial"/>
                <w:lang w:val="ru-RU"/>
              </w:rPr>
              <w:t>ривредне делатности не смеју преко дозвољене границе угрожавати квалитет становања у објекту, на парцели, суседству - буком, загађењем, саобраћајним оптерећењем и др.</w:t>
            </w:r>
          </w:p>
          <w:p w:rsidR="005F2D2C" w:rsidRPr="00D11DF7" w:rsidRDefault="005F2D2C" w:rsidP="005F2D2C">
            <w:pPr>
              <w:suppressAutoHyphens/>
              <w:jc w:val="both"/>
              <w:rPr>
                <w:rFonts w:ascii="Arial" w:hAnsi="Arial" w:cs="Arial"/>
                <w:lang w:val="ru-RU"/>
              </w:rPr>
            </w:pPr>
            <w:r w:rsidRPr="00D11DF7">
              <w:rPr>
                <w:rFonts w:ascii="Arial" w:hAnsi="Arial" w:cs="Arial"/>
                <w:lang w:val="ru-RU"/>
              </w:rPr>
              <w:t>О</w:t>
            </w:r>
            <w:r w:rsidR="006C47EC" w:rsidRPr="00D11DF7">
              <w:rPr>
                <w:rFonts w:ascii="Arial" w:hAnsi="Arial" w:cs="Arial"/>
                <w:lang w:val="ru-RU"/>
              </w:rPr>
              <w:t>рганизација парцеле комерцијалног објекта или производног погона мора бити таква да не угрожава функционисање контактних парцела друге намене.</w:t>
            </w:r>
          </w:p>
          <w:p w:rsidR="005F2D2C" w:rsidRPr="00D11DF7" w:rsidRDefault="005F2D2C" w:rsidP="005F2D2C">
            <w:pPr>
              <w:suppressAutoHyphens/>
              <w:jc w:val="both"/>
              <w:rPr>
                <w:rFonts w:ascii="Arial" w:hAnsi="Arial" w:cs="Arial"/>
                <w:lang w:val="ru-RU"/>
              </w:rPr>
            </w:pPr>
            <w:r w:rsidRPr="00D11DF7">
              <w:rPr>
                <w:rFonts w:ascii="Arial" w:hAnsi="Arial" w:cs="Arial"/>
                <w:szCs w:val="16"/>
              </w:rPr>
              <w:t>Намена или капацитет објекта могу бити забрањене или ограничене другим законским прописима, одлукама локалне самоуправе, еколошким елаборатима (зоне заштите, трговина алкохолним пићима и близина коцкарница у близини школа и сл.).</w:t>
            </w:r>
          </w:p>
        </w:tc>
      </w:tr>
    </w:tbl>
    <w:p w:rsidR="006C47EC" w:rsidRPr="00D11DF7" w:rsidRDefault="006C47EC" w:rsidP="006C47EC">
      <w:pPr>
        <w:spacing w:after="0" w:line="240" w:lineRule="auto"/>
        <w:jc w:val="both"/>
        <w:rPr>
          <w:rFonts w:ascii="Arial" w:hAnsi="Arial" w:cs="Arial"/>
          <w:b/>
        </w:rPr>
      </w:pPr>
    </w:p>
    <w:p w:rsidR="006C47EC" w:rsidRPr="00D11DF7" w:rsidRDefault="006C47EC" w:rsidP="006C47EC">
      <w:pPr>
        <w:spacing w:after="0" w:line="240" w:lineRule="auto"/>
        <w:jc w:val="both"/>
        <w:rPr>
          <w:rFonts w:ascii="Arial" w:hAnsi="Arial" w:cs="Arial"/>
          <w:b/>
        </w:rPr>
      </w:pPr>
    </w:p>
    <w:p w:rsidR="006C47EC" w:rsidRPr="00D11DF7" w:rsidRDefault="006C47EC" w:rsidP="006C47EC">
      <w:pPr>
        <w:spacing w:after="0" w:line="240" w:lineRule="auto"/>
        <w:jc w:val="both"/>
        <w:rPr>
          <w:rFonts w:ascii="Arial" w:hAnsi="Arial" w:cs="Arial"/>
          <w:b/>
        </w:rPr>
      </w:pPr>
      <w:r w:rsidRPr="00D11DF7">
        <w:rPr>
          <w:rFonts w:ascii="Arial" w:hAnsi="Arial" w:cs="Arial"/>
          <w:b/>
        </w:rPr>
        <w:t xml:space="preserve">А.2. Урбанистички параметри за изградњу објеката на парцелама са терцијалним делатностима </w:t>
      </w:r>
    </w:p>
    <w:p w:rsidR="006C47EC" w:rsidRPr="00D11DF7" w:rsidRDefault="006C47EC" w:rsidP="006C47EC">
      <w:pPr>
        <w:spacing w:after="0" w:line="240" w:lineRule="auto"/>
        <w:jc w:val="both"/>
        <w:rPr>
          <w:rFonts w:ascii="Arial" w:hAnsi="Arial" w:cs="Arial"/>
          <w:b/>
        </w:rPr>
      </w:pPr>
    </w:p>
    <w:p w:rsidR="006C47EC" w:rsidRPr="00D11DF7" w:rsidRDefault="006C47EC" w:rsidP="006C47EC">
      <w:pPr>
        <w:spacing w:after="0" w:line="240" w:lineRule="auto"/>
        <w:jc w:val="both"/>
        <w:rPr>
          <w:rFonts w:ascii="Arial" w:hAnsi="Arial" w:cs="Arial"/>
          <w:b/>
        </w:rPr>
      </w:pPr>
      <w:r w:rsidRPr="00D11DF7">
        <w:rPr>
          <w:rFonts w:ascii="Arial" w:hAnsi="Arial" w:cs="Arial"/>
          <w:b/>
        </w:rPr>
        <w:t>А.2.1. Урбанистички параметри за изградњу објеката на  парцелама са терцијалним делатностима у централној зони града</w:t>
      </w:r>
    </w:p>
    <w:p w:rsidR="006C47EC" w:rsidRPr="00D11DF7" w:rsidRDefault="006C47EC" w:rsidP="006C47EC">
      <w:pPr>
        <w:spacing w:after="0" w:line="240" w:lineRule="auto"/>
        <w:jc w:val="both"/>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Намена: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услужно-трговинске делатности: </w:t>
            </w:r>
          </w:p>
          <w:p w:rsidR="006C47EC" w:rsidRPr="00D11DF7" w:rsidRDefault="006C47EC" w:rsidP="00E8486A">
            <w:pPr>
              <w:jc w:val="both"/>
              <w:rPr>
                <w:rFonts w:ascii="Arial" w:hAnsi="Arial" w:cs="Arial"/>
              </w:rPr>
            </w:pPr>
            <w:r w:rsidRPr="00D11DF7">
              <w:rPr>
                <w:rFonts w:ascii="Arial" w:hAnsi="Arial" w:cs="Arial"/>
              </w:rPr>
              <w:t xml:space="preserve">-робне куће, тржни центри, занатски центри, мега-маркети, супер-маркети,  </w:t>
            </w:r>
          </w:p>
          <w:p w:rsidR="006C47EC" w:rsidRPr="00D11DF7" w:rsidRDefault="006C47EC" w:rsidP="00E8486A">
            <w:pPr>
              <w:jc w:val="both"/>
              <w:rPr>
                <w:rFonts w:ascii="Arial" w:hAnsi="Arial" w:cs="Arial"/>
              </w:rPr>
            </w:pPr>
            <w:r w:rsidRPr="00D11DF7">
              <w:rPr>
                <w:rFonts w:ascii="Arial" w:hAnsi="Arial" w:cs="Arial"/>
              </w:rPr>
              <w:t xml:space="preserve">-пословно-комерцијалне делатности: </w:t>
            </w:r>
          </w:p>
          <w:p w:rsidR="006C47EC" w:rsidRPr="00D11DF7" w:rsidRDefault="006C47EC" w:rsidP="00E8486A">
            <w:pPr>
              <w:jc w:val="both"/>
              <w:rPr>
                <w:rFonts w:ascii="Arial" w:hAnsi="Arial" w:cs="Arial"/>
              </w:rPr>
            </w:pPr>
            <w:r w:rsidRPr="00D11DF7">
              <w:rPr>
                <w:rFonts w:ascii="Arial" w:hAnsi="Arial" w:cs="Arial"/>
              </w:rPr>
              <w:t xml:space="preserve">-банке, административни центри локалне управе, пословни објекти државних органа, пословни  објекти предузећа, банке, осигуравајући заводи, пословни објекти за рентирање </w:t>
            </w:r>
          </w:p>
          <w:p w:rsidR="006C47EC" w:rsidRPr="00D11DF7" w:rsidRDefault="006C47EC" w:rsidP="00E8486A">
            <w:pPr>
              <w:jc w:val="both"/>
              <w:rPr>
                <w:rFonts w:ascii="Arial" w:hAnsi="Arial" w:cs="Arial"/>
              </w:rPr>
            </w:pPr>
            <w:r w:rsidRPr="00D11DF7">
              <w:rPr>
                <w:rFonts w:ascii="Arial" w:hAnsi="Arial" w:cs="Arial"/>
              </w:rPr>
              <w:t xml:space="preserve">-туристичке активности: </w:t>
            </w:r>
          </w:p>
          <w:p w:rsidR="006C47EC" w:rsidRPr="00D11DF7" w:rsidRDefault="006C47EC" w:rsidP="00E8486A">
            <w:pPr>
              <w:jc w:val="both"/>
              <w:rPr>
                <w:rFonts w:ascii="Arial" w:hAnsi="Arial" w:cs="Arial"/>
              </w:rPr>
            </w:pPr>
            <w:r w:rsidRPr="00D11DF7">
              <w:rPr>
                <w:rFonts w:ascii="Arial" w:hAnsi="Arial" w:cs="Arial"/>
              </w:rPr>
              <w:t xml:space="preserve">-хотели, мотели, ресторани и други угоститељски објекти </w:t>
            </w:r>
          </w:p>
          <w:p w:rsidR="006C47EC" w:rsidRPr="00D11DF7" w:rsidRDefault="006C47EC" w:rsidP="00E8486A">
            <w:pPr>
              <w:jc w:val="both"/>
              <w:rPr>
                <w:rFonts w:ascii="Arial" w:hAnsi="Arial" w:cs="Arial"/>
              </w:rPr>
            </w:pPr>
            <w:r w:rsidRPr="00D11DF7">
              <w:rPr>
                <w:rFonts w:ascii="Arial" w:hAnsi="Arial" w:cs="Arial"/>
              </w:rPr>
              <w:t>-уз терцијалне делатности је могуће организовати вишепородично становање у односу становање:терцијалне делатности од 70:30% до 30:70%</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Парцела: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-минимална површина парцеле ………..…………....300 м2 </w:t>
            </w:r>
          </w:p>
          <w:p w:rsidR="006C47EC" w:rsidRPr="00D11DF7" w:rsidRDefault="006C47EC" w:rsidP="00E8486A">
            <w:pPr>
              <w:jc w:val="both"/>
              <w:rPr>
                <w:rFonts w:ascii="Arial" w:hAnsi="Arial" w:cs="Arial"/>
              </w:rPr>
            </w:pPr>
            <w:r w:rsidRPr="00D11DF7">
              <w:rPr>
                <w:rFonts w:ascii="Arial" w:hAnsi="Arial" w:cs="Arial"/>
              </w:rPr>
              <w:t xml:space="preserve">-минимална ширина парцеле </w:t>
            </w:r>
          </w:p>
          <w:p w:rsidR="006C47EC" w:rsidRPr="00D11DF7" w:rsidRDefault="006C47EC" w:rsidP="00E8486A">
            <w:pPr>
              <w:jc w:val="both"/>
              <w:rPr>
                <w:rFonts w:ascii="Arial" w:hAnsi="Arial" w:cs="Arial"/>
              </w:rPr>
            </w:pPr>
            <w:r w:rsidRPr="00D11DF7">
              <w:rPr>
                <w:rFonts w:ascii="Arial" w:hAnsi="Arial" w:cs="Arial"/>
              </w:rPr>
              <w:t xml:space="preserve">     -за објекте у низу……………………..… 10м</w:t>
            </w:r>
          </w:p>
          <w:p w:rsidR="006C47EC" w:rsidRPr="00D11DF7" w:rsidRDefault="006C47EC" w:rsidP="00E8486A">
            <w:pPr>
              <w:jc w:val="both"/>
              <w:rPr>
                <w:rFonts w:ascii="Arial" w:hAnsi="Arial" w:cs="Arial"/>
              </w:rPr>
            </w:pPr>
            <w:r w:rsidRPr="00D11DF7">
              <w:rPr>
                <w:rFonts w:ascii="Arial" w:hAnsi="Arial" w:cs="Arial"/>
              </w:rPr>
              <w:t xml:space="preserve">     -за двојне објекте.............................22м (2х11м - две парцеле)</w:t>
            </w:r>
          </w:p>
          <w:p w:rsidR="006C47EC" w:rsidRPr="00D11DF7" w:rsidRDefault="006C47EC" w:rsidP="00E8486A">
            <w:pPr>
              <w:jc w:val="both"/>
              <w:rPr>
                <w:rFonts w:ascii="Arial" w:hAnsi="Arial" w:cs="Arial"/>
              </w:rPr>
            </w:pPr>
            <w:r w:rsidRPr="00D11DF7">
              <w:rPr>
                <w:rFonts w:ascii="Arial" w:hAnsi="Arial" w:cs="Arial"/>
              </w:rPr>
              <w:t xml:space="preserve">     -за слободностојеће објекте....... 15м (у изузетним случајевима, као нпр. када се парцела шири у дубину и сл. могућа је изградња слободностојећег објекта и уколико је фронт парцеле према улици минималне ширине 12м) </w:t>
            </w:r>
          </w:p>
          <w:p w:rsidR="006C47EC" w:rsidRPr="00D11DF7" w:rsidRDefault="006C47EC" w:rsidP="00E8486A">
            <w:pPr>
              <w:jc w:val="both"/>
              <w:rPr>
                <w:rFonts w:ascii="Arial" w:hAnsi="Arial" w:cs="Arial"/>
              </w:rPr>
            </w:pPr>
            <w:r w:rsidRPr="00D11DF7">
              <w:rPr>
                <w:rFonts w:ascii="Arial" w:hAnsi="Arial" w:cs="Arial"/>
              </w:rPr>
              <w:t>Уколико је парцела преко ужег дела повезана са јавним путем, који служи као приступ, минимална ширина парцеле није меродавна.</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Индекс заузетости: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-максимални индекс на парцели ………..  70% </w:t>
            </w:r>
          </w:p>
          <w:p w:rsidR="006C47EC" w:rsidRPr="00D11DF7" w:rsidRDefault="006C47EC" w:rsidP="00E8486A">
            <w:pPr>
              <w:jc w:val="both"/>
              <w:rPr>
                <w:rFonts w:ascii="Arial" w:hAnsi="Arial" w:cs="Arial"/>
              </w:rPr>
            </w:pPr>
            <w:r w:rsidRPr="00D11DF7">
              <w:rPr>
                <w:rFonts w:ascii="Arial" w:hAnsi="Arial" w:cs="Arial"/>
              </w:rPr>
              <w:t xml:space="preserve">Правила за степен заузетости:Парцела са комерцијалним делатностима може бити изграђена и 100% под посебно планираним условима, у централној зони града (главни градски центар и проширени градски центар), усаглашена са свим суседима, када заузима целу површину блока, или ако се наслања на постојеће (или планиране) калкане суседних зграда на заједничким границама парцела. </w:t>
            </w:r>
          </w:p>
        </w:tc>
      </w:tr>
      <w:tr w:rsidR="006C47EC" w:rsidRPr="00D11DF7" w:rsidTr="00E8486A">
        <w:trPr>
          <w:trHeight w:val="603"/>
        </w:trPr>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t>Висинска регулација:</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-максимална спратност обј</w:t>
            </w:r>
            <w:r w:rsidR="00717E04" w:rsidRPr="00D11DF7">
              <w:rPr>
                <w:rFonts w:ascii="Arial" w:hAnsi="Arial" w:cs="Arial"/>
              </w:rPr>
              <w:t>еката ........…………     По+П+5</w:t>
            </w:r>
            <w:r w:rsidRPr="00D11DF7">
              <w:rPr>
                <w:rFonts w:ascii="Arial" w:hAnsi="Arial" w:cs="Arial"/>
              </w:rPr>
              <w:t xml:space="preserve">  </w:t>
            </w:r>
          </w:p>
          <w:p w:rsidR="006C47EC" w:rsidRPr="00D11DF7" w:rsidRDefault="006C47EC" w:rsidP="00E8486A">
            <w:pPr>
              <w:jc w:val="both"/>
              <w:rPr>
                <w:rFonts w:ascii="Arial" w:hAnsi="Arial" w:cs="Arial"/>
              </w:rPr>
            </w:pPr>
            <w:r w:rsidRPr="00D11DF7">
              <w:rPr>
                <w:rFonts w:ascii="Arial" w:hAnsi="Arial" w:cs="Arial"/>
              </w:rPr>
              <w:t>-максимална висина објекта ………………………      20,0 м</w:t>
            </w:r>
          </w:p>
        </w:tc>
      </w:tr>
      <w:tr w:rsidR="006C47EC" w:rsidRPr="00D11DF7" w:rsidTr="00E8486A">
        <w:trPr>
          <w:trHeight w:val="283"/>
        </w:trPr>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lastRenderedPageBreak/>
              <w:t>Хоризонтална регулација:</w:t>
            </w:r>
          </w:p>
          <w:p w:rsidR="006C47EC" w:rsidRPr="00D11DF7" w:rsidRDefault="006C47EC" w:rsidP="00E8486A">
            <w:pPr>
              <w:rPr>
                <w:rFonts w:ascii="Arial" w:hAnsi="Arial" w:cs="Arial"/>
                <w:b/>
              </w:rPr>
            </w:pPr>
          </w:p>
        </w:tc>
        <w:tc>
          <w:tcPr>
            <w:tcW w:w="7813" w:type="dxa"/>
          </w:tcPr>
          <w:p w:rsidR="006C47EC" w:rsidRPr="00D11DF7" w:rsidRDefault="00FF4045" w:rsidP="00E8486A">
            <w:pPr>
              <w:autoSpaceDE w:val="0"/>
              <w:autoSpaceDN w:val="0"/>
              <w:adjustRightInd w:val="0"/>
              <w:rPr>
                <w:rFonts w:ascii="Arial" w:hAnsi="Arial" w:cs="Arial"/>
              </w:rPr>
            </w:pPr>
            <w:r w:rsidRPr="00D11DF7">
              <w:rPr>
                <w:rFonts w:ascii="Arial" w:hAnsi="Arial" w:cs="Arial"/>
              </w:rPr>
              <w:t xml:space="preserve">-минимално </w:t>
            </w:r>
            <w:r w:rsidR="006C47EC" w:rsidRPr="00D11DF7">
              <w:rPr>
                <w:rFonts w:ascii="Arial" w:hAnsi="Arial" w:cs="Arial"/>
              </w:rPr>
              <w:t xml:space="preserve">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0,0 м </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објекта од бочних граница парцеле</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слободно стојеће објекте…1/4 х вишег објекта, а не мање од 4,0м</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објекте у низу ……………………….. 2,5 м</w:t>
            </w:r>
          </w:p>
          <w:p w:rsidR="003E63FD" w:rsidRPr="00D11DF7" w:rsidRDefault="003E63FD" w:rsidP="00E8486A">
            <w:pPr>
              <w:autoSpaceDE w:val="0"/>
              <w:autoSpaceDN w:val="0"/>
              <w:adjustRightInd w:val="0"/>
              <w:rPr>
                <w:rFonts w:ascii="Arial" w:hAnsi="Arial" w:cs="Arial"/>
              </w:rPr>
            </w:pPr>
            <w:r w:rsidRPr="00D11DF7">
              <w:rPr>
                <w:rFonts w:ascii="Arial" w:hAnsi="Arial" w:cs="Arial"/>
              </w:rPr>
              <w:t>- за двојне објекте ……………………….. 4,0 м</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објекта од бочних суседних објеката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слободностојећи објекти ……1/2 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у прекинутом низу ………… 1/3 х вишег објекта</w:t>
            </w:r>
          </w:p>
          <w:p w:rsidR="003E63FD" w:rsidRPr="00D11DF7" w:rsidRDefault="003E63FD" w:rsidP="00E8486A">
            <w:pPr>
              <w:autoSpaceDE w:val="0"/>
              <w:autoSpaceDN w:val="0"/>
              <w:adjustRightInd w:val="0"/>
              <w:rPr>
                <w:rFonts w:ascii="Arial" w:hAnsi="Arial" w:cs="Arial"/>
              </w:rPr>
            </w:pPr>
            <w:r w:rsidRPr="00D11DF7">
              <w:rPr>
                <w:rFonts w:ascii="Arial" w:hAnsi="Arial" w:cs="Arial"/>
              </w:rPr>
              <w:t>- за двојне објекте  …………...1/2 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минимално растојање два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на парцели ……..………………………………….. 4,0 м</w:t>
            </w:r>
          </w:p>
          <w:p w:rsidR="006C47EC" w:rsidRPr="00D11DF7" w:rsidRDefault="006C47EC" w:rsidP="00E8486A">
            <w:pPr>
              <w:autoSpaceDE w:val="0"/>
              <w:autoSpaceDN w:val="0"/>
              <w:adjustRightInd w:val="0"/>
              <w:rPr>
                <w:rFonts w:ascii="Arial" w:hAnsi="Arial" w:cs="Arial"/>
              </w:rPr>
            </w:pPr>
            <w:r w:rsidRPr="00D11DF7">
              <w:rPr>
                <w:rFonts w:ascii="Arial" w:hAnsi="Arial" w:cs="Arial"/>
              </w:rPr>
              <w:t>- минимално растојање објекта од задње</w:t>
            </w:r>
          </w:p>
          <w:p w:rsidR="006C47EC" w:rsidRPr="00D11DF7" w:rsidRDefault="006C47EC" w:rsidP="00E8486A">
            <w:pPr>
              <w:autoSpaceDE w:val="0"/>
              <w:autoSpaceDN w:val="0"/>
              <w:adjustRightInd w:val="0"/>
              <w:rPr>
                <w:rFonts w:ascii="Arial" w:hAnsi="Arial" w:cs="Arial"/>
              </w:rPr>
            </w:pPr>
            <w:r w:rsidRPr="00D11DF7">
              <w:rPr>
                <w:rFonts w:ascii="Arial" w:hAnsi="Arial" w:cs="Arial"/>
              </w:rPr>
              <w:t>границе парцеле ………………………………….. 6,0 м</w:t>
            </w:r>
          </w:p>
        </w:tc>
      </w:tr>
      <w:tr w:rsidR="006C47EC" w:rsidRPr="00D11DF7" w:rsidTr="00E8486A">
        <w:trPr>
          <w:trHeight w:val="566"/>
        </w:trPr>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jc w:val="both"/>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спратност помоћних објеката ……………………..    П </w:t>
            </w:r>
          </w:p>
          <w:p w:rsidR="006C47EC" w:rsidRPr="00D11DF7" w:rsidRDefault="006C47EC" w:rsidP="00E8486A">
            <w:pPr>
              <w:jc w:val="both"/>
              <w:rPr>
                <w:rFonts w:ascii="Arial" w:hAnsi="Arial" w:cs="Arial"/>
              </w:rPr>
            </w:pPr>
            <w:r w:rsidRPr="00D11DF7">
              <w:rPr>
                <w:rFonts w:ascii="Arial" w:hAnsi="Arial" w:cs="Arial"/>
              </w:rPr>
              <w:t>-максимална висина помоћног објекта .………… 5,0 м</w:t>
            </w:r>
          </w:p>
          <w:p w:rsidR="006714F2" w:rsidRPr="00D11DF7" w:rsidRDefault="006714F2" w:rsidP="006714F2">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6714F2" w:rsidRPr="00D11DF7" w:rsidRDefault="006714F2" w:rsidP="006714F2">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6714F2" w:rsidRPr="00D11DF7" w:rsidRDefault="006714F2" w:rsidP="006714F2">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6714F2" w:rsidRPr="00D11DF7" w:rsidRDefault="006714F2" w:rsidP="006714F2">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6C47EC" w:rsidP="008D71B4">
            <w:pPr>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8D71B4" w:rsidRPr="00D11DF7">
              <w:rPr>
                <w:rFonts w:ascii="Arial" w:hAnsi="Arial" w:cs="Arial"/>
              </w:rPr>
              <w:t>Њ</w:t>
            </w:r>
            <w:r w:rsidRPr="00D11DF7">
              <w:rPr>
                <w:rFonts w:ascii="Arial" w:hAnsi="Arial" w:cs="Arial"/>
              </w:rPr>
              <w:t xml:space="preserve">егово минимално растојање од главног објекта </w:t>
            </w:r>
            <w:r w:rsidR="003D1BE3" w:rsidRPr="00D11DF7">
              <w:rPr>
                <w:rFonts w:ascii="Arial" w:hAnsi="Arial" w:cs="Arial"/>
              </w:rPr>
              <w:t xml:space="preserve">на сопственој парцели </w:t>
            </w:r>
            <w:r w:rsidR="008D71B4" w:rsidRPr="00D11DF7">
              <w:rPr>
                <w:rFonts w:ascii="Arial" w:hAnsi="Arial" w:cs="Arial"/>
              </w:rPr>
              <w:t>није условљено</w:t>
            </w:r>
            <w:r w:rsidRPr="00D11DF7">
              <w:rPr>
                <w:rFonts w:ascii="Arial" w:hAnsi="Arial" w:cs="Arial"/>
              </w:rPr>
              <w:t>.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w:t>
            </w:r>
            <w:r w:rsidR="00DB18BD" w:rsidRPr="00D11DF7">
              <w:rPr>
                <w:rFonts w:ascii="Arial" w:hAnsi="Arial" w:cs="Arial"/>
              </w:rPr>
              <w:t>анице бочне и задње парцеле је 1</w:t>
            </w:r>
            <w:r w:rsidR="00582345" w:rsidRPr="00D11DF7">
              <w:rPr>
                <w:rFonts w:ascii="Arial" w:hAnsi="Arial" w:cs="Arial"/>
              </w:rPr>
              <w:t xml:space="preserve">,5м, </w:t>
            </w:r>
            <w:r w:rsidR="008D71B4" w:rsidRPr="00D11DF7">
              <w:rPr>
                <w:rFonts w:ascii="Arial" w:hAnsi="Arial" w:cs="Arial"/>
              </w:rPr>
              <w:t>а</w:t>
            </w:r>
            <w:r w:rsidRPr="00D11DF7">
              <w:rPr>
                <w:rFonts w:ascii="Arial" w:hAnsi="Arial" w:cs="Arial"/>
              </w:rPr>
              <w:t xml:space="preserve"> од суседног </w:t>
            </w:r>
            <w:r w:rsidR="003D1BE3" w:rsidRPr="00D11DF7">
              <w:rPr>
                <w:rFonts w:ascii="Arial" w:hAnsi="Arial" w:cs="Arial"/>
              </w:rPr>
              <w:t xml:space="preserve">главног </w:t>
            </w:r>
            <w:r w:rsidRPr="00D11DF7">
              <w:rPr>
                <w:rFonts w:ascii="Arial" w:hAnsi="Arial" w:cs="Arial"/>
              </w:rPr>
              <w:t xml:space="preserve">објекта </w:t>
            </w:r>
            <w:r w:rsidR="003D1BE3" w:rsidRPr="00D11DF7">
              <w:rPr>
                <w:rFonts w:ascii="Arial" w:hAnsi="Arial" w:cs="Arial"/>
              </w:rPr>
              <w:t xml:space="preserve">на суседној парцели </w:t>
            </w:r>
            <w:r w:rsidR="008D71B4"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w:t>
            </w:r>
            <w:r w:rsidR="006714F2" w:rsidRPr="00D11DF7">
              <w:rPr>
                <w:rFonts w:ascii="Arial" w:hAnsi="Arial" w:cs="Arial"/>
              </w:rPr>
              <w:t xml:space="preserve"> Није дозвољено постављање отвора </w:t>
            </w:r>
            <w:r w:rsidR="003D1BE3" w:rsidRPr="00D11DF7">
              <w:rPr>
                <w:rFonts w:ascii="Arial" w:hAnsi="Arial" w:cs="Arial"/>
              </w:rPr>
              <w:t xml:space="preserve">на међи </w:t>
            </w:r>
            <w:r w:rsidR="006714F2" w:rsidRPr="00D11DF7">
              <w:rPr>
                <w:rFonts w:ascii="Arial" w:hAnsi="Arial" w:cs="Arial"/>
              </w:rPr>
              <w:t>према суседној парцели.</w:t>
            </w:r>
          </w:p>
        </w:tc>
      </w:tr>
      <w:tr w:rsidR="003D1BE3" w:rsidRPr="00D11DF7" w:rsidTr="003D1BE3">
        <w:trPr>
          <w:trHeight w:val="220"/>
        </w:trPr>
        <w:tc>
          <w:tcPr>
            <w:tcW w:w="1809" w:type="dxa"/>
            <w:shd w:val="clear" w:color="auto" w:fill="D9D9D9" w:themeFill="background1" w:themeFillShade="D9"/>
          </w:tcPr>
          <w:p w:rsidR="003D1BE3" w:rsidRPr="00D11DF7" w:rsidRDefault="003D1BE3" w:rsidP="00E8486A">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13" w:type="dxa"/>
          </w:tcPr>
          <w:p w:rsidR="003D1BE3" w:rsidRPr="00D11DF7" w:rsidRDefault="003D1BE3" w:rsidP="00E8486A">
            <w:pPr>
              <w:jc w:val="both"/>
              <w:rPr>
                <w:rFonts w:ascii="Arial" w:hAnsi="Arial" w:cs="Arial"/>
              </w:rPr>
            </w:pPr>
            <w:r w:rsidRPr="00D11DF7">
              <w:rPr>
                <w:rFonts w:ascii="Arial" w:hAnsi="Arial" w:cs="Arial"/>
              </w:rPr>
              <w:t xml:space="preserve">Према општим правилима грађења, </w:t>
            </w:r>
            <w:r w:rsidR="006F79B4" w:rsidRPr="00D11DF7">
              <w:rPr>
                <w:rFonts w:ascii="Arial" w:hAnsi="Arial" w:cs="Arial"/>
              </w:rPr>
              <w:t xml:space="preserve">дефинисаним у </w:t>
            </w:r>
            <w:r w:rsidRPr="00D11DF7">
              <w:rPr>
                <w:rFonts w:ascii="Arial" w:hAnsi="Arial" w:cs="Arial"/>
              </w:rPr>
              <w:t>де</w:t>
            </w:r>
            <w:r w:rsidR="006F79B4" w:rsidRPr="00D11DF7">
              <w:rPr>
                <w:rFonts w:ascii="Arial" w:hAnsi="Arial" w:cs="Arial"/>
              </w:rPr>
              <w:t>лу</w:t>
            </w:r>
            <w:r w:rsidRPr="00D11DF7">
              <w:rPr>
                <w:rFonts w:ascii="Arial" w:hAnsi="Arial" w:cs="Arial"/>
              </w:rPr>
              <w:t xml:space="preserve"> Паркирање.</w:t>
            </w:r>
          </w:p>
        </w:tc>
      </w:tr>
      <w:tr w:rsidR="006C47EC" w:rsidRPr="00D11DF7" w:rsidTr="00E8486A">
        <w:trPr>
          <w:trHeight w:val="566"/>
        </w:trPr>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jc w:val="both"/>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 xml:space="preserve">ине парцеле. </w:t>
            </w:r>
            <w:r w:rsidRPr="00D11DF7">
              <w:rPr>
                <w:rFonts w:ascii="Arial" w:hAnsi="Arial" w:cs="Arial"/>
              </w:rPr>
              <w:t>П</w:t>
            </w:r>
            <w:r w:rsidRPr="00D11DF7">
              <w:rPr>
                <w:rFonts w:ascii="Arial" w:hAnsi="Arial" w:cs="Arial"/>
                <w:lang w:val="de-DE"/>
              </w:rPr>
              <w:t>ланиране и изведене зелене повр</w:t>
            </w:r>
            <w:r w:rsidRPr="00D11DF7">
              <w:rPr>
                <w:rFonts w:ascii="Arial" w:hAnsi="Arial" w:cs="Arial"/>
              </w:rPr>
              <w:t>ш</w:t>
            </w:r>
            <w:r w:rsidRPr="00D11DF7">
              <w:rPr>
                <w:rFonts w:ascii="Arial" w:hAnsi="Arial" w:cs="Arial"/>
                <w:lang w:val="de-DE"/>
              </w:rPr>
              <w:t>ине се не могу сма</w:t>
            </w:r>
            <w:r w:rsidRPr="00D11DF7">
              <w:rPr>
                <w:rFonts w:ascii="Arial" w:hAnsi="Arial" w:cs="Arial"/>
              </w:rPr>
              <w:t>њ</w:t>
            </w:r>
            <w:r w:rsidRPr="00D11DF7">
              <w:rPr>
                <w:rFonts w:ascii="Arial" w:hAnsi="Arial" w:cs="Arial"/>
                <w:lang w:val="de-DE"/>
              </w:rPr>
              <w:t>ивати сем у ци</w:t>
            </w:r>
            <w:r w:rsidRPr="00D11DF7">
              <w:rPr>
                <w:rFonts w:ascii="Arial" w:hAnsi="Arial" w:cs="Arial"/>
              </w:rPr>
              <w:t>љ</w:t>
            </w:r>
            <w:r w:rsidRPr="00D11DF7">
              <w:rPr>
                <w:rFonts w:ascii="Arial" w:hAnsi="Arial" w:cs="Arial"/>
                <w:lang w:val="de-DE"/>
              </w:rPr>
              <w:t>у подиза</w:t>
            </w:r>
            <w:r w:rsidRPr="00D11DF7">
              <w:rPr>
                <w:rFonts w:ascii="Arial" w:hAnsi="Arial" w:cs="Arial"/>
              </w:rPr>
              <w:t>њ</w:t>
            </w:r>
            <w:r w:rsidRPr="00D11DF7">
              <w:rPr>
                <w:rFonts w:ascii="Arial" w:hAnsi="Arial" w:cs="Arial"/>
                <w:lang w:val="de-DE"/>
              </w:rPr>
              <w:t>а де</w:t>
            </w:r>
            <w:r w:rsidRPr="00D11DF7">
              <w:rPr>
                <w:rFonts w:ascii="Arial" w:hAnsi="Arial" w:cs="Arial"/>
              </w:rPr>
              <w:t>ч</w:t>
            </w:r>
            <w:r w:rsidRPr="00D11DF7">
              <w:rPr>
                <w:rFonts w:ascii="Arial" w:hAnsi="Arial" w:cs="Arial"/>
                <w:lang w:val="de-DE"/>
              </w:rPr>
              <w:t>ијих и рекреативних играли</w:t>
            </w:r>
            <w:r w:rsidRPr="00D11DF7">
              <w:rPr>
                <w:rFonts w:ascii="Arial" w:hAnsi="Arial" w:cs="Arial"/>
              </w:rPr>
              <w:t>ш</w:t>
            </w:r>
            <w:r w:rsidRPr="00D11DF7">
              <w:rPr>
                <w:rFonts w:ascii="Arial" w:hAnsi="Arial" w:cs="Arial"/>
                <w:lang w:val="de-DE"/>
              </w:rPr>
              <w:t>та.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p w:rsidR="007404D5" w:rsidRPr="00D11DF7" w:rsidRDefault="007404D5" w:rsidP="007404D5">
            <w:pPr>
              <w:pStyle w:val="Default"/>
              <w:jc w:val="both"/>
              <w:rPr>
                <w:rFonts w:ascii="Arial" w:hAnsi="Arial" w:cs="Arial"/>
                <w:color w:val="auto"/>
                <w:sz w:val="16"/>
                <w:szCs w:val="16"/>
              </w:rPr>
            </w:pPr>
            <w:r w:rsidRPr="00D11DF7">
              <w:rPr>
                <w:rFonts w:ascii="Arial" w:hAnsi="Arial" w:cs="Arial"/>
                <w:color w:val="auto"/>
                <w:sz w:val="22"/>
                <w:szCs w:val="16"/>
              </w:rPr>
              <w:t xml:space="preserve">Кoд плaнирaњa и изгрaдњe нoвих пoслoвних oбjeкaтa пoтрeбнo je искoристити свe мoгућнoсти зa фoрмирaњe нoвих прaтeћих зeлeних пoвршинa, кao штo je прoстoр испрeд oбjeкaтa, улични прoстoр, aтриjумски прoстoр, интeнзивнo и eкстeнзивнo oзeлeњeнe крoвoвe, вeртикaлнo зeлeнилo и др. Нeдoстaтaк квaнтитeтa нaдoкнaдити квaлитeтoм и висoким стaндaрдoм oдржaвaњa зeлeних пoвршинa. </w:t>
            </w:r>
          </w:p>
        </w:tc>
      </w:tr>
      <w:tr w:rsidR="006C47EC" w:rsidRPr="00D11DF7" w:rsidTr="00E8486A">
        <w:trPr>
          <w:trHeight w:val="566"/>
        </w:trPr>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lastRenderedPageBreak/>
              <w:t>Посебни услови:</w:t>
            </w:r>
          </w:p>
        </w:tc>
        <w:tc>
          <w:tcPr>
            <w:tcW w:w="7813" w:type="dxa"/>
          </w:tcPr>
          <w:p w:rsidR="006C47EC" w:rsidRPr="00D11DF7" w:rsidRDefault="006C47EC" w:rsidP="00E8486A">
            <w:pPr>
              <w:jc w:val="both"/>
              <w:rPr>
                <w:rFonts w:ascii="Arial" w:hAnsi="Arial" w:cs="Arial"/>
              </w:rPr>
            </w:pPr>
            <w:r w:rsidRPr="00D11DF7">
              <w:rPr>
                <w:rFonts w:ascii="Arial" w:hAnsi="Arial" w:cs="Arial"/>
              </w:rPr>
              <w:t>Препорука је да се граде објекти у непрекинутом или прекинутом низу, уз обострану сагласност суседа за изградњу на међи, како би се максимално искористили потенцијали локације. Слободностојећи објекти су дозвољени само онда када није могуће обезбедити сагласност или из неких других разлога (статичка безбедност или сл.)</w:t>
            </w:r>
          </w:p>
          <w:p w:rsidR="006C47EC" w:rsidRPr="00D11DF7" w:rsidRDefault="006C47EC" w:rsidP="00E8486A">
            <w:pPr>
              <w:jc w:val="both"/>
              <w:rPr>
                <w:rFonts w:ascii="Arial" w:hAnsi="Arial" w:cs="Arial"/>
              </w:rPr>
            </w:pPr>
            <w:r w:rsidRPr="00D11DF7">
              <w:rPr>
                <w:rFonts w:ascii="Arial" w:hAnsi="Arial" w:cs="Arial"/>
              </w:rPr>
              <w:t>На парцели се може градити и више објеката уколико објекти представљају јединствену функционалну целину и заједнички користе парцелу.</w:t>
            </w:r>
          </w:p>
          <w:p w:rsidR="006C47EC" w:rsidRPr="00D11DF7" w:rsidRDefault="006C47EC" w:rsidP="00E8486A">
            <w:pPr>
              <w:jc w:val="both"/>
              <w:rPr>
                <w:rFonts w:ascii="Arial" w:hAnsi="Arial" w:cs="Arial"/>
              </w:rPr>
            </w:pPr>
            <w:r w:rsidRPr="00D11DF7">
              <w:rPr>
                <w:rFonts w:ascii="Arial" w:hAnsi="Arial" w:cs="Arial"/>
              </w:rPr>
              <w:t xml:space="preserve">Правила за архитектонско обликовање: Основни принцип обликовања код изградње нових пословних објеката у комерцијалним зонама у центру града и пешачким улицама је прилагођавање постојећој физичкој структури блока и задржавање формиране парцелације и регулације зграда. Обликовање објекта прилагођава се карактеру амбијента. За веће објекте препоручује се да се идејно решење добија конкурсом. </w:t>
            </w:r>
          </w:p>
          <w:p w:rsidR="00437A19" w:rsidRPr="00D11DF7" w:rsidRDefault="00437A19" w:rsidP="00437A19">
            <w:pPr>
              <w:pStyle w:val="Default"/>
              <w:jc w:val="both"/>
              <w:rPr>
                <w:rFonts w:ascii="Arial" w:hAnsi="Arial" w:cs="Arial"/>
                <w:color w:val="auto"/>
                <w:sz w:val="16"/>
                <w:szCs w:val="16"/>
              </w:rPr>
            </w:pPr>
            <w:r w:rsidRPr="00D11DF7">
              <w:rPr>
                <w:rFonts w:ascii="Arial" w:hAnsi="Arial" w:cs="Arial"/>
                <w:color w:val="auto"/>
                <w:sz w:val="22"/>
                <w:szCs w:val="16"/>
              </w:rPr>
              <w:t xml:space="preserve">Намена или капацитет објекта могу бити забрањене или ограничене другим законским прописима, одлукама локалне самоуправе, еколошким елаборатима (зоне заштите, трговина алкохолним пићима и близина коцкарница у близини школа и сл.). </w:t>
            </w:r>
          </w:p>
        </w:tc>
      </w:tr>
    </w:tbl>
    <w:p w:rsidR="006C47EC" w:rsidRPr="00D11DF7" w:rsidRDefault="006C47EC" w:rsidP="006C47EC">
      <w:pPr>
        <w:widowControl w:val="0"/>
        <w:tabs>
          <w:tab w:val="left" w:pos="0"/>
          <w:tab w:val="left" w:pos="720"/>
        </w:tabs>
        <w:autoSpaceDE w:val="0"/>
        <w:spacing w:after="0" w:line="240" w:lineRule="auto"/>
        <w:jc w:val="both"/>
        <w:rPr>
          <w:rFonts w:ascii="Arial" w:hAnsi="Arial" w:cs="Arial"/>
          <w:b/>
        </w:rPr>
      </w:pPr>
    </w:p>
    <w:p w:rsidR="00EC4378" w:rsidRPr="007E27EA" w:rsidRDefault="00EC4378" w:rsidP="006C47EC">
      <w:pPr>
        <w:widowControl w:val="0"/>
        <w:tabs>
          <w:tab w:val="left" w:pos="0"/>
          <w:tab w:val="left" w:pos="720"/>
        </w:tabs>
        <w:autoSpaceDE w:val="0"/>
        <w:spacing w:after="0" w:line="240" w:lineRule="auto"/>
        <w:jc w:val="both"/>
        <w:rPr>
          <w:rFonts w:ascii="Arial" w:hAnsi="Arial" w:cs="Arial"/>
          <w:b/>
        </w:rPr>
      </w:pPr>
    </w:p>
    <w:p w:rsidR="006C47EC" w:rsidRPr="00D11DF7" w:rsidRDefault="006C47EC" w:rsidP="006C47EC">
      <w:pPr>
        <w:widowControl w:val="0"/>
        <w:tabs>
          <w:tab w:val="left" w:pos="0"/>
          <w:tab w:val="left" w:pos="720"/>
        </w:tabs>
        <w:autoSpaceDE w:val="0"/>
        <w:spacing w:after="0" w:line="240" w:lineRule="auto"/>
        <w:jc w:val="both"/>
        <w:rPr>
          <w:rFonts w:ascii="Arial" w:hAnsi="Arial" w:cs="Arial"/>
          <w:b/>
        </w:rPr>
      </w:pPr>
      <w:r w:rsidRPr="00D11DF7">
        <w:rPr>
          <w:rFonts w:ascii="Arial" w:hAnsi="Arial" w:cs="Arial"/>
          <w:b/>
        </w:rPr>
        <w:t>А.2.2. Урбанистички параметри за изградњу објеката на парцелама са терцијалним делатностима у осталим зонама града (ванцентралне, приградске, викенд, руралне зоне)</w:t>
      </w:r>
    </w:p>
    <w:p w:rsidR="006C47EC" w:rsidRPr="00D11DF7" w:rsidRDefault="006C47EC" w:rsidP="006C47EC">
      <w:pPr>
        <w:widowControl w:val="0"/>
        <w:tabs>
          <w:tab w:val="left" w:pos="0"/>
          <w:tab w:val="left" w:pos="720"/>
        </w:tabs>
        <w:autoSpaceDE w:val="0"/>
        <w:spacing w:after="0" w:line="240" w:lineRule="auto"/>
        <w:jc w:val="both"/>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autoSpaceDE w:val="0"/>
              <w:rPr>
                <w:rFonts w:ascii="Arial" w:hAnsi="Arial" w:cs="Arial"/>
                <w:b/>
                <w:iCs/>
              </w:rPr>
            </w:pPr>
            <w:r w:rsidRPr="00D11DF7">
              <w:rPr>
                <w:rFonts w:ascii="Arial" w:hAnsi="Arial" w:cs="Arial"/>
                <w:b/>
                <w:iCs/>
              </w:rPr>
              <w:t>Намена:</w:t>
            </w:r>
          </w:p>
          <w:p w:rsidR="006C47EC" w:rsidRPr="00D11DF7" w:rsidRDefault="006C47EC" w:rsidP="00E8486A">
            <w:pPr>
              <w:widowControl w:val="0"/>
              <w:tabs>
                <w:tab w:val="left" w:pos="0"/>
                <w:tab w:val="left" w:pos="720"/>
              </w:tabs>
              <w:autoSpaceDE w:val="0"/>
              <w:rPr>
                <w:rFonts w:ascii="Arial" w:hAnsi="Arial" w:cs="Arial"/>
                <w:b/>
                <w:lang w:val="de-DE"/>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-услужно-трговинске делатности: </w:t>
            </w:r>
          </w:p>
          <w:p w:rsidR="006C47EC" w:rsidRPr="00D11DF7" w:rsidRDefault="006C47EC" w:rsidP="00E8486A">
            <w:pPr>
              <w:ind w:left="34"/>
              <w:jc w:val="both"/>
              <w:rPr>
                <w:rFonts w:ascii="Arial" w:hAnsi="Arial" w:cs="Arial"/>
              </w:rPr>
            </w:pPr>
            <w:r w:rsidRPr="00D11DF7">
              <w:rPr>
                <w:rFonts w:ascii="Arial" w:hAnsi="Arial" w:cs="Arial"/>
              </w:rPr>
              <w:t xml:space="preserve">-робне куће, тржни центри, занатски центри, мега-маркети, супер-маркети,  </w:t>
            </w:r>
          </w:p>
          <w:p w:rsidR="006C47EC" w:rsidRPr="00D11DF7" w:rsidRDefault="006C47EC" w:rsidP="00E8486A">
            <w:pPr>
              <w:ind w:left="34"/>
              <w:jc w:val="both"/>
              <w:rPr>
                <w:rFonts w:ascii="Arial" w:hAnsi="Arial" w:cs="Arial"/>
              </w:rPr>
            </w:pPr>
            <w:r w:rsidRPr="00D11DF7">
              <w:rPr>
                <w:rFonts w:ascii="Arial" w:hAnsi="Arial" w:cs="Arial"/>
              </w:rPr>
              <w:t xml:space="preserve">-пословно-комерцијалне делатности: </w:t>
            </w:r>
          </w:p>
          <w:p w:rsidR="006C47EC" w:rsidRPr="00D11DF7" w:rsidRDefault="006C47EC" w:rsidP="00E8486A">
            <w:pPr>
              <w:ind w:left="34"/>
              <w:jc w:val="both"/>
              <w:rPr>
                <w:rFonts w:ascii="Arial" w:hAnsi="Arial" w:cs="Arial"/>
              </w:rPr>
            </w:pPr>
            <w:r w:rsidRPr="00D11DF7">
              <w:rPr>
                <w:rFonts w:ascii="Arial" w:hAnsi="Arial" w:cs="Arial"/>
              </w:rPr>
              <w:t xml:space="preserve">-банке, административни центри локалне управе, пословни објекти државних органа, пословни  објекти предузећа, банке, осигуравајући заводи, пословни објекти за рентирање </w:t>
            </w:r>
          </w:p>
          <w:p w:rsidR="006C47EC" w:rsidRPr="00D11DF7" w:rsidRDefault="006C47EC" w:rsidP="00E8486A">
            <w:pPr>
              <w:ind w:left="34"/>
              <w:jc w:val="both"/>
              <w:rPr>
                <w:rFonts w:ascii="Arial" w:hAnsi="Arial" w:cs="Arial"/>
              </w:rPr>
            </w:pPr>
            <w:r w:rsidRPr="00D11DF7">
              <w:rPr>
                <w:rFonts w:ascii="Arial" w:hAnsi="Arial" w:cs="Arial"/>
              </w:rPr>
              <w:t xml:space="preserve">-туристичке активности: </w:t>
            </w:r>
          </w:p>
          <w:p w:rsidR="007103A5" w:rsidRPr="00717120" w:rsidRDefault="006C47EC" w:rsidP="00E8486A">
            <w:pPr>
              <w:ind w:left="34"/>
              <w:jc w:val="both"/>
              <w:rPr>
                <w:rFonts w:ascii="Arial" w:hAnsi="Arial" w:cs="Arial"/>
              </w:rPr>
            </w:pPr>
            <w:r w:rsidRPr="00D11DF7">
              <w:rPr>
                <w:rFonts w:ascii="Arial" w:hAnsi="Arial" w:cs="Arial"/>
              </w:rPr>
              <w:t>-хотели, мотели, ресторани и други угоститељски објекти</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rPr>
                <w:rFonts w:ascii="Arial" w:hAnsi="Arial" w:cs="Arial"/>
                <w:b/>
              </w:rPr>
            </w:pPr>
            <w:r w:rsidRPr="00D11DF7">
              <w:rPr>
                <w:rFonts w:ascii="Arial" w:hAnsi="Arial" w:cs="Arial"/>
                <w:b/>
                <w:iCs/>
              </w:rPr>
              <w:t>Парцела</w:t>
            </w:r>
            <w:r w:rsidRPr="00D11DF7">
              <w:rPr>
                <w:rFonts w:ascii="Arial" w:hAnsi="Arial" w:cs="Arial"/>
                <w:b/>
              </w:rPr>
              <w:t>:</w:t>
            </w:r>
          </w:p>
          <w:p w:rsidR="006C47EC" w:rsidRPr="00D11DF7" w:rsidRDefault="006C47EC" w:rsidP="00E8486A">
            <w:pPr>
              <w:widowControl w:val="0"/>
              <w:tabs>
                <w:tab w:val="left" w:pos="0"/>
                <w:tab w:val="left" w:pos="720"/>
              </w:tabs>
              <w:autoSpaceDE w:val="0"/>
              <w:rPr>
                <w:rFonts w:ascii="Arial" w:hAnsi="Arial" w:cs="Arial"/>
                <w:b/>
                <w:lang w:val="de-DE"/>
              </w:rPr>
            </w:pPr>
          </w:p>
        </w:tc>
        <w:tc>
          <w:tcPr>
            <w:tcW w:w="7813" w:type="dxa"/>
          </w:tcPr>
          <w:p w:rsidR="006C47EC" w:rsidRPr="00D11DF7" w:rsidRDefault="006C47EC" w:rsidP="00E8486A">
            <w:pPr>
              <w:autoSpaceDE w:val="0"/>
              <w:jc w:val="both"/>
              <w:rPr>
                <w:rFonts w:ascii="Arial" w:hAnsi="Arial" w:cs="Arial"/>
              </w:rPr>
            </w:pPr>
            <w:r w:rsidRPr="00D11DF7">
              <w:rPr>
                <w:rFonts w:ascii="Arial" w:hAnsi="Arial" w:cs="Arial"/>
              </w:rPr>
              <w:t>- минимална површина парцеле.</w:t>
            </w:r>
            <w:r w:rsidR="00525839" w:rsidRPr="00D11DF7">
              <w:rPr>
                <w:rFonts w:ascii="Arial" w:hAnsi="Arial" w:cs="Arial"/>
              </w:rPr>
              <w:t>...............................3</w:t>
            </w:r>
            <w:r w:rsidRPr="00D11DF7">
              <w:rPr>
                <w:rFonts w:ascii="Arial" w:hAnsi="Arial" w:cs="Arial"/>
              </w:rPr>
              <w:t>00 м2</w:t>
            </w:r>
          </w:p>
          <w:p w:rsidR="006C47EC" w:rsidRPr="00D11DF7" w:rsidRDefault="006C47EC" w:rsidP="00E8486A">
            <w:pPr>
              <w:autoSpaceDE w:val="0"/>
              <w:jc w:val="both"/>
              <w:rPr>
                <w:rFonts w:ascii="Arial" w:hAnsi="Arial" w:cs="Arial"/>
              </w:rPr>
            </w:pPr>
            <w:r w:rsidRPr="00D11DF7">
              <w:rPr>
                <w:rFonts w:ascii="Arial" w:hAnsi="Arial" w:cs="Arial"/>
              </w:rPr>
              <w:t>- минимална ширина парцеле....................................15 м</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rPr>
                <w:rFonts w:ascii="Arial" w:hAnsi="Arial" w:cs="Arial"/>
                <w:b/>
                <w:iCs/>
              </w:rPr>
            </w:pPr>
            <w:r w:rsidRPr="00D11DF7">
              <w:rPr>
                <w:rFonts w:ascii="Arial" w:hAnsi="Arial" w:cs="Arial"/>
                <w:b/>
                <w:iCs/>
              </w:rPr>
              <w:t>Индекс заузетости:</w:t>
            </w:r>
          </w:p>
        </w:tc>
        <w:tc>
          <w:tcPr>
            <w:tcW w:w="7813" w:type="dxa"/>
          </w:tcPr>
          <w:p w:rsidR="006C47EC" w:rsidRPr="00D11DF7" w:rsidRDefault="006C47EC" w:rsidP="00E8486A">
            <w:pPr>
              <w:autoSpaceDE w:val="0"/>
              <w:jc w:val="both"/>
              <w:rPr>
                <w:rFonts w:ascii="Arial" w:hAnsi="Arial" w:cs="Arial"/>
                <w:lang w:val="de-DE"/>
              </w:rPr>
            </w:pPr>
            <w:r w:rsidRPr="00D11DF7">
              <w:rPr>
                <w:rFonts w:ascii="Arial" w:hAnsi="Arial" w:cs="Arial"/>
                <w:lang w:val="de-DE"/>
              </w:rPr>
              <w:t>- максимални индекс заузетости на парцели ............  70%</w:t>
            </w:r>
          </w:p>
        </w:tc>
      </w:tr>
      <w:tr w:rsidR="006C47EC" w:rsidRPr="00D11DF7" w:rsidTr="00E8486A">
        <w:trPr>
          <w:trHeight w:val="504"/>
        </w:trPr>
        <w:tc>
          <w:tcPr>
            <w:tcW w:w="1809" w:type="dxa"/>
            <w:shd w:val="clear" w:color="auto" w:fill="D9D9D9" w:themeFill="background1" w:themeFillShade="D9"/>
          </w:tcPr>
          <w:p w:rsidR="006C47EC" w:rsidRPr="00D11DF7" w:rsidRDefault="006C47EC" w:rsidP="00E8486A">
            <w:pPr>
              <w:autoSpaceDE w:val="0"/>
              <w:rPr>
                <w:rFonts w:ascii="Arial" w:hAnsi="Arial" w:cs="Arial"/>
                <w:b/>
                <w:iCs/>
              </w:rPr>
            </w:pPr>
            <w:r w:rsidRPr="00D11DF7">
              <w:rPr>
                <w:rFonts w:ascii="Arial" w:hAnsi="Arial" w:cs="Arial"/>
                <w:b/>
                <w:iCs/>
              </w:rPr>
              <w:t>Висинска регулација:</w:t>
            </w:r>
          </w:p>
          <w:p w:rsidR="006C47EC" w:rsidRPr="00D11DF7" w:rsidRDefault="006C47EC" w:rsidP="00E8486A">
            <w:pPr>
              <w:widowControl w:val="0"/>
              <w:tabs>
                <w:tab w:val="left" w:pos="0"/>
                <w:tab w:val="left" w:pos="720"/>
              </w:tabs>
              <w:autoSpaceDE w:val="0"/>
              <w:rPr>
                <w:rFonts w:ascii="Arial" w:hAnsi="Arial" w:cs="Arial"/>
                <w:b/>
                <w:lang w:val="de-DE"/>
              </w:rPr>
            </w:pPr>
          </w:p>
        </w:tc>
        <w:tc>
          <w:tcPr>
            <w:tcW w:w="7813" w:type="dxa"/>
          </w:tcPr>
          <w:p w:rsidR="006C47EC" w:rsidRPr="00D11DF7" w:rsidRDefault="006C47EC" w:rsidP="00E8486A">
            <w:pPr>
              <w:autoSpaceDE w:val="0"/>
              <w:jc w:val="both"/>
              <w:rPr>
                <w:rFonts w:ascii="Arial" w:hAnsi="Arial" w:cs="Arial"/>
              </w:rPr>
            </w:pPr>
            <w:r w:rsidRPr="00D11DF7">
              <w:rPr>
                <w:rFonts w:ascii="Arial" w:hAnsi="Arial" w:cs="Arial"/>
              </w:rPr>
              <w:t>- максимална спратност објеката.......</w:t>
            </w:r>
            <w:r w:rsidR="00525839" w:rsidRPr="00D11DF7">
              <w:rPr>
                <w:rFonts w:ascii="Arial" w:hAnsi="Arial" w:cs="Arial"/>
              </w:rPr>
              <w:t>......................... По+П+4</w:t>
            </w:r>
          </w:p>
          <w:p w:rsidR="006C47EC" w:rsidRPr="00D11DF7" w:rsidRDefault="006C47EC" w:rsidP="00E8486A">
            <w:pPr>
              <w:autoSpaceDE w:val="0"/>
              <w:jc w:val="both"/>
              <w:rPr>
                <w:rFonts w:ascii="Arial" w:hAnsi="Arial" w:cs="Arial"/>
              </w:rPr>
            </w:pPr>
            <w:r w:rsidRPr="00D11DF7">
              <w:rPr>
                <w:rFonts w:ascii="Arial" w:hAnsi="Arial" w:cs="Arial"/>
              </w:rPr>
              <w:t>- максимална висина објекта.........</w:t>
            </w:r>
            <w:r w:rsidR="00525839" w:rsidRPr="00D11DF7">
              <w:rPr>
                <w:rFonts w:ascii="Arial" w:hAnsi="Arial" w:cs="Arial"/>
              </w:rPr>
              <w:t>..............................18</w:t>
            </w:r>
            <w:r w:rsidRPr="00D11DF7">
              <w:rPr>
                <w:rFonts w:ascii="Arial" w:hAnsi="Arial" w:cs="Arial"/>
              </w:rPr>
              <w:t>,0 м</w:t>
            </w:r>
          </w:p>
          <w:p w:rsidR="006C47EC" w:rsidRPr="00D11DF7" w:rsidRDefault="006C47EC" w:rsidP="00E8486A">
            <w:pPr>
              <w:autoSpaceDE w:val="0"/>
              <w:jc w:val="both"/>
              <w:rPr>
                <w:rFonts w:ascii="Arial" w:hAnsi="Arial" w:cs="Arial"/>
              </w:rPr>
            </w:pPr>
            <w:r w:rsidRPr="00D11DF7">
              <w:rPr>
                <w:rFonts w:ascii="Arial" w:hAnsi="Arial" w:cs="Arial"/>
              </w:rPr>
              <w:t>дност или сл.)</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rPr>
                <w:rFonts w:ascii="Arial" w:hAnsi="Arial" w:cs="Arial"/>
                <w:b/>
                <w:iCs/>
              </w:rPr>
            </w:pPr>
            <w:r w:rsidRPr="00D11DF7">
              <w:rPr>
                <w:rFonts w:ascii="Arial" w:hAnsi="Arial" w:cs="Arial"/>
                <w:b/>
                <w:iCs/>
              </w:rPr>
              <w:t>Хоризонтална регулација:</w:t>
            </w:r>
          </w:p>
          <w:p w:rsidR="006C47EC" w:rsidRPr="00D11DF7" w:rsidRDefault="006C47EC" w:rsidP="00E8486A">
            <w:pPr>
              <w:widowControl w:val="0"/>
              <w:tabs>
                <w:tab w:val="left" w:pos="0"/>
                <w:tab w:val="left" w:pos="720"/>
              </w:tabs>
              <w:autoSpaceDE w:val="0"/>
              <w:rPr>
                <w:rFonts w:ascii="Arial" w:hAnsi="Arial" w:cs="Arial"/>
                <w:b/>
                <w:lang w:val="de-DE"/>
              </w:rPr>
            </w:pPr>
          </w:p>
        </w:tc>
        <w:tc>
          <w:tcPr>
            <w:tcW w:w="7813" w:type="dxa"/>
          </w:tcPr>
          <w:p w:rsidR="006C47EC" w:rsidRPr="00D11DF7" w:rsidRDefault="006C47EC" w:rsidP="00E8486A">
            <w:pPr>
              <w:autoSpaceDE w:val="0"/>
              <w:jc w:val="both"/>
              <w:rPr>
                <w:rFonts w:ascii="Arial" w:hAnsi="Arial" w:cs="Arial"/>
                <w:lang w:val="de-DE"/>
              </w:rPr>
            </w:pPr>
            <w:r w:rsidRPr="00D11DF7">
              <w:rPr>
                <w:rFonts w:ascii="Arial" w:hAnsi="Arial" w:cs="Arial"/>
                <w:lang w:val="de-DE"/>
              </w:rPr>
              <w:t>-</w:t>
            </w:r>
            <w:r w:rsidR="00FF4045" w:rsidRPr="00D11DF7">
              <w:rPr>
                <w:rFonts w:ascii="Arial" w:hAnsi="Arial" w:cs="Arial"/>
              </w:rPr>
              <w:t>минимално</w:t>
            </w:r>
            <w:r w:rsidRPr="00D11DF7">
              <w:rPr>
                <w:rFonts w:ascii="Arial" w:hAnsi="Arial" w:cs="Arial"/>
                <w:lang w:val="de-DE"/>
              </w:rPr>
              <w:t xml:space="preserve"> растојање гра</w:t>
            </w:r>
            <w:r w:rsidRPr="00D11DF7">
              <w:rPr>
                <w:rFonts w:ascii="Arial" w:hAnsi="Arial" w:cs="Arial"/>
              </w:rPr>
              <w:t>ђ</w:t>
            </w:r>
            <w:r w:rsidRPr="00D11DF7">
              <w:rPr>
                <w:rFonts w:ascii="Arial" w:hAnsi="Arial" w:cs="Arial"/>
                <w:lang w:val="de-DE"/>
              </w:rPr>
              <w:t>евинске линије објекта од регулационе линије парцеле дефинисано у графи</w:t>
            </w:r>
            <w:r w:rsidRPr="00D11DF7">
              <w:rPr>
                <w:rFonts w:ascii="Arial" w:hAnsi="Arial" w:cs="Arial"/>
              </w:rPr>
              <w:t>ч</w:t>
            </w:r>
            <w:r w:rsidRPr="00D11DF7">
              <w:rPr>
                <w:rFonts w:ascii="Arial" w:hAnsi="Arial" w:cs="Arial"/>
                <w:lang w:val="de-DE"/>
              </w:rPr>
              <w:t>ком прилогу План саобра</w:t>
            </w:r>
            <w:r w:rsidRPr="00D11DF7">
              <w:rPr>
                <w:rFonts w:ascii="Arial" w:hAnsi="Arial" w:cs="Arial"/>
              </w:rPr>
              <w:t>ћ</w:t>
            </w:r>
            <w:r w:rsidRPr="00D11DF7">
              <w:rPr>
                <w:rFonts w:ascii="Arial" w:hAnsi="Arial" w:cs="Arial"/>
                <w:lang w:val="de-DE"/>
              </w:rPr>
              <w:t>аја, регулације и нивелације, а ако није одре</w:t>
            </w:r>
            <w:r w:rsidRPr="00D11DF7">
              <w:rPr>
                <w:rFonts w:ascii="Arial" w:hAnsi="Arial" w:cs="Arial"/>
              </w:rPr>
              <w:t>ђ</w:t>
            </w:r>
            <w:r w:rsidRPr="00D11DF7">
              <w:rPr>
                <w:rFonts w:ascii="Arial" w:hAnsi="Arial" w:cs="Arial"/>
                <w:lang w:val="de-DE"/>
              </w:rPr>
              <w:t>ено на графи</w:t>
            </w:r>
            <w:r w:rsidRPr="00D11DF7">
              <w:rPr>
                <w:rFonts w:ascii="Arial" w:hAnsi="Arial" w:cs="Arial"/>
              </w:rPr>
              <w:t>ч</w:t>
            </w:r>
            <w:r w:rsidRPr="00D11DF7">
              <w:rPr>
                <w:rFonts w:ascii="Arial" w:hAnsi="Arial" w:cs="Arial"/>
                <w:lang w:val="de-DE"/>
              </w:rPr>
              <w:t>ком прилогу растојање гра</w:t>
            </w:r>
            <w:r w:rsidRPr="00D11DF7">
              <w:rPr>
                <w:rFonts w:ascii="Arial" w:hAnsi="Arial" w:cs="Arial"/>
              </w:rPr>
              <w:t>ђ</w:t>
            </w:r>
            <w:r w:rsidRPr="00D11DF7">
              <w:rPr>
                <w:rFonts w:ascii="Arial" w:hAnsi="Arial" w:cs="Arial"/>
                <w:lang w:val="de-DE"/>
              </w:rPr>
              <w:t>евинске линије објекта од регулационе линије парцеле износи .... 5,0 м</w:t>
            </w:r>
          </w:p>
          <w:p w:rsidR="006C47EC" w:rsidRPr="00D11DF7" w:rsidRDefault="006C47EC" w:rsidP="00E8486A">
            <w:pPr>
              <w:autoSpaceDE w:val="0"/>
              <w:jc w:val="both"/>
              <w:rPr>
                <w:rFonts w:ascii="Arial" w:hAnsi="Arial" w:cs="Arial"/>
                <w:lang w:val="de-DE"/>
              </w:rPr>
            </w:pPr>
            <w:r w:rsidRPr="00D11DF7">
              <w:rPr>
                <w:rFonts w:ascii="Arial" w:hAnsi="Arial" w:cs="Arial"/>
                <w:lang w:val="de-DE"/>
              </w:rPr>
              <w:t>- растојање објекта од бо</w:t>
            </w:r>
            <w:r w:rsidRPr="00D11DF7">
              <w:rPr>
                <w:rFonts w:ascii="Arial" w:hAnsi="Arial" w:cs="Arial"/>
              </w:rPr>
              <w:t>ч</w:t>
            </w:r>
            <w:r w:rsidRPr="00D11DF7">
              <w:rPr>
                <w:rFonts w:ascii="Arial" w:hAnsi="Arial" w:cs="Arial"/>
                <w:lang w:val="de-DE"/>
              </w:rPr>
              <w:t>них граница парцеле</w:t>
            </w:r>
          </w:p>
          <w:p w:rsidR="006C47EC" w:rsidRPr="00D11DF7" w:rsidRDefault="006C47EC" w:rsidP="00E8486A">
            <w:pPr>
              <w:autoSpaceDE w:val="0"/>
              <w:jc w:val="both"/>
              <w:rPr>
                <w:rFonts w:ascii="Arial" w:hAnsi="Arial" w:cs="Arial"/>
                <w:lang w:val="de-DE"/>
              </w:rPr>
            </w:pPr>
            <w:r w:rsidRPr="00D11DF7">
              <w:rPr>
                <w:rFonts w:ascii="Arial" w:hAnsi="Arial" w:cs="Arial"/>
                <w:lang w:val="de-DE"/>
              </w:rPr>
              <w:t>- за слободно стоје</w:t>
            </w:r>
            <w:r w:rsidRPr="00D11DF7">
              <w:rPr>
                <w:rFonts w:ascii="Arial" w:hAnsi="Arial" w:cs="Arial"/>
              </w:rPr>
              <w:t>ћ</w:t>
            </w:r>
            <w:r w:rsidRPr="00D11DF7">
              <w:rPr>
                <w:rFonts w:ascii="Arial" w:hAnsi="Arial" w:cs="Arial"/>
                <w:lang w:val="de-DE"/>
              </w:rPr>
              <w:t>е објекте…1/4 х ви</w:t>
            </w:r>
            <w:r w:rsidRPr="00D11DF7">
              <w:rPr>
                <w:rFonts w:ascii="Arial" w:hAnsi="Arial" w:cs="Arial"/>
              </w:rPr>
              <w:t>ш</w:t>
            </w:r>
            <w:r w:rsidRPr="00D11DF7">
              <w:rPr>
                <w:rFonts w:ascii="Arial" w:hAnsi="Arial" w:cs="Arial"/>
                <w:lang w:val="de-DE"/>
              </w:rPr>
              <w:t>ег објекта, а не мање од 4м</w:t>
            </w:r>
          </w:p>
          <w:p w:rsidR="006C47EC" w:rsidRPr="00D11DF7" w:rsidRDefault="006C47EC" w:rsidP="00E8486A">
            <w:pPr>
              <w:autoSpaceDE w:val="0"/>
              <w:jc w:val="both"/>
              <w:rPr>
                <w:rFonts w:ascii="Arial" w:hAnsi="Arial" w:cs="Arial"/>
                <w:lang w:val="de-DE"/>
              </w:rPr>
            </w:pPr>
            <w:r w:rsidRPr="00D11DF7">
              <w:rPr>
                <w:rFonts w:ascii="Arial" w:hAnsi="Arial" w:cs="Arial"/>
                <w:lang w:val="de-DE"/>
              </w:rPr>
              <w:t>- за објекте у низу ……………………….. 2,5 м</w:t>
            </w:r>
          </w:p>
          <w:p w:rsidR="006C47EC" w:rsidRPr="00D11DF7" w:rsidRDefault="006C47EC" w:rsidP="00E8486A">
            <w:pPr>
              <w:autoSpaceDE w:val="0"/>
              <w:jc w:val="both"/>
              <w:rPr>
                <w:rFonts w:ascii="Arial" w:hAnsi="Arial" w:cs="Arial"/>
                <w:lang w:val="de-DE"/>
              </w:rPr>
            </w:pPr>
            <w:r w:rsidRPr="00D11DF7">
              <w:rPr>
                <w:rFonts w:ascii="Arial" w:hAnsi="Arial" w:cs="Arial"/>
                <w:lang w:val="de-DE"/>
              </w:rPr>
              <w:t>- растојање објекта од бо</w:t>
            </w:r>
            <w:r w:rsidRPr="00D11DF7">
              <w:rPr>
                <w:rFonts w:ascii="Arial" w:hAnsi="Arial" w:cs="Arial"/>
              </w:rPr>
              <w:t>ч</w:t>
            </w:r>
            <w:r w:rsidRPr="00D11DF7">
              <w:rPr>
                <w:rFonts w:ascii="Arial" w:hAnsi="Arial" w:cs="Arial"/>
                <w:lang w:val="de-DE"/>
              </w:rPr>
              <w:t>них суседних објеката</w:t>
            </w:r>
          </w:p>
          <w:p w:rsidR="006C47EC" w:rsidRPr="00D11DF7" w:rsidRDefault="006C47EC" w:rsidP="00E8486A">
            <w:pPr>
              <w:autoSpaceDE w:val="0"/>
              <w:jc w:val="both"/>
              <w:rPr>
                <w:rFonts w:ascii="Arial" w:hAnsi="Arial" w:cs="Arial"/>
                <w:lang w:val="de-DE"/>
              </w:rPr>
            </w:pPr>
            <w:r w:rsidRPr="00D11DF7">
              <w:rPr>
                <w:rFonts w:ascii="Arial" w:hAnsi="Arial" w:cs="Arial"/>
                <w:lang w:val="de-DE"/>
              </w:rPr>
              <w:t>- слободностоје</w:t>
            </w:r>
            <w:r w:rsidRPr="00D11DF7">
              <w:rPr>
                <w:rFonts w:ascii="Arial" w:hAnsi="Arial" w:cs="Arial"/>
              </w:rPr>
              <w:t>ћ</w:t>
            </w:r>
            <w:r w:rsidRPr="00D11DF7">
              <w:rPr>
                <w:rFonts w:ascii="Arial" w:hAnsi="Arial" w:cs="Arial"/>
                <w:lang w:val="de-DE"/>
              </w:rPr>
              <w:t>и објекти ……1/2 х ви</w:t>
            </w:r>
            <w:r w:rsidRPr="00D11DF7">
              <w:rPr>
                <w:rFonts w:ascii="Arial" w:hAnsi="Arial" w:cs="Arial"/>
              </w:rPr>
              <w:t>ш</w:t>
            </w:r>
            <w:r w:rsidRPr="00D11DF7">
              <w:rPr>
                <w:rFonts w:ascii="Arial" w:hAnsi="Arial" w:cs="Arial"/>
                <w:lang w:val="de-DE"/>
              </w:rPr>
              <w:t>ег објекта</w:t>
            </w:r>
          </w:p>
          <w:p w:rsidR="006C47EC" w:rsidRPr="00D11DF7" w:rsidRDefault="006C47EC" w:rsidP="00E8486A">
            <w:pPr>
              <w:autoSpaceDE w:val="0"/>
              <w:jc w:val="both"/>
              <w:rPr>
                <w:rFonts w:ascii="Arial" w:hAnsi="Arial" w:cs="Arial"/>
                <w:lang w:val="de-DE"/>
              </w:rPr>
            </w:pPr>
            <w:r w:rsidRPr="00D11DF7">
              <w:rPr>
                <w:rFonts w:ascii="Arial" w:hAnsi="Arial" w:cs="Arial"/>
                <w:lang w:val="de-DE"/>
              </w:rPr>
              <w:t>- у прекинутом низу ………… 1/3 х ви</w:t>
            </w:r>
            <w:r w:rsidRPr="00D11DF7">
              <w:rPr>
                <w:rFonts w:ascii="Arial" w:hAnsi="Arial" w:cs="Arial"/>
              </w:rPr>
              <w:t>ш</w:t>
            </w:r>
            <w:r w:rsidRPr="00D11DF7">
              <w:rPr>
                <w:rFonts w:ascii="Arial" w:hAnsi="Arial" w:cs="Arial"/>
                <w:lang w:val="de-DE"/>
              </w:rPr>
              <w:t>ег објекта</w:t>
            </w:r>
          </w:p>
          <w:p w:rsidR="006C47EC" w:rsidRPr="00D11DF7" w:rsidRDefault="006C47EC" w:rsidP="00E8486A">
            <w:pPr>
              <w:autoSpaceDE w:val="0"/>
              <w:jc w:val="both"/>
              <w:rPr>
                <w:rFonts w:ascii="Arial" w:hAnsi="Arial" w:cs="Arial"/>
                <w:lang w:val="de-DE"/>
              </w:rPr>
            </w:pPr>
            <w:r w:rsidRPr="00D11DF7">
              <w:rPr>
                <w:rFonts w:ascii="Arial" w:hAnsi="Arial" w:cs="Arial"/>
                <w:lang w:val="de-DE"/>
              </w:rPr>
              <w:lastRenderedPageBreak/>
              <w:t>- минимално растојање два објекта</w:t>
            </w:r>
          </w:p>
          <w:p w:rsidR="006C47EC" w:rsidRPr="00D11DF7" w:rsidRDefault="006C47EC" w:rsidP="00E8486A">
            <w:pPr>
              <w:autoSpaceDE w:val="0"/>
              <w:jc w:val="both"/>
              <w:rPr>
                <w:rFonts w:ascii="Arial" w:hAnsi="Arial" w:cs="Arial"/>
                <w:lang w:val="de-DE"/>
              </w:rPr>
            </w:pPr>
            <w:r w:rsidRPr="00D11DF7">
              <w:rPr>
                <w:rFonts w:ascii="Arial" w:hAnsi="Arial" w:cs="Arial"/>
                <w:lang w:val="de-DE"/>
              </w:rPr>
              <w:t>на парцели ……..………………………………….. 4,0 м</w:t>
            </w:r>
          </w:p>
          <w:p w:rsidR="006C47EC" w:rsidRPr="00D11DF7" w:rsidRDefault="006C47EC" w:rsidP="00E8486A">
            <w:pPr>
              <w:autoSpaceDE w:val="0"/>
              <w:jc w:val="both"/>
              <w:rPr>
                <w:rFonts w:ascii="Arial" w:hAnsi="Arial" w:cs="Arial"/>
                <w:lang w:val="de-DE"/>
              </w:rPr>
            </w:pPr>
            <w:r w:rsidRPr="00D11DF7">
              <w:rPr>
                <w:rFonts w:ascii="Arial" w:hAnsi="Arial" w:cs="Arial"/>
                <w:lang w:val="de-DE"/>
              </w:rPr>
              <w:t>- минимално растојање објекта од задње</w:t>
            </w:r>
          </w:p>
          <w:p w:rsidR="006C47EC" w:rsidRPr="00D11DF7" w:rsidRDefault="006C47EC" w:rsidP="00E8486A">
            <w:pPr>
              <w:autoSpaceDE w:val="0"/>
              <w:jc w:val="both"/>
              <w:rPr>
                <w:rFonts w:ascii="Arial" w:hAnsi="Arial" w:cs="Arial"/>
                <w:lang w:val="de-DE"/>
              </w:rPr>
            </w:pPr>
            <w:r w:rsidRPr="00D11DF7">
              <w:rPr>
                <w:rFonts w:ascii="Arial" w:hAnsi="Arial" w:cs="Arial"/>
                <w:lang w:val="de-DE"/>
              </w:rPr>
              <w:t>границе парцеле ………………………………….. 6,0 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lastRenderedPageBreak/>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autoSpaceDE w:val="0"/>
              <w:rPr>
                <w:rFonts w:ascii="Arial" w:hAnsi="Arial" w:cs="Arial"/>
                <w:b/>
                <w:iCs/>
              </w:rPr>
            </w:pPr>
            <w:r w:rsidRPr="00D11DF7">
              <w:rPr>
                <w:rFonts w:ascii="Arial" w:hAnsi="Arial" w:cs="Arial"/>
                <w:b/>
                <w:bCs/>
                <w:lang w:val="de-DE"/>
              </w:rPr>
              <w:t>парцели:</w:t>
            </w:r>
          </w:p>
        </w:tc>
        <w:tc>
          <w:tcPr>
            <w:tcW w:w="7813" w:type="dxa"/>
          </w:tcPr>
          <w:p w:rsidR="006C47EC" w:rsidRPr="00D11DF7" w:rsidRDefault="006C47EC" w:rsidP="00E8486A">
            <w:pPr>
              <w:autoSpaceDE w:val="0"/>
              <w:jc w:val="both"/>
              <w:rPr>
                <w:rFonts w:ascii="Arial" w:hAnsi="Arial" w:cs="Arial"/>
              </w:rPr>
            </w:pPr>
            <w:r w:rsidRPr="00D11DF7">
              <w:rPr>
                <w:rFonts w:ascii="Arial" w:hAnsi="Arial" w:cs="Arial"/>
              </w:rPr>
              <w:t>- спратност помоћних објеката.....................................П</w:t>
            </w:r>
          </w:p>
          <w:p w:rsidR="006C47EC" w:rsidRPr="00D11DF7" w:rsidRDefault="006C47EC" w:rsidP="00E8486A">
            <w:pPr>
              <w:autoSpaceDE w:val="0"/>
              <w:jc w:val="both"/>
              <w:rPr>
                <w:rFonts w:ascii="Arial" w:hAnsi="Arial" w:cs="Arial"/>
              </w:rPr>
            </w:pPr>
            <w:r w:rsidRPr="00D11DF7">
              <w:rPr>
                <w:rFonts w:ascii="Arial" w:hAnsi="Arial" w:cs="Arial"/>
              </w:rPr>
              <w:t>- максимална висина помоћног објеката.....................5,0 м</w:t>
            </w:r>
          </w:p>
          <w:p w:rsidR="00463198" w:rsidRPr="00D11DF7" w:rsidRDefault="00463198" w:rsidP="00463198">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463198" w:rsidRPr="00D11DF7" w:rsidRDefault="00463198" w:rsidP="00463198">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463198" w:rsidRPr="00D11DF7" w:rsidRDefault="00463198" w:rsidP="00463198">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463198" w:rsidRPr="00D11DF7" w:rsidRDefault="00463198" w:rsidP="00463198">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463198" w:rsidP="00737F22">
            <w:pPr>
              <w:autoSpaceDE w:val="0"/>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737F22" w:rsidRPr="00D11DF7">
              <w:rPr>
                <w:rFonts w:ascii="Arial" w:hAnsi="Arial" w:cs="Arial"/>
              </w:rPr>
              <w:t>Њ</w:t>
            </w:r>
            <w:r w:rsidRPr="00D11DF7">
              <w:rPr>
                <w:rFonts w:ascii="Arial" w:hAnsi="Arial" w:cs="Arial"/>
              </w:rPr>
              <w:t xml:space="preserve">егово минимално растојање од главног објекта </w:t>
            </w:r>
            <w:r w:rsidR="00582345" w:rsidRPr="00D11DF7">
              <w:rPr>
                <w:rFonts w:ascii="Arial" w:hAnsi="Arial" w:cs="Arial"/>
              </w:rPr>
              <w:t xml:space="preserve">на сопственој парцели </w:t>
            </w:r>
            <w:r w:rsidR="00737F22"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582345" w:rsidRPr="00D11DF7">
              <w:rPr>
                <w:rFonts w:ascii="Arial" w:hAnsi="Arial" w:cs="Arial"/>
              </w:rPr>
              <w:t xml:space="preserve">бочне и задње парцеле је 1,5м, </w:t>
            </w:r>
            <w:r w:rsidR="00737F22" w:rsidRPr="00D11DF7">
              <w:rPr>
                <w:rFonts w:ascii="Arial" w:hAnsi="Arial" w:cs="Arial"/>
              </w:rPr>
              <w:t>а</w:t>
            </w:r>
            <w:r w:rsidRPr="00D11DF7">
              <w:rPr>
                <w:rFonts w:ascii="Arial" w:hAnsi="Arial" w:cs="Arial"/>
              </w:rPr>
              <w:t xml:space="preserve"> од суседног </w:t>
            </w:r>
            <w:r w:rsidR="00582345" w:rsidRPr="00D11DF7">
              <w:rPr>
                <w:rFonts w:ascii="Arial" w:hAnsi="Arial" w:cs="Arial"/>
              </w:rPr>
              <w:t xml:space="preserve">главног </w:t>
            </w:r>
            <w:r w:rsidRPr="00D11DF7">
              <w:rPr>
                <w:rFonts w:ascii="Arial" w:hAnsi="Arial" w:cs="Arial"/>
              </w:rPr>
              <w:t xml:space="preserve">објекта </w:t>
            </w:r>
            <w:r w:rsidR="00582345" w:rsidRPr="00D11DF7">
              <w:rPr>
                <w:rFonts w:ascii="Arial" w:hAnsi="Arial" w:cs="Arial"/>
              </w:rPr>
              <w:t xml:space="preserve">на суседној парцели </w:t>
            </w:r>
            <w:r w:rsidR="00737F22"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w:t>
            </w:r>
            <w:r w:rsidR="00582345" w:rsidRPr="00D11DF7">
              <w:rPr>
                <w:rFonts w:ascii="Arial" w:hAnsi="Arial" w:cs="Arial"/>
              </w:rPr>
              <w:t xml:space="preserve">на међи </w:t>
            </w:r>
            <w:r w:rsidRPr="00D11DF7">
              <w:rPr>
                <w:rFonts w:ascii="Arial" w:hAnsi="Arial" w:cs="Arial"/>
              </w:rPr>
              <w:t>према суседној парцели.</w:t>
            </w:r>
          </w:p>
        </w:tc>
      </w:tr>
      <w:tr w:rsidR="00582345" w:rsidRPr="00D11DF7" w:rsidTr="00E8486A">
        <w:tc>
          <w:tcPr>
            <w:tcW w:w="1809" w:type="dxa"/>
            <w:shd w:val="clear" w:color="auto" w:fill="D9D9D9" w:themeFill="background1" w:themeFillShade="D9"/>
          </w:tcPr>
          <w:p w:rsidR="00582345" w:rsidRPr="00D11DF7" w:rsidRDefault="00DA787D" w:rsidP="00E8486A">
            <w:pPr>
              <w:pStyle w:val="a"/>
              <w:snapToGrid w:val="0"/>
              <w:rPr>
                <w:rFonts w:ascii="Arial" w:hAnsi="Arial" w:cs="Arial"/>
                <w:b/>
                <w:bCs/>
                <w:sz w:val="22"/>
                <w:szCs w:val="22"/>
              </w:rPr>
            </w:pPr>
            <w:r w:rsidRPr="00D11DF7">
              <w:rPr>
                <w:rFonts w:ascii="Arial" w:hAnsi="Arial" w:cs="Arial"/>
                <w:b/>
                <w:bCs/>
                <w:sz w:val="22"/>
                <w:szCs w:val="22"/>
              </w:rPr>
              <w:t xml:space="preserve">Паркирање: </w:t>
            </w:r>
          </w:p>
        </w:tc>
        <w:tc>
          <w:tcPr>
            <w:tcW w:w="7813" w:type="dxa"/>
          </w:tcPr>
          <w:p w:rsidR="00582345" w:rsidRPr="00D11DF7" w:rsidRDefault="00DA787D" w:rsidP="00E8486A">
            <w:pPr>
              <w:autoSpaceDE w:val="0"/>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autoSpaceDE w:val="0"/>
              <w:rPr>
                <w:rFonts w:ascii="Arial" w:hAnsi="Arial" w:cs="Arial"/>
                <w:b/>
                <w:iCs/>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autoSpaceDE w:val="0"/>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 xml:space="preserve">ине парцеле. </w:t>
            </w:r>
            <w:r w:rsidRPr="00D11DF7">
              <w:rPr>
                <w:rFonts w:ascii="Arial" w:hAnsi="Arial" w:cs="Arial"/>
              </w:rPr>
              <w:t>П</w:t>
            </w:r>
            <w:r w:rsidRPr="00D11DF7">
              <w:rPr>
                <w:rFonts w:ascii="Arial" w:hAnsi="Arial" w:cs="Arial"/>
                <w:lang w:val="de-DE"/>
              </w:rPr>
              <w:t>ланиране и изведене зелене повр</w:t>
            </w:r>
            <w:r w:rsidRPr="00D11DF7">
              <w:rPr>
                <w:rFonts w:ascii="Arial" w:hAnsi="Arial" w:cs="Arial"/>
              </w:rPr>
              <w:t>ш</w:t>
            </w:r>
            <w:r w:rsidRPr="00D11DF7">
              <w:rPr>
                <w:rFonts w:ascii="Arial" w:hAnsi="Arial" w:cs="Arial"/>
                <w:lang w:val="de-DE"/>
              </w:rPr>
              <w:t>ине се не могу сма</w:t>
            </w:r>
            <w:r w:rsidRPr="00D11DF7">
              <w:rPr>
                <w:rFonts w:ascii="Arial" w:hAnsi="Arial" w:cs="Arial"/>
              </w:rPr>
              <w:t>њ</w:t>
            </w:r>
            <w:r w:rsidRPr="00D11DF7">
              <w:rPr>
                <w:rFonts w:ascii="Arial" w:hAnsi="Arial" w:cs="Arial"/>
                <w:lang w:val="de-DE"/>
              </w:rPr>
              <w:t>ивати сем у ци</w:t>
            </w:r>
            <w:r w:rsidRPr="00D11DF7">
              <w:rPr>
                <w:rFonts w:ascii="Arial" w:hAnsi="Arial" w:cs="Arial"/>
              </w:rPr>
              <w:t>љ</w:t>
            </w:r>
            <w:r w:rsidRPr="00D11DF7">
              <w:rPr>
                <w:rFonts w:ascii="Arial" w:hAnsi="Arial" w:cs="Arial"/>
                <w:lang w:val="de-DE"/>
              </w:rPr>
              <w:t>у подиза</w:t>
            </w:r>
            <w:r w:rsidRPr="00D11DF7">
              <w:rPr>
                <w:rFonts w:ascii="Arial" w:hAnsi="Arial" w:cs="Arial"/>
              </w:rPr>
              <w:t>њ</w:t>
            </w:r>
            <w:r w:rsidRPr="00D11DF7">
              <w:rPr>
                <w:rFonts w:ascii="Arial" w:hAnsi="Arial" w:cs="Arial"/>
                <w:lang w:val="de-DE"/>
              </w:rPr>
              <w:t>а де</w:t>
            </w:r>
            <w:r w:rsidRPr="00D11DF7">
              <w:rPr>
                <w:rFonts w:ascii="Arial" w:hAnsi="Arial" w:cs="Arial"/>
              </w:rPr>
              <w:t>ч</w:t>
            </w:r>
            <w:r w:rsidRPr="00D11DF7">
              <w:rPr>
                <w:rFonts w:ascii="Arial" w:hAnsi="Arial" w:cs="Arial"/>
                <w:lang w:val="de-DE"/>
              </w:rPr>
              <w:t>ијих и рекреативних играли</w:t>
            </w:r>
            <w:r w:rsidRPr="00D11DF7">
              <w:rPr>
                <w:rFonts w:ascii="Arial" w:hAnsi="Arial" w:cs="Arial"/>
              </w:rPr>
              <w:t>ш</w:t>
            </w:r>
            <w:r w:rsidRPr="00D11DF7">
              <w:rPr>
                <w:rFonts w:ascii="Arial" w:hAnsi="Arial" w:cs="Arial"/>
                <w:lang w:val="de-DE"/>
              </w:rPr>
              <w:t>та.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rPr>
                <w:rFonts w:ascii="Arial" w:hAnsi="Arial" w:cs="Arial"/>
                <w:b/>
                <w:iCs/>
              </w:rPr>
            </w:pPr>
            <w:r w:rsidRPr="00D11DF7">
              <w:rPr>
                <w:rFonts w:ascii="Arial" w:hAnsi="Arial" w:cs="Arial"/>
                <w:b/>
                <w:iCs/>
              </w:rPr>
              <w:t>Посебни услови:</w:t>
            </w:r>
          </w:p>
        </w:tc>
        <w:tc>
          <w:tcPr>
            <w:tcW w:w="7813" w:type="dxa"/>
          </w:tcPr>
          <w:p w:rsidR="006C47EC" w:rsidRPr="00D11DF7" w:rsidRDefault="006C47EC" w:rsidP="00E8486A">
            <w:pPr>
              <w:autoSpaceDE w:val="0"/>
              <w:jc w:val="both"/>
              <w:rPr>
                <w:rFonts w:ascii="Arial" w:hAnsi="Arial" w:cs="Arial"/>
              </w:rPr>
            </w:pPr>
            <w:r w:rsidRPr="00D11DF7">
              <w:rPr>
                <w:rFonts w:ascii="Arial" w:hAnsi="Arial" w:cs="Arial"/>
              </w:rPr>
              <w:t>На парцели се може градити и више објеката уколико објекти представљају јединствену функционалну целину и заједнички користе парцелу.</w:t>
            </w:r>
          </w:p>
          <w:p w:rsidR="005F2D2C" w:rsidRPr="00D11DF7" w:rsidRDefault="005F2D2C" w:rsidP="00E8486A">
            <w:pPr>
              <w:autoSpaceDE w:val="0"/>
              <w:jc w:val="both"/>
              <w:rPr>
                <w:rFonts w:ascii="Arial" w:hAnsi="Arial" w:cs="Arial"/>
              </w:rPr>
            </w:pPr>
            <w:r w:rsidRPr="00D11DF7">
              <w:rPr>
                <w:rFonts w:ascii="Arial" w:hAnsi="Arial" w:cs="Arial"/>
                <w:szCs w:val="16"/>
              </w:rPr>
              <w:t>Намена или капацитет објекта могу бити забрањене или ограничене другим законским прописима, одлукама локалне самоуправе, еколошким елаборатима (зоне заштите, трговина алкохолним пићима и близина коцкарница у близини школа и сл.).</w:t>
            </w:r>
          </w:p>
        </w:tc>
      </w:tr>
    </w:tbl>
    <w:p w:rsidR="0066642D" w:rsidRPr="00D11DF7" w:rsidRDefault="0066642D" w:rsidP="006C47EC">
      <w:pPr>
        <w:spacing w:after="0" w:line="240" w:lineRule="auto"/>
        <w:jc w:val="both"/>
        <w:rPr>
          <w:rFonts w:ascii="Arial" w:hAnsi="Arial" w:cs="Arial"/>
        </w:rPr>
      </w:pPr>
    </w:p>
    <w:p w:rsidR="00E44C4D" w:rsidRPr="00D11DF7" w:rsidRDefault="00E44C4D" w:rsidP="006C47EC">
      <w:pPr>
        <w:spacing w:after="0" w:line="240" w:lineRule="auto"/>
        <w:jc w:val="both"/>
        <w:rPr>
          <w:rFonts w:ascii="Arial" w:hAnsi="Arial" w:cs="Arial"/>
        </w:rPr>
      </w:pPr>
    </w:p>
    <w:p w:rsidR="006C47EC" w:rsidRPr="00D11DF7" w:rsidRDefault="006C47EC" w:rsidP="006C47EC">
      <w:pPr>
        <w:spacing w:after="0" w:line="240" w:lineRule="auto"/>
        <w:jc w:val="both"/>
        <w:rPr>
          <w:rFonts w:ascii="Arial" w:hAnsi="Arial" w:cs="Arial"/>
          <w:b/>
        </w:rPr>
      </w:pPr>
      <w:r w:rsidRPr="00D11DF7">
        <w:rPr>
          <w:rFonts w:ascii="Arial" w:hAnsi="Arial" w:cs="Arial"/>
          <w:b/>
        </w:rPr>
        <w:t>Б. Становање</w:t>
      </w:r>
    </w:p>
    <w:p w:rsidR="006C47EC" w:rsidRPr="00D11DF7" w:rsidRDefault="006C47EC" w:rsidP="006C47EC">
      <w:pPr>
        <w:spacing w:after="0" w:line="240" w:lineRule="auto"/>
        <w:jc w:val="both"/>
        <w:rPr>
          <w:rFonts w:ascii="Arial" w:hAnsi="Arial" w:cs="Arial"/>
          <w:b/>
        </w:rPr>
      </w:pPr>
    </w:p>
    <w:p w:rsidR="006C47EC" w:rsidRPr="00D11DF7" w:rsidRDefault="006C47EC" w:rsidP="006C47EC">
      <w:pPr>
        <w:spacing w:after="0" w:line="240" w:lineRule="auto"/>
        <w:jc w:val="both"/>
        <w:rPr>
          <w:rFonts w:ascii="Arial" w:hAnsi="Arial" w:cs="Arial"/>
          <w:b/>
        </w:rPr>
      </w:pPr>
      <w:r w:rsidRPr="00D11DF7">
        <w:rPr>
          <w:rFonts w:ascii="Arial" w:hAnsi="Arial" w:cs="Arial"/>
          <w:b/>
        </w:rPr>
        <w:t xml:space="preserve">Б.1. Урбанистички параметри за блокове, целине и парцеле са  становањем  ниских густина изграђености </w:t>
      </w:r>
    </w:p>
    <w:p w:rsidR="006C47EC" w:rsidRPr="00D11DF7" w:rsidRDefault="006C47EC" w:rsidP="006C47EC">
      <w:pPr>
        <w:spacing w:after="0" w:line="240" w:lineRule="auto"/>
        <w:jc w:val="both"/>
        <w:rPr>
          <w:rFonts w:ascii="Arial" w:hAnsi="Arial" w:cs="Arial"/>
          <w:b/>
        </w:rPr>
      </w:pP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Ову групу чине следећи типови становања: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-породично становање у руралним зонама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-становање у викенд зонама </w:t>
      </w:r>
    </w:p>
    <w:p w:rsidR="006C47EC" w:rsidRPr="00D11DF7" w:rsidRDefault="006C47EC" w:rsidP="006C47EC">
      <w:pPr>
        <w:spacing w:after="0" w:line="240" w:lineRule="auto"/>
        <w:jc w:val="both"/>
        <w:rPr>
          <w:rFonts w:ascii="Arial" w:hAnsi="Arial" w:cs="Arial"/>
        </w:rPr>
      </w:pPr>
      <w:r w:rsidRPr="00D11DF7">
        <w:rPr>
          <w:rFonts w:ascii="Arial" w:hAnsi="Arial" w:cs="Arial"/>
        </w:rPr>
        <w:t>-породично становање у приградским зонама</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-породично становање у градском урбаном ткиву ван централне зоне </w:t>
      </w:r>
    </w:p>
    <w:p w:rsidR="006C47EC" w:rsidRPr="00D11DF7" w:rsidRDefault="006C47EC" w:rsidP="006C47EC">
      <w:pPr>
        <w:spacing w:after="0" w:line="240" w:lineRule="auto"/>
        <w:jc w:val="both"/>
        <w:rPr>
          <w:rFonts w:ascii="Arial" w:hAnsi="Arial" w:cs="Arial"/>
        </w:rPr>
      </w:pPr>
      <w:r w:rsidRPr="00D11DF7">
        <w:rPr>
          <w:rFonts w:ascii="Arial" w:hAnsi="Arial" w:cs="Arial"/>
        </w:rPr>
        <w:lastRenderedPageBreak/>
        <w:t>-породично становање социјално угрожених категорија</w:t>
      </w:r>
    </w:p>
    <w:p w:rsidR="00AA633C" w:rsidRPr="00D11DF7" w:rsidRDefault="00AA633C" w:rsidP="006C47EC">
      <w:pPr>
        <w:spacing w:after="0" w:line="240" w:lineRule="auto"/>
        <w:jc w:val="both"/>
        <w:rPr>
          <w:rFonts w:ascii="Arial" w:hAnsi="Arial" w:cs="Arial"/>
        </w:rPr>
      </w:pPr>
      <w:r w:rsidRPr="00D11DF7">
        <w:rPr>
          <w:rFonts w:ascii="Arial" w:hAnsi="Arial" w:cs="Arial"/>
        </w:rPr>
        <w:t>-породично становање на наусловним парцелама</w:t>
      </w:r>
    </w:p>
    <w:p w:rsidR="006C47EC" w:rsidRPr="00D11DF7" w:rsidRDefault="006C47EC" w:rsidP="006C47EC">
      <w:pPr>
        <w:spacing w:after="0" w:line="240" w:lineRule="auto"/>
        <w:jc w:val="both"/>
        <w:rPr>
          <w:rFonts w:ascii="Arial" w:hAnsi="Arial" w:cs="Arial"/>
          <w:b/>
        </w:rPr>
      </w:pPr>
    </w:p>
    <w:p w:rsidR="006C47EC" w:rsidRPr="00D11DF7" w:rsidRDefault="006C47EC" w:rsidP="006C47EC">
      <w:pPr>
        <w:spacing w:after="0" w:line="240" w:lineRule="auto"/>
        <w:jc w:val="both"/>
        <w:rPr>
          <w:rFonts w:ascii="Arial" w:hAnsi="Arial" w:cs="Arial"/>
          <w:b/>
        </w:rPr>
      </w:pPr>
      <w:r w:rsidRPr="00D11DF7">
        <w:rPr>
          <w:rFonts w:ascii="Arial" w:hAnsi="Arial" w:cs="Arial"/>
          <w:b/>
        </w:rPr>
        <w:t xml:space="preserve">Б.1.1. Урбанистички параметри за блокове, целине и парцеле са породичним становањем у руралним зонама </w:t>
      </w:r>
    </w:p>
    <w:p w:rsidR="006C47EC" w:rsidRPr="00D11DF7" w:rsidRDefault="006C47EC" w:rsidP="006C47EC">
      <w:pPr>
        <w:spacing w:after="0" w:line="240" w:lineRule="auto"/>
        <w:jc w:val="both"/>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Намена:</w:t>
            </w:r>
          </w:p>
        </w:tc>
        <w:tc>
          <w:tcPr>
            <w:tcW w:w="7813" w:type="dxa"/>
          </w:tcPr>
          <w:p w:rsidR="006C47EC" w:rsidRPr="00D11DF7" w:rsidRDefault="006C47EC" w:rsidP="00E8486A">
            <w:pPr>
              <w:jc w:val="both"/>
              <w:rPr>
                <w:rFonts w:ascii="Arial" w:hAnsi="Arial" w:cs="Arial"/>
              </w:rPr>
            </w:pPr>
            <w:r w:rsidRPr="00D11DF7">
              <w:rPr>
                <w:rFonts w:ascii="Arial" w:hAnsi="Arial" w:cs="Arial"/>
              </w:rPr>
              <w:t>У зонама становања у руралним зонама могућа је изградња и економских објеката.</w:t>
            </w:r>
          </w:p>
          <w:p w:rsidR="006C47EC" w:rsidRPr="00D11DF7" w:rsidRDefault="006C47EC" w:rsidP="00E8486A">
            <w:pPr>
              <w:widowControl w:val="0"/>
              <w:autoSpaceDE w:val="0"/>
              <w:jc w:val="both"/>
              <w:rPr>
                <w:rFonts w:ascii="Arial" w:hAnsi="Arial" w:cs="Arial"/>
              </w:rPr>
            </w:pPr>
            <w:r w:rsidRPr="00D11DF7">
              <w:rPr>
                <w:rFonts w:ascii="Arial" w:eastAsia="Times New Roman" w:hAnsi="Arial" w:cs="Arial"/>
                <w:lang w:val="sr-Cyrl-CS" w:eastAsia="sr-Cyrl-CS"/>
              </w:rPr>
              <w:t>У руралним зонама дозвољена су кућишта са стамб</w:t>
            </w:r>
            <w:r w:rsidRPr="00D11DF7">
              <w:rPr>
                <w:rFonts w:ascii="Arial" w:eastAsia="Times New Roman" w:hAnsi="Arial" w:cs="Arial"/>
                <w:lang w:eastAsia="sr-Cyrl-CS"/>
              </w:rPr>
              <w:t>еним</w:t>
            </w:r>
            <w:r w:rsidRPr="00D11DF7">
              <w:rPr>
                <w:rFonts w:ascii="Arial" w:eastAsia="Times New Roman" w:hAnsi="Arial" w:cs="Arial"/>
                <w:lang w:val="sr-Cyrl-CS" w:eastAsia="sr-Cyrl-CS"/>
              </w:rPr>
              <w:t xml:space="preserve"> и </w:t>
            </w:r>
            <w:r w:rsidRPr="00D11DF7">
              <w:rPr>
                <w:rFonts w:ascii="Arial" w:eastAsia="Times New Roman" w:hAnsi="Arial" w:cs="Arial"/>
                <w:lang w:eastAsia="sr-Cyrl-CS"/>
              </w:rPr>
              <w:t>е</w:t>
            </w:r>
            <w:r w:rsidRPr="00D11DF7">
              <w:rPr>
                <w:rFonts w:ascii="Arial" w:eastAsia="Times New Roman" w:hAnsi="Arial" w:cs="Arial"/>
                <w:lang w:val="sr-Cyrl-CS" w:eastAsia="sr-Cyrl-CS"/>
              </w:rPr>
              <w:t>кономским зградама (стаје, складишта, друг</w:t>
            </w:r>
            <w:r w:rsidRPr="00D11DF7">
              <w:rPr>
                <w:rFonts w:ascii="Arial" w:eastAsia="Times New Roman" w:hAnsi="Arial" w:cs="Arial"/>
                <w:lang w:eastAsia="sr-Cyrl-CS"/>
              </w:rPr>
              <w:t>е</w:t>
            </w:r>
            <w:r w:rsidRPr="00D11DF7">
              <w:rPr>
                <w:rFonts w:ascii="Arial" w:eastAsia="Times New Roman" w:hAnsi="Arial" w:cs="Arial"/>
                <w:lang w:val="sr-Cyrl-CS" w:eastAsia="sr-Cyrl-CS"/>
              </w:rPr>
              <w:t xml:space="preserve"> економске зград</w:t>
            </w:r>
            <w:r w:rsidRPr="00D11DF7">
              <w:rPr>
                <w:rFonts w:ascii="Arial" w:eastAsia="Times New Roman" w:hAnsi="Arial" w:cs="Arial"/>
                <w:lang w:eastAsia="sr-Cyrl-CS"/>
              </w:rPr>
              <w:t>е</w:t>
            </w:r>
            <w:r w:rsidRPr="00D11DF7">
              <w:rPr>
                <w:rFonts w:ascii="Arial" w:eastAsia="Times New Roman" w:hAnsi="Arial" w:cs="Arial"/>
                <w:lang w:val="sr-Cyrl-CS" w:eastAsia="sr-Cyrl-CS"/>
              </w:rPr>
              <w:t xml:space="preserve">, </w:t>
            </w:r>
            <w:r w:rsidRPr="00D11DF7">
              <w:rPr>
                <w:rFonts w:ascii="Arial" w:eastAsia="Times New Roman" w:hAnsi="Arial" w:cs="Arial"/>
              </w:rPr>
              <w:t>настрешница за возила, оставе хране, оставе друге намене)</w:t>
            </w:r>
            <w:r w:rsidR="008F702F" w:rsidRPr="00D11DF7">
              <w:rPr>
                <w:rFonts w:ascii="Arial" w:eastAsia="Times New Roman" w:hAnsi="Arial" w:cs="Arial"/>
              </w:rPr>
              <w:t xml:space="preserve"> </w:t>
            </w:r>
            <w:r w:rsidRPr="00D11DF7">
              <w:rPr>
                <w:rFonts w:ascii="Arial" w:eastAsia="Times New Roman" w:hAnsi="Arial" w:cs="Arial"/>
                <w:lang w:val="sr-Cyrl-CS" w:eastAsia="sr-Cyrl-CS"/>
              </w:rPr>
              <w:t>као и ма</w:t>
            </w:r>
            <w:r w:rsidRPr="00D11DF7">
              <w:rPr>
                <w:rFonts w:ascii="Arial" w:eastAsia="Times New Roman" w:hAnsi="Arial" w:cs="Arial"/>
                <w:lang w:eastAsia="sr-Cyrl-CS"/>
              </w:rPr>
              <w:t>ње</w:t>
            </w:r>
            <w:r w:rsidRPr="00D11DF7">
              <w:rPr>
                <w:rFonts w:ascii="Arial" w:eastAsia="Times New Roman" w:hAnsi="Arial" w:cs="Arial"/>
                <w:lang w:val="sr-Cyrl-CS" w:eastAsia="sr-Cyrl-CS"/>
              </w:rPr>
              <w:t xml:space="preserve"> окућ</w:t>
            </w:r>
            <w:r w:rsidRPr="00D11DF7">
              <w:rPr>
                <w:rFonts w:ascii="Arial" w:eastAsia="Times New Roman" w:hAnsi="Arial" w:cs="Arial"/>
                <w:lang w:eastAsia="sr-Cyrl-CS"/>
              </w:rPr>
              <w:t>н</w:t>
            </w:r>
            <w:r w:rsidRPr="00D11DF7">
              <w:rPr>
                <w:rFonts w:ascii="Arial" w:eastAsia="Times New Roman" w:hAnsi="Arial" w:cs="Arial"/>
                <w:lang w:val="sr-Cyrl-CS" w:eastAsia="sr-Cyrl-CS"/>
              </w:rPr>
              <w:t>ице (цв</w:t>
            </w:r>
            <w:r w:rsidRPr="00D11DF7">
              <w:rPr>
                <w:rFonts w:ascii="Arial" w:eastAsia="Times New Roman" w:hAnsi="Arial" w:cs="Arial"/>
                <w:lang w:eastAsia="sr-Cyrl-CS"/>
              </w:rPr>
              <w:t>етњак</w:t>
            </w:r>
            <w:r w:rsidRPr="00D11DF7">
              <w:rPr>
                <w:rFonts w:ascii="Arial" w:eastAsia="Times New Roman" w:hAnsi="Arial" w:cs="Arial"/>
                <w:lang w:val="sr-Cyrl-CS" w:eastAsia="sr-Cyrl-CS"/>
              </w:rPr>
              <w:t>, поврт</w:t>
            </w:r>
            <w:r w:rsidRPr="00D11DF7">
              <w:rPr>
                <w:rFonts w:ascii="Arial" w:eastAsia="Times New Roman" w:hAnsi="Arial" w:cs="Arial"/>
                <w:lang w:eastAsia="sr-Cyrl-CS"/>
              </w:rPr>
              <w:t>њак</w:t>
            </w:r>
            <w:r w:rsidRPr="00D11DF7">
              <w:rPr>
                <w:rFonts w:ascii="Arial" w:eastAsia="Times New Roman" w:hAnsi="Arial" w:cs="Arial"/>
                <w:lang w:val="sr-Cyrl-CS" w:eastAsia="sr-Cyrl-CS"/>
              </w:rPr>
              <w:t>, воћ</w:t>
            </w:r>
            <w:r w:rsidRPr="00D11DF7">
              <w:rPr>
                <w:rFonts w:ascii="Arial" w:eastAsia="Times New Roman" w:hAnsi="Arial" w:cs="Arial"/>
                <w:lang w:eastAsia="sr-Cyrl-CS"/>
              </w:rPr>
              <w:t>е</w:t>
            </w:r>
            <w:r w:rsidRPr="00D11DF7">
              <w:rPr>
                <w:rFonts w:ascii="Arial" w:eastAsia="Times New Roman" w:hAnsi="Arial" w:cs="Arial"/>
                <w:lang w:val="sr-Cyrl-CS" w:eastAsia="sr-Cyrl-CS"/>
              </w:rPr>
              <w:t>).</w:t>
            </w:r>
            <w:r w:rsidR="009E5FBA" w:rsidRPr="00D11DF7">
              <w:rPr>
                <w:rFonts w:ascii="Arial" w:eastAsia="Times New Roman" w:hAnsi="Arial" w:cs="Arial"/>
                <w:lang w:val="sr-Cyrl-CS" w:eastAsia="sr-Cyrl-CS"/>
              </w:rPr>
              <w:t xml:space="preserve"> </w:t>
            </w:r>
            <w:r w:rsidRPr="00D11DF7">
              <w:rPr>
                <w:rFonts w:ascii="Arial" w:hAnsi="Arial" w:cs="Arial"/>
              </w:rPr>
              <w:t>Дозвољена је изградња објеката и то: магацини репроматеријала (семе, вештачка ђубрива, саднице и сл.), објекти за смештај пољопривредне механизације, објекти за производњу воћа и поврћа у затвореном простору (стакленици, пластеници), објекти за производњу гљива, рибњаци, сушаре за воће и поврће, хладњаче, објекти за финалну прераду пољопривредних производа и објекти намењени за узгој стоке, перади и крзнаша (фарме, кланице и сл.).</w:t>
            </w:r>
          </w:p>
          <w:p w:rsidR="006C47EC" w:rsidRPr="00D11DF7" w:rsidRDefault="006C47EC" w:rsidP="00E8486A">
            <w:pPr>
              <w:widowControl w:val="0"/>
              <w:autoSpaceDE w:val="0"/>
              <w:jc w:val="both"/>
              <w:rPr>
                <w:rFonts w:ascii="Arial" w:hAnsi="Arial" w:cs="Arial"/>
              </w:rPr>
            </w:pPr>
            <w:r w:rsidRPr="00D11DF7">
              <w:rPr>
                <w:rFonts w:ascii="Arial" w:hAnsi="Arial" w:cs="Arial"/>
              </w:rPr>
              <w:t>Објекти намењени пољопривредној производњи су слободностојећи објекти или групације слободностојећих објеката међусобно функционално повезаних (производни).</w:t>
            </w:r>
          </w:p>
          <w:p w:rsidR="009E5FBA" w:rsidRPr="00D11DF7" w:rsidRDefault="009E5FBA" w:rsidP="009E5FBA">
            <w:pPr>
              <w:pStyle w:val="Default"/>
              <w:jc w:val="both"/>
              <w:rPr>
                <w:rFonts w:ascii="Arial" w:hAnsi="Arial" w:cs="Arial"/>
                <w:color w:val="auto"/>
              </w:rPr>
            </w:pPr>
            <w:r w:rsidRPr="00D11DF7">
              <w:rPr>
                <w:rFonts w:ascii="Arial" w:hAnsi="Arial" w:cs="Arial"/>
                <w:color w:val="auto"/>
                <w:sz w:val="22"/>
                <w:szCs w:val="16"/>
              </w:rPr>
              <w:t>У руралним зoнaмa je дoзвoљeнa изгрaдњa угoститeљских oбjeкaтa и рaдиoничкoг прoстoрa, поред мањих привредних капацитета у оквиру домаћинстава и сл. ближе описаних у поглављу правилника А.1.2.</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Парцела: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-минимална површина парцеле за становање у руралним зонама..500 м2 </w:t>
            </w:r>
          </w:p>
          <w:p w:rsidR="006C47EC" w:rsidRPr="00D11DF7" w:rsidRDefault="006C47EC" w:rsidP="00E8486A">
            <w:pPr>
              <w:jc w:val="both"/>
              <w:rPr>
                <w:rFonts w:ascii="Arial" w:hAnsi="Arial" w:cs="Arial"/>
              </w:rPr>
            </w:pPr>
            <w:r w:rsidRPr="00D11DF7">
              <w:rPr>
                <w:rFonts w:ascii="Arial" w:hAnsi="Arial" w:cs="Arial"/>
              </w:rPr>
              <w:t xml:space="preserve">-минимална површина парцеле за становање у руралним зонама на којој се одвија и пољопривредна производња....1000м2 </w:t>
            </w:r>
          </w:p>
          <w:p w:rsidR="006C47EC" w:rsidRPr="00D11DF7" w:rsidRDefault="006C47EC" w:rsidP="00E8486A">
            <w:pPr>
              <w:jc w:val="both"/>
              <w:rPr>
                <w:rFonts w:ascii="Arial" w:hAnsi="Arial" w:cs="Arial"/>
              </w:rPr>
            </w:pPr>
            <w:r w:rsidRPr="00D11DF7">
              <w:rPr>
                <w:rFonts w:ascii="Arial" w:hAnsi="Arial" w:cs="Arial"/>
              </w:rPr>
              <w:t xml:space="preserve">-минимална ширина парцеле за становање у руралним зонама ..15 м  </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Приступ:</w:t>
            </w:r>
          </w:p>
        </w:tc>
        <w:tc>
          <w:tcPr>
            <w:tcW w:w="7813" w:type="dxa"/>
          </w:tcPr>
          <w:p w:rsidR="006C47EC" w:rsidRPr="00D11DF7" w:rsidRDefault="006C47EC" w:rsidP="00E8486A">
            <w:pPr>
              <w:ind w:firstLine="340"/>
              <w:jc w:val="both"/>
              <w:rPr>
                <w:rFonts w:ascii="Arial" w:hAnsi="Arial" w:cs="Arial"/>
              </w:rPr>
            </w:pPr>
            <w:r w:rsidRPr="00D11DF7">
              <w:rPr>
                <w:rFonts w:ascii="Arial" w:eastAsia="Times New Roman" w:hAnsi="Arial" w:cs="Arial"/>
              </w:rPr>
              <w:t>Свако сеоско двориште мора да буде повезано са јавним комуникацијама насеља. У дворишту се одвија тројако кретање:  људи, стоке и возила. Стамбени део дворишта служи само за кретање људи. Зато се на њему изграђују само пешачке стазе. Није дозвољено ни препоручљиво да возила, стока и живина улазе или пролазе кроз стамбени део дворишта. Стамбени део треба повезати пешачким стазама са улицом и економским двориштем. Економско двориште треба да има посебан колски прилаз, који се користи и за кретање стоке. Овај прилаз дворишту треба да је такође повезан са сеоским улицама и путевима. Могуће је да се економски - колски прилаз користи заједнички за два суседна дворишта. На тај начин се штеди у простору и поплочавању прилаза.</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Индекс заузетости: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-максимални индекс заузетости на парцели .…….... 50%  </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Висинска регулација: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-максимална спратност објеката ...... По+П+1+Пк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објеката </w:t>
            </w:r>
          </w:p>
          <w:p w:rsidR="006C47EC" w:rsidRPr="00D11DF7" w:rsidRDefault="006C47EC" w:rsidP="00E8486A">
            <w:pPr>
              <w:jc w:val="both"/>
              <w:rPr>
                <w:rFonts w:ascii="Arial" w:hAnsi="Arial" w:cs="Arial"/>
                <w:b/>
              </w:rPr>
            </w:pPr>
            <w:r w:rsidRPr="00D11DF7">
              <w:rPr>
                <w:rFonts w:ascii="Arial" w:hAnsi="Arial" w:cs="Arial"/>
              </w:rPr>
              <w:t>- до коте слемена …………………………    10,0</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Хоризонтална регулација: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w:t>
            </w:r>
            <w:r w:rsidRPr="00D11DF7">
              <w:rPr>
                <w:rFonts w:ascii="Arial" w:hAnsi="Arial" w:cs="Arial"/>
              </w:rPr>
              <w:lastRenderedPageBreak/>
              <w:t xml:space="preserve">претежно северне орјентације……………………         1,5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јужне, источне и западне орјентације………………………  2,5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суседних објеката ........……………   4,0 м </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од задње границе парцеле ………4,0 м (у изузетним случајевима уколико парцела нема довољну дубину да би се могла остварити изградња дозвољено је да се ово растојање смањи на 2,5м)</w:t>
            </w:r>
          </w:p>
          <w:p w:rsidR="006C47EC" w:rsidRPr="00D11DF7" w:rsidRDefault="006C47EC" w:rsidP="00E8486A">
            <w:pPr>
              <w:ind w:firstLine="340"/>
              <w:jc w:val="both"/>
              <w:rPr>
                <w:rFonts w:ascii="Arial" w:eastAsia="Times New Roman" w:hAnsi="Arial" w:cs="Arial"/>
              </w:rPr>
            </w:pPr>
            <w:r w:rsidRPr="00D11DF7">
              <w:rPr>
                <w:rFonts w:ascii="Arial" w:eastAsia="Times New Roman" w:hAnsi="Arial" w:cs="Arial"/>
              </w:rPr>
              <w:t xml:space="preserve">Најповољније и најпрепоручљивије је да се стамбени део дворишта налази у предњем делу према улици - путу. Економски део и окућница заузимају у том случају задњи део парцеле. Економски део дворишта налазиће се одмах иза стамбеног, а окућница са баштом или воћњаком на крају парцеле. Могуће је и да се окућница налази између стамбеног и економског дела дворишта. Међутим овај најповољнији случај може се правилно користити само у оним околностима када је терен раван или када парцела има пад - нагиб од улице односно стамбеног дела ка економском делу окућнице. У овом другом случају стамбени део са кућом поставља се на највиши део на парцели. Економски део са сточним стајама, ђубриштима и другим привредним зградама је на нижем терену од стамбене зграде што је и најбоље. Наиме, у многим случајевима теренски услови ће диктирати да парцела има нагиб - пад терена  према улици, што је неповољно за претходно приказани распоред дворишта. У таквим случајевима можемо имати неколико могућности за правилно решење: прва могућност је да најближе улици поставимо окућницу са воћњаком, а затим иза ње економски део дворишта па тек на крају парцеле стамбени део. Друга могућност је да се поред пута постави економски део дворишта са заштитним неопходним дрворедом а иза њега стамбени део. Поред наведених теренских услова при одређењу међусобних положаја појединих делова дворишта мора се водити рачуна о осунчању и правцима доминантних и честих ветрова на дотичном терену и суседним објектима. Међусобни положај делова треба да буде тако одређен да ветар дува од стамбене зграде ка економском делу. </w:t>
            </w:r>
          </w:p>
          <w:p w:rsidR="006C47EC" w:rsidRPr="00D11DF7" w:rsidRDefault="006C47EC" w:rsidP="00E8486A">
            <w:pPr>
              <w:ind w:firstLine="340"/>
              <w:jc w:val="both"/>
              <w:rPr>
                <w:rFonts w:ascii="Arial" w:eastAsia="Times New Roman" w:hAnsi="Arial" w:cs="Arial"/>
              </w:rPr>
            </w:pPr>
            <w:r w:rsidRPr="00D11DF7">
              <w:rPr>
                <w:rFonts w:ascii="Arial" w:eastAsia="Times New Roman" w:hAnsi="Arial" w:cs="Arial"/>
              </w:rPr>
              <w:t>На стамбеном или кућном делу дворишта подижу се следећи објекти:</w:t>
            </w:r>
          </w:p>
          <w:p w:rsidR="006C47EC" w:rsidRPr="00D11DF7" w:rsidRDefault="006C47EC" w:rsidP="00F95002">
            <w:pPr>
              <w:pStyle w:val="ListParagraph"/>
              <w:numPr>
                <w:ilvl w:val="0"/>
                <w:numId w:val="21"/>
              </w:numPr>
              <w:ind w:left="0" w:firstLine="340"/>
              <w:jc w:val="both"/>
              <w:rPr>
                <w:rFonts w:ascii="Arial" w:eastAsia="Times New Roman" w:hAnsi="Arial" w:cs="Arial"/>
              </w:rPr>
            </w:pPr>
            <w:r w:rsidRPr="00D11DF7">
              <w:rPr>
                <w:rFonts w:ascii="Arial" w:eastAsia="Times New Roman" w:hAnsi="Arial" w:cs="Arial"/>
              </w:rPr>
              <w:t>Стамбена зграда</w:t>
            </w:r>
          </w:p>
          <w:p w:rsidR="006C47EC" w:rsidRPr="00D11DF7" w:rsidRDefault="006C47EC" w:rsidP="00F95002">
            <w:pPr>
              <w:pStyle w:val="ListParagraph"/>
              <w:numPr>
                <w:ilvl w:val="0"/>
                <w:numId w:val="21"/>
              </w:numPr>
              <w:ind w:left="0" w:firstLine="340"/>
              <w:jc w:val="both"/>
              <w:rPr>
                <w:rFonts w:ascii="Arial" w:eastAsia="Times New Roman" w:hAnsi="Arial" w:cs="Arial"/>
              </w:rPr>
            </w:pPr>
            <w:r w:rsidRPr="00D11DF7">
              <w:rPr>
                <w:rFonts w:ascii="Arial" w:eastAsia="Times New Roman" w:hAnsi="Arial" w:cs="Arial"/>
              </w:rPr>
              <w:t>Помоћна зграда уз стамбену зграду са летном кухињом тремом  за обедовање, сушницом меса, пећи за хлеб, простором за прање веша, млекаром и другим функцијама.</w:t>
            </w:r>
          </w:p>
          <w:p w:rsidR="006C47EC" w:rsidRPr="00D11DF7" w:rsidRDefault="006C47EC" w:rsidP="00FF5996">
            <w:pPr>
              <w:ind w:firstLine="340"/>
              <w:jc w:val="both"/>
              <w:rPr>
                <w:rFonts w:ascii="Arial" w:eastAsia="Times New Roman" w:hAnsi="Arial" w:cs="Arial"/>
              </w:rPr>
            </w:pPr>
            <w:r w:rsidRPr="00D11DF7">
              <w:rPr>
                <w:rFonts w:ascii="Arial" w:eastAsia="Times New Roman" w:hAnsi="Arial" w:cs="Arial"/>
              </w:rPr>
              <w:t xml:space="preserve">На економском делу дворишта подижу се сви привредни објекти потребни домаћинству. То су: складишта и оставе производа, надстрешница гараже за возила машине и оруђа, сточне стаје за говеда, свиње, овце и живину, ђубришта, пољски клозети, складишта огрева, торови и испусти за стоку, оставе и простори за сточну храну појила за стоку итд. </w:t>
            </w:r>
          </w:p>
          <w:p w:rsidR="007E27EA" w:rsidRPr="007E27EA" w:rsidRDefault="006C47EC" w:rsidP="001E019B">
            <w:pPr>
              <w:jc w:val="both"/>
              <w:rPr>
                <w:rFonts w:ascii="Arial" w:eastAsia="Times New Roman" w:hAnsi="Arial" w:cs="Arial"/>
              </w:rPr>
            </w:pPr>
            <w:r w:rsidRPr="00D11DF7">
              <w:rPr>
                <w:rFonts w:ascii="Arial" w:eastAsia="Times New Roman" w:hAnsi="Arial" w:cs="Arial"/>
              </w:rPr>
              <w:t xml:space="preserve">Уобичајена је изградња помоћне зграде, са летном кухињом. Тамо где је развијено воћарство на стамбеном делу дворишта може се градити и пивница, односно магаза за воће и друге производе и пиће и њихову прераду. Ова зграда се подиже на граници према економском делу, тако да је из њега могућ колски прилаз објекту. Бунар, пумпу за воду или чесму најбоље је поставити на граници између кућног и економског дела дворишта. Стамбено или кућно двориште треба да буде ограђено са </w:t>
            </w:r>
            <w:r w:rsidRPr="00D11DF7">
              <w:rPr>
                <w:rFonts w:ascii="Arial" w:eastAsia="Times New Roman" w:hAnsi="Arial" w:cs="Arial"/>
              </w:rPr>
              <w:lastRenderedPageBreak/>
              <w:t xml:space="preserve">свих страна. Најбоље је да је стамбена зграда слободно постављена на парцели. Није добро ни препоручљиво да се зграде граде на самој граници дворишта према суседу, улици или другој парцели. Стамбена зграда треба да буде удаљена од грађевинске линије према улици око 5 метара осим уколико у графичком прилогу није представљено другачије.Тај део између стамбене зграде и ограде према улици треба користити за украсно зеленило. Од границе према суседу слободно постављена </w:t>
            </w:r>
            <w:r w:rsidR="00DE1C17" w:rsidRPr="00D11DF7">
              <w:rPr>
                <w:rFonts w:ascii="Arial" w:eastAsia="Times New Roman" w:hAnsi="Arial" w:cs="Arial"/>
              </w:rPr>
              <w:t xml:space="preserve">економска </w:t>
            </w:r>
            <w:r w:rsidRPr="00D11DF7">
              <w:rPr>
                <w:rFonts w:ascii="Arial" w:eastAsia="Times New Roman" w:hAnsi="Arial" w:cs="Arial"/>
              </w:rPr>
              <w:t xml:space="preserve">зграда треба да је удаљена најмање </w:t>
            </w:r>
            <w:r w:rsidR="006979AC" w:rsidRPr="00D11DF7">
              <w:rPr>
                <w:rFonts w:ascii="Arial" w:eastAsia="Times New Roman" w:hAnsi="Arial" w:cs="Arial"/>
              </w:rPr>
              <w:t>2</w:t>
            </w:r>
            <w:r w:rsidRPr="00D11DF7">
              <w:rPr>
                <w:rFonts w:ascii="Arial" w:eastAsia="Times New Roman" w:hAnsi="Arial" w:cs="Arial"/>
              </w:rPr>
              <w:t>,5м</w:t>
            </w:r>
            <w:r w:rsidR="00B4189C" w:rsidRPr="00D11DF7">
              <w:rPr>
                <w:rFonts w:ascii="Arial" w:eastAsia="Times New Roman" w:hAnsi="Arial" w:cs="Arial"/>
              </w:rPr>
              <w:t>, док</w:t>
            </w:r>
            <w:r w:rsidR="006979AC" w:rsidRPr="00D11DF7">
              <w:rPr>
                <w:rFonts w:ascii="Arial" w:eastAsia="Times New Roman" w:hAnsi="Arial" w:cs="Arial"/>
              </w:rPr>
              <w:t xml:space="preserve"> помоћни објекат може бити постављен на 1,5м</w:t>
            </w:r>
            <w:r w:rsidRPr="00D11DF7">
              <w:rPr>
                <w:rFonts w:ascii="Arial" w:eastAsia="Times New Roman" w:hAnsi="Arial" w:cs="Arial"/>
              </w:rPr>
              <w:t xml:space="preserve">. </w:t>
            </w:r>
            <w:r w:rsidR="001E019B" w:rsidRPr="00D11DF7">
              <w:rPr>
                <w:rFonts w:ascii="Arial" w:eastAsia="Times New Roman" w:hAnsi="Arial" w:cs="Arial"/>
              </w:rPr>
              <w:t xml:space="preserve">Минимално удаљење између стамбеног и економског објекта на парцели је 15м. </w:t>
            </w:r>
            <w:r w:rsidRPr="00D11DF7">
              <w:rPr>
                <w:rFonts w:ascii="Arial" w:eastAsia="Times New Roman" w:hAnsi="Arial" w:cs="Arial"/>
              </w:rPr>
              <w:t xml:space="preserve">Удаљење стамбених зграда од </w:t>
            </w:r>
            <w:r w:rsidR="001E019B" w:rsidRPr="00D11DF7">
              <w:rPr>
                <w:rFonts w:ascii="Arial" w:eastAsia="Times New Roman" w:hAnsi="Arial" w:cs="Arial"/>
              </w:rPr>
              <w:t xml:space="preserve">сточних стаја износи најмање </w:t>
            </w:r>
            <w:r w:rsidRPr="00D11DF7">
              <w:rPr>
                <w:rFonts w:ascii="Arial" w:eastAsia="Times New Roman" w:hAnsi="Arial" w:cs="Arial"/>
              </w:rPr>
              <w:t>15 метара, а од свињца 20м. Ђубриште и клозет удаљује се од ње најмање 20 метара. Помоћна зграда са летном кухињом и осталим пратећим просторијама може да чини целину са стамбеном зградом, стим што је са њом повезана наткривеним тремом. Овај објекат може да се гради и као потпуно посебна зграда. Ни у ком случају летну кухињу не постављати испред куће или према улици.</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lastRenderedPageBreak/>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-спратност помоћног објекта …………………П </w:t>
            </w:r>
            <w:r w:rsidR="00DE1F73" w:rsidRPr="00D11DF7">
              <w:rPr>
                <w:rFonts w:ascii="Arial" w:hAnsi="Arial" w:cs="Arial"/>
              </w:rPr>
              <w:t>(П+1-чардаци и сл.)</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помоћног објеката </w:t>
            </w:r>
          </w:p>
          <w:p w:rsidR="006C47EC" w:rsidRPr="00D11DF7" w:rsidRDefault="006C47EC" w:rsidP="00E8486A">
            <w:pPr>
              <w:jc w:val="both"/>
              <w:rPr>
                <w:rFonts w:ascii="Arial" w:hAnsi="Arial" w:cs="Arial"/>
              </w:rPr>
            </w:pPr>
            <w:r w:rsidRPr="00D11DF7">
              <w:rPr>
                <w:rFonts w:ascii="Arial" w:hAnsi="Arial" w:cs="Arial"/>
              </w:rPr>
              <w:t xml:space="preserve">-до коте слемена …………………………      5,0 м </w:t>
            </w:r>
            <w:r w:rsidR="00DE1F73" w:rsidRPr="00D11DF7">
              <w:rPr>
                <w:rFonts w:ascii="Arial" w:hAnsi="Arial" w:cs="Arial"/>
              </w:rPr>
              <w:t>(8м-чардаци и сл.)</w:t>
            </w:r>
          </w:p>
          <w:p w:rsidR="00312F2C" w:rsidRPr="00D11DF7" w:rsidRDefault="00312F2C" w:rsidP="00312F2C">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312F2C" w:rsidRPr="00D11DF7" w:rsidRDefault="00312F2C" w:rsidP="00312F2C">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312F2C" w:rsidRPr="00D11DF7" w:rsidRDefault="00312F2C" w:rsidP="00312F2C">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312F2C" w:rsidRPr="00D11DF7" w:rsidRDefault="00312F2C" w:rsidP="00312F2C">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312F2C" w:rsidRPr="00D11DF7" w:rsidRDefault="00312F2C" w:rsidP="00312F2C">
            <w:pPr>
              <w:pStyle w:val="Default"/>
              <w:jc w:val="both"/>
              <w:rPr>
                <w:rFonts w:ascii="Arial" w:hAnsi="Arial" w:cs="Arial"/>
                <w:color w:val="auto"/>
                <w:sz w:val="22"/>
                <w:szCs w:val="16"/>
              </w:rPr>
            </w:pPr>
            <w:r w:rsidRPr="00D11DF7">
              <w:rPr>
                <w:rFonts w:ascii="Arial" w:hAnsi="Arial" w:cs="Arial"/>
                <w:color w:val="auto"/>
                <w:sz w:val="22"/>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737F22" w:rsidRPr="00D11DF7">
              <w:rPr>
                <w:rFonts w:ascii="Arial" w:hAnsi="Arial" w:cs="Arial"/>
                <w:color w:val="auto"/>
                <w:sz w:val="22"/>
              </w:rPr>
              <w:t>Њ</w:t>
            </w:r>
            <w:r w:rsidRPr="00D11DF7">
              <w:rPr>
                <w:rFonts w:ascii="Arial" w:hAnsi="Arial" w:cs="Arial"/>
                <w:color w:val="auto"/>
                <w:sz w:val="22"/>
              </w:rPr>
              <w:t xml:space="preserve">егово минимално растојање од главног објекта </w:t>
            </w:r>
            <w:r w:rsidR="00DA787D" w:rsidRPr="00D11DF7">
              <w:rPr>
                <w:rFonts w:ascii="Arial" w:hAnsi="Arial" w:cs="Arial"/>
                <w:color w:val="auto"/>
                <w:sz w:val="22"/>
              </w:rPr>
              <w:t xml:space="preserve">на сопственој парцели </w:t>
            </w:r>
            <w:r w:rsidR="00737F22" w:rsidRPr="00D11DF7">
              <w:rPr>
                <w:rFonts w:ascii="Arial" w:hAnsi="Arial" w:cs="Arial"/>
                <w:color w:val="auto"/>
                <w:sz w:val="22"/>
              </w:rPr>
              <w:t>није условљено</w:t>
            </w:r>
            <w:r w:rsidRPr="00D11DF7">
              <w:rPr>
                <w:rFonts w:ascii="Arial" w:hAnsi="Arial" w:cs="Arial"/>
                <w:color w:val="auto"/>
                <w:sz w:val="20"/>
              </w:rPr>
              <w:t xml:space="preserve">. </w:t>
            </w:r>
            <w:r w:rsidRPr="00D11DF7">
              <w:rPr>
                <w:rFonts w:ascii="Arial" w:hAnsi="Arial" w:cs="Arial"/>
                <w:color w:val="auto"/>
                <w:sz w:val="22"/>
              </w:rPr>
              <w:t xml:space="preserve">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DA787D" w:rsidRPr="00D11DF7">
              <w:rPr>
                <w:rFonts w:ascii="Arial" w:hAnsi="Arial" w:cs="Arial"/>
                <w:color w:val="auto"/>
                <w:sz w:val="22"/>
              </w:rPr>
              <w:t xml:space="preserve">бочне и задње парцеле је 1,5м, </w:t>
            </w:r>
            <w:r w:rsidR="00737F22" w:rsidRPr="00D11DF7">
              <w:rPr>
                <w:rFonts w:ascii="Arial" w:hAnsi="Arial" w:cs="Arial"/>
                <w:color w:val="auto"/>
                <w:sz w:val="22"/>
              </w:rPr>
              <w:t>а</w:t>
            </w:r>
            <w:r w:rsidRPr="00D11DF7">
              <w:rPr>
                <w:rFonts w:ascii="Arial" w:hAnsi="Arial" w:cs="Arial"/>
                <w:color w:val="auto"/>
                <w:sz w:val="22"/>
              </w:rPr>
              <w:t xml:space="preserve"> од суседног</w:t>
            </w:r>
            <w:r w:rsidR="00DA787D" w:rsidRPr="00D11DF7">
              <w:rPr>
                <w:rFonts w:ascii="Arial" w:hAnsi="Arial" w:cs="Arial"/>
                <w:color w:val="auto"/>
                <w:sz w:val="22"/>
              </w:rPr>
              <w:t xml:space="preserve"> главног</w:t>
            </w:r>
            <w:r w:rsidRPr="00D11DF7">
              <w:rPr>
                <w:rFonts w:ascii="Arial" w:hAnsi="Arial" w:cs="Arial"/>
                <w:color w:val="auto"/>
                <w:sz w:val="22"/>
              </w:rPr>
              <w:t xml:space="preserve"> објекта </w:t>
            </w:r>
            <w:r w:rsidR="00DA787D" w:rsidRPr="00D11DF7">
              <w:rPr>
                <w:rFonts w:ascii="Arial" w:hAnsi="Arial" w:cs="Arial"/>
                <w:color w:val="auto"/>
                <w:sz w:val="22"/>
              </w:rPr>
              <w:t xml:space="preserve">на суседној парцели </w:t>
            </w:r>
            <w:r w:rsidR="00737F22" w:rsidRPr="00D11DF7">
              <w:rPr>
                <w:rFonts w:ascii="Arial" w:hAnsi="Arial" w:cs="Arial"/>
                <w:color w:val="auto"/>
                <w:sz w:val="22"/>
                <w:szCs w:val="22"/>
              </w:rPr>
              <w:t>није условљено</w:t>
            </w:r>
            <w:r w:rsidRPr="00D11DF7">
              <w:rPr>
                <w:rFonts w:ascii="Arial" w:hAnsi="Arial" w:cs="Arial"/>
                <w:color w:val="auto"/>
                <w:sz w:val="22"/>
              </w:rPr>
              <w:t>. Дозвољена је изградња помоћног објекта пре изградње главног објекта, у зони планиране изградње и према горенаведеним условима.</w:t>
            </w:r>
            <w:r w:rsidRPr="00D11DF7">
              <w:rPr>
                <w:rFonts w:ascii="Arial" w:hAnsi="Arial" w:cs="Arial"/>
                <w:color w:val="auto"/>
              </w:rPr>
              <w:t xml:space="preserve"> </w:t>
            </w:r>
            <w:r w:rsidRPr="00D11DF7">
              <w:rPr>
                <w:rFonts w:ascii="Arial" w:hAnsi="Arial" w:cs="Arial"/>
                <w:color w:val="auto"/>
                <w:sz w:val="22"/>
              </w:rPr>
              <w:t xml:space="preserve">Није дозвољено постављање отвора </w:t>
            </w:r>
            <w:r w:rsidR="00DA787D" w:rsidRPr="00D11DF7">
              <w:rPr>
                <w:rFonts w:ascii="Arial" w:hAnsi="Arial" w:cs="Arial"/>
                <w:color w:val="auto"/>
                <w:sz w:val="22"/>
              </w:rPr>
              <w:t xml:space="preserve">на међи </w:t>
            </w:r>
            <w:r w:rsidRPr="00D11DF7">
              <w:rPr>
                <w:rFonts w:ascii="Arial" w:hAnsi="Arial" w:cs="Arial"/>
                <w:color w:val="auto"/>
                <w:sz w:val="22"/>
              </w:rPr>
              <w:t>према суседној парцели.</w:t>
            </w:r>
          </w:p>
          <w:p w:rsidR="00A96932" w:rsidRPr="00D11DF7" w:rsidRDefault="00A96932" w:rsidP="00312F2C">
            <w:pPr>
              <w:pStyle w:val="Default"/>
              <w:jc w:val="both"/>
              <w:rPr>
                <w:rFonts w:ascii="Arial" w:hAnsi="Arial" w:cs="Arial"/>
                <w:color w:val="auto"/>
                <w:sz w:val="22"/>
                <w:szCs w:val="16"/>
              </w:rPr>
            </w:pPr>
            <w:r w:rsidRPr="00D11DF7">
              <w:rPr>
                <w:rFonts w:ascii="Arial" w:hAnsi="Arial" w:cs="Arial"/>
                <w:color w:val="auto"/>
                <w:sz w:val="22"/>
                <w:szCs w:val="16"/>
              </w:rPr>
              <w:t>У случajeвимa нeпoстojaњa грaдских кaнaлизaциoних одвода или дo трaсирaњa истих, oбaвeзa влaсникa пaрцeлa je дa oбeзбeдe сe</w:t>
            </w:r>
            <w:r w:rsidR="0003348D" w:rsidRPr="00D11DF7">
              <w:rPr>
                <w:rFonts w:ascii="Arial" w:hAnsi="Arial" w:cs="Arial"/>
                <w:color w:val="auto"/>
                <w:sz w:val="22"/>
                <w:szCs w:val="16"/>
              </w:rPr>
              <w:t>птичке јаме</w:t>
            </w:r>
            <w:r w:rsidRPr="00D11DF7">
              <w:rPr>
                <w:rFonts w:ascii="Arial" w:hAnsi="Arial" w:cs="Arial"/>
                <w:color w:val="auto"/>
                <w:sz w:val="22"/>
                <w:szCs w:val="16"/>
              </w:rPr>
              <w:t xml:space="preserve"> у склaду сa сaнитaрним прoписимa. </w:t>
            </w:r>
            <w:r w:rsidR="0003348D" w:rsidRPr="00D11DF7">
              <w:rPr>
                <w:rFonts w:ascii="Arial" w:hAnsi="Arial" w:cs="Arial"/>
                <w:color w:val="auto"/>
                <w:sz w:val="22"/>
                <w:szCs w:val="16"/>
              </w:rPr>
              <w:t>Јама</w:t>
            </w:r>
            <w:r w:rsidRPr="00D11DF7">
              <w:rPr>
                <w:rFonts w:ascii="Arial" w:hAnsi="Arial" w:cs="Arial"/>
                <w:color w:val="auto"/>
                <w:sz w:val="22"/>
                <w:szCs w:val="16"/>
              </w:rPr>
              <w:t xml:space="preserve"> мoрa бити удaљeн</w:t>
            </w:r>
            <w:r w:rsidR="0003348D" w:rsidRPr="00D11DF7">
              <w:rPr>
                <w:rFonts w:ascii="Arial" w:hAnsi="Arial" w:cs="Arial"/>
                <w:color w:val="auto"/>
                <w:sz w:val="22"/>
                <w:szCs w:val="16"/>
              </w:rPr>
              <w:t>а</w:t>
            </w:r>
            <w:r w:rsidR="001B5EF1" w:rsidRPr="00D11DF7">
              <w:rPr>
                <w:rFonts w:ascii="Arial" w:hAnsi="Arial" w:cs="Arial"/>
                <w:color w:val="auto"/>
                <w:sz w:val="22"/>
                <w:szCs w:val="16"/>
              </w:rPr>
              <w:t xml:space="preserve"> нajмaњe 20м</w:t>
            </w:r>
            <w:r w:rsidRPr="00D11DF7">
              <w:rPr>
                <w:rFonts w:ascii="Arial" w:hAnsi="Arial" w:cs="Arial"/>
                <w:color w:val="auto"/>
                <w:sz w:val="22"/>
                <w:szCs w:val="16"/>
              </w:rPr>
              <w:t xml:space="preserve"> oд бунaрa, укoликo бунaр пoстojи нa пaрцeли или сусeдним пaрцeлaмa. Укoликo сe пaрцeлa нaлaзи уз нoвoплaнирaну или пoстojeћу сaoбрaћajницу, </w:t>
            </w:r>
            <w:r w:rsidR="0003348D" w:rsidRPr="00D11DF7">
              <w:rPr>
                <w:rFonts w:ascii="Arial" w:hAnsi="Arial" w:cs="Arial"/>
                <w:color w:val="auto"/>
                <w:sz w:val="22"/>
                <w:szCs w:val="16"/>
              </w:rPr>
              <w:t>септичка јама</w:t>
            </w:r>
            <w:r w:rsidRPr="00D11DF7">
              <w:rPr>
                <w:rFonts w:ascii="Arial" w:hAnsi="Arial" w:cs="Arial"/>
                <w:color w:val="auto"/>
                <w:sz w:val="22"/>
                <w:szCs w:val="16"/>
              </w:rPr>
              <w:t xml:space="preserve"> сe мoрa нaлaзити у дeлу пaрцeлe кojи je нajближи тoj сaoбрaћajници. </w:t>
            </w:r>
          </w:p>
        </w:tc>
      </w:tr>
      <w:tr w:rsidR="00DA787D" w:rsidRPr="00D11DF7" w:rsidTr="00E8486A">
        <w:tc>
          <w:tcPr>
            <w:tcW w:w="1809" w:type="dxa"/>
            <w:shd w:val="clear" w:color="auto" w:fill="D9D9D9" w:themeFill="background1" w:themeFillShade="D9"/>
          </w:tcPr>
          <w:p w:rsidR="00DA787D" w:rsidRPr="00D11DF7" w:rsidRDefault="00DA787D" w:rsidP="00E8486A">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13" w:type="dxa"/>
          </w:tcPr>
          <w:p w:rsidR="00DA787D" w:rsidRPr="00D11DF7" w:rsidRDefault="00DA787D" w:rsidP="00E8486A">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 xml:space="preserve">ина на минимално </w:t>
            </w:r>
            <w:r w:rsidR="001B5EF1" w:rsidRPr="00D11DF7">
              <w:rPr>
                <w:rFonts w:ascii="Arial" w:hAnsi="Arial" w:cs="Arial"/>
              </w:rPr>
              <w:t>3</w:t>
            </w:r>
            <w:r w:rsidRPr="00D11DF7">
              <w:rPr>
                <w:rFonts w:ascii="Arial" w:hAnsi="Arial" w:cs="Arial"/>
                <w:lang w:val="de-DE"/>
              </w:rPr>
              <w:t>0% повр</w:t>
            </w:r>
            <w:r w:rsidRPr="00D11DF7">
              <w:rPr>
                <w:rFonts w:ascii="Arial" w:hAnsi="Arial" w:cs="Arial"/>
              </w:rPr>
              <w:t>ш</w:t>
            </w:r>
            <w:r w:rsidRPr="00D11DF7">
              <w:rPr>
                <w:rFonts w:ascii="Arial" w:hAnsi="Arial" w:cs="Arial"/>
                <w:lang w:val="de-DE"/>
              </w:rPr>
              <w:t>ине парцеле.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tc>
      </w:tr>
      <w:tr w:rsidR="007E27EA" w:rsidRPr="00D11DF7" w:rsidTr="00E8486A">
        <w:tc>
          <w:tcPr>
            <w:tcW w:w="1809" w:type="dxa"/>
            <w:shd w:val="clear" w:color="auto" w:fill="D9D9D9" w:themeFill="background1" w:themeFillShade="D9"/>
          </w:tcPr>
          <w:p w:rsidR="007E27EA" w:rsidRPr="007E27EA" w:rsidRDefault="007E27EA" w:rsidP="00E8486A">
            <w:pPr>
              <w:pStyle w:val="a"/>
              <w:snapToGrid w:val="0"/>
              <w:rPr>
                <w:rFonts w:ascii="Arial" w:hAnsi="Arial" w:cs="Arial"/>
                <w:b/>
                <w:bCs/>
                <w:sz w:val="22"/>
                <w:szCs w:val="22"/>
              </w:rPr>
            </w:pPr>
            <w:r>
              <w:rPr>
                <w:rFonts w:ascii="Arial" w:hAnsi="Arial" w:cs="Arial"/>
                <w:b/>
                <w:bCs/>
                <w:sz w:val="22"/>
                <w:szCs w:val="22"/>
              </w:rPr>
              <w:lastRenderedPageBreak/>
              <w:t>Посебни услови:</w:t>
            </w:r>
          </w:p>
        </w:tc>
        <w:tc>
          <w:tcPr>
            <w:tcW w:w="7813" w:type="dxa"/>
          </w:tcPr>
          <w:p w:rsidR="007E27EA" w:rsidRDefault="00E22462" w:rsidP="00E22462">
            <w:pPr>
              <w:autoSpaceDE w:val="0"/>
              <w:autoSpaceDN w:val="0"/>
              <w:adjustRightInd w:val="0"/>
              <w:jc w:val="both"/>
              <w:rPr>
                <w:rFonts w:ascii="Arial" w:hAnsi="Arial" w:cs="Arial"/>
              </w:rPr>
            </w:pPr>
            <w:r>
              <w:rPr>
                <w:rFonts w:ascii="Arial" w:hAnsi="Arial" w:cs="Arial"/>
              </w:rPr>
              <w:t>К</w:t>
            </w:r>
            <w:r w:rsidRPr="00D11DF7">
              <w:rPr>
                <w:rFonts w:ascii="Arial" w:hAnsi="Arial" w:cs="Arial"/>
              </w:rPr>
              <w:t xml:space="preserve">апацитет основне производње уз који може да се одобри изградња објекта </w:t>
            </w:r>
            <w:r>
              <w:rPr>
                <w:rFonts w:ascii="Arial" w:hAnsi="Arial" w:cs="Arial"/>
              </w:rPr>
              <w:t xml:space="preserve">за интензивни узгој (фарме) је одређен капацитетом који је дефинисан критеријумима за одлучивање о потреби израде студије о процени утицаја на животну средину са Листе II - Пројекти за које се може захтевати процена утицаја на животну средину (Уредба </w:t>
            </w:r>
            <w:r w:rsidRPr="00D11DF7">
              <w:rPr>
                <w:rFonts w:ascii="Arial" w:hAnsi="Arial" w:cs="Arial"/>
              </w:rPr>
              <w:t>о утврђивању листе пројеката за које је обавезна процена утицаја и листе пројеката за које се може захтевати процена утицаја на животну средину</w:t>
            </w:r>
            <w:r>
              <w:rPr>
                <w:rFonts w:ascii="Arial" w:hAnsi="Arial" w:cs="Arial"/>
              </w:rPr>
              <w:t>).</w:t>
            </w:r>
          </w:p>
          <w:p w:rsidR="00F31144" w:rsidRPr="00F31144" w:rsidRDefault="00F31144" w:rsidP="00E22462">
            <w:pPr>
              <w:autoSpaceDE w:val="0"/>
              <w:autoSpaceDN w:val="0"/>
              <w:adjustRightInd w:val="0"/>
              <w:jc w:val="both"/>
              <w:rPr>
                <w:rFonts w:ascii="Arial" w:hAnsi="Arial" w:cs="Arial"/>
              </w:rPr>
            </w:pPr>
            <w:r>
              <w:rPr>
                <w:rFonts w:ascii="Arial" w:hAnsi="Arial" w:cs="Arial"/>
              </w:rPr>
              <w:t xml:space="preserve">Није дозвољена изградња објеката за које је, према Листи 1 и 2 </w:t>
            </w:r>
            <w:r w:rsidRPr="00D11DF7">
              <w:rPr>
                <w:rFonts w:ascii="Arial" w:hAnsi="Arial" w:cs="Arial"/>
              </w:rPr>
              <w:t>Уредбе о утврђивању листе пројеката за које је обавезна процена утицаја и листе пројеката за које се може захтевати процена утицаја на животну средину</w:t>
            </w:r>
            <w:r>
              <w:rPr>
                <w:rFonts w:ascii="Arial" w:hAnsi="Arial" w:cs="Arial"/>
              </w:rPr>
              <w:t>, обавезна или се може захтевати процена утицаја на животну средину</w:t>
            </w:r>
            <w:r w:rsidRPr="00D11DF7">
              <w:rPr>
                <w:rFonts w:ascii="Arial" w:hAnsi="Arial" w:cs="Arial"/>
              </w:rPr>
              <w:t>;</w:t>
            </w:r>
          </w:p>
        </w:tc>
      </w:tr>
    </w:tbl>
    <w:p w:rsidR="006C47EC" w:rsidRPr="00D11DF7" w:rsidRDefault="006C47EC" w:rsidP="006C47EC">
      <w:pPr>
        <w:spacing w:after="0" w:line="240" w:lineRule="auto"/>
        <w:jc w:val="both"/>
        <w:rPr>
          <w:rFonts w:ascii="Arial" w:hAnsi="Arial" w:cs="Arial"/>
        </w:rPr>
      </w:pPr>
    </w:p>
    <w:p w:rsidR="008F702F" w:rsidRPr="00D11DF7" w:rsidRDefault="008F702F" w:rsidP="008F702F">
      <w:pPr>
        <w:spacing w:after="0" w:line="240" w:lineRule="auto"/>
        <w:jc w:val="both"/>
        <w:rPr>
          <w:rFonts w:ascii="Arial" w:hAnsi="Arial" w:cs="Arial"/>
          <w:b/>
        </w:rPr>
      </w:pPr>
      <w:r w:rsidRPr="00D11DF7">
        <w:rPr>
          <w:rFonts w:ascii="Arial" w:hAnsi="Arial" w:cs="Arial"/>
          <w:b/>
        </w:rPr>
        <w:t>Б.1.2. Урбанистички параметри за блокове, целине и парцеле са породичним становањем у викенд зонама</w:t>
      </w:r>
    </w:p>
    <w:p w:rsidR="00FF5996" w:rsidRPr="00D11DF7" w:rsidRDefault="00FF5996" w:rsidP="008F702F">
      <w:pPr>
        <w:spacing w:after="0" w:line="240" w:lineRule="auto"/>
        <w:jc w:val="both"/>
        <w:rPr>
          <w:rFonts w:ascii="Arial" w:hAnsi="Arial" w:cs="Arial"/>
          <w:b/>
        </w:rPr>
      </w:pPr>
    </w:p>
    <w:tbl>
      <w:tblPr>
        <w:tblStyle w:val="TableGrid"/>
        <w:tblW w:w="0" w:type="auto"/>
        <w:tblLook w:val="04A0"/>
      </w:tblPr>
      <w:tblGrid>
        <w:gridCol w:w="1809"/>
        <w:gridCol w:w="7813"/>
      </w:tblGrid>
      <w:tr w:rsidR="008F702F" w:rsidRPr="00D11DF7" w:rsidTr="003862DE">
        <w:tc>
          <w:tcPr>
            <w:tcW w:w="1809" w:type="dxa"/>
            <w:shd w:val="clear" w:color="auto" w:fill="D9D9D9" w:themeFill="background1" w:themeFillShade="D9"/>
          </w:tcPr>
          <w:p w:rsidR="008F702F" w:rsidRPr="00D11DF7" w:rsidRDefault="008F702F" w:rsidP="003862DE">
            <w:pPr>
              <w:rPr>
                <w:rFonts w:ascii="Arial" w:hAnsi="Arial" w:cs="Arial"/>
                <w:b/>
              </w:rPr>
            </w:pPr>
            <w:r w:rsidRPr="00D11DF7">
              <w:rPr>
                <w:rFonts w:ascii="Arial" w:hAnsi="Arial" w:cs="Arial"/>
                <w:b/>
              </w:rPr>
              <w:t xml:space="preserve">Парцела: </w:t>
            </w:r>
          </w:p>
          <w:p w:rsidR="008F702F" w:rsidRPr="00D11DF7" w:rsidRDefault="008F702F" w:rsidP="003862DE">
            <w:pPr>
              <w:rPr>
                <w:rFonts w:ascii="Arial" w:hAnsi="Arial" w:cs="Arial"/>
                <w:b/>
              </w:rPr>
            </w:pPr>
          </w:p>
        </w:tc>
        <w:tc>
          <w:tcPr>
            <w:tcW w:w="7813" w:type="dxa"/>
          </w:tcPr>
          <w:p w:rsidR="008F702F" w:rsidRPr="00D11DF7" w:rsidRDefault="008F702F" w:rsidP="003862DE">
            <w:pPr>
              <w:jc w:val="both"/>
              <w:rPr>
                <w:rFonts w:ascii="Arial" w:hAnsi="Arial" w:cs="Arial"/>
              </w:rPr>
            </w:pPr>
            <w:r w:rsidRPr="00D11DF7">
              <w:rPr>
                <w:rFonts w:ascii="Arial" w:hAnsi="Arial" w:cs="Arial"/>
              </w:rPr>
              <w:t xml:space="preserve">-минимална површина парцеле у викенд зонама…………....250 м2   </w:t>
            </w:r>
          </w:p>
          <w:p w:rsidR="008F702F" w:rsidRPr="00D11DF7" w:rsidRDefault="008F702F" w:rsidP="003862DE">
            <w:pPr>
              <w:jc w:val="both"/>
              <w:rPr>
                <w:rFonts w:ascii="Arial" w:hAnsi="Arial" w:cs="Arial"/>
              </w:rPr>
            </w:pPr>
            <w:r w:rsidRPr="00D11DF7">
              <w:rPr>
                <w:rFonts w:ascii="Arial" w:hAnsi="Arial" w:cs="Arial"/>
              </w:rPr>
              <w:t xml:space="preserve">-минимална ширина парцеле у викенд зонама ………………… 8 м  </w:t>
            </w:r>
          </w:p>
        </w:tc>
      </w:tr>
      <w:tr w:rsidR="008F702F" w:rsidRPr="00D11DF7" w:rsidTr="003862DE">
        <w:tc>
          <w:tcPr>
            <w:tcW w:w="1809" w:type="dxa"/>
            <w:shd w:val="clear" w:color="auto" w:fill="D9D9D9" w:themeFill="background1" w:themeFillShade="D9"/>
          </w:tcPr>
          <w:p w:rsidR="008F702F" w:rsidRPr="00D11DF7" w:rsidRDefault="008F702F" w:rsidP="003862DE">
            <w:pPr>
              <w:rPr>
                <w:rFonts w:ascii="Arial" w:hAnsi="Arial" w:cs="Arial"/>
                <w:b/>
              </w:rPr>
            </w:pPr>
            <w:r w:rsidRPr="00D11DF7">
              <w:rPr>
                <w:rFonts w:ascii="Arial" w:hAnsi="Arial" w:cs="Arial"/>
                <w:b/>
              </w:rPr>
              <w:t>Индекс заузетости:</w:t>
            </w:r>
          </w:p>
        </w:tc>
        <w:tc>
          <w:tcPr>
            <w:tcW w:w="7813" w:type="dxa"/>
          </w:tcPr>
          <w:p w:rsidR="008F702F" w:rsidRPr="00D11DF7" w:rsidRDefault="008F702F" w:rsidP="003862DE">
            <w:pPr>
              <w:jc w:val="both"/>
              <w:rPr>
                <w:rFonts w:ascii="Arial" w:hAnsi="Arial" w:cs="Arial"/>
              </w:rPr>
            </w:pPr>
            <w:r w:rsidRPr="00D11DF7">
              <w:rPr>
                <w:rFonts w:ascii="Arial" w:hAnsi="Arial" w:cs="Arial"/>
              </w:rPr>
              <w:t xml:space="preserve">-максимални индекс заузетости на парцели .…….... 50%  </w:t>
            </w:r>
          </w:p>
        </w:tc>
      </w:tr>
      <w:tr w:rsidR="008F702F" w:rsidRPr="00D11DF7" w:rsidTr="003862DE">
        <w:tc>
          <w:tcPr>
            <w:tcW w:w="1809" w:type="dxa"/>
            <w:shd w:val="clear" w:color="auto" w:fill="D9D9D9" w:themeFill="background1" w:themeFillShade="D9"/>
          </w:tcPr>
          <w:p w:rsidR="008F702F" w:rsidRPr="00D11DF7" w:rsidRDefault="008F702F" w:rsidP="003862DE">
            <w:pPr>
              <w:rPr>
                <w:rFonts w:ascii="Arial" w:hAnsi="Arial" w:cs="Arial"/>
                <w:b/>
              </w:rPr>
            </w:pPr>
            <w:r w:rsidRPr="00D11DF7">
              <w:rPr>
                <w:rFonts w:ascii="Arial" w:hAnsi="Arial" w:cs="Arial"/>
                <w:b/>
              </w:rPr>
              <w:t xml:space="preserve">Висинска регулација: </w:t>
            </w:r>
          </w:p>
          <w:p w:rsidR="008F702F" w:rsidRPr="00D11DF7" w:rsidRDefault="008F702F" w:rsidP="003862DE">
            <w:pPr>
              <w:rPr>
                <w:rFonts w:ascii="Arial" w:hAnsi="Arial" w:cs="Arial"/>
                <w:b/>
              </w:rPr>
            </w:pPr>
          </w:p>
        </w:tc>
        <w:tc>
          <w:tcPr>
            <w:tcW w:w="7813" w:type="dxa"/>
          </w:tcPr>
          <w:p w:rsidR="008F702F" w:rsidRPr="00D11DF7" w:rsidRDefault="008F702F" w:rsidP="003862DE">
            <w:pPr>
              <w:jc w:val="both"/>
              <w:rPr>
                <w:rFonts w:ascii="Arial" w:hAnsi="Arial" w:cs="Arial"/>
              </w:rPr>
            </w:pPr>
            <w:r w:rsidRPr="00D11DF7">
              <w:rPr>
                <w:rFonts w:ascii="Arial" w:hAnsi="Arial" w:cs="Arial"/>
              </w:rPr>
              <w:t xml:space="preserve">-максимална спратност објеката ...... По+П+1+Пк </w:t>
            </w:r>
          </w:p>
          <w:p w:rsidR="008F702F" w:rsidRPr="00D11DF7" w:rsidRDefault="008F702F" w:rsidP="003862DE">
            <w:pPr>
              <w:jc w:val="both"/>
              <w:rPr>
                <w:rFonts w:ascii="Arial" w:hAnsi="Arial" w:cs="Arial"/>
              </w:rPr>
            </w:pPr>
            <w:r w:rsidRPr="00D11DF7">
              <w:rPr>
                <w:rFonts w:ascii="Arial" w:hAnsi="Arial" w:cs="Arial"/>
              </w:rPr>
              <w:t xml:space="preserve">-максимална висина објеката </w:t>
            </w:r>
          </w:p>
          <w:p w:rsidR="008F702F" w:rsidRPr="00D11DF7" w:rsidRDefault="008F702F" w:rsidP="003862DE">
            <w:pPr>
              <w:jc w:val="both"/>
              <w:rPr>
                <w:rFonts w:ascii="Arial" w:hAnsi="Arial" w:cs="Arial"/>
                <w:b/>
              </w:rPr>
            </w:pPr>
            <w:r w:rsidRPr="00D11DF7">
              <w:rPr>
                <w:rFonts w:ascii="Arial" w:hAnsi="Arial" w:cs="Arial"/>
              </w:rPr>
              <w:t>- до коте слемена …………………………    10,0</w:t>
            </w:r>
          </w:p>
        </w:tc>
      </w:tr>
      <w:tr w:rsidR="008F702F" w:rsidRPr="00D11DF7" w:rsidTr="003862DE">
        <w:tc>
          <w:tcPr>
            <w:tcW w:w="1809" w:type="dxa"/>
            <w:shd w:val="clear" w:color="auto" w:fill="D9D9D9" w:themeFill="background1" w:themeFillShade="D9"/>
          </w:tcPr>
          <w:p w:rsidR="008F702F" w:rsidRPr="00D11DF7" w:rsidRDefault="008F702F" w:rsidP="003862DE">
            <w:pPr>
              <w:rPr>
                <w:rFonts w:ascii="Arial" w:hAnsi="Arial" w:cs="Arial"/>
                <w:b/>
              </w:rPr>
            </w:pPr>
            <w:r w:rsidRPr="00D11DF7">
              <w:rPr>
                <w:rFonts w:ascii="Arial" w:hAnsi="Arial" w:cs="Arial"/>
                <w:b/>
              </w:rPr>
              <w:t xml:space="preserve">Хоризонтална регулација: </w:t>
            </w:r>
          </w:p>
          <w:p w:rsidR="008F702F" w:rsidRPr="00D11DF7" w:rsidRDefault="008F702F" w:rsidP="003862DE">
            <w:pPr>
              <w:rPr>
                <w:rFonts w:ascii="Arial" w:hAnsi="Arial" w:cs="Arial"/>
                <w:b/>
              </w:rPr>
            </w:pPr>
          </w:p>
        </w:tc>
        <w:tc>
          <w:tcPr>
            <w:tcW w:w="7813" w:type="dxa"/>
          </w:tcPr>
          <w:p w:rsidR="008F702F" w:rsidRPr="00D11DF7" w:rsidRDefault="008F702F" w:rsidP="003862DE">
            <w:pPr>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8F702F" w:rsidRPr="00D11DF7" w:rsidRDefault="008F702F" w:rsidP="003862DE">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северне орјентације……………………         1,5 м </w:t>
            </w:r>
          </w:p>
          <w:p w:rsidR="008F702F" w:rsidRPr="00D11DF7" w:rsidRDefault="008F702F" w:rsidP="003862DE">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јужне, источне и западне орјентације………………………  2,5 м </w:t>
            </w:r>
          </w:p>
          <w:p w:rsidR="008F702F" w:rsidRPr="00D11DF7" w:rsidRDefault="008F702F" w:rsidP="003862DE">
            <w:pPr>
              <w:jc w:val="both"/>
              <w:rPr>
                <w:rFonts w:ascii="Arial" w:hAnsi="Arial" w:cs="Arial"/>
              </w:rPr>
            </w:pPr>
            <w:r w:rsidRPr="00D11DF7">
              <w:rPr>
                <w:rFonts w:ascii="Arial" w:hAnsi="Arial" w:cs="Arial"/>
              </w:rPr>
              <w:t xml:space="preserve">-растојање објекта од бочних суседних објеката ........……………   4,0 м </w:t>
            </w:r>
          </w:p>
          <w:p w:rsidR="008F702F" w:rsidRPr="00D11DF7" w:rsidRDefault="008F702F" w:rsidP="003862DE">
            <w:pPr>
              <w:jc w:val="both"/>
              <w:rPr>
                <w:rFonts w:ascii="Arial" w:hAnsi="Arial" w:cs="Arial"/>
              </w:rPr>
            </w:pPr>
            <w:r w:rsidRPr="00D11DF7">
              <w:rPr>
                <w:rFonts w:ascii="Arial" w:hAnsi="Arial" w:cs="Arial"/>
              </w:rPr>
              <w:t>-минимално растојање објекта од задње границе парцеле ………4,0 м (у изузетним случајевима уколико парцела нема довољну дубину да би се могла остварити изградња дозвољено је да се ово растојање смањи на 2,5м)</w:t>
            </w:r>
          </w:p>
        </w:tc>
      </w:tr>
      <w:tr w:rsidR="008F702F" w:rsidRPr="00D11DF7" w:rsidTr="003862DE">
        <w:tc>
          <w:tcPr>
            <w:tcW w:w="1809" w:type="dxa"/>
            <w:shd w:val="clear" w:color="auto" w:fill="D9D9D9" w:themeFill="background1" w:themeFillShade="D9"/>
          </w:tcPr>
          <w:p w:rsidR="008F702F" w:rsidRPr="00D11DF7" w:rsidRDefault="008F702F" w:rsidP="003862DE">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8F702F" w:rsidRPr="00D11DF7" w:rsidRDefault="008F702F" w:rsidP="003862DE">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8F702F" w:rsidRPr="00D11DF7" w:rsidRDefault="008F702F" w:rsidP="003862DE">
            <w:pPr>
              <w:rPr>
                <w:rFonts w:ascii="Arial" w:hAnsi="Arial" w:cs="Arial"/>
                <w:b/>
              </w:rPr>
            </w:pPr>
            <w:r w:rsidRPr="00D11DF7">
              <w:rPr>
                <w:rFonts w:ascii="Arial" w:hAnsi="Arial" w:cs="Arial"/>
                <w:b/>
                <w:bCs/>
                <w:lang w:val="de-DE"/>
              </w:rPr>
              <w:t>парцели:</w:t>
            </w:r>
          </w:p>
        </w:tc>
        <w:tc>
          <w:tcPr>
            <w:tcW w:w="7813" w:type="dxa"/>
          </w:tcPr>
          <w:p w:rsidR="008F702F" w:rsidRPr="00D11DF7" w:rsidRDefault="008F702F" w:rsidP="003862DE">
            <w:pPr>
              <w:jc w:val="both"/>
              <w:rPr>
                <w:rFonts w:ascii="Arial" w:hAnsi="Arial" w:cs="Arial"/>
              </w:rPr>
            </w:pPr>
            <w:r w:rsidRPr="00D11DF7">
              <w:rPr>
                <w:rFonts w:ascii="Arial" w:hAnsi="Arial" w:cs="Arial"/>
              </w:rPr>
              <w:t xml:space="preserve">-спратност помоћног објекта …………………П </w:t>
            </w:r>
          </w:p>
          <w:p w:rsidR="008F702F" w:rsidRPr="00D11DF7" w:rsidRDefault="008F702F" w:rsidP="003862DE">
            <w:pPr>
              <w:jc w:val="both"/>
              <w:rPr>
                <w:rFonts w:ascii="Arial" w:hAnsi="Arial" w:cs="Arial"/>
              </w:rPr>
            </w:pPr>
            <w:r w:rsidRPr="00D11DF7">
              <w:rPr>
                <w:rFonts w:ascii="Arial" w:hAnsi="Arial" w:cs="Arial"/>
              </w:rPr>
              <w:t xml:space="preserve">-максимална висина помоћног објеката </w:t>
            </w:r>
          </w:p>
          <w:p w:rsidR="008F702F" w:rsidRPr="00D11DF7" w:rsidRDefault="008F702F" w:rsidP="003862DE">
            <w:pPr>
              <w:jc w:val="both"/>
              <w:rPr>
                <w:rFonts w:ascii="Arial" w:hAnsi="Arial" w:cs="Arial"/>
              </w:rPr>
            </w:pPr>
            <w:r w:rsidRPr="00D11DF7">
              <w:rPr>
                <w:rFonts w:ascii="Arial" w:hAnsi="Arial" w:cs="Arial"/>
              </w:rPr>
              <w:t xml:space="preserve">-до коте слемена …………………………      5,0 м </w:t>
            </w:r>
          </w:p>
          <w:p w:rsidR="008F702F" w:rsidRPr="00D11DF7" w:rsidRDefault="008F702F" w:rsidP="003862DE">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8F702F" w:rsidRPr="00D11DF7" w:rsidRDefault="008F702F" w:rsidP="003862DE">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8F702F" w:rsidRPr="00D11DF7" w:rsidRDefault="008F702F" w:rsidP="003862DE">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8F702F" w:rsidRPr="00D11DF7" w:rsidRDefault="008F702F" w:rsidP="003862DE">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8F702F" w:rsidRPr="00D11DF7" w:rsidRDefault="008F702F" w:rsidP="00737F22">
            <w:pPr>
              <w:pStyle w:val="Default"/>
              <w:jc w:val="both"/>
              <w:rPr>
                <w:rFonts w:ascii="Arial" w:hAnsi="Arial" w:cs="Arial"/>
                <w:color w:val="auto"/>
                <w:sz w:val="22"/>
                <w:szCs w:val="16"/>
              </w:rPr>
            </w:pPr>
            <w:r w:rsidRPr="00D11DF7">
              <w:rPr>
                <w:rFonts w:ascii="Arial" w:hAnsi="Arial" w:cs="Arial"/>
                <w:color w:val="auto"/>
                <w:sz w:val="22"/>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737F22" w:rsidRPr="00D11DF7">
              <w:rPr>
                <w:rFonts w:ascii="Arial" w:hAnsi="Arial" w:cs="Arial"/>
                <w:color w:val="auto"/>
                <w:sz w:val="22"/>
              </w:rPr>
              <w:t>Њ</w:t>
            </w:r>
            <w:r w:rsidRPr="00D11DF7">
              <w:rPr>
                <w:rFonts w:ascii="Arial" w:hAnsi="Arial" w:cs="Arial"/>
                <w:color w:val="auto"/>
                <w:sz w:val="22"/>
              </w:rPr>
              <w:t xml:space="preserve">егово минимално растојање од главног објекта на сопственој парцели </w:t>
            </w:r>
            <w:r w:rsidR="00737F22" w:rsidRPr="00D11DF7">
              <w:rPr>
                <w:rFonts w:ascii="Arial" w:hAnsi="Arial" w:cs="Arial"/>
                <w:color w:val="auto"/>
                <w:sz w:val="22"/>
              </w:rPr>
              <w:t>није условљено</w:t>
            </w:r>
            <w:r w:rsidRPr="00D11DF7">
              <w:rPr>
                <w:rFonts w:ascii="Arial" w:hAnsi="Arial" w:cs="Arial"/>
                <w:color w:val="auto"/>
                <w:sz w:val="20"/>
              </w:rPr>
              <w:t xml:space="preserve">. </w:t>
            </w:r>
            <w:r w:rsidRPr="00D11DF7">
              <w:rPr>
                <w:rFonts w:ascii="Arial" w:hAnsi="Arial" w:cs="Arial"/>
                <w:color w:val="auto"/>
                <w:sz w:val="22"/>
              </w:rPr>
              <w:t xml:space="preserve">Растојање једног помоћног објекта од другог помоћног </w:t>
            </w:r>
            <w:r w:rsidRPr="00D11DF7">
              <w:rPr>
                <w:rFonts w:ascii="Arial" w:hAnsi="Arial" w:cs="Arial"/>
                <w:color w:val="auto"/>
                <w:sz w:val="22"/>
              </w:rPr>
              <w:lastRenderedPageBreak/>
              <w:t xml:space="preserve">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и задње парцеле је 1,5м, </w:t>
            </w:r>
            <w:r w:rsidR="00737F22" w:rsidRPr="00D11DF7">
              <w:rPr>
                <w:rFonts w:ascii="Arial" w:hAnsi="Arial" w:cs="Arial"/>
                <w:color w:val="auto"/>
                <w:sz w:val="22"/>
              </w:rPr>
              <w:t>а</w:t>
            </w:r>
            <w:r w:rsidRPr="00D11DF7">
              <w:rPr>
                <w:rFonts w:ascii="Arial" w:hAnsi="Arial" w:cs="Arial"/>
                <w:color w:val="auto"/>
                <w:sz w:val="22"/>
              </w:rPr>
              <w:t xml:space="preserve"> од суседног главног објекта на суседној парцели </w:t>
            </w:r>
            <w:r w:rsidR="00737F22" w:rsidRPr="00D11DF7">
              <w:rPr>
                <w:rFonts w:ascii="Arial" w:hAnsi="Arial" w:cs="Arial"/>
                <w:color w:val="auto"/>
                <w:sz w:val="22"/>
              </w:rPr>
              <w:t>није условљено</w:t>
            </w:r>
            <w:r w:rsidRPr="00D11DF7">
              <w:rPr>
                <w:rFonts w:ascii="Arial" w:hAnsi="Arial" w:cs="Arial"/>
                <w:color w:val="auto"/>
                <w:sz w:val="22"/>
              </w:rPr>
              <w:t>. Дозвољена је изградња помоћног објекта пре изградње главног објекта, у зони планиране изградње и према горенаведеним условима.</w:t>
            </w:r>
            <w:r w:rsidRPr="00D11DF7">
              <w:rPr>
                <w:rFonts w:ascii="Arial" w:hAnsi="Arial" w:cs="Arial"/>
                <w:color w:val="auto"/>
              </w:rPr>
              <w:t xml:space="preserve"> </w:t>
            </w:r>
            <w:r w:rsidRPr="00D11DF7">
              <w:rPr>
                <w:rFonts w:ascii="Arial" w:hAnsi="Arial" w:cs="Arial"/>
                <w:color w:val="auto"/>
                <w:sz w:val="22"/>
              </w:rPr>
              <w:t>Није дозвољено постављање отвора на међи према суседној парцели.</w:t>
            </w:r>
          </w:p>
        </w:tc>
      </w:tr>
      <w:tr w:rsidR="008F702F" w:rsidRPr="00D11DF7" w:rsidTr="003862DE">
        <w:tc>
          <w:tcPr>
            <w:tcW w:w="1809" w:type="dxa"/>
            <w:shd w:val="clear" w:color="auto" w:fill="D9D9D9" w:themeFill="background1" w:themeFillShade="D9"/>
          </w:tcPr>
          <w:p w:rsidR="008F702F" w:rsidRPr="00D11DF7" w:rsidRDefault="008F702F" w:rsidP="003862DE">
            <w:pPr>
              <w:pStyle w:val="a"/>
              <w:snapToGrid w:val="0"/>
              <w:rPr>
                <w:rFonts w:ascii="Arial" w:hAnsi="Arial" w:cs="Arial"/>
                <w:b/>
                <w:bCs/>
                <w:sz w:val="22"/>
                <w:szCs w:val="22"/>
              </w:rPr>
            </w:pPr>
            <w:r w:rsidRPr="00D11DF7">
              <w:rPr>
                <w:rFonts w:ascii="Arial" w:hAnsi="Arial" w:cs="Arial"/>
                <w:b/>
                <w:bCs/>
                <w:sz w:val="22"/>
                <w:szCs w:val="22"/>
              </w:rPr>
              <w:lastRenderedPageBreak/>
              <w:t>Паркирање:</w:t>
            </w:r>
          </w:p>
        </w:tc>
        <w:tc>
          <w:tcPr>
            <w:tcW w:w="7813" w:type="dxa"/>
          </w:tcPr>
          <w:p w:rsidR="008F702F" w:rsidRPr="00D11DF7" w:rsidRDefault="008F702F" w:rsidP="003862DE">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8F702F" w:rsidRPr="00D11DF7" w:rsidTr="003862DE">
        <w:tc>
          <w:tcPr>
            <w:tcW w:w="1809" w:type="dxa"/>
            <w:shd w:val="clear" w:color="auto" w:fill="D9D9D9" w:themeFill="background1" w:themeFillShade="D9"/>
          </w:tcPr>
          <w:p w:rsidR="008F702F" w:rsidRPr="00D11DF7" w:rsidRDefault="008F702F" w:rsidP="003862DE">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8F702F" w:rsidRPr="00D11DF7" w:rsidRDefault="008F702F" w:rsidP="003862DE">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8F702F" w:rsidRPr="00D11DF7" w:rsidRDefault="008F702F" w:rsidP="003862DE">
            <w:pPr>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8F702F" w:rsidRPr="00D11DF7" w:rsidRDefault="008F702F" w:rsidP="003862DE">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 xml:space="preserve">ина на минимално </w:t>
            </w:r>
            <w:r w:rsidRPr="00D11DF7">
              <w:rPr>
                <w:rFonts w:ascii="Arial" w:hAnsi="Arial" w:cs="Arial"/>
              </w:rPr>
              <w:t>3</w:t>
            </w:r>
            <w:r w:rsidRPr="00D11DF7">
              <w:rPr>
                <w:rFonts w:ascii="Arial" w:hAnsi="Arial" w:cs="Arial"/>
                <w:lang w:val="de-DE"/>
              </w:rPr>
              <w:t>0% повр</w:t>
            </w:r>
            <w:r w:rsidRPr="00D11DF7">
              <w:rPr>
                <w:rFonts w:ascii="Arial" w:hAnsi="Arial" w:cs="Arial"/>
              </w:rPr>
              <w:t>ш</w:t>
            </w:r>
            <w:r w:rsidRPr="00D11DF7">
              <w:rPr>
                <w:rFonts w:ascii="Arial" w:hAnsi="Arial" w:cs="Arial"/>
                <w:lang w:val="de-DE"/>
              </w:rPr>
              <w:t>ине парцеле.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tc>
      </w:tr>
    </w:tbl>
    <w:p w:rsidR="008F702F" w:rsidRPr="00D11DF7" w:rsidRDefault="008F702F" w:rsidP="006C47EC">
      <w:pPr>
        <w:spacing w:after="0" w:line="240" w:lineRule="auto"/>
        <w:jc w:val="both"/>
        <w:rPr>
          <w:rFonts w:ascii="Arial" w:hAnsi="Arial" w:cs="Arial"/>
          <w:b/>
        </w:rPr>
      </w:pPr>
    </w:p>
    <w:p w:rsidR="006C47EC" w:rsidRPr="00D11DF7" w:rsidRDefault="008F702F" w:rsidP="006C47EC">
      <w:pPr>
        <w:spacing w:after="0" w:line="240" w:lineRule="auto"/>
        <w:jc w:val="both"/>
        <w:rPr>
          <w:rFonts w:ascii="Arial" w:hAnsi="Arial" w:cs="Arial"/>
          <w:b/>
        </w:rPr>
      </w:pPr>
      <w:r w:rsidRPr="00D11DF7">
        <w:rPr>
          <w:rFonts w:ascii="Arial" w:hAnsi="Arial" w:cs="Arial"/>
          <w:b/>
        </w:rPr>
        <w:t>Б.1.3</w:t>
      </w:r>
      <w:r w:rsidR="006C47EC" w:rsidRPr="00D11DF7">
        <w:rPr>
          <w:rFonts w:ascii="Arial" w:hAnsi="Arial" w:cs="Arial"/>
          <w:b/>
        </w:rPr>
        <w:t>. Урбанистички параметри за блокове, целине и парцеле са породичним становањем у приградским зонама</w:t>
      </w:r>
    </w:p>
    <w:p w:rsidR="006C47EC" w:rsidRPr="00D11DF7" w:rsidRDefault="006C47EC" w:rsidP="006C47EC">
      <w:pPr>
        <w:spacing w:after="0" w:line="240" w:lineRule="auto"/>
        <w:jc w:val="both"/>
        <w:rPr>
          <w:rFonts w:ascii="Arial" w:hAnsi="Arial" w:cs="Arial"/>
          <w:b/>
        </w:rPr>
      </w:pPr>
    </w:p>
    <w:tbl>
      <w:tblPr>
        <w:tblStyle w:val="TableGrid"/>
        <w:tblW w:w="0" w:type="auto"/>
        <w:tblLook w:val="04A0"/>
      </w:tblPr>
      <w:tblGrid>
        <w:gridCol w:w="1809"/>
        <w:gridCol w:w="7813"/>
      </w:tblGrid>
      <w:tr w:rsidR="00FC26E5" w:rsidRPr="00D11DF7" w:rsidTr="00E8486A">
        <w:tc>
          <w:tcPr>
            <w:tcW w:w="1809" w:type="dxa"/>
            <w:shd w:val="clear" w:color="auto" w:fill="D9D9D9" w:themeFill="background1" w:themeFillShade="D9"/>
          </w:tcPr>
          <w:p w:rsidR="00FC26E5" w:rsidRPr="00D11DF7" w:rsidRDefault="00FC26E5" w:rsidP="00E8486A">
            <w:pPr>
              <w:rPr>
                <w:rFonts w:ascii="Arial" w:hAnsi="Arial" w:cs="Arial"/>
                <w:b/>
              </w:rPr>
            </w:pPr>
            <w:r w:rsidRPr="00D11DF7">
              <w:rPr>
                <w:rFonts w:ascii="Arial" w:hAnsi="Arial" w:cs="Arial"/>
                <w:b/>
              </w:rPr>
              <w:t>Намена:</w:t>
            </w:r>
          </w:p>
        </w:tc>
        <w:tc>
          <w:tcPr>
            <w:tcW w:w="7813" w:type="dxa"/>
          </w:tcPr>
          <w:p w:rsidR="00FC26E5" w:rsidRPr="00D11DF7" w:rsidRDefault="008B69A6" w:rsidP="008B69A6">
            <w:pPr>
              <w:jc w:val="both"/>
              <w:rPr>
                <w:rFonts w:ascii="Arial" w:hAnsi="Arial" w:cs="Arial"/>
                <w:b/>
              </w:rPr>
            </w:pPr>
            <w:r w:rsidRPr="00D11DF7">
              <w:rPr>
                <w:rFonts w:ascii="Arial" w:hAnsi="Arial" w:cs="Arial"/>
              </w:rPr>
              <w:t>Због близине риралног подручја, може се десити да на парцелама које се налазе у приградској зони постоји примарна производња-пољопривреда.  Из тих разлога, у</w:t>
            </w:r>
            <w:r w:rsidR="00FC26E5" w:rsidRPr="00D11DF7">
              <w:rPr>
                <w:rFonts w:ascii="Arial" w:hAnsi="Arial" w:cs="Arial"/>
              </w:rPr>
              <w:t>колико се укаже потреба да се на парцели одвија пољопривредн</w:t>
            </w:r>
            <w:r w:rsidRPr="00D11DF7">
              <w:rPr>
                <w:rFonts w:ascii="Arial" w:hAnsi="Arial" w:cs="Arial"/>
              </w:rPr>
              <w:t>а</w:t>
            </w:r>
            <w:r w:rsidR="00FC26E5" w:rsidRPr="00D11DF7">
              <w:rPr>
                <w:rFonts w:ascii="Arial" w:hAnsi="Arial" w:cs="Arial"/>
              </w:rPr>
              <w:t xml:space="preserve"> </w:t>
            </w:r>
            <w:r w:rsidRPr="00D11DF7">
              <w:rPr>
                <w:rFonts w:ascii="Arial" w:hAnsi="Arial" w:cs="Arial"/>
              </w:rPr>
              <w:t>производња</w:t>
            </w:r>
            <w:r w:rsidR="00FC26E5" w:rsidRPr="00D11DF7">
              <w:rPr>
                <w:rFonts w:ascii="Arial" w:hAnsi="Arial" w:cs="Arial"/>
              </w:rPr>
              <w:t>, могу се примењивати правила из</w:t>
            </w:r>
            <w:r w:rsidRPr="00D11DF7">
              <w:rPr>
                <w:rFonts w:ascii="Arial" w:hAnsi="Arial" w:cs="Arial"/>
              </w:rPr>
              <w:t xml:space="preserve"> тачке Б.1.1. Урбанистички параметри за блокове, целине и парцеле са породичним становањем у руралним зонама</w:t>
            </w:r>
            <w:r w:rsidRPr="00D11DF7">
              <w:rPr>
                <w:rFonts w:ascii="Arial" w:hAnsi="Arial" w:cs="Arial"/>
                <w:b/>
              </w:rPr>
              <w:t>.</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Парцела: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-минимална површина парцеле  </w:t>
            </w:r>
          </w:p>
          <w:p w:rsidR="006C47EC" w:rsidRPr="00D11DF7" w:rsidRDefault="006C47EC" w:rsidP="00E8486A">
            <w:pPr>
              <w:jc w:val="both"/>
              <w:rPr>
                <w:rFonts w:ascii="Arial" w:hAnsi="Arial" w:cs="Arial"/>
              </w:rPr>
            </w:pPr>
            <w:r w:rsidRPr="00D11DF7">
              <w:rPr>
                <w:rFonts w:ascii="Arial" w:hAnsi="Arial" w:cs="Arial"/>
              </w:rPr>
              <w:t xml:space="preserve">-за слободно стојеће објекте… …....    300 м2 </w:t>
            </w:r>
          </w:p>
          <w:p w:rsidR="006C47EC" w:rsidRPr="00D11DF7" w:rsidRDefault="006C47EC" w:rsidP="00E8486A">
            <w:pPr>
              <w:jc w:val="both"/>
              <w:rPr>
                <w:rFonts w:ascii="Arial" w:hAnsi="Arial" w:cs="Arial"/>
              </w:rPr>
            </w:pPr>
            <w:r w:rsidRPr="00D11DF7">
              <w:rPr>
                <w:rFonts w:ascii="Arial" w:hAnsi="Arial" w:cs="Arial"/>
              </w:rPr>
              <w:t>- за двојне објекте ………………………400 м2 (ако је двојни објекат на једној парцели)</w:t>
            </w:r>
          </w:p>
          <w:p w:rsidR="006C47EC" w:rsidRPr="00D11DF7" w:rsidRDefault="006C47EC" w:rsidP="00E8486A">
            <w:pPr>
              <w:jc w:val="both"/>
              <w:rPr>
                <w:rFonts w:ascii="Arial" w:hAnsi="Arial" w:cs="Arial"/>
              </w:rPr>
            </w:pPr>
            <w:r w:rsidRPr="00D11DF7">
              <w:rPr>
                <w:rFonts w:ascii="Arial" w:hAnsi="Arial" w:cs="Arial"/>
              </w:rPr>
              <w:t>- за двојне објекте ………………………..   2х250 м2 (две парцеле)</w:t>
            </w:r>
          </w:p>
          <w:p w:rsidR="006C47EC" w:rsidRPr="00D11DF7" w:rsidRDefault="006C47EC" w:rsidP="00E8486A">
            <w:pPr>
              <w:jc w:val="both"/>
              <w:rPr>
                <w:rFonts w:ascii="Arial" w:hAnsi="Arial" w:cs="Arial"/>
              </w:rPr>
            </w:pPr>
            <w:r w:rsidRPr="00D11DF7">
              <w:rPr>
                <w:rFonts w:ascii="Arial" w:hAnsi="Arial" w:cs="Arial"/>
              </w:rPr>
              <w:t xml:space="preserve">-за објекте у низу ………………………...   250 м2 </w:t>
            </w:r>
          </w:p>
          <w:p w:rsidR="006C47EC" w:rsidRPr="00D11DF7" w:rsidRDefault="006C47EC" w:rsidP="00E8486A">
            <w:pPr>
              <w:jc w:val="both"/>
              <w:rPr>
                <w:rFonts w:ascii="Arial" w:hAnsi="Arial" w:cs="Arial"/>
              </w:rPr>
            </w:pPr>
          </w:p>
          <w:p w:rsidR="006C47EC" w:rsidRPr="00D11DF7" w:rsidRDefault="006C47EC" w:rsidP="00E8486A">
            <w:pPr>
              <w:jc w:val="both"/>
              <w:rPr>
                <w:rFonts w:ascii="Arial" w:hAnsi="Arial" w:cs="Arial"/>
              </w:rPr>
            </w:pPr>
            <w:r w:rsidRPr="00D11DF7">
              <w:rPr>
                <w:rFonts w:ascii="Arial" w:hAnsi="Arial" w:cs="Arial"/>
              </w:rPr>
              <w:t>-минимална ширина парцеле</w:t>
            </w:r>
          </w:p>
          <w:p w:rsidR="006C47EC" w:rsidRPr="00D11DF7" w:rsidRDefault="006C47EC" w:rsidP="00E8486A">
            <w:pPr>
              <w:jc w:val="both"/>
              <w:rPr>
                <w:rFonts w:ascii="Arial" w:hAnsi="Arial" w:cs="Arial"/>
              </w:rPr>
            </w:pPr>
            <w:r w:rsidRPr="00D11DF7">
              <w:rPr>
                <w:rFonts w:ascii="Arial" w:hAnsi="Arial" w:cs="Arial"/>
              </w:rPr>
              <w:t xml:space="preserve">- за слободно стојеће објекте…………...12 м </w:t>
            </w:r>
          </w:p>
          <w:p w:rsidR="006C47EC" w:rsidRPr="00D11DF7" w:rsidRDefault="006C47EC" w:rsidP="00E8486A">
            <w:pPr>
              <w:jc w:val="both"/>
              <w:rPr>
                <w:rFonts w:ascii="Arial" w:hAnsi="Arial" w:cs="Arial"/>
              </w:rPr>
            </w:pPr>
            <w:r w:rsidRPr="00D11DF7">
              <w:rPr>
                <w:rFonts w:ascii="Arial" w:hAnsi="Arial" w:cs="Arial"/>
              </w:rPr>
              <w:t>- за двојне објекте ………………………..   20 м (2х10м - две парцеле)</w:t>
            </w:r>
          </w:p>
          <w:p w:rsidR="006C47EC" w:rsidRPr="00D11DF7" w:rsidRDefault="006C47EC" w:rsidP="00E8486A">
            <w:pPr>
              <w:jc w:val="both"/>
              <w:rPr>
                <w:rFonts w:ascii="Arial" w:hAnsi="Arial" w:cs="Arial"/>
              </w:rPr>
            </w:pPr>
            <w:r w:rsidRPr="00D11DF7">
              <w:rPr>
                <w:rFonts w:ascii="Arial" w:hAnsi="Arial" w:cs="Arial"/>
              </w:rPr>
              <w:t>-за објекте у низу ………………………...    8 м</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Индекс заузетости:</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-максимални индекс заузетости на парцели ………… 40%  </w:t>
            </w:r>
          </w:p>
          <w:p w:rsidR="006C47EC" w:rsidRPr="00D11DF7" w:rsidRDefault="006C47EC" w:rsidP="00E8486A">
            <w:pPr>
              <w:jc w:val="both"/>
              <w:rPr>
                <w:rFonts w:ascii="Arial" w:hAnsi="Arial" w:cs="Arial"/>
              </w:rPr>
            </w:pPr>
            <w:r w:rsidRPr="00D11DF7">
              <w:rPr>
                <w:rFonts w:ascii="Arial" w:hAnsi="Arial" w:cs="Arial"/>
              </w:rPr>
              <w:t>-максимални индекс заузетости на парцелама са комерцијалним функцијама ...  50%</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Висинска регулација:</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-максимална спратност објеката ........…По+П+1+Пк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објеката </w:t>
            </w:r>
          </w:p>
          <w:p w:rsidR="006C47EC" w:rsidRPr="00D11DF7" w:rsidRDefault="006C47EC" w:rsidP="00E8486A">
            <w:pPr>
              <w:jc w:val="both"/>
              <w:rPr>
                <w:rFonts w:ascii="Arial" w:hAnsi="Arial" w:cs="Arial"/>
              </w:rPr>
            </w:pPr>
            <w:r w:rsidRPr="00D11DF7">
              <w:rPr>
                <w:rFonts w:ascii="Arial" w:hAnsi="Arial" w:cs="Arial"/>
              </w:rPr>
              <w:t xml:space="preserve">- до коте слемена …………………………10,0 м  </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Хоризонтална регулација:</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w:t>
            </w:r>
          </w:p>
          <w:p w:rsidR="006C47EC" w:rsidRPr="00D11DF7" w:rsidRDefault="006C47EC" w:rsidP="00E8486A">
            <w:pPr>
              <w:jc w:val="both"/>
              <w:rPr>
                <w:rFonts w:ascii="Arial" w:hAnsi="Arial" w:cs="Arial"/>
              </w:rPr>
            </w:pPr>
            <w:r w:rsidRPr="00D11DF7">
              <w:rPr>
                <w:rFonts w:ascii="Arial" w:hAnsi="Arial" w:cs="Arial"/>
              </w:rPr>
              <w:t>- слободностојећи објекти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северне орјентације………………………1,5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јужне, источне и западне орјентације………2,5 м </w:t>
            </w:r>
          </w:p>
          <w:p w:rsidR="006C47EC" w:rsidRPr="00D11DF7" w:rsidRDefault="006C47EC" w:rsidP="00E8486A">
            <w:pPr>
              <w:jc w:val="both"/>
              <w:rPr>
                <w:rFonts w:ascii="Arial" w:hAnsi="Arial" w:cs="Arial"/>
              </w:rPr>
            </w:pPr>
            <w:r w:rsidRPr="00D11DF7">
              <w:rPr>
                <w:rFonts w:ascii="Arial" w:hAnsi="Arial" w:cs="Arial"/>
              </w:rPr>
              <w:lastRenderedPageBreak/>
              <w:t xml:space="preserve">-двојни објекти ………………………..     2,5 м </w:t>
            </w:r>
          </w:p>
          <w:p w:rsidR="006C47EC" w:rsidRPr="00D11DF7" w:rsidRDefault="006C47EC" w:rsidP="00E8486A">
            <w:pPr>
              <w:jc w:val="both"/>
              <w:rPr>
                <w:rFonts w:ascii="Arial" w:hAnsi="Arial" w:cs="Arial"/>
              </w:rPr>
            </w:pPr>
            <w:r w:rsidRPr="00D11DF7">
              <w:rPr>
                <w:rFonts w:ascii="Arial" w:hAnsi="Arial" w:cs="Arial"/>
              </w:rPr>
              <w:t xml:space="preserve">-у прекинутом низу ………………..     2,5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суседних објеката ......……………   4,0 м </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од задње границе парцеле ……4,0 м (у изузетним случајевима уколико парцела нема довољну дубину да би се могла остварити изградња дозвољено је да се ово растојање смањи на 2,5м)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lastRenderedPageBreak/>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-спратност помоћног објекта ………………………..П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помоћног објеката </w:t>
            </w:r>
          </w:p>
          <w:p w:rsidR="006C47EC" w:rsidRPr="00D11DF7" w:rsidRDefault="006C47EC" w:rsidP="00E8486A">
            <w:pPr>
              <w:jc w:val="both"/>
              <w:rPr>
                <w:rFonts w:ascii="Arial" w:hAnsi="Arial" w:cs="Arial"/>
              </w:rPr>
            </w:pPr>
            <w:r w:rsidRPr="00D11DF7">
              <w:rPr>
                <w:rFonts w:ascii="Arial" w:hAnsi="Arial" w:cs="Arial"/>
              </w:rPr>
              <w:t>-до коте слемена …………………………   5,0 м</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49171F" w:rsidP="00737F22">
            <w:pPr>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737F22" w:rsidRPr="00D11DF7">
              <w:rPr>
                <w:rFonts w:ascii="Arial" w:hAnsi="Arial" w:cs="Arial"/>
              </w:rPr>
              <w:t>Њ</w:t>
            </w:r>
            <w:r w:rsidRPr="00D11DF7">
              <w:rPr>
                <w:rFonts w:ascii="Arial" w:hAnsi="Arial" w:cs="Arial"/>
              </w:rPr>
              <w:t xml:space="preserve">егово минимално растојање од главног објекта </w:t>
            </w:r>
            <w:r w:rsidR="0092099F" w:rsidRPr="00D11DF7">
              <w:rPr>
                <w:rFonts w:ascii="Arial" w:hAnsi="Arial" w:cs="Arial"/>
              </w:rPr>
              <w:t xml:space="preserve">на сопственој парцели </w:t>
            </w:r>
            <w:r w:rsidR="00737F22"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92099F" w:rsidRPr="00D11DF7">
              <w:rPr>
                <w:rFonts w:ascii="Arial" w:hAnsi="Arial" w:cs="Arial"/>
              </w:rPr>
              <w:t xml:space="preserve">бочне и задње парцеле је 1,5м, </w:t>
            </w:r>
            <w:r w:rsidR="00737F22" w:rsidRPr="00D11DF7">
              <w:rPr>
                <w:rFonts w:ascii="Arial" w:hAnsi="Arial" w:cs="Arial"/>
              </w:rPr>
              <w:t>а</w:t>
            </w:r>
            <w:r w:rsidRPr="00D11DF7">
              <w:rPr>
                <w:rFonts w:ascii="Arial" w:hAnsi="Arial" w:cs="Arial"/>
              </w:rPr>
              <w:t xml:space="preserve"> од суседног </w:t>
            </w:r>
            <w:r w:rsidR="0092099F" w:rsidRPr="00D11DF7">
              <w:rPr>
                <w:rFonts w:ascii="Arial" w:hAnsi="Arial" w:cs="Arial"/>
              </w:rPr>
              <w:t xml:space="preserve">главног </w:t>
            </w:r>
            <w:r w:rsidRPr="00D11DF7">
              <w:rPr>
                <w:rFonts w:ascii="Arial" w:hAnsi="Arial" w:cs="Arial"/>
              </w:rPr>
              <w:t xml:space="preserve">објекта </w:t>
            </w:r>
            <w:r w:rsidR="0092099F" w:rsidRPr="00D11DF7">
              <w:rPr>
                <w:rFonts w:ascii="Arial" w:hAnsi="Arial" w:cs="Arial"/>
              </w:rPr>
              <w:t xml:space="preserve">на суседној парцели </w:t>
            </w:r>
            <w:r w:rsidR="00737F22"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w:t>
            </w:r>
            <w:r w:rsidR="0092099F" w:rsidRPr="00D11DF7">
              <w:rPr>
                <w:rFonts w:ascii="Arial" w:hAnsi="Arial" w:cs="Arial"/>
              </w:rPr>
              <w:t xml:space="preserve">на међи </w:t>
            </w:r>
            <w:r w:rsidRPr="00D11DF7">
              <w:rPr>
                <w:rFonts w:ascii="Arial" w:hAnsi="Arial" w:cs="Arial"/>
              </w:rPr>
              <w:t>према суседној парцели.</w:t>
            </w:r>
          </w:p>
        </w:tc>
      </w:tr>
      <w:tr w:rsidR="0092099F" w:rsidRPr="00D11DF7" w:rsidTr="00E8486A">
        <w:tc>
          <w:tcPr>
            <w:tcW w:w="1809" w:type="dxa"/>
            <w:shd w:val="clear" w:color="auto" w:fill="D9D9D9" w:themeFill="background1" w:themeFillShade="D9"/>
          </w:tcPr>
          <w:p w:rsidR="0092099F" w:rsidRPr="00D11DF7" w:rsidRDefault="0092099F" w:rsidP="00E8486A">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13" w:type="dxa"/>
          </w:tcPr>
          <w:p w:rsidR="0092099F" w:rsidRPr="00D11DF7" w:rsidRDefault="0092099F" w:rsidP="00E8486A">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 xml:space="preserve">ина на минимално </w:t>
            </w:r>
            <w:r w:rsidRPr="00D11DF7">
              <w:rPr>
                <w:rFonts w:ascii="Arial" w:hAnsi="Arial" w:cs="Arial"/>
              </w:rPr>
              <w:t>3</w:t>
            </w:r>
            <w:r w:rsidRPr="00D11DF7">
              <w:rPr>
                <w:rFonts w:ascii="Arial" w:hAnsi="Arial" w:cs="Arial"/>
                <w:lang w:val="de-DE"/>
              </w:rPr>
              <w:t>0% повр</w:t>
            </w:r>
            <w:r w:rsidRPr="00D11DF7">
              <w:rPr>
                <w:rFonts w:ascii="Arial" w:hAnsi="Arial" w:cs="Arial"/>
              </w:rPr>
              <w:t>ш</w:t>
            </w:r>
            <w:r w:rsidRPr="00D11DF7">
              <w:rPr>
                <w:rFonts w:ascii="Arial" w:hAnsi="Arial" w:cs="Arial"/>
                <w:lang w:val="de-DE"/>
              </w:rPr>
              <w:t>ине парцеле.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tc>
      </w:tr>
    </w:tbl>
    <w:p w:rsidR="006C47EC" w:rsidRPr="00D11DF7" w:rsidRDefault="006C47EC" w:rsidP="006C47EC">
      <w:pPr>
        <w:spacing w:after="0" w:line="240" w:lineRule="auto"/>
        <w:jc w:val="both"/>
        <w:rPr>
          <w:rFonts w:ascii="Arial" w:hAnsi="Arial" w:cs="Arial"/>
          <w:b/>
        </w:rPr>
      </w:pPr>
    </w:p>
    <w:p w:rsidR="006C47EC" w:rsidRPr="00D11DF7" w:rsidRDefault="008F702F" w:rsidP="006C47EC">
      <w:pPr>
        <w:spacing w:after="0" w:line="240" w:lineRule="auto"/>
        <w:jc w:val="both"/>
        <w:rPr>
          <w:rFonts w:ascii="Arial" w:hAnsi="Arial" w:cs="Arial"/>
          <w:b/>
        </w:rPr>
      </w:pPr>
      <w:r w:rsidRPr="00D11DF7">
        <w:rPr>
          <w:rFonts w:ascii="Arial" w:hAnsi="Arial" w:cs="Arial"/>
          <w:b/>
        </w:rPr>
        <w:t>Б.1.4</w:t>
      </w:r>
      <w:r w:rsidR="006C47EC" w:rsidRPr="00D11DF7">
        <w:rPr>
          <w:rFonts w:ascii="Arial" w:hAnsi="Arial" w:cs="Arial"/>
          <w:b/>
        </w:rPr>
        <w:t xml:space="preserve">. </w:t>
      </w:r>
      <w:r w:rsidR="006C47EC" w:rsidRPr="00D11DF7">
        <w:rPr>
          <w:rFonts w:ascii="Arial" w:hAnsi="Arial" w:cs="Arial"/>
          <w:b/>
        </w:rPr>
        <w:tab/>
        <w:t>Урбанистички параметри за блокове, целине и парцеле са породичним становањем у градском урбаном ткиву ван централне зоне</w:t>
      </w:r>
    </w:p>
    <w:p w:rsidR="006C47EC" w:rsidRPr="00D11DF7" w:rsidRDefault="006C47EC" w:rsidP="006C47EC">
      <w:pPr>
        <w:spacing w:after="0" w:line="240" w:lineRule="auto"/>
        <w:jc w:val="both"/>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Парцела: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-минимална површина парцеле  </w:t>
            </w:r>
          </w:p>
          <w:p w:rsidR="006C47EC" w:rsidRPr="00D11DF7" w:rsidRDefault="006C47EC" w:rsidP="00E8486A">
            <w:pPr>
              <w:jc w:val="both"/>
              <w:rPr>
                <w:rFonts w:ascii="Arial" w:hAnsi="Arial" w:cs="Arial"/>
              </w:rPr>
            </w:pPr>
            <w:r w:rsidRPr="00D11DF7">
              <w:rPr>
                <w:rFonts w:ascii="Arial" w:hAnsi="Arial" w:cs="Arial"/>
              </w:rPr>
              <w:t xml:space="preserve">-за слободно стојеће објекте…………... 300 м2 </w:t>
            </w:r>
          </w:p>
          <w:p w:rsidR="006C47EC" w:rsidRPr="00D11DF7" w:rsidRDefault="006C47EC" w:rsidP="00E8486A">
            <w:pPr>
              <w:jc w:val="both"/>
              <w:rPr>
                <w:rFonts w:ascii="Arial" w:hAnsi="Arial" w:cs="Arial"/>
              </w:rPr>
            </w:pPr>
            <w:r w:rsidRPr="00D11DF7">
              <w:rPr>
                <w:rFonts w:ascii="Arial" w:hAnsi="Arial" w:cs="Arial"/>
              </w:rPr>
              <w:t>-за двојне објекте ………………………..400 м2 (ако је двојни објекат на једној парцели)</w:t>
            </w:r>
          </w:p>
          <w:p w:rsidR="006C47EC" w:rsidRPr="00D11DF7" w:rsidRDefault="006C47EC" w:rsidP="00E8486A">
            <w:pPr>
              <w:jc w:val="both"/>
              <w:rPr>
                <w:rFonts w:ascii="Arial" w:hAnsi="Arial" w:cs="Arial"/>
              </w:rPr>
            </w:pPr>
            <w:r w:rsidRPr="00D11DF7">
              <w:rPr>
                <w:rFonts w:ascii="Arial" w:hAnsi="Arial" w:cs="Arial"/>
              </w:rPr>
              <w:t>- за двојне објекте ………………………..   2х250 м2 (две парцеле)</w:t>
            </w:r>
          </w:p>
          <w:p w:rsidR="006C47EC" w:rsidRPr="00D11DF7" w:rsidRDefault="006C47EC" w:rsidP="00E8486A">
            <w:pPr>
              <w:jc w:val="both"/>
              <w:rPr>
                <w:rFonts w:ascii="Arial" w:hAnsi="Arial" w:cs="Arial"/>
              </w:rPr>
            </w:pPr>
            <w:r w:rsidRPr="00D11DF7">
              <w:rPr>
                <w:rFonts w:ascii="Arial" w:hAnsi="Arial" w:cs="Arial"/>
              </w:rPr>
              <w:t xml:space="preserve">-за објекте у низу ………………………...   250 м2 </w:t>
            </w:r>
          </w:p>
          <w:p w:rsidR="006C47EC" w:rsidRPr="00D11DF7" w:rsidRDefault="006C47EC" w:rsidP="00E8486A">
            <w:pPr>
              <w:jc w:val="both"/>
              <w:rPr>
                <w:rFonts w:ascii="Arial" w:hAnsi="Arial" w:cs="Arial"/>
              </w:rPr>
            </w:pPr>
          </w:p>
          <w:p w:rsidR="006C47EC" w:rsidRPr="00D11DF7" w:rsidRDefault="006C47EC" w:rsidP="00E8486A">
            <w:pPr>
              <w:jc w:val="both"/>
              <w:rPr>
                <w:rFonts w:ascii="Arial" w:hAnsi="Arial" w:cs="Arial"/>
              </w:rPr>
            </w:pPr>
            <w:r w:rsidRPr="00D11DF7">
              <w:rPr>
                <w:rFonts w:ascii="Arial" w:hAnsi="Arial" w:cs="Arial"/>
              </w:rPr>
              <w:t xml:space="preserve">-минимална ширина парцеле </w:t>
            </w:r>
          </w:p>
          <w:p w:rsidR="006C47EC" w:rsidRPr="00D11DF7" w:rsidRDefault="006C47EC" w:rsidP="00E8486A">
            <w:pPr>
              <w:jc w:val="both"/>
              <w:rPr>
                <w:rFonts w:ascii="Arial" w:hAnsi="Arial" w:cs="Arial"/>
              </w:rPr>
            </w:pPr>
            <w:r w:rsidRPr="00D11DF7">
              <w:rPr>
                <w:rFonts w:ascii="Arial" w:hAnsi="Arial" w:cs="Arial"/>
              </w:rPr>
              <w:t xml:space="preserve">-за слободно стојеће објекте…………....12 м </w:t>
            </w:r>
          </w:p>
          <w:p w:rsidR="006C47EC" w:rsidRPr="00D11DF7" w:rsidRDefault="006C47EC" w:rsidP="00E8486A">
            <w:pPr>
              <w:jc w:val="both"/>
              <w:rPr>
                <w:rFonts w:ascii="Arial" w:hAnsi="Arial" w:cs="Arial"/>
              </w:rPr>
            </w:pPr>
            <w:r w:rsidRPr="00D11DF7">
              <w:rPr>
                <w:rFonts w:ascii="Arial" w:hAnsi="Arial" w:cs="Arial"/>
              </w:rPr>
              <w:t>-за двојне објекте ………………………..    20 м (2х10м - две парцеле)</w:t>
            </w:r>
          </w:p>
          <w:p w:rsidR="006C47EC" w:rsidRPr="00D11DF7" w:rsidRDefault="006C47EC" w:rsidP="00E8486A">
            <w:pPr>
              <w:jc w:val="both"/>
              <w:rPr>
                <w:rFonts w:ascii="Arial" w:hAnsi="Arial" w:cs="Arial"/>
              </w:rPr>
            </w:pPr>
            <w:r w:rsidRPr="00D11DF7">
              <w:rPr>
                <w:rFonts w:ascii="Arial" w:hAnsi="Arial" w:cs="Arial"/>
              </w:rPr>
              <w:t>-за објекте у низу ………………………...    6 м</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Индекс заузетости:</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lastRenderedPageBreak/>
              <w:t xml:space="preserve">-максимални индекс заузетости на парцели ……………… 50% </w:t>
            </w:r>
          </w:p>
          <w:p w:rsidR="006C47EC" w:rsidRPr="00D11DF7" w:rsidRDefault="006C47EC" w:rsidP="00E8486A">
            <w:pPr>
              <w:jc w:val="both"/>
              <w:rPr>
                <w:rFonts w:ascii="Arial" w:hAnsi="Arial" w:cs="Arial"/>
              </w:rPr>
            </w:pPr>
            <w:r w:rsidRPr="00D11DF7">
              <w:rPr>
                <w:rFonts w:ascii="Arial" w:hAnsi="Arial" w:cs="Arial"/>
              </w:rPr>
              <w:t xml:space="preserve">-максимални индекс заузетости на парцелама са комерцијалним </w:t>
            </w:r>
            <w:r w:rsidRPr="00D11DF7">
              <w:rPr>
                <w:rFonts w:ascii="Arial" w:hAnsi="Arial" w:cs="Arial"/>
              </w:rPr>
              <w:lastRenderedPageBreak/>
              <w:t>функцијама ……..60%</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lastRenderedPageBreak/>
              <w:t>Висинска регулација:</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-максимална спратност објеката ......……… По+П+2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објеката </w:t>
            </w:r>
          </w:p>
          <w:p w:rsidR="006C47EC" w:rsidRPr="00D11DF7" w:rsidRDefault="00A922E6" w:rsidP="00E8486A">
            <w:pPr>
              <w:jc w:val="both"/>
              <w:rPr>
                <w:rFonts w:ascii="Arial" w:hAnsi="Arial" w:cs="Arial"/>
              </w:rPr>
            </w:pPr>
            <w:r w:rsidRPr="00D11DF7">
              <w:rPr>
                <w:rFonts w:ascii="Arial" w:hAnsi="Arial" w:cs="Arial"/>
              </w:rPr>
              <w:t>- до коте слемена ………………………10,5</w:t>
            </w:r>
            <w:r w:rsidR="006C47EC" w:rsidRPr="00D11DF7">
              <w:rPr>
                <w:rFonts w:ascii="Arial" w:hAnsi="Arial" w:cs="Arial"/>
              </w:rPr>
              <w:t xml:space="preserve"> м  </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Хоризонтална регулација:</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w:t>
            </w:r>
          </w:p>
          <w:p w:rsidR="006C47EC" w:rsidRPr="00D11DF7" w:rsidRDefault="006C47EC" w:rsidP="00E8486A">
            <w:pPr>
              <w:jc w:val="both"/>
              <w:rPr>
                <w:rFonts w:ascii="Arial" w:hAnsi="Arial" w:cs="Arial"/>
              </w:rPr>
            </w:pPr>
            <w:r w:rsidRPr="00D11DF7">
              <w:rPr>
                <w:rFonts w:ascii="Arial" w:hAnsi="Arial" w:cs="Arial"/>
              </w:rPr>
              <w:t>- слободностојећи објекти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северне орјентације………………………………….1,5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јужне, источне и западне орјентације………2,5 м </w:t>
            </w:r>
          </w:p>
          <w:p w:rsidR="006C47EC" w:rsidRPr="00D11DF7" w:rsidRDefault="006C47EC" w:rsidP="00E8486A">
            <w:pPr>
              <w:jc w:val="both"/>
              <w:rPr>
                <w:rFonts w:ascii="Arial" w:hAnsi="Arial" w:cs="Arial"/>
              </w:rPr>
            </w:pPr>
            <w:r w:rsidRPr="00D11DF7">
              <w:rPr>
                <w:rFonts w:ascii="Arial" w:hAnsi="Arial" w:cs="Arial"/>
              </w:rPr>
              <w:t xml:space="preserve">-двојни објекти ………………………..    2,5 м </w:t>
            </w:r>
          </w:p>
          <w:p w:rsidR="006C47EC" w:rsidRPr="00D11DF7" w:rsidRDefault="006C47EC" w:rsidP="00E8486A">
            <w:pPr>
              <w:jc w:val="both"/>
              <w:rPr>
                <w:rFonts w:ascii="Arial" w:hAnsi="Arial" w:cs="Arial"/>
              </w:rPr>
            </w:pPr>
            <w:r w:rsidRPr="00D11DF7">
              <w:rPr>
                <w:rFonts w:ascii="Arial" w:hAnsi="Arial" w:cs="Arial"/>
              </w:rPr>
              <w:t xml:space="preserve">- у прекинутом низу ……………..      2,5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суседних објеката ...........……………   4,0 м </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од задње границе парцеле ………… 4,0 м (у изузетним случајевима уколико парцела нема довољну дубину да би се могла остварити изградња дозвољено је да се ово растојање смањи на 2,5м)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-спратност помоћног објекта ………………………..П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помоћног објеката </w:t>
            </w:r>
          </w:p>
          <w:p w:rsidR="006C47EC" w:rsidRPr="00D11DF7" w:rsidRDefault="006C47EC" w:rsidP="00E8486A">
            <w:pPr>
              <w:jc w:val="both"/>
              <w:rPr>
                <w:rFonts w:ascii="Arial" w:hAnsi="Arial" w:cs="Arial"/>
              </w:rPr>
            </w:pPr>
            <w:r w:rsidRPr="00D11DF7">
              <w:rPr>
                <w:rFonts w:ascii="Arial" w:hAnsi="Arial" w:cs="Arial"/>
              </w:rPr>
              <w:t>-до коте слемена …………………………  5,0 м</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49171F" w:rsidP="00737F22">
            <w:pPr>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737F22" w:rsidRPr="00D11DF7">
              <w:rPr>
                <w:rFonts w:ascii="Arial" w:hAnsi="Arial" w:cs="Arial"/>
              </w:rPr>
              <w:t>Њ</w:t>
            </w:r>
            <w:r w:rsidRPr="00D11DF7">
              <w:rPr>
                <w:rFonts w:ascii="Arial" w:hAnsi="Arial" w:cs="Arial"/>
              </w:rPr>
              <w:t xml:space="preserve">егово минимално растојање од главног објекта </w:t>
            </w:r>
            <w:r w:rsidR="008026E2" w:rsidRPr="00D11DF7">
              <w:rPr>
                <w:rFonts w:ascii="Arial" w:hAnsi="Arial" w:cs="Arial"/>
              </w:rPr>
              <w:t xml:space="preserve">на сопственој парцели </w:t>
            </w:r>
            <w:r w:rsidR="00737F22"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w:t>
            </w:r>
            <w:r w:rsidR="008026E2" w:rsidRPr="00D11DF7">
              <w:rPr>
                <w:rFonts w:ascii="Arial" w:hAnsi="Arial" w:cs="Arial"/>
              </w:rPr>
              <w:t xml:space="preserve">и задње парцеле је 1,5м, </w:t>
            </w:r>
            <w:r w:rsidR="00737F22" w:rsidRPr="00D11DF7">
              <w:rPr>
                <w:rFonts w:ascii="Arial" w:hAnsi="Arial" w:cs="Arial"/>
              </w:rPr>
              <w:t>а</w:t>
            </w:r>
            <w:r w:rsidRPr="00D11DF7">
              <w:rPr>
                <w:rFonts w:ascii="Arial" w:hAnsi="Arial" w:cs="Arial"/>
              </w:rPr>
              <w:t xml:space="preserve"> од суседног </w:t>
            </w:r>
            <w:r w:rsidR="008026E2" w:rsidRPr="00D11DF7">
              <w:rPr>
                <w:rFonts w:ascii="Arial" w:hAnsi="Arial" w:cs="Arial"/>
              </w:rPr>
              <w:t xml:space="preserve">главног </w:t>
            </w:r>
            <w:r w:rsidRPr="00D11DF7">
              <w:rPr>
                <w:rFonts w:ascii="Arial" w:hAnsi="Arial" w:cs="Arial"/>
              </w:rPr>
              <w:t xml:space="preserve">објекта </w:t>
            </w:r>
            <w:r w:rsidR="008026E2" w:rsidRPr="00D11DF7">
              <w:rPr>
                <w:rFonts w:ascii="Arial" w:hAnsi="Arial" w:cs="Arial"/>
              </w:rPr>
              <w:t xml:space="preserve">на суседној парцели </w:t>
            </w:r>
            <w:r w:rsidR="00737F22"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w:t>
            </w:r>
            <w:r w:rsidR="008026E2" w:rsidRPr="00D11DF7">
              <w:rPr>
                <w:rFonts w:ascii="Arial" w:hAnsi="Arial" w:cs="Arial"/>
              </w:rPr>
              <w:t xml:space="preserve">на међи </w:t>
            </w:r>
            <w:r w:rsidRPr="00D11DF7">
              <w:rPr>
                <w:rFonts w:ascii="Arial" w:hAnsi="Arial" w:cs="Arial"/>
              </w:rPr>
              <w:t>према суседној парцели.</w:t>
            </w:r>
          </w:p>
        </w:tc>
      </w:tr>
      <w:tr w:rsidR="00312BAF" w:rsidRPr="00D11DF7" w:rsidTr="00E8486A">
        <w:tc>
          <w:tcPr>
            <w:tcW w:w="1809" w:type="dxa"/>
            <w:shd w:val="clear" w:color="auto" w:fill="D9D9D9" w:themeFill="background1" w:themeFillShade="D9"/>
          </w:tcPr>
          <w:p w:rsidR="00312BAF" w:rsidRPr="00D11DF7" w:rsidRDefault="00312BAF" w:rsidP="00E8486A">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13" w:type="dxa"/>
          </w:tcPr>
          <w:p w:rsidR="00312BAF" w:rsidRPr="00D11DF7" w:rsidRDefault="00312BAF" w:rsidP="00E8486A">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ине парцеле.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tc>
      </w:tr>
    </w:tbl>
    <w:p w:rsidR="006C47EC" w:rsidRPr="00D11DF7" w:rsidRDefault="006C47EC" w:rsidP="006C47EC">
      <w:pPr>
        <w:spacing w:after="0" w:line="240" w:lineRule="auto"/>
        <w:jc w:val="both"/>
        <w:rPr>
          <w:rFonts w:ascii="Arial" w:hAnsi="Arial" w:cs="Arial"/>
        </w:rPr>
      </w:pPr>
    </w:p>
    <w:p w:rsidR="006C47EC" w:rsidRPr="00D11DF7" w:rsidRDefault="008F702F" w:rsidP="006C47EC">
      <w:pPr>
        <w:spacing w:after="0" w:line="240" w:lineRule="auto"/>
        <w:jc w:val="both"/>
        <w:rPr>
          <w:rFonts w:ascii="Arial" w:hAnsi="Arial" w:cs="Arial"/>
          <w:b/>
        </w:rPr>
      </w:pPr>
      <w:r w:rsidRPr="00D11DF7">
        <w:rPr>
          <w:rFonts w:ascii="Arial" w:hAnsi="Arial" w:cs="Arial"/>
          <w:b/>
        </w:rPr>
        <w:lastRenderedPageBreak/>
        <w:t>Б.1.5</w:t>
      </w:r>
      <w:r w:rsidR="006C47EC" w:rsidRPr="00D11DF7">
        <w:rPr>
          <w:rFonts w:ascii="Arial" w:hAnsi="Arial" w:cs="Arial"/>
          <w:b/>
        </w:rPr>
        <w:t xml:space="preserve">. </w:t>
      </w:r>
      <w:r w:rsidR="006C47EC" w:rsidRPr="00D11DF7">
        <w:rPr>
          <w:rFonts w:ascii="Arial" w:hAnsi="Arial" w:cs="Arial"/>
          <w:b/>
        </w:rPr>
        <w:tab/>
        <w:t>Урбанистички параметри за блокове, целине и парцеле са породичним становањем социјално угрожених категорија</w:t>
      </w:r>
    </w:p>
    <w:p w:rsidR="006C47EC" w:rsidRPr="00D11DF7" w:rsidRDefault="006C47EC" w:rsidP="006C47EC">
      <w:pPr>
        <w:spacing w:after="0" w:line="240" w:lineRule="auto"/>
        <w:jc w:val="both"/>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Намена:</w:t>
            </w:r>
          </w:p>
        </w:tc>
        <w:tc>
          <w:tcPr>
            <w:tcW w:w="7813" w:type="dxa"/>
          </w:tcPr>
          <w:p w:rsidR="006C47EC" w:rsidRPr="00D11DF7" w:rsidRDefault="006C47EC" w:rsidP="00E8486A">
            <w:pPr>
              <w:jc w:val="both"/>
              <w:rPr>
                <w:rFonts w:ascii="Arial" w:hAnsi="Arial" w:cs="Arial"/>
              </w:rPr>
            </w:pPr>
            <w:r w:rsidRPr="00D11DF7">
              <w:rPr>
                <w:rFonts w:ascii="Arial" w:hAnsi="Arial" w:cs="Arial"/>
              </w:rPr>
              <w:t>Породично становање социјално угрожених категорија је могуће на свим парцелама на којима је планирана намена породично становање.</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Парцела: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-минимална површина парцеле  </w:t>
            </w:r>
          </w:p>
          <w:p w:rsidR="006C47EC" w:rsidRPr="00D11DF7" w:rsidRDefault="006C47EC" w:rsidP="00E8486A">
            <w:pPr>
              <w:jc w:val="both"/>
              <w:rPr>
                <w:rFonts w:ascii="Arial" w:hAnsi="Arial" w:cs="Arial"/>
              </w:rPr>
            </w:pPr>
            <w:r w:rsidRPr="00D11DF7">
              <w:rPr>
                <w:rFonts w:ascii="Arial" w:hAnsi="Arial" w:cs="Arial"/>
              </w:rPr>
              <w:t xml:space="preserve">-за слободно стојеће објекте…………... 300 м2 </w:t>
            </w:r>
          </w:p>
          <w:p w:rsidR="006C47EC" w:rsidRPr="00D11DF7" w:rsidRDefault="006C47EC" w:rsidP="00E8486A">
            <w:pPr>
              <w:jc w:val="both"/>
              <w:rPr>
                <w:rFonts w:ascii="Arial" w:hAnsi="Arial" w:cs="Arial"/>
              </w:rPr>
            </w:pPr>
            <w:r w:rsidRPr="00D11DF7">
              <w:rPr>
                <w:rFonts w:ascii="Arial" w:hAnsi="Arial" w:cs="Arial"/>
              </w:rPr>
              <w:t>-за двојне објекте ………………………..400 м2 (ако је двојни објекат на једној парцели)</w:t>
            </w:r>
          </w:p>
          <w:p w:rsidR="006C47EC" w:rsidRPr="00D11DF7" w:rsidRDefault="006C47EC" w:rsidP="00E8486A">
            <w:pPr>
              <w:jc w:val="both"/>
              <w:rPr>
                <w:rFonts w:ascii="Arial" w:hAnsi="Arial" w:cs="Arial"/>
              </w:rPr>
            </w:pPr>
            <w:r w:rsidRPr="00D11DF7">
              <w:rPr>
                <w:rFonts w:ascii="Arial" w:hAnsi="Arial" w:cs="Arial"/>
              </w:rPr>
              <w:t>- за двојне објекте ………………………..   2х250 м2 (две парцеле)</w:t>
            </w:r>
          </w:p>
          <w:p w:rsidR="006C47EC" w:rsidRPr="00D11DF7" w:rsidRDefault="006C47EC" w:rsidP="00E8486A">
            <w:pPr>
              <w:jc w:val="both"/>
              <w:rPr>
                <w:rFonts w:ascii="Arial" w:hAnsi="Arial" w:cs="Arial"/>
              </w:rPr>
            </w:pPr>
            <w:r w:rsidRPr="00D11DF7">
              <w:rPr>
                <w:rFonts w:ascii="Arial" w:hAnsi="Arial" w:cs="Arial"/>
              </w:rPr>
              <w:t xml:space="preserve">-за објекте у низу ………………………...   250 м2 </w:t>
            </w:r>
          </w:p>
          <w:p w:rsidR="006C47EC" w:rsidRPr="00D11DF7" w:rsidRDefault="00C934F3" w:rsidP="00C934F3">
            <w:pPr>
              <w:pStyle w:val="Default"/>
              <w:jc w:val="both"/>
              <w:rPr>
                <w:rFonts w:ascii="Arial" w:hAnsi="Arial" w:cs="Arial"/>
                <w:color w:val="auto"/>
                <w:sz w:val="22"/>
                <w:szCs w:val="16"/>
              </w:rPr>
            </w:pPr>
            <w:r w:rsidRPr="00D11DF7">
              <w:rPr>
                <w:rFonts w:ascii="Arial" w:hAnsi="Arial" w:cs="Arial"/>
                <w:color w:val="auto"/>
                <w:sz w:val="22"/>
                <w:szCs w:val="16"/>
              </w:rPr>
              <w:t xml:space="preserve">Минимална величина парцеле у случају изградње објеката ове намене може бити до 20% мање површине од минимално дефинисаних за зону у којој се налази; у случају парцелације веће парцеле на мање, могуће формирање заједничког паркинга на сукорисничком делу парцеле. </w:t>
            </w:r>
          </w:p>
          <w:p w:rsidR="006C47EC" w:rsidRPr="00D11DF7" w:rsidRDefault="006C47EC" w:rsidP="00E8486A">
            <w:pPr>
              <w:jc w:val="both"/>
              <w:rPr>
                <w:rFonts w:ascii="Arial" w:hAnsi="Arial" w:cs="Arial"/>
              </w:rPr>
            </w:pPr>
            <w:r w:rsidRPr="00D11DF7">
              <w:rPr>
                <w:rFonts w:ascii="Arial" w:hAnsi="Arial" w:cs="Arial"/>
              </w:rPr>
              <w:t xml:space="preserve">-минимална ширина парцеле </w:t>
            </w:r>
          </w:p>
          <w:p w:rsidR="006C47EC" w:rsidRPr="00D11DF7" w:rsidRDefault="006C47EC" w:rsidP="00E8486A">
            <w:pPr>
              <w:jc w:val="both"/>
              <w:rPr>
                <w:rFonts w:ascii="Arial" w:hAnsi="Arial" w:cs="Arial"/>
              </w:rPr>
            </w:pPr>
            <w:r w:rsidRPr="00D11DF7">
              <w:rPr>
                <w:rFonts w:ascii="Arial" w:hAnsi="Arial" w:cs="Arial"/>
              </w:rPr>
              <w:t xml:space="preserve">-за слободно стојеће објекте…………....12 м </w:t>
            </w:r>
          </w:p>
          <w:p w:rsidR="006C47EC" w:rsidRPr="00D11DF7" w:rsidRDefault="006C47EC" w:rsidP="00E8486A">
            <w:pPr>
              <w:jc w:val="both"/>
              <w:rPr>
                <w:rFonts w:ascii="Arial" w:hAnsi="Arial" w:cs="Arial"/>
              </w:rPr>
            </w:pPr>
            <w:r w:rsidRPr="00D11DF7">
              <w:rPr>
                <w:rFonts w:ascii="Arial" w:hAnsi="Arial" w:cs="Arial"/>
              </w:rPr>
              <w:t>-за двојне објекте ………………………..    20 м (2х10м - две парцеле)</w:t>
            </w:r>
          </w:p>
          <w:p w:rsidR="006C47EC" w:rsidRPr="00D11DF7" w:rsidRDefault="006C47EC" w:rsidP="00E8486A">
            <w:pPr>
              <w:jc w:val="both"/>
              <w:rPr>
                <w:rFonts w:ascii="Arial" w:hAnsi="Arial" w:cs="Arial"/>
              </w:rPr>
            </w:pPr>
            <w:r w:rsidRPr="00D11DF7">
              <w:rPr>
                <w:rFonts w:ascii="Arial" w:hAnsi="Arial" w:cs="Arial"/>
              </w:rPr>
              <w:t>-за објекте у низу ………………………...    6 м</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Индекс заузетости:</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-максимални индекс заузетости на парцели ……………50% </w:t>
            </w:r>
          </w:p>
          <w:p w:rsidR="006C47EC" w:rsidRPr="00D11DF7" w:rsidRDefault="006C47EC" w:rsidP="00E8486A">
            <w:pPr>
              <w:jc w:val="both"/>
              <w:rPr>
                <w:rFonts w:ascii="Arial" w:hAnsi="Arial" w:cs="Arial"/>
              </w:rPr>
            </w:pPr>
            <w:r w:rsidRPr="00D11DF7">
              <w:rPr>
                <w:rFonts w:ascii="Arial" w:hAnsi="Arial" w:cs="Arial"/>
              </w:rPr>
              <w:t>-максимални индекс заузетости на парцелама са комерцијалним функцијама ……..60%</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Висинска регулација:</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-максимална спратност објеката ......……… По+П+1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објеката </w:t>
            </w:r>
          </w:p>
          <w:p w:rsidR="006C47EC" w:rsidRPr="00D11DF7" w:rsidRDefault="006C47EC" w:rsidP="00E8486A">
            <w:pPr>
              <w:jc w:val="both"/>
              <w:rPr>
                <w:rFonts w:ascii="Arial" w:hAnsi="Arial" w:cs="Arial"/>
              </w:rPr>
            </w:pPr>
            <w:r w:rsidRPr="00D11DF7">
              <w:rPr>
                <w:rFonts w:ascii="Arial" w:hAnsi="Arial" w:cs="Arial"/>
              </w:rPr>
              <w:t xml:space="preserve">- до коте слемена ………………………8,0 м  </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Хоризонтална регулација:</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w:t>
            </w:r>
          </w:p>
          <w:p w:rsidR="006C47EC" w:rsidRPr="00D11DF7" w:rsidRDefault="006C47EC" w:rsidP="00E8486A">
            <w:pPr>
              <w:jc w:val="both"/>
              <w:rPr>
                <w:rFonts w:ascii="Arial" w:hAnsi="Arial" w:cs="Arial"/>
              </w:rPr>
            </w:pPr>
            <w:r w:rsidRPr="00D11DF7">
              <w:rPr>
                <w:rFonts w:ascii="Arial" w:hAnsi="Arial" w:cs="Arial"/>
              </w:rPr>
              <w:t>- слободностојећи објекти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северне орјентације………………………………….1,5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јужне, источне и западне орјентације………2,5 м </w:t>
            </w:r>
          </w:p>
          <w:p w:rsidR="006C47EC" w:rsidRPr="00D11DF7" w:rsidRDefault="006C47EC" w:rsidP="00E8486A">
            <w:pPr>
              <w:jc w:val="both"/>
              <w:rPr>
                <w:rFonts w:ascii="Arial" w:hAnsi="Arial" w:cs="Arial"/>
              </w:rPr>
            </w:pPr>
            <w:r w:rsidRPr="00D11DF7">
              <w:rPr>
                <w:rFonts w:ascii="Arial" w:hAnsi="Arial" w:cs="Arial"/>
              </w:rPr>
              <w:t xml:space="preserve">-двојни објекти ………………………..    2,5 м </w:t>
            </w:r>
          </w:p>
          <w:p w:rsidR="006C47EC" w:rsidRPr="00D11DF7" w:rsidRDefault="006C47EC" w:rsidP="00E8486A">
            <w:pPr>
              <w:jc w:val="both"/>
              <w:rPr>
                <w:rFonts w:ascii="Arial" w:hAnsi="Arial" w:cs="Arial"/>
              </w:rPr>
            </w:pPr>
            <w:r w:rsidRPr="00D11DF7">
              <w:rPr>
                <w:rFonts w:ascii="Arial" w:hAnsi="Arial" w:cs="Arial"/>
              </w:rPr>
              <w:t xml:space="preserve">- у прекинутом низу ……………..     2,5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суседних објеката ...........……………   4,0 м </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од задње границе парцеле ………… 4,0 м (у изузетним случајевима уколико парцела нема довољну дубину да би се могла остварити изградња дозвољено је да се ово растојање смањи на 2,5м)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-спратност помоћног објекта ………………………..П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помоћног објеката </w:t>
            </w:r>
          </w:p>
          <w:p w:rsidR="006C47EC" w:rsidRPr="00D11DF7" w:rsidRDefault="006C47EC" w:rsidP="00E8486A">
            <w:pPr>
              <w:jc w:val="both"/>
              <w:rPr>
                <w:rFonts w:ascii="Arial" w:hAnsi="Arial" w:cs="Arial"/>
              </w:rPr>
            </w:pPr>
            <w:r w:rsidRPr="00D11DF7">
              <w:rPr>
                <w:rFonts w:ascii="Arial" w:hAnsi="Arial" w:cs="Arial"/>
              </w:rPr>
              <w:t>-до коте слемена …………………………  5,0 м</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49171F" w:rsidP="00737F22">
            <w:pPr>
              <w:jc w:val="both"/>
              <w:rPr>
                <w:rFonts w:ascii="Arial" w:hAnsi="Arial" w:cs="Arial"/>
              </w:rPr>
            </w:pPr>
            <w:r w:rsidRPr="00D11DF7">
              <w:rPr>
                <w:rFonts w:ascii="Arial" w:hAnsi="Arial" w:cs="Arial"/>
              </w:rPr>
              <w:lastRenderedPageBreak/>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737F22" w:rsidRPr="00D11DF7">
              <w:rPr>
                <w:rFonts w:ascii="Arial" w:hAnsi="Arial" w:cs="Arial"/>
              </w:rPr>
              <w:t>Њ</w:t>
            </w:r>
            <w:r w:rsidRPr="00D11DF7">
              <w:rPr>
                <w:rFonts w:ascii="Arial" w:hAnsi="Arial" w:cs="Arial"/>
              </w:rPr>
              <w:t xml:space="preserve">егово минимално растојање од главног објекта </w:t>
            </w:r>
            <w:r w:rsidR="008026E2" w:rsidRPr="00D11DF7">
              <w:rPr>
                <w:rFonts w:ascii="Arial" w:hAnsi="Arial" w:cs="Arial"/>
              </w:rPr>
              <w:t xml:space="preserve">на сопственој парцели </w:t>
            </w:r>
            <w:r w:rsidR="00737F22"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8026E2" w:rsidRPr="00D11DF7">
              <w:rPr>
                <w:rFonts w:ascii="Arial" w:hAnsi="Arial" w:cs="Arial"/>
              </w:rPr>
              <w:t xml:space="preserve">бочне и задње парцеле је 1,5м, </w:t>
            </w:r>
            <w:r w:rsidR="00737F22" w:rsidRPr="00D11DF7">
              <w:rPr>
                <w:rFonts w:ascii="Arial" w:hAnsi="Arial" w:cs="Arial"/>
              </w:rPr>
              <w:t>а</w:t>
            </w:r>
            <w:r w:rsidRPr="00D11DF7">
              <w:rPr>
                <w:rFonts w:ascii="Arial" w:hAnsi="Arial" w:cs="Arial"/>
              </w:rPr>
              <w:t xml:space="preserve"> од суседног </w:t>
            </w:r>
            <w:r w:rsidR="008026E2" w:rsidRPr="00D11DF7">
              <w:rPr>
                <w:rFonts w:ascii="Arial" w:hAnsi="Arial" w:cs="Arial"/>
              </w:rPr>
              <w:t xml:space="preserve">главног </w:t>
            </w:r>
            <w:r w:rsidRPr="00D11DF7">
              <w:rPr>
                <w:rFonts w:ascii="Arial" w:hAnsi="Arial" w:cs="Arial"/>
              </w:rPr>
              <w:t xml:space="preserve">објекта </w:t>
            </w:r>
            <w:r w:rsidR="008026E2" w:rsidRPr="00D11DF7">
              <w:rPr>
                <w:rFonts w:ascii="Arial" w:hAnsi="Arial" w:cs="Arial"/>
              </w:rPr>
              <w:t xml:space="preserve">на суседној парцели </w:t>
            </w:r>
            <w:r w:rsidR="00737F22"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w:t>
            </w:r>
            <w:r w:rsidR="008026E2" w:rsidRPr="00D11DF7">
              <w:rPr>
                <w:rFonts w:ascii="Arial" w:hAnsi="Arial" w:cs="Arial"/>
              </w:rPr>
              <w:t xml:space="preserve">на међи </w:t>
            </w:r>
            <w:r w:rsidRPr="00D11DF7">
              <w:rPr>
                <w:rFonts w:ascii="Arial" w:hAnsi="Arial" w:cs="Arial"/>
              </w:rPr>
              <w:t>према суседној парцели.</w:t>
            </w:r>
          </w:p>
        </w:tc>
      </w:tr>
      <w:tr w:rsidR="008026E2" w:rsidRPr="00D11DF7" w:rsidTr="00E8486A">
        <w:tc>
          <w:tcPr>
            <w:tcW w:w="1809" w:type="dxa"/>
            <w:shd w:val="clear" w:color="auto" w:fill="D9D9D9" w:themeFill="background1" w:themeFillShade="D9"/>
          </w:tcPr>
          <w:p w:rsidR="008026E2" w:rsidRPr="00D11DF7" w:rsidRDefault="008026E2" w:rsidP="00E8486A">
            <w:pPr>
              <w:pStyle w:val="a"/>
              <w:snapToGrid w:val="0"/>
              <w:rPr>
                <w:rFonts w:ascii="Arial" w:hAnsi="Arial" w:cs="Arial"/>
                <w:b/>
                <w:bCs/>
                <w:sz w:val="22"/>
                <w:szCs w:val="22"/>
              </w:rPr>
            </w:pPr>
            <w:r w:rsidRPr="00D11DF7">
              <w:rPr>
                <w:rFonts w:ascii="Arial" w:hAnsi="Arial" w:cs="Arial"/>
                <w:b/>
                <w:bCs/>
                <w:sz w:val="22"/>
                <w:szCs w:val="22"/>
              </w:rPr>
              <w:lastRenderedPageBreak/>
              <w:t>Паркирање:</w:t>
            </w:r>
          </w:p>
        </w:tc>
        <w:tc>
          <w:tcPr>
            <w:tcW w:w="7813" w:type="dxa"/>
          </w:tcPr>
          <w:p w:rsidR="008026E2" w:rsidRPr="00D11DF7" w:rsidRDefault="008026E2" w:rsidP="00E8486A">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 xml:space="preserve">ина на минимално </w:t>
            </w:r>
            <w:r w:rsidRPr="00D11DF7">
              <w:rPr>
                <w:rFonts w:ascii="Arial" w:hAnsi="Arial" w:cs="Arial"/>
              </w:rPr>
              <w:t>1</w:t>
            </w:r>
            <w:r w:rsidRPr="00D11DF7">
              <w:rPr>
                <w:rFonts w:ascii="Arial" w:hAnsi="Arial" w:cs="Arial"/>
                <w:lang w:val="de-DE"/>
              </w:rPr>
              <w:t>0% повр</w:t>
            </w:r>
            <w:r w:rsidRPr="00D11DF7">
              <w:rPr>
                <w:rFonts w:ascii="Arial" w:hAnsi="Arial" w:cs="Arial"/>
              </w:rPr>
              <w:t>ш</w:t>
            </w:r>
            <w:r w:rsidRPr="00D11DF7">
              <w:rPr>
                <w:rFonts w:ascii="Arial" w:hAnsi="Arial" w:cs="Arial"/>
                <w:lang w:val="de-DE"/>
              </w:rPr>
              <w:t>ине парцеле.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tc>
      </w:tr>
    </w:tbl>
    <w:p w:rsidR="00581475" w:rsidRPr="00D11DF7" w:rsidRDefault="00581475" w:rsidP="00581475">
      <w:pPr>
        <w:spacing w:after="0" w:line="240" w:lineRule="auto"/>
        <w:jc w:val="both"/>
        <w:rPr>
          <w:rFonts w:ascii="Arial" w:hAnsi="Arial" w:cs="Arial"/>
          <w:b/>
        </w:rPr>
      </w:pPr>
    </w:p>
    <w:p w:rsidR="00581475" w:rsidRPr="00D11DF7" w:rsidRDefault="00581475" w:rsidP="00581475">
      <w:pPr>
        <w:spacing w:after="0" w:line="240" w:lineRule="auto"/>
        <w:jc w:val="both"/>
        <w:rPr>
          <w:rFonts w:ascii="Arial" w:hAnsi="Arial" w:cs="Arial"/>
          <w:b/>
        </w:rPr>
      </w:pPr>
      <w:r w:rsidRPr="00D11DF7">
        <w:rPr>
          <w:rFonts w:ascii="Arial" w:hAnsi="Arial" w:cs="Arial"/>
          <w:b/>
        </w:rPr>
        <w:t xml:space="preserve">Б.1.6. </w:t>
      </w:r>
      <w:r w:rsidRPr="00D11DF7">
        <w:rPr>
          <w:rFonts w:ascii="Arial" w:hAnsi="Arial" w:cs="Arial"/>
          <w:b/>
        </w:rPr>
        <w:tab/>
        <w:t xml:space="preserve">Урбанистички параметри за неусловне парцеле </w:t>
      </w:r>
    </w:p>
    <w:p w:rsidR="00581475" w:rsidRPr="00D11DF7" w:rsidRDefault="00581475" w:rsidP="00581475">
      <w:pPr>
        <w:tabs>
          <w:tab w:val="left" w:pos="3315"/>
        </w:tabs>
        <w:spacing w:after="0" w:line="240" w:lineRule="auto"/>
        <w:jc w:val="both"/>
        <w:rPr>
          <w:rFonts w:ascii="Arial" w:hAnsi="Arial" w:cs="Arial"/>
          <w:b/>
        </w:rPr>
      </w:pPr>
      <w:r w:rsidRPr="00D11DF7">
        <w:rPr>
          <w:rFonts w:ascii="Arial" w:hAnsi="Arial" w:cs="Arial"/>
          <w:b/>
        </w:rPr>
        <w:tab/>
      </w:r>
    </w:p>
    <w:tbl>
      <w:tblPr>
        <w:tblStyle w:val="TableGrid"/>
        <w:tblW w:w="0" w:type="auto"/>
        <w:tblLook w:val="04A0"/>
      </w:tblPr>
      <w:tblGrid>
        <w:gridCol w:w="1809"/>
        <w:gridCol w:w="7813"/>
      </w:tblGrid>
      <w:tr w:rsidR="00581475" w:rsidRPr="00D11DF7" w:rsidTr="00BC45E0">
        <w:tc>
          <w:tcPr>
            <w:tcW w:w="1809" w:type="dxa"/>
            <w:shd w:val="clear" w:color="auto" w:fill="D9D9D9" w:themeFill="background1" w:themeFillShade="D9"/>
          </w:tcPr>
          <w:p w:rsidR="00581475" w:rsidRPr="00D11DF7" w:rsidRDefault="00581475" w:rsidP="00BC45E0">
            <w:pPr>
              <w:rPr>
                <w:rFonts w:ascii="Arial" w:hAnsi="Arial" w:cs="Arial"/>
                <w:b/>
              </w:rPr>
            </w:pPr>
            <w:r w:rsidRPr="00D11DF7">
              <w:rPr>
                <w:rFonts w:ascii="Arial" w:hAnsi="Arial" w:cs="Arial"/>
                <w:b/>
              </w:rPr>
              <w:t>Намена:</w:t>
            </w:r>
          </w:p>
        </w:tc>
        <w:tc>
          <w:tcPr>
            <w:tcW w:w="7813" w:type="dxa"/>
          </w:tcPr>
          <w:p w:rsidR="00581475" w:rsidRPr="00D11DF7" w:rsidRDefault="00DC3C83" w:rsidP="0034409D">
            <w:pPr>
              <w:jc w:val="both"/>
              <w:rPr>
                <w:rFonts w:ascii="Arial" w:hAnsi="Arial" w:cs="Arial"/>
              </w:rPr>
            </w:pPr>
            <w:r w:rsidRPr="00D11DF7">
              <w:rPr>
                <w:rFonts w:ascii="Arial" w:hAnsi="Arial" w:cs="Arial"/>
              </w:rPr>
              <w:t>На</w:t>
            </w:r>
            <w:r w:rsidR="00581475" w:rsidRPr="00D11DF7">
              <w:rPr>
                <w:rFonts w:ascii="Arial" w:hAnsi="Arial" w:cs="Arial"/>
              </w:rPr>
              <w:t xml:space="preserve"> постојећ</w:t>
            </w:r>
            <w:r w:rsidRPr="00D11DF7">
              <w:rPr>
                <w:rFonts w:ascii="Arial" w:hAnsi="Arial" w:cs="Arial"/>
              </w:rPr>
              <w:t>им</w:t>
            </w:r>
            <w:r w:rsidR="00581475" w:rsidRPr="00D11DF7">
              <w:rPr>
                <w:rFonts w:ascii="Arial" w:hAnsi="Arial" w:cs="Arial"/>
              </w:rPr>
              <w:t xml:space="preserve"> грађевинск</w:t>
            </w:r>
            <w:r w:rsidRPr="00D11DF7">
              <w:rPr>
                <w:rFonts w:ascii="Arial" w:hAnsi="Arial" w:cs="Arial"/>
              </w:rPr>
              <w:t>им</w:t>
            </w:r>
            <w:r w:rsidR="00581475" w:rsidRPr="00D11DF7">
              <w:rPr>
                <w:rFonts w:ascii="Arial" w:hAnsi="Arial" w:cs="Arial"/>
              </w:rPr>
              <w:t xml:space="preserve"> парцел</w:t>
            </w:r>
            <w:r w:rsidRPr="00D11DF7">
              <w:rPr>
                <w:rFonts w:ascii="Arial" w:hAnsi="Arial" w:cs="Arial"/>
              </w:rPr>
              <w:t>ама</w:t>
            </w:r>
            <w:r w:rsidR="00581475" w:rsidRPr="00D11DF7">
              <w:rPr>
                <w:rFonts w:ascii="Arial" w:hAnsi="Arial" w:cs="Arial"/>
              </w:rPr>
              <w:t xml:space="preserve">, које се налазе у свим зонама у оквиру грађевинског подручја, изузев </w:t>
            </w:r>
            <w:r w:rsidR="0034409D" w:rsidRPr="00D11DF7">
              <w:rPr>
                <w:rFonts w:ascii="Arial" w:hAnsi="Arial" w:cs="Arial"/>
              </w:rPr>
              <w:t>ужег градског центра</w:t>
            </w:r>
            <w:r w:rsidR="002A7DC2" w:rsidRPr="00D11DF7">
              <w:rPr>
                <w:rFonts w:ascii="Arial" w:hAnsi="Arial" w:cs="Arial"/>
              </w:rPr>
              <w:t>, и</w:t>
            </w:r>
            <w:r w:rsidR="00581475" w:rsidRPr="00D11DF7">
              <w:rPr>
                <w:rFonts w:ascii="Arial" w:hAnsi="Arial" w:cs="Arial"/>
              </w:rPr>
              <w:t xml:space="preserve"> које су мање од површине прописане правилима овог плана, могућа је изградња објекта у функцији породичног становања</w:t>
            </w:r>
            <w:r w:rsidR="002A7DC2" w:rsidRPr="00D11DF7">
              <w:rPr>
                <w:rFonts w:ascii="Arial" w:hAnsi="Arial" w:cs="Arial"/>
              </w:rPr>
              <w:t xml:space="preserve"> (са једном стамбеном јединицом)</w:t>
            </w:r>
            <w:r w:rsidR="00581475" w:rsidRPr="00D11DF7">
              <w:rPr>
                <w:rFonts w:ascii="Arial" w:hAnsi="Arial" w:cs="Arial"/>
              </w:rPr>
              <w:t xml:space="preserve">. Остале намене нису </w:t>
            </w:r>
            <w:r w:rsidR="002A7DC2" w:rsidRPr="00D11DF7">
              <w:rPr>
                <w:rFonts w:ascii="Arial" w:hAnsi="Arial" w:cs="Arial"/>
              </w:rPr>
              <w:t>дозвољене</w:t>
            </w:r>
            <w:r w:rsidR="00581475" w:rsidRPr="00D11DF7">
              <w:rPr>
                <w:rFonts w:ascii="Arial" w:hAnsi="Arial" w:cs="Arial"/>
              </w:rPr>
              <w:t xml:space="preserve">. </w:t>
            </w:r>
          </w:p>
        </w:tc>
      </w:tr>
      <w:tr w:rsidR="00581475" w:rsidRPr="00D11DF7" w:rsidTr="00BC45E0">
        <w:tc>
          <w:tcPr>
            <w:tcW w:w="1809" w:type="dxa"/>
            <w:shd w:val="clear" w:color="auto" w:fill="D9D9D9" w:themeFill="background1" w:themeFillShade="D9"/>
          </w:tcPr>
          <w:p w:rsidR="00581475" w:rsidRPr="00D11DF7" w:rsidRDefault="00581475" w:rsidP="00BC45E0">
            <w:pPr>
              <w:rPr>
                <w:rFonts w:ascii="Arial" w:hAnsi="Arial" w:cs="Arial"/>
                <w:b/>
              </w:rPr>
            </w:pPr>
            <w:r w:rsidRPr="00D11DF7">
              <w:rPr>
                <w:rFonts w:ascii="Arial" w:hAnsi="Arial" w:cs="Arial"/>
                <w:b/>
              </w:rPr>
              <w:t>Индекс заузетости:</w:t>
            </w:r>
          </w:p>
          <w:p w:rsidR="00581475" w:rsidRPr="00D11DF7" w:rsidRDefault="00581475" w:rsidP="00BC45E0">
            <w:pPr>
              <w:rPr>
                <w:rFonts w:ascii="Arial" w:hAnsi="Arial" w:cs="Arial"/>
                <w:b/>
              </w:rPr>
            </w:pPr>
          </w:p>
        </w:tc>
        <w:tc>
          <w:tcPr>
            <w:tcW w:w="7813" w:type="dxa"/>
          </w:tcPr>
          <w:p w:rsidR="00581475" w:rsidRPr="00D11DF7" w:rsidRDefault="00581475" w:rsidP="00BC45E0">
            <w:pPr>
              <w:jc w:val="both"/>
              <w:rPr>
                <w:rFonts w:ascii="Arial" w:hAnsi="Arial" w:cs="Arial"/>
              </w:rPr>
            </w:pPr>
            <w:r w:rsidRPr="00D11DF7">
              <w:rPr>
                <w:rFonts w:ascii="Arial" w:hAnsi="Arial" w:cs="Arial"/>
              </w:rPr>
              <w:t xml:space="preserve">-максимални индекс заузетости на парцели ……………70% </w:t>
            </w:r>
          </w:p>
          <w:p w:rsidR="00581475" w:rsidRPr="00D11DF7" w:rsidRDefault="00581475" w:rsidP="00BC45E0">
            <w:pPr>
              <w:jc w:val="both"/>
              <w:rPr>
                <w:rFonts w:ascii="Arial" w:hAnsi="Arial" w:cs="Arial"/>
              </w:rPr>
            </w:pPr>
          </w:p>
        </w:tc>
      </w:tr>
      <w:tr w:rsidR="00581475" w:rsidRPr="00D11DF7" w:rsidTr="00BC45E0">
        <w:tc>
          <w:tcPr>
            <w:tcW w:w="1809" w:type="dxa"/>
            <w:shd w:val="clear" w:color="auto" w:fill="D9D9D9" w:themeFill="background1" w:themeFillShade="D9"/>
          </w:tcPr>
          <w:p w:rsidR="00581475" w:rsidRPr="00D11DF7" w:rsidRDefault="00581475" w:rsidP="00BC45E0">
            <w:pPr>
              <w:rPr>
                <w:rFonts w:ascii="Arial" w:hAnsi="Arial" w:cs="Arial"/>
                <w:b/>
              </w:rPr>
            </w:pPr>
            <w:r w:rsidRPr="00D11DF7">
              <w:rPr>
                <w:rFonts w:ascii="Arial" w:hAnsi="Arial" w:cs="Arial"/>
                <w:b/>
              </w:rPr>
              <w:t>Висинска регулација:</w:t>
            </w:r>
          </w:p>
          <w:p w:rsidR="00581475" w:rsidRPr="00D11DF7" w:rsidRDefault="00581475" w:rsidP="00BC45E0">
            <w:pPr>
              <w:rPr>
                <w:rFonts w:ascii="Arial" w:hAnsi="Arial" w:cs="Arial"/>
                <w:b/>
              </w:rPr>
            </w:pPr>
          </w:p>
        </w:tc>
        <w:tc>
          <w:tcPr>
            <w:tcW w:w="7813" w:type="dxa"/>
          </w:tcPr>
          <w:p w:rsidR="00581475" w:rsidRPr="00D147D2" w:rsidRDefault="00581475" w:rsidP="00BC45E0">
            <w:pPr>
              <w:jc w:val="both"/>
              <w:rPr>
                <w:rFonts w:ascii="Arial" w:hAnsi="Arial" w:cs="Arial"/>
              </w:rPr>
            </w:pPr>
            <w:r w:rsidRPr="00D11DF7">
              <w:rPr>
                <w:rFonts w:ascii="Arial" w:hAnsi="Arial" w:cs="Arial"/>
              </w:rPr>
              <w:t>-максимална спратност објеката ......……… По+П</w:t>
            </w:r>
            <w:r w:rsidR="00D147D2">
              <w:rPr>
                <w:rFonts w:ascii="Arial" w:hAnsi="Arial" w:cs="Arial"/>
              </w:rPr>
              <w:t>+1</w:t>
            </w:r>
          </w:p>
          <w:p w:rsidR="00581475" w:rsidRPr="00D11DF7" w:rsidRDefault="00581475" w:rsidP="00BC45E0">
            <w:pPr>
              <w:jc w:val="both"/>
              <w:rPr>
                <w:rFonts w:ascii="Arial" w:hAnsi="Arial" w:cs="Arial"/>
              </w:rPr>
            </w:pPr>
            <w:r w:rsidRPr="00D11DF7">
              <w:rPr>
                <w:rFonts w:ascii="Arial" w:hAnsi="Arial" w:cs="Arial"/>
              </w:rPr>
              <w:t xml:space="preserve">-максимална висина објеката </w:t>
            </w:r>
          </w:p>
          <w:p w:rsidR="00581475" w:rsidRPr="00D11DF7" w:rsidRDefault="00D147D2" w:rsidP="00BC45E0">
            <w:pPr>
              <w:jc w:val="both"/>
              <w:rPr>
                <w:rFonts w:ascii="Arial" w:hAnsi="Arial" w:cs="Arial"/>
              </w:rPr>
            </w:pPr>
            <w:r>
              <w:rPr>
                <w:rFonts w:ascii="Arial" w:hAnsi="Arial" w:cs="Arial"/>
              </w:rPr>
              <w:t>- до коте слемена ………………………8</w:t>
            </w:r>
            <w:r w:rsidR="00581475" w:rsidRPr="00D11DF7">
              <w:rPr>
                <w:rFonts w:ascii="Arial" w:hAnsi="Arial" w:cs="Arial"/>
              </w:rPr>
              <w:t xml:space="preserve">,0 м  </w:t>
            </w:r>
          </w:p>
        </w:tc>
      </w:tr>
      <w:tr w:rsidR="00581475" w:rsidRPr="00D11DF7" w:rsidTr="00BC45E0">
        <w:tc>
          <w:tcPr>
            <w:tcW w:w="1809" w:type="dxa"/>
            <w:shd w:val="clear" w:color="auto" w:fill="D9D9D9" w:themeFill="background1" w:themeFillShade="D9"/>
          </w:tcPr>
          <w:p w:rsidR="00581475" w:rsidRPr="00D11DF7" w:rsidRDefault="00581475" w:rsidP="00BC45E0">
            <w:pPr>
              <w:rPr>
                <w:rFonts w:ascii="Arial" w:hAnsi="Arial" w:cs="Arial"/>
                <w:b/>
              </w:rPr>
            </w:pPr>
            <w:r w:rsidRPr="00D11DF7">
              <w:rPr>
                <w:rFonts w:ascii="Arial" w:hAnsi="Arial" w:cs="Arial"/>
                <w:b/>
              </w:rPr>
              <w:t>Хоризонтална регулација:</w:t>
            </w:r>
          </w:p>
          <w:p w:rsidR="00581475" w:rsidRPr="00D11DF7" w:rsidRDefault="00581475" w:rsidP="00BC45E0">
            <w:pPr>
              <w:rPr>
                <w:rFonts w:ascii="Arial" w:hAnsi="Arial" w:cs="Arial"/>
                <w:b/>
              </w:rPr>
            </w:pPr>
          </w:p>
        </w:tc>
        <w:tc>
          <w:tcPr>
            <w:tcW w:w="7813" w:type="dxa"/>
          </w:tcPr>
          <w:p w:rsidR="00581475" w:rsidRDefault="00581475" w:rsidP="00BC45E0">
            <w:pPr>
              <w:jc w:val="both"/>
              <w:rPr>
                <w:rFonts w:ascii="Arial" w:hAnsi="Arial" w:cs="Arial"/>
              </w:rPr>
            </w:pPr>
            <w:r w:rsidRPr="00D11DF7">
              <w:rPr>
                <w:rFonts w:ascii="Arial" w:hAnsi="Arial" w:cs="Arial"/>
              </w:rPr>
              <w:t xml:space="preserve">-минимално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D147D2" w:rsidRPr="00D147D2" w:rsidRDefault="00D147D2" w:rsidP="00BC45E0">
            <w:pPr>
              <w:jc w:val="both"/>
              <w:rPr>
                <w:rFonts w:ascii="Arial" w:hAnsi="Arial" w:cs="Arial"/>
              </w:rPr>
            </w:pPr>
            <w:r>
              <w:rPr>
                <w:rFonts w:ascii="Arial" w:hAnsi="Arial" w:cs="Arial"/>
              </w:rPr>
              <w:t>-поштовати грађевинску линују која важи за блокове и целине у оквиру којих се неусловна парцела налази</w:t>
            </w:r>
          </w:p>
          <w:p w:rsidR="00581475" w:rsidRPr="00D11DF7" w:rsidRDefault="00581475" w:rsidP="00BC45E0">
            <w:pPr>
              <w:jc w:val="both"/>
              <w:rPr>
                <w:rFonts w:ascii="Arial" w:hAnsi="Arial" w:cs="Arial"/>
              </w:rPr>
            </w:pPr>
            <w:r w:rsidRPr="00D11DF7">
              <w:rPr>
                <w:rFonts w:ascii="Arial" w:hAnsi="Arial" w:cs="Arial"/>
              </w:rPr>
              <w:t xml:space="preserve">-растојање објекта од бочних граница парцеле </w:t>
            </w:r>
          </w:p>
          <w:p w:rsidR="00581475" w:rsidRPr="00D11DF7" w:rsidRDefault="00581475" w:rsidP="00BC45E0">
            <w:pPr>
              <w:jc w:val="both"/>
              <w:rPr>
                <w:rFonts w:ascii="Arial" w:hAnsi="Arial" w:cs="Arial"/>
              </w:rPr>
            </w:pPr>
            <w:r w:rsidRPr="00D11DF7">
              <w:rPr>
                <w:rFonts w:ascii="Arial" w:hAnsi="Arial" w:cs="Arial"/>
              </w:rPr>
              <w:t>- слободностојећи објекти …………</w:t>
            </w:r>
          </w:p>
          <w:p w:rsidR="00581475" w:rsidRPr="00D11DF7" w:rsidRDefault="00581475" w:rsidP="00BC45E0">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северне орјентације………………………………….1,5 м </w:t>
            </w:r>
          </w:p>
          <w:p w:rsidR="00581475" w:rsidRPr="00D11DF7" w:rsidRDefault="00581475" w:rsidP="00BC45E0">
            <w:pPr>
              <w:jc w:val="both"/>
              <w:rPr>
                <w:rFonts w:ascii="Arial" w:hAnsi="Arial" w:cs="Arial"/>
              </w:rPr>
            </w:pPr>
            <w:r w:rsidRPr="00D11DF7">
              <w:rPr>
                <w:rFonts w:ascii="Arial" w:hAnsi="Arial" w:cs="Arial"/>
              </w:rPr>
              <w:t xml:space="preserve">-растојање објекта од бочних граница парцеле на делу бочног дворишта претежно јужне, источне и западне орјентације………2,5 м </w:t>
            </w:r>
          </w:p>
          <w:p w:rsidR="00DC3C83" w:rsidRPr="00D11DF7" w:rsidRDefault="00DC3C83" w:rsidP="00BC45E0">
            <w:pPr>
              <w:jc w:val="both"/>
              <w:rPr>
                <w:rFonts w:ascii="Arial" w:hAnsi="Arial" w:cs="Arial"/>
              </w:rPr>
            </w:pPr>
            <w:r w:rsidRPr="00D11DF7">
              <w:rPr>
                <w:rFonts w:ascii="Arial" w:hAnsi="Arial" w:cs="Arial"/>
              </w:rPr>
              <w:t>- у прекинутом низу......................................................... 2,5м</w:t>
            </w:r>
          </w:p>
          <w:p w:rsidR="00581475" w:rsidRPr="00D11DF7" w:rsidRDefault="00581475" w:rsidP="00BC45E0">
            <w:pPr>
              <w:jc w:val="both"/>
              <w:rPr>
                <w:rFonts w:ascii="Arial" w:hAnsi="Arial" w:cs="Arial"/>
              </w:rPr>
            </w:pPr>
            <w:r w:rsidRPr="00D11DF7">
              <w:rPr>
                <w:rFonts w:ascii="Arial" w:hAnsi="Arial" w:cs="Arial"/>
              </w:rPr>
              <w:t xml:space="preserve">-растојање објекта од бочних суседних објеката ...........……………   4,0 м </w:t>
            </w:r>
          </w:p>
          <w:p w:rsidR="00581475" w:rsidRPr="00D11DF7" w:rsidRDefault="00581475" w:rsidP="00581475">
            <w:pPr>
              <w:jc w:val="both"/>
              <w:rPr>
                <w:rFonts w:ascii="Arial" w:hAnsi="Arial" w:cs="Arial"/>
              </w:rPr>
            </w:pPr>
            <w:r w:rsidRPr="00D11DF7">
              <w:rPr>
                <w:rFonts w:ascii="Arial" w:hAnsi="Arial" w:cs="Arial"/>
              </w:rPr>
              <w:t xml:space="preserve">-минимално растојање објекта од задње границе парцеле ………… 2,5 м </w:t>
            </w:r>
          </w:p>
        </w:tc>
      </w:tr>
      <w:tr w:rsidR="00581475" w:rsidRPr="00D11DF7" w:rsidTr="00BC45E0">
        <w:tc>
          <w:tcPr>
            <w:tcW w:w="1809" w:type="dxa"/>
            <w:shd w:val="clear" w:color="auto" w:fill="D9D9D9" w:themeFill="background1" w:themeFillShade="D9"/>
          </w:tcPr>
          <w:p w:rsidR="00581475" w:rsidRPr="00D11DF7" w:rsidRDefault="00581475" w:rsidP="00BC45E0">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581475" w:rsidRPr="00D11DF7" w:rsidRDefault="00581475" w:rsidP="00BC45E0">
            <w:pPr>
              <w:pStyle w:val="a"/>
              <w:snapToGrid w:val="0"/>
              <w:rPr>
                <w:rFonts w:ascii="Arial" w:hAnsi="Arial" w:cs="Arial"/>
                <w:b/>
                <w:bCs/>
                <w:sz w:val="22"/>
                <w:szCs w:val="22"/>
                <w:lang w:val="de-DE"/>
              </w:rPr>
            </w:pPr>
            <w:r w:rsidRPr="00D11DF7">
              <w:rPr>
                <w:rFonts w:ascii="Arial" w:hAnsi="Arial" w:cs="Arial"/>
                <w:b/>
                <w:bCs/>
                <w:sz w:val="22"/>
                <w:szCs w:val="22"/>
                <w:lang w:val="de-DE"/>
              </w:rPr>
              <w:t xml:space="preserve">других </w:t>
            </w:r>
            <w:r w:rsidRPr="00D11DF7">
              <w:rPr>
                <w:rFonts w:ascii="Arial" w:hAnsi="Arial" w:cs="Arial"/>
                <w:b/>
                <w:bCs/>
                <w:sz w:val="22"/>
                <w:szCs w:val="22"/>
                <w:lang w:val="de-DE"/>
              </w:rPr>
              <w:lastRenderedPageBreak/>
              <w:t>објеката на</w:t>
            </w:r>
          </w:p>
          <w:p w:rsidR="00581475" w:rsidRPr="00D11DF7" w:rsidRDefault="00581475" w:rsidP="00BC45E0">
            <w:pPr>
              <w:rPr>
                <w:rFonts w:ascii="Arial" w:hAnsi="Arial" w:cs="Arial"/>
                <w:b/>
              </w:rPr>
            </w:pPr>
            <w:r w:rsidRPr="00D11DF7">
              <w:rPr>
                <w:rFonts w:ascii="Arial" w:hAnsi="Arial" w:cs="Arial"/>
                <w:b/>
                <w:bCs/>
                <w:lang w:val="de-DE"/>
              </w:rPr>
              <w:t>парцели:</w:t>
            </w:r>
          </w:p>
        </w:tc>
        <w:tc>
          <w:tcPr>
            <w:tcW w:w="7813" w:type="dxa"/>
          </w:tcPr>
          <w:p w:rsidR="00581475" w:rsidRPr="00D11DF7" w:rsidRDefault="00581475" w:rsidP="00BC45E0">
            <w:pPr>
              <w:jc w:val="both"/>
              <w:rPr>
                <w:rFonts w:ascii="Arial" w:hAnsi="Arial" w:cs="Arial"/>
              </w:rPr>
            </w:pPr>
            <w:r w:rsidRPr="00D11DF7">
              <w:rPr>
                <w:rFonts w:ascii="Arial" w:hAnsi="Arial" w:cs="Arial"/>
              </w:rPr>
              <w:lastRenderedPageBreak/>
              <w:t>Изградња помоћних објеката није дозвољена</w:t>
            </w:r>
          </w:p>
        </w:tc>
      </w:tr>
      <w:tr w:rsidR="00581475" w:rsidRPr="00D11DF7" w:rsidTr="00BC45E0">
        <w:tc>
          <w:tcPr>
            <w:tcW w:w="1809" w:type="dxa"/>
            <w:shd w:val="clear" w:color="auto" w:fill="D9D9D9" w:themeFill="background1" w:themeFillShade="D9"/>
          </w:tcPr>
          <w:p w:rsidR="00581475" w:rsidRPr="00D11DF7" w:rsidRDefault="00581475" w:rsidP="00BC45E0">
            <w:pPr>
              <w:pStyle w:val="a"/>
              <w:snapToGrid w:val="0"/>
              <w:rPr>
                <w:rFonts w:ascii="Arial" w:hAnsi="Arial" w:cs="Arial"/>
                <w:b/>
                <w:bCs/>
                <w:sz w:val="22"/>
                <w:szCs w:val="22"/>
              </w:rPr>
            </w:pPr>
            <w:r w:rsidRPr="00D11DF7">
              <w:rPr>
                <w:rFonts w:ascii="Arial" w:hAnsi="Arial" w:cs="Arial"/>
                <w:b/>
                <w:bCs/>
                <w:sz w:val="22"/>
                <w:szCs w:val="22"/>
              </w:rPr>
              <w:lastRenderedPageBreak/>
              <w:t>Паркирање:</w:t>
            </w:r>
          </w:p>
        </w:tc>
        <w:tc>
          <w:tcPr>
            <w:tcW w:w="7813" w:type="dxa"/>
          </w:tcPr>
          <w:p w:rsidR="00581475" w:rsidRPr="00D11DF7" w:rsidRDefault="00581475" w:rsidP="00BC45E0">
            <w:pPr>
              <w:jc w:val="both"/>
              <w:rPr>
                <w:rFonts w:ascii="Arial" w:hAnsi="Arial" w:cs="Arial"/>
              </w:rPr>
            </w:pPr>
            <w:r w:rsidRPr="00D11DF7">
              <w:rPr>
                <w:rFonts w:ascii="Arial" w:hAnsi="Arial" w:cs="Arial"/>
              </w:rPr>
              <w:t>Потребно је обезбедити једно паркинг место у оквиру парцеле.</w:t>
            </w:r>
          </w:p>
        </w:tc>
      </w:tr>
      <w:tr w:rsidR="00581475" w:rsidRPr="00D11DF7" w:rsidTr="00BC45E0">
        <w:tc>
          <w:tcPr>
            <w:tcW w:w="1809" w:type="dxa"/>
            <w:shd w:val="clear" w:color="auto" w:fill="D9D9D9" w:themeFill="background1" w:themeFillShade="D9"/>
          </w:tcPr>
          <w:p w:rsidR="00581475" w:rsidRPr="00D11DF7" w:rsidRDefault="00581475" w:rsidP="00BC45E0">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581475" w:rsidRPr="00D11DF7" w:rsidRDefault="00581475" w:rsidP="00BC45E0">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581475" w:rsidRPr="00D11DF7" w:rsidRDefault="00581475" w:rsidP="00BC45E0">
            <w:pPr>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581475" w:rsidRPr="00D11DF7" w:rsidRDefault="00581475" w:rsidP="00F61200">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 xml:space="preserve">ина на минимално </w:t>
            </w:r>
            <w:r w:rsidRPr="00D11DF7">
              <w:rPr>
                <w:rFonts w:ascii="Arial" w:hAnsi="Arial" w:cs="Arial"/>
              </w:rPr>
              <w:t>5</w:t>
            </w:r>
            <w:r w:rsidRPr="00D11DF7">
              <w:rPr>
                <w:rFonts w:ascii="Arial" w:hAnsi="Arial" w:cs="Arial"/>
                <w:lang w:val="de-DE"/>
              </w:rPr>
              <w:t>% повр</w:t>
            </w:r>
            <w:r w:rsidRPr="00D11DF7">
              <w:rPr>
                <w:rFonts w:ascii="Arial" w:hAnsi="Arial" w:cs="Arial"/>
              </w:rPr>
              <w:t>ш</w:t>
            </w:r>
            <w:r w:rsidRPr="00D11DF7">
              <w:rPr>
                <w:rFonts w:ascii="Arial" w:hAnsi="Arial" w:cs="Arial"/>
                <w:lang w:val="de-DE"/>
              </w:rPr>
              <w:t>ине парцеле. Повр</w:t>
            </w:r>
            <w:r w:rsidRPr="00D11DF7">
              <w:rPr>
                <w:rFonts w:ascii="Arial" w:hAnsi="Arial" w:cs="Arial"/>
              </w:rPr>
              <w:t>ш</w:t>
            </w:r>
            <w:r w:rsidR="00F61200" w:rsidRPr="00D11DF7">
              <w:rPr>
                <w:rFonts w:ascii="Arial" w:hAnsi="Arial" w:cs="Arial"/>
                <w:lang w:val="de-DE"/>
              </w:rPr>
              <w:t>ин</w:t>
            </w:r>
            <w:r w:rsidR="00F61200" w:rsidRPr="00D11DF7">
              <w:rPr>
                <w:rFonts w:ascii="Arial" w:hAnsi="Arial" w:cs="Arial"/>
              </w:rPr>
              <w:t>а</w:t>
            </w:r>
            <w:r w:rsidRPr="00D11DF7">
              <w:rPr>
                <w:rFonts w:ascii="Arial" w:hAnsi="Arial" w:cs="Arial"/>
                <w:lang w:val="de-DE"/>
              </w:rPr>
              <w:t xml:space="preserve"> за паркира</w:t>
            </w:r>
            <w:r w:rsidRPr="00D11DF7">
              <w:rPr>
                <w:rFonts w:ascii="Arial" w:hAnsi="Arial" w:cs="Arial"/>
              </w:rPr>
              <w:t>њ</w:t>
            </w:r>
            <w:r w:rsidRPr="00D11DF7">
              <w:rPr>
                <w:rFonts w:ascii="Arial" w:hAnsi="Arial" w:cs="Arial"/>
                <w:lang w:val="de-DE"/>
              </w:rPr>
              <w:t>е мо</w:t>
            </w:r>
            <w:r w:rsidR="00F61200" w:rsidRPr="00D11DF7">
              <w:rPr>
                <w:rFonts w:ascii="Arial" w:hAnsi="Arial" w:cs="Arial"/>
              </w:rPr>
              <w:t>же</w:t>
            </w:r>
            <w:r w:rsidRPr="00D11DF7">
              <w:rPr>
                <w:rFonts w:ascii="Arial" w:hAnsi="Arial" w:cs="Arial"/>
                <w:lang w:val="de-DE"/>
              </w:rPr>
              <w:t xml:space="preserve"> бити озеле</w:t>
            </w:r>
            <w:r w:rsidRPr="00D11DF7">
              <w:rPr>
                <w:rFonts w:ascii="Arial" w:hAnsi="Arial" w:cs="Arial"/>
              </w:rPr>
              <w:t>њ</w:t>
            </w:r>
            <w:r w:rsidRPr="00D11DF7">
              <w:rPr>
                <w:rFonts w:ascii="Arial" w:hAnsi="Arial" w:cs="Arial"/>
                <w:lang w:val="de-DE"/>
              </w:rPr>
              <w:t>ен</w:t>
            </w:r>
            <w:r w:rsidR="00F61200" w:rsidRPr="00D11DF7">
              <w:rPr>
                <w:rFonts w:ascii="Arial" w:hAnsi="Arial" w:cs="Arial"/>
              </w:rPr>
              <w:t>а</w:t>
            </w:r>
            <w:r w:rsidRPr="00D11DF7">
              <w:rPr>
                <w:rFonts w:ascii="Arial" w:hAnsi="Arial" w:cs="Arial"/>
                <w:lang w:val="de-DE"/>
              </w:rPr>
              <w:t xml:space="preserve"> али се не ра</w:t>
            </w:r>
            <w:r w:rsidRPr="00D11DF7">
              <w:rPr>
                <w:rFonts w:ascii="Arial" w:hAnsi="Arial" w:cs="Arial"/>
              </w:rPr>
              <w:t>ч</w:t>
            </w:r>
            <w:r w:rsidR="00F61200" w:rsidRPr="00D11DF7">
              <w:rPr>
                <w:rFonts w:ascii="Arial" w:hAnsi="Arial" w:cs="Arial"/>
                <w:lang w:val="de-DE"/>
              </w:rPr>
              <w:t>уна</w:t>
            </w:r>
            <w:r w:rsidRPr="00D11DF7">
              <w:rPr>
                <w:rFonts w:ascii="Arial" w:hAnsi="Arial" w:cs="Arial"/>
                <w:lang w:val="de-DE"/>
              </w:rPr>
              <w:t xml:space="preserve">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tc>
      </w:tr>
      <w:tr w:rsidR="002A7DC2" w:rsidRPr="00D11DF7" w:rsidTr="00BC45E0">
        <w:tc>
          <w:tcPr>
            <w:tcW w:w="1809" w:type="dxa"/>
            <w:shd w:val="clear" w:color="auto" w:fill="D9D9D9" w:themeFill="background1" w:themeFillShade="D9"/>
          </w:tcPr>
          <w:p w:rsidR="002A7DC2" w:rsidRPr="00D11DF7" w:rsidRDefault="002A7DC2" w:rsidP="00BC45E0">
            <w:pPr>
              <w:pStyle w:val="a"/>
              <w:snapToGrid w:val="0"/>
              <w:rPr>
                <w:rFonts w:ascii="Arial" w:hAnsi="Arial" w:cs="Arial"/>
                <w:b/>
                <w:bCs/>
                <w:sz w:val="22"/>
                <w:szCs w:val="22"/>
              </w:rPr>
            </w:pPr>
            <w:r w:rsidRPr="00D11DF7">
              <w:rPr>
                <w:rFonts w:ascii="Arial" w:hAnsi="Arial" w:cs="Arial"/>
                <w:b/>
                <w:bCs/>
                <w:sz w:val="22"/>
                <w:szCs w:val="22"/>
              </w:rPr>
              <w:t>Посебни услови:</w:t>
            </w:r>
          </w:p>
        </w:tc>
        <w:tc>
          <w:tcPr>
            <w:tcW w:w="7813" w:type="dxa"/>
          </w:tcPr>
          <w:p w:rsidR="002A7DC2" w:rsidRPr="00D11DF7" w:rsidRDefault="002A7DC2" w:rsidP="00F61200">
            <w:pPr>
              <w:jc w:val="both"/>
              <w:rPr>
                <w:rFonts w:ascii="Arial" w:hAnsi="Arial" w:cs="Arial"/>
              </w:rPr>
            </w:pPr>
            <w:r w:rsidRPr="00D11DF7">
              <w:rPr>
                <w:rFonts w:ascii="Arial" w:hAnsi="Arial" w:cs="Arial"/>
              </w:rPr>
              <w:t>Објекат може имати само једну стамбену јединицу.</w:t>
            </w:r>
          </w:p>
        </w:tc>
      </w:tr>
    </w:tbl>
    <w:p w:rsidR="006C47EC" w:rsidRPr="00D11DF7" w:rsidRDefault="006C47EC" w:rsidP="006C47EC">
      <w:pPr>
        <w:spacing w:after="0" w:line="240" w:lineRule="auto"/>
        <w:jc w:val="both"/>
        <w:rPr>
          <w:rFonts w:ascii="Arial" w:hAnsi="Arial" w:cs="Arial"/>
        </w:rPr>
      </w:pPr>
    </w:p>
    <w:p w:rsidR="006C47EC" w:rsidRPr="00D11DF7" w:rsidRDefault="006C47EC" w:rsidP="006C47EC">
      <w:pPr>
        <w:spacing w:after="0" w:line="240" w:lineRule="auto"/>
        <w:jc w:val="both"/>
        <w:rPr>
          <w:rFonts w:ascii="Arial" w:hAnsi="Arial" w:cs="Arial"/>
          <w:b/>
        </w:rPr>
      </w:pPr>
      <w:r w:rsidRPr="00D11DF7">
        <w:rPr>
          <w:rFonts w:ascii="Arial" w:hAnsi="Arial" w:cs="Arial"/>
          <w:b/>
        </w:rPr>
        <w:t xml:space="preserve">Б.2. Урбанистички параметри за блокове, целине и парцеле са становањем средњих густина изграђености </w:t>
      </w:r>
    </w:p>
    <w:p w:rsidR="006C47EC" w:rsidRPr="00D11DF7" w:rsidRDefault="006C47EC" w:rsidP="006C47EC">
      <w:pPr>
        <w:spacing w:after="0" w:line="240" w:lineRule="auto"/>
        <w:jc w:val="both"/>
        <w:rPr>
          <w:rFonts w:ascii="Arial" w:hAnsi="Arial" w:cs="Arial"/>
          <w:b/>
        </w:rPr>
      </w:pP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Ову групу чине следећи видови становања: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1. породично становање у зони ширег градског центра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2. вишепородично становање у градском урбаном ткиву ван централне града </w:t>
      </w:r>
    </w:p>
    <w:p w:rsidR="006C47EC" w:rsidRPr="00D11DF7" w:rsidRDefault="006C47EC" w:rsidP="006C47EC">
      <w:pPr>
        <w:spacing w:after="0" w:line="240" w:lineRule="auto"/>
        <w:jc w:val="both"/>
        <w:rPr>
          <w:rFonts w:ascii="Arial" w:hAnsi="Arial" w:cs="Arial"/>
        </w:rPr>
      </w:pPr>
      <w:r w:rsidRPr="00D11DF7">
        <w:rPr>
          <w:rFonts w:ascii="Arial" w:hAnsi="Arial" w:cs="Arial"/>
        </w:rPr>
        <w:t>3. становање у функцији туризма (кућни туризам, бунгалови, пансиони, мотели, куће за издавање, хотели)</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4. ексклузивно становање: виле, палате, елитно становање </w:t>
      </w:r>
    </w:p>
    <w:p w:rsidR="006C47EC" w:rsidRPr="00D11DF7" w:rsidRDefault="006C47EC" w:rsidP="006C47EC">
      <w:pPr>
        <w:spacing w:after="0" w:line="240" w:lineRule="auto"/>
        <w:jc w:val="both"/>
        <w:rPr>
          <w:rFonts w:ascii="Arial" w:hAnsi="Arial" w:cs="Arial"/>
        </w:rPr>
      </w:pPr>
      <w:r w:rsidRPr="00D11DF7">
        <w:rPr>
          <w:rFonts w:ascii="Arial" w:hAnsi="Arial" w:cs="Arial"/>
        </w:rPr>
        <w:t>5.апартманско становање,  пословно становање, рентално становање</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6. становање уз пословне и радне зоне </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7.социјално категорисани облици становања </w:t>
      </w:r>
    </w:p>
    <w:p w:rsidR="006C47EC" w:rsidRPr="00D11DF7" w:rsidRDefault="006C47EC" w:rsidP="006C47EC">
      <w:pPr>
        <w:spacing w:after="0" w:line="240" w:lineRule="auto"/>
        <w:jc w:val="both"/>
        <w:rPr>
          <w:rFonts w:ascii="Arial" w:hAnsi="Arial" w:cs="Arial"/>
        </w:rPr>
      </w:pPr>
      <w:r w:rsidRPr="00D11DF7">
        <w:rPr>
          <w:rFonts w:ascii="Arial" w:hAnsi="Arial" w:cs="Arial"/>
        </w:rPr>
        <w:t>8. породично становање компатибилно вишепородичном</w:t>
      </w:r>
    </w:p>
    <w:p w:rsidR="006C47EC" w:rsidRPr="00D11DF7" w:rsidRDefault="006C47EC" w:rsidP="006C47EC">
      <w:pPr>
        <w:spacing w:after="0" w:line="240" w:lineRule="auto"/>
        <w:jc w:val="both"/>
        <w:rPr>
          <w:rFonts w:ascii="Arial" w:hAnsi="Arial" w:cs="Arial"/>
        </w:rPr>
      </w:pPr>
      <w:r w:rsidRPr="00D11DF7">
        <w:rPr>
          <w:rFonts w:ascii="Arial" w:hAnsi="Arial" w:cs="Arial"/>
        </w:rPr>
        <w:t xml:space="preserve">9. вишепородично становање у зони ширег градског центра  </w:t>
      </w:r>
    </w:p>
    <w:p w:rsidR="006C47EC" w:rsidRPr="00D11DF7" w:rsidRDefault="006C47EC" w:rsidP="006C47EC">
      <w:pPr>
        <w:spacing w:after="0" w:line="240" w:lineRule="auto"/>
        <w:jc w:val="both"/>
        <w:rPr>
          <w:rFonts w:ascii="Arial" w:hAnsi="Arial" w:cs="Arial"/>
          <w:b/>
        </w:rPr>
      </w:pPr>
    </w:p>
    <w:p w:rsidR="006C47EC" w:rsidRPr="00D11DF7" w:rsidRDefault="006C47EC" w:rsidP="006C47EC">
      <w:pPr>
        <w:spacing w:after="0" w:line="240" w:lineRule="auto"/>
        <w:jc w:val="both"/>
        <w:rPr>
          <w:rFonts w:ascii="Arial" w:hAnsi="Arial" w:cs="Arial"/>
          <w:b/>
        </w:rPr>
      </w:pPr>
      <w:r w:rsidRPr="00D11DF7">
        <w:rPr>
          <w:rFonts w:ascii="Arial" w:hAnsi="Arial" w:cs="Arial"/>
          <w:b/>
        </w:rPr>
        <w:t xml:space="preserve">Б.2.1. </w:t>
      </w:r>
      <w:r w:rsidRPr="00D11DF7">
        <w:rPr>
          <w:rFonts w:ascii="Arial" w:hAnsi="Arial" w:cs="Arial"/>
          <w:b/>
        </w:rPr>
        <w:tab/>
        <w:t xml:space="preserve"> Урбанистички параметри за блокове, целине и парцеле са становањем уз пословне и радне зоне у зонама изван централне зоне града, са апартманским, пословним, ренталним становањем и еклузивно становање, становање у функцији туризма (ванцентралне и приградске зоне)</w:t>
      </w:r>
    </w:p>
    <w:p w:rsidR="006C47EC" w:rsidRPr="00D11DF7" w:rsidRDefault="006C47EC" w:rsidP="006C47EC">
      <w:pPr>
        <w:spacing w:after="0" w:line="240" w:lineRule="auto"/>
        <w:jc w:val="both"/>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 xml:space="preserve">Парцела: </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-минимална површина парцеле  </w:t>
            </w:r>
          </w:p>
          <w:p w:rsidR="006C47EC" w:rsidRPr="00D11DF7" w:rsidRDefault="006C47EC" w:rsidP="00E8486A">
            <w:pPr>
              <w:jc w:val="both"/>
              <w:rPr>
                <w:rFonts w:ascii="Arial" w:hAnsi="Arial" w:cs="Arial"/>
              </w:rPr>
            </w:pPr>
            <w:r w:rsidRPr="00D11DF7">
              <w:rPr>
                <w:rFonts w:ascii="Arial" w:hAnsi="Arial" w:cs="Arial"/>
              </w:rPr>
              <w:t xml:space="preserve">-за слободно стојеће објекте…………..300 м2 </w:t>
            </w:r>
          </w:p>
          <w:p w:rsidR="006C47EC" w:rsidRPr="00D11DF7" w:rsidRDefault="006C47EC" w:rsidP="00E8486A">
            <w:pPr>
              <w:jc w:val="both"/>
              <w:rPr>
                <w:rFonts w:ascii="Arial" w:hAnsi="Arial" w:cs="Arial"/>
              </w:rPr>
            </w:pPr>
            <w:r w:rsidRPr="00D11DF7">
              <w:rPr>
                <w:rFonts w:ascii="Arial" w:hAnsi="Arial" w:cs="Arial"/>
              </w:rPr>
              <w:t>-за двојне објекте ………………………..400 м2 (ако је двојни објекат на једној парцели)</w:t>
            </w:r>
          </w:p>
          <w:p w:rsidR="006C47EC" w:rsidRPr="00D11DF7" w:rsidRDefault="006C47EC" w:rsidP="00E8486A">
            <w:pPr>
              <w:jc w:val="both"/>
              <w:rPr>
                <w:rFonts w:ascii="Arial" w:hAnsi="Arial" w:cs="Arial"/>
              </w:rPr>
            </w:pPr>
            <w:r w:rsidRPr="00D11DF7">
              <w:rPr>
                <w:rFonts w:ascii="Arial" w:hAnsi="Arial" w:cs="Arial"/>
              </w:rPr>
              <w:t>- за двојне објекте ……………………….. 2х250 м2 (две парцеле)</w:t>
            </w:r>
          </w:p>
          <w:p w:rsidR="006C47EC" w:rsidRPr="00D11DF7" w:rsidRDefault="006C47EC" w:rsidP="00E8486A">
            <w:pPr>
              <w:jc w:val="both"/>
              <w:rPr>
                <w:rFonts w:ascii="Arial" w:hAnsi="Arial" w:cs="Arial"/>
              </w:rPr>
            </w:pPr>
            <w:r w:rsidRPr="00D11DF7">
              <w:rPr>
                <w:rFonts w:ascii="Arial" w:hAnsi="Arial" w:cs="Arial"/>
              </w:rPr>
              <w:t xml:space="preserve">-за објекте у низу ………………………... 200 м2 </w:t>
            </w:r>
          </w:p>
          <w:p w:rsidR="006C47EC" w:rsidRPr="00D11DF7" w:rsidRDefault="006C47EC" w:rsidP="00E8486A">
            <w:pPr>
              <w:jc w:val="both"/>
              <w:rPr>
                <w:rFonts w:ascii="Arial" w:hAnsi="Arial" w:cs="Arial"/>
              </w:rPr>
            </w:pPr>
          </w:p>
          <w:p w:rsidR="006C47EC" w:rsidRPr="00D11DF7" w:rsidRDefault="006C47EC" w:rsidP="00E8486A">
            <w:pPr>
              <w:jc w:val="both"/>
              <w:rPr>
                <w:rFonts w:ascii="Arial" w:hAnsi="Arial" w:cs="Arial"/>
              </w:rPr>
            </w:pPr>
            <w:r w:rsidRPr="00D11DF7">
              <w:rPr>
                <w:rFonts w:ascii="Arial" w:hAnsi="Arial" w:cs="Arial"/>
              </w:rPr>
              <w:t xml:space="preserve">-минимална ширина парцеле </w:t>
            </w:r>
          </w:p>
          <w:p w:rsidR="006C47EC" w:rsidRPr="00D11DF7" w:rsidRDefault="006C47EC" w:rsidP="00E8486A">
            <w:pPr>
              <w:jc w:val="both"/>
              <w:rPr>
                <w:rFonts w:ascii="Arial" w:hAnsi="Arial" w:cs="Arial"/>
              </w:rPr>
            </w:pPr>
            <w:r w:rsidRPr="00D11DF7">
              <w:rPr>
                <w:rFonts w:ascii="Arial" w:hAnsi="Arial" w:cs="Arial"/>
              </w:rPr>
              <w:t xml:space="preserve">     -за објекте у низу……………………..… 10м</w:t>
            </w:r>
          </w:p>
          <w:p w:rsidR="006C47EC" w:rsidRPr="00D11DF7" w:rsidRDefault="006C47EC" w:rsidP="00E8486A">
            <w:pPr>
              <w:jc w:val="both"/>
              <w:rPr>
                <w:rFonts w:ascii="Arial" w:hAnsi="Arial" w:cs="Arial"/>
              </w:rPr>
            </w:pPr>
            <w:r w:rsidRPr="00D11DF7">
              <w:rPr>
                <w:rFonts w:ascii="Arial" w:hAnsi="Arial" w:cs="Arial"/>
              </w:rPr>
              <w:t xml:space="preserve">     -за двојне објекте.............................22м (2х11м - две парцеле)</w:t>
            </w:r>
          </w:p>
          <w:p w:rsidR="006C47EC" w:rsidRPr="00D11DF7" w:rsidRDefault="006C47EC" w:rsidP="00E8486A">
            <w:pPr>
              <w:jc w:val="both"/>
              <w:rPr>
                <w:rFonts w:ascii="Arial" w:hAnsi="Arial" w:cs="Arial"/>
              </w:rPr>
            </w:pPr>
            <w:r w:rsidRPr="00D11DF7">
              <w:rPr>
                <w:rFonts w:ascii="Arial" w:hAnsi="Arial" w:cs="Arial"/>
              </w:rPr>
              <w:t xml:space="preserve">     -за слободностојеће објекте....... 15м (у изузетним случајевима, као нпр. када се парцела шири у дубину и сл. могућа је изградња слободностојећег објекта и уколико је фронт парцеле према улици минималне ширине 12м) </w:t>
            </w:r>
          </w:p>
          <w:p w:rsidR="006C47EC" w:rsidRPr="00D11DF7" w:rsidRDefault="006C47EC" w:rsidP="00E8486A">
            <w:pPr>
              <w:jc w:val="both"/>
              <w:rPr>
                <w:rFonts w:ascii="Arial" w:hAnsi="Arial" w:cs="Arial"/>
              </w:rPr>
            </w:pPr>
            <w:r w:rsidRPr="00D11DF7">
              <w:rPr>
                <w:rFonts w:ascii="Arial" w:hAnsi="Arial" w:cs="Arial"/>
              </w:rPr>
              <w:t>Уколико је парцела преко ужег дела повезана са јавним путем, који служи као приступ, минимална ширина парцеле није меродавна.</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Индекс заузетости:</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-максимални индекс заузетости на парцели …………50%  </w:t>
            </w:r>
          </w:p>
          <w:p w:rsidR="006C47EC" w:rsidRPr="00D11DF7" w:rsidRDefault="006C47EC" w:rsidP="00E8486A">
            <w:pPr>
              <w:jc w:val="both"/>
              <w:rPr>
                <w:rFonts w:ascii="Arial" w:hAnsi="Arial" w:cs="Arial"/>
              </w:rPr>
            </w:pPr>
            <w:r w:rsidRPr="00D11DF7">
              <w:rPr>
                <w:rFonts w:ascii="Arial" w:hAnsi="Arial" w:cs="Arial"/>
              </w:rPr>
              <w:t xml:space="preserve">-максимални индекс заузетости на парцелама са комерцијалним функцијама ……60% </w:t>
            </w:r>
          </w:p>
          <w:p w:rsidR="006C47EC" w:rsidRPr="00D11DF7" w:rsidRDefault="006C47EC" w:rsidP="00E8486A">
            <w:pPr>
              <w:jc w:val="both"/>
              <w:rPr>
                <w:rFonts w:ascii="Arial" w:hAnsi="Arial" w:cs="Arial"/>
              </w:rPr>
            </w:pPr>
            <w:r w:rsidRPr="00D11DF7">
              <w:rPr>
                <w:rFonts w:ascii="Arial" w:hAnsi="Arial" w:cs="Arial"/>
              </w:rPr>
              <w:t xml:space="preserve">Висинска регулација: </w:t>
            </w:r>
          </w:p>
          <w:p w:rsidR="006C47EC" w:rsidRPr="00D11DF7" w:rsidRDefault="006C47EC" w:rsidP="00E8486A">
            <w:pPr>
              <w:jc w:val="both"/>
              <w:rPr>
                <w:rFonts w:ascii="Arial" w:hAnsi="Arial" w:cs="Arial"/>
              </w:rPr>
            </w:pPr>
            <w:r w:rsidRPr="00D11DF7">
              <w:rPr>
                <w:rFonts w:ascii="Arial" w:hAnsi="Arial" w:cs="Arial"/>
              </w:rPr>
              <w:t>-максимална спратност објеката ......……………По+П+</w:t>
            </w:r>
            <w:r w:rsidR="003C4809">
              <w:rPr>
                <w:rFonts w:ascii="Arial" w:hAnsi="Arial" w:cs="Arial"/>
              </w:rPr>
              <w:t>3</w:t>
            </w:r>
            <w:r w:rsidRPr="00D11DF7">
              <w:rPr>
                <w:rFonts w:ascii="Arial" w:hAnsi="Arial" w:cs="Arial"/>
              </w:rPr>
              <w:t xml:space="preserve"> </w:t>
            </w:r>
          </w:p>
          <w:p w:rsidR="006C47EC" w:rsidRPr="00D11DF7" w:rsidRDefault="006C47EC" w:rsidP="00E8486A">
            <w:pPr>
              <w:jc w:val="both"/>
              <w:rPr>
                <w:rFonts w:ascii="Arial" w:hAnsi="Arial" w:cs="Arial"/>
              </w:rPr>
            </w:pPr>
            <w:r w:rsidRPr="00D11DF7">
              <w:rPr>
                <w:rFonts w:ascii="Arial" w:hAnsi="Arial" w:cs="Arial"/>
              </w:rPr>
              <w:lastRenderedPageBreak/>
              <w:t xml:space="preserve">-максимална висина објеката </w:t>
            </w:r>
          </w:p>
          <w:p w:rsidR="006C47EC" w:rsidRDefault="00CA34BA" w:rsidP="00E8486A">
            <w:pPr>
              <w:jc w:val="both"/>
              <w:rPr>
                <w:rFonts w:ascii="Arial" w:hAnsi="Arial" w:cs="Arial"/>
              </w:rPr>
            </w:pPr>
            <w:r>
              <w:rPr>
                <w:rFonts w:ascii="Arial" w:hAnsi="Arial" w:cs="Arial"/>
              </w:rPr>
              <w:t>- до коте слемена …………………………15</w:t>
            </w:r>
            <w:r w:rsidR="006C47EC" w:rsidRPr="00D11DF7">
              <w:rPr>
                <w:rFonts w:ascii="Arial" w:hAnsi="Arial" w:cs="Arial"/>
              </w:rPr>
              <w:t xml:space="preserve">,0 м  </w:t>
            </w:r>
          </w:p>
          <w:p w:rsidR="003C4809" w:rsidRPr="003C4809" w:rsidRDefault="003C4809" w:rsidP="009B3B71">
            <w:pPr>
              <w:jc w:val="both"/>
              <w:rPr>
                <w:rFonts w:ascii="Arial" w:hAnsi="Arial" w:cs="Arial"/>
              </w:rPr>
            </w:pPr>
            <w:r>
              <w:rPr>
                <w:rFonts w:ascii="Arial" w:hAnsi="Arial" w:cs="Arial"/>
              </w:rPr>
              <w:t>-</w:t>
            </w:r>
            <w:r w:rsidR="009B3B71">
              <w:rPr>
                <w:rFonts w:ascii="Arial" w:hAnsi="Arial" w:cs="Arial"/>
              </w:rPr>
              <w:t>дозвољено</w:t>
            </w:r>
            <w:r>
              <w:rPr>
                <w:rFonts w:ascii="Arial" w:hAnsi="Arial" w:cs="Arial"/>
              </w:rPr>
              <w:t xml:space="preserve"> је незнатно повећање спратности планом нижег реда</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lastRenderedPageBreak/>
              <w:t>Хоризонтална регузлација:</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6C47EC" w:rsidRPr="00D11DF7" w:rsidRDefault="006C47EC" w:rsidP="00E8486A">
            <w:pPr>
              <w:jc w:val="both"/>
              <w:rPr>
                <w:rFonts w:ascii="Arial" w:hAnsi="Arial" w:cs="Arial"/>
              </w:rPr>
            </w:pPr>
            <w:r w:rsidRPr="00D11DF7">
              <w:rPr>
                <w:rFonts w:ascii="Arial" w:hAnsi="Arial" w:cs="Arial"/>
              </w:rPr>
              <w:t>- растојање објекта од бочних граница парцеле</w:t>
            </w:r>
          </w:p>
          <w:p w:rsidR="006C47EC" w:rsidRPr="00D11DF7" w:rsidRDefault="006C47EC" w:rsidP="00E8486A">
            <w:pPr>
              <w:jc w:val="both"/>
              <w:rPr>
                <w:rFonts w:ascii="Arial" w:hAnsi="Arial" w:cs="Arial"/>
              </w:rPr>
            </w:pPr>
            <w:r w:rsidRPr="00D11DF7">
              <w:rPr>
                <w:rFonts w:ascii="Arial" w:hAnsi="Arial" w:cs="Arial"/>
              </w:rPr>
              <w:t>- за слободно стојеће објекте…1/4 х вишег објекта, а не мање од 4м</w:t>
            </w:r>
          </w:p>
          <w:p w:rsidR="006C47EC" w:rsidRPr="00D11DF7" w:rsidRDefault="006C47EC" w:rsidP="00E8486A">
            <w:pPr>
              <w:jc w:val="both"/>
              <w:rPr>
                <w:rFonts w:ascii="Arial" w:hAnsi="Arial" w:cs="Arial"/>
              </w:rPr>
            </w:pPr>
            <w:r w:rsidRPr="00D11DF7">
              <w:rPr>
                <w:rFonts w:ascii="Arial" w:hAnsi="Arial" w:cs="Arial"/>
              </w:rPr>
              <w:t>- за објекте у низу ……………………….. 2,5 м</w:t>
            </w:r>
          </w:p>
          <w:p w:rsidR="006315FF" w:rsidRPr="00D11DF7" w:rsidRDefault="006315FF" w:rsidP="00E8486A">
            <w:pPr>
              <w:jc w:val="both"/>
              <w:rPr>
                <w:rFonts w:ascii="Arial" w:hAnsi="Arial" w:cs="Arial"/>
              </w:rPr>
            </w:pPr>
            <w:r w:rsidRPr="00D11DF7">
              <w:rPr>
                <w:rFonts w:ascii="Arial" w:hAnsi="Arial" w:cs="Arial"/>
              </w:rPr>
              <w:t>- за двојне објекте ……………………….. 4,0 м</w:t>
            </w:r>
          </w:p>
          <w:p w:rsidR="006C47EC" w:rsidRPr="00D11DF7" w:rsidRDefault="006C47EC" w:rsidP="00E8486A">
            <w:pPr>
              <w:jc w:val="both"/>
              <w:rPr>
                <w:rFonts w:ascii="Arial" w:hAnsi="Arial" w:cs="Arial"/>
              </w:rPr>
            </w:pPr>
            <w:r w:rsidRPr="00D11DF7">
              <w:rPr>
                <w:rFonts w:ascii="Arial" w:hAnsi="Arial" w:cs="Arial"/>
              </w:rPr>
              <w:t>- растојање објекта од бочних суседних објеката</w:t>
            </w:r>
          </w:p>
          <w:p w:rsidR="006C47EC" w:rsidRPr="00D11DF7" w:rsidRDefault="006C47EC" w:rsidP="00E8486A">
            <w:pPr>
              <w:jc w:val="both"/>
              <w:rPr>
                <w:rFonts w:ascii="Arial" w:hAnsi="Arial" w:cs="Arial"/>
              </w:rPr>
            </w:pPr>
            <w:r w:rsidRPr="00D11DF7">
              <w:rPr>
                <w:rFonts w:ascii="Arial" w:hAnsi="Arial" w:cs="Arial"/>
              </w:rPr>
              <w:t>- слободностојећи објекти ……1/2 х вишег објекта</w:t>
            </w:r>
          </w:p>
          <w:p w:rsidR="006C47EC" w:rsidRPr="00D11DF7" w:rsidRDefault="006C47EC" w:rsidP="00E8486A">
            <w:pPr>
              <w:jc w:val="both"/>
              <w:rPr>
                <w:rFonts w:ascii="Arial" w:hAnsi="Arial" w:cs="Arial"/>
              </w:rPr>
            </w:pPr>
            <w:r w:rsidRPr="00D11DF7">
              <w:rPr>
                <w:rFonts w:ascii="Arial" w:hAnsi="Arial" w:cs="Arial"/>
              </w:rPr>
              <w:t>- у прекинутом низу ………… 1/3 х вишег објекта</w:t>
            </w:r>
          </w:p>
          <w:p w:rsidR="006315FF" w:rsidRPr="00D11DF7" w:rsidRDefault="006315FF" w:rsidP="00E8486A">
            <w:pPr>
              <w:jc w:val="both"/>
              <w:rPr>
                <w:rFonts w:ascii="Arial" w:hAnsi="Arial" w:cs="Arial"/>
              </w:rPr>
            </w:pPr>
            <w:r w:rsidRPr="00D11DF7">
              <w:rPr>
                <w:rFonts w:ascii="Arial" w:hAnsi="Arial" w:cs="Arial"/>
              </w:rPr>
              <w:t>- двојни објекти ……................1/2 х вишег објекта</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од задње  границе парцеле …………5,0 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-спратност помоћног објекта ……………………….. П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помоћног објеката </w:t>
            </w:r>
          </w:p>
          <w:p w:rsidR="006C47EC" w:rsidRPr="00D11DF7" w:rsidRDefault="006C47EC" w:rsidP="00E8486A">
            <w:pPr>
              <w:jc w:val="both"/>
              <w:rPr>
                <w:rFonts w:ascii="Arial" w:hAnsi="Arial" w:cs="Arial"/>
              </w:rPr>
            </w:pPr>
            <w:r w:rsidRPr="00D11DF7">
              <w:rPr>
                <w:rFonts w:ascii="Arial" w:hAnsi="Arial" w:cs="Arial"/>
              </w:rPr>
              <w:t>-до коте слемена …………………………    5,0 м</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49171F" w:rsidP="0004188E">
            <w:pPr>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04188E" w:rsidRPr="00D11DF7">
              <w:rPr>
                <w:rFonts w:ascii="Arial" w:hAnsi="Arial" w:cs="Arial"/>
              </w:rPr>
              <w:t>Њ</w:t>
            </w:r>
            <w:r w:rsidRPr="00D11DF7">
              <w:rPr>
                <w:rFonts w:ascii="Arial" w:hAnsi="Arial" w:cs="Arial"/>
              </w:rPr>
              <w:t xml:space="preserve">егово минимално растојање од главног објекта </w:t>
            </w:r>
            <w:r w:rsidR="005D3E7B" w:rsidRPr="00D11DF7">
              <w:rPr>
                <w:rFonts w:ascii="Arial" w:hAnsi="Arial" w:cs="Arial"/>
              </w:rPr>
              <w:t xml:space="preserve">на сопственој парцели </w:t>
            </w:r>
            <w:r w:rsidR="0004188E"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5D3E7B" w:rsidRPr="00D11DF7">
              <w:rPr>
                <w:rFonts w:ascii="Arial" w:hAnsi="Arial" w:cs="Arial"/>
              </w:rPr>
              <w:t xml:space="preserve">бочне и задње парцеле је 1,5м, </w:t>
            </w:r>
            <w:r w:rsidR="0004188E" w:rsidRPr="00D11DF7">
              <w:rPr>
                <w:rFonts w:ascii="Arial" w:hAnsi="Arial" w:cs="Arial"/>
              </w:rPr>
              <w:t>а</w:t>
            </w:r>
            <w:r w:rsidRPr="00D11DF7">
              <w:rPr>
                <w:rFonts w:ascii="Arial" w:hAnsi="Arial" w:cs="Arial"/>
              </w:rPr>
              <w:t xml:space="preserve"> од суседног </w:t>
            </w:r>
            <w:r w:rsidR="005D3E7B" w:rsidRPr="00D11DF7">
              <w:rPr>
                <w:rFonts w:ascii="Arial" w:hAnsi="Arial" w:cs="Arial"/>
              </w:rPr>
              <w:t xml:space="preserve">главног </w:t>
            </w:r>
            <w:r w:rsidRPr="00D11DF7">
              <w:rPr>
                <w:rFonts w:ascii="Arial" w:hAnsi="Arial" w:cs="Arial"/>
              </w:rPr>
              <w:t xml:space="preserve">објекта </w:t>
            </w:r>
            <w:r w:rsidR="005D3E7B" w:rsidRPr="00D11DF7">
              <w:rPr>
                <w:rFonts w:ascii="Arial" w:hAnsi="Arial" w:cs="Arial"/>
              </w:rPr>
              <w:t xml:space="preserve">на суседној парцели </w:t>
            </w:r>
            <w:r w:rsidR="0004188E"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w:t>
            </w:r>
            <w:r w:rsidR="005D3E7B" w:rsidRPr="00D11DF7">
              <w:rPr>
                <w:rFonts w:ascii="Arial" w:hAnsi="Arial" w:cs="Arial"/>
              </w:rPr>
              <w:t xml:space="preserve">на међи </w:t>
            </w:r>
            <w:r w:rsidRPr="00D11DF7">
              <w:rPr>
                <w:rFonts w:ascii="Arial" w:hAnsi="Arial" w:cs="Arial"/>
              </w:rPr>
              <w:t>према суседној парцели.</w:t>
            </w:r>
          </w:p>
        </w:tc>
      </w:tr>
      <w:tr w:rsidR="005D3E7B" w:rsidRPr="00D11DF7" w:rsidTr="00E8486A">
        <w:tc>
          <w:tcPr>
            <w:tcW w:w="1809" w:type="dxa"/>
            <w:shd w:val="clear" w:color="auto" w:fill="D9D9D9" w:themeFill="background1" w:themeFillShade="D9"/>
          </w:tcPr>
          <w:p w:rsidR="005D3E7B" w:rsidRPr="00D11DF7" w:rsidRDefault="005D3E7B" w:rsidP="00E8486A">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13" w:type="dxa"/>
          </w:tcPr>
          <w:p w:rsidR="005D3E7B" w:rsidRPr="00D11DF7" w:rsidRDefault="005D3E7B" w:rsidP="00E8486A">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 xml:space="preserve">ине парцеле. </w:t>
            </w:r>
            <w:r w:rsidRPr="00D11DF7">
              <w:rPr>
                <w:rFonts w:ascii="Arial" w:hAnsi="Arial" w:cs="Arial"/>
              </w:rPr>
              <w:t>П</w:t>
            </w:r>
            <w:r w:rsidRPr="00D11DF7">
              <w:rPr>
                <w:rFonts w:ascii="Arial" w:hAnsi="Arial" w:cs="Arial"/>
                <w:lang w:val="de-DE"/>
              </w:rPr>
              <w:t>ланиране и изведене зелене повр</w:t>
            </w:r>
            <w:r w:rsidRPr="00D11DF7">
              <w:rPr>
                <w:rFonts w:ascii="Arial" w:hAnsi="Arial" w:cs="Arial"/>
              </w:rPr>
              <w:t>ш</w:t>
            </w:r>
            <w:r w:rsidRPr="00D11DF7">
              <w:rPr>
                <w:rFonts w:ascii="Arial" w:hAnsi="Arial" w:cs="Arial"/>
                <w:lang w:val="de-DE"/>
              </w:rPr>
              <w:t>ине се не могу сма</w:t>
            </w:r>
            <w:r w:rsidRPr="00D11DF7">
              <w:rPr>
                <w:rFonts w:ascii="Arial" w:hAnsi="Arial" w:cs="Arial"/>
              </w:rPr>
              <w:t>њ</w:t>
            </w:r>
            <w:r w:rsidRPr="00D11DF7">
              <w:rPr>
                <w:rFonts w:ascii="Arial" w:hAnsi="Arial" w:cs="Arial"/>
                <w:lang w:val="de-DE"/>
              </w:rPr>
              <w:t>ивати сем у ци</w:t>
            </w:r>
            <w:r w:rsidRPr="00D11DF7">
              <w:rPr>
                <w:rFonts w:ascii="Arial" w:hAnsi="Arial" w:cs="Arial"/>
              </w:rPr>
              <w:t>љ</w:t>
            </w:r>
            <w:r w:rsidRPr="00D11DF7">
              <w:rPr>
                <w:rFonts w:ascii="Arial" w:hAnsi="Arial" w:cs="Arial"/>
                <w:lang w:val="de-DE"/>
              </w:rPr>
              <w:t>у подиза</w:t>
            </w:r>
            <w:r w:rsidRPr="00D11DF7">
              <w:rPr>
                <w:rFonts w:ascii="Arial" w:hAnsi="Arial" w:cs="Arial"/>
              </w:rPr>
              <w:t>њ</w:t>
            </w:r>
            <w:r w:rsidRPr="00D11DF7">
              <w:rPr>
                <w:rFonts w:ascii="Arial" w:hAnsi="Arial" w:cs="Arial"/>
                <w:lang w:val="de-DE"/>
              </w:rPr>
              <w:t>а де</w:t>
            </w:r>
            <w:r w:rsidRPr="00D11DF7">
              <w:rPr>
                <w:rFonts w:ascii="Arial" w:hAnsi="Arial" w:cs="Arial"/>
              </w:rPr>
              <w:t>ч</w:t>
            </w:r>
            <w:r w:rsidRPr="00D11DF7">
              <w:rPr>
                <w:rFonts w:ascii="Arial" w:hAnsi="Arial" w:cs="Arial"/>
                <w:lang w:val="de-DE"/>
              </w:rPr>
              <w:t>ијих и рекреативних играли</w:t>
            </w:r>
            <w:r w:rsidRPr="00D11DF7">
              <w:rPr>
                <w:rFonts w:ascii="Arial" w:hAnsi="Arial" w:cs="Arial"/>
              </w:rPr>
              <w:t>ш</w:t>
            </w:r>
            <w:r w:rsidRPr="00D11DF7">
              <w:rPr>
                <w:rFonts w:ascii="Arial" w:hAnsi="Arial" w:cs="Arial"/>
                <w:lang w:val="de-DE"/>
              </w:rPr>
              <w:t>та.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а биланса на предметној локацији. На парцелама на којима се налазе објекти са ви</w:t>
            </w:r>
            <w:r w:rsidRPr="00D11DF7">
              <w:rPr>
                <w:rFonts w:ascii="Arial" w:hAnsi="Arial" w:cs="Arial"/>
              </w:rPr>
              <w:t>ш</w:t>
            </w:r>
            <w:r w:rsidRPr="00D11DF7">
              <w:rPr>
                <w:rFonts w:ascii="Arial" w:hAnsi="Arial" w:cs="Arial"/>
                <w:lang w:val="de-DE"/>
              </w:rPr>
              <w:t>е од 10 стамбених јединица потребно је обезбедити де</w:t>
            </w:r>
            <w:r w:rsidRPr="00D11DF7">
              <w:rPr>
                <w:rFonts w:ascii="Arial" w:hAnsi="Arial" w:cs="Arial"/>
              </w:rPr>
              <w:t>ч</w:t>
            </w:r>
            <w:r w:rsidRPr="00D11DF7">
              <w:rPr>
                <w:rFonts w:ascii="Arial" w:hAnsi="Arial" w:cs="Arial"/>
                <w:lang w:val="de-DE"/>
              </w:rPr>
              <w:t>ије играли</w:t>
            </w:r>
            <w:r w:rsidRPr="00D11DF7">
              <w:rPr>
                <w:rFonts w:ascii="Arial" w:hAnsi="Arial" w:cs="Arial"/>
              </w:rPr>
              <w:t>ш</w:t>
            </w:r>
            <w:r w:rsidRPr="00D11DF7">
              <w:rPr>
                <w:rFonts w:ascii="Arial" w:hAnsi="Arial" w:cs="Arial"/>
                <w:lang w:val="de-DE"/>
              </w:rPr>
              <w:t>те које мо</w:t>
            </w:r>
            <w:r w:rsidRPr="00D11DF7">
              <w:rPr>
                <w:rFonts w:ascii="Arial" w:hAnsi="Arial" w:cs="Arial"/>
              </w:rPr>
              <w:t>ж</w:t>
            </w:r>
            <w:r w:rsidRPr="00D11DF7">
              <w:rPr>
                <w:rFonts w:ascii="Arial" w:hAnsi="Arial" w:cs="Arial"/>
                <w:lang w:val="de-DE"/>
              </w:rPr>
              <w:t>е бити у саставу зелене повр</w:t>
            </w:r>
            <w:r w:rsidRPr="00D11DF7">
              <w:rPr>
                <w:rFonts w:ascii="Arial" w:hAnsi="Arial" w:cs="Arial"/>
              </w:rPr>
              <w:t>ш</w:t>
            </w:r>
            <w:r w:rsidRPr="00D11DF7">
              <w:rPr>
                <w:rFonts w:ascii="Arial" w:hAnsi="Arial" w:cs="Arial"/>
                <w:lang w:val="de-DE"/>
              </w:rPr>
              <w:t>ине.</w:t>
            </w:r>
          </w:p>
        </w:tc>
      </w:tr>
    </w:tbl>
    <w:p w:rsidR="006C47EC" w:rsidRPr="00D11DF7" w:rsidRDefault="006C47EC" w:rsidP="006C47EC">
      <w:pPr>
        <w:spacing w:after="0" w:line="240" w:lineRule="auto"/>
        <w:jc w:val="both"/>
        <w:rPr>
          <w:rFonts w:ascii="Arial" w:hAnsi="Arial" w:cs="Arial"/>
        </w:rPr>
      </w:pPr>
    </w:p>
    <w:p w:rsidR="006C47EC" w:rsidRPr="00D11DF7" w:rsidRDefault="006C47EC" w:rsidP="006C47EC">
      <w:pPr>
        <w:spacing w:after="0" w:line="240" w:lineRule="auto"/>
        <w:jc w:val="both"/>
        <w:rPr>
          <w:rFonts w:ascii="Arial" w:hAnsi="Arial" w:cs="Arial"/>
          <w:b/>
        </w:rPr>
      </w:pPr>
      <w:r w:rsidRPr="00D11DF7">
        <w:rPr>
          <w:rFonts w:ascii="Arial" w:hAnsi="Arial" w:cs="Arial"/>
          <w:b/>
        </w:rPr>
        <w:lastRenderedPageBreak/>
        <w:t>Б.2.2. Урбанистички параметри за блокове, целине и парцеле са вишепородичним становањем ван централне зоне града и у приградској зони града</w:t>
      </w:r>
    </w:p>
    <w:p w:rsidR="006C47EC" w:rsidRPr="00D11DF7" w:rsidRDefault="006C47EC" w:rsidP="006C47EC">
      <w:pPr>
        <w:spacing w:after="0" w:line="240" w:lineRule="auto"/>
        <w:jc w:val="both"/>
        <w:rPr>
          <w:rFonts w:ascii="Arial" w:hAnsi="Arial" w:cs="Arial"/>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t xml:space="preserve">Парцела: </w:t>
            </w:r>
          </w:p>
          <w:p w:rsidR="006C47EC" w:rsidRPr="00D11DF7" w:rsidRDefault="006C47EC" w:rsidP="00E8486A">
            <w:pPr>
              <w:jc w:val="both"/>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-минимална површина парцеле  </w:t>
            </w:r>
          </w:p>
          <w:p w:rsidR="006C47EC" w:rsidRPr="00D11DF7" w:rsidRDefault="006C47EC" w:rsidP="00E8486A">
            <w:pPr>
              <w:jc w:val="both"/>
              <w:rPr>
                <w:rFonts w:ascii="Arial" w:hAnsi="Arial" w:cs="Arial"/>
              </w:rPr>
            </w:pPr>
            <w:r w:rsidRPr="00D11DF7">
              <w:rPr>
                <w:rFonts w:ascii="Arial" w:hAnsi="Arial" w:cs="Arial"/>
              </w:rPr>
              <w:t xml:space="preserve">-за слободно стојеће објекте…………...500 м2 </w:t>
            </w:r>
          </w:p>
          <w:p w:rsidR="006C47EC" w:rsidRPr="00D11DF7" w:rsidRDefault="006C47EC" w:rsidP="00E8486A">
            <w:pPr>
              <w:jc w:val="both"/>
              <w:rPr>
                <w:rFonts w:ascii="Arial" w:hAnsi="Arial" w:cs="Arial"/>
              </w:rPr>
            </w:pPr>
            <w:r w:rsidRPr="00D11DF7">
              <w:rPr>
                <w:rFonts w:ascii="Arial" w:hAnsi="Arial" w:cs="Arial"/>
              </w:rPr>
              <w:t xml:space="preserve">- за објекте у низу ………………………..  400 м2 </w:t>
            </w:r>
          </w:p>
          <w:p w:rsidR="006C47EC" w:rsidRPr="00D11DF7" w:rsidRDefault="006C47EC" w:rsidP="00E8486A">
            <w:pPr>
              <w:jc w:val="both"/>
              <w:rPr>
                <w:rFonts w:ascii="Arial" w:hAnsi="Arial" w:cs="Arial"/>
              </w:rPr>
            </w:pPr>
          </w:p>
          <w:p w:rsidR="006C47EC" w:rsidRPr="00D11DF7" w:rsidRDefault="006C47EC" w:rsidP="00E8486A">
            <w:pPr>
              <w:jc w:val="both"/>
              <w:rPr>
                <w:rFonts w:ascii="Arial" w:hAnsi="Arial" w:cs="Arial"/>
              </w:rPr>
            </w:pPr>
            <w:r w:rsidRPr="00D11DF7">
              <w:rPr>
                <w:rFonts w:ascii="Arial" w:hAnsi="Arial" w:cs="Arial"/>
              </w:rPr>
              <w:t>-минимална ширина парцеле</w:t>
            </w:r>
          </w:p>
          <w:p w:rsidR="006C47EC" w:rsidRPr="00D11DF7" w:rsidRDefault="006C47EC" w:rsidP="00E8486A">
            <w:pPr>
              <w:jc w:val="both"/>
              <w:rPr>
                <w:rFonts w:ascii="Arial" w:hAnsi="Arial" w:cs="Arial"/>
              </w:rPr>
            </w:pPr>
            <w:r w:rsidRPr="00D11DF7">
              <w:rPr>
                <w:rFonts w:ascii="Arial" w:hAnsi="Arial" w:cs="Arial"/>
              </w:rPr>
              <w:t xml:space="preserve">     -за објекте у низу……………………..… 10м</w:t>
            </w:r>
          </w:p>
          <w:p w:rsidR="006C47EC" w:rsidRPr="00D11DF7" w:rsidRDefault="006C47EC" w:rsidP="00E8486A">
            <w:pPr>
              <w:jc w:val="both"/>
              <w:rPr>
                <w:rFonts w:ascii="Arial" w:hAnsi="Arial" w:cs="Arial"/>
              </w:rPr>
            </w:pPr>
            <w:r w:rsidRPr="00D11DF7">
              <w:rPr>
                <w:rFonts w:ascii="Arial" w:hAnsi="Arial" w:cs="Arial"/>
              </w:rPr>
              <w:t xml:space="preserve">     -за двојне објекте.............................22м (2х11м - две парцеле)</w:t>
            </w:r>
          </w:p>
          <w:p w:rsidR="006C47EC" w:rsidRPr="00D11DF7" w:rsidRDefault="006C47EC" w:rsidP="00E8486A">
            <w:pPr>
              <w:jc w:val="both"/>
              <w:rPr>
                <w:rFonts w:ascii="Arial" w:hAnsi="Arial" w:cs="Arial"/>
              </w:rPr>
            </w:pPr>
            <w:r w:rsidRPr="00D11DF7">
              <w:rPr>
                <w:rFonts w:ascii="Arial" w:hAnsi="Arial" w:cs="Arial"/>
              </w:rPr>
              <w:t xml:space="preserve">     -за слободностојеће објекте....... 15м (у изузетним случајевима, као нпр. када се парцела шири у дубину и сл. могућа је изградња слободностојећег објекта и уколико је фронт парцеле према улици минималне ширине 12м) </w:t>
            </w:r>
          </w:p>
          <w:p w:rsidR="006C47EC" w:rsidRPr="00D11DF7" w:rsidRDefault="006C47EC" w:rsidP="00E8486A">
            <w:pPr>
              <w:jc w:val="both"/>
              <w:rPr>
                <w:rFonts w:ascii="Arial" w:hAnsi="Arial" w:cs="Arial"/>
              </w:rPr>
            </w:pPr>
            <w:r w:rsidRPr="00D11DF7">
              <w:rPr>
                <w:rFonts w:ascii="Arial" w:hAnsi="Arial" w:cs="Arial"/>
              </w:rPr>
              <w:t>Уколико је парцела преко ужег дела повезана са јавним путем, који служи као приступ, минимална ширина парцеле није меродавна.</w:t>
            </w:r>
          </w:p>
        </w:tc>
      </w:tr>
      <w:tr w:rsidR="006C47EC" w:rsidRPr="00D11DF7" w:rsidTr="00E8486A">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t>Индекс заузетости:</w:t>
            </w:r>
          </w:p>
          <w:p w:rsidR="006C47EC" w:rsidRPr="00D11DF7" w:rsidRDefault="006C47EC" w:rsidP="00E8486A">
            <w:pPr>
              <w:jc w:val="both"/>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-максимални индекс заузетости на парцели ………40% </w:t>
            </w:r>
          </w:p>
          <w:p w:rsidR="006C47EC" w:rsidRPr="00D11DF7" w:rsidRDefault="006C47EC" w:rsidP="00E8486A">
            <w:pPr>
              <w:jc w:val="both"/>
              <w:rPr>
                <w:rFonts w:ascii="Arial" w:hAnsi="Arial" w:cs="Arial"/>
              </w:rPr>
            </w:pPr>
            <w:r w:rsidRPr="00D11DF7">
              <w:rPr>
                <w:rFonts w:ascii="Arial" w:hAnsi="Arial" w:cs="Arial"/>
              </w:rPr>
              <w:t xml:space="preserve">-максимални индекс заузетости на парцелама са комерцијалним функцијама ……..50%   </w:t>
            </w:r>
          </w:p>
        </w:tc>
      </w:tr>
      <w:tr w:rsidR="006C47EC" w:rsidRPr="00D11DF7" w:rsidTr="00E8486A">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t>Висинска регулација:</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Висинска регулација: </w:t>
            </w:r>
          </w:p>
          <w:p w:rsidR="006C47EC" w:rsidRPr="00D11DF7" w:rsidRDefault="006C47EC" w:rsidP="00E8486A">
            <w:pPr>
              <w:jc w:val="both"/>
              <w:rPr>
                <w:rFonts w:ascii="Arial" w:hAnsi="Arial" w:cs="Arial"/>
              </w:rPr>
            </w:pPr>
            <w:r w:rsidRPr="00D11DF7">
              <w:rPr>
                <w:rFonts w:ascii="Arial" w:hAnsi="Arial" w:cs="Arial"/>
              </w:rPr>
              <w:t>-максимална спра</w:t>
            </w:r>
            <w:r w:rsidR="000675D2">
              <w:rPr>
                <w:rFonts w:ascii="Arial" w:hAnsi="Arial" w:cs="Arial"/>
              </w:rPr>
              <w:t>тност објеката ......………… По+П+4</w:t>
            </w:r>
            <w:r w:rsidRPr="00D11DF7">
              <w:rPr>
                <w:rFonts w:ascii="Arial" w:hAnsi="Arial" w:cs="Arial"/>
              </w:rPr>
              <w:t xml:space="preserve">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објеката </w:t>
            </w:r>
          </w:p>
          <w:p w:rsidR="006C47EC" w:rsidRPr="00D11DF7" w:rsidRDefault="006C47EC" w:rsidP="00E8486A">
            <w:pPr>
              <w:jc w:val="both"/>
              <w:rPr>
                <w:rFonts w:ascii="Arial" w:hAnsi="Arial" w:cs="Arial"/>
              </w:rPr>
            </w:pPr>
            <w:r w:rsidRPr="00D11DF7">
              <w:rPr>
                <w:rFonts w:ascii="Arial" w:hAnsi="Arial" w:cs="Arial"/>
              </w:rPr>
              <w:t>- до коте сле</w:t>
            </w:r>
            <w:r w:rsidR="000675D2">
              <w:rPr>
                <w:rFonts w:ascii="Arial" w:hAnsi="Arial" w:cs="Arial"/>
              </w:rPr>
              <w:t>мена …………………………  18,0</w:t>
            </w:r>
            <w:r w:rsidRPr="00D11DF7">
              <w:rPr>
                <w:rFonts w:ascii="Arial" w:hAnsi="Arial" w:cs="Arial"/>
              </w:rPr>
              <w:t xml:space="preserve"> м  </w:t>
            </w:r>
          </w:p>
          <w:p w:rsidR="0058160C" w:rsidRPr="00D11DF7" w:rsidRDefault="002A21C3" w:rsidP="007E3E42">
            <w:pPr>
              <w:jc w:val="both"/>
              <w:rPr>
                <w:rFonts w:ascii="Arial" w:hAnsi="Arial" w:cs="Arial"/>
              </w:rPr>
            </w:pPr>
            <w:r>
              <w:rPr>
                <w:rFonts w:ascii="Arial" w:hAnsi="Arial" w:cs="Arial"/>
              </w:rPr>
              <w:t>Д</w:t>
            </w:r>
            <w:r w:rsidR="00D82264">
              <w:rPr>
                <w:rFonts w:ascii="Arial" w:hAnsi="Arial" w:cs="Arial"/>
              </w:rPr>
              <w:t>озвољено</w:t>
            </w:r>
            <w:r w:rsidR="0058160C" w:rsidRPr="00D11DF7">
              <w:rPr>
                <w:rFonts w:ascii="Arial" w:hAnsi="Arial" w:cs="Arial"/>
              </w:rPr>
              <w:t xml:space="preserve"> је </w:t>
            </w:r>
            <w:r w:rsidR="00D82264">
              <w:rPr>
                <w:rFonts w:ascii="Arial" w:hAnsi="Arial" w:cs="Arial"/>
              </w:rPr>
              <w:t>незнатно повећање</w:t>
            </w:r>
            <w:r w:rsidR="0058160C" w:rsidRPr="00D11DF7">
              <w:rPr>
                <w:rFonts w:ascii="Arial" w:hAnsi="Arial" w:cs="Arial"/>
              </w:rPr>
              <w:t xml:space="preserve"> спратност</w:t>
            </w:r>
            <w:r w:rsidR="00D82264">
              <w:rPr>
                <w:rFonts w:ascii="Arial" w:hAnsi="Arial" w:cs="Arial"/>
              </w:rPr>
              <w:t>и</w:t>
            </w:r>
            <w:r w:rsidR="0058160C" w:rsidRPr="00D11DF7">
              <w:rPr>
                <w:rFonts w:ascii="Arial" w:hAnsi="Arial" w:cs="Arial"/>
              </w:rPr>
              <w:t xml:space="preserve"> </w:t>
            </w:r>
            <w:r w:rsidR="00D82264" w:rsidRPr="00D11DF7">
              <w:rPr>
                <w:rFonts w:ascii="Arial" w:hAnsi="Arial" w:cs="Arial"/>
              </w:rPr>
              <w:t>планом нижег реда</w:t>
            </w:r>
            <w:r w:rsidR="0058160C" w:rsidRPr="00D11DF7">
              <w:rPr>
                <w:rFonts w:ascii="Arial" w:hAnsi="Arial" w:cs="Arial"/>
              </w:rPr>
              <w:t xml:space="preserve"> (</w:t>
            </w:r>
            <w:r w:rsidR="00D82264">
              <w:rPr>
                <w:rFonts w:ascii="Arial" w:hAnsi="Arial" w:cs="Arial"/>
              </w:rPr>
              <w:t xml:space="preserve">нпр. </w:t>
            </w:r>
            <w:r w:rsidR="00D82264" w:rsidRPr="00D11DF7">
              <w:rPr>
                <w:rFonts w:ascii="Arial" w:hAnsi="Arial" w:cs="Arial"/>
              </w:rPr>
              <w:t xml:space="preserve">на великим неизграђеним површинама </w:t>
            </w:r>
            <w:r w:rsidR="00D82264">
              <w:rPr>
                <w:rFonts w:ascii="Arial" w:hAnsi="Arial" w:cs="Arial"/>
              </w:rPr>
              <w:t xml:space="preserve">- </w:t>
            </w:r>
            <w:r w:rsidR="0058160C" w:rsidRPr="00D11DF7">
              <w:rPr>
                <w:rFonts w:ascii="Arial" w:hAnsi="Arial" w:cs="Arial"/>
              </w:rPr>
              <w:t>простор касарне у Клупцима, Старог расадника, уз ОШ ,,Вук Караџић"</w:t>
            </w:r>
            <w:r w:rsidR="00A85D44" w:rsidRPr="00D11DF7">
              <w:rPr>
                <w:rFonts w:ascii="Arial" w:hAnsi="Arial" w:cs="Arial"/>
              </w:rPr>
              <w:t>, зона III Лагатор</w:t>
            </w:r>
            <w:r w:rsidR="0058160C" w:rsidRPr="00D11DF7">
              <w:rPr>
                <w:rFonts w:ascii="Arial" w:hAnsi="Arial" w:cs="Arial"/>
              </w:rPr>
              <w:t xml:space="preserve"> и сл.). </w:t>
            </w:r>
            <w:r w:rsidR="00754B64" w:rsidRPr="00D11DF7">
              <w:rPr>
                <w:rFonts w:ascii="Arial" w:hAnsi="Arial" w:cs="Arial"/>
              </w:rPr>
              <w:t xml:space="preserve">На овај начин, могу </w:t>
            </w:r>
            <w:r w:rsidR="007E3E42">
              <w:rPr>
                <w:rFonts w:ascii="Arial" w:hAnsi="Arial" w:cs="Arial"/>
              </w:rPr>
              <w:t xml:space="preserve">се </w:t>
            </w:r>
            <w:r w:rsidR="00754B64" w:rsidRPr="00D11DF7">
              <w:rPr>
                <w:rFonts w:ascii="Arial" w:hAnsi="Arial" w:cs="Arial"/>
              </w:rPr>
              <w:t>нагласити улазни правци у град (из правца Шапца и Ваљева).</w:t>
            </w:r>
          </w:p>
        </w:tc>
      </w:tr>
      <w:tr w:rsidR="006C47EC" w:rsidRPr="00D11DF7" w:rsidTr="00E8486A">
        <w:tc>
          <w:tcPr>
            <w:tcW w:w="1809" w:type="dxa"/>
            <w:shd w:val="clear" w:color="auto" w:fill="D9D9D9" w:themeFill="background1" w:themeFillShade="D9"/>
          </w:tcPr>
          <w:p w:rsidR="006C47EC" w:rsidRPr="00D11DF7" w:rsidRDefault="006C47EC" w:rsidP="00E8486A">
            <w:pPr>
              <w:jc w:val="both"/>
              <w:rPr>
                <w:rFonts w:ascii="Arial" w:hAnsi="Arial" w:cs="Arial"/>
                <w:b/>
              </w:rPr>
            </w:pPr>
            <w:r w:rsidRPr="00D11DF7">
              <w:rPr>
                <w:rFonts w:ascii="Arial" w:hAnsi="Arial" w:cs="Arial"/>
                <w:b/>
              </w:rPr>
              <w:t>Хоризонтална регулација:</w:t>
            </w:r>
          </w:p>
          <w:p w:rsidR="006C47EC" w:rsidRPr="00D11DF7" w:rsidRDefault="006C47EC" w:rsidP="00E8486A">
            <w:pPr>
              <w:jc w:val="both"/>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граница парцеле </w:t>
            </w:r>
          </w:p>
          <w:p w:rsidR="006C47EC" w:rsidRPr="00D11DF7" w:rsidRDefault="006C47EC" w:rsidP="00E8486A">
            <w:pPr>
              <w:jc w:val="both"/>
              <w:rPr>
                <w:rFonts w:ascii="Arial" w:hAnsi="Arial" w:cs="Arial"/>
              </w:rPr>
            </w:pPr>
            <w:r w:rsidRPr="00D11DF7">
              <w:rPr>
                <w:rFonts w:ascii="Arial" w:hAnsi="Arial" w:cs="Arial"/>
              </w:rPr>
              <w:t xml:space="preserve">-за слободно стојеће објекте…1/4 х  вишег објекта, а не мање од 4,0м </w:t>
            </w:r>
          </w:p>
          <w:p w:rsidR="006C47EC" w:rsidRPr="00D11DF7" w:rsidRDefault="006C47EC" w:rsidP="00E8486A">
            <w:pPr>
              <w:jc w:val="both"/>
              <w:rPr>
                <w:rFonts w:ascii="Arial" w:hAnsi="Arial" w:cs="Arial"/>
              </w:rPr>
            </w:pPr>
            <w:r w:rsidRPr="00D11DF7">
              <w:rPr>
                <w:rFonts w:ascii="Arial" w:hAnsi="Arial" w:cs="Arial"/>
              </w:rPr>
              <w:t xml:space="preserve">-за објекте у низу ………………………..         2,5 м </w:t>
            </w:r>
          </w:p>
          <w:p w:rsidR="00F50E43" w:rsidRPr="00D11DF7" w:rsidRDefault="00F50E43" w:rsidP="00E8486A">
            <w:pPr>
              <w:jc w:val="both"/>
              <w:rPr>
                <w:rFonts w:ascii="Arial" w:hAnsi="Arial" w:cs="Arial"/>
              </w:rPr>
            </w:pPr>
            <w:r w:rsidRPr="00D11DF7">
              <w:rPr>
                <w:rFonts w:ascii="Arial" w:hAnsi="Arial" w:cs="Arial"/>
              </w:rPr>
              <w:t xml:space="preserve">-за двојне објекте ………………………..         4,0 м </w:t>
            </w:r>
          </w:p>
          <w:p w:rsidR="006C47EC" w:rsidRPr="00D11DF7" w:rsidRDefault="006C47EC" w:rsidP="00E8486A">
            <w:pPr>
              <w:jc w:val="both"/>
              <w:rPr>
                <w:rFonts w:ascii="Arial" w:hAnsi="Arial" w:cs="Arial"/>
              </w:rPr>
            </w:pPr>
            <w:r w:rsidRPr="00D11DF7">
              <w:rPr>
                <w:rFonts w:ascii="Arial" w:hAnsi="Arial" w:cs="Arial"/>
              </w:rPr>
              <w:t xml:space="preserve">-растојање објекта од бочних суседних објеката </w:t>
            </w:r>
          </w:p>
          <w:p w:rsidR="006C47EC" w:rsidRPr="00D11DF7" w:rsidRDefault="006C47EC" w:rsidP="00E8486A">
            <w:pPr>
              <w:jc w:val="both"/>
              <w:rPr>
                <w:rFonts w:ascii="Arial" w:hAnsi="Arial" w:cs="Arial"/>
              </w:rPr>
            </w:pPr>
            <w:r w:rsidRPr="00D11DF7">
              <w:rPr>
                <w:rFonts w:ascii="Arial" w:hAnsi="Arial" w:cs="Arial"/>
              </w:rPr>
              <w:t xml:space="preserve">- слободностојећи објекти ……   1/2 х вишег објекта </w:t>
            </w:r>
          </w:p>
          <w:p w:rsidR="006C47EC" w:rsidRPr="00D11DF7" w:rsidRDefault="006C47EC" w:rsidP="00E8486A">
            <w:pPr>
              <w:jc w:val="both"/>
              <w:rPr>
                <w:rFonts w:ascii="Arial" w:hAnsi="Arial" w:cs="Arial"/>
              </w:rPr>
            </w:pPr>
            <w:r w:rsidRPr="00D11DF7">
              <w:rPr>
                <w:rFonts w:ascii="Arial" w:hAnsi="Arial" w:cs="Arial"/>
              </w:rPr>
              <w:t>-у прекинутом низу ………………  1/3 х вишег објекта</w:t>
            </w:r>
          </w:p>
          <w:p w:rsidR="00F50E43" w:rsidRPr="00D11DF7" w:rsidRDefault="00F50E43" w:rsidP="00E8486A">
            <w:pPr>
              <w:jc w:val="both"/>
              <w:rPr>
                <w:rFonts w:ascii="Arial" w:hAnsi="Arial" w:cs="Arial"/>
              </w:rPr>
            </w:pPr>
            <w:r w:rsidRPr="00D11DF7">
              <w:rPr>
                <w:rFonts w:ascii="Arial" w:hAnsi="Arial" w:cs="Arial"/>
              </w:rPr>
              <w:t>- двојни  објекти ……..................   1/2 х вишег објекта</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од задње границе парцеле ………6,0 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jc w:val="both"/>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-спратност помоћног објекта ………………………..П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помоћног објеката </w:t>
            </w:r>
          </w:p>
          <w:p w:rsidR="006C47EC" w:rsidRPr="00D11DF7" w:rsidRDefault="006C47EC" w:rsidP="00E8486A">
            <w:pPr>
              <w:jc w:val="both"/>
              <w:rPr>
                <w:rFonts w:ascii="Arial" w:hAnsi="Arial" w:cs="Arial"/>
              </w:rPr>
            </w:pPr>
            <w:r w:rsidRPr="00D11DF7">
              <w:rPr>
                <w:rFonts w:ascii="Arial" w:hAnsi="Arial" w:cs="Arial"/>
              </w:rPr>
              <w:t>-до коте слемена …………………………    5,0 м</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49171F" w:rsidP="0004188E">
            <w:pPr>
              <w:jc w:val="both"/>
              <w:rPr>
                <w:rFonts w:ascii="Arial" w:hAnsi="Arial" w:cs="Arial"/>
              </w:rPr>
            </w:pPr>
            <w:r w:rsidRPr="00D11DF7">
              <w:rPr>
                <w:rFonts w:ascii="Arial" w:hAnsi="Arial" w:cs="Arial"/>
              </w:rPr>
              <w:t xml:space="preserve">Дозвољена је изградња помоћних објеката на задњој и бочним </w:t>
            </w:r>
            <w:r w:rsidRPr="00D11DF7">
              <w:rPr>
                <w:rFonts w:ascii="Arial" w:hAnsi="Arial" w:cs="Arial"/>
              </w:rPr>
              <w:lastRenderedPageBreak/>
              <w:t xml:space="preserve">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04188E" w:rsidRPr="00D11DF7">
              <w:rPr>
                <w:rFonts w:ascii="Arial" w:hAnsi="Arial" w:cs="Arial"/>
              </w:rPr>
              <w:t>Њ</w:t>
            </w:r>
            <w:r w:rsidRPr="00D11DF7">
              <w:rPr>
                <w:rFonts w:ascii="Arial" w:hAnsi="Arial" w:cs="Arial"/>
              </w:rPr>
              <w:t xml:space="preserve">егово минимално растојање од главног објекта </w:t>
            </w:r>
            <w:r w:rsidR="00BC7667" w:rsidRPr="00D11DF7">
              <w:rPr>
                <w:rFonts w:ascii="Arial" w:hAnsi="Arial" w:cs="Arial"/>
              </w:rPr>
              <w:t xml:space="preserve">на сопственој парцели </w:t>
            </w:r>
            <w:r w:rsidR="0004188E"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BC7667" w:rsidRPr="00D11DF7">
              <w:rPr>
                <w:rFonts w:ascii="Arial" w:hAnsi="Arial" w:cs="Arial"/>
              </w:rPr>
              <w:t xml:space="preserve">бочне и задње парцеле је 1,5м, </w:t>
            </w:r>
            <w:r w:rsidR="0004188E" w:rsidRPr="00D11DF7">
              <w:rPr>
                <w:rFonts w:ascii="Arial" w:hAnsi="Arial" w:cs="Arial"/>
              </w:rPr>
              <w:t>а</w:t>
            </w:r>
            <w:r w:rsidRPr="00D11DF7">
              <w:rPr>
                <w:rFonts w:ascii="Arial" w:hAnsi="Arial" w:cs="Arial"/>
              </w:rPr>
              <w:t xml:space="preserve"> од суседног </w:t>
            </w:r>
            <w:r w:rsidR="00BC7667" w:rsidRPr="00D11DF7">
              <w:rPr>
                <w:rFonts w:ascii="Arial" w:hAnsi="Arial" w:cs="Arial"/>
              </w:rPr>
              <w:t xml:space="preserve">главног </w:t>
            </w:r>
            <w:r w:rsidRPr="00D11DF7">
              <w:rPr>
                <w:rFonts w:ascii="Arial" w:hAnsi="Arial" w:cs="Arial"/>
              </w:rPr>
              <w:t xml:space="preserve">објекта </w:t>
            </w:r>
            <w:r w:rsidR="00BC7667" w:rsidRPr="00D11DF7">
              <w:rPr>
                <w:rFonts w:ascii="Arial" w:hAnsi="Arial" w:cs="Arial"/>
              </w:rPr>
              <w:t xml:space="preserve">на суседној парцели </w:t>
            </w:r>
            <w:r w:rsidR="0004188E"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w:t>
            </w:r>
            <w:r w:rsidR="00BC7667" w:rsidRPr="00D11DF7">
              <w:rPr>
                <w:rFonts w:ascii="Arial" w:hAnsi="Arial" w:cs="Arial"/>
              </w:rPr>
              <w:t xml:space="preserve">на међи </w:t>
            </w:r>
            <w:r w:rsidRPr="00D11DF7">
              <w:rPr>
                <w:rFonts w:ascii="Arial" w:hAnsi="Arial" w:cs="Arial"/>
              </w:rPr>
              <w:t>према суседној парцели.</w:t>
            </w:r>
          </w:p>
        </w:tc>
      </w:tr>
      <w:tr w:rsidR="005D3E7B" w:rsidRPr="00D11DF7" w:rsidTr="00E8486A">
        <w:tc>
          <w:tcPr>
            <w:tcW w:w="1809" w:type="dxa"/>
            <w:shd w:val="clear" w:color="auto" w:fill="D9D9D9" w:themeFill="background1" w:themeFillShade="D9"/>
          </w:tcPr>
          <w:p w:rsidR="005D3E7B" w:rsidRPr="00D11DF7" w:rsidRDefault="005D3E7B" w:rsidP="00E8486A">
            <w:pPr>
              <w:pStyle w:val="a"/>
              <w:snapToGrid w:val="0"/>
              <w:rPr>
                <w:rFonts w:ascii="Arial" w:hAnsi="Arial" w:cs="Arial"/>
                <w:b/>
                <w:bCs/>
                <w:sz w:val="22"/>
                <w:szCs w:val="22"/>
              </w:rPr>
            </w:pPr>
            <w:r w:rsidRPr="00D11DF7">
              <w:rPr>
                <w:rFonts w:ascii="Arial" w:hAnsi="Arial" w:cs="Arial"/>
                <w:b/>
                <w:bCs/>
                <w:sz w:val="22"/>
                <w:szCs w:val="22"/>
              </w:rPr>
              <w:lastRenderedPageBreak/>
              <w:t>Паркирање:</w:t>
            </w:r>
          </w:p>
        </w:tc>
        <w:tc>
          <w:tcPr>
            <w:tcW w:w="7813" w:type="dxa"/>
          </w:tcPr>
          <w:p w:rsidR="005D3E7B" w:rsidRPr="00D11DF7" w:rsidRDefault="005D3E7B" w:rsidP="00E8486A">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jc w:val="both"/>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 xml:space="preserve">ине парцеле. </w:t>
            </w:r>
            <w:r w:rsidRPr="00D11DF7">
              <w:rPr>
                <w:rFonts w:ascii="Arial" w:hAnsi="Arial" w:cs="Arial"/>
              </w:rPr>
              <w:t>П</w:t>
            </w:r>
            <w:r w:rsidRPr="00D11DF7">
              <w:rPr>
                <w:rFonts w:ascii="Arial" w:hAnsi="Arial" w:cs="Arial"/>
                <w:lang w:val="de-DE"/>
              </w:rPr>
              <w:t>ланиране и изведене зелене повр</w:t>
            </w:r>
            <w:r w:rsidRPr="00D11DF7">
              <w:rPr>
                <w:rFonts w:ascii="Arial" w:hAnsi="Arial" w:cs="Arial"/>
              </w:rPr>
              <w:t>ш</w:t>
            </w:r>
            <w:r w:rsidRPr="00D11DF7">
              <w:rPr>
                <w:rFonts w:ascii="Arial" w:hAnsi="Arial" w:cs="Arial"/>
                <w:lang w:val="de-DE"/>
              </w:rPr>
              <w:t>ине се не могу сма</w:t>
            </w:r>
            <w:r w:rsidRPr="00D11DF7">
              <w:rPr>
                <w:rFonts w:ascii="Arial" w:hAnsi="Arial" w:cs="Arial"/>
              </w:rPr>
              <w:t>њ</w:t>
            </w:r>
            <w:r w:rsidRPr="00D11DF7">
              <w:rPr>
                <w:rFonts w:ascii="Arial" w:hAnsi="Arial" w:cs="Arial"/>
                <w:lang w:val="de-DE"/>
              </w:rPr>
              <w:t>ивати сем у ци</w:t>
            </w:r>
            <w:r w:rsidRPr="00D11DF7">
              <w:rPr>
                <w:rFonts w:ascii="Arial" w:hAnsi="Arial" w:cs="Arial"/>
              </w:rPr>
              <w:t>љ</w:t>
            </w:r>
            <w:r w:rsidRPr="00D11DF7">
              <w:rPr>
                <w:rFonts w:ascii="Arial" w:hAnsi="Arial" w:cs="Arial"/>
                <w:lang w:val="de-DE"/>
              </w:rPr>
              <w:t>у подиза</w:t>
            </w:r>
            <w:r w:rsidRPr="00D11DF7">
              <w:rPr>
                <w:rFonts w:ascii="Arial" w:hAnsi="Arial" w:cs="Arial"/>
              </w:rPr>
              <w:t>њ</w:t>
            </w:r>
            <w:r w:rsidRPr="00D11DF7">
              <w:rPr>
                <w:rFonts w:ascii="Arial" w:hAnsi="Arial" w:cs="Arial"/>
                <w:lang w:val="de-DE"/>
              </w:rPr>
              <w:t>а де</w:t>
            </w:r>
            <w:r w:rsidRPr="00D11DF7">
              <w:rPr>
                <w:rFonts w:ascii="Arial" w:hAnsi="Arial" w:cs="Arial"/>
              </w:rPr>
              <w:t>ч</w:t>
            </w:r>
            <w:r w:rsidRPr="00D11DF7">
              <w:rPr>
                <w:rFonts w:ascii="Arial" w:hAnsi="Arial" w:cs="Arial"/>
                <w:lang w:val="de-DE"/>
              </w:rPr>
              <w:t>ијих и рекреативних играли</w:t>
            </w:r>
            <w:r w:rsidRPr="00D11DF7">
              <w:rPr>
                <w:rFonts w:ascii="Arial" w:hAnsi="Arial" w:cs="Arial"/>
              </w:rPr>
              <w:t>ш</w:t>
            </w:r>
            <w:r w:rsidRPr="00D11DF7">
              <w:rPr>
                <w:rFonts w:ascii="Arial" w:hAnsi="Arial" w:cs="Arial"/>
                <w:lang w:val="de-DE"/>
              </w:rPr>
              <w:t>та.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а биланса на предметној локацији. На парцелама на којима се налазе објекти са ви</w:t>
            </w:r>
            <w:r w:rsidRPr="00D11DF7">
              <w:rPr>
                <w:rFonts w:ascii="Arial" w:hAnsi="Arial" w:cs="Arial"/>
              </w:rPr>
              <w:t>ш</w:t>
            </w:r>
            <w:r w:rsidRPr="00D11DF7">
              <w:rPr>
                <w:rFonts w:ascii="Arial" w:hAnsi="Arial" w:cs="Arial"/>
                <w:lang w:val="de-DE"/>
              </w:rPr>
              <w:t>е од 10 стамбених јединица потребно је обезбедити де</w:t>
            </w:r>
            <w:r w:rsidRPr="00D11DF7">
              <w:rPr>
                <w:rFonts w:ascii="Arial" w:hAnsi="Arial" w:cs="Arial"/>
              </w:rPr>
              <w:t>ч</w:t>
            </w:r>
            <w:r w:rsidRPr="00D11DF7">
              <w:rPr>
                <w:rFonts w:ascii="Arial" w:hAnsi="Arial" w:cs="Arial"/>
                <w:lang w:val="de-DE"/>
              </w:rPr>
              <w:t>ије играли</w:t>
            </w:r>
            <w:r w:rsidRPr="00D11DF7">
              <w:rPr>
                <w:rFonts w:ascii="Arial" w:hAnsi="Arial" w:cs="Arial"/>
              </w:rPr>
              <w:t>ш</w:t>
            </w:r>
            <w:r w:rsidRPr="00D11DF7">
              <w:rPr>
                <w:rFonts w:ascii="Arial" w:hAnsi="Arial" w:cs="Arial"/>
                <w:lang w:val="de-DE"/>
              </w:rPr>
              <w:t>те које мо</w:t>
            </w:r>
            <w:r w:rsidRPr="00D11DF7">
              <w:rPr>
                <w:rFonts w:ascii="Arial" w:hAnsi="Arial" w:cs="Arial"/>
              </w:rPr>
              <w:t>ж</w:t>
            </w:r>
            <w:r w:rsidRPr="00D11DF7">
              <w:rPr>
                <w:rFonts w:ascii="Arial" w:hAnsi="Arial" w:cs="Arial"/>
                <w:lang w:val="de-DE"/>
              </w:rPr>
              <w:t>е бити у саставу зелене повр</w:t>
            </w:r>
            <w:r w:rsidRPr="00D11DF7">
              <w:rPr>
                <w:rFonts w:ascii="Arial" w:hAnsi="Arial" w:cs="Arial"/>
              </w:rPr>
              <w:t>ш</w:t>
            </w:r>
            <w:r w:rsidRPr="00D11DF7">
              <w:rPr>
                <w:rFonts w:ascii="Arial" w:hAnsi="Arial" w:cs="Arial"/>
                <w:lang w:val="de-DE"/>
              </w:rPr>
              <w:t>ине.</w:t>
            </w:r>
          </w:p>
        </w:tc>
      </w:tr>
    </w:tbl>
    <w:p w:rsidR="006C47EC" w:rsidRPr="00D11DF7" w:rsidRDefault="006C47EC" w:rsidP="006C47EC">
      <w:pPr>
        <w:spacing w:after="0" w:line="240" w:lineRule="auto"/>
        <w:jc w:val="both"/>
        <w:rPr>
          <w:rFonts w:ascii="Arial" w:hAnsi="Arial" w:cs="Arial"/>
        </w:rPr>
      </w:pPr>
    </w:p>
    <w:p w:rsidR="006C47EC" w:rsidRPr="00D11DF7" w:rsidRDefault="006C47EC" w:rsidP="006C47EC">
      <w:pPr>
        <w:widowControl w:val="0"/>
        <w:autoSpaceDE w:val="0"/>
        <w:spacing w:after="0" w:line="240" w:lineRule="auto"/>
        <w:ind w:left="636" w:hanging="660"/>
        <w:rPr>
          <w:rFonts w:ascii="Arial" w:hAnsi="Arial" w:cs="Arial"/>
          <w:b/>
        </w:rPr>
      </w:pPr>
      <w:r w:rsidRPr="00D11DF7">
        <w:rPr>
          <w:rFonts w:ascii="Arial" w:hAnsi="Arial" w:cs="Arial"/>
          <w:b/>
        </w:rPr>
        <w:t>Б.2.3. Урбанистички параметри за блокове, целине и парцеле са породичним становањем у зони ширег градског центра</w:t>
      </w:r>
    </w:p>
    <w:p w:rsidR="006C47EC" w:rsidRPr="00D11DF7" w:rsidRDefault="006C47EC" w:rsidP="006C47EC">
      <w:pPr>
        <w:widowControl w:val="0"/>
        <w:autoSpaceDE w:val="0"/>
        <w:spacing w:after="0" w:line="240" w:lineRule="auto"/>
        <w:ind w:left="636" w:hanging="660"/>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widowControl w:val="0"/>
              <w:autoSpaceDE w:val="0"/>
              <w:rPr>
                <w:rFonts w:ascii="Arial" w:hAnsi="Arial" w:cs="Arial"/>
                <w:b/>
              </w:rPr>
            </w:pPr>
            <w:r w:rsidRPr="00D11DF7">
              <w:rPr>
                <w:rFonts w:ascii="Arial" w:hAnsi="Arial" w:cs="Arial"/>
                <w:b/>
              </w:rPr>
              <w:t>Парцела:</w:t>
            </w:r>
          </w:p>
          <w:p w:rsidR="006C47EC" w:rsidRPr="00D11DF7" w:rsidRDefault="006C47EC" w:rsidP="00E8486A">
            <w:pPr>
              <w:widowControl w:val="0"/>
              <w:autoSpaceDE w:val="0"/>
              <w:rPr>
                <w:rFonts w:ascii="Arial" w:hAnsi="Arial" w:cs="Arial"/>
                <w:lang w:val="de-DE"/>
              </w:rPr>
            </w:pPr>
          </w:p>
        </w:tc>
        <w:tc>
          <w:tcPr>
            <w:tcW w:w="7813" w:type="dxa"/>
          </w:tcPr>
          <w:p w:rsidR="006C47EC" w:rsidRPr="00D11DF7" w:rsidRDefault="006C47EC" w:rsidP="00E8486A">
            <w:pPr>
              <w:widowControl w:val="0"/>
              <w:autoSpaceDE w:val="0"/>
              <w:rPr>
                <w:rFonts w:ascii="Arial" w:hAnsi="Arial" w:cs="Arial"/>
              </w:rPr>
            </w:pPr>
            <w:r w:rsidRPr="00D11DF7">
              <w:rPr>
                <w:rFonts w:ascii="Arial" w:hAnsi="Arial" w:cs="Arial"/>
              </w:rPr>
              <w:t>- минимална површина парцеле</w:t>
            </w:r>
          </w:p>
          <w:p w:rsidR="006C47EC" w:rsidRPr="00D11DF7" w:rsidRDefault="006C47EC" w:rsidP="00E8486A">
            <w:pPr>
              <w:widowControl w:val="0"/>
              <w:autoSpaceDE w:val="0"/>
              <w:rPr>
                <w:rFonts w:ascii="Arial" w:hAnsi="Arial" w:cs="Arial"/>
              </w:rPr>
            </w:pPr>
            <w:r w:rsidRPr="00D11DF7">
              <w:rPr>
                <w:rFonts w:ascii="Arial" w:hAnsi="Arial" w:cs="Arial"/>
              </w:rPr>
              <w:t>- за слободностојеће објекте.......................................300 м2</w:t>
            </w:r>
          </w:p>
          <w:p w:rsidR="006C47EC" w:rsidRPr="00D11DF7" w:rsidRDefault="006C47EC" w:rsidP="00E8486A">
            <w:pPr>
              <w:widowControl w:val="0"/>
              <w:autoSpaceDE w:val="0"/>
              <w:rPr>
                <w:rFonts w:ascii="Arial" w:hAnsi="Arial" w:cs="Arial"/>
              </w:rPr>
            </w:pPr>
            <w:r w:rsidRPr="00D11DF7">
              <w:rPr>
                <w:rFonts w:ascii="Arial" w:hAnsi="Arial" w:cs="Arial"/>
              </w:rPr>
              <w:t>- за двојне објекте ....................................................400 м2 (ако је двојни објекат на једној парцели)</w:t>
            </w:r>
          </w:p>
          <w:p w:rsidR="006C47EC" w:rsidRPr="00D11DF7" w:rsidRDefault="006C47EC" w:rsidP="00E8486A">
            <w:pPr>
              <w:widowControl w:val="0"/>
              <w:autoSpaceDE w:val="0"/>
              <w:rPr>
                <w:rFonts w:ascii="Arial" w:hAnsi="Arial" w:cs="Arial"/>
              </w:rPr>
            </w:pPr>
            <w:r w:rsidRPr="00D11DF7">
              <w:rPr>
                <w:rFonts w:ascii="Arial" w:hAnsi="Arial" w:cs="Arial"/>
              </w:rPr>
              <w:t xml:space="preserve">- за двојне објекте ……………………….. </w:t>
            </w:r>
            <w:r w:rsidR="00FF5996" w:rsidRPr="00D11DF7">
              <w:rPr>
                <w:rFonts w:ascii="Arial" w:hAnsi="Arial" w:cs="Arial"/>
              </w:rPr>
              <w:t>............</w:t>
            </w:r>
            <w:r w:rsidRPr="00D11DF7">
              <w:rPr>
                <w:rFonts w:ascii="Arial" w:hAnsi="Arial" w:cs="Arial"/>
              </w:rPr>
              <w:t xml:space="preserve">    2х250 м2 (две парцеле)</w:t>
            </w:r>
          </w:p>
          <w:p w:rsidR="006C47EC" w:rsidRPr="00D11DF7" w:rsidRDefault="006C47EC" w:rsidP="00E8486A">
            <w:pPr>
              <w:widowControl w:val="0"/>
              <w:autoSpaceDE w:val="0"/>
              <w:rPr>
                <w:rFonts w:ascii="Arial" w:hAnsi="Arial" w:cs="Arial"/>
              </w:rPr>
            </w:pPr>
            <w:r w:rsidRPr="00D11DF7">
              <w:rPr>
                <w:rFonts w:ascii="Arial" w:hAnsi="Arial" w:cs="Arial"/>
              </w:rPr>
              <w:t>- за објекте у низу........................................................200 м2</w:t>
            </w:r>
          </w:p>
          <w:p w:rsidR="006C47EC" w:rsidRPr="00D11DF7" w:rsidRDefault="006C47EC" w:rsidP="00E8486A">
            <w:pPr>
              <w:widowControl w:val="0"/>
              <w:autoSpaceDE w:val="0"/>
              <w:rPr>
                <w:rFonts w:ascii="Arial" w:hAnsi="Arial" w:cs="Arial"/>
              </w:rPr>
            </w:pPr>
          </w:p>
          <w:p w:rsidR="006C47EC" w:rsidRPr="00D11DF7" w:rsidRDefault="006C47EC" w:rsidP="00E8486A">
            <w:pPr>
              <w:widowControl w:val="0"/>
              <w:autoSpaceDE w:val="0"/>
              <w:rPr>
                <w:rFonts w:ascii="Arial" w:hAnsi="Arial" w:cs="Arial"/>
              </w:rPr>
            </w:pPr>
            <w:r w:rsidRPr="00D11DF7">
              <w:rPr>
                <w:rFonts w:ascii="Arial" w:hAnsi="Arial" w:cs="Arial"/>
              </w:rPr>
              <w:t>- минимална ширина парцеле</w:t>
            </w:r>
          </w:p>
          <w:p w:rsidR="006C47EC" w:rsidRPr="00D11DF7" w:rsidRDefault="006C47EC" w:rsidP="00E8486A">
            <w:pPr>
              <w:widowControl w:val="0"/>
              <w:autoSpaceDE w:val="0"/>
              <w:rPr>
                <w:rFonts w:ascii="Arial" w:hAnsi="Arial" w:cs="Arial"/>
              </w:rPr>
            </w:pPr>
            <w:r w:rsidRPr="00D11DF7">
              <w:rPr>
                <w:rFonts w:ascii="Arial" w:hAnsi="Arial" w:cs="Arial"/>
              </w:rPr>
              <w:t>- за слободностојеће објекте.........................................12 м</w:t>
            </w:r>
          </w:p>
          <w:p w:rsidR="006C47EC" w:rsidRPr="00D11DF7" w:rsidRDefault="006C47EC" w:rsidP="00E8486A">
            <w:pPr>
              <w:widowControl w:val="0"/>
              <w:autoSpaceDE w:val="0"/>
              <w:rPr>
                <w:rFonts w:ascii="Arial" w:hAnsi="Arial" w:cs="Arial"/>
              </w:rPr>
            </w:pPr>
            <w:r w:rsidRPr="00D11DF7">
              <w:rPr>
                <w:rFonts w:ascii="Arial" w:hAnsi="Arial" w:cs="Arial"/>
              </w:rPr>
              <w:t>- за двојне објекте ..........................................................20 м (2х10м - две парцеле)</w:t>
            </w:r>
          </w:p>
          <w:p w:rsidR="006C47EC" w:rsidRPr="00D11DF7" w:rsidRDefault="006C47EC" w:rsidP="00E8486A">
            <w:pPr>
              <w:widowControl w:val="0"/>
              <w:autoSpaceDE w:val="0"/>
              <w:rPr>
                <w:rFonts w:ascii="Arial" w:hAnsi="Arial" w:cs="Arial"/>
              </w:rPr>
            </w:pPr>
            <w:r w:rsidRPr="00D11DF7">
              <w:rPr>
                <w:rFonts w:ascii="Arial" w:hAnsi="Arial" w:cs="Arial"/>
              </w:rPr>
              <w:t>- за објекте у низу...........................................................6 м</w:t>
            </w:r>
          </w:p>
        </w:tc>
      </w:tr>
      <w:tr w:rsidR="006C47EC" w:rsidRPr="00D11DF7" w:rsidTr="00E8486A">
        <w:tc>
          <w:tcPr>
            <w:tcW w:w="1809" w:type="dxa"/>
            <w:shd w:val="clear" w:color="auto" w:fill="D9D9D9" w:themeFill="background1" w:themeFillShade="D9"/>
          </w:tcPr>
          <w:p w:rsidR="006C47EC" w:rsidRPr="00D11DF7" w:rsidRDefault="006C47EC" w:rsidP="00E8486A">
            <w:pPr>
              <w:widowControl w:val="0"/>
              <w:autoSpaceDE w:val="0"/>
              <w:rPr>
                <w:rFonts w:ascii="Arial" w:hAnsi="Arial" w:cs="Arial"/>
                <w:b/>
              </w:rPr>
            </w:pPr>
            <w:r w:rsidRPr="00D11DF7">
              <w:rPr>
                <w:rFonts w:ascii="Arial" w:hAnsi="Arial" w:cs="Arial"/>
                <w:b/>
              </w:rPr>
              <w:t>Индекс заузетости:</w:t>
            </w:r>
          </w:p>
        </w:tc>
        <w:tc>
          <w:tcPr>
            <w:tcW w:w="7813" w:type="dxa"/>
          </w:tcPr>
          <w:p w:rsidR="006C47EC" w:rsidRPr="00D11DF7" w:rsidRDefault="006C47EC" w:rsidP="00E8486A">
            <w:pPr>
              <w:widowControl w:val="0"/>
              <w:autoSpaceDE w:val="0"/>
              <w:rPr>
                <w:rFonts w:ascii="Arial" w:hAnsi="Arial" w:cs="Arial"/>
                <w:lang w:val="de-DE"/>
              </w:rPr>
            </w:pPr>
            <w:r w:rsidRPr="00D11DF7">
              <w:rPr>
                <w:rFonts w:ascii="Arial" w:hAnsi="Arial" w:cs="Arial"/>
                <w:lang w:val="de-DE"/>
              </w:rPr>
              <w:t>- максимални индекс или степен зау</w:t>
            </w:r>
            <w:r w:rsidR="00FF5996" w:rsidRPr="00D11DF7">
              <w:rPr>
                <w:rFonts w:ascii="Arial" w:hAnsi="Arial" w:cs="Arial"/>
                <w:lang w:val="de-DE"/>
              </w:rPr>
              <w:t xml:space="preserve">зетостина парцели............. </w:t>
            </w:r>
            <w:r w:rsidR="00FF5996" w:rsidRPr="00D11DF7">
              <w:rPr>
                <w:rFonts w:ascii="Arial" w:hAnsi="Arial" w:cs="Arial"/>
              </w:rPr>
              <w:t>5</w:t>
            </w:r>
            <w:r w:rsidRPr="00D11DF7">
              <w:rPr>
                <w:rFonts w:ascii="Arial" w:hAnsi="Arial" w:cs="Arial"/>
                <w:lang w:val="de-DE"/>
              </w:rPr>
              <w:t xml:space="preserve">0%   </w:t>
            </w:r>
          </w:p>
          <w:p w:rsidR="006C47EC" w:rsidRPr="00D11DF7" w:rsidRDefault="006C47EC" w:rsidP="00E8486A">
            <w:pPr>
              <w:widowControl w:val="0"/>
              <w:autoSpaceDE w:val="0"/>
              <w:rPr>
                <w:rFonts w:ascii="Arial" w:hAnsi="Arial" w:cs="Arial"/>
              </w:rPr>
            </w:pPr>
            <w:r w:rsidRPr="00D11DF7">
              <w:rPr>
                <w:rFonts w:ascii="Arial" w:hAnsi="Arial" w:cs="Arial"/>
                <w:lang w:val="de-DE"/>
              </w:rPr>
              <w:t xml:space="preserve"> </w:t>
            </w:r>
          </w:p>
        </w:tc>
      </w:tr>
      <w:tr w:rsidR="006C47EC" w:rsidRPr="00D11DF7" w:rsidTr="00E8486A">
        <w:tc>
          <w:tcPr>
            <w:tcW w:w="1809" w:type="dxa"/>
            <w:shd w:val="clear" w:color="auto" w:fill="D9D9D9" w:themeFill="background1" w:themeFillShade="D9"/>
          </w:tcPr>
          <w:p w:rsidR="006C47EC" w:rsidRPr="00D11DF7" w:rsidRDefault="006C47EC" w:rsidP="00E8486A">
            <w:pPr>
              <w:widowControl w:val="0"/>
              <w:autoSpaceDE w:val="0"/>
              <w:rPr>
                <w:rFonts w:ascii="Arial" w:hAnsi="Arial" w:cs="Arial"/>
                <w:b/>
              </w:rPr>
            </w:pPr>
            <w:r w:rsidRPr="00D11DF7">
              <w:rPr>
                <w:rFonts w:ascii="Arial" w:hAnsi="Arial" w:cs="Arial"/>
                <w:b/>
              </w:rPr>
              <w:t>Висинска регулација:</w:t>
            </w:r>
          </w:p>
          <w:p w:rsidR="006C47EC" w:rsidRPr="00D11DF7" w:rsidRDefault="006C47EC" w:rsidP="00E8486A">
            <w:pPr>
              <w:widowControl w:val="0"/>
              <w:autoSpaceDE w:val="0"/>
              <w:rPr>
                <w:rFonts w:ascii="Arial" w:hAnsi="Arial" w:cs="Arial"/>
                <w:lang w:val="de-DE"/>
              </w:rPr>
            </w:pPr>
          </w:p>
        </w:tc>
        <w:tc>
          <w:tcPr>
            <w:tcW w:w="7813" w:type="dxa"/>
          </w:tcPr>
          <w:p w:rsidR="006C47EC" w:rsidRPr="00D11DF7" w:rsidRDefault="006C47EC" w:rsidP="00E8486A">
            <w:pPr>
              <w:widowControl w:val="0"/>
              <w:autoSpaceDE w:val="0"/>
              <w:rPr>
                <w:rFonts w:ascii="Arial" w:hAnsi="Arial" w:cs="Arial"/>
              </w:rPr>
            </w:pPr>
            <w:r w:rsidRPr="00D11DF7">
              <w:rPr>
                <w:rFonts w:ascii="Arial" w:hAnsi="Arial" w:cs="Arial"/>
              </w:rPr>
              <w:t>- максимална спратност објект</w:t>
            </w:r>
            <w:r w:rsidR="00FF5996" w:rsidRPr="00D11DF7">
              <w:rPr>
                <w:rFonts w:ascii="Arial" w:hAnsi="Arial" w:cs="Arial"/>
              </w:rPr>
              <w:t>а.....................По+Пр+2</w:t>
            </w:r>
            <w:r w:rsidRPr="00D11DF7">
              <w:rPr>
                <w:rFonts w:ascii="Arial" w:hAnsi="Arial" w:cs="Arial"/>
              </w:rPr>
              <w:t xml:space="preserve">  </w:t>
            </w:r>
          </w:p>
          <w:p w:rsidR="006C47EC" w:rsidRPr="00D11DF7" w:rsidRDefault="006C47EC" w:rsidP="00E8486A">
            <w:pPr>
              <w:widowControl w:val="0"/>
              <w:autoSpaceDE w:val="0"/>
              <w:rPr>
                <w:rFonts w:ascii="Arial" w:hAnsi="Arial" w:cs="Arial"/>
              </w:rPr>
            </w:pPr>
            <w:r w:rsidRPr="00D11DF7">
              <w:rPr>
                <w:rFonts w:ascii="Arial" w:hAnsi="Arial" w:cs="Arial"/>
              </w:rPr>
              <w:t>- максимална висина објекта</w:t>
            </w:r>
          </w:p>
          <w:p w:rsidR="006C47EC" w:rsidRPr="00D11DF7" w:rsidRDefault="006C47EC" w:rsidP="00E8486A">
            <w:pPr>
              <w:widowControl w:val="0"/>
              <w:autoSpaceDE w:val="0"/>
              <w:rPr>
                <w:rFonts w:ascii="Arial" w:hAnsi="Arial" w:cs="Arial"/>
                <w:lang w:val="de-DE"/>
              </w:rPr>
            </w:pPr>
            <w:r w:rsidRPr="00D11DF7">
              <w:rPr>
                <w:rFonts w:ascii="Arial" w:hAnsi="Arial" w:cs="Arial"/>
              </w:rPr>
              <w:t>- до коте слемена.............</w:t>
            </w:r>
            <w:r w:rsidR="00A922E6" w:rsidRPr="00D11DF7">
              <w:rPr>
                <w:rFonts w:ascii="Arial" w:hAnsi="Arial" w:cs="Arial"/>
              </w:rPr>
              <w:t>..............................10,5</w:t>
            </w:r>
            <w:r w:rsidRPr="00D11DF7">
              <w:rPr>
                <w:rFonts w:ascii="Arial" w:hAnsi="Arial" w:cs="Arial"/>
              </w:rPr>
              <w:t xml:space="preserve"> м                 </w:t>
            </w:r>
          </w:p>
        </w:tc>
      </w:tr>
      <w:tr w:rsidR="006C47EC" w:rsidRPr="00D11DF7" w:rsidTr="00E8486A">
        <w:tc>
          <w:tcPr>
            <w:tcW w:w="1809" w:type="dxa"/>
            <w:shd w:val="clear" w:color="auto" w:fill="D9D9D9" w:themeFill="background1" w:themeFillShade="D9"/>
          </w:tcPr>
          <w:p w:rsidR="006C47EC" w:rsidRPr="00D11DF7" w:rsidRDefault="006C47EC" w:rsidP="00E8486A">
            <w:pPr>
              <w:widowControl w:val="0"/>
              <w:autoSpaceDE w:val="0"/>
              <w:rPr>
                <w:rFonts w:ascii="Arial" w:hAnsi="Arial" w:cs="Arial"/>
                <w:b/>
              </w:rPr>
            </w:pPr>
            <w:r w:rsidRPr="00D11DF7">
              <w:rPr>
                <w:rFonts w:ascii="Arial" w:hAnsi="Arial" w:cs="Arial"/>
                <w:b/>
              </w:rPr>
              <w:t>Хоризонтална регулација:</w:t>
            </w:r>
          </w:p>
          <w:p w:rsidR="006C47EC" w:rsidRPr="00D11DF7" w:rsidRDefault="006C47EC" w:rsidP="00E8486A">
            <w:pPr>
              <w:widowControl w:val="0"/>
              <w:autoSpaceDE w:val="0"/>
              <w:rPr>
                <w:rFonts w:ascii="Arial" w:hAnsi="Arial" w:cs="Arial"/>
                <w:lang w:val="de-DE"/>
              </w:rPr>
            </w:pPr>
          </w:p>
        </w:tc>
        <w:tc>
          <w:tcPr>
            <w:tcW w:w="7813" w:type="dxa"/>
          </w:tcPr>
          <w:p w:rsidR="006C47EC" w:rsidRPr="00D11DF7" w:rsidRDefault="006C47EC" w:rsidP="00E8486A">
            <w:pPr>
              <w:widowControl w:val="0"/>
              <w:autoSpaceDE w:val="0"/>
              <w:rPr>
                <w:rFonts w:ascii="Arial" w:hAnsi="Arial" w:cs="Arial"/>
                <w:lang w:val="de-DE"/>
              </w:rPr>
            </w:pPr>
            <w:r w:rsidRPr="00D11DF7">
              <w:rPr>
                <w:rFonts w:ascii="Arial" w:hAnsi="Arial" w:cs="Arial"/>
                <w:lang w:val="de-DE"/>
              </w:rPr>
              <w:t>-</w:t>
            </w:r>
            <w:r w:rsidR="00FF4045" w:rsidRPr="00D11DF7">
              <w:rPr>
                <w:rFonts w:ascii="Arial" w:hAnsi="Arial" w:cs="Arial"/>
              </w:rPr>
              <w:t xml:space="preserve"> минимално</w:t>
            </w:r>
            <w:r w:rsidRPr="00D11DF7">
              <w:rPr>
                <w:rFonts w:ascii="Arial" w:hAnsi="Arial" w:cs="Arial"/>
                <w:lang w:val="de-DE"/>
              </w:rPr>
              <w:t xml:space="preserve"> растојање гра</w:t>
            </w:r>
            <w:r w:rsidRPr="00D11DF7">
              <w:rPr>
                <w:rFonts w:ascii="Arial" w:hAnsi="Arial" w:cs="Arial"/>
              </w:rPr>
              <w:t>ђ</w:t>
            </w:r>
            <w:r w:rsidRPr="00D11DF7">
              <w:rPr>
                <w:rFonts w:ascii="Arial" w:hAnsi="Arial" w:cs="Arial"/>
                <w:lang w:val="de-DE"/>
              </w:rPr>
              <w:t>евинске линије објекта од регулационе линије парцеле дефинисано у графи</w:t>
            </w:r>
            <w:r w:rsidRPr="00D11DF7">
              <w:rPr>
                <w:rFonts w:ascii="Arial" w:hAnsi="Arial" w:cs="Arial"/>
              </w:rPr>
              <w:t>ч</w:t>
            </w:r>
            <w:r w:rsidRPr="00D11DF7">
              <w:rPr>
                <w:rFonts w:ascii="Arial" w:hAnsi="Arial" w:cs="Arial"/>
                <w:lang w:val="de-DE"/>
              </w:rPr>
              <w:t>ком прилогу План саобра</w:t>
            </w:r>
            <w:r w:rsidRPr="00D11DF7">
              <w:rPr>
                <w:rFonts w:ascii="Arial" w:hAnsi="Arial" w:cs="Arial"/>
              </w:rPr>
              <w:t>ћ</w:t>
            </w:r>
            <w:r w:rsidRPr="00D11DF7">
              <w:rPr>
                <w:rFonts w:ascii="Arial" w:hAnsi="Arial" w:cs="Arial"/>
                <w:lang w:val="de-DE"/>
              </w:rPr>
              <w:t>аја, регулације и нивелације, а ако није одре</w:t>
            </w:r>
            <w:r w:rsidRPr="00D11DF7">
              <w:rPr>
                <w:rFonts w:ascii="Arial" w:hAnsi="Arial" w:cs="Arial"/>
              </w:rPr>
              <w:t>ђ</w:t>
            </w:r>
            <w:r w:rsidRPr="00D11DF7">
              <w:rPr>
                <w:rFonts w:ascii="Arial" w:hAnsi="Arial" w:cs="Arial"/>
                <w:lang w:val="de-DE"/>
              </w:rPr>
              <w:t>ено на графи</w:t>
            </w:r>
            <w:r w:rsidRPr="00D11DF7">
              <w:rPr>
                <w:rFonts w:ascii="Arial" w:hAnsi="Arial" w:cs="Arial"/>
              </w:rPr>
              <w:t>ч</w:t>
            </w:r>
            <w:r w:rsidRPr="00D11DF7">
              <w:rPr>
                <w:rFonts w:ascii="Arial" w:hAnsi="Arial" w:cs="Arial"/>
                <w:lang w:val="de-DE"/>
              </w:rPr>
              <w:t>ком прилогу растојање гра</w:t>
            </w:r>
            <w:r w:rsidRPr="00D11DF7">
              <w:rPr>
                <w:rFonts w:ascii="Arial" w:hAnsi="Arial" w:cs="Arial"/>
              </w:rPr>
              <w:t>ђ</w:t>
            </w:r>
            <w:r w:rsidRPr="00D11DF7">
              <w:rPr>
                <w:rFonts w:ascii="Arial" w:hAnsi="Arial" w:cs="Arial"/>
                <w:lang w:val="de-DE"/>
              </w:rPr>
              <w:t xml:space="preserve">евинске линије објекта од регулационе линије парцеле износи .... 0,0 м </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растојање објеката од бо</w:t>
            </w:r>
            <w:r w:rsidRPr="00D11DF7">
              <w:rPr>
                <w:rFonts w:ascii="Arial" w:hAnsi="Arial" w:cs="Arial"/>
              </w:rPr>
              <w:t>ч</w:t>
            </w:r>
            <w:r w:rsidRPr="00D11DF7">
              <w:rPr>
                <w:rFonts w:ascii="Arial" w:hAnsi="Arial" w:cs="Arial"/>
                <w:lang w:val="de-DE"/>
              </w:rPr>
              <w:t>них граница парцеле</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слободностоје</w:t>
            </w:r>
            <w:r w:rsidRPr="00D11DF7">
              <w:rPr>
                <w:rFonts w:ascii="Arial" w:hAnsi="Arial" w:cs="Arial"/>
              </w:rPr>
              <w:t>ћ</w:t>
            </w:r>
            <w:r w:rsidRPr="00D11DF7">
              <w:rPr>
                <w:rFonts w:ascii="Arial" w:hAnsi="Arial" w:cs="Arial"/>
                <w:lang w:val="de-DE"/>
              </w:rPr>
              <w:t>и објекти …………</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lastRenderedPageBreak/>
              <w:t>-растојање објекта од бо</w:t>
            </w:r>
            <w:r w:rsidRPr="00D11DF7">
              <w:rPr>
                <w:rFonts w:ascii="Arial" w:hAnsi="Arial" w:cs="Arial"/>
              </w:rPr>
              <w:t>ч</w:t>
            </w:r>
            <w:r w:rsidRPr="00D11DF7">
              <w:rPr>
                <w:rFonts w:ascii="Arial" w:hAnsi="Arial" w:cs="Arial"/>
                <w:lang w:val="de-DE"/>
              </w:rPr>
              <w:t>них граница парцеле на делу бо</w:t>
            </w:r>
            <w:r w:rsidRPr="00D11DF7">
              <w:rPr>
                <w:rFonts w:ascii="Arial" w:hAnsi="Arial" w:cs="Arial"/>
              </w:rPr>
              <w:t>ч</w:t>
            </w:r>
            <w:r w:rsidRPr="00D11DF7">
              <w:rPr>
                <w:rFonts w:ascii="Arial" w:hAnsi="Arial" w:cs="Arial"/>
                <w:lang w:val="de-DE"/>
              </w:rPr>
              <w:t>ног двори</w:t>
            </w:r>
            <w:r w:rsidRPr="00D11DF7">
              <w:rPr>
                <w:rFonts w:ascii="Arial" w:hAnsi="Arial" w:cs="Arial"/>
              </w:rPr>
              <w:t>ш</w:t>
            </w:r>
            <w:r w:rsidRPr="00D11DF7">
              <w:rPr>
                <w:rFonts w:ascii="Arial" w:hAnsi="Arial" w:cs="Arial"/>
                <w:lang w:val="de-DE"/>
              </w:rPr>
              <w:t>та прете</w:t>
            </w:r>
            <w:r w:rsidRPr="00D11DF7">
              <w:rPr>
                <w:rFonts w:ascii="Arial" w:hAnsi="Arial" w:cs="Arial"/>
              </w:rPr>
              <w:t>ж</w:t>
            </w:r>
            <w:r w:rsidRPr="00D11DF7">
              <w:rPr>
                <w:rFonts w:ascii="Arial" w:hAnsi="Arial" w:cs="Arial"/>
                <w:lang w:val="de-DE"/>
              </w:rPr>
              <w:t xml:space="preserve">но северне орјентације………………………1,5 м </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-растојање објекта од бо</w:t>
            </w:r>
            <w:r w:rsidRPr="00D11DF7">
              <w:rPr>
                <w:rFonts w:ascii="Arial" w:hAnsi="Arial" w:cs="Arial"/>
              </w:rPr>
              <w:t>ч</w:t>
            </w:r>
            <w:r w:rsidRPr="00D11DF7">
              <w:rPr>
                <w:rFonts w:ascii="Arial" w:hAnsi="Arial" w:cs="Arial"/>
                <w:lang w:val="de-DE"/>
              </w:rPr>
              <w:t>них граница парцеле на делу бо</w:t>
            </w:r>
            <w:r w:rsidRPr="00D11DF7">
              <w:rPr>
                <w:rFonts w:ascii="Arial" w:hAnsi="Arial" w:cs="Arial"/>
              </w:rPr>
              <w:t>ч</w:t>
            </w:r>
            <w:r w:rsidRPr="00D11DF7">
              <w:rPr>
                <w:rFonts w:ascii="Arial" w:hAnsi="Arial" w:cs="Arial"/>
                <w:lang w:val="de-DE"/>
              </w:rPr>
              <w:t>ног двори</w:t>
            </w:r>
            <w:r w:rsidRPr="00D11DF7">
              <w:rPr>
                <w:rFonts w:ascii="Arial" w:hAnsi="Arial" w:cs="Arial"/>
              </w:rPr>
              <w:t>ш</w:t>
            </w:r>
            <w:r w:rsidRPr="00D11DF7">
              <w:rPr>
                <w:rFonts w:ascii="Arial" w:hAnsi="Arial" w:cs="Arial"/>
                <w:lang w:val="de-DE"/>
              </w:rPr>
              <w:t>та прете</w:t>
            </w:r>
            <w:r w:rsidRPr="00D11DF7">
              <w:rPr>
                <w:rFonts w:ascii="Arial" w:hAnsi="Arial" w:cs="Arial"/>
              </w:rPr>
              <w:t>ж</w:t>
            </w:r>
            <w:r w:rsidRPr="00D11DF7">
              <w:rPr>
                <w:rFonts w:ascii="Arial" w:hAnsi="Arial" w:cs="Arial"/>
                <w:lang w:val="de-DE"/>
              </w:rPr>
              <w:t>но ју</w:t>
            </w:r>
            <w:r w:rsidRPr="00D11DF7">
              <w:rPr>
                <w:rFonts w:ascii="Arial" w:hAnsi="Arial" w:cs="Arial"/>
              </w:rPr>
              <w:t>ж</w:t>
            </w:r>
            <w:r w:rsidRPr="00D11DF7">
              <w:rPr>
                <w:rFonts w:ascii="Arial" w:hAnsi="Arial" w:cs="Arial"/>
                <w:lang w:val="de-DE"/>
              </w:rPr>
              <w:t>не, исто</w:t>
            </w:r>
            <w:r w:rsidRPr="00D11DF7">
              <w:rPr>
                <w:rFonts w:ascii="Arial" w:hAnsi="Arial" w:cs="Arial"/>
              </w:rPr>
              <w:t>ч</w:t>
            </w:r>
            <w:r w:rsidRPr="00D11DF7">
              <w:rPr>
                <w:rFonts w:ascii="Arial" w:hAnsi="Arial" w:cs="Arial"/>
                <w:lang w:val="de-DE"/>
              </w:rPr>
              <w:t xml:space="preserve">не и западне орјентације……2,5 м </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за двојне објекте .............................................. 2,5 м</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xml:space="preserve">- за објекте у прекинутом низу.........................2,5 м </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растојање објеката од бо</w:t>
            </w:r>
            <w:r w:rsidRPr="00D11DF7">
              <w:rPr>
                <w:rFonts w:ascii="Arial" w:hAnsi="Arial" w:cs="Arial"/>
              </w:rPr>
              <w:t>ч</w:t>
            </w:r>
            <w:r w:rsidRPr="00D11DF7">
              <w:rPr>
                <w:rFonts w:ascii="Arial" w:hAnsi="Arial" w:cs="Arial"/>
                <w:lang w:val="de-DE"/>
              </w:rPr>
              <w:t>них суседних објеката  ........................  4,0 м</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минимално растојање објекта од задње границе парцеле............. 4,0 м (у изузетним слу</w:t>
            </w:r>
            <w:r w:rsidRPr="00D11DF7">
              <w:rPr>
                <w:rFonts w:ascii="Arial" w:hAnsi="Arial" w:cs="Arial"/>
              </w:rPr>
              <w:t>ч</w:t>
            </w:r>
            <w:r w:rsidRPr="00D11DF7">
              <w:rPr>
                <w:rFonts w:ascii="Arial" w:hAnsi="Arial" w:cs="Arial"/>
                <w:lang w:val="de-DE"/>
              </w:rPr>
              <w:t>ајевима уколико парцела нема дово</w:t>
            </w:r>
            <w:r w:rsidRPr="00D11DF7">
              <w:rPr>
                <w:rFonts w:ascii="Arial" w:hAnsi="Arial" w:cs="Arial"/>
              </w:rPr>
              <w:t>љ</w:t>
            </w:r>
            <w:r w:rsidRPr="00D11DF7">
              <w:rPr>
                <w:rFonts w:ascii="Arial" w:hAnsi="Arial" w:cs="Arial"/>
                <w:lang w:val="de-DE"/>
              </w:rPr>
              <w:t>ну дубину да би се могла остварити изградња дозво</w:t>
            </w:r>
            <w:r w:rsidRPr="00D11DF7">
              <w:rPr>
                <w:rFonts w:ascii="Arial" w:hAnsi="Arial" w:cs="Arial"/>
              </w:rPr>
              <w:t>љ</w:t>
            </w:r>
            <w:r w:rsidRPr="00D11DF7">
              <w:rPr>
                <w:rFonts w:ascii="Arial" w:hAnsi="Arial" w:cs="Arial"/>
                <w:lang w:val="de-DE"/>
              </w:rPr>
              <w:t>ено је да се ово растојање смањи на 2,5м)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lastRenderedPageBreak/>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widowControl w:val="0"/>
              <w:autoSpaceDE w:val="0"/>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 спратност помоћног објекта..............................П  </w:t>
            </w:r>
          </w:p>
          <w:p w:rsidR="006C47EC" w:rsidRPr="00D11DF7" w:rsidRDefault="006C47EC" w:rsidP="00E8486A">
            <w:pPr>
              <w:jc w:val="both"/>
              <w:rPr>
                <w:rFonts w:ascii="Arial" w:hAnsi="Arial" w:cs="Arial"/>
              </w:rPr>
            </w:pPr>
            <w:r w:rsidRPr="00D11DF7">
              <w:rPr>
                <w:rFonts w:ascii="Arial" w:hAnsi="Arial" w:cs="Arial"/>
              </w:rPr>
              <w:t>- максимална висина помоћног објекта</w:t>
            </w:r>
          </w:p>
          <w:p w:rsidR="006C47EC" w:rsidRPr="00D11DF7" w:rsidRDefault="006C47EC" w:rsidP="00E8486A">
            <w:pPr>
              <w:jc w:val="both"/>
              <w:rPr>
                <w:rFonts w:ascii="Arial" w:hAnsi="Arial" w:cs="Arial"/>
              </w:rPr>
            </w:pPr>
            <w:r w:rsidRPr="00D11DF7">
              <w:rPr>
                <w:rFonts w:ascii="Arial" w:hAnsi="Arial" w:cs="Arial"/>
              </w:rPr>
              <w:t>- до коте слемена...............................................5,0 м</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49171F" w:rsidRPr="00D11DF7" w:rsidRDefault="0049171F" w:rsidP="0049171F">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49171F" w:rsidP="00572ADF">
            <w:pPr>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572ADF" w:rsidRPr="00D11DF7">
              <w:rPr>
                <w:rFonts w:ascii="Arial" w:hAnsi="Arial" w:cs="Arial"/>
              </w:rPr>
              <w:t>Њ</w:t>
            </w:r>
            <w:r w:rsidRPr="00D11DF7">
              <w:rPr>
                <w:rFonts w:ascii="Arial" w:hAnsi="Arial" w:cs="Arial"/>
              </w:rPr>
              <w:t xml:space="preserve">егово минимално растојање од главног објекта </w:t>
            </w:r>
            <w:r w:rsidR="009904D4" w:rsidRPr="00D11DF7">
              <w:rPr>
                <w:rFonts w:ascii="Arial" w:hAnsi="Arial" w:cs="Arial"/>
              </w:rPr>
              <w:t xml:space="preserve">на сопственој парцели </w:t>
            </w:r>
            <w:r w:rsidR="00572ADF"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9904D4" w:rsidRPr="00D11DF7">
              <w:rPr>
                <w:rFonts w:ascii="Arial" w:hAnsi="Arial" w:cs="Arial"/>
              </w:rPr>
              <w:t>бочне и задње парцеле је 1,5м,</w:t>
            </w:r>
            <w:r w:rsidR="00572ADF" w:rsidRPr="00D11DF7">
              <w:rPr>
                <w:rFonts w:ascii="Arial" w:hAnsi="Arial" w:cs="Arial"/>
              </w:rPr>
              <w:t xml:space="preserve"> а</w:t>
            </w:r>
            <w:r w:rsidRPr="00D11DF7">
              <w:rPr>
                <w:rFonts w:ascii="Arial" w:hAnsi="Arial" w:cs="Arial"/>
              </w:rPr>
              <w:t xml:space="preserve"> од суседног </w:t>
            </w:r>
            <w:r w:rsidR="009904D4" w:rsidRPr="00D11DF7">
              <w:rPr>
                <w:rFonts w:ascii="Arial" w:hAnsi="Arial" w:cs="Arial"/>
              </w:rPr>
              <w:t xml:space="preserve">главног </w:t>
            </w:r>
            <w:r w:rsidRPr="00D11DF7">
              <w:rPr>
                <w:rFonts w:ascii="Arial" w:hAnsi="Arial" w:cs="Arial"/>
              </w:rPr>
              <w:t xml:space="preserve">објекта </w:t>
            </w:r>
            <w:r w:rsidR="009904D4" w:rsidRPr="00D11DF7">
              <w:rPr>
                <w:rFonts w:ascii="Arial" w:hAnsi="Arial" w:cs="Arial"/>
              </w:rPr>
              <w:t xml:space="preserve">на суседној парцели </w:t>
            </w:r>
            <w:r w:rsidR="00572ADF"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w:t>
            </w:r>
            <w:r w:rsidR="009904D4" w:rsidRPr="00D11DF7">
              <w:rPr>
                <w:rFonts w:ascii="Arial" w:hAnsi="Arial" w:cs="Arial"/>
              </w:rPr>
              <w:t xml:space="preserve">на међи </w:t>
            </w:r>
            <w:r w:rsidRPr="00D11DF7">
              <w:rPr>
                <w:rFonts w:ascii="Arial" w:hAnsi="Arial" w:cs="Arial"/>
              </w:rPr>
              <w:t>према суседној парцели.</w:t>
            </w:r>
          </w:p>
        </w:tc>
      </w:tr>
      <w:tr w:rsidR="009904D4" w:rsidRPr="00D11DF7" w:rsidTr="00E8486A">
        <w:tc>
          <w:tcPr>
            <w:tcW w:w="1809" w:type="dxa"/>
            <w:shd w:val="clear" w:color="auto" w:fill="D9D9D9" w:themeFill="background1" w:themeFillShade="D9"/>
          </w:tcPr>
          <w:p w:rsidR="009904D4" w:rsidRPr="00D11DF7" w:rsidRDefault="009904D4" w:rsidP="00E8486A">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13" w:type="dxa"/>
          </w:tcPr>
          <w:p w:rsidR="009904D4" w:rsidRPr="00D11DF7" w:rsidRDefault="009904D4" w:rsidP="00E8486A">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widowControl w:val="0"/>
              <w:autoSpaceDE w:val="0"/>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ине парцеле.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 xml:space="preserve">а биланса на предметној локацији. </w:t>
            </w:r>
          </w:p>
        </w:tc>
      </w:tr>
    </w:tbl>
    <w:p w:rsidR="006C47EC" w:rsidRPr="00D11DF7" w:rsidRDefault="006C47EC" w:rsidP="006C47EC">
      <w:pPr>
        <w:widowControl w:val="0"/>
        <w:autoSpaceDE w:val="0"/>
        <w:spacing w:after="0" w:line="240" w:lineRule="auto"/>
        <w:jc w:val="both"/>
        <w:rPr>
          <w:rFonts w:ascii="Arial" w:hAnsi="Arial" w:cs="Arial"/>
        </w:rPr>
      </w:pPr>
    </w:p>
    <w:p w:rsidR="006C47EC" w:rsidRPr="00D11DF7" w:rsidRDefault="006C47EC" w:rsidP="006C47EC">
      <w:pPr>
        <w:spacing w:after="0" w:line="240" w:lineRule="auto"/>
        <w:jc w:val="both"/>
        <w:rPr>
          <w:rFonts w:ascii="Arial" w:hAnsi="Arial" w:cs="Arial"/>
          <w:b/>
        </w:rPr>
      </w:pPr>
      <w:r w:rsidRPr="00D11DF7">
        <w:rPr>
          <w:rFonts w:ascii="Arial" w:hAnsi="Arial" w:cs="Arial"/>
          <w:b/>
        </w:rPr>
        <w:t xml:space="preserve">Б.2.4. </w:t>
      </w:r>
      <w:r w:rsidRPr="00D11DF7">
        <w:rPr>
          <w:rFonts w:ascii="Arial" w:hAnsi="Arial" w:cs="Arial"/>
          <w:b/>
        </w:rPr>
        <w:tab/>
        <w:t>Урбанистички параметри за блокове, целине и парцеле са социјално категорисаним облицима вишепородичног становања</w:t>
      </w:r>
    </w:p>
    <w:p w:rsidR="006C47EC" w:rsidRPr="00D11DF7" w:rsidRDefault="006C47EC" w:rsidP="006C47EC">
      <w:pPr>
        <w:spacing w:after="0" w:line="240" w:lineRule="auto"/>
        <w:jc w:val="both"/>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Намена:</w:t>
            </w:r>
          </w:p>
        </w:tc>
        <w:tc>
          <w:tcPr>
            <w:tcW w:w="7813" w:type="dxa"/>
          </w:tcPr>
          <w:p w:rsidR="006C47EC" w:rsidRPr="00D11DF7" w:rsidRDefault="006C47EC" w:rsidP="00E8486A">
            <w:pPr>
              <w:jc w:val="both"/>
              <w:rPr>
                <w:rFonts w:ascii="Arial" w:hAnsi="Arial" w:cs="Arial"/>
              </w:rPr>
            </w:pPr>
            <w:r w:rsidRPr="00D11DF7">
              <w:rPr>
                <w:rFonts w:ascii="Arial" w:hAnsi="Arial" w:cs="Arial"/>
              </w:rPr>
              <w:t>Социјално категорисани облици становања могу бити заступљени на свим парцелама на којима је планирана намена вишепородично становање, било као претежна или као допунска намена.</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Парцела:</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-минимална површина парцеле  </w:t>
            </w:r>
          </w:p>
          <w:p w:rsidR="006C47EC" w:rsidRPr="00D11DF7" w:rsidRDefault="006C47EC" w:rsidP="00E8486A">
            <w:pPr>
              <w:jc w:val="both"/>
              <w:rPr>
                <w:rFonts w:ascii="Arial" w:hAnsi="Arial" w:cs="Arial"/>
              </w:rPr>
            </w:pPr>
            <w:r w:rsidRPr="00D11DF7">
              <w:rPr>
                <w:rFonts w:ascii="Arial" w:hAnsi="Arial" w:cs="Arial"/>
              </w:rPr>
              <w:t xml:space="preserve">-за слободно стојеће објекте…………..300 м2 </w:t>
            </w:r>
          </w:p>
          <w:p w:rsidR="006C47EC" w:rsidRPr="00D11DF7" w:rsidRDefault="006C47EC" w:rsidP="00E8486A">
            <w:pPr>
              <w:jc w:val="both"/>
              <w:rPr>
                <w:rFonts w:ascii="Arial" w:hAnsi="Arial" w:cs="Arial"/>
              </w:rPr>
            </w:pPr>
            <w:r w:rsidRPr="00D11DF7">
              <w:rPr>
                <w:rFonts w:ascii="Arial" w:hAnsi="Arial" w:cs="Arial"/>
              </w:rPr>
              <w:t>-за двојне објекте ………………………..  400 м2 (ако је двојни објекат на једној парцели)</w:t>
            </w:r>
          </w:p>
          <w:p w:rsidR="006C47EC" w:rsidRPr="00D11DF7" w:rsidRDefault="006C47EC" w:rsidP="00E8486A">
            <w:pPr>
              <w:jc w:val="both"/>
              <w:rPr>
                <w:rFonts w:ascii="Arial" w:hAnsi="Arial" w:cs="Arial"/>
              </w:rPr>
            </w:pPr>
            <w:r w:rsidRPr="00D11DF7">
              <w:rPr>
                <w:rFonts w:ascii="Arial" w:hAnsi="Arial" w:cs="Arial"/>
              </w:rPr>
              <w:t>- за двојне објекте ……………………….. 2х250 м2 (две парцеле)</w:t>
            </w:r>
          </w:p>
          <w:p w:rsidR="006C47EC" w:rsidRPr="00D11DF7" w:rsidRDefault="006C47EC" w:rsidP="00E8486A">
            <w:pPr>
              <w:jc w:val="both"/>
              <w:rPr>
                <w:rFonts w:ascii="Arial" w:hAnsi="Arial" w:cs="Arial"/>
              </w:rPr>
            </w:pPr>
            <w:r w:rsidRPr="00D11DF7">
              <w:rPr>
                <w:rFonts w:ascii="Arial" w:hAnsi="Arial" w:cs="Arial"/>
              </w:rPr>
              <w:t xml:space="preserve">-за објекте у низу ………………………... 200 м2 </w:t>
            </w:r>
          </w:p>
          <w:p w:rsidR="006C47EC" w:rsidRPr="00D11DF7" w:rsidRDefault="00C934F3" w:rsidP="00C934F3">
            <w:pPr>
              <w:pStyle w:val="Default"/>
              <w:jc w:val="both"/>
              <w:rPr>
                <w:rFonts w:ascii="Arial" w:hAnsi="Arial" w:cs="Arial"/>
                <w:color w:val="auto"/>
                <w:sz w:val="22"/>
                <w:szCs w:val="16"/>
              </w:rPr>
            </w:pPr>
            <w:r w:rsidRPr="00D11DF7">
              <w:rPr>
                <w:rFonts w:ascii="Arial" w:hAnsi="Arial" w:cs="Arial"/>
                <w:color w:val="auto"/>
                <w:sz w:val="22"/>
                <w:szCs w:val="16"/>
              </w:rPr>
              <w:lastRenderedPageBreak/>
              <w:t xml:space="preserve">Минимална величина парцеле у случају изградње објеката ове намене може бити до 20% мање површине од минимално дефинисаних за зону у којој се налази; у случају парцелације веће парцеле на мање, могуће формирање заједничког паркинга на сукорисничком делу парцеле. </w:t>
            </w:r>
          </w:p>
          <w:p w:rsidR="006C47EC" w:rsidRPr="00D11DF7" w:rsidRDefault="006C47EC" w:rsidP="00E8486A">
            <w:pPr>
              <w:jc w:val="both"/>
              <w:rPr>
                <w:rFonts w:ascii="Arial" w:hAnsi="Arial" w:cs="Arial"/>
              </w:rPr>
            </w:pPr>
            <w:r w:rsidRPr="00D11DF7">
              <w:rPr>
                <w:rFonts w:ascii="Arial" w:hAnsi="Arial" w:cs="Arial"/>
              </w:rPr>
              <w:t xml:space="preserve">-минимална ширина парцеле </w:t>
            </w:r>
          </w:p>
          <w:p w:rsidR="006C47EC" w:rsidRPr="00D11DF7" w:rsidRDefault="006C47EC" w:rsidP="00E8486A">
            <w:pPr>
              <w:jc w:val="both"/>
              <w:rPr>
                <w:rFonts w:ascii="Arial" w:hAnsi="Arial" w:cs="Arial"/>
              </w:rPr>
            </w:pPr>
            <w:r w:rsidRPr="00D11DF7">
              <w:rPr>
                <w:rFonts w:ascii="Arial" w:hAnsi="Arial" w:cs="Arial"/>
              </w:rPr>
              <w:t xml:space="preserve">     -за објекте у низу……………………..… 10м</w:t>
            </w:r>
          </w:p>
          <w:p w:rsidR="006C47EC" w:rsidRPr="00D11DF7" w:rsidRDefault="006C47EC" w:rsidP="00E8486A">
            <w:pPr>
              <w:jc w:val="both"/>
              <w:rPr>
                <w:rFonts w:ascii="Arial" w:hAnsi="Arial" w:cs="Arial"/>
              </w:rPr>
            </w:pPr>
            <w:r w:rsidRPr="00D11DF7">
              <w:rPr>
                <w:rFonts w:ascii="Arial" w:hAnsi="Arial" w:cs="Arial"/>
              </w:rPr>
              <w:t xml:space="preserve">     -за двојне објекте.............................22м (2х11м - две парцеле)</w:t>
            </w:r>
          </w:p>
          <w:p w:rsidR="006C47EC" w:rsidRPr="00D11DF7" w:rsidRDefault="006C47EC" w:rsidP="00E8486A">
            <w:pPr>
              <w:jc w:val="both"/>
              <w:rPr>
                <w:rFonts w:ascii="Arial" w:hAnsi="Arial" w:cs="Arial"/>
              </w:rPr>
            </w:pPr>
            <w:r w:rsidRPr="00D11DF7">
              <w:rPr>
                <w:rFonts w:ascii="Arial" w:hAnsi="Arial" w:cs="Arial"/>
              </w:rPr>
              <w:t xml:space="preserve">     -за слободностојеће објекте....... 15м (у изузетним случајевима, као нпр. када се парцела шири у дубину и сл. могућа је изградња слободностојећег објекта и уколико је фронт парцеле према улици минималне ширине 12м) </w:t>
            </w:r>
          </w:p>
          <w:p w:rsidR="006C47EC" w:rsidRPr="00D11DF7" w:rsidRDefault="006C47EC" w:rsidP="00E8486A">
            <w:pPr>
              <w:jc w:val="both"/>
              <w:rPr>
                <w:rFonts w:ascii="Arial" w:hAnsi="Arial" w:cs="Arial"/>
              </w:rPr>
            </w:pPr>
            <w:r w:rsidRPr="00D11DF7">
              <w:rPr>
                <w:rFonts w:ascii="Arial" w:hAnsi="Arial" w:cs="Arial"/>
              </w:rPr>
              <w:t>Уколико је парцела преко ужег дела повезана са јавним путем, који служи као приступ, минимална ширина парцеле није меродавна.</w:t>
            </w:r>
          </w:p>
        </w:tc>
      </w:tr>
      <w:tr w:rsidR="006C47EC" w:rsidRPr="00D11DF7" w:rsidTr="00424FC4">
        <w:trPr>
          <w:trHeight w:val="526"/>
        </w:trPr>
        <w:tc>
          <w:tcPr>
            <w:tcW w:w="1809" w:type="dxa"/>
            <w:shd w:val="clear" w:color="auto" w:fill="D9D9D9" w:themeFill="background1" w:themeFillShade="D9"/>
          </w:tcPr>
          <w:p w:rsidR="006C47EC" w:rsidRPr="00D11DF7" w:rsidRDefault="006C47EC" w:rsidP="00424FC4">
            <w:pPr>
              <w:rPr>
                <w:rFonts w:ascii="Arial" w:hAnsi="Arial" w:cs="Arial"/>
                <w:b/>
              </w:rPr>
            </w:pPr>
            <w:r w:rsidRPr="00D11DF7">
              <w:rPr>
                <w:rFonts w:ascii="Arial" w:hAnsi="Arial" w:cs="Arial"/>
                <w:b/>
              </w:rPr>
              <w:lastRenderedPageBreak/>
              <w:t>Индекс заузетости: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-максимални индекс заузетости на парцели ……  50%  </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Висинска регулација:</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Висинска регулација: </w:t>
            </w:r>
          </w:p>
          <w:p w:rsidR="006C47EC" w:rsidRPr="00D11DF7" w:rsidRDefault="006C47EC" w:rsidP="00E8486A">
            <w:pPr>
              <w:jc w:val="both"/>
              <w:rPr>
                <w:rFonts w:ascii="Arial" w:hAnsi="Arial" w:cs="Arial"/>
              </w:rPr>
            </w:pPr>
            <w:r w:rsidRPr="00D11DF7">
              <w:rPr>
                <w:rFonts w:ascii="Arial" w:hAnsi="Arial" w:cs="Arial"/>
              </w:rPr>
              <w:t>-максимална спра</w:t>
            </w:r>
            <w:r w:rsidR="00FE293A" w:rsidRPr="00D11DF7">
              <w:rPr>
                <w:rFonts w:ascii="Arial" w:hAnsi="Arial" w:cs="Arial"/>
              </w:rPr>
              <w:t>тност објеката ......……………По+П+4</w:t>
            </w:r>
            <w:r w:rsidRPr="00D11DF7">
              <w:rPr>
                <w:rFonts w:ascii="Arial" w:hAnsi="Arial" w:cs="Arial"/>
              </w:rPr>
              <w:t xml:space="preserve">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објеката </w:t>
            </w:r>
          </w:p>
          <w:p w:rsidR="006C47EC" w:rsidRPr="00D11DF7" w:rsidRDefault="00FE293A" w:rsidP="00E8486A">
            <w:pPr>
              <w:jc w:val="both"/>
              <w:rPr>
                <w:rFonts w:ascii="Arial" w:hAnsi="Arial" w:cs="Arial"/>
              </w:rPr>
            </w:pPr>
            <w:r w:rsidRPr="00D11DF7">
              <w:rPr>
                <w:rFonts w:ascii="Arial" w:hAnsi="Arial" w:cs="Arial"/>
              </w:rPr>
              <w:t>- до коте слемена …………………………18</w:t>
            </w:r>
            <w:r w:rsidR="006C47EC" w:rsidRPr="00D11DF7">
              <w:rPr>
                <w:rFonts w:ascii="Arial" w:hAnsi="Arial" w:cs="Arial"/>
              </w:rPr>
              <w:t xml:space="preserve">,0 м  </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Хоризонтална регулација:</w:t>
            </w:r>
          </w:p>
          <w:p w:rsidR="006C47EC" w:rsidRPr="00D11DF7" w:rsidRDefault="006C47EC" w:rsidP="00E8486A">
            <w:pPr>
              <w:rPr>
                <w:rFonts w:ascii="Arial" w:hAnsi="Arial" w:cs="Arial"/>
                <w:b/>
              </w:rPr>
            </w:pPr>
          </w:p>
        </w:tc>
        <w:tc>
          <w:tcPr>
            <w:tcW w:w="7813" w:type="dxa"/>
          </w:tcPr>
          <w:p w:rsidR="006C47EC" w:rsidRPr="00D11DF7" w:rsidRDefault="006C47EC" w:rsidP="00E8486A">
            <w:pPr>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6C47EC" w:rsidRPr="00D11DF7" w:rsidRDefault="006C47EC" w:rsidP="00E8486A">
            <w:pPr>
              <w:jc w:val="both"/>
              <w:rPr>
                <w:rFonts w:ascii="Arial" w:hAnsi="Arial" w:cs="Arial"/>
              </w:rPr>
            </w:pPr>
            <w:r w:rsidRPr="00D11DF7">
              <w:rPr>
                <w:rFonts w:ascii="Arial" w:hAnsi="Arial" w:cs="Arial"/>
              </w:rPr>
              <w:t>- растојање објекта од бочних граница парцеле</w:t>
            </w:r>
          </w:p>
          <w:p w:rsidR="006C47EC" w:rsidRPr="00D11DF7" w:rsidRDefault="006C47EC" w:rsidP="00E8486A">
            <w:pPr>
              <w:jc w:val="both"/>
              <w:rPr>
                <w:rFonts w:ascii="Arial" w:hAnsi="Arial" w:cs="Arial"/>
              </w:rPr>
            </w:pPr>
            <w:r w:rsidRPr="00D11DF7">
              <w:rPr>
                <w:rFonts w:ascii="Arial" w:hAnsi="Arial" w:cs="Arial"/>
              </w:rPr>
              <w:t>- за слободно стојеће објекте…1/4 х вишег објекта, а не мање од 4м</w:t>
            </w:r>
          </w:p>
          <w:p w:rsidR="006C47EC" w:rsidRPr="00D11DF7" w:rsidRDefault="006C47EC" w:rsidP="00E8486A">
            <w:pPr>
              <w:jc w:val="both"/>
              <w:rPr>
                <w:rFonts w:ascii="Arial" w:hAnsi="Arial" w:cs="Arial"/>
              </w:rPr>
            </w:pPr>
            <w:r w:rsidRPr="00D11DF7">
              <w:rPr>
                <w:rFonts w:ascii="Arial" w:hAnsi="Arial" w:cs="Arial"/>
              </w:rPr>
              <w:t>- за објекте у низу ……………………….. 2,5 м</w:t>
            </w:r>
          </w:p>
          <w:p w:rsidR="00F50E43" w:rsidRPr="00D11DF7" w:rsidRDefault="00F50E43" w:rsidP="00E8486A">
            <w:pPr>
              <w:jc w:val="both"/>
              <w:rPr>
                <w:rFonts w:ascii="Arial" w:hAnsi="Arial" w:cs="Arial"/>
              </w:rPr>
            </w:pPr>
            <w:r w:rsidRPr="00D11DF7">
              <w:rPr>
                <w:rFonts w:ascii="Arial" w:hAnsi="Arial" w:cs="Arial"/>
              </w:rPr>
              <w:t>- за двојне објекте ……………………….. 4,0 м</w:t>
            </w:r>
          </w:p>
          <w:p w:rsidR="006C47EC" w:rsidRPr="00D11DF7" w:rsidRDefault="006C47EC" w:rsidP="00E8486A">
            <w:pPr>
              <w:jc w:val="both"/>
              <w:rPr>
                <w:rFonts w:ascii="Arial" w:hAnsi="Arial" w:cs="Arial"/>
              </w:rPr>
            </w:pPr>
            <w:r w:rsidRPr="00D11DF7">
              <w:rPr>
                <w:rFonts w:ascii="Arial" w:hAnsi="Arial" w:cs="Arial"/>
              </w:rPr>
              <w:t>- растојање објекта од бочних суседних објеката</w:t>
            </w:r>
          </w:p>
          <w:p w:rsidR="006C47EC" w:rsidRPr="00D11DF7" w:rsidRDefault="006C47EC" w:rsidP="00E8486A">
            <w:pPr>
              <w:jc w:val="both"/>
              <w:rPr>
                <w:rFonts w:ascii="Arial" w:hAnsi="Arial" w:cs="Arial"/>
              </w:rPr>
            </w:pPr>
            <w:r w:rsidRPr="00D11DF7">
              <w:rPr>
                <w:rFonts w:ascii="Arial" w:hAnsi="Arial" w:cs="Arial"/>
              </w:rPr>
              <w:t>- слободностојећи објекти ……1/2 х вишег објекта</w:t>
            </w:r>
          </w:p>
          <w:p w:rsidR="006C47EC" w:rsidRPr="00D11DF7" w:rsidRDefault="006C47EC" w:rsidP="00E8486A">
            <w:pPr>
              <w:jc w:val="both"/>
              <w:rPr>
                <w:rFonts w:ascii="Arial" w:hAnsi="Arial" w:cs="Arial"/>
              </w:rPr>
            </w:pPr>
            <w:r w:rsidRPr="00D11DF7">
              <w:rPr>
                <w:rFonts w:ascii="Arial" w:hAnsi="Arial" w:cs="Arial"/>
              </w:rPr>
              <w:t>- у прекинутом низу ………… 1/3 х вишег објекта</w:t>
            </w:r>
          </w:p>
          <w:p w:rsidR="00F50E43" w:rsidRPr="00D11DF7" w:rsidRDefault="00F50E43" w:rsidP="00E8486A">
            <w:pPr>
              <w:jc w:val="both"/>
              <w:rPr>
                <w:rFonts w:ascii="Arial" w:hAnsi="Arial" w:cs="Arial"/>
              </w:rPr>
            </w:pPr>
            <w:r w:rsidRPr="00D11DF7">
              <w:rPr>
                <w:rFonts w:ascii="Arial" w:hAnsi="Arial" w:cs="Arial"/>
              </w:rPr>
              <w:t>- двојни објекти …….................1/2 х вишег објекта</w:t>
            </w:r>
          </w:p>
          <w:p w:rsidR="006C47EC" w:rsidRPr="00D11DF7" w:rsidRDefault="006C47EC" w:rsidP="00E8486A">
            <w:pPr>
              <w:jc w:val="both"/>
              <w:rPr>
                <w:rFonts w:ascii="Arial" w:hAnsi="Arial" w:cs="Arial"/>
              </w:rPr>
            </w:pPr>
            <w:r w:rsidRPr="00D11DF7">
              <w:rPr>
                <w:rFonts w:ascii="Arial" w:hAnsi="Arial" w:cs="Arial"/>
              </w:rPr>
              <w:t>-минимално растојање објекта од задње  границе парцеле …………5,0 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-спратност помоћног објекта ……………………….. П </w:t>
            </w:r>
          </w:p>
          <w:p w:rsidR="006C47EC" w:rsidRPr="00D11DF7" w:rsidRDefault="006C47EC" w:rsidP="00E8486A">
            <w:pPr>
              <w:jc w:val="both"/>
              <w:rPr>
                <w:rFonts w:ascii="Arial" w:hAnsi="Arial" w:cs="Arial"/>
              </w:rPr>
            </w:pPr>
            <w:r w:rsidRPr="00D11DF7">
              <w:rPr>
                <w:rFonts w:ascii="Arial" w:hAnsi="Arial" w:cs="Arial"/>
              </w:rPr>
              <w:t xml:space="preserve">-максимална висина помоћног објеката </w:t>
            </w:r>
          </w:p>
          <w:p w:rsidR="006C47EC" w:rsidRPr="00D11DF7" w:rsidRDefault="006C47EC" w:rsidP="00E8486A">
            <w:pPr>
              <w:jc w:val="both"/>
              <w:rPr>
                <w:rFonts w:ascii="Arial" w:hAnsi="Arial" w:cs="Arial"/>
              </w:rPr>
            </w:pPr>
            <w:r w:rsidRPr="00D11DF7">
              <w:rPr>
                <w:rFonts w:ascii="Arial" w:hAnsi="Arial" w:cs="Arial"/>
              </w:rPr>
              <w:t>-до коте слемена …………………………    5,0 м</w:t>
            </w:r>
          </w:p>
          <w:p w:rsidR="008F0F1B" w:rsidRPr="00D11DF7" w:rsidRDefault="008F0F1B" w:rsidP="008F0F1B">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8F0F1B" w:rsidRPr="00D11DF7" w:rsidRDefault="008F0F1B" w:rsidP="008F0F1B">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8F0F1B" w:rsidRPr="00D11DF7" w:rsidRDefault="008F0F1B" w:rsidP="008F0F1B">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8F0F1B" w:rsidRPr="00D11DF7" w:rsidRDefault="008F0F1B" w:rsidP="008F0F1B">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8F0F1B" w:rsidP="00630534">
            <w:pPr>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630534" w:rsidRPr="00D11DF7">
              <w:rPr>
                <w:rFonts w:ascii="Arial" w:hAnsi="Arial" w:cs="Arial"/>
              </w:rPr>
              <w:t>Њ</w:t>
            </w:r>
            <w:r w:rsidRPr="00D11DF7">
              <w:rPr>
                <w:rFonts w:ascii="Arial" w:hAnsi="Arial" w:cs="Arial"/>
              </w:rPr>
              <w:t xml:space="preserve">егово минимално растојање од главног објекта </w:t>
            </w:r>
            <w:r w:rsidR="00167B30" w:rsidRPr="00D11DF7">
              <w:rPr>
                <w:rFonts w:ascii="Arial" w:hAnsi="Arial" w:cs="Arial"/>
              </w:rPr>
              <w:t xml:space="preserve">на сопственој парцели </w:t>
            </w:r>
            <w:r w:rsidR="00630534" w:rsidRPr="00D11DF7">
              <w:rPr>
                <w:rFonts w:ascii="Arial" w:hAnsi="Arial" w:cs="Arial"/>
              </w:rPr>
              <w:t>није условљено</w:t>
            </w:r>
            <w:r w:rsidRPr="00D11DF7">
              <w:rPr>
                <w:rFonts w:ascii="Arial" w:hAnsi="Arial" w:cs="Arial"/>
              </w:rPr>
              <w:t>.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w:t>
            </w:r>
            <w:r w:rsidR="00167B30" w:rsidRPr="00D11DF7">
              <w:rPr>
                <w:rFonts w:ascii="Arial" w:hAnsi="Arial" w:cs="Arial"/>
              </w:rPr>
              <w:t xml:space="preserve">очне и задње парцеле је 1,5м, </w:t>
            </w:r>
            <w:r w:rsidR="00630534" w:rsidRPr="00D11DF7">
              <w:rPr>
                <w:rFonts w:ascii="Arial" w:hAnsi="Arial" w:cs="Arial"/>
              </w:rPr>
              <w:t>а</w:t>
            </w:r>
            <w:r w:rsidR="00167B30" w:rsidRPr="00D11DF7">
              <w:rPr>
                <w:rFonts w:ascii="Arial" w:hAnsi="Arial" w:cs="Arial"/>
              </w:rPr>
              <w:t xml:space="preserve"> </w:t>
            </w:r>
            <w:r w:rsidRPr="00D11DF7">
              <w:rPr>
                <w:rFonts w:ascii="Arial" w:hAnsi="Arial" w:cs="Arial"/>
              </w:rPr>
              <w:t xml:space="preserve">од суседног </w:t>
            </w:r>
            <w:r w:rsidR="00167B30" w:rsidRPr="00D11DF7">
              <w:rPr>
                <w:rFonts w:ascii="Arial" w:hAnsi="Arial" w:cs="Arial"/>
              </w:rPr>
              <w:t xml:space="preserve">главног </w:t>
            </w:r>
            <w:r w:rsidRPr="00D11DF7">
              <w:rPr>
                <w:rFonts w:ascii="Arial" w:hAnsi="Arial" w:cs="Arial"/>
              </w:rPr>
              <w:lastRenderedPageBreak/>
              <w:t xml:space="preserve">објекта </w:t>
            </w:r>
            <w:r w:rsidR="00167B30" w:rsidRPr="00D11DF7">
              <w:rPr>
                <w:rFonts w:ascii="Arial" w:hAnsi="Arial" w:cs="Arial"/>
              </w:rPr>
              <w:t xml:space="preserve">на суседној парцели </w:t>
            </w:r>
            <w:r w:rsidR="00630534"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w:t>
            </w:r>
            <w:r w:rsidR="00167B30" w:rsidRPr="00D11DF7">
              <w:rPr>
                <w:rFonts w:ascii="Arial" w:hAnsi="Arial" w:cs="Arial"/>
              </w:rPr>
              <w:t xml:space="preserve"> на међи</w:t>
            </w:r>
            <w:r w:rsidRPr="00D11DF7">
              <w:rPr>
                <w:rFonts w:ascii="Arial" w:hAnsi="Arial" w:cs="Arial"/>
              </w:rPr>
              <w:t xml:space="preserve"> према суседној парцели.</w:t>
            </w:r>
          </w:p>
        </w:tc>
      </w:tr>
      <w:tr w:rsidR="00167B30" w:rsidRPr="00D11DF7" w:rsidTr="00E8486A">
        <w:tc>
          <w:tcPr>
            <w:tcW w:w="1809" w:type="dxa"/>
            <w:shd w:val="clear" w:color="auto" w:fill="D9D9D9" w:themeFill="background1" w:themeFillShade="D9"/>
          </w:tcPr>
          <w:p w:rsidR="00167B30" w:rsidRPr="00D11DF7" w:rsidRDefault="00167B30" w:rsidP="00E8486A">
            <w:pPr>
              <w:pStyle w:val="a"/>
              <w:snapToGrid w:val="0"/>
              <w:rPr>
                <w:rFonts w:ascii="Arial" w:hAnsi="Arial" w:cs="Arial"/>
                <w:b/>
                <w:bCs/>
                <w:sz w:val="22"/>
                <w:szCs w:val="22"/>
              </w:rPr>
            </w:pPr>
            <w:r w:rsidRPr="00D11DF7">
              <w:rPr>
                <w:rFonts w:ascii="Arial" w:hAnsi="Arial" w:cs="Arial"/>
                <w:b/>
                <w:bCs/>
                <w:sz w:val="22"/>
                <w:szCs w:val="22"/>
              </w:rPr>
              <w:lastRenderedPageBreak/>
              <w:t>Паркирање:</w:t>
            </w:r>
          </w:p>
        </w:tc>
        <w:tc>
          <w:tcPr>
            <w:tcW w:w="7813" w:type="dxa"/>
          </w:tcPr>
          <w:p w:rsidR="00167B30" w:rsidRPr="00D11DF7" w:rsidRDefault="00167B30" w:rsidP="00E8486A">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 xml:space="preserve">ине парцеле. </w:t>
            </w:r>
            <w:r w:rsidRPr="00D11DF7">
              <w:rPr>
                <w:rFonts w:ascii="Arial" w:hAnsi="Arial" w:cs="Arial"/>
              </w:rPr>
              <w:t>П</w:t>
            </w:r>
            <w:r w:rsidRPr="00D11DF7">
              <w:rPr>
                <w:rFonts w:ascii="Arial" w:hAnsi="Arial" w:cs="Arial"/>
                <w:lang w:val="de-DE"/>
              </w:rPr>
              <w:t>ланиране и изведене зелене повр</w:t>
            </w:r>
            <w:r w:rsidRPr="00D11DF7">
              <w:rPr>
                <w:rFonts w:ascii="Arial" w:hAnsi="Arial" w:cs="Arial"/>
              </w:rPr>
              <w:t>ш</w:t>
            </w:r>
            <w:r w:rsidRPr="00D11DF7">
              <w:rPr>
                <w:rFonts w:ascii="Arial" w:hAnsi="Arial" w:cs="Arial"/>
                <w:lang w:val="de-DE"/>
              </w:rPr>
              <w:t>ине се не могу сма</w:t>
            </w:r>
            <w:r w:rsidRPr="00D11DF7">
              <w:rPr>
                <w:rFonts w:ascii="Arial" w:hAnsi="Arial" w:cs="Arial"/>
              </w:rPr>
              <w:t>њ</w:t>
            </w:r>
            <w:r w:rsidRPr="00D11DF7">
              <w:rPr>
                <w:rFonts w:ascii="Arial" w:hAnsi="Arial" w:cs="Arial"/>
                <w:lang w:val="de-DE"/>
              </w:rPr>
              <w:t>ивати сем у ци</w:t>
            </w:r>
            <w:r w:rsidRPr="00D11DF7">
              <w:rPr>
                <w:rFonts w:ascii="Arial" w:hAnsi="Arial" w:cs="Arial"/>
              </w:rPr>
              <w:t>љ</w:t>
            </w:r>
            <w:r w:rsidRPr="00D11DF7">
              <w:rPr>
                <w:rFonts w:ascii="Arial" w:hAnsi="Arial" w:cs="Arial"/>
                <w:lang w:val="de-DE"/>
              </w:rPr>
              <w:t>у подиза</w:t>
            </w:r>
            <w:r w:rsidRPr="00D11DF7">
              <w:rPr>
                <w:rFonts w:ascii="Arial" w:hAnsi="Arial" w:cs="Arial"/>
              </w:rPr>
              <w:t>њ</w:t>
            </w:r>
            <w:r w:rsidRPr="00D11DF7">
              <w:rPr>
                <w:rFonts w:ascii="Arial" w:hAnsi="Arial" w:cs="Arial"/>
                <w:lang w:val="de-DE"/>
              </w:rPr>
              <w:t>а де</w:t>
            </w:r>
            <w:r w:rsidRPr="00D11DF7">
              <w:rPr>
                <w:rFonts w:ascii="Arial" w:hAnsi="Arial" w:cs="Arial"/>
              </w:rPr>
              <w:t>ч</w:t>
            </w:r>
            <w:r w:rsidRPr="00D11DF7">
              <w:rPr>
                <w:rFonts w:ascii="Arial" w:hAnsi="Arial" w:cs="Arial"/>
                <w:lang w:val="de-DE"/>
              </w:rPr>
              <w:t>ијих и рекреативних играли</w:t>
            </w:r>
            <w:r w:rsidRPr="00D11DF7">
              <w:rPr>
                <w:rFonts w:ascii="Arial" w:hAnsi="Arial" w:cs="Arial"/>
              </w:rPr>
              <w:t>ш</w:t>
            </w:r>
            <w:r w:rsidRPr="00D11DF7">
              <w:rPr>
                <w:rFonts w:ascii="Arial" w:hAnsi="Arial" w:cs="Arial"/>
                <w:lang w:val="de-DE"/>
              </w:rPr>
              <w:t>та.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а биланса на предметној локацији. На парцелама на којима се налазе објекти са ви</w:t>
            </w:r>
            <w:r w:rsidRPr="00D11DF7">
              <w:rPr>
                <w:rFonts w:ascii="Arial" w:hAnsi="Arial" w:cs="Arial"/>
              </w:rPr>
              <w:t>ш</w:t>
            </w:r>
            <w:r w:rsidRPr="00D11DF7">
              <w:rPr>
                <w:rFonts w:ascii="Arial" w:hAnsi="Arial" w:cs="Arial"/>
                <w:lang w:val="de-DE"/>
              </w:rPr>
              <w:t>е од 10 стамбених јединица потребно је обезбедити де</w:t>
            </w:r>
            <w:r w:rsidRPr="00D11DF7">
              <w:rPr>
                <w:rFonts w:ascii="Arial" w:hAnsi="Arial" w:cs="Arial"/>
              </w:rPr>
              <w:t>ч</w:t>
            </w:r>
            <w:r w:rsidRPr="00D11DF7">
              <w:rPr>
                <w:rFonts w:ascii="Arial" w:hAnsi="Arial" w:cs="Arial"/>
                <w:lang w:val="de-DE"/>
              </w:rPr>
              <w:t>ије играли</w:t>
            </w:r>
            <w:r w:rsidRPr="00D11DF7">
              <w:rPr>
                <w:rFonts w:ascii="Arial" w:hAnsi="Arial" w:cs="Arial"/>
              </w:rPr>
              <w:t>ш</w:t>
            </w:r>
            <w:r w:rsidRPr="00D11DF7">
              <w:rPr>
                <w:rFonts w:ascii="Arial" w:hAnsi="Arial" w:cs="Arial"/>
                <w:lang w:val="de-DE"/>
              </w:rPr>
              <w:t>те које мо</w:t>
            </w:r>
            <w:r w:rsidRPr="00D11DF7">
              <w:rPr>
                <w:rFonts w:ascii="Arial" w:hAnsi="Arial" w:cs="Arial"/>
              </w:rPr>
              <w:t>ж</w:t>
            </w:r>
            <w:r w:rsidRPr="00D11DF7">
              <w:rPr>
                <w:rFonts w:ascii="Arial" w:hAnsi="Arial" w:cs="Arial"/>
                <w:lang w:val="de-DE"/>
              </w:rPr>
              <w:t>е бити у саставу зелене повр</w:t>
            </w:r>
            <w:r w:rsidRPr="00D11DF7">
              <w:rPr>
                <w:rFonts w:ascii="Arial" w:hAnsi="Arial" w:cs="Arial"/>
              </w:rPr>
              <w:t>ш</w:t>
            </w:r>
            <w:r w:rsidRPr="00D11DF7">
              <w:rPr>
                <w:rFonts w:ascii="Arial" w:hAnsi="Arial" w:cs="Arial"/>
                <w:lang w:val="de-DE"/>
              </w:rPr>
              <w:t>ине.</w:t>
            </w:r>
          </w:p>
        </w:tc>
      </w:tr>
      <w:tr w:rsidR="006C47EC" w:rsidRPr="00D11DF7" w:rsidTr="00E8486A">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Посебни услови:</w:t>
            </w:r>
          </w:p>
        </w:tc>
        <w:tc>
          <w:tcPr>
            <w:tcW w:w="7813" w:type="dxa"/>
          </w:tcPr>
          <w:p w:rsidR="006C47EC" w:rsidRPr="00D11DF7" w:rsidRDefault="006C47EC" w:rsidP="00E8486A">
            <w:pPr>
              <w:jc w:val="both"/>
              <w:rPr>
                <w:rFonts w:ascii="Arial" w:hAnsi="Arial" w:cs="Arial"/>
              </w:rPr>
            </w:pPr>
            <w:r w:rsidRPr="00D11DF7">
              <w:rPr>
                <w:rFonts w:ascii="Arial" w:hAnsi="Arial" w:cs="Arial"/>
              </w:rPr>
              <w:t>Препорука је да се граде објекти у непрекинутом или прекинутом низу, уз обострану сагласност суседа за изградњу на међи, како би се максимално искористили потенцијали локације. Слободностојећи објекти су дозвољени само онда када није могуће обезбедити сагласност или из неких других разлога (статичка безбедност или сл.)</w:t>
            </w:r>
          </w:p>
          <w:p w:rsidR="00F87371" w:rsidRPr="00D11DF7" w:rsidRDefault="00F87371" w:rsidP="00F87371">
            <w:pPr>
              <w:pStyle w:val="Default"/>
              <w:jc w:val="both"/>
              <w:rPr>
                <w:rFonts w:ascii="Arial" w:hAnsi="Arial" w:cs="Arial"/>
                <w:color w:val="auto"/>
                <w:sz w:val="16"/>
                <w:szCs w:val="16"/>
              </w:rPr>
            </w:pPr>
            <w:r w:rsidRPr="00D11DF7">
              <w:rPr>
                <w:rFonts w:ascii="Arial" w:hAnsi="Arial" w:cs="Arial"/>
                <w:color w:val="auto"/>
                <w:sz w:val="22"/>
                <w:szCs w:val="16"/>
              </w:rPr>
              <w:t xml:space="preserve">На једној парцели је могућа изградња више стамбених објеката под условом да се укупно не премаше индекс заузетости и остале параметре за зону у којој се парцела налази. </w:t>
            </w:r>
          </w:p>
        </w:tc>
      </w:tr>
    </w:tbl>
    <w:p w:rsidR="006C47EC" w:rsidRPr="00D11DF7" w:rsidRDefault="006C47EC" w:rsidP="006C47EC">
      <w:pPr>
        <w:spacing w:after="0" w:line="240" w:lineRule="auto"/>
        <w:jc w:val="both"/>
        <w:rPr>
          <w:rFonts w:ascii="Arial" w:hAnsi="Arial" w:cs="Arial"/>
        </w:rPr>
      </w:pPr>
    </w:p>
    <w:p w:rsidR="006C47EC" w:rsidRPr="00D11DF7" w:rsidRDefault="006C47EC" w:rsidP="006C47EC">
      <w:pPr>
        <w:widowControl w:val="0"/>
        <w:autoSpaceDE w:val="0"/>
        <w:spacing w:after="0" w:line="240" w:lineRule="auto"/>
        <w:jc w:val="both"/>
        <w:rPr>
          <w:rFonts w:ascii="Arial" w:hAnsi="Arial" w:cs="Arial"/>
          <w:b/>
        </w:rPr>
      </w:pPr>
      <w:r w:rsidRPr="00D11DF7">
        <w:rPr>
          <w:rFonts w:ascii="Arial" w:hAnsi="Arial" w:cs="Arial"/>
          <w:b/>
        </w:rPr>
        <w:t>Б.2.5. Урбанистички параметри за блокове, целине и парцеле за породично становање компатибилно вишепородичном</w:t>
      </w:r>
    </w:p>
    <w:p w:rsidR="006C47EC" w:rsidRPr="00D11DF7" w:rsidRDefault="006C47EC" w:rsidP="006C47EC">
      <w:pPr>
        <w:widowControl w:val="0"/>
        <w:autoSpaceDE w:val="0"/>
        <w:spacing w:after="0" w:line="240" w:lineRule="auto"/>
        <w:jc w:val="both"/>
        <w:rPr>
          <w:rFonts w:ascii="Arial" w:hAnsi="Arial" w:cs="Arial"/>
          <w:b/>
        </w:rPr>
      </w:pPr>
    </w:p>
    <w:tbl>
      <w:tblPr>
        <w:tblW w:w="9540" w:type="dxa"/>
        <w:tblInd w:w="55" w:type="dxa"/>
        <w:tblLayout w:type="fixed"/>
        <w:tblCellMar>
          <w:top w:w="55" w:type="dxa"/>
          <w:left w:w="55" w:type="dxa"/>
          <w:bottom w:w="55" w:type="dxa"/>
          <w:right w:w="55" w:type="dxa"/>
        </w:tblCellMar>
        <w:tblLook w:val="0000"/>
      </w:tblPr>
      <w:tblGrid>
        <w:gridCol w:w="1710"/>
        <w:gridCol w:w="7830"/>
      </w:tblGrid>
      <w:tr w:rsidR="006C47EC" w:rsidRPr="00D11DF7" w:rsidTr="006B6E7B">
        <w:trPr>
          <w:trHeight w:val="524"/>
        </w:trPr>
        <w:tc>
          <w:tcPr>
            <w:tcW w:w="1710" w:type="dxa"/>
            <w:tcBorders>
              <w:top w:val="single" w:sz="1" w:space="0" w:color="000000"/>
              <w:left w:val="single" w:sz="1" w:space="0" w:color="000000"/>
              <w:bottom w:val="single" w:sz="1" w:space="0" w:color="000000"/>
            </w:tcBorders>
            <w:shd w:val="clear" w:color="auto" w:fill="D9D9D9" w:themeFill="background1" w:themeFillShade="D9"/>
          </w:tcPr>
          <w:p w:rsidR="006C47EC" w:rsidRPr="00D11DF7" w:rsidRDefault="006C47EC" w:rsidP="00E8486A">
            <w:pPr>
              <w:pStyle w:val="a"/>
              <w:snapToGrid w:val="0"/>
              <w:jc w:val="both"/>
              <w:rPr>
                <w:rFonts w:ascii="Arial" w:hAnsi="Arial" w:cs="Arial"/>
                <w:b/>
                <w:bCs/>
                <w:sz w:val="22"/>
                <w:szCs w:val="22"/>
                <w:lang w:val="de-DE"/>
              </w:rPr>
            </w:pPr>
            <w:r w:rsidRPr="00D11DF7">
              <w:rPr>
                <w:rFonts w:ascii="Arial" w:hAnsi="Arial" w:cs="Arial"/>
                <w:b/>
                <w:bCs/>
                <w:sz w:val="22"/>
                <w:szCs w:val="22"/>
                <w:lang w:val="de-DE"/>
              </w:rPr>
              <w:t>Намена објекта:</w:t>
            </w:r>
          </w:p>
        </w:tc>
        <w:tc>
          <w:tcPr>
            <w:tcW w:w="7830" w:type="dxa"/>
            <w:tcBorders>
              <w:top w:val="single" w:sz="1" w:space="0" w:color="000000"/>
              <w:left w:val="single" w:sz="1" w:space="0" w:color="000000"/>
              <w:bottom w:val="single" w:sz="1" w:space="0" w:color="000000"/>
              <w:right w:val="single" w:sz="1" w:space="0" w:color="000000"/>
            </w:tcBorders>
            <w:shd w:val="clear" w:color="auto" w:fill="auto"/>
          </w:tcPr>
          <w:p w:rsidR="006C47EC" w:rsidRPr="00D11DF7" w:rsidRDefault="006C47EC" w:rsidP="00E8486A">
            <w:pPr>
              <w:spacing w:after="0" w:line="240" w:lineRule="auto"/>
              <w:ind w:right="15"/>
              <w:jc w:val="both"/>
              <w:rPr>
                <w:rFonts w:ascii="Arial" w:hAnsi="Arial" w:cs="Arial"/>
              </w:rPr>
            </w:pPr>
            <w:r w:rsidRPr="00D11DF7">
              <w:rPr>
                <w:rFonts w:ascii="Arial" w:hAnsi="Arial" w:cs="Arial"/>
              </w:rPr>
              <w:t xml:space="preserve">Уз функцију породичног становања могуће је организовати компатибилну намену-вишепородично становање. </w:t>
            </w:r>
          </w:p>
        </w:tc>
      </w:tr>
      <w:tr w:rsidR="006C47EC" w:rsidRPr="00D11DF7" w:rsidTr="006B6E7B">
        <w:tc>
          <w:tcPr>
            <w:tcW w:w="1710" w:type="dxa"/>
            <w:tcBorders>
              <w:left w:val="single" w:sz="1" w:space="0" w:color="000000"/>
              <w:bottom w:val="single" w:sz="1" w:space="0" w:color="000000"/>
            </w:tcBorders>
            <w:shd w:val="clear" w:color="auto" w:fill="D9D9D9" w:themeFill="background1" w:themeFillShade="D9"/>
          </w:tcPr>
          <w:p w:rsidR="006C47EC" w:rsidRPr="00D11DF7" w:rsidRDefault="006C47EC" w:rsidP="00E8486A">
            <w:pPr>
              <w:pStyle w:val="a"/>
              <w:snapToGrid w:val="0"/>
              <w:rPr>
                <w:rFonts w:ascii="Arial" w:hAnsi="Arial" w:cs="Arial"/>
                <w:b/>
                <w:bCs/>
                <w:sz w:val="22"/>
                <w:szCs w:val="22"/>
              </w:rPr>
            </w:pPr>
            <w:r w:rsidRPr="00D11DF7">
              <w:rPr>
                <w:rFonts w:ascii="Arial" w:hAnsi="Arial" w:cs="Arial"/>
                <w:b/>
                <w:bCs/>
                <w:sz w:val="22"/>
                <w:szCs w:val="22"/>
                <w:lang w:val="de-DE"/>
              </w:rPr>
              <w:t>Парцела:</w:t>
            </w:r>
          </w:p>
        </w:tc>
        <w:tc>
          <w:tcPr>
            <w:tcW w:w="7830" w:type="dxa"/>
            <w:tcBorders>
              <w:left w:val="single" w:sz="1" w:space="0" w:color="000000"/>
              <w:bottom w:val="single" w:sz="1" w:space="0" w:color="000000"/>
              <w:right w:val="single" w:sz="1" w:space="0" w:color="000000"/>
            </w:tcBorders>
            <w:shd w:val="clear" w:color="auto" w:fill="auto"/>
          </w:tcPr>
          <w:p w:rsidR="006C47EC" w:rsidRPr="00D11DF7" w:rsidRDefault="006C47EC" w:rsidP="00E8486A">
            <w:pPr>
              <w:snapToGrid w:val="0"/>
              <w:spacing w:after="0" w:line="240" w:lineRule="auto"/>
              <w:jc w:val="both"/>
              <w:rPr>
                <w:rFonts w:ascii="Arial" w:hAnsi="Arial" w:cs="Arial"/>
              </w:rPr>
            </w:pPr>
            <w:r w:rsidRPr="00D11DF7">
              <w:rPr>
                <w:rFonts w:ascii="Arial" w:hAnsi="Arial" w:cs="Arial"/>
                <w:lang w:val="it-IT"/>
              </w:rPr>
              <w:t>Минимална повр</w:t>
            </w:r>
            <w:r w:rsidRPr="00D11DF7">
              <w:rPr>
                <w:rFonts w:ascii="Arial" w:hAnsi="Arial" w:cs="Arial"/>
              </w:rPr>
              <w:t>ш</w:t>
            </w:r>
            <w:r w:rsidRPr="00D11DF7">
              <w:rPr>
                <w:rFonts w:ascii="Arial" w:hAnsi="Arial" w:cs="Arial"/>
                <w:lang w:val="it-IT"/>
              </w:rPr>
              <w:t>ина парцеле</w:t>
            </w:r>
            <w:r w:rsidRPr="00D11DF7">
              <w:rPr>
                <w:rFonts w:ascii="Arial" w:hAnsi="Arial" w:cs="Arial"/>
              </w:rPr>
              <w:t>:</w:t>
            </w:r>
          </w:p>
          <w:p w:rsidR="006C47EC" w:rsidRPr="00D11DF7" w:rsidRDefault="006C47EC" w:rsidP="00E8486A">
            <w:pPr>
              <w:snapToGrid w:val="0"/>
              <w:spacing w:after="0" w:line="240" w:lineRule="auto"/>
              <w:jc w:val="both"/>
              <w:rPr>
                <w:rFonts w:ascii="Arial" w:hAnsi="Arial" w:cs="Arial"/>
              </w:rPr>
            </w:pPr>
            <w:r w:rsidRPr="00D11DF7">
              <w:rPr>
                <w:rFonts w:ascii="Arial" w:hAnsi="Arial" w:cs="Arial"/>
              </w:rPr>
              <w:t>-за слободностојеће објекте......400м2</w:t>
            </w:r>
          </w:p>
          <w:p w:rsidR="006C47EC" w:rsidRPr="00D11DF7" w:rsidRDefault="006C47EC" w:rsidP="00E8486A">
            <w:pPr>
              <w:snapToGrid w:val="0"/>
              <w:spacing w:after="0" w:line="240" w:lineRule="auto"/>
              <w:jc w:val="both"/>
              <w:rPr>
                <w:rFonts w:ascii="Arial" w:hAnsi="Arial" w:cs="Arial"/>
              </w:rPr>
            </w:pPr>
            <w:r w:rsidRPr="00D11DF7">
              <w:rPr>
                <w:rFonts w:ascii="Arial" w:hAnsi="Arial" w:cs="Arial"/>
              </w:rPr>
              <w:t>-за двојне објекте.......................500м2 (ако је објекат на једној парцели)</w:t>
            </w:r>
          </w:p>
          <w:p w:rsidR="006C47EC" w:rsidRPr="00D11DF7" w:rsidRDefault="006C47EC" w:rsidP="00E8486A">
            <w:pPr>
              <w:snapToGrid w:val="0"/>
              <w:spacing w:after="0" w:line="240" w:lineRule="auto"/>
              <w:jc w:val="both"/>
              <w:rPr>
                <w:rFonts w:ascii="Arial" w:hAnsi="Arial" w:cs="Arial"/>
              </w:rPr>
            </w:pPr>
            <w:r w:rsidRPr="00D11DF7">
              <w:rPr>
                <w:rFonts w:ascii="Arial" w:hAnsi="Arial" w:cs="Arial"/>
              </w:rPr>
              <w:t>-за двојне објекте......................2х250м2(две парцеле)</w:t>
            </w:r>
          </w:p>
          <w:p w:rsidR="006C47EC" w:rsidRPr="00D11DF7" w:rsidRDefault="006C47EC" w:rsidP="00E8486A">
            <w:pPr>
              <w:snapToGrid w:val="0"/>
              <w:spacing w:after="0" w:line="240" w:lineRule="auto"/>
              <w:jc w:val="both"/>
              <w:rPr>
                <w:rFonts w:ascii="Arial" w:hAnsi="Arial" w:cs="Arial"/>
              </w:rPr>
            </w:pPr>
            <w:r w:rsidRPr="00D11DF7">
              <w:rPr>
                <w:rFonts w:ascii="Arial" w:hAnsi="Arial" w:cs="Arial"/>
              </w:rPr>
              <w:t>-</w:t>
            </w:r>
            <w:r w:rsidRPr="00D11DF7">
              <w:rPr>
                <w:rFonts w:ascii="Arial" w:hAnsi="Arial" w:cs="Arial"/>
                <w:lang w:val="it-IT"/>
              </w:rPr>
              <w:t>за објекте у низу.................</w:t>
            </w:r>
            <w:r w:rsidRPr="00D11DF7">
              <w:rPr>
                <w:rFonts w:ascii="Arial" w:hAnsi="Arial" w:cs="Arial"/>
              </w:rPr>
              <w:t>......3</w:t>
            </w:r>
            <w:r w:rsidRPr="00D11DF7">
              <w:rPr>
                <w:rFonts w:ascii="Arial" w:hAnsi="Arial" w:cs="Arial"/>
                <w:lang w:val="it-IT"/>
              </w:rPr>
              <w:t>00 м2</w:t>
            </w:r>
          </w:p>
          <w:p w:rsidR="006C47EC" w:rsidRPr="00D11DF7" w:rsidRDefault="006C47EC" w:rsidP="00E8486A">
            <w:pPr>
              <w:snapToGrid w:val="0"/>
              <w:spacing w:after="0" w:line="240" w:lineRule="auto"/>
              <w:jc w:val="both"/>
              <w:rPr>
                <w:rFonts w:ascii="Arial" w:hAnsi="Arial" w:cs="Arial"/>
              </w:rPr>
            </w:pPr>
            <w:r w:rsidRPr="00D11DF7">
              <w:rPr>
                <w:rFonts w:ascii="Arial" w:hAnsi="Arial" w:cs="Arial"/>
                <w:lang w:val="it-IT"/>
              </w:rPr>
              <w:t xml:space="preserve">Минимална </w:t>
            </w:r>
            <w:r w:rsidRPr="00D11DF7">
              <w:rPr>
                <w:rFonts w:ascii="Arial" w:hAnsi="Arial" w:cs="Arial"/>
              </w:rPr>
              <w:t>ш</w:t>
            </w:r>
            <w:r w:rsidRPr="00D11DF7">
              <w:rPr>
                <w:rFonts w:ascii="Arial" w:hAnsi="Arial" w:cs="Arial"/>
                <w:lang w:val="it-IT"/>
              </w:rPr>
              <w:t xml:space="preserve">ирина </w:t>
            </w:r>
            <w:r w:rsidRPr="00D11DF7">
              <w:rPr>
                <w:rFonts w:ascii="Arial" w:hAnsi="Arial" w:cs="Arial"/>
              </w:rPr>
              <w:t>парцеле:</w:t>
            </w:r>
          </w:p>
          <w:p w:rsidR="006C47EC" w:rsidRPr="00D11DF7" w:rsidRDefault="006C47EC" w:rsidP="00E8486A">
            <w:pPr>
              <w:spacing w:after="0" w:line="240" w:lineRule="auto"/>
              <w:jc w:val="both"/>
              <w:rPr>
                <w:rFonts w:ascii="Arial" w:hAnsi="Arial" w:cs="Arial"/>
              </w:rPr>
            </w:pPr>
            <w:r w:rsidRPr="00D11DF7">
              <w:rPr>
                <w:rFonts w:ascii="Arial" w:hAnsi="Arial" w:cs="Arial"/>
              </w:rPr>
              <w:t>-за објекте у низу……………………..… 10м</w:t>
            </w:r>
          </w:p>
          <w:p w:rsidR="006C47EC" w:rsidRPr="00D11DF7" w:rsidRDefault="006C47EC" w:rsidP="00E8486A">
            <w:pPr>
              <w:spacing w:after="0" w:line="240" w:lineRule="auto"/>
              <w:jc w:val="both"/>
              <w:rPr>
                <w:rFonts w:ascii="Arial" w:hAnsi="Arial" w:cs="Arial"/>
              </w:rPr>
            </w:pPr>
            <w:r w:rsidRPr="00D11DF7">
              <w:rPr>
                <w:rFonts w:ascii="Arial" w:hAnsi="Arial" w:cs="Arial"/>
              </w:rPr>
              <w:t xml:space="preserve">     -за двојне објекте.............................22м (2х11м - две парцеле)</w:t>
            </w:r>
          </w:p>
          <w:p w:rsidR="006C47EC" w:rsidRPr="00D11DF7" w:rsidRDefault="006C47EC" w:rsidP="00E8486A">
            <w:pPr>
              <w:spacing w:after="0" w:line="240" w:lineRule="auto"/>
              <w:jc w:val="both"/>
              <w:rPr>
                <w:rFonts w:ascii="Arial" w:hAnsi="Arial" w:cs="Arial"/>
              </w:rPr>
            </w:pPr>
            <w:r w:rsidRPr="00D11DF7">
              <w:rPr>
                <w:rFonts w:ascii="Arial" w:hAnsi="Arial" w:cs="Arial"/>
              </w:rPr>
              <w:t xml:space="preserve">     -за слободностојеће објекте....... 15м (у изузетним случајевима, као нпр. када се парцела шири у дубину и сл. могућа је изградња слободностојећег објекта и уколико је фронт парцеле према улици минималне ширине 12м) </w:t>
            </w:r>
          </w:p>
          <w:p w:rsidR="006C47EC" w:rsidRPr="00D11DF7" w:rsidRDefault="006C47EC" w:rsidP="00E8486A">
            <w:pPr>
              <w:snapToGrid w:val="0"/>
              <w:spacing w:after="0" w:line="240" w:lineRule="auto"/>
              <w:jc w:val="both"/>
              <w:rPr>
                <w:rFonts w:ascii="Arial" w:hAnsi="Arial" w:cs="Arial"/>
              </w:rPr>
            </w:pPr>
            <w:r w:rsidRPr="00D11DF7">
              <w:rPr>
                <w:rFonts w:ascii="Arial" w:hAnsi="Arial" w:cs="Arial"/>
              </w:rPr>
              <w:t>Уколико је парцела преко ужег дела повезана са јавним путем, који служи као приступ, минимална ширина парцеле није меродавна.</w:t>
            </w:r>
          </w:p>
        </w:tc>
      </w:tr>
      <w:tr w:rsidR="006C47EC" w:rsidRPr="00D11DF7" w:rsidTr="006B6E7B">
        <w:tc>
          <w:tcPr>
            <w:tcW w:w="1710" w:type="dxa"/>
            <w:tcBorders>
              <w:left w:val="single" w:sz="1" w:space="0" w:color="000000"/>
              <w:bottom w:val="single" w:sz="1" w:space="0" w:color="000000"/>
            </w:tcBorders>
            <w:shd w:val="clear" w:color="auto" w:fill="D9D9D9" w:themeFill="background1" w:themeFillShade="D9"/>
          </w:tcPr>
          <w:p w:rsidR="006C47EC" w:rsidRPr="00D11DF7" w:rsidRDefault="006C47EC" w:rsidP="00E8486A">
            <w:pPr>
              <w:pStyle w:val="a"/>
              <w:rPr>
                <w:rFonts w:ascii="Arial" w:hAnsi="Arial" w:cs="Arial"/>
                <w:b/>
                <w:bCs/>
                <w:sz w:val="22"/>
                <w:szCs w:val="22"/>
              </w:rPr>
            </w:pPr>
            <w:r w:rsidRPr="00D11DF7">
              <w:rPr>
                <w:rFonts w:ascii="Arial" w:hAnsi="Arial" w:cs="Arial"/>
                <w:b/>
                <w:bCs/>
                <w:sz w:val="22"/>
                <w:szCs w:val="22"/>
              </w:rPr>
              <w:t>Индекс заузетости:</w:t>
            </w:r>
          </w:p>
        </w:tc>
        <w:tc>
          <w:tcPr>
            <w:tcW w:w="7830" w:type="dxa"/>
            <w:tcBorders>
              <w:left w:val="single" w:sz="1" w:space="0" w:color="000000"/>
              <w:bottom w:val="single" w:sz="1" w:space="0" w:color="000000"/>
              <w:right w:val="single" w:sz="1" w:space="0" w:color="000000"/>
            </w:tcBorders>
            <w:shd w:val="clear" w:color="auto" w:fill="auto"/>
          </w:tcPr>
          <w:p w:rsidR="006C47EC" w:rsidRPr="00D11DF7" w:rsidRDefault="006C47EC" w:rsidP="00E8486A">
            <w:pPr>
              <w:spacing w:after="0" w:line="240" w:lineRule="auto"/>
              <w:rPr>
                <w:rFonts w:ascii="Arial" w:hAnsi="Arial" w:cs="Arial"/>
              </w:rPr>
            </w:pPr>
            <w:r w:rsidRPr="00D11DF7">
              <w:rPr>
                <w:rFonts w:ascii="Arial" w:hAnsi="Arial" w:cs="Arial"/>
                <w:lang w:val="de-DE"/>
              </w:rPr>
              <w:t>-максимал</w:t>
            </w:r>
            <w:r w:rsidRPr="00D11DF7">
              <w:rPr>
                <w:rFonts w:ascii="Arial" w:hAnsi="Arial" w:cs="Arial"/>
              </w:rPr>
              <w:t>ан</w:t>
            </w:r>
            <w:r w:rsidR="00D0040E" w:rsidRPr="00D11DF7">
              <w:rPr>
                <w:rFonts w:ascii="Arial" w:hAnsi="Arial" w:cs="Arial"/>
              </w:rPr>
              <w:t xml:space="preserve"> </w:t>
            </w:r>
            <w:r w:rsidRPr="00D11DF7">
              <w:rPr>
                <w:rFonts w:ascii="Arial" w:hAnsi="Arial" w:cs="Arial"/>
              </w:rPr>
              <w:t>индекс</w:t>
            </w:r>
            <w:r w:rsidRPr="00D11DF7">
              <w:rPr>
                <w:rFonts w:ascii="Arial" w:hAnsi="Arial" w:cs="Arial"/>
                <w:lang w:val="de-DE"/>
              </w:rPr>
              <w:t xml:space="preserve"> заузетости на парцели...............................</w:t>
            </w:r>
            <w:r w:rsidR="00424FC4" w:rsidRPr="00D11DF7">
              <w:rPr>
                <w:rFonts w:ascii="Arial" w:hAnsi="Arial" w:cs="Arial"/>
              </w:rPr>
              <w:t>5</w:t>
            </w:r>
            <w:r w:rsidRPr="00D11DF7">
              <w:rPr>
                <w:rFonts w:ascii="Arial" w:hAnsi="Arial" w:cs="Arial"/>
                <w:lang w:val="de-DE"/>
              </w:rPr>
              <w:t>0%</w:t>
            </w:r>
          </w:p>
        </w:tc>
      </w:tr>
      <w:tr w:rsidR="006C47EC" w:rsidRPr="00D11DF7" w:rsidTr="006B6E7B">
        <w:tc>
          <w:tcPr>
            <w:tcW w:w="1710" w:type="dxa"/>
            <w:tcBorders>
              <w:left w:val="single" w:sz="1" w:space="0" w:color="000000"/>
              <w:bottom w:val="single" w:sz="1" w:space="0" w:color="000000"/>
            </w:tcBorders>
            <w:shd w:val="clear" w:color="auto" w:fill="D9D9D9" w:themeFill="background1" w:themeFillShade="D9"/>
          </w:tcPr>
          <w:p w:rsidR="006C47EC" w:rsidRPr="00D11DF7" w:rsidRDefault="006C47EC" w:rsidP="00E8486A">
            <w:pPr>
              <w:pStyle w:val="a"/>
              <w:snapToGrid w:val="0"/>
              <w:rPr>
                <w:rFonts w:ascii="Arial" w:hAnsi="Arial" w:cs="Arial"/>
                <w:b/>
                <w:bCs/>
                <w:sz w:val="22"/>
                <w:szCs w:val="22"/>
              </w:rPr>
            </w:pPr>
            <w:r w:rsidRPr="00D11DF7">
              <w:rPr>
                <w:rFonts w:ascii="Arial" w:hAnsi="Arial" w:cs="Arial"/>
                <w:b/>
                <w:bCs/>
                <w:sz w:val="22"/>
                <w:szCs w:val="22"/>
              </w:rPr>
              <w:t>Вертикална регулација:</w:t>
            </w:r>
          </w:p>
        </w:tc>
        <w:tc>
          <w:tcPr>
            <w:tcW w:w="7830" w:type="dxa"/>
            <w:tcBorders>
              <w:left w:val="single" w:sz="1" w:space="0" w:color="000000"/>
              <w:bottom w:val="single" w:sz="1" w:space="0" w:color="000000"/>
              <w:right w:val="single" w:sz="1" w:space="0" w:color="000000"/>
            </w:tcBorders>
            <w:shd w:val="clear" w:color="auto" w:fill="auto"/>
          </w:tcPr>
          <w:p w:rsidR="006C47EC" w:rsidRPr="00D11DF7" w:rsidRDefault="006C47EC" w:rsidP="00E8486A">
            <w:pPr>
              <w:pStyle w:val="a"/>
              <w:snapToGrid w:val="0"/>
              <w:jc w:val="both"/>
              <w:rPr>
                <w:rFonts w:ascii="Arial" w:hAnsi="Arial" w:cs="Arial"/>
                <w:sz w:val="22"/>
                <w:szCs w:val="22"/>
              </w:rPr>
            </w:pPr>
            <w:r w:rsidRPr="00D11DF7">
              <w:rPr>
                <w:rFonts w:ascii="Arial" w:hAnsi="Arial" w:cs="Arial"/>
                <w:sz w:val="22"/>
                <w:szCs w:val="22"/>
                <w:lang w:val="de-DE"/>
              </w:rPr>
              <w:t>Максимална спратност објекта.......................................По+Пр+</w:t>
            </w:r>
            <w:r w:rsidRPr="00D11DF7">
              <w:rPr>
                <w:rFonts w:ascii="Arial" w:hAnsi="Arial" w:cs="Arial"/>
                <w:sz w:val="22"/>
                <w:szCs w:val="22"/>
              </w:rPr>
              <w:t xml:space="preserve">2+Пс </w:t>
            </w:r>
          </w:p>
          <w:p w:rsidR="006C47EC" w:rsidRPr="00D11DF7" w:rsidRDefault="006C47EC" w:rsidP="00E8486A">
            <w:pPr>
              <w:pStyle w:val="a"/>
              <w:snapToGrid w:val="0"/>
              <w:jc w:val="both"/>
              <w:rPr>
                <w:rFonts w:ascii="Arial" w:hAnsi="Arial" w:cs="Arial"/>
                <w:sz w:val="22"/>
                <w:szCs w:val="22"/>
              </w:rPr>
            </w:pPr>
            <w:r w:rsidRPr="00D11DF7">
              <w:rPr>
                <w:rFonts w:ascii="Arial" w:hAnsi="Arial" w:cs="Arial"/>
                <w:sz w:val="22"/>
                <w:szCs w:val="22"/>
              </w:rPr>
              <w:t>Максималан број стамб. јединица.......није ограничен</w:t>
            </w:r>
          </w:p>
          <w:p w:rsidR="006C47EC" w:rsidRPr="00D11DF7" w:rsidRDefault="006C47EC" w:rsidP="00E8486A">
            <w:pPr>
              <w:spacing w:after="0" w:line="240" w:lineRule="auto"/>
              <w:ind w:right="-353"/>
              <w:jc w:val="both"/>
              <w:rPr>
                <w:rFonts w:ascii="Arial" w:hAnsi="Arial" w:cs="Arial"/>
              </w:rPr>
            </w:pPr>
            <w:r w:rsidRPr="00D11DF7">
              <w:rPr>
                <w:rFonts w:ascii="Arial" w:hAnsi="Arial" w:cs="Arial"/>
              </w:rPr>
              <w:t>М</w:t>
            </w:r>
            <w:r w:rsidRPr="00D11DF7">
              <w:rPr>
                <w:rFonts w:ascii="Arial" w:hAnsi="Arial" w:cs="Arial"/>
                <w:lang w:val="sr-Latn-CS"/>
              </w:rPr>
              <w:t>аксимална висина објекта</w:t>
            </w:r>
          </w:p>
          <w:p w:rsidR="006C47EC" w:rsidRPr="00D11DF7" w:rsidRDefault="006C47EC" w:rsidP="00E8486A">
            <w:pPr>
              <w:spacing w:after="0" w:line="240" w:lineRule="auto"/>
              <w:jc w:val="both"/>
              <w:rPr>
                <w:rFonts w:ascii="Arial" w:hAnsi="Arial" w:cs="Arial"/>
              </w:rPr>
            </w:pPr>
            <w:r w:rsidRPr="00D11DF7">
              <w:rPr>
                <w:rFonts w:ascii="Arial" w:hAnsi="Arial" w:cs="Arial"/>
                <w:lang w:val="sr-Latn-CS"/>
              </w:rPr>
              <w:t>- до коте слемена………………………...</w:t>
            </w:r>
            <w:r w:rsidRPr="00D11DF7">
              <w:rPr>
                <w:rFonts w:ascii="Arial" w:hAnsi="Arial" w:cs="Arial"/>
              </w:rPr>
              <w:t>..............13</w:t>
            </w:r>
            <w:r w:rsidRPr="00D11DF7">
              <w:rPr>
                <w:rFonts w:ascii="Arial" w:hAnsi="Arial" w:cs="Arial"/>
                <w:lang w:val="sr-Latn-CS"/>
              </w:rPr>
              <w:t>м</w:t>
            </w:r>
          </w:p>
        </w:tc>
      </w:tr>
      <w:tr w:rsidR="006C47EC" w:rsidRPr="00D11DF7" w:rsidTr="006B6E7B">
        <w:tc>
          <w:tcPr>
            <w:tcW w:w="1710" w:type="dxa"/>
            <w:tcBorders>
              <w:left w:val="single" w:sz="1" w:space="0" w:color="000000"/>
              <w:bottom w:val="single" w:sz="1" w:space="0" w:color="000000"/>
            </w:tcBorders>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rPr>
              <w:t xml:space="preserve">Хоризонтална </w:t>
            </w:r>
            <w:r w:rsidRPr="00D11DF7">
              <w:rPr>
                <w:rFonts w:ascii="Arial" w:hAnsi="Arial" w:cs="Arial"/>
                <w:b/>
                <w:bCs/>
                <w:sz w:val="22"/>
                <w:szCs w:val="22"/>
              </w:rPr>
              <w:lastRenderedPageBreak/>
              <w:t>регулација:</w:t>
            </w:r>
          </w:p>
        </w:tc>
        <w:tc>
          <w:tcPr>
            <w:tcW w:w="7830" w:type="dxa"/>
            <w:tcBorders>
              <w:left w:val="single" w:sz="1" w:space="0" w:color="000000"/>
              <w:bottom w:val="single" w:sz="1" w:space="0" w:color="000000"/>
              <w:right w:val="single" w:sz="1" w:space="0" w:color="000000"/>
            </w:tcBorders>
            <w:shd w:val="clear" w:color="auto" w:fill="auto"/>
          </w:tcPr>
          <w:p w:rsidR="006C47EC" w:rsidRPr="00D11DF7" w:rsidRDefault="006C47EC" w:rsidP="00E8486A">
            <w:pPr>
              <w:spacing w:after="0" w:line="240" w:lineRule="auto"/>
              <w:jc w:val="both"/>
              <w:rPr>
                <w:rFonts w:ascii="Arial" w:hAnsi="Arial" w:cs="Arial"/>
              </w:rPr>
            </w:pPr>
            <w:r w:rsidRPr="00D11DF7">
              <w:rPr>
                <w:rFonts w:ascii="Arial" w:hAnsi="Arial" w:cs="Arial"/>
              </w:rPr>
              <w:lastRenderedPageBreak/>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w:t>
            </w:r>
            <w:r w:rsidRPr="00D11DF7">
              <w:rPr>
                <w:rFonts w:ascii="Arial" w:hAnsi="Arial" w:cs="Arial"/>
              </w:rPr>
              <w:lastRenderedPageBreak/>
              <w:t>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Растојање објеката од бочних граница парцеле:</w:t>
            </w:r>
          </w:p>
          <w:p w:rsidR="006C47EC" w:rsidRPr="00D11DF7" w:rsidRDefault="006C47EC" w:rsidP="00E8486A">
            <w:pPr>
              <w:spacing w:after="0" w:line="240" w:lineRule="auto"/>
              <w:jc w:val="both"/>
              <w:rPr>
                <w:rFonts w:ascii="Arial" w:hAnsi="Arial" w:cs="Arial"/>
              </w:rPr>
            </w:pPr>
            <w:r w:rsidRPr="00D11DF7">
              <w:rPr>
                <w:rFonts w:ascii="Arial" w:hAnsi="Arial" w:cs="Arial"/>
              </w:rPr>
              <w:t>-слободностојећи објекти.....</w:t>
            </w:r>
          </w:p>
          <w:p w:rsidR="006C47EC" w:rsidRPr="00D11DF7" w:rsidRDefault="006C47EC" w:rsidP="00E8486A">
            <w:pPr>
              <w:spacing w:after="0" w:line="240" w:lineRule="auto"/>
              <w:jc w:val="both"/>
              <w:rPr>
                <w:rFonts w:ascii="Arial" w:hAnsi="Arial" w:cs="Arial"/>
              </w:rPr>
            </w:pPr>
            <w:r w:rsidRPr="00D11DF7">
              <w:rPr>
                <w:rFonts w:ascii="Arial" w:hAnsi="Arial" w:cs="Arial"/>
              </w:rPr>
              <w:t>-растојање објекта од бочних граница парцеле на делу бочног дворишта претежно северне орјентације</w:t>
            </w:r>
            <w:r w:rsidR="00424FC4" w:rsidRPr="00D11DF7">
              <w:rPr>
                <w:rFonts w:ascii="Arial" w:hAnsi="Arial" w:cs="Arial"/>
              </w:rPr>
              <w:t>...............................2</w:t>
            </w:r>
            <w:r w:rsidRPr="00D11DF7">
              <w:rPr>
                <w:rFonts w:ascii="Arial" w:hAnsi="Arial" w:cs="Arial"/>
              </w:rPr>
              <w:t>,5м</w:t>
            </w:r>
          </w:p>
          <w:p w:rsidR="006C47EC" w:rsidRPr="00D11DF7" w:rsidRDefault="006C47EC" w:rsidP="00E8486A">
            <w:pPr>
              <w:spacing w:after="0" w:line="240" w:lineRule="auto"/>
              <w:jc w:val="both"/>
              <w:rPr>
                <w:rFonts w:ascii="Arial" w:hAnsi="Arial" w:cs="Arial"/>
              </w:rPr>
            </w:pPr>
            <w:r w:rsidRPr="00D11DF7">
              <w:rPr>
                <w:rFonts w:ascii="Arial" w:hAnsi="Arial" w:cs="Arial"/>
              </w:rPr>
              <w:t>-растојање објекта од бочних граница парцеле на делу бочног дворишта претежно јужне, и</w:t>
            </w:r>
            <w:r w:rsidR="00424FC4" w:rsidRPr="00D11DF7">
              <w:rPr>
                <w:rFonts w:ascii="Arial" w:hAnsi="Arial" w:cs="Arial"/>
              </w:rPr>
              <w:t>сточне и западне орјентације...2</w:t>
            </w:r>
            <w:r w:rsidRPr="00D11DF7">
              <w:rPr>
                <w:rFonts w:ascii="Arial" w:hAnsi="Arial" w:cs="Arial"/>
              </w:rPr>
              <w:t>,5м</w:t>
            </w:r>
          </w:p>
          <w:p w:rsidR="006C47EC" w:rsidRPr="00D11DF7" w:rsidRDefault="006C47EC" w:rsidP="00E8486A">
            <w:pPr>
              <w:spacing w:after="0" w:line="240" w:lineRule="auto"/>
              <w:jc w:val="both"/>
              <w:rPr>
                <w:rFonts w:ascii="Arial" w:hAnsi="Arial" w:cs="Arial"/>
              </w:rPr>
            </w:pPr>
            <w:r w:rsidRPr="00D11DF7">
              <w:rPr>
                <w:rFonts w:ascii="Arial" w:hAnsi="Arial" w:cs="Arial"/>
              </w:rPr>
              <w:t>-за двојне објекте...................................................</w:t>
            </w:r>
            <w:r w:rsidR="00424FC4" w:rsidRPr="00D11DF7">
              <w:rPr>
                <w:rFonts w:ascii="Arial" w:hAnsi="Arial" w:cs="Arial"/>
              </w:rPr>
              <w:t>..</w:t>
            </w:r>
            <w:r w:rsidRPr="00D11DF7">
              <w:rPr>
                <w:rFonts w:ascii="Arial" w:hAnsi="Arial" w:cs="Arial"/>
              </w:rPr>
              <w:t>2,5м</w:t>
            </w:r>
          </w:p>
          <w:p w:rsidR="006C47EC" w:rsidRPr="00D11DF7" w:rsidRDefault="006C47EC" w:rsidP="00E8486A">
            <w:pPr>
              <w:spacing w:after="0" w:line="240" w:lineRule="auto"/>
              <w:jc w:val="both"/>
              <w:rPr>
                <w:rFonts w:ascii="Arial" w:hAnsi="Arial" w:cs="Arial"/>
              </w:rPr>
            </w:pPr>
            <w:r w:rsidRPr="00D11DF7">
              <w:rPr>
                <w:rFonts w:ascii="Arial" w:hAnsi="Arial" w:cs="Arial"/>
              </w:rPr>
              <w:t>-за објекте у прекинутом низу.................................2,5м</w:t>
            </w:r>
          </w:p>
          <w:p w:rsidR="006C47EC" w:rsidRPr="00D11DF7" w:rsidRDefault="006C47EC" w:rsidP="00E8486A">
            <w:pPr>
              <w:spacing w:after="0" w:line="240" w:lineRule="auto"/>
              <w:jc w:val="both"/>
              <w:rPr>
                <w:rFonts w:ascii="Arial" w:hAnsi="Arial" w:cs="Arial"/>
              </w:rPr>
            </w:pPr>
            <w:r w:rsidRPr="00D11DF7">
              <w:rPr>
                <w:rFonts w:ascii="Arial" w:hAnsi="Arial" w:cs="Arial"/>
              </w:rPr>
              <w:t>Растојање објеката од бочних суседних објеката:</w:t>
            </w:r>
          </w:p>
          <w:p w:rsidR="006C47EC" w:rsidRPr="00D11DF7" w:rsidRDefault="006C47EC" w:rsidP="00E8486A">
            <w:pPr>
              <w:spacing w:after="0" w:line="240" w:lineRule="auto"/>
              <w:jc w:val="both"/>
              <w:rPr>
                <w:rFonts w:ascii="Arial" w:hAnsi="Arial" w:cs="Arial"/>
              </w:rPr>
            </w:pPr>
            <w:r w:rsidRPr="00D11DF7">
              <w:rPr>
                <w:rFonts w:ascii="Arial" w:hAnsi="Arial" w:cs="Arial"/>
              </w:rPr>
              <w:t>-за слободностојеће објекте...</w:t>
            </w:r>
            <w:r w:rsidR="00424FC4" w:rsidRPr="00D11DF7">
              <w:rPr>
                <w:rFonts w:ascii="Arial" w:hAnsi="Arial" w:cs="Arial"/>
              </w:rPr>
              <w:t>...............................5</w:t>
            </w:r>
            <w:r w:rsidRPr="00D11DF7">
              <w:rPr>
                <w:rFonts w:ascii="Arial" w:hAnsi="Arial" w:cs="Arial"/>
              </w:rPr>
              <w:t>м</w:t>
            </w:r>
          </w:p>
          <w:p w:rsidR="006C47EC" w:rsidRPr="00D11DF7" w:rsidRDefault="006C47EC" w:rsidP="00E8486A">
            <w:pPr>
              <w:spacing w:after="0" w:line="240" w:lineRule="auto"/>
              <w:jc w:val="both"/>
              <w:rPr>
                <w:rFonts w:ascii="Arial" w:hAnsi="Arial" w:cs="Arial"/>
              </w:rPr>
            </w:pPr>
            <w:r w:rsidRPr="00D11DF7">
              <w:rPr>
                <w:rFonts w:ascii="Arial" w:hAnsi="Arial" w:cs="Arial"/>
              </w:rPr>
              <w:t>-за двојне објекте...................................................</w:t>
            </w:r>
            <w:r w:rsidR="00424FC4" w:rsidRPr="00D11DF7">
              <w:rPr>
                <w:rFonts w:ascii="Arial" w:hAnsi="Arial" w:cs="Arial"/>
              </w:rPr>
              <w:t>.</w:t>
            </w:r>
            <w:r w:rsidRPr="00D11DF7">
              <w:rPr>
                <w:rFonts w:ascii="Arial" w:hAnsi="Arial" w:cs="Arial"/>
              </w:rPr>
              <w:t>5м</w:t>
            </w:r>
          </w:p>
          <w:p w:rsidR="006C47EC" w:rsidRPr="00D11DF7" w:rsidRDefault="006C47EC" w:rsidP="00E8486A">
            <w:pPr>
              <w:spacing w:after="0" w:line="240" w:lineRule="auto"/>
              <w:jc w:val="both"/>
              <w:rPr>
                <w:rFonts w:ascii="Arial" w:hAnsi="Arial" w:cs="Arial"/>
              </w:rPr>
            </w:pPr>
            <w:r w:rsidRPr="00D11DF7">
              <w:rPr>
                <w:rFonts w:ascii="Arial" w:hAnsi="Arial" w:cs="Arial"/>
              </w:rPr>
              <w:t>-за објекте у прекинутом низу..</w:t>
            </w:r>
            <w:r w:rsidR="00424FC4" w:rsidRPr="00D11DF7">
              <w:rPr>
                <w:rFonts w:ascii="Arial" w:hAnsi="Arial" w:cs="Arial"/>
              </w:rPr>
              <w:t>..............................5</w:t>
            </w:r>
            <w:r w:rsidRPr="00D11DF7">
              <w:rPr>
                <w:rFonts w:ascii="Arial" w:hAnsi="Arial" w:cs="Arial"/>
              </w:rPr>
              <w:t>м</w:t>
            </w:r>
          </w:p>
          <w:p w:rsidR="006C47EC" w:rsidRPr="00D11DF7" w:rsidRDefault="006C47EC" w:rsidP="00E8486A">
            <w:pPr>
              <w:spacing w:after="0" w:line="240" w:lineRule="auto"/>
              <w:jc w:val="both"/>
              <w:rPr>
                <w:rFonts w:ascii="Arial" w:hAnsi="Arial" w:cs="Arial"/>
              </w:rPr>
            </w:pPr>
            <w:r w:rsidRPr="00D11DF7">
              <w:rPr>
                <w:rFonts w:ascii="Arial" w:hAnsi="Arial" w:cs="Arial"/>
              </w:rPr>
              <w:t>Минимално растојање објекта од задње границе парцеле..........6м</w:t>
            </w:r>
          </w:p>
        </w:tc>
      </w:tr>
      <w:tr w:rsidR="006C47EC" w:rsidRPr="00D11DF7" w:rsidTr="006B6E7B">
        <w:tc>
          <w:tcPr>
            <w:tcW w:w="1710" w:type="dxa"/>
            <w:tcBorders>
              <w:left w:val="single" w:sz="1" w:space="0" w:color="000000"/>
              <w:bottom w:val="single" w:sz="2" w:space="0" w:color="000000"/>
            </w:tcBorders>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lastRenderedPageBreak/>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pStyle w:val="a"/>
              <w:rPr>
                <w:rFonts w:ascii="Arial" w:hAnsi="Arial" w:cs="Arial"/>
                <w:b/>
                <w:bCs/>
                <w:sz w:val="22"/>
                <w:szCs w:val="22"/>
              </w:rPr>
            </w:pPr>
            <w:r w:rsidRPr="00D11DF7">
              <w:rPr>
                <w:rFonts w:ascii="Arial" w:hAnsi="Arial" w:cs="Arial"/>
                <w:b/>
                <w:bCs/>
                <w:sz w:val="22"/>
                <w:szCs w:val="22"/>
                <w:lang w:val="de-DE"/>
              </w:rPr>
              <w:t>парцели</w:t>
            </w:r>
            <w:r w:rsidRPr="00D11DF7">
              <w:rPr>
                <w:rFonts w:ascii="Arial" w:hAnsi="Arial" w:cs="Arial"/>
                <w:b/>
                <w:bCs/>
                <w:lang w:val="de-DE"/>
              </w:rPr>
              <w:t>:</w:t>
            </w:r>
          </w:p>
        </w:tc>
        <w:tc>
          <w:tcPr>
            <w:tcW w:w="7830" w:type="dxa"/>
            <w:tcBorders>
              <w:left w:val="single" w:sz="1" w:space="0" w:color="000000"/>
              <w:bottom w:val="single" w:sz="2" w:space="0" w:color="000000"/>
              <w:right w:val="single" w:sz="1" w:space="0" w:color="000000"/>
            </w:tcBorders>
            <w:shd w:val="clear" w:color="auto" w:fill="auto"/>
          </w:tcPr>
          <w:p w:rsidR="006C47EC" w:rsidRPr="00D11DF7" w:rsidRDefault="006C47EC" w:rsidP="00E8486A">
            <w:pPr>
              <w:spacing w:after="0" w:line="240" w:lineRule="auto"/>
              <w:jc w:val="both"/>
              <w:rPr>
                <w:rFonts w:ascii="Arial" w:hAnsi="Arial" w:cs="Arial"/>
              </w:rPr>
            </w:pPr>
            <w:r w:rsidRPr="00D11DF7">
              <w:rPr>
                <w:rFonts w:ascii="Arial" w:hAnsi="Arial" w:cs="Arial"/>
              </w:rPr>
              <w:t>Максимална спратност помоћног објекта........................ П</w:t>
            </w:r>
          </w:p>
          <w:p w:rsidR="006C47EC" w:rsidRPr="00D11DF7" w:rsidRDefault="006C47EC" w:rsidP="00E8486A">
            <w:pPr>
              <w:spacing w:after="0" w:line="240" w:lineRule="auto"/>
              <w:ind w:right="-353"/>
              <w:jc w:val="both"/>
              <w:rPr>
                <w:rFonts w:ascii="Arial" w:hAnsi="Arial" w:cs="Arial"/>
              </w:rPr>
            </w:pPr>
            <w:r w:rsidRPr="00D11DF7">
              <w:rPr>
                <w:rFonts w:ascii="Arial" w:hAnsi="Arial" w:cs="Arial"/>
              </w:rPr>
              <w:t>Максимална висина помоћног објекта</w:t>
            </w:r>
          </w:p>
          <w:p w:rsidR="006C47EC" w:rsidRPr="00D11DF7" w:rsidRDefault="006C47EC" w:rsidP="00E8486A">
            <w:pPr>
              <w:pStyle w:val="a"/>
              <w:snapToGrid w:val="0"/>
              <w:jc w:val="both"/>
              <w:rPr>
                <w:rFonts w:ascii="Arial" w:hAnsi="Arial" w:cs="Arial"/>
                <w:sz w:val="22"/>
                <w:szCs w:val="22"/>
              </w:rPr>
            </w:pPr>
            <w:r w:rsidRPr="00D11DF7">
              <w:rPr>
                <w:rFonts w:ascii="Arial" w:hAnsi="Arial" w:cs="Arial"/>
                <w:sz w:val="22"/>
                <w:szCs w:val="22"/>
              </w:rPr>
              <w:t xml:space="preserve">-до коте слемена.............................................................5м </w:t>
            </w:r>
          </w:p>
          <w:p w:rsidR="00851218" w:rsidRPr="00D11DF7" w:rsidRDefault="00851218" w:rsidP="00851218">
            <w:pPr>
              <w:autoSpaceDE w:val="0"/>
              <w:autoSpaceDN w:val="0"/>
              <w:adjustRightInd w:val="0"/>
              <w:spacing w:after="0" w:line="240" w:lineRule="auto"/>
              <w:jc w:val="both"/>
              <w:rPr>
                <w:rFonts w:ascii="Arial" w:hAnsi="Arial" w:cs="Arial"/>
              </w:rPr>
            </w:pPr>
            <w:r w:rsidRPr="00D11DF7">
              <w:rPr>
                <w:rFonts w:ascii="Arial" w:hAnsi="Arial" w:cs="Arial"/>
              </w:rPr>
              <w:t>Помоћни објекат се може поставити на међу:</w:t>
            </w:r>
          </w:p>
          <w:p w:rsidR="00851218" w:rsidRPr="00D11DF7" w:rsidRDefault="00851218" w:rsidP="00851218">
            <w:pPr>
              <w:autoSpaceDE w:val="0"/>
              <w:autoSpaceDN w:val="0"/>
              <w:adjustRightInd w:val="0"/>
              <w:spacing w:after="0" w:line="240" w:lineRule="auto"/>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851218" w:rsidRPr="00D11DF7" w:rsidRDefault="00851218" w:rsidP="00851218">
            <w:pPr>
              <w:autoSpaceDE w:val="0"/>
              <w:autoSpaceDN w:val="0"/>
              <w:adjustRightInd w:val="0"/>
              <w:spacing w:after="0" w:line="240" w:lineRule="auto"/>
              <w:jc w:val="both"/>
              <w:rPr>
                <w:rFonts w:ascii="Arial" w:hAnsi="Arial" w:cs="Arial"/>
              </w:rPr>
            </w:pPr>
            <w:r w:rsidRPr="00D11DF7">
              <w:rPr>
                <w:rFonts w:ascii="Arial" w:hAnsi="Arial" w:cs="Arial"/>
              </w:rPr>
              <w:t>- уколико постоји сагласност суседа;</w:t>
            </w:r>
          </w:p>
          <w:p w:rsidR="00851218" w:rsidRPr="00D11DF7" w:rsidRDefault="00851218" w:rsidP="00851218">
            <w:pPr>
              <w:autoSpaceDE w:val="0"/>
              <w:autoSpaceDN w:val="0"/>
              <w:adjustRightInd w:val="0"/>
              <w:spacing w:after="0" w:line="240" w:lineRule="auto"/>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851218" w:rsidP="0028498C">
            <w:pPr>
              <w:pStyle w:val="a"/>
              <w:snapToGrid w:val="0"/>
              <w:jc w:val="both"/>
              <w:rPr>
                <w:rFonts w:ascii="Arial" w:hAnsi="Arial" w:cs="Arial"/>
                <w:sz w:val="22"/>
                <w:szCs w:val="22"/>
              </w:rPr>
            </w:pPr>
            <w:r w:rsidRPr="00D11DF7">
              <w:rPr>
                <w:rFonts w:ascii="Arial" w:hAnsi="Arial" w:cs="Arial"/>
                <w:sz w:val="22"/>
                <w:szCs w:val="22"/>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630534" w:rsidRPr="00D11DF7">
              <w:rPr>
                <w:rFonts w:ascii="Arial" w:hAnsi="Arial" w:cs="Arial"/>
                <w:sz w:val="22"/>
                <w:szCs w:val="22"/>
              </w:rPr>
              <w:t>Њ</w:t>
            </w:r>
            <w:r w:rsidRPr="00D11DF7">
              <w:rPr>
                <w:rFonts w:ascii="Arial" w:hAnsi="Arial" w:cs="Arial"/>
                <w:sz w:val="22"/>
                <w:szCs w:val="22"/>
              </w:rPr>
              <w:t xml:space="preserve">егово минимално растојање од главног објекта </w:t>
            </w:r>
            <w:r w:rsidR="0041569F" w:rsidRPr="00D11DF7">
              <w:rPr>
                <w:rFonts w:ascii="Arial" w:hAnsi="Arial" w:cs="Arial"/>
                <w:sz w:val="22"/>
                <w:szCs w:val="22"/>
              </w:rPr>
              <w:t xml:space="preserve">на сопственој парцели </w:t>
            </w:r>
            <w:r w:rsidR="00630534" w:rsidRPr="00D11DF7">
              <w:rPr>
                <w:rFonts w:ascii="Arial" w:hAnsi="Arial" w:cs="Arial"/>
                <w:sz w:val="22"/>
              </w:rPr>
              <w:t>није условљено</w:t>
            </w:r>
            <w:r w:rsidRPr="00D11DF7">
              <w:rPr>
                <w:rFonts w:ascii="Arial" w:hAnsi="Arial" w:cs="Arial"/>
                <w:sz w:val="22"/>
                <w:szCs w:val="22"/>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41569F" w:rsidRPr="00D11DF7">
              <w:rPr>
                <w:rFonts w:ascii="Arial" w:hAnsi="Arial" w:cs="Arial"/>
                <w:sz w:val="22"/>
                <w:szCs w:val="22"/>
              </w:rPr>
              <w:t xml:space="preserve">бочне и задње парцеле је 1,5м, </w:t>
            </w:r>
            <w:r w:rsidR="0028498C" w:rsidRPr="00D11DF7">
              <w:rPr>
                <w:rFonts w:ascii="Arial" w:hAnsi="Arial" w:cs="Arial"/>
                <w:sz w:val="22"/>
                <w:szCs w:val="22"/>
              </w:rPr>
              <w:t>а</w:t>
            </w:r>
            <w:r w:rsidRPr="00D11DF7">
              <w:rPr>
                <w:rFonts w:ascii="Arial" w:hAnsi="Arial" w:cs="Arial"/>
                <w:sz w:val="22"/>
                <w:szCs w:val="22"/>
              </w:rPr>
              <w:t xml:space="preserve"> од суседног </w:t>
            </w:r>
            <w:r w:rsidR="0041569F" w:rsidRPr="00D11DF7">
              <w:rPr>
                <w:rFonts w:ascii="Arial" w:hAnsi="Arial" w:cs="Arial"/>
                <w:sz w:val="22"/>
                <w:szCs w:val="22"/>
              </w:rPr>
              <w:t xml:space="preserve">главног </w:t>
            </w:r>
            <w:r w:rsidRPr="00D11DF7">
              <w:rPr>
                <w:rFonts w:ascii="Arial" w:hAnsi="Arial" w:cs="Arial"/>
                <w:sz w:val="22"/>
                <w:szCs w:val="22"/>
              </w:rPr>
              <w:t xml:space="preserve">објекта </w:t>
            </w:r>
            <w:r w:rsidR="0041569F" w:rsidRPr="00D11DF7">
              <w:rPr>
                <w:rFonts w:ascii="Arial" w:hAnsi="Arial" w:cs="Arial"/>
                <w:sz w:val="22"/>
                <w:szCs w:val="22"/>
              </w:rPr>
              <w:t xml:space="preserve">на суседној парцели </w:t>
            </w:r>
            <w:r w:rsidR="0028498C" w:rsidRPr="00D11DF7">
              <w:rPr>
                <w:rFonts w:ascii="Arial" w:hAnsi="Arial" w:cs="Arial"/>
                <w:sz w:val="22"/>
              </w:rPr>
              <w:t>није условљено</w:t>
            </w:r>
            <w:r w:rsidRPr="00D11DF7">
              <w:rPr>
                <w:rFonts w:ascii="Arial" w:hAnsi="Arial" w:cs="Arial"/>
                <w:sz w:val="22"/>
                <w:szCs w:val="22"/>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w:t>
            </w:r>
            <w:r w:rsidR="0041569F" w:rsidRPr="00D11DF7">
              <w:rPr>
                <w:rFonts w:ascii="Arial" w:hAnsi="Arial" w:cs="Arial"/>
                <w:sz w:val="22"/>
                <w:szCs w:val="22"/>
              </w:rPr>
              <w:t xml:space="preserve">на међи </w:t>
            </w:r>
            <w:r w:rsidRPr="00D11DF7">
              <w:rPr>
                <w:rFonts w:ascii="Arial" w:hAnsi="Arial" w:cs="Arial"/>
                <w:sz w:val="22"/>
                <w:szCs w:val="22"/>
              </w:rPr>
              <w:t>према суседној парцели.</w:t>
            </w:r>
          </w:p>
        </w:tc>
      </w:tr>
      <w:tr w:rsidR="0041569F" w:rsidRPr="00D11DF7" w:rsidTr="006B6E7B">
        <w:tc>
          <w:tcPr>
            <w:tcW w:w="1710" w:type="dxa"/>
            <w:tcBorders>
              <w:left w:val="single" w:sz="1" w:space="0" w:color="000000"/>
              <w:bottom w:val="single" w:sz="2" w:space="0" w:color="000000"/>
            </w:tcBorders>
            <w:shd w:val="clear" w:color="auto" w:fill="D9D9D9" w:themeFill="background1" w:themeFillShade="D9"/>
          </w:tcPr>
          <w:p w:rsidR="0041569F" w:rsidRPr="00D11DF7" w:rsidRDefault="0041569F" w:rsidP="00E8486A">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30" w:type="dxa"/>
            <w:tcBorders>
              <w:left w:val="single" w:sz="1" w:space="0" w:color="000000"/>
              <w:bottom w:val="single" w:sz="2" w:space="0" w:color="000000"/>
              <w:right w:val="single" w:sz="1" w:space="0" w:color="000000"/>
            </w:tcBorders>
            <w:shd w:val="clear" w:color="auto" w:fill="auto"/>
          </w:tcPr>
          <w:p w:rsidR="0041569F" w:rsidRPr="00D11DF7" w:rsidRDefault="0041569F" w:rsidP="00E8486A">
            <w:pPr>
              <w:spacing w:after="0" w:line="240" w:lineRule="auto"/>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6B6E7B">
        <w:tc>
          <w:tcPr>
            <w:tcW w:w="171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pStyle w:val="a"/>
              <w:rPr>
                <w:rFonts w:ascii="Arial" w:hAnsi="Arial" w:cs="Arial"/>
                <w:b/>
                <w:bCs/>
                <w:sz w:val="22"/>
                <w:szCs w:val="22"/>
              </w:rPr>
            </w:pPr>
            <w:r w:rsidRPr="00D11DF7">
              <w:rPr>
                <w:rFonts w:ascii="Arial" w:hAnsi="Arial" w:cs="Arial"/>
                <w:b/>
                <w:bCs/>
                <w:sz w:val="22"/>
                <w:szCs w:val="22"/>
                <w:lang w:val="de-DE"/>
              </w:rPr>
              <w:t>повр</w:t>
            </w:r>
            <w:r w:rsidRPr="00D11DF7">
              <w:rPr>
                <w:rFonts w:ascii="Arial" w:hAnsi="Arial" w:cs="Arial"/>
                <w:b/>
                <w:bCs/>
                <w:sz w:val="22"/>
                <w:szCs w:val="22"/>
              </w:rPr>
              <w:t>ш</w:t>
            </w:r>
            <w:r w:rsidRPr="00D11DF7">
              <w:rPr>
                <w:rFonts w:ascii="Arial" w:hAnsi="Arial" w:cs="Arial"/>
                <w:b/>
                <w:bCs/>
                <w:sz w:val="22"/>
                <w:szCs w:val="22"/>
                <w:lang w:val="de-DE"/>
              </w:rPr>
              <w:t>ина</w:t>
            </w:r>
            <w:r w:rsidRPr="00D11DF7">
              <w:rPr>
                <w:rFonts w:ascii="Arial" w:hAnsi="Arial" w:cs="Arial"/>
                <w:b/>
                <w:bCs/>
                <w:lang w:val="de-DE"/>
              </w:rPr>
              <w:t>:</w:t>
            </w:r>
          </w:p>
        </w:tc>
        <w:tc>
          <w:tcPr>
            <w:tcW w:w="7830" w:type="dxa"/>
            <w:tcBorders>
              <w:top w:val="single" w:sz="2" w:space="0" w:color="000000"/>
              <w:left w:val="single" w:sz="2" w:space="0" w:color="000000"/>
              <w:bottom w:val="single" w:sz="2" w:space="0" w:color="000000"/>
              <w:right w:val="single" w:sz="2" w:space="0" w:color="000000"/>
            </w:tcBorders>
            <w:shd w:val="clear" w:color="auto" w:fill="auto"/>
          </w:tcPr>
          <w:p w:rsidR="006C47EC" w:rsidRPr="00D11DF7" w:rsidRDefault="006C47EC" w:rsidP="00E8486A">
            <w:pPr>
              <w:spacing w:after="0" w:line="240" w:lineRule="auto"/>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 xml:space="preserve">ине парцеле. </w:t>
            </w:r>
            <w:r w:rsidRPr="00D11DF7">
              <w:rPr>
                <w:rFonts w:ascii="Arial" w:hAnsi="Arial" w:cs="Arial"/>
              </w:rPr>
              <w:t>П</w:t>
            </w:r>
            <w:r w:rsidRPr="00D11DF7">
              <w:rPr>
                <w:rFonts w:ascii="Arial" w:hAnsi="Arial" w:cs="Arial"/>
                <w:lang w:val="de-DE"/>
              </w:rPr>
              <w:t>ланиране и изведене зелене повр</w:t>
            </w:r>
            <w:r w:rsidRPr="00D11DF7">
              <w:rPr>
                <w:rFonts w:ascii="Arial" w:hAnsi="Arial" w:cs="Arial"/>
              </w:rPr>
              <w:t>ш</w:t>
            </w:r>
            <w:r w:rsidRPr="00D11DF7">
              <w:rPr>
                <w:rFonts w:ascii="Arial" w:hAnsi="Arial" w:cs="Arial"/>
                <w:lang w:val="de-DE"/>
              </w:rPr>
              <w:t>ине се не могу сма</w:t>
            </w:r>
            <w:r w:rsidRPr="00D11DF7">
              <w:rPr>
                <w:rFonts w:ascii="Arial" w:hAnsi="Arial" w:cs="Arial"/>
              </w:rPr>
              <w:t>њ</w:t>
            </w:r>
            <w:r w:rsidRPr="00D11DF7">
              <w:rPr>
                <w:rFonts w:ascii="Arial" w:hAnsi="Arial" w:cs="Arial"/>
                <w:lang w:val="de-DE"/>
              </w:rPr>
              <w:t>ивати сем у ци</w:t>
            </w:r>
            <w:r w:rsidRPr="00D11DF7">
              <w:rPr>
                <w:rFonts w:ascii="Arial" w:hAnsi="Arial" w:cs="Arial"/>
              </w:rPr>
              <w:t>љ</w:t>
            </w:r>
            <w:r w:rsidRPr="00D11DF7">
              <w:rPr>
                <w:rFonts w:ascii="Arial" w:hAnsi="Arial" w:cs="Arial"/>
                <w:lang w:val="de-DE"/>
              </w:rPr>
              <w:t>у подиза</w:t>
            </w:r>
            <w:r w:rsidRPr="00D11DF7">
              <w:rPr>
                <w:rFonts w:ascii="Arial" w:hAnsi="Arial" w:cs="Arial"/>
              </w:rPr>
              <w:t>њ</w:t>
            </w:r>
            <w:r w:rsidRPr="00D11DF7">
              <w:rPr>
                <w:rFonts w:ascii="Arial" w:hAnsi="Arial" w:cs="Arial"/>
                <w:lang w:val="de-DE"/>
              </w:rPr>
              <w:t>а де</w:t>
            </w:r>
            <w:r w:rsidRPr="00D11DF7">
              <w:rPr>
                <w:rFonts w:ascii="Arial" w:hAnsi="Arial" w:cs="Arial"/>
              </w:rPr>
              <w:t>ч</w:t>
            </w:r>
            <w:r w:rsidRPr="00D11DF7">
              <w:rPr>
                <w:rFonts w:ascii="Arial" w:hAnsi="Arial" w:cs="Arial"/>
                <w:lang w:val="de-DE"/>
              </w:rPr>
              <w:t>ијих и рекреативних играли</w:t>
            </w:r>
            <w:r w:rsidRPr="00D11DF7">
              <w:rPr>
                <w:rFonts w:ascii="Arial" w:hAnsi="Arial" w:cs="Arial"/>
              </w:rPr>
              <w:t>ш</w:t>
            </w:r>
            <w:r w:rsidRPr="00D11DF7">
              <w:rPr>
                <w:rFonts w:ascii="Arial" w:hAnsi="Arial" w:cs="Arial"/>
                <w:lang w:val="de-DE"/>
              </w:rPr>
              <w:t>та.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а биланса на предметној локацији. На парцелама на којима се налазе објекти са ви</w:t>
            </w:r>
            <w:r w:rsidRPr="00D11DF7">
              <w:rPr>
                <w:rFonts w:ascii="Arial" w:hAnsi="Arial" w:cs="Arial"/>
              </w:rPr>
              <w:t>ш</w:t>
            </w:r>
            <w:r w:rsidRPr="00D11DF7">
              <w:rPr>
                <w:rFonts w:ascii="Arial" w:hAnsi="Arial" w:cs="Arial"/>
                <w:lang w:val="de-DE"/>
              </w:rPr>
              <w:t>е од 10 стамбених јединица потребно је обезбедити де</w:t>
            </w:r>
            <w:r w:rsidRPr="00D11DF7">
              <w:rPr>
                <w:rFonts w:ascii="Arial" w:hAnsi="Arial" w:cs="Arial"/>
              </w:rPr>
              <w:t>ч</w:t>
            </w:r>
            <w:r w:rsidRPr="00D11DF7">
              <w:rPr>
                <w:rFonts w:ascii="Arial" w:hAnsi="Arial" w:cs="Arial"/>
                <w:lang w:val="de-DE"/>
              </w:rPr>
              <w:t>ије играли</w:t>
            </w:r>
            <w:r w:rsidRPr="00D11DF7">
              <w:rPr>
                <w:rFonts w:ascii="Arial" w:hAnsi="Arial" w:cs="Arial"/>
              </w:rPr>
              <w:t>ш</w:t>
            </w:r>
            <w:r w:rsidRPr="00D11DF7">
              <w:rPr>
                <w:rFonts w:ascii="Arial" w:hAnsi="Arial" w:cs="Arial"/>
                <w:lang w:val="de-DE"/>
              </w:rPr>
              <w:t>те које мо</w:t>
            </w:r>
            <w:r w:rsidRPr="00D11DF7">
              <w:rPr>
                <w:rFonts w:ascii="Arial" w:hAnsi="Arial" w:cs="Arial"/>
              </w:rPr>
              <w:t>ж</w:t>
            </w:r>
            <w:r w:rsidRPr="00D11DF7">
              <w:rPr>
                <w:rFonts w:ascii="Arial" w:hAnsi="Arial" w:cs="Arial"/>
                <w:lang w:val="de-DE"/>
              </w:rPr>
              <w:t>е бити у саставу зелене повр</w:t>
            </w:r>
            <w:r w:rsidRPr="00D11DF7">
              <w:rPr>
                <w:rFonts w:ascii="Arial" w:hAnsi="Arial" w:cs="Arial"/>
              </w:rPr>
              <w:t>ш</w:t>
            </w:r>
            <w:r w:rsidRPr="00D11DF7">
              <w:rPr>
                <w:rFonts w:ascii="Arial" w:hAnsi="Arial" w:cs="Arial"/>
                <w:lang w:val="de-DE"/>
              </w:rPr>
              <w:t>ине.</w:t>
            </w:r>
          </w:p>
        </w:tc>
      </w:tr>
      <w:tr w:rsidR="00D67E29" w:rsidRPr="00D11DF7" w:rsidTr="006B6E7B">
        <w:tc>
          <w:tcPr>
            <w:tcW w:w="171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67E29" w:rsidRPr="00D11DF7" w:rsidRDefault="00D67E29" w:rsidP="00E8486A">
            <w:pPr>
              <w:pStyle w:val="a"/>
              <w:snapToGrid w:val="0"/>
              <w:rPr>
                <w:rFonts w:ascii="Arial" w:hAnsi="Arial" w:cs="Arial"/>
                <w:b/>
                <w:bCs/>
                <w:sz w:val="22"/>
                <w:szCs w:val="22"/>
              </w:rPr>
            </w:pPr>
            <w:r w:rsidRPr="00D11DF7">
              <w:rPr>
                <w:rFonts w:ascii="Arial" w:hAnsi="Arial" w:cs="Arial"/>
                <w:b/>
                <w:bCs/>
                <w:sz w:val="22"/>
                <w:szCs w:val="22"/>
              </w:rPr>
              <w:t>Посебни услови:</w:t>
            </w:r>
          </w:p>
        </w:tc>
        <w:tc>
          <w:tcPr>
            <w:tcW w:w="7830" w:type="dxa"/>
            <w:tcBorders>
              <w:top w:val="single" w:sz="2" w:space="0" w:color="000000"/>
              <w:left w:val="single" w:sz="2" w:space="0" w:color="000000"/>
              <w:bottom w:val="single" w:sz="2" w:space="0" w:color="000000"/>
              <w:right w:val="single" w:sz="2" w:space="0" w:color="000000"/>
            </w:tcBorders>
            <w:shd w:val="clear" w:color="auto" w:fill="auto"/>
          </w:tcPr>
          <w:p w:rsidR="00315FAA" w:rsidRPr="00D11DF7" w:rsidRDefault="00D67E29" w:rsidP="00D67E29">
            <w:pPr>
              <w:spacing w:after="0" w:line="240" w:lineRule="auto"/>
              <w:jc w:val="both"/>
              <w:rPr>
                <w:rFonts w:ascii="Arial" w:hAnsi="Arial" w:cs="Arial"/>
              </w:rPr>
            </w:pPr>
            <w:r w:rsidRPr="00D11DF7">
              <w:rPr>
                <w:rFonts w:ascii="Arial" w:hAnsi="Arial" w:cs="Arial"/>
              </w:rPr>
              <w:t xml:space="preserve">Предуслов за изградњу и издавање одобрења за градњу на кп. бр. 5715/1 и 5715/4 КО Лозница је зацевљење потока (отвореног колектора) који тече </w:t>
            </w:r>
            <w:r w:rsidRPr="00D11DF7">
              <w:rPr>
                <w:rFonts w:ascii="Arial" w:hAnsi="Arial" w:cs="Arial"/>
              </w:rPr>
              <w:lastRenderedPageBreak/>
              <w:t>ниже од ових парцела</w:t>
            </w:r>
            <w:r w:rsidR="003712F2" w:rsidRPr="00D11DF7">
              <w:rPr>
                <w:rFonts w:ascii="Arial" w:hAnsi="Arial" w:cs="Arial"/>
              </w:rPr>
              <w:t>. Зацевљење извршити у</w:t>
            </w:r>
            <w:r w:rsidRPr="00D11DF7">
              <w:rPr>
                <w:rFonts w:ascii="Arial" w:hAnsi="Arial" w:cs="Arial"/>
              </w:rPr>
              <w:t xml:space="preserve"> делу који се наслања на парцелу кп.бр. 5715/1 заједно са делом потока до Партизанске улице.</w:t>
            </w:r>
          </w:p>
          <w:p w:rsidR="00315FAA" w:rsidRPr="00D11DF7" w:rsidRDefault="00315FAA" w:rsidP="00D7324E">
            <w:pPr>
              <w:spacing w:after="0" w:line="240" w:lineRule="auto"/>
              <w:jc w:val="both"/>
              <w:rPr>
                <w:rFonts w:ascii="Arial" w:hAnsi="Arial" w:cs="Arial"/>
              </w:rPr>
            </w:pPr>
            <w:r w:rsidRPr="00D11DF7">
              <w:rPr>
                <w:rFonts w:ascii="Arial" w:hAnsi="Arial" w:cs="Arial"/>
              </w:rPr>
              <w:t>Изградња у зонама породичног становања компати</w:t>
            </w:r>
            <w:r w:rsidR="00C10303" w:rsidRPr="00D11DF7">
              <w:rPr>
                <w:rFonts w:ascii="Arial" w:hAnsi="Arial" w:cs="Arial"/>
              </w:rPr>
              <w:t>би</w:t>
            </w:r>
            <w:r w:rsidRPr="00D11DF7">
              <w:rPr>
                <w:rFonts w:ascii="Arial" w:hAnsi="Arial" w:cs="Arial"/>
              </w:rPr>
              <w:t xml:space="preserve">лног вишепородичном становању се додатно условљава претходном изградњом комуналне инфраструктуре довољног капацитета </w:t>
            </w:r>
            <w:r w:rsidR="00D7324E" w:rsidRPr="00D11DF7">
              <w:rPr>
                <w:rFonts w:ascii="Arial" w:hAnsi="Arial" w:cs="Arial"/>
              </w:rPr>
              <w:t xml:space="preserve">за прикључење планираних објеката </w:t>
            </w:r>
            <w:r w:rsidRPr="00D11DF7">
              <w:rPr>
                <w:rFonts w:ascii="Arial" w:hAnsi="Arial" w:cs="Arial"/>
              </w:rPr>
              <w:t xml:space="preserve">у оквиру </w:t>
            </w:r>
            <w:r w:rsidR="005437E6" w:rsidRPr="00D11DF7">
              <w:rPr>
                <w:rFonts w:ascii="Arial" w:hAnsi="Arial" w:cs="Arial"/>
              </w:rPr>
              <w:t xml:space="preserve">постојећих и </w:t>
            </w:r>
            <w:r w:rsidRPr="00D11DF7">
              <w:rPr>
                <w:rFonts w:ascii="Arial" w:hAnsi="Arial" w:cs="Arial"/>
              </w:rPr>
              <w:t xml:space="preserve">планираних </w:t>
            </w:r>
            <w:r w:rsidR="00D7324E" w:rsidRPr="00D11DF7">
              <w:rPr>
                <w:rFonts w:ascii="Arial" w:hAnsi="Arial" w:cs="Arial"/>
              </w:rPr>
              <w:t>површина јавне намене</w:t>
            </w:r>
            <w:r w:rsidR="00C10303" w:rsidRPr="00D11DF7">
              <w:rPr>
                <w:rFonts w:ascii="Arial" w:hAnsi="Arial" w:cs="Arial"/>
              </w:rPr>
              <w:t>-саобраћајница</w:t>
            </w:r>
            <w:r w:rsidRPr="00D11DF7">
              <w:rPr>
                <w:rFonts w:ascii="Arial" w:hAnsi="Arial" w:cs="Arial"/>
              </w:rPr>
              <w:t>.</w:t>
            </w:r>
          </w:p>
        </w:tc>
      </w:tr>
      <w:tr w:rsidR="00716D56" w:rsidRPr="00D11DF7" w:rsidTr="006B6E7B">
        <w:tc>
          <w:tcPr>
            <w:tcW w:w="171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716D56" w:rsidRPr="00D11DF7" w:rsidRDefault="00716D56" w:rsidP="00E8486A">
            <w:pPr>
              <w:pStyle w:val="a"/>
              <w:snapToGrid w:val="0"/>
              <w:rPr>
                <w:rFonts w:ascii="Arial" w:hAnsi="Arial" w:cs="Arial"/>
                <w:b/>
                <w:bCs/>
                <w:sz w:val="22"/>
                <w:szCs w:val="22"/>
              </w:rPr>
            </w:pPr>
            <w:r w:rsidRPr="00D11DF7">
              <w:rPr>
                <w:rFonts w:ascii="Arial" w:hAnsi="Arial" w:cs="Arial"/>
                <w:b/>
                <w:bCs/>
                <w:sz w:val="22"/>
                <w:szCs w:val="22"/>
              </w:rPr>
              <w:lastRenderedPageBreak/>
              <w:t>Илустрација:</w:t>
            </w:r>
          </w:p>
          <w:p w:rsidR="00716D56" w:rsidRPr="00D11DF7" w:rsidRDefault="00716D56" w:rsidP="00E8486A">
            <w:pPr>
              <w:pStyle w:val="a"/>
              <w:snapToGrid w:val="0"/>
              <w:rPr>
                <w:rFonts w:ascii="Arial" w:hAnsi="Arial" w:cs="Arial"/>
                <w:b/>
                <w:bCs/>
                <w:sz w:val="22"/>
                <w:szCs w:val="22"/>
              </w:rPr>
            </w:pPr>
          </w:p>
          <w:p w:rsidR="00716D56" w:rsidRPr="00D11DF7" w:rsidRDefault="00716D56" w:rsidP="00E8486A">
            <w:pPr>
              <w:pStyle w:val="a"/>
              <w:snapToGrid w:val="0"/>
              <w:rPr>
                <w:rFonts w:ascii="Arial" w:hAnsi="Arial" w:cs="Arial"/>
                <w:b/>
                <w:bCs/>
                <w:sz w:val="22"/>
                <w:szCs w:val="22"/>
              </w:rPr>
            </w:pPr>
          </w:p>
          <w:p w:rsidR="00716D56" w:rsidRPr="00D11DF7" w:rsidRDefault="00716D56" w:rsidP="00E8486A">
            <w:pPr>
              <w:pStyle w:val="a"/>
              <w:snapToGrid w:val="0"/>
              <w:rPr>
                <w:rFonts w:ascii="Arial" w:hAnsi="Arial" w:cs="Arial"/>
                <w:b/>
                <w:bCs/>
                <w:sz w:val="22"/>
                <w:szCs w:val="22"/>
              </w:rPr>
            </w:pPr>
          </w:p>
          <w:p w:rsidR="00716D56" w:rsidRPr="00D11DF7" w:rsidRDefault="00716D56" w:rsidP="00E8486A">
            <w:pPr>
              <w:pStyle w:val="a"/>
              <w:snapToGrid w:val="0"/>
              <w:rPr>
                <w:rFonts w:ascii="Arial" w:hAnsi="Arial" w:cs="Arial"/>
                <w:b/>
                <w:bCs/>
                <w:sz w:val="22"/>
                <w:szCs w:val="22"/>
              </w:rPr>
            </w:pPr>
          </w:p>
          <w:p w:rsidR="00716D56" w:rsidRPr="00D11DF7" w:rsidRDefault="00716D56" w:rsidP="00E8486A">
            <w:pPr>
              <w:pStyle w:val="a"/>
              <w:snapToGrid w:val="0"/>
              <w:rPr>
                <w:rFonts w:ascii="Arial" w:hAnsi="Arial" w:cs="Arial"/>
                <w:b/>
                <w:bCs/>
                <w:sz w:val="22"/>
                <w:szCs w:val="22"/>
              </w:rPr>
            </w:pPr>
          </w:p>
          <w:p w:rsidR="00716D56" w:rsidRPr="00D11DF7" w:rsidRDefault="00716D56" w:rsidP="00E8486A">
            <w:pPr>
              <w:pStyle w:val="a"/>
              <w:snapToGrid w:val="0"/>
              <w:rPr>
                <w:rFonts w:ascii="Arial" w:hAnsi="Arial" w:cs="Arial"/>
                <w:b/>
                <w:bCs/>
                <w:sz w:val="22"/>
                <w:szCs w:val="22"/>
              </w:rPr>
            </w:pPr>
          </w:p>
          <w:p w:rsidR="00716D56" w:rsidRPr="00D11DF7" w:rsidRDefault="00716D56" w:rsidP="00E8486A">
            <w:pPr>
              <w:pStyle w:val="a"/>
              <w:snapToGrid w:val="0"/>
              <w:rPr>
                <w:rFonts w:ascii="Arial" w:hAnsi="Arial" w:cs="Arial"/>
                <w:b/>
                <w:bCs/>
                <w:sz w:val="22"/>
                <w:szCs w:val="22"/>
              </w:rPr>
            </w:pPr>
          </w:p>
        </w:tc>
        <w:tc>
          <w:tcPr>
            <w:tcW w:w="7830" w:type="dxa"/>
            <w:tcBorders>
              <w:top w:val="single" w:sz="2" w:space="0" w:color="000000"/>
              <w:left w:val="single" w:sz="2" w:space="0" w:color="000000"/>
              <w:bottom w:val="single" w:sz="2" w:space="0" w:color="000000"/>
              <w:right w:val="single" w:sz="2" w:space="0" w:color="000000"/>
            </w:tcBorders>
            <w:shd w:val="clear" w:color="auto" w:fill="auto"/>
          </w:tcPr>
          <w:p w:rsidR="00B62962" w:rsidRPr="00D11DF7" w:rsidRDefault="00716D56" w:rsidP="00D67E29">
            <w:pPr>
              <w:spacing w:after="0" w:line="240" w:lineRule="auto"/>
              <w:jc w:val="both"/>
              <w:rPr>
                <w:rFonts w:ascii="Arial" w:hAnsi="Arial" w:cs="Arial"/>
              </w:rPr>
            </w:pPr>
            <w:r w:rsidRPr="00D11DF7">
              <w:rPr>
                <w:rFonts w:ascii="Arial" w:hAnsi="Arial" w:cs="Arial"/>
                <w:noProof/>
              </w:rPr>
              <w:drawing>
                <wp:anchor distT="0" distB="0" distL="114300" distR="114300" simplePos="0" relativeHeight="251659264" behindDoc="1" locked="0" layoutInCell="1" allowOverlap="1">
                  <wp:simplePos x="0" y="0"/>
                  <wp:positionH relativeFrom="column">
                    <wp:posOffset>17780</wp:posOffset>
                  </wp:positionH>
                  <wp:positionV relativeFrom="paragraph">
                    <wp:posOffset>2540</wp:posOffset>
                  </wp:positionV>
                  <wp:extent cx="2319655" cy="1304925"/>
                  <wp:effectExtent l="19050" t="0" r="4445" b="0"/>
                  <wp:wrapNone/>
                  <wp:docPr id="21" name="Picture 20" descr="viber 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 image1.jpg"/>
                          <pic:cNvPicPr/>
                        </pic:nvPicPr>
                        <pic:blipFill>
                          <a:blip r:embed="rId29" cstate="print"/>
                          <a:stretch>
                            <a:fillRect/>
                          </a:stretch>
                        </pic:blipFill>
                        <pic:spPr>
                          <a:xfrm>
                            <a:off x="0" y="0"/>
                            <a:ext cx="2319655" cy="1304925"/>
                          </a:xfrm>
                          <a:prstGeom prst="rect">
                            <a:avLst/>
                          </a:prstGeom>
                        </pic:spPr>
                      </pic:pic>
                    </a:graphicData>
                  </a:graphic>
                </wp:anchor>
              </w:drawing>
            </w:r>
            <w:r w:rsidRPr="00D11DF7">
              <w:rPr>
                <w:rFonts w:ascii="Arial" w:hAnsi="Arial" w:cs="Arial"/>
                <w:noProof/>
              </w:rPr>
              <w:drawing>
                <wp:anchor distT="0" distB="0" distL="114300" distR="114300" simplePos="0" relativeHeight="251658240" behindDoc="1" locked="0" layoutInCell="1" allowOverlap="1">
                  <wp:simplePos x="0" y="0"/>
                  <wp:positionH relativeFrom="column">
                    <wp:posOffset>2360930</wp:posOffset>
                  </wp:positionH>
                  <wp:positionV relativeFrom="paragraph">
                    <wp:posOffset>2540</wp:posOffset>
                  </wp:positionV>
                  <wp:extent cx="2343150" cy="1314450"/>
                  <wp:effectExtent l="19050" t="0" r="0" b="0"/>
                  <wp:wrapNone/>
                  <wp:docPr id="22" name="Picture 21" descr="viber 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 image2.jpg"/>
                          <pic:cNvPicPr/>
                        </pic:nvPicPr>
                        <pic:blipFill>
                          <a:blip r:embed="rId30" cstate="print"/>
                          <a:stretch>
                            <a:fillRect/>
                          </a:stretch>
                        </pic:blipFill>
                        <pic:spPr>
                          <a:xfrm>
                            <a:off x="0" y="0"/>
                            <a:ext cx="2343150" cy="1314450"/>
                          </a:xfrm>
                          <a:prstGeom prst="rect">
                            <a:avLst/>
                          </a:prstGeom>
                        </pic:spPr>
                      </pic:pic>
                    </a:graphicData>
                  </a:graphic>
                </wp:anchor>
              </w:drawing>
            </w:r>
          </w:p>
          <w:p w:rsidR="00B62962" w:rsidRPr="00D11DF7" w:rsidRDefault="00B62962" w:rsidP="00B62962">
            <w:pPr>
              <w:rPr>
                <w:rFonts w:ascii="Arial" w:hAnsi="Arial" w:cs="Arial"/>
              </w:rPr>
            </w:pPr>
          </w:p>
          <w:p w:rsidR="00B62962" w:rsidRPr="00D11DF7" w:rsidRDefault="00B62962" w:rsidP="00B62962">
            <w:pPr>
              <w:rPr>
                <w:rFonts w:ascii="Arial" w:hAnsi="Arial" w:cs="Arial"/>
              </w:rPr>
            </w:pPr>
            <w:r w:rsidRPr="00D11DF7">
              <w:rPr>
                <w:rFonts w:ascii="Arial" w:hAnsi="Arial" w:cs="Arial"/>
              </w:rPr>
              <w:t xml:space="preserve">  </w:t>
            </w:r>
          </w:p>
          <w:p w:rsidR="00716D56" w:rsidRPr="00D11DF7" w:rsidRDefault="00716D56" w:rsidP="00B62962">
            <w:pPr>
              <w:jc w:val="center"/>
              <w:rPr>
                <w:rFonts w:ascii="Arial" w:hAnsi="Arial" w:cs="Arial"/>
              </w:rPr>
            </w:pPr>
          </w:p>
        </w:tc>
      </w:tr>
    </w:tbl>
    <w:p w:rsidR="006C47EC" w:rsidRPr="00D11DF7" w:rsidRDefault="006C47EC" w:rsidP="006C47EC">
      <w:pPr>
        <w:widowControl w:val="0"/>
        <w:autoSpaceDE w:val="0"/>
        <w:spacing w:after="0" w:line="240" w:lineRule="auto"/>
        <w:jc w:val="both"/>
        <w:rPr>
          <w:rFonts w:ascii="Arial" w:hAnsi="Arial" w:cs="Arial"/>
          <w:b/>
          <w:lang w:val="de-DE"/>
        </w:rPr>
      </w:pPr>
    </w:p>
    <w:p w:rsidR="006C47EC" w:rsidRPr="00D11DF7" w:rsidRDefault="006C47EC" w:rsidP="006C47EC">
      <w:pPr>
        <w:widowControl w:val="0"/>
        <w:autoSpaceDE w:val="0"/>
        <w:spacing w:after="0" w:line="240" w:lineRule="auto"/>
        <w:jc w:val="both"/>
        <w:rPr>
          <w:rFonts w:ascii="Arial" w:hAnsi="Arial" w:cs="Arial"/>
          <w:b/>
        </w:rPr>
      </w:pPr>
      <w:r w:rsidRPr="00D11DF7">
        <w:rPr>
          <w:rFonts w:ascii="Arial" w:hAnsi="Arial" w:cs="Arial"/>
          <w:b/>
        </w:rPr>
        <w:t>Б.2.6. Урбанистички параметри за блокове, целине и парцеле са вишепородичним становањем у зони ширег градског центра</w:t>
      </w:r>
    </w:p>
    <w:p w:rsidR="006C47EC" w:rsidRPr="00D11DF7" w:rsidRDefault="006C47EC" w:rsidP="006C47EC">
      <w:pPr>
        <w:widowControl w:val="0"/>
        <w:autoSpaceDE w:val="0"/>
        <w:spacing w:after="0" w:line="240" w:lineRule="auto"/>
        <w:jc w:val="both"/>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widowControl w:val="0"/>
              <w:autoSpaceDE w:val="0"/>
              <w:rPr>
                <w:rFonts w:ascii="Arial" w:hAnsi="Arial" w:cs="Arial"/>
                <w:b/>
              </w:rPr>
            </w:pPr>
            <w:r w:rsidRPr="00D11DF7">
              <w:rPr>
                <w:rFonts w:ascii="Arial" w:hAnsi="Arial" w:cs="Arial"/>
                <w:b/>
              </w:rPr>
              <w:t>Парцела:</w:t>
            </w:r>
          </w:p>
          <w:p w:rsidR="006C47EC" w:rsidRPr="00D11DF7" w:rsidRDefault="006C47EC" w:rsidP="00E8486A">
            <w:pPr>
              <w:widowControl w:val="0"/>
              <w:autoSpaceDE w:val="0"/>
              <w:rPr>
                <w:rFonts w:ascii="Arial" w:hAnsi="Arial" w:cs="Arial"/>
                <w:b/>
                <w:lang w:val="de-DE"/>
              </w:rPr>
            </w:pPr>
          </w:p>
        </w:tc>
        <w:tc>
          <w:tcPr>
            <w:tcW w:w="7813" w:type="dxa"/>
          </w:tcPr>
          <w:p w:rsidR="006C47EC" w:rsidRPr="00D11DF7" w:rsidRDefault="006C47EC" w:rsidP="00E8486A">
            <w:pPr>
              <w:jc w:val="both"/>
              <w:rPr>
                <w:rFonts w:ascii="Arial" w:hAnsi="Arial" w:cs="Arial"/>
              </w:rPr>
            </w:pPr>
            <w:r w:rsidRPr="00D11DF7">
              <w:rPr>
                <w:rFonts w:ascii="Arial" w:hAnsi="Arial" w:cs="Arial"/>
              </w:rPr>
              <w:t>- минимална површина парцеле</w:t>
            </w:r>
          </w:p>
          <w:p w:rsidR="006C47EC" w:rsidRPr="00D11DF7" w:rsidRDefault="006C47EC" w:rsidP="00E8486A">
            <w:pPr>
              <w:jc w:val="both"/>
              <w:rPr>
                <w:rFonts w:ascii="Arial" w:hAnsi="Arial" w:cs="Arial"/>
              </w:rPr>
            </w:pPr>
            <w:r w:rsidRPr="00D11DF7">
              <w:rPr>
                <w:rFonts w:ascii="Arial" w:hAnsi="Arial" w:cs="Arial"/>
              </w:rPr>
              <w:t>- за слободностојеће објекте.....................................  550 м2</w:t>
            </w:r>
          </w:p>
          <w:p w:rsidR="006C47EC" w:rsidRPr="00D11DF7" w:rsidRDefault="006C47EC" w:rsidP="00E8486A">
            <w:pPr>
              <w:jc w:val="both"/>
              <w:rPr>
                <w:rFonts w:ascii="Arial" w:hAnsi="Arial" w:cs="Arial"/>
              </w:rPr>
            </w:pPr>
            <w:r w:rsidRPr="00D11DF7">
              <w:rPr>
                <w:rFonts w:ascii="Arial" w:hAnsi="Arial" w:cs="Arial"/>
              </w:rPr>
              <w:t>- за објекте у низу........................................................450 м2</w:t>
            </w:r>
          </w:p>
          <w:p w:rsidR="006C47EC" w:rsidRPr="00D11DF7" w:rsidRDefault="006C47EC" w:rsidP="00E8486A">
            <w:pPr>
              <w:jc w:val="both"/>
              <w:rPr>
                <w:rFonts w:ascii="Arial" w:hAnsi="Arial" w:cs="Arial"/>
              </w:rPr>
            </w:pPr>
          </w:p>
          <w:p w:rsidR="006C47EC" w:rsidRPr="00D11DF7" w:rsidRDefault="006C47EC" w:rsidP="00E8486A">
            <w:pPr>
              <w:jc w:val="both"/>
              <w:rPr>
                <w:rFonts w:ascii="Arial" w:hAnsi="Arial" w:cs="Arial"/>
              </w:rPr>
            </w:pPr>
            <w:r w:rsidRPr="00D11DF7">
              <w:rPr>
                <w:rFonts w:ascii="Arial" w:hAnsi="Arial" w:cs="Arial"/>
              </w:rPr>
              <w:t>-минимална ширина парцеле…………..</w:t>
            </w:r>
          </w:p>
          <w:p w:rsidR="006C47EC" w:rsidRPr="00D11DF7" w:rsidRDefault="006C47EC" w:rsidP="00E8486A">
            <w:pPr>
              <w:jc w:val="both"/>
              <w:rPr>
                <w:rFonts w:ascii="Arial" w:hAnsi="Arial" w:cs="Arial"/>
              </w:rPr>
            </w:pPr>
            <w:r w:rsidRPr="00D11DF7">
              <w:rPr>
                <w:rFonts w:ascii="Arial" w:hAnsi="Arial" w:cs="Arial"/>
              </w:rPr>
              <w:t xml:space="preserve">     -за објекте у низу……………………..… 10м</w:t>
            </w:r>
          </w:p>
          <w:p w:rsidR="006C47EC" w:rsidRPr="00D11DF7" w:rsidRDefault="006C47EC" w:rsidP="00E8486A">
            <w:pPr>
              <w:jc w:val="both"/>
              <w:rPr>
                <w:rFonts w:ascii="Arial" w:hAnsi="Arial" w:cs="Arial"/>
              </w:rPr>
            </w:pPr>
            <w:r w:rsidRPr="00D11DF7">
              <w:rPr>
                <w:rFonts w:ascii="Arial" w:hAnsi="Arial" w:cs="Arial"/>
              </w:rPr>
              <w:t xml:space="preserve">     -за двојне објекте.............................22м (2х11м - две парцеле)</w:t>
            </w:r>
          </w:p>
          <w:p w:rsidR="006C47EC" w:rsidRPr="00D11DF7" w:rsidRDefault="006C47EC" w:rsidP="00E8486A">
            <w:pPr>
              <w:jc w:val="both"/>
              <w:rPr>
                <w:rFonts w:ascii="Arial" w:hAnsi="Arial" w:cs="Arial"/>
              </w:rPr>
            </w:pPr>
            <w:r w:rsidRPr="00D11DF7">
              <w:rPr>
                <w:rFonts w:ascii="Arial" w:hAnsi="Arial" w:cs="Arial"/>
              </w:rPr>
              <w:t xml:space="preserve">     -за слободностојеће објекте....... 15м (у изузетним случајевима, као нпр. када се парцела шири у дубину и сл. могућа је изградња слободностојећег објекта и уколико је фронт парцеле према улици минималне ширине 12м) </w:t>
            </w:r>
          </w:p>
          <w:p w:rsidR="006C47EC" w:rsidRPr="00D11DF7" w:rsidRDefault="006C47EC" w:rsidP="00E8486A">
            <w:pPr>
              <w:jc w:val="both"/>
              <w:rPr>
                <w:rFonts w:ascii="Arial" w:hAnsi="Arial" w:cs="Arial"/>
              </w:rPr>
            </w:pPr>
            <w:r w:rsidRPr="00D11DF7">
              <w:rPr>
                <w:rFonts w:ascii="Arial" w:hAnsi="Arial" w:cs="Arial"/>
              </w:rPr>
              <w:t>Уколико је парцела преко ужег дела повезана са јавним путем, који служи као приступ, минимална ширина парцеле није меродавна.</w:t>
            </w:r>
          </w:p>
        </w:tc>
      </w:tr>
      <w:tr w:rsidR="006C47EC" w:rsidRPr="00D11DF7" w:rsidTr="00E8486A">
        <w:tc>
          <w:tcPr>
            <w:tcW w:w="1809" w:type="dxa"/>
            <w:shd w:val="clear" w:color="auto" w:fill="D9D9D9" w:themeFill="background1" w:themeFillShade="D9"/>
          </w:tcPr>
          <w:p w:rsidR="006C47EC" w:rsidRPr="00D11DF7" w:rsidRDefault="006C47EC" w:rsidP="00E8486A">
            <w:pPr>
              <w:widowControl w:val="0"/>
              <w:autoSpaceDE w:val="0"/>
              <w:rPr>
                <w:rFonts w:ascii="Arial" w:hAnsi="Arial" w:cs="Arial"/>
                <w:b/>
              </w:rPr>
            </w:pPr>
            <w:r w:rsidRPr="00D11DF7">
              <w:rPr>
                <w:rFonts w:ascii="Arial" w:hAnsi="Arial" w:cs="Arial"/>
                <w:b/>
              </w:rPr>
              <w:t>Индекс изграђености:</w:t>
            </w:r>
          </w:p>
          <w:p w:rsidR="006C47EC" w:rsidRPr="00D11DF7" w:rsidRDefault="006C47EC" w:rsidP="00E8486A">
            <w:pPr>
              <w:widowControl w:val="0"/>
              <w:autoSpaceDE w:val="0"/>
              <w:rPr>
                <w:rFonts w:ascii="Arial" w:hAnsi="Arial" w:cs="Arial"/>
                <w:b/>
                <w:lang w:val="de-DE"/>
              </w:rPr>
            </w:pPr>
          </w:p>
        </w:tc>
        <w:tc>
          <w:tcPr>
            <w:tcW w:w="7813" w:type="dxa"/>
          </w:tcPr>
          <w:p w:rsidR="006C47EC" w:rsidRPr="00D11DF7" w:rsidRDefault="006C47EC" w:rsidP="00E8486A">
            <w:pPr>
              <w:widowControl w:val="0"/>
              <w:autoSpaceDE w:val="0"/>
              <w:rPr>
                <w:rFonts w:ascii="Arial" w:hAnsi="Arial" w:cs="Arial"/>
              </w:rPr>
            </w:pPr>
            <w:r w:rsidRPr="00D11DF7">
              <w:rPr>
                <w:rFonts w:ascii="Arial" w:hAnsi="Arial" w:cs="Arial"/>
              </w:rPr>
              <w:t xml:space="preserve">- максимални индекс заузетости на парцели..............................50%   </w:t>
            </w:r>
          </w:p>
          <w:p w:rsidR="006C47EC" w:rsidRPr="00D11DF7" w:rsidRDefault="006C47EC" w:rsidP="00E8486A">
            <w:pPr>
              <w:widowControl w:val="0"/>
              <w:autoSpaceDE w:val="0"/>
              <w:rPr>
                <w:rFonts w:ascii="Arial" w:hAnsi="Arial" w:cs="Arial"/>
              </w:rPr>
            </w:pPr>
            <w:r w:rsidRPr="00D11DF7">
              <w:rPr>
                <w:rFonts w:ascii="Arial" w:hAnsi="Arial" w:cs="Arial"/>
              </w:rPr>
              <w:t xml:space="preserve">- максимални индекс изграђености на парцелама са комерцијалним функцијама.............60%   </w:t>
            </w:r>
          </w:p>
        </w:tc>
      </w:tr>
      <w:tr w:rsidR="006C47EC" w:rsidRPr="00D11DF7" w:rsidTr="00E8486A">
        <w:trPr>
          <w:trHeight w:val="747"/>
        </w:trPr>
        <w:tc>
          <w:tcPr>
            <w:tcW w:w="1809" w:type="dxa"/>
            <w:shd w:val="clear" w:color="auto" w:fill="D9D9D9" w:themeFill="background1" w:themeFillShade="D9"/>
          </w:tcPr>
          <w:p w:rsidR="006C47EC" w:rsidRPr="00D11DF7" w:rsidRDefault="006C47EC" w:rsidP="00E8486A">
            <w:pPr>
              <w:widowControl w:val="0"/>
              <w:autoSpaceDE w:val="0"/>
              <w:rPr>
                <w:rFonts w:ascii="Arial" w:hAnsi="Arial" w:cs="Arial"/>
                <w:b/>
              </w:rPr>
            </w:pPr>
            <w:r w:rsidRPr="00D11DF7">
              <w:rPr>
                <w:rFonts w:ascii="Arial" w:hAnsi="Arial" w:cs="Arial"/>
                <w:b/>
              </w:rPr>
              <w:t>Висинска регулација:</w:t>
            </w:r>
          </w:p>
          <w:p w:rsidR="006C47EC" w:rsidRPr="00D11DF7" w:rsidRDefault="006C47EC" w:rsidP="00E8486A">
            <w:pPr>
              <w:widowControl w:val="0"/>
              <w:autoSpaceDE w:val="0"/>
              <w:rPr>
                <w:rFonts w:ascii="Arial" w:hAnsi="Arial" w:cs="Arial"/>
                <w:b/>
                <w:lang w:val="de-DE"/>
              </w:rPr>
            </w:pPr>
          </w:p>
        </w:tc>
        <w:tc>
          <w:tcPr>
            <w:tcW w:w="7813" w:type="dxa"/>
          </w:tcPr>
          <w:p w:rsidR="006C47EC" w:rsidRPr="00D11DF7" w:rsidRDefault="006C47EC" w:rsidP="00E8486A">
            <w:pPr>
              <w:widowControl w:val="0"/>
              <w:autoSpaceDE w:val="0"/>
              <w:rPr>
                <w:rFonts w:ascii="Arial" w:hAnsi="Arial" w:cs="Arial"/>
              </w:rPr>
            </w:pPr>
            <w:r w:rsidRPr="00D11DF7">
              <w:rPr>
                <w:rFonts w:ascii="Arial" w:hAnsi="Arial" w:cs="Arial"/>
              </w:rPr>
              <w:t>- максимална спратност објекта.............</w:t>
            </w:r>
            <w:r w:rsidR="00717E04" w:rsidRPr="00D11DF7">
              <w:rPr>
                <w:rFonts w:ascii="Arial" w:hAnsi="Arial" w:cs="Arial"/>
              </w:rPr>
              <w:t>......................По+Пр+</w:t>
            </w:r>
            <w:r w:rsidR="00DF669D" w:rsidRPr="00D11DF7">
              <w:rPr>
                <w:rFonts w:ascii="Arial" w:hAnsi="Arial" w:cs="Arial"/>
              </w:rPr>
              <w:t>5</w:t>
            </w:r>
            <w:r w:rsidRPr="00D11DF7">
              <w:rPr>
                <w:rFonts w:ascii="Arial" w:hAnsi="Arial" w:cs="Arial"/>
              </w:rPr>
              <w:t xml:space="preserve">   </w:t>
            </w:r>
          </w:p>
          <w:p w:rsidR="006C47EC" w:rsidRPr="00D11DF7" w:rsidRDefault="006C47EC" w:rsidP="00E8486A">
            <w:pPr>
              <w:widowControl w:val="0"/>
              <w:autoSpaceDE w:val="0"/>
              <w:rPr>
                <w:rFonts w:ascii="Arial" w:hAnsi="Arial" w:cs="Arial"/>
              </w:rPr>
            </w:pPr>
            <w:r w:rsidRPr="00D11DF7">
              <w:rPr>
                <w:rFonts w:ascii="Arial" w:hAnsi="Arial" w:cs="Arial"/>
              </w:rPr>
              <w:t>- максимална висина објекта</w:t>
            </w:r>
          </w:p>
          <w:p w:rsidR="006C47EC" w:rsidRPr="00D11DF7" w:rsidRDefault="006C47EC" w:rsidP="00A6557A">
            <w:pPr>
              <w:widowControl w:val="0"/>
              <w:autoSpaceDE w:val="0"/>
              <w:rPr>
                <w:rFonts w:ascii="Arial" w:hAnsi="Arial" w:cs="Arial"/>
                <w:lang w:val="de-DE"/>
              </w:rPr>
            </w:pPr>
            <w:r w:rsidRPr="00D11DF7">
              <w:rPr>
                <w:rFonts w:ascii="Arial" w:hAnsi="Arial" w:cs="Arial"/>
              </w:rPr>
              <w:t>- до коте слемена...............................</w:t>
            </w:r>
            <w:r w:rsidR="00424FC4" w:rsidRPr="00D11DF7">
              <w:rPr>
                <w:rFonts w:ascii="Arial" w:hAnsi="Arial" w:cs="Arial"/>
              </w:rPr>
              <w:t xml:space="preserve">...........................   </w:t>
            </w:r>
            <w:r w:rsidR="00DF669D" w:rsidRPr="00D11DF7">
              <w:rPr>
                <w:rFonts w:ascii="Arial" w:hAnsi="Arial" w:cs="Arial"/>
              </w:rPr>
              <w:t>20</w:t>
            </w:r>
            <w:r w:rsidR="00424FC4" w:rsidRPr="00D11DF7">
              <w:rPr>
                <w:rFonts w:ascii="Arial" w:hAnsi="Arial" w:cs="Arial"/>
              </w:rPr>
              <w:t>,5</w:t>
            </w:r>
            <w:r w:rsidRPr="00D11DF7">
              <w:rPr>
                <w:rFonts w:ascii="Arial" w:hAnsi="Arial" w:cs="Arial"/>
              </w:rPr>
              <w:t xml:space="preserve"> м  </w:t>
            </w:r>
          </w:p>
        </w:tc>
      </w:tr>
      <w:tr w:rsidR="006C47EC" w:rsidRPr="00D11DF7" w:rsidTr="00E8486A">
        <w:tc>
          <w:tcPr>
            <w:tcW w:w="1809" w:type="dxa"/>
            <w:shd w:val="clear" w:color="auto" w:fill="D9D9D9" w:themeFill="background1" w:themeFillShade="D9"/>
          </w:tcPr>
          <w:p w:rsidR="006C47EC" w:rsidRPr="00D11DF7" w:rsidRDefault="006C47EC" w:rsidP="00E8486A">
            <w:pPr>
              <w:widowControl w:val="0"/>
              <w:autoSpaceDE w:val="0"/>
              <w:rPr>
                <w:rFonts w:ascii="Arial" w:hAnsi="Arial" w:cs="Arial"/>
                <w:b/>
              </w:rPr>
            </w:pPr>
            <w:r w:rsidRPr="00D11DF7">
              <w:rPr>
                <w:rFonts w:ascii="Arial" w:hAnsi="Arial" w:cs="Arial"/>
                <w:b/>
              </w:rPr>
              <w:t>Хоризонтална регулација:</w:t>
            </w:r>
          </w:p>
          <w:p w:rsidR="006C47EC" w:rsidRPr="00D11DF7" w:rsidRDefault="006C47EC" w:rsidP="00E8486A">
            <w:pPr>
              <w:widowControl w:val="0"/>
              <w:autoSpaceDE w:val="0"/>
              <w:rPr>
                <w:rFonts w:ascii="Arial" w:hAnsi="Arial" w:cs="Arial"/>
                <w:b/>
                <w:lang w:val="de-DE"/>
              </w:rPr>
            </w:pPr>
          </w:p>
        </w:tc>
        <w:tc>
          <w:tcPr>
            <w:tcW w:w="7813" w:type="dxa"/>
          </w:tcPr>
          <w:p w:rsidR="006C47EC" w:rsidRPr="00D11DF7" w:rsidRDefault="006C47EC" w:rsidP="00E8486A">
            <w:pPr>
              <w:widowControl w:val="0"/>
              <w:autoSpaceDE w:val="0"/>
              <w:rPr>
                <w:rFonts w:ascii="Arial" w:hAnsi="Arial" w:cs="Arial"/>
                <w:lang w:val="de-DE"/>
              </w:rPr>
            </w:pPr>
            <w:r w:rsidRPr="00D11DF7">
              <w:rPr>
                <w:rFonts w:ascii="Arial" w:hAnsi="Arial" w:cs="Arial"/>
                <w:lang w:val="de-DE"/>
              </w:rPr>
              <w:t>-</w:t>
            </w:r>
            <w:r w:rsidR="00FF4045" w:rsidRPr="00D11DF7">
              <w:rPr>
                <w:rFonts w:ascii="Arial" w:hAnsi="Arial" w:cs="Arial"/>
              </w:rPr>
              <w:t xml:space="preserve"> минимално</w:t>
            </w:r>
            <w:r w:rsidRPr="00D11DF7">
              <w:rPr>
                <w:rFonts w:ascii="Arial" w:hAnsi="Arial" w:cs="Arial"/>
                <w:lang w:val="de-DE"/>
              </w:rPr>
              <w:t xml:space="preserve"> растојање гра</w:t>
            </w:r>
            <w:r w:rsidRPr="00D11DF7">
              <w:rPr>
                <w:rFonts w:ascii="Arial" w:hAnsi="Arial" w:cs="Arial"/>
              </w:rPr>
              <w:t>ђ</w:t>
            </w:r>
            <w:r w:rsidRPr="00D11DF7">
              <w:rPr>
                <w:rFonts w:ascii="Arial" w:hAnsi="Arial" w:cs="Arial"/>
                <w:lang w:val="de-DE"/>
              </w:rPr>
              <w:t>евинске линије објекта од регулационе линије парцеле дефинисано у графи</w:t>
            </w:r>
            <w:r w:rsidRPr="00D11DF7">
              <w:rPr>
                <w:rFonts w:ascii="Arial" w:hAnsi="Arial" w:cs="Arial"/>
              </w:rPr>
              <w:t>ч</w:t>
            </w:r>
            <w:r w:rsidRPr="00D11DF7">
              <w:rPr>
                <w:rFonts w:ascii="Arial" w:hAnsi="Arial" w:cs="Arial"/>
                <w:lang w:val="de-DE"/>
              </w:rPr>
              <w:t>ком прилогу План саобра</w:t>
            </w:r>
            <w:r w:rsidRPr="00D11DF7">
              <w:rPr>
                <w:rFonts w:ascii="Arial" w:hAnsi="Arial" w:cs="Arial"/>
              </w:rPr>
              <w:t>ћ</w:t>
            </w:r>
            <w:r w:rsidRPr="00D11DF7">
              <w:rPr>
                <w:rFonts w:ascii="Arial" w:hAnsi="Arial" w:cs="Arial"/>
                <w:lang w:val="de-DE"/>
              </w:rPr>
              <w:t>аја, регулације и нивелације, а ако није одре</w:t>
            </w:r>
            <w:r w:rsidRPr="00D11DF7">
              <w:rPr>
                <w:rFonts w:ascii="Arial" w:hAnsi="Arial" w:cs="Arial"/>
              </w:rPr>
              <w:t>ђ</w:t>
            </w:r>
            <w:r w:rsidRPr="00D11DF7">
              <w:rPr>
                <w:rFonts w:ascii="Arial" w:hAnsi="Arial" w:cs="Arial"/>
                <w:lang w:val="de-DE"/>
              </w:rPr>
              <w:t>ено на графи</w:t>
            </w:r>
            <w:r w:rsidRPr="00D11DF7">
              <w:rPr>
                <w:rFonts w:ascii="Arial" w:hAnsi="Arial" w:cs="Arial"/>
              </w:rPr>
              <w:t>ч</w:t>
            </w:r>
            <w:r w:rsidRPr="00D11DF7">
              <w:rPr>
                <w:rFonts w:ascii="Arial" w:hAnsi="Arial" w:cs="Arial"/>
                <w:lang w:val="de-DE"/>
              </w:rPr>
              <w:t>ком прилогу растојање гра</w:t>
            </w:r>
            <w:r w:rsidRPr="00D11DF7">
              <w:rPr>
                <w:rFonts w:ascii="Arial" w:hAnsi="Arial" w:cs="Arial"/>
              </w:rPr>
              <w:t>ђ</w:t>
            </w:r>
            <w:r w:rsidRPr="00D11DF7">
              <w:rPr>
                <w:rFonts w:ascii="Arial" w:hAnsi="Arial" w:cs="Arial"/>
                <w:lang w:val="de-DE"/>
              </w:rPr>
              <w:t xml:space="preserve">евинске линије објекта од регулационе линије парцеле износи .... 0,0 м </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растојање објеката од бо</w:t>
            </w:r>
            <w:r w:rsidRPr="00D11DF7">
              <w:rPr>
                <w:rFonts w:ascii="Arial" w:hAnsi="Arial" w:cs="Arial"/>
              </w:rPr>
              <w:t>ч</w:t>
            </w:r>
            <w:r w:rsidRPr="00D11DF7">
              <w:rPr>
                <w:rFonts w:ascii="Arial" w:hAnsi="Arial" w:cs="Arial"/>
                <w:lang w:val="de-DE"/>
              </w:rPr>
              <w:t>них граница парцеле</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за слободностоје</w:t>
            </w:r>
            <w:r w:rsidRPr="00D11DF7">
              <w:rPr>
                <w:rFonts w:ascii="Arial" w:hAnsi="Arial" w:cs="Arial"/>
              </w:rPr>
              <w:t>ћ</w:t>
            </w:r>
            <w:r w:rsidRPr="00D11DF7">
              <w:rPr>
                <w:rFonts w:ascii="Arial" w:hAnsi="Arial" w:cs="Arial"/>
                <w:lang w:val="de-DE"/>
              </w:rPr>
              <w:t>е објекте......................1/4х  ви</w:t>
            </w:r>
            <w:r w:rsidRPr="00D11DF7">
              <w:rPr>
                <w:rFonts w:ascii="Arial" w:hAnsi="Arial" w:cs="Arial"/>
              </w:rPr>
              <w:t>ш</w:t>
            </w:r>
            <w:r w:rsidRPr="00D11DF7">
              <w:rPr>
                <w:rFonts w:ascii="Arial" w:hAnsi="Arial" w:cs="Arial"/>
                <w:lang w:val="de-DE"/>
              </w:rPr>
              <w:t>ег објекта, а не мање од 4м</w:t>
            </w:r>
          </w:p>
          <w:p w:rsidR="006C47EC" w:rsidRPr="00D11DF7" w:rsidRDefault="006C47EC" w:rsidP="00E8486A">
            <w:pPr>
              <w:widowControl w:val="0"/>
              <w:autoSpaceDE w:val="0"/>
              <w:rPr>
                <w:rFonts w:ascii="Arial" w:hAnsi="Arial" w:cs="Arial"/>
              </w:rPr>
            </w:pPr>
            <w:r w:rsidRPr="00D11DF7">
              <w:rPr>
                <w:rFonts w:ascii="Arial" w:hAnsi="Arial" w:cs="Arial"/>
                <w:lang w:val="de-DE"/>
              </w:rPr>
              <w:t>- за објекте у низу..........................................................2,50 м</w:t>
            </w:r>
          </w:p>
          <w:p w:rsidR="00F50E43" w:rsidRPr="00D11DF7" w:rsidRDefault="00F50E43" w:rsidP="00E8486A">
            <w:pPr>
              <w:widowControl w:val="0"/>
              <w:autoSpaceDE w:val="0"/>
              <w:rPr>
                <w:rFonts w:ascii="Arial" w:hAnsi="Arial" w:cs="Arial"/>
              </w:rPr>
            </w:pPr>
            <w:r w:rsidRPr="00D11DF7">
              <w:rPr>
                <w:rFonts w:ascii="Arial" w:hAnsi="Arial" w:cs="Arial"/>
                <w:lang w:val="de-DE"/>
              </w:rPr>
              <w:t xml:space="preserve">- за </w:t>
            </w:r>
            <w:r w:rsidRPr="00D11DF7">
              <w:rPr>
                <w:rFonts w:ascii="Arial" w:hAnsi="Arial" w:cs="Arial"/>
              </w:rPr>
              <w:t xml:space="preserve">двојне </w:t>
            </w:r>
            <w:r w:rsidRPr="00D11DF7">
              <w:rPr>
                <w:rFonts w:ascii="Arial" w:hAnsi="Arial" w:cs="Arial"/>
                <w:lang w:val="de-DE"/>
              </w:rPr>
              <w:t>објекте..........................................................</w:t>
            </w:r>
            <w:r w:rsidRPr="00D11DF7">
              <w:rPr>
                <w:rFonts w:ascii="Arial" w:hAnsi="Arial" w:cs="Arial"/>
              </w:rPr>
              <w:t>4,0</w:t>
            </w:r>
            <w:r w:rsidRPr="00D11DF7">
              <w:rPr>
                <w:rFonts w:ascii="Arial" w:hAnsi="Arial" w:cs="Arial"/>
                <w:lang w:val="de-DE"/>
              </w:rPr>
              <w:t>м</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растојање објеката од бо</w:t>
            </w:r>
            <w:r w:rsidRPr="00D11DF7">
              <w:rPr>
                <w:rFonts w:ascii="Arial" w:hAnsi="Arial" w:cs="Arial"/>
              </w:rPr>
              <w:t>ч</w:t>
            </w:r>
            <w:r w:rsidRPr="00D11DF7">
              <w:rPr>
                <w:rFonts w:ascii="Arial" w:hAnsi="Arial" w:cs="Arial"/>
                <w:lang w:val="de-DE"/>
              </w:rPr>
              <w:t>них суседних објеката</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за слободностоје</w:t>
            </w:r>
            <w:r w:rsidRPr="00D11DF7">
              <w:rPr>
                <w:rFonts w:ascii="Arial" w:hAnsi="Arial" w:cs="Arial"/>
              </w:rPr>
              <w:t>ћ</w:t>
            </w:r>
            <w:r w:rsidRPr="00D11DF7">
              <w:rPr>
                <w:rFonts w:ascii="Arial" w:hAnsi="Arial" w:cs="Arial"/>
                <w:lang w:val="de-DE"/>
              </w:rPr>
              <w:t>е објекте............................1/2х ви</w:t>
            </w:r>
            <w:r w:rsidRPr="00D11DF7">
              <w:rPr>
                <w:rFonts w:ascii="Arial" w:hAnsi="Arial" w:cs="Arial"/>
              </w:rPr>
              <w:t>ш</w:t>
            </w:r>
            <w:r w:rsidRPr="00D11DF7">
              <w:rPr>
                <w:rFonts w:ascii="Arial" w:hAnsi="Arial" w:cs="Arial"/>
                <w:lang w:val="de-DE"/>
              </w:rPr>
              <w:t>ег објекта</w:t>
            </w:r>
          </w:p>
          <w:p w:rsidR="006C47EC" w:rsidRPr="00D11DF7" w:rsidRDefault="006C47EC" w:rsidP="00E8486A">
            <w:pPr>
              <w:widowControl w:val="0"/>
              <w:autoSpaceDE w:val="0"/>
              <w:rPr>
                <w:rFonts w:ascii="Arial" w:hAnsi="Arial" w:cs="Arial"/>
              </w:rPr>
            </w:pPr>
            <w:r w:rsidRPr="00D11DF7">
              <w:rPr>
                <w:rFonts w:ascii="Arial" w:hAnsi="Arial" w:cs="Arial"/>
                <w:lang w:val="de-DE"/>
              </w:rPr>
              <w:lastRenderedPageBreak/>
              <w:t>- за објекте у прекинутом низу....................... 1/3х  ви</w:t>
            </w:r>
            <w:r w:rsidRPr="00D11DF7">
              <w:rPr>
                <w:rFonts w:ascii="Arial" w:hAnsi="Arial" w:cs="Arial"/>
              </w:rPr>
              <w:t>ш</w:t>
            </w:r>
            <w:r w:rsidRPr="00D11DF7">
              <w:rPr>
                <w:rFonts w:ascii="Arial" w:hAnsi="Arial" w:cs="Arial"/>
                <w:lang w:val="de-DE"/>
              </w:rPr>
              <w:t>ег објекта</w:t>
            </w:r>
          </w:p>
          <w:p w:rsidR="00F50E43" w:rsidRPr="00D11DF7" w:rsidRDefault="00F50E43" w:rsidP="00E8486A">
            <w:pPr>
              <w:widowControl w:val="0"/>
              <w:autoSpaceDE w:val="0"/>
              <w:rPr>
                <w:rFonts w:ascii="Arial" w:hAnsi="Arial" w:cs="Arial"/>
              </w:rPr>
            </w:pPr>
            <w:r w:rsidRPr="00D11DF7">
              <w:rPr>
                <w:rFonts w:ascii="Arial" w:hAnsi="Arial" w:cs="Arial"/>
                <w:lang w:val="de-DE"/>
              </w:rPr>
              <w:t xml:space="preserve">- за </w:t>
            </w:r>
            <w:r w:rsidRPr="00D11DF7">
              <w:rPr>
                <w:rFonts w:ascii="Arial" w:hAnsi="Arial" w:cs="Arial"/>
              </w:rPr>
              <w:t>двојне</w:t>
            </w:r>
            <w:r w:rsidRPr="00D11DF7">
              <w:rPr>
                <w:rFonts w:ascii="Arial" w:hAnsi="Arial" w:cs="Arial"/>
                <w:lang w:val="de-DE"/>
              </w:rPr>
              <w:t xml:space="preserve"> објекте............................</w:t>
            </w:r>
            <w:r w:rsidRPr="00D11DF7">
              <w:rPr>
                <w:rFonts w:ascii="Arial" w:hAnsi="Arial" w:cs="Arial"/>
              </w:rPr>
              <w:t>.................</w:t>
            </w:r>
            <w:r w:rsidRPr="00D11DF7">
              <w:rPr>
                <w:rFonts w:ascii="Arial" w:hAnsi="Arial" w:cs="Arial"/>
                <w:lang w:val="de-DE"/>
              </w:rPr>
              <w:t>1/2х ви</w:t>
            </w:r>
            <w:r w:rsidRPr="00D11DF7">
              <w:rPr>
                <w:rFonts w:ascii="Arial" w:hAnsi="Arial" w:cs="Arial"/>
              </w:rPr>
              <w:t>ш</w:t>
            </w:r>
            <w:r w:rsidRPr="00D11DF7">
              <w:rPr>
                <w:rFonts w:ascii="Arial" w:hAnsi="Arial" w:cs="Arial"/>
                <w:lang w:val="de-DE"/>
              </w:rPr>
              <w:t>ег објекта</w:t>
            </w:r>
          </w:p>
          <w:p w:rsidR="006C47EC" w:rsidRPr="00D11DF7" w:rsidRDefault="006C47EC" w:rsidP="00E8486A">
            <w:pPr>
              <w:widowControl w:val="0"/>
              <w:autoSpaceDE w:val="0"/>
              <w:rPr>
                <w:rFonts w:ascii="Arial" w:hAnsi="Arial" w:cs="Arial"/>
                <w:lang w:val="de-DE"/>
              </w:rPr>
            </w:pPr>
            <w:r w:rsidRPr="00D11DF7">
              <w:rPr>
                <w:rFonts w:ascii="Arial" w:hAnsi="Arial" w:cs="Arial"/>
                <w:lang w:val="de-DE"/>
              </w:rPr>
              <w:t xml:space="preserve">- минимално растојање објекта од </w:t>
            </w:r>
          </w:p>
          <w:p w:rsidR="006C47EC" w:rsidRPr="00D11DF7" w:rsidRDefault="006C47EC" w:rsidP="00E8486A">
            <w:pPr>
              <w:widowControl w:val="0"/>
              <w:autoSpaceDE w:val="0"/>
              <w:rPr>
                <w:rFonts w:ascii="Arial" w:hAnsi="Arial" w:cs="Arial"/>
              </w:rPr>
            </w:pPr>
            <w:r w:rsidRPr="00D11DF7">
              <w:rPr>
                <w:rFonts w:ascii="Arial" w:hAnsi="Arial" w:cs="Arial"/>
                <w:lang w:val="de-DE"/>
              </w:rPr>
              <w:t>задње границе парцеле..................................................6,0 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lastRenderedPageBreak/>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widowControl w:val="0"/>
              <w:autoSpaceDE w:val="0"/>
              <w:rPr>
                <w:rFonts w:ascii="Arial" w:hAnsi="Arial" w:cs="Arial"/>
                <w:b/>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 спратност помоћног објекта........................................П   </w:t>
            </w:r>
          </w:p>
          <w:p w:rsidR="006C47EC" w:rsidRPr="00D11DF7" w:rsidRDefault="006C47EC" w:rsidP="00E8486A">
            <w:pPr>
              <w:jc w:val="both"/>
              <w:rPr>
                <w:rFonts w:ascii="Arial" w:hAnsi="Arial" w:cs="Arial"/>
              </w:rPr>
            </w:pPr>
            <w:r w:rsidRPr="00D11DF7">
              <w:rPr>
                <w:rFonts w:ascii="Arial" w:hAnsi="Arial" w:cs="Arial"/>
              </w:rPr>
              <w:t>- максимална висина помоћног објекта</w:t>
            </w:r>
          </w:p>
          <w:p w:rsidR="006C47EC" w:rsidRPr="00D11DF7" w:rsidRDefault="006C47EC" w:rsidP="00E8486A">
            <w:pPr>
              <w:jc w:val="both"/>
              <w:rPr>
                <w:rFonts w:ascii="Arial" w:hAnsi="Arial" w:cs="Arial"/>
              </w:rPr>
            </w:pPr>
            <w:r w:rsidRPr="00D11DF7">
              <w:rPr>
                <w:rFonts w:ascii="Arial" w:hAnsi="Arial" w:cs="Arial"/>
              </w:rPr>
              <w:t>- до коте слемена...........................................................5,0 м</w:t>
            </w:r>
          </w:p>
          <w:p w:rsidR="00851218" w:rsidRPr="00D11DF7" w:rsidRDefault="00851218" w:rsidP="00851218">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851218" w:rsidRPr="00D11DF7" w:rsidRDefault="00851218" w:rsidP="00851218">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851218" w:rsidRPr="00D11DF7" w:rsidRDefault="00851218" w:rsidP="00851218">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851218" w:rsidRPr="00D11DF7" w:rsidRDefault="00851218" w:rsidP="00851218">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851218" w:rsidP="00FC456A">
            <w:pPr>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FC456A" w:rsidRPr="00D11DF7">
              <w:rPr>
                <w:rFonts w:ascii="Arial" w:hAnsi="Arial" w:cs="Arial"/>
              </w:rPr>
              <w:t>Њ</w:t>
            </w:r>
            <w:r w:rsidRPr="00D11DF7">
              <w:rPr>
                <w:rFonts w:ascii="Arial" w:hAnsi="Arial" w:cs="Arial"/>
              </w:rPr>
              <w:t xml:space="preserve">егово минимално растојање од главног објекта </w:t>
            </w:r>
            <w:r w:rsidR="00E14455" w:rsidRPr="00D11DF7">
              <w:rPr>
                <w:rFonts w:ascii="Arial" w:hAnsi="Arial" w:cs="Arial"/>
              </w:rPr>
              <w:t xml:space="preserve">на сопственој </w:t>
            </w:r>
            <w:r w:rsidR="001760CA" w:rsidRPr="00D11DF7">
              <w:rPr>
                <w:rFonts w:ascii="Arial" w:hAnsi="Arial" w:cs="Arial"/>
              </w:rPr>
              <w:t xml:space="preserve">парцели </w:t>
            </w:r>
            <w:r w:rsidR="00FC456A"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E14455" w:rsidRPr="00D11DF7">
              <w:rPr>
                <w:rFonts w:ascii="Arial" w:hAnsi="Arial" w:cs="Arial"/>
              </w:rPr>
              <w:t xml:space="preserve">бочне и задње парцеле је 1,5м, </w:t>
            </w:r>
            <w:r w:rsidR="00FC456A" w:rsidRPr="00D11DF7">
              <w:rPr>
                <w:rFonts w:ascii="Arial" w:hAnsi="Arial" w:cs="Arial"/>
              </w:rPr>
              <w:t>а</w:t>
            </w:r>
            <w:r w:rsidRPr="00D11DF7">
              <w:rPr>
                <w:rFonts w:ascii="Arial" w:hAnsi="Arial" w:cs="Arial"/>
              </w:rPr>
              <w:t xml:space="preserve"> од суседног </w:t>
            </w:r>
            <w:r w:rsidR="00E14455" w:rsidRPr="00D11DF7">
              <w:rPr>
                <w:rFonts w:ascii="Arial" w:hAnsi="Arial" w:cs="Arial"/>
              </w:rPr>
              <w:t xml:space="preserve">главног </w:t>
            </w:r>
            <w:r w:rsidRPr="00D11DF7">
              <w:rPr>
                <w:rFonts w:ascii="Arial" w:hAnsi="Arial" w:cs="Arial"/>
              </w:rPr>
              <w:t xml:space="preserve">објекта </w:t>
            </w:r>
            <w:r w:rsidR="00E14455" w:rsidRPr="00D11DF7">
              <w:rPr>
                <w:rFonts w:ascii="Arial" w:hAnsi="Arial" w:cs="Arial"/>
              </w:rPr>
              <w:t xml:space="preserve">на суседној парцели </w:t>
            </w:r>
            <w:r w:rsidR="00FC456A"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w:t>
            </w:r>
            <w:r w:rsidR="00E14455" w:rsidRPr="00D11DF7">
              <w:rPr>
                <w:rFonts w:ascii="Arial" w:hAnsi="Arial" w:cs="Arial"/>
              </w:rPr>
              <w:t xml:space="preserve">на међи </w:t>
            </w:r>
            <w:r w:rsidRPr="00D11DF7">
              <w:rPr>
                <w:rFonts w:ascii="Arial" w:hAnsi="Arial" w:cs="Arial"/>
              </w:rPr>
              <w:t>према суседној парцели.</w:t>
            </w:r>
          </w:p>
        </w:tc>
      </w:tr>
      <w:tr w:rsidR="0041569F" w:rsidRPr="00D11DF7" w:rsidTr="00E8486A">
        <w:tc>
          <w:tcPr>
            <w:tcW w:w="1809" w:type="dxa"/>
            <w:shd w:val="clear" w:color="auto" w:fill="D9D9D9" w:themeFill="background1" w:themeFillShade="D9"/>
          </w:tcPr>
          <w:p w:rsidR="0041569F" w:rsidRPr="00D11DF7" w:rsidRDefault="0041569F" w:rsidP="00E8486A">
            <w:pPr>
              <w:pStyle w:val="a"/>
              <w:snapToGrid w:val="0"/>
              <w:rPr>
                <w:rFonts w:ascii="Arial" w:hAnsi="Arial" w:cs="Arial"/>
                <w:b/>
                <w:bCs/>
                <w:sz w:val="22"/>
                <w:szCs w:val="22"/>
              </w:rPr>
            </w:pPr>
            <w:r w:rsidRPr="00D11DF7">
              <w:rPr>
                <w:rFonts w:ascii="Arial" w:hAnsi="Arial" w:cs="Arial"/>
                <w:b/>
                <w:bCs/>
                <w:sz w:val="22"/>
                <w:szCs w:val="22"/>
              </w:rPr>
              <w:t>Паркирање:</w:t>
            </w:r>
          </w:p>
        </w:tc>
        <w:tc>
          <w:tcPr>
            <w:tcW w:w="7813" w:type="dxa"/>
          </w:tcPr>
          <w:p w:rsidR="0041569F" w:rsidRPr="00D11DF7" w:rsidRDefault="0041569F" w:rsidP="00E8486A">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widowControl w:val="0"/>
              <w:autoSpaceDE w:val="0"/>
              <w:rPr>
                <w:rFonts w:ascii="Arial" w:hAnsi="Arial" w:cs="Arial"/>
                <w:b/>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widowControl w:val="0"/>
              <w:autoSpaceDE w:val="0"/>
              <w:jc w:val="both"/>
              <w:rPr>
                <w:rFonts w:ascii="Arial" w:hAnsi="Arial" w:cs="Arial"/>
                <w:lang w:val="de-DE"/>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 xml:space="preserve">ине парцеле. </w:t>
            </w:r>
            <w:r w:rsidRPr="00D11DF7">
              <w:rPr>
                <w:rFonts w:ascii="Arial" w:hAnsi="Arial" w:cs="Arial"/>
              </w:rPr>
              <w:t>П</w:t>
            </w:r>
            <w:r w:rsidRPr="00D11DF7">
              <w:rPr>
                <w:rFonts w:ascii="Arial" w:hAnsi="Arial" w:cs="Arial"/>
                <w:lang w:val="de-DE"/>
              </w:rPr>
              <w:t>ланиране и изведене зелене повр</w:t>
            </w:r>
            <w:r w:rsidRPr="00D11DF7">
              <w:rPr>
                <w:rFonts w:ascii="Arial" w:hAnsi="Arial" w:cs="Arial"/>
              </w:rPr>
              <w:t>ш</w:t>
            </w:r>
            <w:r w:rsidRPr="00D11DF7">
              <w:rPr>
                <w:rFonts w:ascii="Arial" w:hAnsi="Arial" w:cs="Arial"/>
                <w:lang w:val="de-DE"/>
              </w:rPr>
              <w:t>ине се не могу сма</w:t>
            </w:r>
            <w:r w:rsidRPr="00D11DF7">
              <w:rPr>
                <w:rFonts w:ascii="Arial" w:hAnsi="Arial" w:cs="Arial"/>
              </w:rPr>
              <w:t>њ</w:t>
            </w:r>
            <w:r w:rsidRPr="00D11DF7">
              <w:rPr>
                <w:rFonts w:ascii="Arial" w:hAnsi="Arial" w:cs="Arial"/>
                <w:lang w:val="de-DE"/>
              </w:rPr>
              <w:t>ивати сем у ци</w:t>
            </w:r>
            <w:r w:rsidRPr="00D11DF7">
              <w:rPr>
                <w:rFonts w:ascii="Arial" w:hAnsi="Arial" w:cs="Arial"/>
              </w:rPr>
              <w:t>љ</w:t>
            </w:r>
            <w:r w:rsidRPr="00D11DF7">
              <w:rPr>
                <w:rFonts w:ascii="Arial" w:hAnsi="Arial" w:cs="Arial"/>
                <w:lang w:val="de-DE"/>
              </w:rPr>
              <w:t>у подиза</w:t>
            </w:r>
            <w:r w:rsidRPr="00D11DF7">
              <w:rPr>
                <w:rFonts w:ascii="Arial" w:hAnsi="Arial" w:cs="Arial"/>
              </w:rPr>
              <w:t>њ</w:t>
            </w:r>
            <w:r w:rsidRPr="00D11DF7">
              <w:rPr>
                <w:rFonts w:ascii="Arial" w:hAnsi="Arial" w:cs="Arial"/>
                <w:lang w:val="de-DE"/>
              </w:rPr>
              <w:t>а де</w:t>
            </w:r>
            <w:r w:rsidRPr="00D11DF7">
              <w:rPr>
                <w:rFonts w:ascii="Arial" w:hAnsi="Arial" w:cs="Arial"/>
              </w:rPr>
              <w:t>ч</w:t>
            </w:r>
            <w:r w:rsidRPr="00D11DF7">
              <w:rPr>
                <w:rFonts w:ascii="Arial" w:hAnsi="Arial" w:cs="Arial"/>
                <w:lang w:val="de-DE"/>
              </w:rPr>
              <w:t>ијих и рекреативних играли</w:t>
            </w:r>
            <w:r w:rsidRPr="00D11DF7">
              <w:rPr>
                <w:rFonts w:ascii="Arial" w:hAnsi="Arial" w:cs="Arial"/>
              </w:rPr>
              <w:t>ш</w:t>
            </w:r>
            <w:r w:rsidRPr="00D11DF7">
              <w:rPr>
                <w:rFonts w:ascii="Arial" w:hAnsi="Arial" w:cs="Arial"/>
                <w:lang w:val="de-DE"/>
              </w:rPr>
              <w:t>та.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а биланса на предметној локацији. На парцелама на којима се налазе објекти са ви</w:t>
            </w:r>
            <w:r w:rsidRPr="00D11DF7">
              <w:rPr>
                <w:rFonts w:ascii="Arial" w:hAnsi="Arial" w:cs="Arial"/>
              </w:rPr>
              <w:t>ш</w:t>
            </w:r>
            <w:r w:rsidRPr="00D11DF7">
              <w:rPr>
                <w:rFonts w:ascii="Arial" w:hAnsi="Arial" w:cs="Arial"/>
                <w:lang w:val="de-DE"/>
              </w:rPr>
              <w:t>е од 10 стамбених јединица потребно је обезбедити де</w:t>
            </w:r>
            <w:r w:rsidRPr="00D11DF7">
              <w:rPr>
                <w:rFonts w:ascii="Arial" w:hAnsi="Arial" w:cs="Arial"/>
              </w:rPr>
              <w:t>ч</w:t>
            </w:r>
            <w:r w:rsidRPr="00D11DF7">
              <w:rPr>
                <w:rFonts w:ascii="Arial" w:hAnsi="Arial" w:cs="Arial"/>
                <w:lang w:val="de-DE"/>
              </w:rPr>
              <w:t>ије играли</w:t>
            </w:r>
            <w:r w:rsidRPr="00D11DF7">
              <w:rPr>
                <w:rFonts w:ascii="Arial" w:hAnsi="Arial" w:cs="Arial"/>
              </w:rPr>
              <w:t>ш</w:t>
            </w:r>
            <w:r w:rsidRPr="00D11DF7">
              <w:rPr>
                <w:rFonts w:ascii="Arial" w:hAnsi="Arial" w:cs="Arial"/>
                <w:lang w:val="de-DE"/>
              </w:rPr>
              <w:t>те које мо</w:t>
            </w:r>
            <w:r w:rsidRPr="00D11DF7">
              <w:rPr>
                <w:rFonts w:ascii="Arial" w:hAnsi="Arial" w:cs="Arial"/>
              </w:rPr>
              <w:t>ж</w:t>
            </w:r>
            <w:r w:rsidRPr="00D11DF7">
              <w:rPr>
                <w:rFonts w:ascii="Arial" w:hAnsi="Arial" w:cs="Arial"/>
                <w:lang w:val="de-DE"/>
              </w:rPr>
              <w:t>е бити у саставу зелене повр</w:t>
            </w:r>
            <w:r w:rsidRPr="00D11DF7">
              <w:rPr>
                <w:rFonts w:ascii="Arial" w:hAnsi="Arial" w:cs="Arial"/>
              </w:rPr>
              <w:t>ш</w:t>
            </w:r>
            <w:r w:rsidRPr="00D11DF7">
              <w:rPr>
                <w:rFonts w:ascii="Arial" w:hAnsi="Arial" w:cs="Arial"/>
                <w:lang w:val="de-DE"/>
              </w:rPr>
              <w:t>ине.</w:t>
            </w:r>
          </w:p>
        </w:tc>
      </w:tr>
      <w:tr w:rsidR="006C47EC" w:rsidRPr="00D11DF7" w:rsidTr="00E8486A">
        <w:tc>
          <w:tcPr>
            <w:tcW w:w="1809" w:type="dxa"/>
            <w:shd w:val="clear" w:color="auto" w:fill="D9D9D9" w:themeFill="background1" w:themeFillShade="D9"/>
          </w:tcPr>
          <w:p w:rsidR="006C47EC" w:rsidRPr="00D11DF7" w:rsidRDefault="006C47EC" w:rsidP="00E8486A">
            <w:pPr>
              <w:widowControl w:val="0"/>
              <w:autoSpaceDE w:val="0"/>
              <w:rPr>
                <w:rFonts w:ascii="Arial" w:hAnsi="Arial" w:cs="Arial"/>
                <w:b/>
              </w:rPr>
            </w:pPr>
            <w:r w:rsidRPr="00D11DF7">
              <w:rPr>
                <w:rFonts w:ascii="Arial" w:hAnsi="Arial" w:cs="Arial"/>
                <w:b/>
              </w:rPr>
              <w:t>Посебни услови:</w:t>
            </w:r>
          </w:p>
        </w:tc>
        <w:tc>
          <w:tcPr>
            <w:tcW w:w="7813" w:type="dxa"/>
          </w:tcPr>
          <w:p w:rsidR="006C47EC" w:rsidRPr="00D11DF7" w:rsidRDefault="006C47EC" w:rsidP="00E8486A">
            <w:pPr>
              <w:jc w:val="both"/>
              <w:rPr>
                <w:rFonts w:ascii="Arial" w:hAnsi="Arial" w:cs="Arial"/>
              </w:rPr>
            </w:pPr>
            <w:r w:rsidRPr="00D11DF7">
              <w:rPr>
                <w:rFonts w:ascii="Arial" w:hAnsi="Arial" w:cs="Arial"/>
              </w:rPr>
              <w:t>Препорука је да се граде објекти у непрекинутом или прекинутом низу, уз обострану сагласност суседа за изградњу на међи, како би се максимално искористили потенцијали локације. Слободностојећи објекти су дозвољени само онда када није могуће обезбедити сагласност или из неких других разлога (статичка безбедност или сл.)</w:t>
            </w:r>
          </w:p>
        </w:tc>
      </w:tr>
    </w:tbl>
    <w:p w:rsidR="006C47EC" w:rsidRPr="00D11DF7" w:rsidRDefault="006C47EC" w:rsidP="006C47EC">
      <w:pPr>
        <w:widowControl w:val="0"/>
        <w:autoSpaceDE w:val="0"/>
        <w:spacing w:after="0" w:line="240" w:lineRule="auto"/>
        <w:rPr>
          <w:rFonts w:ascii="Arial" w:hAnsi="Arial" w:cs="Arial"/>
        </w:rPr>
      </w:pPr>
    </w:p>
    <w:p w:rsidR="006C47EC" w:rsidRPr="00D11DF7" w:rsidRDefault="006C47EC" w:rsidP="006C47EC">
      <w:pPr>
        <w:spacing w:after="0" w:line="240" w:lineRule="auto"/>
        <w:jc w:val="both"/>
        <w:rPr>
          <w:rFonts w:ascii="Arial" w:hAnsi="Arial" w:cs="Arial"/>
        </w:rPr>
      </w:pPr>
    </w:p>
    <w:p w:rsidR="006C47EC" w:rsidRPr="00D11DF7" w:rsidRDefault="006C47EC" w:rsidP="006C47EC">
      <w:pPr>
        <w:autoSpaceDE w:val="0"/>
        <w:autoSpaceDN w:val="0"/>
        <w:adjustRightInd w:val="0"/>
        <w:spacing w:after="0" w:line="240" w:lineRule="auto"/>
        <w:jc w:val="both"/>
        <w:rPr>
          <w:rFonts w:ascii="Arial" w:hAnsi="Arial" w:cs="Arial"/>
          <w:b/>
          <w:bCs/>
          <w:iCs/>
        </w:rPr>
      </w:pPr>
      <w:r w:rsidRPr="00D11DF7">
        <w:rPr>
          <w:rFonts w:ascii="Arial" w:hAnsi="Arial" w:cs="Arial"/>
          <w:b/>
          <w:bCs/>
          <w:iCs/>
        </w:rPr>
        <w:t xml:space="preserve">Б.3. Урбанистички параметри за блокове, целине и парцеле са становањем високих густина изграђености </w:t>
      </w:r>
    </w:p>
    <w:p w:rsidR="006C47EC" w:rsidRPr="00D11DF7" w:rsidRDefault="006C47EC" w:rsidP="006C47EC">
      <w:pPr>
        <w:autoSpaceDE w:val="0"/>
        <w:autoSpaceDN w:val="0"/>
        <w:adjustRightInd w:val="0"/>
        <w:spacing w:after="0" w:line="240" w:lineRule="auto"/>
        <w:jc w:val="both"/>
        <w:rPr>
          <w:rFonts w:ascii="Arial" w:hAnsi="Arial" w:cs="Arial"/>
          <w:bCs/>
          <w:iCs/>
        </w:rPr>
      </w:pPr>
    </w:p>
    <w:p w:rsidR="006C47EC" w:rsidRPr="00D11DF7" w:rsidRDefault="006C47EC" w:rsidP="006C47EC">
      <w:pPr>
        <w:autoSpaceDE w:val="0"/>
        <w:autoSpaceDN w:val="0"/>
        <w:adjustRightInd w:val="0"/>
        <w:spacing w:after="0" w:line="240" w:lineRule="auto"/>
        <w:jc w:val="both"/>
        <w:rPr>
          <w:rFonts w:ascii="Arial" w:hAnsi="Arial" w:cs="Arial"/>
          <w:bCs/>
          <w:iCs/>
        </w:rPr>
      </w:pPr>
      <w:r w:rsidRPr="00D11DF7">
        <w:rPr>
          <w:rFonts w:ascii="Arial" w:hAnsi="Arial" w:cs="Arial"/>
          <w:bCs/>
          <w:iCs/>
        </w:rPr>
        <w:t xml:space="preserve">Ову групу чине следећи видови становања:  </w:t>
      </w:r>
    </w:p>
    <w:p w:rsidR="006C47EC" w:rsidRPr="00D11DF7" w:rsidRDefault="006C47EC" w:rsidP="006C47EC">
      <w:pPr>
        <w:autoSpaceDE w:val="0"/>
        <w:autoSpaceDN w:val="0"/>
        <w:adjustRightInd w:val="0"/>
        <w:spacing w:after="0" w:line="240" w:lineRule="auto"/>
        <w:jc w:val="both"/>
        <w:rPr>
          <w:rFonts w:ascii="Arial" w:hAnsi="Arial" w:cs="Arial"/>
          <w:bCs/>
          <w:iCs/>
        </w:rPr>
      </w:pPr>
      <w:r w:rsidRPr="00D11DF7">
        <w:rPr>
          <w:rFonts w:ascii="Arial" w:hAnsi="Arial" w:cs="Arial"/>
          <w:bCs/>
          <w:iCs/>
        </w:rPr>
        <w:t xml:space="preserve">1. вишепородично становање у ужем градском центру </w:t>
      </w:r>
    </w:p>
    <w:p w:rsidR="006C47EC" w:rsidRPr="00D11DF7" w:rsidRDefault="006C47EC" w:rsidP="006C47EC">
      <w:pPr>
        <w:autoSpaceDE w:val="0"/>
        <w:autoSpaceDN w:val="0"/>
        <w:adjustRightInd w:val="0"/>
        <w:spacing w:after="0" w:line="240" w:lineRule="auto"/>
        <w:jc w:val="both"/>
        <w:rPr>
          <w:rFonts w:ascii="Arial" w:hAnsi="Arial" w:cs="Arial"/>
          <w:bCs/>
          <w:iCs/>
        </w:rPr>
      </w:pPr>
      <w:r w:rsidRPr="00D11DF7">
        <w:rPr>
          <w:rFonts w:ascii="Arial" w:hAnsi="Arial" w:cs="Arial"/>
          <w:bCs/>
          <w:iCs/>
        </w:rPr>
        <w:t>2. ексклузивно становање, елитно становање</w:t>
      </w:r>
      <w:r w:rsidRPr="00D11DF7">
        <w:rPr>
          <w:rFonts w:ascii="Arial" w:hAnsi="Arial" w:cs="Arial"/>
          <w:bCs/>
          <w:iCs/>
        </w:rPr>
        <w:tab/>
      </w:r>
    </w:p>
    <w:p w:rsidR="006C47EC" w:rsidRPr="00D11DF7" w:rsidRDefault="006C47EC" w:rsidP="006C47EC">
      <w:pPr>
        <w:autoSpaceDE w:val="0"/>
        <w:autoSpaceDN w:val="0"/>
        <w:adjustRightInd w:val="0"/>
        <w:spacing w:after="0" w:line="240" w:lineRule="auto"/>
        <w:jc w:val="both"/>
        <w:rPr>
          <w:rFonts w:ascii="Arial" w:hAnsi="Arial" w:cs="Arial"/>
          <w:bCs/>
          <w:iCs/>
        </w:rPr>
      </w:pPr>
      <w:r w:rsidRPr="00D11DF7">
        <w:rPr>
          <w:rFonts w:ascii="Arial" w:hAnsi="Arial" w:cs="Arial"/>
          <w:bCs/>
          <w:iCs/>
        </w:rPr>
        <w:t>3. апартманско становање, пословно становање, рентално становање</w:t>
      </w:r>
    </w:p>
    <w:p w:rsidR="006C47EC" w:rsidRPr="005D25BC" w:rsidRDefault="006C47EC" w:rsidP="006C47EC">
      <w:pPr>
        <w:autoSpaceDE w:val="0"/>
        <w:autoSpaceDN w:val="0"/>
        <w:adjustRightInd w:val="0"/>
        <w:spacing w:after="0" w:line="240" w:lineRule="auto"/>
        <w:jc w:val="both"/>
        <w:rPr>
          <w:rFonts w:ascii="Arial" w:hAnsi="Arial" w:cs="Arial"/>
          <w:bCs/>
          <w:iCs/>
        </w:rPr>
      </w:pPr>
      <w:r w:rsidRPr="00D11DF7">
        <w:rPr>
          <w:rFonts w:ascii="Arial" w:hAnsi="Arial" w:cs="Arial"/>
          <w:bCs/>
          <w:iCs/>
        </w:rPr>
        <w:t>4. становање у функцији туризма</w:t>
      </w:r>
    </w:p>
    <w:p w:rsidR="006C47EC" w:rsidRPr="00D11DF7" w:rsidRDefault="006C47EC" w:rsidP="006C47EC">
      <w:pPr>
        <w:autoSpaceDE w:val="0"/>
        <w:autoSpaceDN w:val="0"/>
        <w:adjustRightInd w:val="0"/>
        <w:spacing w:after="0" w:line="240" w:lineRule="auto"/>
        <w:jc w:val="both"/>
        <w:rPr>
          <w:rFonts w:ascii="Arial" w:hAnsi="Arial" w:cs="Arial"/>
          <w:b/>
          <w:bCs/>
          <w:iCs/>
        </w:rPr>
      </w:pPr>
      <w:r w:rsidRPr="00D11DF7">
        <w:rPr>
          <w:rFonts w:ascii="Arial" w:hAnsi="Arial" w:cs="Arial"/>
          <w:b/>
          <w:bCs/>
          <w:iCs/>
        </w:rPr>
        <w:lastRenderedPageBreak/>
        <w:t>Б.3.1. Урбанистички параметри за блокове, целине и парцеле са вишепородичним становањем,  екслузивним становањем, апартманским, пословним и ренталним становањем, становањем у функцији туризма у зони ужег градског центра</w:t>
      </w:r>
    </w:p>
    <w:p w:rsidR="006C47EC" w:rsidRPr="00D11DF7" w:rsidRDefault="006C47EC" w:rsidP="006C47EC">
      <w:pPr>
        <w:autoSpaceDE w:val="0"/>
        <w:autoSpaceDN w:val="0"/>
        <w:adjustRightInd w:val="0"/>
        <w:spacing w:after="0" w:line="240" w:lineRule="auto"/>
        <w:jc w:val="both"/>
        <w:rPr>
          <w:rFonts w:ascii="Arial" w:hAnsi="Arial" w:cs="Arial"/>
          <w:b/>
          <w:bCs/>
          <w:iCs/>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iCs/>
              </w:rPr>
            </w:pPr>
            <w:r w:rsidRPr="00D11DF7">
              <w:rPr>
                <w:rFonts w:ascii="Arial" w:hAnsi="Arial" w:cs="Arial"/>
                <w:b/>
                <w:iCs/>
              </w:rPr>
              <w:t>Парцела:</w:t>
            </w:r>
          </w:p>
          <w:p w:rsidR="006C47EC" w:rsidRPr="00D11DF7" w:rsidRDefault="006C47EC" w:rsidP="00E8486A">
            <w:pPr>
              <w:autoSpaceDE w:val="0"/>
              <w:autoSpaceDN w:val="0"/>
              <w:adjustRightInd w:val="0"/>
              <w:rPr>
                <w:rFonts w:ascii="Arial" w:hAnsi="Arial" w:cs="Arial"/>
                <w:b/>
                <w:bCs/>
                <w:iCs/>
              </w:rPr>
            </w:pPr>
          </w:p>
        </w:tc>
        <w:tc>
          <w:tcPr>
            <w:tcW w:w="7813" w:type="dxa"/>
          </w:tcPr>
          <w:p w:rsidR="006C47EC" w:rsidRPr="00D11DF7" w:rsidRDefault="006C47EC" w:rsidP="00E8486A">
            <w:pPr>
              <w:jc w:val="both"/>
              <w:rPr>
                <w:rFonts w:ascii="Arial" w:hAnsi="Arial" w:cs="Arial"/>
              </w:rPr>
            </w:pPr>
            <w:r w:rsidRPr="00D11DF7">
              <w:rPr>
                <w:rFonts w:ascii="Arial" w:hAnsi="Arial" w:cs="Arial"/>
              </w:rPr>
              <w:t>- минимална површина парцеле</w:t>
            </w:r>
          </w:p>
          <w:p w:rsidR="006C47EC" w:rsidRPr="00D11DF7" w:rsidRDefault="006C47EC" w:rsidP="00E8486A">
            <w:pPr>
              <w:jc w:val="both"/>
              <w:rPr>
                <w:rFonts w:ascii="Arial" w:hAnsi="Arial" w:cs="Arial"/>
              </w:rPr>
            </w:pPr>
            <w:r w:rsidRPr="00D11DF7">
              <w:rPr>
                <w:rFonts w:ascii="Arial" w:hAnsi="Arial" w:cs="Arial"/>
              </w:rPr>
              <w:t>- за слободно стојеће објекте………….... 600 м2</w:t>
            </w:r>
          </w:p>
          <w:p w:rsidR="006C47EC" w:rsidRPr="00D11DF7" w:rsidRDefault="006C47EC" w:rsidP="00E8486A">
            <w:pPr>
              <w:jc w:val="both"/>
              <w:rPr>
                <w:rFonts w:ascii="Arial" w:hAnsi="Arial" w:cs="Arial"/>
              </w:rPr>
            </w:pPr>
            <w:r w:rsidRPr="00D11DF7">
              <w:rPr>
                <w:rFonts w:ascii="Arial" w:hAnsi="Arial" w:cs="Arial"/>
              </w:rPr>
              <w:t>- за објекте у низу ………………………..500 м2</w:t>
            </w:r>
          </w:p>
          <w:p w:rsidR="006C47EC" w:rsidRPr="00D11DF7" w:rsidRDefault="006C47EC" w:rsidP="00E8486A">
            <w:pPr>
              <w:jc w:val="both"/>
              <w:rPr>
                <w:rFonts w:ascii="Arial" w:hAnsi="Arial" w:cs="Arial"/>
              </w:rPr>
            </w:pPr>
          </w:p>
          <w:p w:rsidR="006C47EC" w:rsidRPr="00D11DF7" w:rsidRDefault="006C47EC" w:rsidP="00E8486A">
            <w:pPr>
              <w:jc w:val="both"/>
              <w:rPr>
                <w:rFonts w:ascii="Arial" w:hAnsi="Arial" w:cs="Arial"/>
              </w:rPr>
            </w:pPr>
            <w:r w:rsidRPr="00D11DF7">
              <w:rPr>
                <w:rFonts w:ascii="Arial" w:hAnsi="Arial" w:cs="Arial"/>
              </w:rPr>
              <w:t>-минимална ширина парцеле…………..</w:t>
            </w:r>
          </w:p>
          <w:p w:rsidR="006C47EC" w:rsidRPr="00D11DF7" w:rsidRDefault="006C47EC" w:rsidP="00E8486A">
            <w:pPr>
              <w:jc w:val="both"/>
              <w:rPr>
                <w:rFonts w:ascii="Arial" w:hAnsi="Arial" w:cs="Arial"/>
              </w:rPr>
            </w:pPr>
            <w:r w:rsidRPr="00D11DF7">
              <w:rPr>
                <w:rFonts w:ascii="Arial" w:hAnsi="Arial" w:cs="Arial"/>
              </w:rPr>
              <w:t xml:space="preserve">     -за објекте у низу……………………..… 10м</w:t>
            </w:r>
          </w:p>
          <w:p w:rsidR="006C47EC" w:rsidRPr="00D11DF7" w:rsidRDefault="006C47EC" w:rsidP="00E8486A">
            <w:pPr>
              <w:jc w:val="both"/>
              <w:rPr>
                <w:rFonts w:ascii="Arial" w:hAnsi="Arial" w:cs="Arial"/>
              </w:rPr>
            </w:pPr>
            <w:r w:rsidRPr="00D11DF7">
              <w:rPr>
                <w:rFonts w:ascii="Arial" w:hAnsi="Arial" w:cs="Arial"/>
              </w:rPr>
              <w:t xml:space="preserve">     -за двојне објекте.............................22м (2х11м - две парцеле)</w:t>
            </w:r>
          </w:p>
          <w:p w:rsidR="006C47EC" w:rsidRPr="00D11DF7" w:rsidRDefault="006C47EC" w:rsidP="00E8486A">
            <w:pPr>
              <w:jc w:val="both"/>
              <w:rPr>
                <w:rFonts w:ascii="Arial" w:hAnsi="Arial" w:cs="Arial"/>
              </w:rPr>
            </w:pPr>
            <w:r w:rsidRPr="00D11DF7">
              <w:rPr>
                <w:rFonts w:ascii="Arial" w:hAnsi="Arial" w:cs="Arial"/>
              </w:rPr>
              <w:t xml:space="preserve">     -за слободностојеће објекте....... 15м (у изузетним случајевима, као нпр. када се парцела шири у дубину и сл. могућа је изградња слободностојећег објекта и уколико је фронт парцеле према улици минималне ширине 12м) </w:t>
            </w:r>
          </w:p>
          <w:p w:rsidR="006C47EC" w:rsidRPr="00D11DF7" w:rsidRDefault="006C47EC" w:rsidP="00E8486A">
            <w:pPr>
              <w:jc w:val="both"/>
              <w:rPr>
                <w:rFonts w:ascii="Arial" w:hAnsi="Arial" w:cs="Arial"/>
              </w:rPr>
            </w:pPr>
            <w:r w:rsidRPr="00D11DF7">
              <w:rPr>
                <w:rFonts w:ascii="Arial" w:hAnsi="Arial" w:cs="Arial"/>
              </w:rPr>
              <w:t>Уколико је парцела преко ужег дела повезана са јавним путем, који служи као приступ, минимална ширина парцеле није меродавна.</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iCs/>
              </w:rPr>
            </w:pPr>
            <w:r w:rsidRPr="00D11DF7">
              <w:rPr>
                <w:rFonts w:ascii="Arial" w:hAnsi="Arial" w:cs="Arial"/>
                <w:b/>
                <w:iCs/>
              </w:rPr>
              <w:t>Индекс заузетости:</w:t>
            </w:r>
          </w:p>
          <w:p w:rsidR="006C47EC" w:rsidRPr="00D11DF7" w:rsidRDefault="006C47EC" w:rsidP="00E8486A">
            <w:pPr>
              <w:autoSpaceDE w:val="0"/>
              <w:autoSpaceDN w:val="0"/>
              <w:adjustRightInd w:val="0"/>
              <w:rPr>
                <w:rFonts w:ascii="Arial" w:hAnsi="Arial" w:cs="Arial"/>
                <w:b/>
                <w:bCs/>
                <w:iCs/>
              </w:rPr>
            </w:pPr>
          </w:p>
        </w:tc>
        <w:tc>
          <w:tcPr>
            <w:tcW w:w="781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 максимални индекс заузетости на парцели …………… 60%</w:t>
            </w:r>
          </w:p>
          <w:p w:rsidR="006C47EC" w:rsidRPr="00D11DF7" w:rsidRDefault="006C47EC" w:rsidP="00E8486A">
            <w:pPr>
              <w:autoSpaceDE w:val="0"/>
              <w:autoSpaceDN w:val="0"/>
              <w:adjustRightInd w:val="0"/>
              <w:rPr>
                <w:rFonts w:ascii="Arial" w:hAnsi="Arial" w:cs="Arial"/>
              </w:rPr>
            </w:pPr>
            <w:r w:rsidRPr="00D11DF7">
              <w:rPr>
                <w:rFonts w:ascii="Arial" w:hAnsi="Arial" w:cs="Arial"/>
              </w:rPr>
              <w:t>- максимални индекс заузетости на парцелама са комерцијалним функцијама ……..    70%</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iCs/>
              </w:rPr>
            </w:pPr>
            <w:r w:rsidRPr="00D11DF7">
              <w:rPr>
                <w:rFonts w:ascii="Arial" w:hAnsi="Arial" w:cs="Arial"/>
                <w:b/>
                <w:iCs/>
              </w:rPr>
              <w:t>Висинска регулација:</w:t>
            </w:r>
          </w:p>
          <w:p w:rsidR="006C47EC" w:rsidRPr="00D11DF7" w:rsidRDefault="006C47EC" w:rsidP="00E8486A">
            <w:pPr>
              <w:autoSpaceDE w:val="0"/>
              <w:autoSpaceDN w:val="0"/>
              <w:adjustRightInd w:val="0"/>
              <w:rPr>
                <w:rFonts w:ascii="Arial" w:hAnsi="Arial" w:cs="Arial"/>
                <w:b/>
                <w:bCs/>
                <w:iCs/>
              </w:rPr>
            </w:pPr>
          </w:p>
        </w:tc>
        <w:tc>
          <w:tcPr>
            <w:tcW w:w="781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 максимална спратно</w:t>
            </w:r>
            <w:r w:rsidR="00717E04" w:rsidRPr="00D11DF7">
              <w:rPr>
                <w:rFonts w:ascii="Arial" w:hAnsi="Arial" w:cs="Arial"/>
              </w:rPr>
              <w:t>ст објеката ......……………По+П</w:t>
            </w:r>
            <w:r w:rsidR="00387C4A" w:rsidRPr="00D11DF7">
              <w:rPr>
                <w:rFonts w:ascii="Arial" w:hAnsi="Arial" w:cs="Arial"/>
              </w:rPr>
              <w:t>р</w:t>
            </w:r>
            <w:r w:rsidR="00424FC4" w:rsidRPr="00D11DF7">
              <w:rPr>
                <w:rFonts w:ascii="Arial" w:hAnsi="Arial" w:cs="Arial"/>
              </w:rPr>
              <w:t>+4</w:t>
            </w:r>
          </w:p>
          <w:p w:rsidR="006C47EC" w:rsidRPr="00D11DF7" w:rsidRDefault="006C47EC" w:rsidP="00E8486A">
            <w:pPr>
              <w:autoSpaceDE w:val="0"/>
              <w:autoSpaceDN w:val="0"/>
              <w:adjustRightInd w:val="0"/>
              <w:rPr>
                <w:rFonts w:ascii="Arial" w:hAnsi="Arial" w:cs="Arial"/>
              </w:rPr>
            </w:pPr>
            <w:r w:rsidRPr="00D11DF7">
              <w:rPr>
                <w:rFonts w:ascii="Arial" w:hAnsi="Arial" w:cs="Arial"/>
              </w:rPr>
              <w:t>- максимална висина објеката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xml:space="preserve">- </w:t>
            </w:r>
            <w:r w:rsidR="00424FC4" w:rsidRPr="00D11DF7">
              <w:rPr>
                <w:rFonts w:ascii="Arial" w:hAnsi="Arial" w:cs="Arial"/>
              </w:rPr>
              <w:t>до коте слемена………………………......17,5</w:t>
            </w:r>
            <w:r w:rsidRPr="00D11DF7">
              <w:rPr>
                <w:rFonts w:ascii="Arial" w:hAnsi="Arial" w:cs="Arial"/>
              </w:rPr>
              <w:t xml:space="preserve"> м</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iCs/>
              </w:rPr>
            </w:pPr>
            <w:r w:rsidRPr="00D11DF7">
              <w:rPr>
                <w:rFonts w:ascii="Arial" w:hAnsi="Arial" w:cs="Arial"/>
                <w:b/>
                <w:iCs/>
              </w:rPr>
              <w:t>Хоризонтална регулација:</w:t>
            </w:r>
          </w:p>
          <w:p w:rsidR="006C47EC" w:rsidRPr="00D11DF7" w:rsidRDefault="006C47EC" w:rsidP="00E8486A">
            <w:pPr>
              <w:autoSpaceDE w:val="0"/>
              <w:autoSpaceDN w:val="0"/>
              <w:adjustRightInd w:val="0"/>
              <w:rPr>
                <w:rFonts w:ascii="Arial" w:hAnsi="Arial" w:cs="Arial"/>
                <w:b/>
                <w:bCs/>
                <w:iCs/>
              </w:rPr>
            </w:pPr>
          </w:p>
        </w:tc>
        <w:tc>
          <w:tcPr>
            <w:tcW w:w="781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w:t>
            </w:r>
            <w:r w:rsidR="00FF4045" w:rsidRPr="00D11DF7">
              <w:rPr>
                <w:rFonts w:ascii="Arial" w:hAnsi="Arial" w:cs="Arial"/>
              </w:rPr>
              <w:t xml:space="preserve"> 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0,0 м </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објекта од бочних граница парцеле</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слободно стојеће објекте…1/4 х вишег објекта, а не мање од 4м</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објекте у низу ……………………….. 2,5 м</w:t>
            </w:r>
          </w:p>
          <w:p w:rsidR="00961C55" w:rsidRPr="00D11DF7" w:rsidRDefault="00961C55" w:rsidP="00E8486A">
            <w:pPr>
              <w:autoSpaceDE w:val="0"/>
              <w:autoSpaceDN w:val="0"/>
              <w:adjustRightInd w:val="0"/>
              <w:rPr>
                <w:rFonts w:ascii="Arial" w:hAnsi="Arial" w:cs="Arial"/>
              </w:rPr>
            </w:pPr>
            <w:r w:rsidRPr="00D11DF7">
              <w:rPr>
                <w:rFonts w:ascii="Arial" w:hAnsi="Arial" w:cs="Arial"/>
              </w:rPr>
              <w:t>- за двојне објекте ……………………….. 4,0 м</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објекта од бочних суседних објеката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слободностојећи објекти ……1/2 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у прекинутом низу ………… 1/3 х вишег објекта</w:t>
            </w:r>
          </w:p>
          <w:p w:rsidR="00961C55" w:rsidRPr="00D11DF7" w:rsidRDefault="00961C55" w:rsidP="00E8486A">
            <w:pPr>
              <w:autoSpaceDE w:val="0"/>
              <w:autoSpaceDN w:val="0"/>
              <w:adjustRightInd w:val="0"/>
              <w:rPr>
                <w:rFonts w:ascii="Arial" w:hAnsi="Arial" w:cs="Arial"/>
              </w:rPr>
            </w:pPr>
            <w:r w:rsidRPr="00D11DF7">
              <w:rPr>
                <w:rFonts w:ascii="Arial" w:hAnsi="Arial" w:cs="Arial"/>
              </w:rPr>
              <w:t>- двојни објекти …...............…1/2 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минимално растојање објекта од задње</w:t>
            </w:r>
          </w:p>
          <w:p w:rsidR="006C47EC" w:rsidRPr="00D11DF7" w:rsidRDefault="006C47EC" w:rsidP="00E8486A">
            <w:pPr>
              <w:autoSpaceDE w:val="0"/>
              <w:autoSpaceDN w:val="0"/>
              <w:adjustRightInd w:val="0"/>
              <w:rPr>
                <w:rFonts w:ascii="Arial" w:hAnsi="Arial" w:cs="Arial"/>
              </w:rPr>
            </w:pPr>
            <w:r w:rsidRPr="00D11DF7">
              <w:rPr>
                <w:rFonts w:ascii="Arial" w:hAnsi="Arial" w:cs="Arial"/>
              </w:rPr>
              <w:t>границе парцеле ………………………………….. 6,0 м</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Изград</w:t>
            </w:r>
            <w:r w:rsidRPr="00D11DF7">
              <w:rPr>
                <w:rFonts w:ascii="Arial" w:hAnsi="Arial" w:cs="Arial"/>
                <w:b/>
                <w:bCs/>
                <w:sz w:val="22"/>
                <w:szCs w:val="22"/>
              </w:rPr>
              <w:t>њ</w:t>
            </w:r>
            <w:r w:rsidRPr="00D11DF7">
              <w:rPr>
                <w:rFonts w:ascii="Arial" w:hAnsi="Arial" w:cs="Arial"/>
                <w:b/>
                <w:bCs/>
                <w:sz w:val="22"/>
                <w:szCs w:val="22"/>
                <w:lang w:val="de-DE"/>
              </w:rPr>
              <w:t>а</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других објеката на</w:t>
            </w:r>
          </w:p>
          <w:p w:rsidR="006C47EC" w:rsidRPr="00D11DF7" w:rsidRDefault="006C47EC" w:rsidP="00E8486A">
            <w:pPr>
              <w:autoSpaceDE w:val="0"/>
              <w:autoSpaceDN w:val="0"/>
              <w:adjustRightInd w:val="0"/>
              <w:rPr>
                <w:rFonts w:ascii="Arial" w:hAnsi="Arial" w:cs="Arial"/>
                <w:b/>
                <w:iCs/>
              </w:rPr>
            </w:pPr>
            <w:r w:rsidRPr="00D11DF7">
              <w:rPr>
                <w:rFonts w:ascii="Arial" w:hAnsi="Arial" w:cs="Arial"/>
                <w:b/>
                <w:bCs/>
                <w:lang w:val="de-DE"/>
              </w:rPr>
              <w:t>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спратност помоћног објекта ……………………….П</w:t>
            </w:r>
          </w:p>
          <w:p w:rsidR="006C47EC" w:rsidRPr="00D11DF7" w:rsidRDefault="006C47EC" w:rsidP="00E8486A">
            <w:pPr>
              <w:jc w:val="both"/>
              <w:rPr>
                <w:rFonts w:ascii="Arial" w:hAnsi="Arial" w:cs="Arial"/>
              </w:rPr>
            </w:pPr>
            <w:r w:rsidRPr="00D11DF7">
              <w:rPr>
                <w:rFonts w:ascii="Arial" w:hAnsi="Arial" w:cs="Arial"/>
              </w:rPr>
              <w:t>- максимална висина помоћног објеката</w:t>
            </w:r>
          </w:p>
          <w:p w:rsidR="006C47EC" w:rsidRPr="00D11DF7" w:rsidRDefault="006C47EC" w:rsidP="00E8486A">
            <w:pPr>
              <w:jc w:val="both"/>
              <w:rPr>
                <w:rFonts w:ascii="Arial" w:hAnsi="Arial" w:cs="Arial"/>
              </w:rPr>
            </w:pPr>
            <w:r w:rsidRPr="00D11DF7">
              <w:rPr>
                <w:rFonts w:ascii="Arial" w:hAnsi="Arial" w:cs="Arial"/>
              </w:rPr>
              <w:t>- до коте слемена ………………………… 5,0 м</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C8526C" w:rsidP="00FC456A">
            <w:pPr>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FC456A" w:rsidRPr="00D11DF7">
              <w:rPr>
                <w:rFonts w:ascii="Arial" w:hAnsi="Arial" w:cs="Arial"/>
              </w:rPr>
              <w:t>Њ</w:t>
            </w:r>
            <w:r w:rsidRPr="00D11DF7">
              <w:rPr>
                <w:rFonts w:ascii="Arial" w:hAnsi="Arial" w:cs="Arial"/>
              </w:rPr>
              <w:t xml:space="preserve">егово минимално растојање од главног објекта </w:t>
            </w:r>
            <w:r w:rsidR="001760CA" w:rsidRPr="00D11DF7">
              <w:rPr>
                <w:rFonts w:ascii="Arial" w:hAnsi="Arial" w:cs="Arial"/>
              </w:rPr>
              <w:t xml:space="preserve">на сопственој парцели </w:t>
            </w:r>
            <w:r w:rsidR="00FC456A" w:rsidRPr="00D11DF7">
              <w:rPr>
                <w:rFonts w:ascii="Arial" w:hAnsi="Arial" w:cs="Arial"/>
              </w:rPr>
              <w:t xml:space="preserve">није </w:t>
            </w:r>
            <w:r w:rsidR="00FC456A" w:rsidRPr="00D11DF7">
              <w:rPr>
                <w:rFonts w:ascii="Arial" w:hAnsi="Arial" w:cs="Arial"/>
              </w:rPr>
              <w:lastRenderedPageBreak/>
              <w:t>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w:t>
            </w:r>
            <w:r w:rsidR="001760CA" w:rsidRPr="00D11DF7">
              <w:rPr>
                <w:rFonts w:ascii="Arial" w:hAnsi="Arial" w:cs="Arial"/>
              </w:rPr>
              <w:t xml:space="preserve">и задње парцеле је 1,5м, </w:t>
            </w:r>
            <w:r w:rsidR="00FC456A" w:rsidRPr="00D11DF7">
              <w:rPr>
                <w:rFonts w:ascii="Arial" w:hAnsi="Arial" w:cs="Arial"/>
              </w:rPr>
              <w:t>а</w:t>
            </w:r>
            <w:r w:rsidRPr="00D11DF7">
              <w:rPr>
                <w:rFonts w:ascii="Arial" w:hAnsi="Arial" w:cs="Arial"/>
              </w:rPr>
              <w:t xml:space="preserve"> од суседног</w:t>
            </w:r>
            <w:r w:rsidR="001760CA" w:rsidRPr="00D11DF7">
              <w:rPr>
                <w:rFonts w:ascii="Arial" w:hAnsi="Arial" w:cs="Arial"/>
              </w:rPr>
              <w:t xml:space="preserve"> главног</w:t>
            </w:r>
            <w:r w:rsidRPr="00D11DF7">
              <w:rPr>
                <w:rFonts w:ascii="Arial" w:hAnsi="Arial" w:cs="Arial"/>
              </w:rPr>
              <w:t xml:space="preserve"> објекта </w:t>
            </w:r>
            <w:r w:rsidR="001760CA" w:rsidRPr="00D11DF7">
              <w:rPr>
                <w:rFonts w:ascii="Arial" w:hAnsi="Arial" w:cs="Arial"/>
              </w:rPr>
              <w:t xml:space="preserve">на суседној парцели </w:t>
            </w:r>
            <w:r w:rsidR="00FC456A"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w:t>
            </w:r>
            <w:r w:rsidR="001760CA" w:rsidRPr="00D11DF7">
              <w:rPr>
                <w:rFonts w:ascii="Arial" w:hAnsi="Arial" w:cs="Arial"/>
              </w:rPr>
              <w:t xml:space="preserve">на међи </w:t>
            </w:r>
            <w:r w:rsidRPr="00D11DF7">
              <w:rPr>
                <w:rFonts w:ascii="Arial" w:hAnsi="Arial" w:cs="Arial"/>
              </w:rPr>
              <w:t>према суседној парцели.</w:t>
            </w:r>
          </w:p>
        </w:tc>
      </w:tr>
      <w:tr w:rsidR="001760CA" w:rsidRPr="00D11DF7" w:rsidTr="00E8486A">
        <w:tc>
          <w:tcPr>
            <w:tcW w:w="1809" w:type="dxa"/>
            <w:shd w:val="clear" w:color="auto" w:fill="D9D9D9" w:themeFill="background1" w:themeFillShade="D9"/>
          </w:tcPr>
          <w:p w:rsidR="001760CA" w:rsidRPr="00D11DF7" w:rsidRDefault="001760CA" w:rsidP="00E8486A">
            <w:pPr>
              <w:pStyle w:val="a"/>
              <w:snapToGrid w:val="0"/>
              <w:rPr>
                <w:rFonts w:ascii="Arial" w:hAnsi="Arial" w:cs="Arial"/>
                <w:b/>
                <w:bCs/>
                <w:sz w:val="22"/>
                <w:szCs w:val="22"/>
              </w:rPr>
            </w:pPr>
            <w:r w:rsidRPr="00D11DF7">
              <w:rPr>
                <w:rFonts w:ascii="Arial" w:hAnsi="Arial" w:cs="Arial"/>
                <w:b/>
                <w:bCs/>
                <w:sz w:val="22"/>
                <w:szCs w:val="22"/>
              </w:rPr>
              <w:lastRenderedPageBreak/>
              <w:t>Паркирање:</w:t>
            </w:r>
          </w:p>
        </w:tc>
        <w:tc>
          <w:tcPr>
            <w:tcW w:w="7813" w:type="dxa"/>
          </w:tcPr>
          <w:p w:rsidR="001760CA" w:rsidRPr="00D11DF7" w:rsidRDefault="001760CA" w:rsidP="00E8486A">
            <w:pPr>
              <w:jc w:val="both"/>
              <w:rPr>
                <w:rFonts w:ascii="Arial" w:hAnsi="Arial" w:cs="Arial"/>
              </w:rPr>
            </w:pPr>
            <w:r w:rsidRPr="00D11DF7">
              <w:rPr>
                <w:rFonts w:ascii="Arial" w:hAnsi="Arial" w:cs="Arial"/>
              </w:rPr>
              <w:t>Према општим правилима грађења, дефинисаним у делу Паркирање.</w:t>
            </w:r>
          </w:p>
        </w:tc>
      </w:tr>
      <w:tr w:rsidR="006C47EC" w:rsidRPr="00D11DF7" w:rsidTr="00E8486A">
        <w:tc>
          <w:tcPr>
            <w:tcW w:w="1809" w:type="dxa"/>
            <w:shd w:val="clear" w:color="auto" w:fill="D9D9D9" w:themeFill="background1" w:themeFillShade="D9"/>
          </w:tcPr>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Уре</w:t>
            </w:r>
            <w:r w:rsidRPr="00D11DF7">
              <w:rPr>
                <w:rFonts w:ascii="Arial" w:hAnsi="Arial" w:cs="Arial"/>
                <w:b/>
                <w:bCs/>
                <w:sz w:val="22"/>
                <w:szCs w:val="22"/>
              </w:rPr>
              <w:t>ђ</w:t>
            </w:r>
            <w:r w:rsidRPr="00D11DF7">
              <w:rPr>
                <w:rFonts w:ascii="Arial" w:hAnsi="Arial" w:cs="Arial"/>
                <w:b/>
                <w:bCs/>
                <w:sz w:val="22"/>
                <w:szCs w:val="22"/>
                <w:lang w:val="de-DE"/>
              </w:rPr>
              <w:t>е</w:t>
            </w:r>
            <w:r w:rsidRPr="00D11DF7">
              <w:rPr>
                <w:rFonts w:ascii="Arial" w:hAnsi="Arial" w:cs="Arial"/>
                <w:b/>
                <w:bCs/>
                <w:sz w:val="22"/>
                <w:szCs w:val="22"/>
              </w:rPr>
              <w:t>њ</w:t>
            </w:r>
            <w:r w:rsidRPr="00D11DF7">
              <w:rPr>
                <w:rFonts w:ascii="Arial" w:hAnsi="Arial" w:cs="Arial"/>
                <w:b/>
                <w:bCs/>
                <w:sz w:val="22"/>
                <w:szCs w:val="22"/>
                <w:lang w:val="de-DE"/>
              </w:rPr>
              <w:t>е</w:t>
            </w:r>
          </w:p>
          <w:p w:rsidR="006C47EC" w:rsidRPr="00D11DF7" w:rsidRDefault="006C47EC" w:rsidP="00E8486A">
            <w:pPr>
              <w:pStyle w:val="a"/>
              <w:snapToGrid w:val="0"/>
              <w:rPr>
                <w:rFonts w:ascii="Arial" w:hAnsi="Arial" w:cs="Arial"/>
                <w:b/>
                <w:bCs/>
                <w:sz w:val="22"/>
                <w:szCs w:val="22"/>
                <w:lang w:val="de-DE"/>
              </w:rPr>
            </w:pPr>
            <w:r w:rsidRPr="00D11DF7">
              <w:rPr>
                <w:rFonts w:ascii="Arial" w:hAnsi="Arial" w:cs="Arial"/>
                <w:b/>
                <w:bCs/>
                <w:sz w:val="22"/>
                <w:szCs w:val="22"/>
                <w:lang w:val="de-DE"/>
              </w:rPr>
              <w:t>слободних</w:t>
            </w:r>
          </w:p>
          <w:p w:rsidR="006C47EC" w:rsidRPr="00D11DF7" w:rsidRDefault="006C47EC" w:rsidP="00E8486A">
            <w:pPr>
              <w:autoSpaceDE w:val="0"/>
              <w:autoSpaceDN w:val="0"/>
              <w:adjustRightInd w:val="0"/>
              <w:rPr>
                <w:rFonts w:ascii="Arial" w:hAnsi="Arial" w:cs="Arial"/>
                <w:b/>
                <w:iCs/>
              </w:rPr>
            </w:pPr>
            <w:r w:rsidRPr="00D11DF7">
              <w:rPr>
                <w:rFonts w:ascii="Arial" w:hAnsi="Arial" w:cs="Arial"/>
                <w:b/>
                <w:bCs/>
                <w:lang w:val="de-DE"/>
              </w:rPr>
              <w:t>повр</w:t>
            </w:r>
            <w:r w:rsidRPr="00D11DF7">
              <w:rPr>
                <w:rFonts w:ascii="Arial" w:hAnsi="Arial" w:cs="Arial"/>
                <w:b/>
                <w:bCs/>
              </w:rPr>
              <w:t>ш</w:t>
            </w:r>
            <w:r w:rsidRPr="00D11DF7">
              <w:rPr>
                <w:rFonts w:ascii="Arial" w:hAnsi="Arial" w:cs="Arial"/>
                <w:b/>
                <w:bCs/>
                <w:lang w:val="de-DE"/>
              </w:rPr>
              <w:t>ина: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 xml:space="preserve">ине парцеле. </w:t>
            </w:r>
            <w:r w:rsidRPr="00D11DF7">
              <w:rPr>
                <w:rFonts w:ascii="Arial" w:hAnsi="Arial" w:cs="Arial"/>
              </w:rPr>
              <w:t>П</w:t>
            </w:r>
            <w:r w:rsidRPr="00D11DF7">
              <w:rPr>
                <w:rFonts w:ascii="Arial" w:hAnsi="Arial" w:cs="Arial"/>
                <w:lang w:val="de-DE"/>
              </w:rPr>
              <w:t>ланиране и изведене зелене повр</w:t>
            </w:r>
            <w:r w:rsidRPr="00D11DF7">
              <w:rPr>
                <w:rFonts w:ascii="Arial" w:hAnsi="Arial" w:cs="Arial"/>
              </w:rPr>
              <w:t>ш</w:t>
            </w:r>
            <w:r w:rsidRPr="00D11DF7">
              <w:rPr>
                <w:rFonts w:ascii="Arial" w:hAnsi="Arial" w:cs="Arial"/>
                <w:lang w:val="de-DE"/>
              </w:rPr>
              <w:t>ине се не могу сма</w:t>
            </w:r>
            <w:r w:rsidRPr="00D11DF7">
              <w:rPr>
                <w:rFonts w:ascii="Arial" w:hAnsi="Arial" w:cs="Arial"/>
              </w:rPr>
              <w:t>њ</w:t>
            </w:r>
            <w:r w:rsidRPr="00D11DF7">
              <w:rPr>
                <w:rFonts w:ascii="Arial" w:hAnsi="Arial" w:cs="Arial"/>
                <w:lang w:val="de-DE"/>
              </w:rPr>
              <w:t>ивати сем у ци</w:t>
            </w:r>
            <w:r w:rsidRPr="00D11DF7">
              <w:rPr>
                <w:rFonts w:ascii="Arial" w:hAnsi="Arial" w:cs="Arial"/>
              </w:rPr>
              <w:t>љ</w:t>
            </w:r>
            <w:r w:rsidRPr="00D11DF7">
              <w:rPr>
                <w:rFonts w:ascii="Arial" w:hAnsi="Arial" w:cs="Arial"/>
                <w:lang w:val="de-DE"/>
              </w:rPr>
              <w:t>у подиза</w:t>
            </w:r>
            <w:r w:rsidRPr="00D11DF7">
              <w:rPr>
                <w:rFonts w:ascii="Arial" w:hAnsi="Arial" w:cs="Arial"/>
              </w:rPr>
              <w:t>њ</w:t>
            </w:r>
            <w:r w:rsidRPr="00D11DF7">
              <w:rPr>
                <w:rFonts w:ascii="Arial" w:hAnsi="Arial" w:cs="Arial"/>
                <w:lang w:val="de-DE"/>
              </w:rPr>
              <w:t>а де</w:t>
            </w:r>
            <w:r w:rsidRPr="00D11DF7">
              <w:rPr>
                <w:rFonts w:ascii="Arial" w:hAnsi="Arial" w:cs="Arial"/>
              </w:rPr>
              <w:t>ч</w:t>
            </w:r>
            <w:r w:rsidRPr="00D11DF7">
              <w:rPr>
                <w:rFonts w:ascii="Arial" w:hAnsi="Arial" w:cs="Arial"/>
                <w:lang w:val="de-DE"/>
              </w:rPr>
              <w:t>ијих и рекреативних играли</w:t>
            </w:r>
            <w:r w:rsidRPr="00D11DF7">
              <w:rPr>
                <w:rFonts w:ascii="Arial" w:hAnsi="Arial" w:cs="Arial"/>
              </w:rPr>
              <w:t>ш</w:t>
            </w:r>
            <w:r w:rsidRPr="00D11DF7">
              <w:rPr>
                <w:rFonts w:ascii="Arial" w:hAnsi="Arial" w:cs="Arial"/>
                <w:lang w:val="de-DE"/>
              </w:rPr>
              <w:t>та.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а биланса на предметној локацији. На парцелама на којима се налазе објекти са ви</w:t>
            </w:r>
            <w:r w:rsidRPr="00D11DF7">
              <w:rPr>
                <w:rFonts w:ascii="Arial" w:hAnsi="Arial" w:cs="Arial"/>
              </w:rPr>
              <w:t>ш</w:t>
            </w:r>
            <w:r w:rsidRPr="00D11DF7">
              <w:rPr>
                <w:rFonts w:ascii="Arial" w:hAnsi="Arial" w:cs="Arial"/>
                <w:lang w:val="de-DE"/>
              </w:rPr>
              <w:t>е од 10 стамбених јединица потребно је обезбедити де</w:t>
            </w:r>
            <w:r w:rsidRPr="00D11DF7">
              <w:rPr>
                <w:rFonts w:ascii="Arial" w:hAnsi="Arial" w:cs="Arial"/>
              </w:rPr>
              <w:t>ч</w:t>
            </w:r>
            <w:r w:rsidRPr="00D11DF7">
              <w:rPr>
                <w:rFonts w:ascii="Arial" w:hAnsi="Arial" w:cs="Arial"/>
                <w:lang w:val="de-DE"/>
              </w:rPr>
              <w:t>ије играли</w:t>
            </w:r>
            <w:r w:rsidRPr="00D11DF7">
              <w:rPr>
                <w:rFonts w:ascii="Arial" w:hAnsi="Arial" w:cs="Arial"/>
              </w:rPr>
              <w:t>ш</w:t>
            </w:r>
            <w:r w:rsidRPr="00D11DF7">
              <w:rPr>
                <w:rFonts w:ascii="Arial" w:hAnsi="Arial" w:cs="Arial"/>
                <w:lang w:val="de-DE"/>
              </w:rPr>
              <w:t>те које мо</w:t>
            </w:r>
            <w:r w:rsidRPr="00D11DF7">
              <w:rPr>
                <w:rFonts w:ascii="Arial" w:hAnsi="Arial" w:cs="Arial"/>
              </w:rPr>
              <w:t>ж</w:t>
            </w:r>
            <w:r w:rsidRPr="00D11DF7">
              <w:rPr>
                <w:rFonts w:ascii="Arial" w:hAnsi="Arial" w:cs="Arial"/>
                <w:lang w:val="de-DE"/>
              </w:rPr>
              <w:t>е бити у саставу зелене повр</w:t>
            </w:r>
            <w:r w:rsidRPr="00D11DF7">
              <w:rPr>
                <w:rFonts w:ascii="Arial" w:hAnsi="Arial" w:cs="Arial"/>
              </w:rPr>
              <w:t>ш</w:t>
            </w:r>
            <w:r w:rsidRPr="00D11DF7">
              <w:rPr>
                <w:rFonts w:ascii="Arial" w:hAnsi="Arial" w:cs="Arial"/>
                <w:lang w:val="de-DE"/>
              </w:rPr>
              <w:t>ине.</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iCs/>
              </w:rPr>
            </w:pPr>
            <w:r w:rsidRPr="00D11DF7">
              <w:rPr>
                <w:rFonts w:ascii="Arial" w:hAnsi="Arial" w:cs="Arial"/>
                <w:b/>
                <w:iCs/>
              </w:rPr>
              <w:t>Посебни услови:</w:t>
            </w:r>
          </w:p>
        </w:tc>
        <w:tc>
          <w:tcPr>
            <w:tcW w:w="7813" w:type="dxa"/>
          </w:tcPr>
          <w:p w:rsidR="006C47EC" w:rsidRPr="00D11DF7" w:rsidRDefault="006C47EC" w:rsidP="00E8486A">
            <w:pPr>
              <w:jc w:val="both"/>
              <w:rPr>
                <w:rFonts w:ascii="Arial" w:hAnsi="Arial" w:cs="Arial"/>
              </w:rPr>
            </w:pPr>
            <w:r w:rsidRPr="00D11DF7">
              <w:rPr>
                <w:rFonts w:ascii="Arial" w:hAnsi="Arial" w:cs="Arial"/>
              </w:rPr>
              <w:t>Препорука је да се граде објекти у непрекинутом или прекинутом низу, уз обострану сагласност суседа за изградњу на међи, како би се максимално искористили потенцијали локације. Слободностојећи објекти су дозвољени само онда када није могуће обезбедити сагласност или из неких других разлога (статичка безбедност или сл.)</w:t>
            </w:r>
          </w:p>
        </w:tc>
      </w:tr>
    </w:tbl>
    <w:p w:rsidR="006C47EC" w:rsidRPr="00D11DF7" w:rsidRDefault="006C47EC" w:rsidP="006C47EC">
      <w:pPr>
        <w:autoSpaceDE w:val="0"/>
        <w:autoSpaceDN w:val="0"/>
        <w:adjustRightInd w:val="0"/>
        <w:spacing w:after="0" w:line="240" w:lineRule="auto"/>
        <w:rPr>
          <w:rFonts w:ascii="Arial" w:hAnsi="Arial" w:cs="Arial"/>
        </w:rPr>
      </w:pPr>
    </w:p>
    <w:p w:rsidR="00711364" w:rsidRPr="00D11DF7" w:rsidRDefault="00711364" w:rsidP="00711364">
      <w:pPr>
        <w:autoSpaceDE w:val="0"/>
        <w:autoSpaceDN w:val="0"/>
        <w:adjustRightInd w:val="0"/>
        <w:spacing w:after="0" w:line="240" w:lineRule="auto"/>
        <w:jc w:val="both"/>
        <w:rPr>
          <w:rFonts w:ascii="Arial" w:hAnsi="Arial" w:cs="Arial"/>
          <w:b/>
          <w:bCs/>
          <w:iCs/>
        </w:rPr>
      </w:pPr>
    </w:p>
    <w:p w:rsidR="00711364" w:rsidRPr="00D11DF7" w:rsidRDefault="00711364" w:rsidP="00711364">
      <w:pPr>
        <w:autoSpaceDE w:val="0"/>
        <w:autoSpaceDN w:val="0"/>
        <w:adjustRightInd w:val="0"/>
        <w:spacing w:after="0" w:line="240" w:lineRule="auto"/>
        <w:jc w:val="both"/>
        <w:rPr>
          <w:rFonts w:ascii="Arial" w:hAnsi="Arial" w:cs="Arial"/>
          <w:b/>
          <w:bCs/>
          <w:iCs/>
        </w:rPr>
      </w:pPr>
      <w:r w:rsidRPr="00D11DF7">
        <w:rPr>
          <w:rFonts w:ascii="Arial" w:hAnsi="Arial" w:cs="Arial"/>
          <w:b/>
          <w:bCs/>
          <w:iCs/>
        </w:rPr>
        <w:t xml:space="preserve">В. Урбанистички параметри за блокове, целине и парцеле </w:t>
      </w:r>
      <w:r w:rsidR="003B0821" w:rsidRPr="00D11DF7">
        <w:rPr>
          <w:rFonts w:ascii="Arial" w:hAnsi="Arial" w:cs="Arial"/>
          <w:b/>
          <w:bCs/>
          <w:iCs/>
        </w:rPr>
        <w:t xml:space="preserve">за јавне намене </w:t>
      </w:r>
    </w:p>
    <w:p w:rsidR="006C47EC" w:rsidRPr="00D11DF7" w:rsidRDefault="006C47EC" w:rsidP="006C47EC">
      <w:pPr>
        <w:autoSpaceDE w:val="0"/>
        <w:autoSpaceDN w:val="0"/>
        <w:adjustRightInd w:val="0"/>
        <w:spacing w:after="0" w:line="240" w:lineRule="auto"/>
        <w:rPr>
          <w:rFonts w:ascii="Arial" w:hAnsi="Arial" w:cs="Arial"/>
        </w:rPr>
      </w:pPr>
    </w:p>
    <w:p w:rsidR="006C47EC" w:rsidRPr="00D11DF7" w:rsidRDefault="006C47EC" w:rsidP="006C47EC">
      <w:pPr>
        <w:autoSpaceDE w:val="0"/>
        <w:autoSpaceDN w:val="0"/>
        <w:adjustRightInd w:val="0"/>
        <w:spacing w:after="0" w:line="240" w:lineRule="auto"/>
        <w:jc w:val="both"/>
        <w:rPr>
          <w:rFonts w:ascii="Arial" w:hAnsi="Arial" w:cs="Arial"/>
          <w:b/>
          <w:bCs/>
          <w:iCs/>
        </w:rPr>
      </w:pPr>
      <w:r w:rsidRPr="00D11DF7">
        <w:rPr>
          <w:rFonts w:ascii="Arial" w:hAnsi="Arial" w:cs="Arial"/>
          <w:b/>
          <w:bCs/>
          <w:iCs/>
        </w:rPr>
        <w:t>В.1. Урбанистички параметри за блокове, целине и парцеле са комуналним делатностима</w:t>
      </w:r>
    </w:p>
    <w:p w:rsidR="006C47EC" w:rsidRPr="00D11DF7" w:rsidRDefault="006C47EC" w:rsidP="006C47EC">
      <w:pPr>
        <w:autoSpaceDE w:val="0"/>
        <w:autoSpaceDN w:val="0"/>
        <w:adjustRightInd w:val="0"/>
        <w:spacing w:after="0" w:line="240" w:lineRule="auto"/>
        <w:jc w:val="both"/>
        <w:rPr>
          <w:rFonts w:ascii="Arial" w:hAnsi="Arial" w:cs="Arial"/>
          <w:b/>
          <w:bCs/>
          <w:iCs/>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jc w:val="both"/>
              <w:rPr>
                <w:rFonts w:ascii="Arial" w:hAnsi="Arial" w:cs="Arial"/>
                <w:b/>
                <w:bCs/>
                <w:iCs/>
              </w:rPr>
            </w:pPr>
            <w:r w:rsidRPr="00D11DF7">
              <w:rPr>
                <w:rFonts w:ascii="Arial" w:hAnsi="Arial" w:cs="Arial"/>
                <w:b/>
                <w:bCs/>
                <w:iCs/>
              </w:rPr>
              <w:t>Намена:</w:t>
            </w:r>
          </w:p>
        </w:tc>
        <w:tc>
          <w:tcPr>
            <w:tcW w:w="7813" w:type="dxa"/>
          </w:tcPr>
          <w:p w:rsidR="006C47EC" w:rsidRPr="00D11DF7" w:rsidRDefault="006C47EC" w:rsidP="00A826E6">
            <w:pPr>
              <w:autoSpaceDE w:val="0"/>
              <w:autoSpaceDN w:val="0"/>
              <w:adjustRightInd w:val="0"/>
              <w:jc w:val="both"/>
              <w:rPr>
                <w:rFonts w:ascii="Arial" w:hAnsi="Arial" w:cs="Arial"/>
                <w:bCs/>
                <w:iCs/>
              </w:rPr>
            </w:pPr>
            <w:r w:rsidRPr="00D11DF7">
              <w:rPr>
                <w:rFonts w:ascii="Arial" w:hAnsi="Arial" w:cs="Arial"/>
                <w:bCs/>
                <w:iCs/>
              </w:rPr>
              <w:t xml:space="preserve">Намена је дефинисана основном делатношћу. У комуналне комплексе и објекте спадају: трафо станице, изворишта, вашаришта, расадници, прихватилишта (азили за псе), јавни тоалети, топлане и котларнице и сл. Компатибилне намене су све оне које утичу на подизање стандарда делатности. Становање </w:t>
            </w:r>
            <w:r w:rsidR="00336348" w:rsidRPr="00D11DF7">
              <w:rPr>
                <w:rFonts w:ascii="Arial" w:hAnsi="Arial" w:cs="Arial"/>
                <w:bCs/>
                <w:iCs/>
              </w:rPr>
              <w:t xml:space="preserve">на парцелама које су одређене за комуналне делатности </w:t>
            </w:r>
            <w:r w:rsidRPr="00D11DF7">
              <w:rPr>
                <w:rFonts w:ascii="Arial" w:hAnsi="Arial" w:cs="Arial"/>
                <w:bCs/>
                <w:iCs/>
              </w:rPr>
              <w:t>није дозвољено.</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jc w:val="both"/>
              <w:rPr>
                <w:rFonts w:ascii="Arial" w:hAnsi="Arial" w:cs="Arial"/>
                <w:b/>
                <w:bCs/>
                <w:iCs/>
              </w:rPr>
            </w:pPr>
            <w:r w:rsidRPr="00D11DF7">
              <w:rPr>
                <w:rFonts w:ascii="Arial" w:hAnsi="Arial" w:cs="Arial"/>
                <w:b/>
                <w:bCs/>
                <w:iCs/>
              </w:rPr>
              <w:t>Парцела:</w:t>
            </w:r>
          </w:p>
        </w:tc>
        <w:tc>
          <w:tcPr>
            <w:tcW w:w="7813" w:type="dxa"/>
          </w:tcPr>
          <w:p w:rsidR="006C47EC" w:rsidRPr="00D11DF7" w:rsidRDefault="006C47EC" w:rsidP="00E8486A">
            <w:pPr>
              <w:autoSpaceDE w:val="0"/>
              <w:autoSpaceDN w:val="0"/>
              <w:adjustRightInd w:val="0"/>
              <w:jc w:val="both"/>
              <w:rPr>
                <w:rFonts w:ascii="Arial" w:hAnsi="Arial" w:cs="Arial"/>
                <w:bCs/>
                <w:iCs/>
              </w:rPr>
            </w:pPr>
            <w:r w:rsidRPr="00D11DF7">
              <w:rPr>
                <w:rFonts w:ascii="Arial" w:hAnsi="Arial" w:cs="Arial"/>
                <w:bCs/>
                <w:iCs/>
              </w:rPr>
              <w:t xml:space="preserve">Парцеле се могу дефинисати у складу са стандардима сваке комуналне делатности. </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jc w:val="both"/>
              <w:rPr>
                <w:rFonts w:ascii="Arial" w:hAnsi="Arial" w:cs="Arial"/>
                <w:b/>
                <w:bCs/>
                <w:iCs/>
              </w:rPr>
            </w:pPr>
            <w:r w:rsidRPr="00D11DF7">
              <w:rPr>
                <w:rFonts w:ascii="Arial" w:hAnsi="Arial" w:cs="Arial"/>
                <w:b/>
                <w:bCs/>
                <w:iCs/>
              </w:rPr>
              <w:t>Индекс заузетости:</w:t>
            </w:r>
          </w:p>
        </w:tc>
        <w:tc>
          <w:tcPr>
            <w:tcW w:w="781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 максимални инде</w:t>
            </w:r>
            <w:r w:rsidR="00CE1E29" w:rsidRPr="00D11DF7">
              <w:rPr>
                <w:rFonts w:ascii="Arial" w:hAnsi="Arial" w:cs="Arial"/>
              </w:rPr>
              <w:t xml:space="preserve">кс заузетости на парцели …………… </w:t>
            </w:r>
            <w:r w:rsidR="002930E7" w:rsidRPr="00D11DF7">
              <w:rPr>
                <w:rFonts w:ascii="Arial" w:hAnsi="Arial" w:cs="Arial"/>
              </w:rPr>
              <w:t>8</w:t>
            </w:r>
            <w:r w:rsidRPr="00D11DF7">
              <w:rPr>
                <w:rFonts w:ascii="Arial" w:hAnsi="Arial" w:cs="Arial"/>
              </w:rPr>
              <w:t>0%</w:t>
            </w:r>
          </w:p>
          <w:p w:rsidR="006C47EC" w:rsidRPr="00D11DF7" w:rsidRDefault="006C47EC" w:rsidP="00E8486A">
            <w:pPr>
              <w:autoSpaceDE w:val="0"/>
              <w:autoSpaceDN w:val="0"/>
              <w:adjustRightInd w:val="0"/>
              <w:jc w:val="both"/>
              <w:rPr>
                <w:rFonts w:ascii="Arial" w:hAnsi="Arial" w:cs="Arial"/>
                <w:bCs/>
                <w:iCs/>
              </w:rPr>
            </w:pP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jc w:val="both"/>
              <w:rPr>
                <w:rFonts w:ascii="Arial" w:hAnsi="Arial" w:cs="Arial"/>
                <w:b/>
                <w:bCs/>
                <w:iCs/>
              </w:rPr>
            </w:pPr>
            <w:r w:rsidRPr="00D11DF7">
              <w:rPr>
                <w:rFonts w:ascii="Arial" w:hAnsi="Arial" w:cs="Arial"/>
                <w:b/>
                <w:bCs/>
                <w:iCs/>
              </w:rPr>
              <w:t>Висинска регулација:</w:t>
            </w:r>
          </w:p>
        </w:tc>
        <w:tc>
          <w:tcPr>
            <w:tcW w:w="781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 максимална спратност објеката ......……………По+П+2</w:t>
            </w:r>
          </w:p>
          <w:p w:rsidR="006C47EC" w:rsidRPr="00D11DF7" w:rsidRDefault="006C47EC" w:rsidP="00E8486A">
            <w:pPr>
              <w:autoSpaceDE w:val="0"/>
              <w:autoSpaceDN w:val="0"/>
              <w:adjustRightInd w:val="0"/>
              <w:rPr>
                <w:rFonts w:ascii="Arial" w:hAnsi="Arial" w:cs="Arial"/>
              </w:rPr>
            </w:pPr>
            <w:r w:rsidRPr="00D11DF7">
              <w:rPr>
                <w:rFonts w:ascii="Arial" w:hAnsi="Arial" w:cs="Arial"/>
              </w:rPr>
              <w:t>- максимална висина објеката</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 </w:t>
            </w:r>
            <w:r w:rsidR="002930E7" w:rsidRPr="00D11DF7">
              <w:rPr>
                <w:rFonts w:ascii="Arial" w:hAnsi="Arial" w:cs="Arial"/>
              </w:rPr>
              <w:t>до коте слемена………………………......15</w:t>
            </w:r>
            <w:r w:rsidRPr="00D11DF7">
              <w:rPr>
                <w:rFonts w:ascii="Arial" w:hAnsi="Arial" w:cs="Arial"/>
              </w:rPr>
              <w:t xml:space="preserve"> м</w:t>
            </w:r>
          </w:p>
          <w:p w:rsidR="002930E7" w:rsidRPr="00D11DF7" w:rsidRDefault="002930E7" w:rsidP="002930E7">
            <w:pPr>
              <w:autoSpaceDE w:val="0"/>
              <w:autoSpaceDN w:val="0"/>
              <w:adjustRightInd w:val="0"/>
              <w:jc w:val="both"/>
              <w:rPr>
                <w:rFonts w:ascii="Arial" w:hAnsi="Arial" w:cs="Arial"/>
                <w:b/>
                <w:bCs/>
                <w:iCs/>
              </w:rPr>
            </w:pPr>
            <w:r w:rsidRPr="00D11DF7">
              <w:rPr>
                <w:rFonts w:ascii="Arial" w:hAnsi="Arial" w:cs="Arial"/>
              </w:rPr>
              <w:t>-изузетно максимална висина објекта може бити већа од 15 м искључиво у случају да је условљена технолошким процесом</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jc w:val="both"/>
              <w:rPr>
                <w:rFonts w:ascii="Arial" w:hAnsi="Arial" w:cs="Arial"/>
                <w:b/>
                <w:bCs/>
                <w:iCs/>
              </w:rPr>
            </w:pPr>
            <w:r w:rsidRPr="00D11DF7">
              <w:rPr>
                <w:rFonts w:ascii="Arial" w:hAnsi="Arial" w:cs="Arial"/>
                <w:b/>
                <w:bCs/>
                <w:iCs/>
              </w:rPr>
              <w:t>Хоризонтална регулација:</w:t>
            </w:r>
          </w:p>
        </w:tc>
        <w:tc>
          <w:tcPr>
            <w:tcW w:w="7813" w:type="dxa"/>
          </w:tcPr>
          <w:p w:rsidR="006C47EC" w:rsidRPr="00D11DF7" w:rsidRDefault="006C47EC" w:rsidP="00152625">
            <w:pPr>
              <w:autoSpaceDE w:val="0"/>
              <w:autoSpaceDN w:val="0"/>
              <w:adjustRightInd w:val="0"/>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w:t>
            </w:r>
            <w:r w:rsidR="00152625" w:rsidRPr="00D11DF7">
              <w:rPr>
                <w:rFonts w:ascii="Arial" w:hAnsi="Arial" w:cs="Arial"/>
              </w:rPr>
              <w:t xml:space="preserve">у План саобраћаја, регулације и </w:t>
            </w:r>
            <w:r w:rsidRPr="00D11DF7">
              <w:rPr>
                <w:rFonts w:ascii="Arial" w:hAnsi="Arial" w:cs="Arial"/>
              </w:rPr>
              <w:t xml:space="preserve">нивелације, а ако није одређено на графичком прилогу растојање грађевинске линије објекта од регулационе линије парцеле </w:t>
            </w:r>
            <w:r w:rsidRPr="00D11DF7">
              <w:rPr>
                <w:rFonts w:ascii="Arial" w:hAnsi="Arial" w:cs="Arial"/>
              </w:rPr>
              <w:lastRenderedPageBreak/>
              <w:t xml:space="preserve">износи .... 5,0 м </w:t>
            </w:r>
          </w:p>
          <w:p w:rsidR="006C47EC" w:rsidRPr="00D11DF7" w:rsidRDefault="006C47EC" w:rsidP="00E8486A">
            <w:pPr>
              <w:autoSpaceDE w:val="0"/>
              <w:autoSpaceDN w:val="0"/>
              <w:adjustRightInd w:val="0"/>
              <w:jc w:val="both"/>
              <w:rPr>
                <w:rFonts w:ascii="Arial" w:hAnsi="Arial" w:cs="Arial"/>
                <w:bCs/>
                <w:iCs/>
              </w:rPr>
            </w:pPr>
            <w:r w:rsidRPr="00D11DF7">
              <w:rPr>
                <w:rFonts w:ascii="Arial" w:hAnsi="Arial" w:cs="Arial"/>
                <w:bCs/>
                <w:iCs/>
              </w:rPr>
              <w:t xml:space="preserve">Утврђује се минимална удаљеност од међа од 5м која може бити коригована противпожарним условима и заштитним зонама специфичних технологија. </w:t>
            </w:r>
          </w:p>
          <w:p w:rsidR="006C47EC" w:rsidRPr="00D11DF7" w:rsidRDefault="00152625" w:rsidP="00E8486A">
            <w:pPr>
              <w:autoSpaceDE w:val="0"/>
              <w:autoSpaceDN w:val="0"/>
              <w:adjustRightInd w:val="0"/>
              <w:jc w:val="both"/>
              <w:rPr>
                <w:rFonts w:ascii="Arial" w:hAnsi="Arial" w:cs="Arial"/>
                <w:bCs/>
                <w:iCs/>
              </w:rPr>
            </w:pPr>
            <w:r w:rsidRPr="00D11DF7">
              <w:rPr>
                <w:rFonts w:ascii="Arial" w:hAnsi="Arial" w:cs="Arial"/>
                <w:bCs/>
                <w:iCs/>
              </w:rPr>
              <w:t>Трафостанице, мањи комунални објекти, шахте</w:t>
            </w:r>
            <w:r w:rsidR="009F4C1D" w:rsidRPr="00D11DF7">
              <w:rPr>
                <w:rFonts w:ascii="Arial" w:hAnsi="Arial" w:cs="Arial"/>
                <w:bCs/>
                <w:iCs/>
              </w:rPr>
              <w:t>, портирнице</w:t>
            </w:r>
            <w:r w:rsidRPr="00D11DF7">
              <w:rPr>
                <w:rFonts w:ascii="Arial" w:hAnsi="Arial" w:cs="Arial"/>
                <w:bCs/>
                <w:iCs/>
              </w:rPr>
              <w:t xml:space="preserve"> и сл. </w:t>
            </w:r>
            <w:r w:rsidR="006C47EC" w:rsidRPr="00D11DF7">
              <w:rPr>
                <w:rFonts w:ascii="Arial" w:hAnsi="Arial" w:cs="Arial"/>
                <w:bCs/>
                <w:iCs/>
              </w:rPr>
              <w:t>могу се постављати у простору између регулационе и грађевинске линије.</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bCs/>
                <w:iCs/>
              </w:rPr>
            </w:pPr>
            <w:r w:rsidRPr="00D11DF7">
              <w:rPr>
                <w:rFonts w:ascii="Arial" w:hAnsi="Arial" w:cs="Arial"/>
                <w:b/>
                <w:bCs/>
                <w:iCs/>
              </w:rPr>
              <w:lastRenderedPageBreak/>
              <w:t>Изградња других објеката на 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спратност помоћног објекта ……………………….П</w:t>
            </w:r>
          </w:p>
          <w:p w:rsidR="006C47EC" w:rsidRPr="00D11DF7" w:rsidRDefault="006C47EC" w:rsidP="00E8486A">
            <w:pPr>
              <w:jc w:val="both"/>
              <w:rPr>
                <w:rFonts w:ascii="Arial" w:hAnsi="Arial" w:cs="Arial"/>
              </w:rPr>
            </w:pPr>
            <w:r w:rsidRPr="00D11DF7">
              <w:rPr>
                <w:rFonts w:ascii="Arial" w:hAnsi="Arial" w:cs="Arial"/>
              </w:rPr>
              <w:t>- максимална висина помоћног објеката</w:t>
            </w:r>
          </w:p>
          <w:p w:rsidR="006C47EC" w:rsidRPr="00D11DF7" w:rsidRDefault="006C47EC" w:rsidP="00E8486A">
            <w:pPr>
              <w:jc w:val="both"/>
              <w:rPr>
                <w:rFonts w:ascii="Arial" w:hAnsi="Arial" w:cs="Arial"/>
              </w:rPr>
            </w:pPr>
            <w:r w:rsidRPr="00D11DF7">
              <w:rPr>
                <w:rFonts w:ascii="Arial" w:hAnsi="Arial" w:cs="Arial"/>
              </w:rPr>
              <w:t>- до коте слемена ………………………… 5,0 м</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C8526C" w:rsidP="00FC456A">
            <w:pPr>
              <w:autoSpaceDE w:val="0"/>
              <w:autoSpaceDN w:val="0"/>
              <w:adjustRightInd w:val="0"/>
              <w:jc w:val="both"/>
              <w:rPr>
                <w:rFonts w:ascii="Arial" w:hAnsi="Arial" w:cs="Arial"/>
                <w:bCs/>
                <w:iCs/>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FC456A" w:rsidRPr="00D11DF7">
              <w:rPr>
                <w:rFonts w:ascii="Arial" w:hAnsi="Arial" w:cs="Arial"/>
              </w:rPr>
              <w:t>Њ</w:t>
            </w:r>
            <w:r w:rsidRPr="00D11DF7">
              <w:rPr>
                <w:rFonts w:ascii="Arial" w:hAnsi="Arial" w:cs="Arial"/>
              </w:rPr>
              <w:t xml:space="preserve">егово минимално растојање од главног објекта </w:t>
            </w:r>
            <w:r w:rsidR="006142AB" w:rsidRPr="00D11DF7">
              <w:rPr>
                <w:rFonts w:ascii="Arial" w:hAnsi="Arial" w:cs="Arial"/>
              </w:rPr>
              <w:t xml:space="preserve">на сопственој парцели </w:t>
            </w:r>
            <w:r w:rsidR="00FC456A"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6142AB" w:rsidRPr="00D11DF7">
              <w:rPr>
                <w:rFonts w:ascii="Arial" w:hAnsi="Arial" w:cs="Arial"/>
              </w:rPr>
              <w:t xml:space="preserve">бочне и задње парцеле је 2,5м, </w:t>
            </w:r>
            <w:r w:rsidR="00FC456A" w:rsidRPr="00D11DF7">
              <w:rPr>
                <w:rFonts w:ascii="Arial" w:hAnsi="Arial" w:cs="Arial"/>
              </w:rPr>
              <w:t>а</w:t>
            </w:r>
            <w:r w:rsidRPr="00D11DF7">
              <w:rPr>
                <w:rFonts w:ascii="Arial" w:hAnsi="Arial" w:cs="Arial"/>
              </w:rPr>
              <w:t xml:space="preserve"> од суседног </w:t>
            </w:r>
            <w:r w:rsidR="006142AB" w:rsidRPr="00D11DF7">
              <w:rPr>
                <w:rFonts w:ascii="Arial" w:hAnsi="Arial" w:cs="Arial"/>
              </w:rPr>
              <w:t xml:space="preserve">главног </w:t>
            </w:r>
            <w:r w:rsidRPr="00D11DF7">
              <w:rPr>
                <w:rFonts w:ascii="Arial" w:hAnsi="Arial" w:cs="Arial"/>
              </w:rPr>
              <w:t xml:space="preserve">објекта </w:t>
            </w:r>
            <w:r w:rsidR="006142AB" w:rsidRPr="00D11DF7">
              <w:rPr>
                <w:rFonts w:ascii="Arial" w:hAnsi="Arial" w:cs="Arial"/>
              </w:rPr>
              <w:t xml:space="preserve">на суседној парцели </w:t>
            </w:r>
            <w:r w:rsidR="00FC456A"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r w:rsidR="009560BC" w:rsidRPr="00D11DF7">
              <w:rPr>
                <w:rFonts w:ascii="Arial" w:hAnsi="Arial" w:cs="Arial"/>
              </w:rPr>
              <w:t xml:space="preserve">     </w:t>
            </w:r>
          </w:p>
        </w:tc>
      </w:tr>
      <w:tr w:rsidR="009560BC" w:rsidRPr="00D11DF7" w:rsidTr="00E8486A">
        <w:tc>
          <w:tcPr>
            <w:tcW w:w="1809" w:type="dxa"/>
            <w:shd w:val="clear" w:color="auto" w:fill="D9D9D9" w:themeFill="background1" w:themeFillShade="D9"/>
          </w:tcPr>
          <w:p w:rsidR="009560BC" w:rsidRPr="00D11DF7" w:rsidRDefault="009560BC" w:rsidP="00E8486A">
            <w:pPr>
              <w:autoSpaceDE w:val="0"/>
              <w:autoSpaceDN w:val="0"/>
              <w:adjustRightInd w:val="0"/>
              <w:rPr>
                <w:rFonts w:ascii="Arial" w:hAnsi="Arial" w:cs="Arial"/>
                <w:b/>
                <w:bCs/>
                <w:iCs/>
              </w:rPr>
            </w:pPr>
            <w:r w:rsidRPr="00D11DF7">
              <w:rPr>
                <w:rFonts w:ascii="Arial" w:hAnsi="Arial" w:cs="Arial"/>
                <w:b/>
                <w:bCs/>
                <w:iCs/>
              </w:rPr>
              <w:t>Паркирање:</w:t>
            </w:r>
          </w:p>
        </w:tc>
        <w:tc>
          <w:tcPr>
            <w:tcW w:w="7813" w:type="dxa"/>
          </w:tcPr>
          <w:p w:rsidR="009560BC" w:rsidRPr="00D11DF7" w:rsidRDefault="009560BC" w:rsidP="00E8486A">
            <w:pPr>
              <w:jc w:val="both"/>
              <w:rPr>
                <w:rFonts w:ascii="Arial" w:hAnsi="Arial" w:cs="Arial"/>
              </w:rPr>
            </w:pPr>
            <w:r w:rsidRPr="00D11DF7">
              <w:rPr>
                <w:rFonts w:ascii="Arial" w:hAnsi="Arial" w:cs="Arial"/>
              </w:rPr>
              <w:t>Према општим правилима грађења, дефинисаним у делу Паркирање и нормативима у зависности од комуналне делатности.</w:t>
            </w:r>
          </w:p>
        </w:tc>
      </w:tr>
      <w:tr w:rsidR="002F33A5" w:rsidRPr="00D11DF7" w:rsidTr="00E8486A">
        <w:tc>
          <w:tcPr>
            <w:tcW w:w="1809" w:type="dxa"/>
            <w:shd w:val="clear" w:color="auto" w:fill="D9D9D9" w:themeFill="background1" w:themeFillShade="D9"/>
          </w:tcPr>
          <w:p w:rsidR="002F33A5" w:rsidRPr="00D11DF7" w:rsidRDefault="002F33A5" w:rsidP="009B083C">
            <w:pPr>
              <w:autoSpaceDE w:val="0"/>
              <w:autoSpaceDN w:val="0"/>
              <w:adjustRightInd w:val="0"/>
              <w:jc w:val="both"/>
              <w:rPr>
                <w:rFonts w:ascii="Arial" w:hAnsi="Arial" w:cs="Arial"/>
                <w:b/>
                <w:bCs/>
                <w:iCs/>
              </w:rPr>
            </w:pPr>
            <w:r w:rsidRPr="00D11DF7">
              <w:rPr>
                <w:rFonts w:ascii="Arial" w:hAnsi="Arial" w:cs="Arial"/>
                <w:b/>
                <w:bCs/>
                <w:iCs/>
              </w:rPr>
              <w:t>Уређење слободних површина:</w:t>
            </w:r>
          </w:p>
        </w:tc>
        <w:tc>
          <w:tcPr>
            <w:tcW w:w="7813" w:type="dxa"/>
          </w:tcPr>
          <w:p w:rsidR="002F33A5" w:rsidRPr="00D11DF7" w:rsidRDefault="002F33A5" w:rsidP="009B083C">
            <w:pPr>
              <w:autoSpaceDE w:val="0"/>
              <w:autoSpaceDN w:val="0"/>
              <w:adjustRightInd w:val="0"/>
              <w:jc w:val="both"/>
              <w:rPr>
                <w:rFonts w:ascii="Arial" w:hAnsi="Arial" w:cs="Arial"/>
                <w:bCs/>
                <w:iCs/>
              </w:rPr>
            </w:pPr>
            <w:r w:rsidRPr="00D11DF7">
              <w:rPr>
                <w:rFonts w:ascii="Arial" w:hAnsi="Arial" w:cs="Arial"/>
                <w:bCs/>
                <w:iCs/>
              </w:rPr>
              <w:t xml:space="preserve">Обавезно постављање зелених заштитних коридора у простору између регулационе и грађевинске линије као и према суседима. </w:t>
            </w:r>
          </w:p>
        </w:tc>
      </w:tr>
    </w:tbl>
    <w:p w:rsidR="006C47EC" w:rsidRPr="00D11DF7" w:rsidRDefault="006C47EC" w:rsidP="006C47EC">
      <w:pPr>
        <w:autoSpaceDE w:val="0"/>
        <w:autoSpaceDN w:val="0"/>
        <w:adjustRightInd w:val="0"/>
        <w:spacing w:after="0" w:line="240" w:lineRule="auto"/>
        <w:jc w:val="both"/>
        <w:rPr>
          <w:rFonts w:ascii="Arial" w:hAnsi="Arial" w:cs="Arial"/>
          <w:b/>
          <w:bCs/>
          <w:iCs/>
        </w:rPr>
      </w:pPr>
    </w:p>
    <w:p w:rsidR="00C34CEB" w:rsidRPr="00D11DF7" w:rsidRDefault="00C34CEB" w:rsidP="00C34CEB">
      <w:pPr>
        <w:autoSpaceDE w:val="0"/>
        <w:autoSpaceDN w:val="0"/>
        <w:adjustRightInd w:val="0"/>
        <w:spacing w:after="0" w:line="240" w:lineRule="auto"/>
        <w:jc w:val="both"/>
        <w:rPr>
          <w:rFonts w:ascii="Arial" w:hAnsi="Arial" w:cs="Arial"/>
          <w:b/>
          <w:bCs/>
          <w:iCs/>
        </w:rPr>
      </w:pPr>
      <w:r w:rsidRPr="00D11DF7">
        <w:rPr>
          <w:rFonts w:ascii="Arial" w:hAnsi="Arial" w:cs="Arial"/>
          <w:b/>
          <w:bCs/>
          <w:iCs/>
        </w:rPr>
        <w:t>В.2. Урбанистички параметри за блокове, целине и парцеле са комуналним делатностима-гробља</w:t>
      </w:r>
    </w:p>
    <w:p w:rsidR="00C34CEB" w:rsidRPr="00D11DF7" w:rsidRDefault="00C34CEB" w:rsidP="00C34CEB">
      <w:pPr>
        <w:autoSpaceDE w:val="0"/>
        <w:autoSpaceDN w:val="0"/>
        <w:adjustRightInd w:val="0"/>
        <w:spacing w:after="0" w:line="240" w:lineRule="auto"/>
        <w:jc w:val="both"/>
        <w:rPr>
          <w:rFonts w:ascii="Arial" w:hAnsi="Arial" w:cs="Arial"/>
          <w:b/>
          <w:bCs/>
          <w:iCs/>
        </w:rPr>
      </w:pPr>
    </w:p>
    <w:tbl>
      <w:tblPr>
        <w:tblStyle w:val="TableGrid"/>
        <w:tblW w:w="0" w:type="auto"/>
        <w:tblLook w:val="04A0"/>
      </w:tblPr>
      <w:tblGrid>
        <w:gridCol w:w="1809"/>
        <w:gridCol w:w="7813"/>
      </w:tblGrid>
      <w:tr w:rsidR="00C34CEB" w:rsidRPr="00D11DF7" w:rsidTr="003862DE">
        <w:tc>
          <w:tcPr>
            <w:tcW w:w="1809" w:type="dxa"/>
            <w:shd w:val="clear" w:color="auto" w:fill="D9D9D9" w:themeFill="background1" w:themeFillShade="D9"/>
          </w:tcPr>
          <w:p w:rsidR="00C34CEB" w:rsidRPr="00D11DF7" w:rsidRDefault="00C34CEB" w:rsidP="003862DE">
            <w:pPr>
              <w:autoSpaceDE w:val="0"/>
              <w:autoSpaceDN w:val="0"/>
              <w:adjustRightInd w:val="0"/>
              <w:jc w:val="both"/>
              <w:rPr>
                <w:rFonts w:ascii="Arial" w:hAnsi="Arial" w:cs="Arial"/>
                <w:b/>
                <w:bCs/>
                <w:iCs/>
              </w:rPr>
            </w:pPr>
            <w:r w:rsidRPr="00D11DF7">
              <w:rPr>
                <w:rFonts w:ascii="Arial" w:hAnsi="Arial" w:cs="Arial"/>
                <w:b/>
                <w:bCs/>
                <w:iCs/>
              </w:rPr>
              <w:t>Намена:</w:t>
            </w:r>
          </w:p>
        </w:tc>
        <w:tc>
          <w:tcPr>
            <w:tcW w:w="7813" w:type="dxa"/>
          </w:tcPr>
          <w:p w:rsidR="00C34CEB" w:rsidRPr="00D11DF7" w:rsidRDefault="00C34CEB" w:rsidP="00C34CEB">
            <w:pPr>
              <w:jc w:val="both"/>
              <w:rPr>
                <w:rFonts w:ascii="Arial" w:hAnsi="Arial" w:cs="Arial"/>
              </w:rPr>
            </w:pPr>
            <w:r w:rsidRPr="00D11DF7">
              <w:rPr>
                <w:rFonts w:ascii="Arial" w:hAnsi="Arial" w:cs="Arial"/>
              </w:rPr>
              <w:t>За гробља могућа је само наменска изградња и то п</w:t>
            </w:r>
            <w:r w:rsidRPr="00D11DF7">
              <w:rPr>
                <w:rFonts w:ascii="Arial" w:hAnsi="Arial" w:cs="Arial"/>
                <w:bCs/>
              </w:rPr>
              <w:t>омоћних зграда, капела</w:t>
            </w:r>
            <w:r w:rsidR="002A3EEB" w:rsidRPr="00D11DF7">
              <w:rPr>
                <w:rFonts w:ascii="Arial" w:hAnsi="Arial" w:cs="Arial"/>
                <w:bCs/>
              </w:rPr>
              <w:t>,</w:t>
            </w:r>
            <w:r w:rsidRPr="00D11DF7">
              <w:rPr>
                <w:rFonts w:ascii="Arial" w:hAnsi="Arial" w:cs="Arial"/>
              </w:rPr>
              <w:t xml:space="preserve"> г</w:t>
            </w:r>
            <w:r w:rsidR="002A3EEB" w:rsidRPr="00D11DF7">
              <w:rPr>
                <w:rFonts w:ascii="Arial" w:hAnsi="Arial" w:cs="Arial"/>
                <w:bCs/>
              </w:rPr>
              <w:t>робних места,</w:t>
            </w:r>
            <w:r w:rsidRPr="00D11DF7">
              <w:rPr>
                <w:rFonts w:ascii="Arial" w:hAnsi="Arial" w:cs="Arial"/>
                <w:bCs/>
              </w:rPr>
              <w:t xml:space="preserve"> надгробних споменика</w:t>
            </w:r>
            <w:r w:rsidR="002A3EEB" w:rsidRPr="00D11DF7">
              <w:rPr>
                <w:rFonts w:ascii="Arial" w:hAnsi="Arial" w:cs="Arial"/>
                <w:bCs/>
              </w:rPr>
              <w:t>, фонтана</w:t>
            </w:r>
            <w:r w:rsidR="00A6220E" w:rsidRPr="00D11DF7">
              <w:rPr>
                <w:rFonts w:ascii="Arial" w:hAnsi="Arial" w:cs="Arial"/>
                <w:bCs/>
              </w:rPr>
              <w:t xml:space="preserve">, </w:t>
            </w:r>
            <w:r w:rsidR="002A3EEB" w:rsidRPr="00D11DF7">
              <w:rPr>
                <w:rFonts w:ascii="Arial" w:hAnsi="Arial" w:cs="Arial"/>
                <w:bCs/>
              </w:rPr>
              <w:t>спомен чесми</w:t>
            </w:r>
            <w:r w:rsidR="00A6220E" w:rsidRPr="00D11DF7">
              <w:rPr>
                <w:rFonts w:ascii="Arial" w:hAnsi="Arial" w:cs="Arial"/>
                <w:bCs/>
              </w:rPr>
              <w:t>, ограда, постављање урбаног мобилијара и озелењавање</w:t>
            </w:r>
            <w:r w:rsidRPr="00D11DF7">
              <w:rPr>
                <w:rFonts w:ascii="Arial" w:hAnsi="Arial" w:cs="Arial"/>
                <w:bCs/>
              </w:rPr>
              <w:t>.</w:t>
            </w:r>
          </w:p>
        </w:tc>
      </w:tr>
      <w:tr w:rsidR="00C34CEB" w:rsidRPr="00D11DF7" w:rsidTr="003862DE">
        <w:tc>
          <w:tcPr>
            <w:tcW w:w="1809" w:type="dxa"/>
            <w:shd w:val="clear" w:color="auto" w:fill="D9D9D9" w:themeFill="background1" w:themeFillShade="D9"/>
          </w:tcPr>
          <w:p w:rsidR="00C34CEB" w:rsidRPr="00D11DF7" w:rsidRDefault="00C34CEB" w:rsidP="003862DE">
            <w:pPr>
              <w:autoSpaceDE w:val="0"/>
              <w:autoSpaceDN w:val="0"/>
              <w:adjustRightInd w:val="0"/>
              <w:jc w:val="both"/>
              <w:rPr>
                <w:rFonts w:ascii="Arial" w:hAnsi="Arial" w:cs="Arial"/>
                <w:b/>
                <w:bCs/>
                <w:iCs/>
              </w:rPr>
            </w:pPr>
            <w:r w:rsidRPr="00D11DF7">
              <w:rPr>
                <w:rFonts w:ascii="Arial" w:hAnsi="Arial" w:cs="Arial"/>
                <w:b/>
                <w:bCs/>
                <w:iCs/>
              </w:rPr>
              <w:t>Парцела:</w:t>
            </w:r>
          </w:p>
        </w:tc>
        <w:tc>
          <w:tcPr>
            <w:tcW w:w="7813" w:type="dxa"/>
          </w:tcPr>
          <w:p w:rsidR="00C34CEB" w:rsidRPr="00D11DF7" w:rsidRDefault="00C34CEB" w:rsidP="003862DE">
            <w:pPr>
              <w:autoSpaceDE w:val="0"/>
              <w:autoSpaceDN w:val="0"/>
              <w:adjustRightInd w:val="0"/>
              <w:jc w:val="both"/>
              <w:rPr>
                <w:rFonts w:ascii="Arial" w:hAnsi="Arial" w:cs="Arial"/>
                <w:bCs/>
                <w:iCs/>
              </w:rPr>
            </w:pPr>
            <w:r w:rsidRPr="00D11DF7">
              <w:rPr>
                <w:rFonts w:ascii="Arial" w:hAnsi="Arial" w:cs="Arial"/>
                <w:bCs/>
                <w:iCs/>
              </w:rPr>
              <w:t>Парцеле се могу дефиниса</w:t>
            </w:r>
            <w:r w:rsidR="002A3EEB" w:rsidRPr="00D11DF7">
              <w:rPr>
                <w:rFonts w:ascii="Arial" w:hAnsi="Arial" w:cs="Arial"/>
                <w:bCs/>
                <w:iCs/>
              </w:rPr>
              <w:t>ти у складу са стандардима</w:t>
            </w:r>
            <w:r w:rsidRPr="00D11DF7">
              <w:rPr>
                <w:rFonts w:ascii="Arial" w:hAnsi="Arial" w:cs="Arial"/>
                <w:bCs/>
                <w:iCs/>
              </w:rPr>
              <w:t xml:space="preserve"> комуналне делатности. </w:t>
            </w:r>
          </w:p>
        </w:tc>
      </w:tr>
      <w:tr w:rsidR="00C34CEB" w:rsidRPr="00D11DF7" w:rsidTr="003862DE">
        <w:tc>
          <w:tcPr>
            <w:tcW w:w="1809" w:type="dxa"/>
            <w:shd w:val="clear" w:color="auto" w:fill="D9D9D9" w:themeFill="background1" w:themeFillShade="D9"/>
          </w:tcPr>
          <w:p w:rsidR="00C34CEB" w:rsidRPr="00D11DF7" w:rsidRDefault="00C34CEB" w:rsidP="003862DE">
            <w:pPr>
              <w:autoSpaceDE w:val="0"/>
              <w:autoSpaceDN w:val="0"/>
              <w:adjustRightInd w:val="0"/>
              <w:jc w:val="both"/>
              <w:rPr>
                <w:rFonts w:ascii="Arial" w:hAnsi="Arial" w:cs="Arial"/>
                <w:b/>
                <w:bCs/>
                <w:iCs/>
              </w:rPr>
            </w:pPr>
            <w:r w:rsidRPr="00D11DF7">
              <w:rPr>
                <w:rFonts w:ascii="Arial" w:hAnsi="Arial" w:cs="Arial"/>
                <w:b/>
                <w:bCs/>
                <w:iCs/>
              </w:rPr>
              <w:t>Индекс заузетости:</w:t>
            </w:r>
          </w:p>
        </w:tc>
        <w:tc>
          <w:tcPr>
            <w:tcW w:w="7813" w:type="dxa"/>
          </w:tcPr>
          <w:p w:rsidR="00C34CEB" w:rsidRPr="00D11DF7" w:rsidRDefault="00A6220E" w:rsidP="00A6220E">
            <w:pPr>
              <w:autoSpaceDE w:val="0"/>
              <w:autoSpaceDN w:val="0"/>
              <w:adjustRightInd w:val="0"/>
              <w:jc w:val="both"/>
              <w:rPr>
                <w:rFonts w:ascii="Arial" w:hAnsi="Arial" w:cs="Arial"/>
                <w:bCs/>
                <w:iCs/>
              </w:rPr>
            </w:pPr>
            <w:r w:rsidRPr="00D11DF7">
              <w:rPr>
                <w:rFonts w:ascii="Arial" w:hAnsi="Arial" w:cs="Arial"/>
              </w:rPr>
              <w:t>-</w:t>
            </w:r>
            <w:r w:rsidR="00C34CEB" w:rsidRPr="00D11DF7">
              <w:rPr>
                <w:rFonts w:ascii="Arial" w:hAnsi="Arial" w:cs="Arial"/>
              </w:rPr>
              <w:t xml:space="preserve">максимални индекс заузетости на парцели </w:t>
            </w:r>
            <w:r w:rsidR="002A3EEB" w:rsidRPr="00D11DF7">
              <w:rPr>
                <w:rFonts w:ascii="Arial" w:hAnsi="Arial" w:cs="Arial"/>
              </w:rPr>
              <w:t>(не рачунајући гробна места)</w:t>
            </w:r>
            <w:r w:rsidR="00C34CEB" w:rsidRPr="00D11DF7">
              <w:rPr>
                <w:rFonts w:ascii="Arial" w:hAnsi="Arial" w:cs="Arial"/>
              </w:rPr>
              <w:t>……</w:t>
            </w:r>
            <w:r w:rsidRPr="00D11DF7">
              <w:rPr>
                <w:rFonts w:ascii="Arial" w:hAnsi="Arial" w:cs="Arial"/>
              </w:rPr>
              <w:t>....</w:t>
            </w:r>
            <w:r w:rsidR="00C34CEB" w:rsidRPr="00D11DF7">
              <w:rPr>
                <w:rFonts w:ascii="Arial" w:hAnsi="Arial" w:cs="Arial"/>
              </w:rPr>
              <w:t xml:space="preserve"> </w:t>
            </w:r>
            <w:r w:rsidR="002A3EEB" w:rsidRPr="00D11DF7">
              <w:rPr>
                <w:rFonts w:ascii="Arial" w:hAnsi="Arial" w:cs="Arial"/>
              </w:rPr>
              <w:t>1</w:t>
            </w:r>
            <w:r w:rsidR="00C34CEB" w:rsidRPr="00D11DF7">
              <w:rPr>
                <w:rFonts w:ascii="Arial" w:hAnsi="Arial" w:cs="Arial"/>
              </w:rPr>
              <w:t>0%</w:t>
            </w:r>
          </w:p>
        </w:tc>
      </w:tr>
      <w:tr w:rsidR="00C34CEB" w:rsidRPr="00D11DF7" w:rsidTr="003862DE">
        <w:tc>
          <w:tcPr>
            <w:tcW w:w="1809" w:type="dxa"/>
            <w:shd w:val="clear" w:color="auto" w:fill="D9D9D9" w:themeFill="background1" w:themeFillShade="D9"/>
          </w:tcPr>
          <w:p w:rsidR="00C34CEB" w:rsidRPr="00D11DF7" w:rsidRDefault="00C34CEB" w:rsidP="003862DE">
            <w:pPr>
              <w:autoSpaceDE w:val="0"/>
              <w:autoSpaceDN w:val="0"/>
              <w:adjustRightInd w:val="0"/>
              <w:jc w:val="both"/>
              <w:rPr>
                <w:rFonts w:ascii="Arial" w:hAnsi="Arial" w:cs="Arial"/>
                <w:b/>
                <w:bCs/>
                <w:iCs/>
              </w:rPr>
            </w:pPr>
            <w:r w:rsidRPr="00D11DF7">
              <w:rPr>
                <w:rFonts w:ascii="Arial" w:hAnsi="Arial" w:cs="Arial"/>
                <w:b/>
                <w:bCs/>
                <w:iCs/>
              </w:rPr>
              <w:t>Хоризонтална регулација:</w:t>
            </w:r>
          </w:p>
        </w:tc>
        <w:tc>
          <w:tcPr>
            <w:tcW w:w="7813" w:type="dxa"/>
          </w:tcPr>
          <w:p w:rsidR="00C34CEB" w:rsidRPr="00D11DF7" w:rsidRDefault="00C34CEB" w:rsidP="003862DE">
            <w:pPr>
              <w:autoSpaceDE w:val="0"/>
              <w:autoSpaceDN w:val="0"/>
              <w:adjustRightInd w:val="0"/>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C34CEB" w:rsidRPr="00D11DF7" w:rsidRDefault="00C34CEB" w:rsidP="00E962D5">
            <w:pPr>
              <w:autoSpaceDE w:val="0"/>
              <w:autoSpaceDN w:val="0"/>
              <w:adjustRightInd w:val="0"/>
              <w:jc w:val="both"/>
              <w:rPr>
                <w:rFonts w:ascii="Arial" w:hAnsi="Arial" w:cs="Arial"/>
                <w:bCs/>
                <w:iCs/>
              </w:rPr>
            </w:pPr>
            <w:r w:rsidRPr="00D11DF7">
              <w:rPr>
                <w:rFonts w:ascii="Arial" w:hAnsi="Arial" w:cs="Arial"/>
                <w:bCs/>
                <w:iCs/>
              </w:rPr>
              <w:t xml:space="preserve">Утврђује се минимална удаљеност од међа од 5м. </w:t>
            </w:r>
          </w:p>
        </w:tc>
      </w:tr>
      <w:tr w:rsidR="00C34CEB" w:rsidRPr="00D11DF7" w:rsidTr="003862DE">
        <w:tc>
          <w:tcPr>
            <w:tcW w:w="1809" w:type="dxa"/>
            <w:shd w:val="clear" w:color="auto" w:fill="D9D9D9" w:themeFill="background1" w:themeFillShade="D9"/>
          </w:tcPr>
          <w:p w:rsidR="00C34CEB" w:rsidRPr="00D11DF7" w:rsidRDefault="00C34CEB" w:rsidP="003862DE">
            <w:pPr>
              <w:autoSpaceDE w:val="0"/>
              <w:autoSpaceDN w:val="0"/>
              <w:adjustRightInd w:val="0"/>
              <w:rPr>
                <w:rFonts w:ascii="Arial" w:hAnsi="Arial" w:cs="Arial"/>
                <w:b/>
                <w:bCs/>
                <w:iCs/>
              </w:rPr>
            </w:pPr>
            <w:r w:rsidRPr="00D11DF7">
              <w:rPr>
                <w:rFonts w:ascii="Arial" w:hAnsi="Arial" w:cs="Arial"/>
                <w:b/>
                <w:bCs/>
                <w:iCs/>
              </w:rPr>
              <w:lastRenderedPageBreak/>
              <w:t>Изградња других објеката на парцели:</w:t>
            </w:r>
          </w:p>
        </w:tc>
        <w:tc>
          <w:tcPr>
            <w:tcW w:w="7813" w:type="dxa"/>
          </w:tcPr>
          <w:p w:rsidR="00C34CEB" w:rsidRPr="00D11DF7" w:rsidRDefault="00C34CEB" w:rsidP="003862DE">
            <w:pPr>
              <w:jc w:val="both"/>
              <w:rPr>
                <w:rFonts w:ascii="Arial" w:hAnsi="Arial" w:cs="Arial"/>
              </w:rPr>
            </w:pPr>
            <w:r w:rsidRPr="00D11DF7">
              <w:rPr>
                <w:rFonts w:ascii="Arial" w:hAnsi="Arial" w:cs="Arial"/>
              </w:rPr>
              <w:t>- спратност помоћног објекта ……………………….П</w:t>
            </w:r>
          </w:p>
          <w:p w:rsidR="00C34CEB" w:rsidRPr="00D11DF7" w:rsidRDefault="00C34CEB" w:rsidP="003862DE">
            <w:pPr>
              <w:jc w:val="both"/>
              <w:rPr>
                <w:rFonts w:ascii="Arial" w:hAnsi="Arial" w:cs="Arial"/>
              </w:rPr>
            </w:pPr>
            <w:r w:rsidRPr="00D11DF7">
              <w:rPr>
                <w:rFonts w:ascii="Arial" w:hAnsi="Arial" w:cs="Arial"/>
              </w:rPr>
              <w:t>- максимална висина помоћног објеката</w:t>
            </w:r>
          </w:p>
          <w:p w:rsidR="00C34CEB" w:rsidRPr="00D11DF7" w:rsidRDefault="00C34CEB" w:rsidP="003862DE">
            <w:pPr>
              <w:jc w:val="both"/>
              <w:rPr>
                <w:rFonts w:ascii="Arial" w:hAnsi="Arial" w:cs="Arial"/>
              </w:rPr>
            </w:pPr>
            <w:r w:rsidRPr="00D11DF7">
              <w:rPr>
                <w:rFonts w:ascii="Arial" w:hAnsi="Arial" w:cs="Arial"/>
              </w:rPr>
              <w:t>- до коте слемена ………………………… 5,0 м</w:t>
            </w:r>
          </w:p>
          <w:p w:rsidR="00C34CEB" w:rsidRPr="00D11DF7" w:rsidRDefault="00C34CEB" w:rsidP="003862DE">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C34CEB" w:rsidRPr="00D11DF7" w:rsidRDefault="00C34CEB" w:rsidP="003862DE">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C34CEB" w:rsidRPr="00D11DF7" w:rsidRDefault="00C34CEB" w:rsidP="003862DE">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C34CEB" w:rsidRPr="00D11DF7" w:rsidRDefault="00C34CEB" w:rsidP="003862DE">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C34CEB" w:rsidRPr="00D11DF7" w:rsidRDefault="00C34CEB" w:rsidP="00EF3CFE">
            <w:pPr>
              <w:autoSpaceDE w:val="0"/>
              <w:autoSpaceDN w:val="0"/>
              <w:adjustRightInd w:val="0"/>
              <w:jc w:val="both"/>
              <w:rPr>
                <w:rFonts w:ascii="Arial" w:hAnsi="Arial" w:cs="Arial"/>
                <w:bCs/>
                <w:iCs/>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EF3CFE" w:rsidRPr="00D11DF7">
              <w:rPr>
                <w:rFonts w:ascii="Arial" w:hAnsi="Arial" w:cs="Arial"/>
              </w:rPr>
              <w:t>Њ</w:t>
            </w:r>
            <w:r w:rsidRPr="00D11DF7">
              <w:rPr>
                <w:rFonts w:ascii="Arial" w:hAnsi="Arial" w:cs="Arial"/>
              </w:rPr>
              <w:t xml:space="preserve">егово минимално растојање од главног објекта на сопственој парцели </w:t>
            </w:r>
            <w:r w:rsidR="00EF3CFE"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и задње парцеле је 2,5м, </w:t>
            </w:r>
            <w:r w:rsidR="00EF3CFE" w:rsidRPr="00D11DF7">
              <w:rPr>
                <w:rFonts w:ascii="Arial" w:hAnsi="Arial" w:cs="Arial"/>
              </w:rPr>
              <w:t>а</w:t>
            </w:r>
            <w:r w:rsidRPr="00D11DF7">
              <w:rPr>
                <w:rFonts w:ascii="Arial" w:hAnsi="Arial" w:cs="Arial"/>
              </w:rPr>
              <w:t xml:space="preserve"> од суседног главног објекта на суседној парцели </w:t>
            </w:r>
            <w:r w:rsidR="00EF3CFE"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     </w:t>
            </w:r>
          </w:p>
        </w:tc>
      </w:tr>
      <w:tr w:rsidR="00C34CEB" w:rsidRPr="00D11DF7" w:rsidTr="003862DE">
        <w:tc>
          <w:tcPr>
            <w:tcW w:w="1809" w:type="dxa"/>
            <w:shd w:val="clear" w:color="auto" w:fill="D9D9D9" w:themeFill="background1" w:themeFillShade="D9"/>
          </w:tcPr>
          <w:p w:rsidR="00C34CEB" w:rsidRPr="00D11DF7" w:rsidRDefault="00C34CEB" w:rsidP="003862DE">
            <w:pPr>
              <w:autoSpaceDE w:val="0"/>
              <w:autoSpaceDN w:val="0"/>
              <w:adjustRightInd w:val="0"/>
              <w:rPr>
                <w:rFonts w:ascii="Arial" w:hAnsi="Arial" w:cs="Arial"/>
                <w:b/>
                <w:bCs/>
                <w:iCs/>
              </w:rPr>
            </w:pPr>
            <w:r w:rsidRPr="00D11DF7">
              <w:rPr>
                <w:rFonts w:ascii="Arial" w:hAnsi="Arial" w:cs="Arial"/>
                <w:b/>
                <w:bCs/>
                <w:iCs/>
              </w:rPr>
              <w:t>Паркирање:</w:t>
            </w:r>
          </w:p>
        </w:tc>
        <w:tc>
          <w:tcPr>
            <w:tcW w:w="7813" w:type="dxa"/>
          </w:tcPr>
          <w:p w:rsidR="00C34CEB" w:rsidRPr="00D11DF7" w:rsidRDefault="00C34CEB" w:rsidP="003862DE">
            <w:pPr>
              <w:jc w:val="both"/>
              <w:rPr>
                <w:rFonts w:ascii="Arial" w:hAnsi="Arial" w:cs="Arial"/>
              </w:rPr>
            </w:pPr>
            <w:r w:rsidRPr="00D11DF7">
              <w:rPr>
                <w:rFonts w:ascii="Arial" w:hAnsi="Arial" w:cs="Arial"/>
              </w:rPr>
              <w:t>Према општим правилима грађења, дефинисаним у делу Паркирање и нормативима у зависности од комуналне делатности.</w:t>
            </w:r>
          </w:p>
        </w:tc>
      </w:tr>
      <w:tr w:rsidR="00C34CEB" w:rsidRPr="00D11DF7" w:rsidTr="003862DE">
        <w:tc>
          <w:tcPr>
            <w:tcW w:w="1809" w:type="dxa"/>
            <w:shd w:val="clear" w:color="auto" w:fill="D9D9D9" w:themeFill="background1" w:themeFillShade="D9"/>
          </w:tcPr>
          <w:p w:rsidR="00C34CEB" w:rsidRPr="00D11DF7" w:rsidRDefault="00C34CEB" w:rsidP="003862DE">
            <w:pPr>
              <w:autoSpaceDE w:val="0"/>
              <w:autoSpaceDN w:val="0"/>
              <w:adjustRightInd w:val="0"/>
              <w:jc w:val="both"/>
              <w:rPr>
                <w:rFonts w:ascii="Arial" w:hAnsi="Arial" w:cs="Arial"/>
                <w:b/>
                <w:bCs/>
                <w:iCs/>
              </w:rPr>
            </w:pPr>
            <w:r w:rsidRPr="00D11DF7">
              <w:rPr>
                <w:rFonts w:ascii="Arial" w:hAnsi="Arial" w:cs="Arial"/>
                <w:b/>
                <w:bCs/>
                <w:iCs/>
              </w:rPr>
              <w:t>Уређење слободних површина:</w:t>
            </w:r>
          </w:p>
        </w:tc>
        <w:tc>
          <w:tcPr>
            <w:tcW w:w="7813" w:type="dxa"/>
          </w:tcPr>
          <w:p w:rsidR="00C34CEB" w:rsidRPr="00D11DF7" w:rsidRDefault="00C34CEB" w:rsidP="003862DE">
            <w:pPr>
              <w:autoSpaceDE w:val="0"/>
              <w:autoSpaceDN w:val="0"/>
              <w:adjustRightInd w:val="0"/>
              <w:jc w:val="both"/>
              <w:rPr>
                <w:rFonts w:ascii="Arial" w:hAnsi="Arial" w:cs="Arial"/>
                <w:bCs/>
                <w:iCs/>
              </w:rPr>
            </w:pPr>
            <w:r w:rsidRPr="00D11DF7">
              <w:rPr>
                <w:rFonts w:ascii="Arial" w:hAnsi="Arial" w:cs="Arial"/>
                <w:bCs/>
                <w:iCs/>
              </w:rPr>
              <w:t xml:space="preserve">Обавезно постављање зелених заштитних коридора у простору између регулационе и грађевинске линије као и према суседима. </w:t>
            </w:r>
          </w:p>
          <w:p w:rsidR="00A6220E" w:rsidRPr="00D11DF7" w:rsidRDefault="00A6220E" w:rsidP="00A6220E">
            <w:pPr>
              <w:jc w:val="both"/>
              <w:rPr>
                <w:rFonts w:ascii="Arial" w:hAnsi="Arial" w:cs="Arial"/>
                <w:b/>
                <w:bCs/>
                <w:lang w:val="de-DE"/>
              </w:rPr>
            </w:pPr>
            <w:r w:rsidRPr="00D11DF7">
              <w:rPr>
                <w:rFonts w:ascii="Arial" w:hAnsi="Arial" w:cs="Arial"/>
                <w:bCs/>
              </w:rPr>
              <w:t>С</w:t>
            </w:r>
            <w:r w:rsidRPr="00D11DF7">
              <w:rPr>
                <w:rFonts w:ascii="Arial" w:hAnsi="Arial" w:cs="Arial"/>
              </w:rPr>
              <w:t>ва гробна места су типизирана у погледу димензија и обрада које могу бити од природних материјала (камен, мермер и сл.) или вештачких (терацо, пластифицираних намаза и сл.) али трајних и лаких за одржавање, гробна места се могу прекривати мермерним плочама или озеленити</w:t>
            </w:r>
            <w:r w:rsidRPr="00D11DF7">
              <w:rPr>
                <w:rFonts w:ascii="Arial" w:hAnsi="Arial" w:cs="Arial"/>
                <w:b/>
                <w:bCs/>
                <w:lang w:val="de-DE"/>
              </w:rPr>
              <w:t xml:space="preserve">. </w:t>
            </w:r>
          </w:p>
          <w:p w:rsidR="00A6220E" w:rsidRPr="00D11DF7" w:rsidRDefault="00A6220E" w:rsidP="00A6220E">
            <w:pPr>
              <w:jc w:val="both"/>
              <w:rPr>
                <w:rFonts w:ascii="Arial" w:hAnsi="Arial" w:cs="Arial"/>
              </w:rPr>
            </w:pPr>
            <w:r w:rsidRPr="00D11DF7">
              <w:rPr>
                <w:rFonts w:ascii="Arial" w:hAnsi="Arial" w:cs="Arial"/>
              </w:rPr>
              <w:t>Спомен чесме могу се градити у ограниченом броју, скромних димензија и форми а могу се лоцирати на ободу зелених површина уз платое и саобраћајнице.</w:t>
            </w:r>
          </w:p>
          <w:p w:rsidR="00A6220E" w:rsidRPr="00D11DF7" w:rsidRDefault="00A6220E" w:rsidP="00A6220E">
            <w:pPr>
              <w:jc w:val="both"/>
              <w:rPr>
                <w:rFonts w:ascii="Arial" w:hAnsi="Arial" w:cs="Arial"/>
              </w:rPr>
            </w:pPr>
            <w:r w:rsidRPr="00D11DF7">
              <w:rPr>
                <w:rFonts w:ascii="Arial" w:hAnsi="Arial" w:cs="Arial"/>
              </w:rPr>
              <w:t>Сав урбани мобилијар (клупе, корпе за отпатке и сл.) мора се пажљиво одабрати, а ближи распоред дефинисати кроз пројекат озелењавања гробља чија је израда обавезна.</w:t>
            </w:r>
          </w:p>
          <w:p w:rsidR="00A6220E" w:rsidRPr="00D11DF7" w:rsidRDefault="00A6220E" w:rsidP="00A6220E">
            <w:pPr>
              <w:jc w:val="both"/>
              <w:rPr>
                <w:rFonts w:ascii="Arial" w:hAnsi="Arial" w:cs="Arial"/>
              </w:rPr>
            </w:pPr>
            <w:r w:rsidRPr="00D11DF7">
              <w:rPr>
                <w:rFonts w:ascii="Arial" w:hAnsi="Arial" w:cs="Arial"/>
              </w:rPr>
              <w:t>Код садње дендроматеријала потребно је водити рачуна о следећим условима:</w:t>
            </w:r>
          </w:p>
          <w:p w:rsidR="00A6220E" w:rsidRPr="00D11DF7" w:rsidRDefault="00A6220E" w:rsidP="00A6220E">
            <w:pPr>
              <w:jc w:val="both"/>
              <w:rPr>
                <w:rFonts w:ascii="Arial" w:hAnsi="Arial" w:cs="Arial"/>
              </w:rPr>
            </w:pPr>
            <w:r w:rsidRPr="00D11DF7">
              <w:rPr>
                <w:rFonts w:ascii="Arial" w:hAnsi="Arial" w:cs="Arial"/>
              </w:rPr>
              <w:t xml:space="preserve">    - уносити само саднице дрвећа (лишћара и четинара) старости од 6-12 година а жбунастих форми од 3-5 година,</w:t>
            </w:r>
          </w:p>
          <w:p w:rsidR="00A6220E" w:rsidRPr="00D11DF7" w:rsidRDefault="00A6220E" w:rsidP="00A6220E">
            <w:pPr>
              <w:jc w:val="both"/>
              <w:rPr>
                <w:rFonts w:ascii="Arial" w:hAnsi="Arial" w:cs="Arial"/>
              </w:rPr>
            </w:pPr>
            <w:r w:rsidRPr="00D11DF7">
              <w:rPr>
                <w:rFonts w:ascii="Arial" w:hAnsi="Arial" w:cs="Arial"/>
              </w:rPr>
              <w:t xml:space="preserve">   - садњу обавити у јесен (евентуално у пролеће) пре почетка вегетационог периода,</w:t>
            </w:r>
          </w:p>
          <w:p w:rsidR="00A6220E" w:rsidRPr="00D11DF7" w:rsidRDefault="00A6220E" w:rsidP="00A6220E">
            <w:pPr>
              <w:jc w:val="both"/>
              <w:rPr>
                <w:rFonts w:ascii="Arial" w:hAnsi="Arial" w:cs="Arial"/>
              </w:rPr>
            </w:pPr>
            <w:r w:rsidRPr="00D11DF7">
              <w:rPr>
                <w:rFonts w:ascii="Arial" w:hAnsi="Arial" w:cs="Arial"/>
              </w:rPr>
              <w:t xml:space="preserve"> - саднице треба да су правилно расаднички однеговане и развијене, карактеристичног хабитуса, неоштећеног кореновог система и без ентомолошких и фитопатолошких обољења,</w:t>
            </w:r>
          </w:p>
          <w:p w:rsidR="00A6220E" w:rsidRPr="00D11DF7" w:rsidRDefault="00A6220E" w:rsidP="00A6220E">
            <w:pPr>
              <w:jc w:val="both"/>
              <w:rPr>
                <w:rFonts w:ascii="Arial" w:hAnsi="Arial" w:cs="Arial"/>
              </w:rPr>
            </w:pPr>
            <w:r w:rsidRPr="00D11DF7">
              <w:rPr>
                <w:rFonts w:ascii="Arial" w:hAnsi="Arial" w:cs="Arial"/>
              </w:rPr>
              <w:t xml:space="preserve">  - саднице вадити из расадника и транспортовати непосредно пре садње. Четинари обавезно морају имати балирани бусен,</w:t>
            </w:r>
          </w:p>
          <w:p w:rsidR="00A6220E" w:rsidRPr="00D11DF7" w:rsidRDefault="00A6220E" w:rsidP="00A6220E">
            <w:pPr>
              <w:jc w:val="both"/>
              <w:rPr>
                <w:rFonts w:ascii="Arial" w:hAnsi="Arial" w:cs="Arial"/>
              </w:rPr>
            </w:pPr>
            <w:r w:rsidRPr="00D11DF7">
              <w:rPr>
                <w:rFonts w:ascii="Arial" w:hAnsi="Arial" w:cs="Arial"/>
              </w:rPr>
              <w:t xml:space="preserve">   - приликом садње водити рачуна да саднице буду окренуте према истој страни света у којој су биле у расаднику и да буду посађене до исте дубине кореновог дрвета,</w:t>
            </w:r>
          </w:p>
          <w:p w:rsidR="00A6220E" w:rsidRPr="00D11DF7" w:rsidRDefault="00A6220E" w:rsidP="00A6220E">
            <w:pPr>
              <w:jc w:val="both"/>
              <w:rPr>
                <w:rFonts w:ascii="Arial" w:hAnsi="Arial" w:cs="Arial"/>
              </w:rPr>
            </w:pPr>
            <w:r w:rsidRPr="00D11DF7">
              <w:rPr>
                <w:rFonts w:ascii="Arial" w:hAnsi="Arial" w:cs="Arial"/>
              </w:rPr>
              <w:lastRenderedPageBreak/>
              <w:t xml:space="preserve">   - саднице од 6-8 година садити у јаме кружног пресека и цилиндричног облика димензија 1,5 х 1,2 м а стање саднице (од 8-12 година) у јаме димензија 1,2 х 2,0 м,</w:t>
            </w:r>
          </w:p>
          <w:p w:rsidR="00A6220E" w:rsidRPr="00D11DF7" w:rsidRDefault="00A6220E" w:rsidP="00A6220E">
            <w:pPr>
              <w:jc w:val="both"/>
              <w:rPr>
                <w:rFonts w:ascii="Arial" w:hAnsi="Arial" w:cs="Arial"/>
              </w:rPr>
            </w:pPr>
            <w:r w:rsidRPr="00D11DF7">
              <w:rPr>
                <w:rFonts w:ascii="Arial" w:hAnsi="Arial" w:cs="Arial"/>
              </w:rPr>
              <w:t xml:space="preserve">  - саднице се обавезно морају анхерисати да би се спречило кривљење или ломљење услед утицаја ветра или антропогеног фактора,</w:t>
            </w:r>
          </w:p>
          <w:p w:rsidR="00A6220E" w:rsidRPr="00D11DF7" w:rsidRDefault="00A6220E" w:rsidP="00A6220E">
            <w:pPr>
              <w:jc w:val="both"/>
              <w:rPr>
                <w:rFonts w:ascii="Arial" w:hAnsi="Arial" w:cs="Arial"/>
              </w:rPr>
            </w:pPr>
            <w:r w:rsidRPr="00D11DF7">
              <w:rPr>
                <w:rFonts w:ascii="Arial" w:hAnsi="Arial" w:cs="Arial"/>
              </w:rPr>
              <w:t xml:space="preserve">   - саднице жбунастих врста садити у јаме димензија 0,5 х 0,5 м. Садњу извршити са просечним густинама 1 ком/1 м</w:t>
            </w:r>
            <w:r w:rsidRPr="00D11DF7">
              <w:rPr>
                <w:rFonts w:ascii="Arial" w:hAnsi="Arial" w:cs="Arial"/>
                <w:vertAlign w:val="superscript"/>
              </w:rPr>
              <w:t>2</w:t>
            </w:r>
            <w:r w:rsidRPr="00D11DF7">
              <w:rPr>
                <w:rFonts w:ascii="Arial" w:hAnsi="Arial" w:cs="Arial"/>
              </w:rPr>
              <w:t>. Учвршћивање није потребно. Остали услови садње су исти као за дрвенасте форме,</w:t>
            </w:r>
          </w:p>
          <w:p w:rsidR="00A6220E" w:rsidRPr="00D11DF7" w:rsidRDefault="00A6220E" w:rsidP="00A6220E">
            <w:pPr>
              <w:jc w:val="both"/>
              <w:rPr>
                <w:rFonts w:ascii="Arial" w:hAnsi="Arial" w:cs="Arial"/>
              </w:rPr>
            </w:pPr>
            <w:r w:rsidRPr="00D11DF7">
              <w:rPr>
                <w:rFonts w:ascii="Arial" w:hAnsi="Arial" w:cs="Arial"/>
              </w:rPr>
              <w:t xml:space="preserve">   - за садњу дрвећа у дрвореде потребно је бирати саднице једнаке старости, висине и доброформиране крошње,</w:t>
            </w:r>
          </w:p>
          <w:p w:rsidR="00A6220E" w:rsidRPr="00D11DF7" w:rsidRDefault="00A6220E" w:rsidP="00A6220E">
            <w:pPr>
              <w:jc w:val="both"/>
              <w:rPr>
                <w:rFonts w:ascii="Arial" w:hAnsi="Arial" w:cs="Arial"/>
              </w:rPr>
            </w:pPr>
            <w:r w:rsidRPr="00D11DF7">
              <w:rPr>
                <w:rFonts w:ascii="Arial" w:hAnsi="Arial" w:cs="Arial"/>
              </w:rPr>
              <w:t xml:space="preserve">   - саднице треба да буду удаљене најмање 2,0 м од подземних уређаја и инсталација,</w:t>
            </w:r>
          </w:p>
          <w:p w:rsidR="00A6220E" w:rsidRPr="00D11DF7" w:rsidRDefault="00A6220E" w:rsidP="00A6220E">
            <w:pPr>
              <w:jc w:val="both"/>
              <w:rPr>
                <w:rFonts w:ascii="Arial" w:hAnsi="Arial" w:cs="Arial"/>
              </w:rPr>
            </w:pPr>
            <w:r w:rsidRPr="00D11DF7">
              <w:rPr>
                <w:rFonts w:ascii="Arial" w:hAnsi="Arial" w:cs="Arial"/>
              </w:rPr>
              <w:t xml:space="preserve">   - код садње дендроматеријала дуж приступних саобраћајница водити рачуна да се не омета видљивост у саобраћају,</w:t>
            </w:r>
          </w:p>
          <w:p w:rsidR="00A6220E" w:rsidRPr="00D11DF7" w:rsidRDefault="00A6220E" w:rsidP="00A6220E">
            <w:pPr>
              <w:jc w:val="both"/>
              <w:rPr>
                <w:rFonts w:ascii="Arial" w:hAnsi="Arial" w:cs="Arial"/>
              </w:rPr>
            </w:pPr>
            <w:r w:rsidRPr="00D11DF7">
              <w:rPr>
                <w:rFonts w:ascii="Arial" w:hAnsi="Arial" w:cs="Arial"/>
              </w:rPr>
              <w:t xml:space="preserve">    - подизање травњака вршити на унапред припремљеном терену,</w:t>
            </w:r>
          </w:p>
          <w:p w:rsidR="00A6220E" w:rsidRPr="00D11DF7" w:rsidRDefault="00A6220E" w:rsidP="00A6220E">
            <w:pPr>
              <w:jc w:val="both"/>
              <w:rPr>
                <w:rFonts w:ascii="Arial" w:hAnsi="Arial" w:cs="Arial"/>
                <w:lang w:val="de-DE"/>
              </w:rPr>
            </w:pPr>
            <w:r w:rsidRPr="00D11DF7">
              <w:rPr>
                <w:rFonts w:ascii="Arial" w:hAnsi="Arial" w:cs="Arial"/>
              </w:rPr>
              <w:t xml:space="preserve">    - садња цветних елемената одвијаће се према главном холтикултурном пројекту.</w:t>
            </w:r>
          </w:p>
          <w:p w:rsidR="00A6220E" w:rsidRPr="00D11DF7" w:rsidRDefault="00A6220E" w:rsidP="00A6220E">
            <w:pPr>
              <w:autoSpaceDE w:val="0"/>
              <w:autoSpaceDN w:val="0"/>
              <w:adjustRightInd w:val="0"/>
              <w:jc w:val="both"/>
              <w:rPr>
                <w:rFonts w:ascii="Arial" w:hAnsi="Arial" w:cs="Arial"/>
                <w:bCs/>
                <w:iCs/>
              </w:rPr>
            </w:pPr>
            <w:r w:rsidRPr="00D11DF7">
              <w:rPr>
                <w:rFonts w:ascii="Arial" w:hAnsi="Arial" w:cs="Arial"/>
              </w:rPr>
              <w:t xml:space="preserve">    Одржавању зелених површина мора се посветити посебна пажња. То подразумева благовремену превентивну негу и замену пропалих садница. Код замене треба водити рачуна да се врши истом врстом исте старости.</w:t>
            </w:r>
          </w:p>
        </w:tc>
      </w:tr>
      <w:tr w:rsidR="00C34CEB" w:rsidRPr="00D11DF7" w:rsidTr="003862DE">
        <w:tc>
          <w:tcPr>
            <w:tcW w:w="1809" w:type="dxa"/>
            <w:shd w:val="clear" w:color="auto" w:fill="D9D9D9" w:themeFill="background1" w:themeFillShade="D9"/>
          </w:tcPr>
          <w:p w:rsidR="00C34CEB" w:rsidRPr="00D11DF7" w:rsidRDefault="00C34CEB" w:rsidP="003862DE">
            <w:pPr>
              <w:autoSpaceDE w:val="0"/>
              <w:autoSpaceDN w:val="0"/>
              <w:adjustRightInd w:val="0"/>
              <w:rPr>
                <w:rFonts w:ascii="Arial" w:hAnsi="Arial" w:cs="Arial"/>
                <w:b/>
                <w:bCs/>
                <w:iCs/>
              </w:rPr>
            </w:pPr>
            <w:r w:rsidRPr="00D11DF7">
              <w:rPr>
                <w:rFonts w:ascii="Arial" w:hAnsi="Arial" w:cs="Arial"/>
                <w:b/>
                <w:bCs/>
                <w:iCs/>
              </w:rPr>
              <w:lastRenderedPageBreak/>
              <w:t>Посебни услови:</w:t>
            </w:r>
          </w:p>
        </w:tc>
        <w:tc>
          <w:tcPr>
            <w:tcW w:w="7813" w:type="dxa"/>
          </w:tcPr>
          <w:p w:rsidR="00C34CEB" w:rsidRPr="00D11DF7" w:rsidRDefault="003F1AAB" w:rsidP="003862DE">
            <w:pPr>
              <w:jc w:val="both"/>
              <w:rPr>
                <w:rFonts w:ascii="Arial" w:hAnsi="Arial" w:cs="Arial"/>
              </w:rPr>
            </w:pPr>
            <w:r w:rsidRPr="00D11DF7">
              <w:rPr>
                <w:rFonts w:ascii="Arial" w:hAnsi="Arial" w:cs="Arial"/>
              </w:rPr>
              <w:t>О</w:t>
            </w:r>
            <w:r w:rsidR="00A6220E" w:rsidRPr="00D11DF7">
              <w:rPr>
                <w:rFonts w:ascii="Arial" w:hAnsi="Arial" w:cs="Arial"/>
              </w:rPr>
              <w:t xml:space="preserve">бавезна израда планова нижег реда. </w:t>
            </w:r>
          </w:p>
        </w:tc>
      </w:tr>
    </w:tbl>
    <w:p w:rsidR="00C34CEB" w:rsidRPr="00D11DF7" w:rsidRDefault="00C34CEB" w:rsidP="006C47EC">
      <w:pPr>
        <w:autoSpaceDE w:val="0"/>
        <w:autoSpaceDN w:val="0"/>
        <w:adjustRightInd w:val="0"/>
        <w:spacing w:after="0" w:line="240" w:lineRule="auto"/>
        <w:jc w:val="both"/>
        <w:rPr>
          <w:rFonts w:ascii="Arial" w:hAnsi="Arial" w:cs="Arial"/>
          <w:b/>
          <w:bCs/>
          <w:iCs/>
        </w:rPr>
      </w:pPr>
    </w:p>
    <w:p w:rsidR="00A26D59" w:rsidRPr="00D11DF7" w:rsidRDefault="00A26D59" w:rsidP="00A26D59">
      <w:pPr>
        <w:autoSpaceDE w:val="0"/>
        <w:autoSpaceDN w:val="0"/>
        <w:adjustRightInd w:val="0"/>
        <w:spacing w:after="0" w:line="240" w:lineRule="auto"/>
        <w:jc w:val="both"/>
        <w:rPr>
          <w:rFonts w:ascii="Arial" w:hAnsi="Arial" w:cs="Arial"/>
          <w:b/>
          <w:bCs/>
          <w:iCs/>
        </w:rPr>
      </w:pPr>
      <w:r w:rsidRPr="00D11DF7">
        <w:rPr>
          <w:rFonts w:ascii="Arial" w:hAnsi="Arial" w:cs="Arial"/>
          <w:b/>
          <w:bCs/>
          <w:iCs/>
        </w:rPr>
        <w:t>В.3. Урбанистички параметри за блокове, целине и парцеле са комуналним делатностима-пијаце</w:t>
      </w:r>
    </w:p>
    <w:p w:rsidR="00A26D59" w:rsidRPr="00D11DF7" w:rsidRDefault="00A26D59" w:rsidP="00A26D59">
      <w:pPr>
        <w:autoSpaceDE w:val="0"/>
        <w:autoSpaceDN w:val="0"/>
        <w:adjustRightInd w:val="0"/>
        <w:spacing w:after="0" w:line="240" w:lineRule="auto"/>
        <w:jc w:val="both"/>
        <w:rPr>
          <w:rFonts w:ascii="Arial" w:hAnsi="Arial" w:cs="Arial"/>
          <w:b/>
          <w:bCs/>
          <w:iCs/>
        </w:rPr>
      </w:pPr>
    </w:p>
    <w:tbl>
      <w:tblPr>
        <w:tblStyle w:val="TableGrid"/>
        <w:tblW w:w="0" w:type="auto"/>
        <w:tblLook w:val="04A0"/>
      </w:tblPr>
      <w:tblGrid>
        <w:gridCol w:w="1809"/>
        <w:gridCol w:w="7813"/>
      </w:tblGrid>
      <w:tr w:rsidR="00A26D59" w:rsidRPr="00D11DF7" w:rsidTr="003862DE">
        <w:tc>
          <w:tcPr>
            <w:tcW w:w="1809" w:type="dxa"/>
            <w:shd w:val="clear" w:color="auto" w:fill="D9D9D9" w:themeFill="background1" w:themeFillShade="D9"/>
          </w:tcPr>
          <w:p w:rsidR="00A26D59" w:rsidRPr="00D11DF7" w:rsidRDefault="00A26D59" w:rsidP="003862DE">
            <w:pPr>
              <w:autoSpaceDE w:val="0"/>
              <w:autoSpaceDN w:val="0"/>
              <w:adjustRightInd w:val="0"/>
              <w:jc w:val="both"/>
              <w:rPr>
                <w:rFonts w:ascii="Arial" w:hAnsi="Arial" w:cs="Arial"/>
                <w:b/>
                <w:bCs/>
                <w:iCs/>
              </w:rPr>
            </w:pPr>
            <w:r w:rsidRPr="00D11DF7">
              <w:rPr>
                <w:rFonts w:ascii="Arial" w:hAnsi="Arial" w:cs="Arial"/>
                <w:b/>
                <w:bCs/>
                <w:iCs/>
              </w:rPr>
              <w:t>Намена:</w:t>
            </w:r>
          </w:p>
        </w:tc>
        <w:tc>
          <w:tcPr>
            <w:tcW w:w="7813" w:type="dxa"/>
          </w:tcPr>
          <w:p w:rsidR="00E962D5" w:rsidRPr="00D11DF7" w:rsidRDefault="00E962D5" w:rsidP="00E962D5">
            <w:pPr>
              <w:autoSpaceDE w:val="0"/>
              <w:autoSpaceDN w:val="0"/>
              <w:adjustRightInd w:val="0"/>
              <w:jc w:val="both"/>
              <w:rPr>
                <w:rFonts w:ascii="Arial" w:eastAsia="MinionPro-Regular" w:hAnsi="Arial" w:cs="Arial"/>
                <w:szCs w:val="20"/>
              </w:rPr>
            </w:pPr>
            <w:r w:rsidRPr="00D11DF7">
              <w:rPr>
                <w:rFonts w:ascii="Arial" w:eastAsia="MinionPro-Regular" w:hAnsi="Arial" w:cs="Arial"/>
                <w:szCs w:val="20"/>
              </w:rPr>
              <w:t>Могуће компатибилне намене на пијацама јавне намене су: јавне службе, комерцијални садржаји, инфраструктурне површине и зеленило.</w:t>
            </w:r>
          </w:p>
          <w:p w:rsidR="00E962D5" w:rsidRPr="00D11DF7" w:rsidRDefault="00E962D5" w:rsidP="00E962D5">
            <w:pPr>
              <w:autoSpaceDE w:val="0"/>
              <w:autoSpaceDN w:val="0"/>
              <w:adjustRightInd w:val="0"/>
              <w:jc w:val="both"/>
              <w:rPr>
                <w:rFonts w:ascii="Arial" w:eastAsia="MinionPro-Regular" w:hAnsi="Arial" w:cs="Arial"/>
                <w:szCs w:val="20"/>
              </w:rPr>
            </w:pPr>
            <w:r w:rsidRPr="00D11DF7">
              <w:rPr>
                <w:rFonts w:ascii="Arial" w:eastAsia="MinionPro-Regular" w:hAnsi="Arial" w:cs="Arial"/>
                <w:szCs w:val="20"/>
              </w:rPr>
              <w:t>Максимални однос основне и компатибилних намена, изражен у проценту заузећа комплекса пијаце, је 70 : 30 %.</w:t>
            </w:r>
          </w:p>
          <w:p w:rsidR="00A26D59" w:rsidRPr="00D11DF7" w:rsidRDefault="00E962D5" w:rsidP="00E962D5">
            <w:pPr>
              <w:autoSpaceDE w:val="0"/>
              <w:autoSpaceDN w:val="0"/>
              <w:adjustRightInd w:val="0"/>
              <w:jc w:val="both"/>
              <w:rPr>
                <w:rFonts w:ascii="Arial" w:eastAsia="MinionPro-Regular" w:hAnsi="Arial" w:cs="Arial"/>
                <w:szCs w:val="20"/>
              </w:rPr>
            </w:pPr>
            <w:r w:rsidRPr="00D11DF7">
              <w:rPr>
                <w:rFonts w:ascii="Arial" w:eastAsia="MinionPro-Regular" w:hAnsi="Arial" w:cs="Arial"/>
                <w:szCs w:val="20"/>
              </w:rPr>
              <w:t>На локацијама пијаца јавне намене нису дозвољене намене: пољопривреда, становање, привредни објекти.</w:t>
            </w:r>
          </w:p>
          <w:p w:rsidR="00E0373E" w:rsidRPr="00D11DF7" w:rsidRDefault="00E0373E" w:rsidP="00E0373E">
            <w:pPr>
              <w:autoSpaceDE w:val="0"/>
              <w:autoSpaceDN w:val="0"/>
              <w:adjustRightInd w:val="0"/>
              <w:rPr>
                <w:rFonts w:ascii="Arial" w:eastAsia="MinionPro-Regular" w:hAnsi="Arial" w:cs="Arial"/>
                <w:szCs w:val="20"/>
              </w:rPr>
            </w:pPr>
            <w:r w:rsidRPr="00D11DF7">
              <w:rPr>
                <w:rFonts w:ascii="Arial" w:eastAsia="MinionPro-Regular" w:hAnsi="Arial" w:cs="Arial"/>
                <w:szCs w:val="20"/>
              </w:rPr>
              <w:t>Основни елементи зелене пијаце су:</w:t>
            </w:r>
          </w:p>
          <w:p w:rsidR="00E0373E" w:rsidRPr="00D11DF7" w:rsidRDefault="00E0373E" w:rsidP="00E0373E">
            <w:pPr>
              <w:autoSpaceDE w:val="0"/>
              <w:autoSpaceDN w:val="0"/>
              <w:adjustRightInd w:val="0"/>
              <w:rPr>
                <w:rFonts w:ascii="Arial" w:eastAsia="MinionPro-Regular" w:hAnsi="Arial" w:cs="Arial"/>
                <w:szCs w:val="20"/>
              </w:rPr>
            </w:pPr>
            <w:r w:rsidRPr="00D11DF7">
              <w:rPr>
                <w:rFonts w:ascii="Arial" w:eastAsia="MinionPro-Regular" w:hAnsi="Arial" w:cs="Arial"/>
                <w:szCs w:val="20"/>
              </w:rPr>
              <w:t>– плато за стационарне или покретне тезге,</w:t>
            </w:r>
          </w:p>
          <w:p w:rsidR="00E0373E" w:rsidRPr="00D11DF7" w:rsidRDefault="00E0373E" w:rsidP="00E0373E">
            <w:pPr>
              <w:autoSpaceDE w:val="0"/>
              <w:autoSpaceDN w:val="0"/>
              <w:adjustRightInd w:val="0"/>
              <w:rPr>
                <w:rFonts w:ascii="Arial" w:eastAsia="MinionPro-Regular" w:hAnsi="Arial" w:cs="Arial"/>
                <w:szCs w:val="20"/>
              </w:rPr>
            </w:pPr>
            <w:r w:rsidRPr="00D11DF7">
              <w:rPr>
                <w:rFonts w:ascii="Arial" w:eastAsia="MinionPro-Regular" w:hAnsi="Arial" w:cs="Arial"/>
                <w:szCs w:val="20"/>
              </w:rPr>
              <w:t>– локали, хала за продају анималних производа и рибарница,</w:t>
            </w:r>
          </w:p>
          <w:p w:rsidR="00E0373E" w:rsidRPr="00D11DF7" w:rsidRDefault="00E0373E" w:rsidP="00D7139E">
            <w:pPr>
              <w:autoSpaceDE w:val="0"/>
              <w:autoSpaceDN w:val="0"/>
              <w:adjustRightInd w:val="0"/>
              <w:jc w:val="both"/>
              <w:rPr>
                <w:rFonts w:ascii="Arial" w:eastAsia="MinionPro-Regular" w:hAnsi="Arial" w:cs="Arial"/>
                <w:szCs w:val="20"/>
              </w:rPr>
            </w:pPr>
            <w:r w:rsidRPr="00D11DF7">
              <w:rPr>
                <w:rFonts w:ascii="Arial" w:eastAsia="MinionPro-Regular" w:hAnsi="Arial" w:cs="Arial"/>
                <w:szCs w:val="20"/>
              </w:rPr>
              <w:t>–административни простор у функцији пијаце (управа, санитарна инспекција, вага..) и други пословни простор (јавни или комерцијални у функцији развоја пијачне делатности или потреба локалне самоуправе),</w:t>
            </w:r>
          </w:p>
          <w:p w:rsidR="00E0373E" w:rsidRPr="00D11DF7" w:rsidRDefault="00E0373E" w:rsidP="00E0373E">
            <w:pPr>
              <w:autoSpaceDE w:val="0"/>
              <w:autoSpaceDN w:val="0"/>
              <w:adjustRightInd w:val="0"/>
              <w:rPr>
                <w:rFonts w:ascii="Arial" w:eastAsia="MinionPro-Regular" w:hAnsi="Arial" w:cs="Arial"/>
                <w:szCs w:val="20"/>
              </w:rPr>
            </w:pPr>
            <w:r w:rsidRPr="00D11DF7">
              <w:rPr>
                <w:rFonts w:ascii="Arial" w:eastAsia="MinionPro-Regular" w:hAnsi="Arial" w:cs="Arial"/>
                <w:szCs w:val="20"/>
              </w:rPr>
              <w:t>– магацински простор (кондиционирани и/или складишни),</w:t>
            </w:r>
          </w:p>
          <w:p w:rsidR="00E0373E" w:rsidRPr="00D11DF7" w:rsidRDefault="00E0373E" w:rsidP="00D933B9">
            <w:pPr>
              <w:autoSpaceDE w:val="0"/>
              <w:autoSpaceDN w:val="0"/>
              <w:adjustRightInd w:val="0"/>
              <w:jc w:val="both"/>
              <w:rPr>
                <w:rFonts w:ascii="Arial" w:eastAsia="MinionPro-Regular" w:hAnsi="Arial" w:cs="Arial"/>
                <w:szCs w:val="20"/>
              </w:rPr>
            </w:pPr>
            <w:r w:rsidRPr="00D11DF7">
              <w:rPr>
                <w:rFonts w:ascii="Arial" w:eastAsia="MinionPro-Regular" w:hAnsi="Arial" w:cs="Arial"/>
                <w:szCs w:val="20"/>
              </w:rPr>
              <w:t>– простор за паркирање (паркинг или гаража),</w:t>
            </w:r>
          </w:p>
          <w:p w:rsidR="00E0373E" w:rsidRPr="00D11DF7" w:rsidRDefault="00E0373E" w:rsidP="00E0373E">
            <w:pPr>
              <w:autoSpaceDE w:val="0"/>
              <w:autoSpaceDN w:val="0"/>
              <w:adjustRightInd w:val="0"/>
              <w:jc w:val="both"/>
              <w:rPr>
                <w:rFonts w:eastAsia="MinionPro-Regular" w:cs="Arial"/>
                <w:szCs w:val="20"/>
              </w:rPr>
            </w:pPr>
            <w:r w:rsidRPr="00D11DF7">
              <w:rPr>
                <w:rFonts w:ascii="Arial" w:eastAsia="MinionPro-Regular" w:hAnsi="Arial" w:cs="Arial"/>
                <w:szCs w:val="20"/>
              </w:rPr>
              <w:t>– чесма, санитарни чвор и простор за одлагање смећа.</w:t>
            </w:r>
          </w:p>
        </w:tc>
      </w:tr>
      <w:tr w:rsidR="00A26D59" w:rsidRPr="00D11DF7" w:rsidTr="003862DE">
        <w:tc>
          <w:tcPr>
            <w:tcW w:w="1809" w:type="dxa"/>
            <w:shd w:val="clear" w:color="auto" w:fill="D9D9D9" w:themeFill="background1" w:themeFillShade="D9"/>
          </w:tcPr>
          <w:p w:rsidR="00A26D59" w:rsidRPr="00D11DF7" w:rsidRDefault="00A26D59" w:rsidP="003862DE">
            <w:pPr>
              <w:autoSpaceDE w:val="0"/>
              <w:autoSpaceDN w:val="0"/>
              <w:adjustRightInd w:val="0"/>
              <w:jc w:val="both"/>
              <w:rPr>
                <w:rFonts w:ascii="Arial" w:hAnsi="Arial" w:cs="Arial"/>
                <w:b/>
                <w:bCs/>
                <w:iCs/>
              </w:rPr>
            </w:pPr>
            <w:r w:rsidRPr="00D11DF7">
              <w:rPr>
                <w:rFonts w:ascii="Arial" w:hAnsi="Arial" w:cs="Arial"/>
                <w:b/>
                <w:bCs/>
                <w:iCs/>
              </w:rPr>
              <w:t>Парцела:</w:t>
            </w:r>
          </w:p>
        </w:tc>
        <w:tc>
          <w:tcPr>
            <w:tcW w:w="7813" w:type="dxa"/>
          </w:tcPr>
          <w:p w:rsidR="00A26D59" w:rsidRPr="00D11DF7" w:rsidRDefault="007B3EB9" w:rsidP="007B3EB9">
            <w:pPr>
              <w:autoSpaceDE w:val="0"/>
              <w:autoSpaceDN w:val="0"/>
              <w:adjustRightInd w:val="0"/>
              <w:jc w:val="both"/>
              <w:rPr>
                <w:rFonts w:ascii="Arial" w:hAnsi="Arial" w:cs="Arial"/>
                <w:bCs/>
                <w:iCs/>
              </w:rPr>
            </w:pPr>
            <w:r w:rsidRPr="00D11DF7">
              <w:rPr>
                <w:rFonts w:ascii="Arial" w:hAnsi="Arial" w:cs="Arial"/>
                <w:bCs/>
                <w:iCs/>
              </w:rPr>
              <w:t>Минимална површина парцеле.........</w:t>
            </w:r>
            <w:r w:rsidR="004015FE" w:rsidRPr="00D11DF7">
              <w:rPr>
                <w:rFonts w:ascii="Arial" w:hAnsi="Arial" w:cs="Arial"/>
                <w:bCs/>
                <w:iCs/>
              </w:rPr>
              <w:t>.......</w:t>
            </w:r>
            <w:r w:rsidR="00D933B9" w:rsidRPr="00D11DF7">
              <w:rPr>
                <w:rFonts w:ascii="Arial" w:hAnsi="Arial" w:cs="Arial"/>
                <w:bCs/>
                <w:iCs/>
              </w:rPr>
              <w:t>..</w:t>
            </w:r>
            <w:r w:rsidRPr="00D11DF7">
              <w:rPr>
                <w:rFonts w:ascii="Arial" w:hAnsi="Arial" w:cs="Arial"/>
                <w:bCs/>
                <w:iCs/>
              </w:rPr>
              <w:t>1000м2</w:t>
            </w:r>
            <w:r w:rsidR="00A26D59" w:rsidRPr="00D11DF7">
              <w:rPr>
                <w:rFonts w:ascii="Arial" w:hAnsi="Arial" w:cs="Arial"/>
                <w:bCs/>
                <w:iCs/>
              </w:rPr>
              <w:t xml:space="preserve"> </w:t>
            </w:r>
          </w:p>
          <w:p w:rsidR="004015FE" w:rsidRPr="00D11DF7" w:rsidRDefault="004015FE" w:rsidP="007B3EB9">
            <w:pPr>
              <w:autoSpaceDE w:val="0"/>
              <w:autoSpaceDN w:val="0"/>
              <w:adjustRightInd w:val="0"/>
              <w:jc w:val="both"/>
              <w:rPr>
                <w:rFonts w:ascii="Arial" w:hAnsi="Arial" w:cs="Arial"/>
                <w:bCs/>
                <w:iCs/>
              </w:rPr>
            </w:pPr>
            <w:r w:rsidRPr="00D11DF7">
              <w:rPr>
                <w:rFonts w:ascii="Arial" w:hAnsi="Arial" w:cs="Arial"/>
                <w:bCs/>
                <w:iCs/>
              </w:rPr>
              <w:t>Мини</w:t>
            </w:r>
            <w:r w:rsidR="00D933B9" w:rsidRPr="00D11DF7">
              <w:rPr>
                <w:rFonts w:ascii="Arial" w:hAnsi="Arial" w:cs="Arial"/>
                <w:bCs/>
                <w:iCs/>
              </w:rPr>
              <w:t>ма</w:t>
            </w:r>
            <w:r w:rsidRPr="00D11DF7">
              <w:rPr>
                <w:rFonts w:ascii="Arial" w:hAnsi="Arial" w:cs="Arial"/>
                <w:bCs/>
                <w:iCs/>
              </w:rPr>
              <w:t>лна ширина грађевинске парцеле...24м</w:t>
            </w:r>
          </w:p>
        </w:tc>
      </w:tr>
      <w:tr w:rsidR="00D7139E" w:rsidRPr="00D11DF7" w:rsidTr="003862DE">
        <w:tc>
          <w:tcPr>
            <w:tcW w:w="1809" w:type="dxa"/>
            <w:shd w:val="clear" w:color="auto" w:fill="D9D9D9" w:themeFill="background1" w:themeFillShade="D9"/>
          </w:tcPr>
          <w:p w:rsidR="00D7139E" w:rsidRPr="00D11DF7" w:rsidRDefault="00D7139E" w:rsidP="003862DE">
            <w:pPr>
              <w:autoSpaceDE w:val="0"/>
              <w:autoSpaceDN w:val="0"/>
              <w:adjustRightInd w:val="0"/>
              <w:jc w:val="both"/>
              <w:rPr>
                <w:rFonts w:ascii="Arial" w:hAnsi="Arial" w:cs="Arial"/>
                <w:b/>
                <w:bCs/>
                <w:iCs/>
              </w:rPr>
            </w:pPr>
            <w:r w:rsidRPr="00D11DF7">
              <w:rPr>
                <w:rFonts w:ascii="Arial" w:hAnsi="Arial" w:cs="Arial"/>
                <w:b/>
                <w:bCs/>
                <w:iCs/>
              </w:rPr>
              <w:t>Приступ:</w:t>
            </w:r>
          </w:p>
        </w:tc>
        <w:tc>
          <w:tcPr>
            <w:tcW w:w="7813" w:type="dxa"/>
          </w:tcPr>
          <w:p w:rsidR="00D7139E" w:rsidRPr="00D11DF7" w:rsidRDefault="00D7139E" w:rsidP="00D7139E">
            <w:pPr>
              <w:autoSpaceDE w:val="0"/>
              <w:autoSpaceDN w:val="0"/>
              <w:adjustRightInd w:val="0"/>
              <w:jc w:val="both"/>
              <w:rPr>
                <w:rFonts w:ascii="Arial" w:eastAsia="MinionPro-Regular" w:hAnsi="Arial" w:cs="Arial"/>
                <w:szCs w:val="20"/>
              </w:rPr>
            </w:pPr>
            <w:r w:rsidRPr="00D11DF7">
              <w:rPr>
                <w:rFonts w:ascii="Arial" w:eastAsia="MinionPro-Regular" w:hAnsi="Arial" w:cs="Arial"/>
                <w:szCs w:val="20"/>
              </w:rPr>
              <w:t>Приступи – улази у објекат, или делове објекта компатибилне намене морају бити одвојени од улаза у пијачни део објекта или организовани тако да не ометају коришћење пијачног простора.</w:t>
            </w:r>
          </w:p>
        </w:tc>
      </w:tr>
      <w:tr w:rsidR="00A26D59" w:rsidRPr="00D11DF7" w:rsidTr="003862DE">
        <w:tc>
          <w:tcPr>
            <w:tcW w:w="1809" w:type="dxa"/>
            <w:shd w:val="clear" w:color="auto" w:fill="D9D9D9" w:themeFill="background1" w:themeFillShade="D9"/>
          </w:tcPr>
          <w:p w:rsidR="00A26D59" w:rsidRPr="00D11DF7" w:rsidRDefault="00A26D59" w:rsidP="003862DE">
            <w:pPr>
              <w:autoSpaceDE w:val="0"/>
              <w:autoSpaceDN w:val="0"/>
              <w:adjustRightInd w:val="0"/>
              <w:jc w:val="both"/>
              <w:rPr>
                <w:rFonts w:ascii="Arial" w:hAnsi="Arial" w:cs="Arial"/>
                <w:b/>
                <w:bCs/>
                <w:iCs/>
              </w:rPr>
            </w:pPr>
            <w:r w:rsidRPr="00D11DF7">
              <w:rPr>
                <w:rFonts w:ascii="Arial" w:hAnsi="Arial" w:cs="Arial"/>
                <w:b/>
                <w:bCs/>
                <w:iCs/>
              </w:rPr>
              <w:t>Индекс заузетости:</w:t>
            </w:r>
          </w:p>
        </w:tc>
        <w:tc>
          <w:tcPr>
            <w:tcW w:w="7813" w:type="dxa"/>
          </w:tcPr>
          <w:p w:rsidR="00A26D59" w:rsidRPr="00D11DF7" w:rsidRDefault="00A26D59" w:rsidP="003862DE">
            <w:pPr>
              <w:autoSpaceDE w:val="0"/>
              <w:autoSpaceDN w:val="0"/>
              <w:adjustRightInd w:val="0"/>
              <w:rPr>
                <w:rFonts w:ascii="Arial" w:hAnsi="Arial" w:cs="Arial"/>
              </w:rPr>
            </w:pPr>
            <w:r w:rsidRPr="00D11DF7">
              <w:rPr>
                <w:rFonts w:ascii="Arial" w:hAnsi="Arial" w:cs="Arial"/>
              </w:rPr>
              <w:t>- максимални индекс за</w:t>
            </w:r>
            <w:r w:rsidR="00E301BF" w:rsidRPr="00D11DF7">
              <w:rPr>
                <w:rFonts w:ascii="Arial" w:hAnsi="Arial" w:cs="Arial"/>
              </w:rPr>
              <w:t>узетости на парцели ...3</w:t>
            </w:r>
            <w:r w:rsidRPr="00D11DF7">
              <w:rPr>
                <w:rFonts w:ascii="Arial" w:hAnsi="Arial" w:cs="Arial"/>
              </w:rPr>
              <w:t>0%</w:t>
            </w:r>
            <w:r w:rsidR="00E301BF" w:rsidRPr="00D11DF7">
              <w:rPr>
                <w:rFonts w:ascii="Arial" w:hAnsi="Arial" w:cs="Arial"/>
              </w:rPr>
              <w:t xml:space="preserve"> (код отвореног типа пијаце)</w:t>
            </w:r>
          </w:p>
          <w:p w:rsidR="00A26D59" w:rsidRPr="00D11DF7" w:rsidRDefault="00E301BF" w:rsidP="00E301BF">
            <w:pPr>
              <w:autoSpaceDE w:val="0"/>
              <w:autoSpaceDN w:val="0"/>
              <w:adjustRightInd w:val="0"/>
              <w:jc w:val="both"/>
              <w:rPr>
                <w:rFonts w:ascii="Arial" w:hAnsi="Arial" w:cs="Arial"/>
              </w:rPr>
            </w:pPr>
            <w:r w:rsidRPr="00D11DF7">
              <w:rPr>
                <w:rFonts w:ascii="Arial" w:hAnsi="Arial" w:cs="Arial"/>
              </w:rPr>
              <w:t>- максимални индекс заузетости на парцели ...70% (када се сви елементи пијаце налазе у оквиру једног објекта-затворени тип)</w:t>
            </w:r>
          </w:p>
        </w:tc>
      </w:tr>
      <w:tr w:rsidR="00A26D59" w:rsidRPr="00D11DF7" w:rsidTr="003862DE">
        <w:tc>
          <w:tcPr>
            <w:tcW w:w="1809" w:type="dxa"/>
            <w:shd w:val="clear" w:color="auto" w:fill="D9D9D9" w:themeFill="background1" w:themeFillShade="D9"/>
          </w:tcPr>
          <w:p w:rsidR="00A26D59" w:rsidRPr="00D11DF7" w:rsidRDefault="00A26D59" w:rsidP="00D7139E">
            <w:pPr>
              <w:autoSpaceDE w:val="0"/>
              <w:autoSpaceDN w:val="0"/>
              <w:adjustRightInd w:val="0"/>
              <w:jc w:val="both"/>
              <w:rPr>
                <w:rFonts w:ascii="Arial" w:hAnsi="Arial" w:cs="Arial"/>
                <w:b/>
                <w:bCs/>
                <w:iCs/>
              </w:rPr>
            </w:pPr>
            <w:r w:rsidRPr="00D11DF7">
              <w:rPr>
                <w:rFonts w:ascii="Arial" w:hAnsi="Arial" w:cs="Arial"/>
                <w:b/>
                <w:bCs/>
                <w:iCs/>
              </w:rPr>
              <w:lastRenderedPageBreak/>
              <w:t>Висинска регулација:</w:t>
            </w:r>
          </w:p>
        </w:tc>
        <w:tc>
          <w:tcPr>
            <w:tcW w:w="7813" w:type="dxa"/>
          </w:tcPr>
          <w:p w:rsidR="00A26D59" w:rsidRPr="00D11DF7" w:rsidRDefault="00A26D59" w:rsidP="00D7139E">
            <w:pPr>
              <w:autoSpaceDE w:val="0"/>
              <w:autoSpaceDN w:val="0"/>
              <w:adjustRightInd w:val="0"/>
              <w:jc w:val="both"/>
              <w:rPr>
                <w:rFonts w:ascii="Arial" w:hAnsi="Arial" w:cs="Arial"/>
              </w:rPr>
            </w:pPr>
            <w:r w:rsidRPr="00D11DF7">
              <w:rPr>
                <w:rFonts w:ascii="Arial" w:hAnsi="Arial" w:cs="Arial"/>
              </w:rPr>
              <w:t>- максимална спратност објеката ......……………По+П+2</w:t>
            </w:r>
          </w:p>
          <w:p w:rsidR="00A26D59" w:rsidRPr="00D11DF7" w:rsidRDefault="00A26D59" w:rsidP="00D7139E">
            <w:pPr>
              <w:autoSpaceDE w:val="0"/>
              <w:autoSpaceDN w:val="0"/>
              <w:adjustRightInd w:val="0"/>
              <w:jc w:val="both"/>
              <w:rPr>
                <w:rFonts w:ascii="Arial" w:hAnsi="Arial" w:cs="Arial"/>
              </w:rPr>
            </w:pPr>
            <w:r w:rsidRPr="00D11DF7">
              <w:rPr>
                <w:rFonts w:ascii="Arial" w:hAnsi="Arial" w:cs="Arial"/>
              </w:rPr>
              <w:t>- максимална висина објеката</w:t>
            </w:r>
          </w:p>
          <w:p w:rsidR="00A26D59" w:rsidRPr="00D11DF7" w:rsidRDefault="00A26D59" w:rsidP="00D7139E">
            <w:pPr>
              <w:autoSpaceDE w:val="0"/>
              <w:autoSpaceDN w:val="0"/>
              <w:adjustRightInd w:val="0"/>
              <w:jc w:val="both"/>
              <w:rPr>
                <w:rFonts w:ascii="Arial" w:hAnsi="Arial" w:cs="Arial"/>
              </w:rPr>
            </w:pPr>
            <w:r w:rsidRPr="00D11DF7">
              <w:rPr>
                <w:rFonts w:ascii="Arial" w:hAnsi="Arial" w:cs="Arial"/>
              </w:rPr>
              <w:t>- до коте слемена………………………......15 м</w:t>
            </w:r>
          </w:p>
          <w:p w:rsidR="00D7139E" w:rsidRPr="00D11DF7" w:rsidRDefault="00D7139E" w:rsidP="00D7139E">
            <w:pPr>
              <w:autoSpaceDE w:val="0"/>
              <w:autoSpaceDN w:val="0"/>
              <w:adjustRightInd w:val="0"/>
              <w:jc w:val="both"/>
              <w:rPr>
                <w:rFonts w:ascii="Arial" w:eastAsia="MinionPro-Regular" w:hAnsi="Arial" w:cs="Arial"/>
                <w:szCs w:val="20"/>
              </w:rPr>
            </w:pPr>
            <w:r w:rsidRPr="00D11DF7">
              <w:rPr>
                <w:rFonts w:ascii="Arial" w:eastAsia="MinionPro-Regular" w:hAnsi="Arial" w:cs="Arial"/>
                <w:szCs w:val="20"/>
              </w:rPr>
              <w:t>Изградња пословног простора као компатибилне намене (јавни или комерцијални простор у функцији развоја пијачне делатности или потреба локалне самоуправе) планира се изнад приземља на спратовима.</w:t>
            </w:r>
          </w:p>
        </w:tc>
      </w:tr>
      <w:tr w:rsidR="00A26D59" w:rsidRPr="00D11DF7" w:rsidTr="003862DE">
        <w:tc>
          <w:tcPr>
            <w:tcW w:w="1809" w:type="dxa"/>
            <w:shd w:val="clear" w:color="auto" w:fill="D9D9D9" w:themeFill="background1" w:themeFillShade="D9"/>
          </w:tcPr>
          <w:p w:rsidR="00A26D59" w:rsidRPr="00D11DF7" w:rsidRDefault="00A26D59" w:rsidP="003862DE">
            <w:pPr>
              <w:autoSpaceDE w:val="0"/>
              <w:autoSpaceDN w:val="0"/>
              <w:adjustRightInd w:val="0"/>
              <w:jc w:val="both"/>
              <w:rPr>
                <w:rFonts w:ascii="Arial" w:hAnsi="Arial" w:cs="Arial"/>
                <w:b/>
                <w:bCs/>
                <w:iCs/>
              </w:rPr>
            </w:pPr>
            <w:r w:rsidRPr="00D11DF7">
              <w:rPr>
                <w:rFonts w:ascii="Arial" w:hAnsi="Arial" w:cs="Arial"/>
                <w:b/>
                <w:bCs/>
                <w:iCs/>
              </w:rPr>
              <w:t>Хоризонтална регулација:</w:t>
            </w:r>
          </w:p>
        </w:tc>
        <w:tc>
          <w:tcPr>
            <w:tcW w:w="7813" w:type="dxa"/>
          </w:tcPr>
          <w:p w:rsidR="00A26D59" w:rsidRPr="00D11DF7" w:rsidRDefault="00A26D59" w:rsidP="003862DE">
            <w:pPr>
              <w:autoSpaceDE w:val="0"/>
              <w:autoSpaceDN w:val="0"/>
              <w:adjustRightInd w:val="0"/>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A26D59" w:rsidRPr="00D11DF7" w:rsidRDefault="00B92B47" w:rsidP="003862DE">
            <w:pPr>
              <w:autoSpaceDE w:val="0"/>
              <w:autoSpaceDN w:val="0"/>
              <w:adjustRightInd w:val="0"/>
              <w:jc w:val="both"/>
              <w:rPr>
                <w:rFonts w:ascii="Arial" w:hAnsi="Arial" w:cs="Arial"/>
                <w:bCs/>
                <w:iCs/>
              </w:rPr>
            </w:pPr>
            <w:r w:rsidRPr="00D11DF7">
              <w:rPr>
                <w:rFonts w:ascii="Arial" w:hAnsi="Arial" w:cs="Arial"/>
                <w:bCs/>
                <w:iCs/>
              </w:rPr>
              <w:t>Ш</w:t>
            </w:r>
            <w:r w:rsidR="00A26D59" w:rsidRPr="00D11DF7">
              <w:rPr>
                <w:rFonts w:ascii="Arial" w:hAnsi="Arial" w:cs="Arial"/>
                <w:bCs/>
                <w:iCs/>
              </w:rPr>
              <w:t>ахте, портирниц</w:t>
            </w:r>
            <w:r w:rsidRPr="00D11DF7">
              <w:rPr>
                <w:rFonts w:ascii="Arial" w:hAnsi="Arial" w:cs="Arial"/>
                <w:bCs/>
                <w:iCs/>
              </w:rPr>
              <w:t xml:space="preserve">а за чувара пијаце </w:t>
            </w:r>
            <w:r w:rsidR="00A26D59" w:rsidRPr="00D11DF7">
              <w:rPr>
                <w:rFonts w:ascii="Arial" w:hAnsi="Arial" w:cs="Arial"/>
                <w:bCs/>
                <w:iCs/>
              </w:rPr>
              <w:t>и сл. могу се постављати у простору између регулационе и грађевинске линије.</w:t>
            </w:r>
          </w:p>
        </w:tc>
      </w:tr>
      <w:tr w:rsidR="00A26D59" w:rsidRPr="00D11DF7" w:rsidTr="003862DE">
        <w:tc>
          <w:tcPr>
            <w:tcW w:w="1809" w:type="dxa"/>
            <w:shd w:val="clear" w:color="auto" w:fill="D9D9D9" w:themeFill="background1" w:themeFillShade="D9"/>
          </w:tcPr>
          <w:p w:rsidR="00A26D59" w:rsidRPr="00D11DF7" w:rsidRDefault="00A26D59" w:rsidP="003862DE">
            <w:pPr>
              <w:autoSpaceDE w:val="0"/>
              <w:autoSpaceDN w:val="0"/>
              <w:adjustRightInd w:val="0"/>
              <w:rPr>
                <w:rFonts w:ascii="Arial" w:hAnsi="Arial" w:cs="Arial"/>
                <w:b/>
                <w:bCs/>
                <w:iCs/>
              </w:rPr>
            </w:pPr>
            <w:r w:rsidRPr="00D11DF7">
              <w:rPr>
                <w:rFonts w:ascii="Arial" w:hAnsi="Arial" w:cs="Arial"/>
                <w:b/>
                <w:bCs/>
                <w:iCs/>
              </w:rPr>
              <w:t>Изградња других објеката на парцели:</w:t>
            </w:r>
          </w:p>
        </w:tc>
        <w:tc>
          <w:tcPr>
            <w:tcW w:w="7813" w:type="dxa"/>
          </w:tcPr>
          <w:p w:rsidR="00A26D59" w:rsidRPr="00D11DF7" w:rsidRDefault="00A26D59" w:rsidP="003862DE">
            <w:pPr>
              <w:jc w:val="both"/>
              <w:rPr>
                <w:rFonts w:ascii="Arial" w:hAnsi="Arial" w:cs="Arial"/>
              </w:rPr>
            </w:pPr>
            <w:r w:rsidRPr="00D11DF7">
              <w:rPr>
                <w:rFonts w:ascii="Arial" w:hAnsi="Arial" w:cs="Arial"/>
              </w:rPr>
              <w:t>- спратност помоћног објекта ……………………….П</w:t>
            </w:r>
          </w:p>
          <w:p w:rsidR="00A26D59" w:rsidRPr="00D11DF7" w:rsidRDefault="00A26D59" w:rsidP="003862DE">
            <w:pPr>
              <w:jc w:val="both"/>
              <w:rPr>
                <w:rFonts w:ascii="Arial" w:hAnsi="Arial" w:cs="Arial"/>
              </w:rPr>
            </w:pPr>
            <w:r w:rsidRPr="00D11DF7">
              <w:rPr>
                <w:rFonts w:ascii="Arial" w:hAnsi="Arial" w:cs="Arial"/>
              </w:rPr>
              <w:t>- максимална висина помоћног објеката</w:t>
            </w:r>
          </w:p>
          <w:p w:rsidR="00A26D59" w:rsidRPr="00D11DF7" w:rsidRDefault="00A26D59" w:rsidP="003862DE">
            <w:pPr>
              <w:jc w:val="both"/>
              <w:rPr>
                <w:rFonts w:ascii="Arial" w:hAnsi="Arial" w:cs="Arial"/>
              </w:rPr>
            </w:pPr>
            <w:r w:rsidRPr="00D11DF7">
              <w:rPr>
                <w:rFonts w:ascii="Arial" w:hAnsi="Arial" w:cs="Arial"/>
              </w:rPr>
              <w:t>- до коте слемена ………………………… 5,0 м</w:t>
            </w:r>
          </w:p>
          <w:p w:rsidR="00A26D59" w:rsidRPr="00D11DF7" w:rsidRDefault="00A26D59" w:rsidP="003862DE">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A26D59" w:rsidRPr="00D11DF7" w:rsidRDefault="00A26D59" w:rsidP="003862DE">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A26D59" w:rsidRPr="00D11DF7" w:rsidRDefault="00A26D59" w:rsidP="003862DE">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A26D59" w:rsidRPr="00D11DF7" w:rsidRDefault="00A26D59" w:rsidP="003862DE">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A26D59" w:rsidRPr="00D11DF7" w:rsidRDefault="00A26D59" w:rsidP="00EF3CFE">
            <w:pPr>
              <w:autoSpaceDE w:val="0"/>
              <w:autoSpaceDN w:val="0"/>
              <w:adjustRightInd w:val="0"/>
              <w:jc w:val="both"/>
              <w:rPr>
                <w:rFonts w:ascii="Arial" w:hAnsi="Arial" w:cs="Arial"/>
                <w:bCs/>
                <w:iCs/>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EF3CFE" w:rsidRPr="00D11DF7">
              <w:rPr>
                <w:rFonts w:ascii="Arial" w:hAnsi="Arial" w:cs="Arial"/>
              </w:rPr>
              <w:t>Њ</w:t>
            </w:r>
            <w:r w:rsidRPr="00D11DF7">
              <w:rPr>
                <w:rFonts w:ascii="Arial" w:hAnsi="Arial" w:cs="Arial"/>
              </w:rPr>
              <w:t xml:space="preserve">егово минимално растојање од главног објекта на сопственој парцели </w:t>
            </w:r>
            <w:r w:rsidR="00EF3CFE"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и задње парцеле је 2,5м, </w:t>
            </w:r>
            <w:r w:rsidR="00EF3CFE" w:rsidRPr="00D11DF7">
              <w:rPr>
                <w:rFonts w:ascii="Arial" w:hAnsi="Arial" w:cs="Arial"/>
              </w:rPr>
              <w:t>а</w:t>
            </w:r>
            <w:r w:rsidRPr="00D11DF7">
              <w:rPr>
                <w:rFonts w:ascii="Arial" w:hAnsi="Arial" w:cs="Arial"/>
              </w:rPr>
              <w:t xml:space="preserve"> од суседног главног објекта на суседној парцели </w:t>
            </w:r>
            <w:r w:rsidR="00EF3CFE" w:rsidRPr="00D11DF7">
              <w:rPr>
                <w:rFonts w:ascii="Arial" w:hAnsi="Arial" w:cs="Arial"/>
              </w:rPr>
              <w:t>није условљено</w:t>
            </w:r>
            <w:r w:rsidRPr="00D11DF7">
              <w:rPr>
                <w:rFonts w:ascii="Arial" w:hAnsi="Arial" w:cs="Arial"/>
              </w:rPr>
              <w:t xml:space="preserve">.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     </w:t>
            </w:r>
          </w:p>
        </w:tc>
      </w:tr>
      <w:tr w:rsidR="00A26D59" w:rsidRPr="00D11DF7" w:rsidTr="003862DE">
        <w:tc>
          <w:tcPr>
            <w:tcW w:w="1809" w:type="dxa"/>
            <w:shd w:val="clear" w:color="auto" w:fill="D9D9D9" w:themeFill="background1" w:themeFillShade="D9"/>
          </w:tcPr>
          <w:p w:rsidR="00A26D59" w:rsidRPr="00D11DF7" w:rsidRDefault="00A26D59" w:rsidP="003862DE">
            <w:pPr>
              <w:autoSpaceDE w:val="0"/>
              <w:autoSpaceDN w:val="0"/>
              <w:adjustRightInd w:val="0"/>
              <w:rPr>
                <w:rFonts w:ascii="Arial" w:hAnsi="Arial" w:cs="Arial"/>
                <w:b/>
                <w:bCs/>
                <w:iCs/>
              </w:rPr>
            </w:pPr>
            <w:r w:rsidRPr="00D11DF7">
              <w:rPr>
                <w:rFonts w:ascii="Arial" w:hAnsi="Arial" w:cs="Arial"/>
                <w:b/>
                <w:bCs/>
                <w:iCs/>
              </w:rPr>
              <w:t>Паркирање:</w:t>
            </w:r>
          </w:p>
        </w:tc>
        <w:tc>
          <w:tcPr>
            <w:tcW w:w="7813" w:type="dxa"/>
          </w:tcPr>
          <w:p w:rsidR="00A26D59" w:rsidRPr="00D11DF7" w:rsidRDefault="00A26D59" w:rsidP="003862DE">
            <w:pPr>
              <w:jc w:val="both"/>
              <w:rPr>
                <w:rFonts w:ascii="Arial" w:hAnsi="Arial" w:cs="Arial"/>
              </w:rPr>
            </w:pPr>
            <w:r w:rsidRPr="00D11DF7">
              <w:rPr>
                <w:rFonts w:ascii="Arial" w:hAnsi="Arial" w:cs="Arial"/>
              </w:rPr>
              <w:t>Према општим правилима грађења, дефинисаним у делу Паркирање и нормативима у зависности од комуналне делатности.</w:t>
            </w:r>
            <w:r w:rsidR="00D933B9" w:rsidRPr="00D11DF7">
              <w:rPr>
                <w:rFonts w:ascii="Arial" w:hAnsi="Arial" w:cs="Arial"/>
              </w:rPr>
              <w:t xml:space="preserve"> Могућа је изградња подземне гараже у више нивоа</w:t>
            </w:r>
            <w:r w:rsidR="00F430D0" w:rsidRPr="00D11DF7">
              <w:rPr>
                <w:rFonts w:ascii="Arial" w:hAnsi="Arial" w:cs="Arial"/>
              </w:rPr>
              <w:t>.</w:t>
            </w:r>
          </w:p>
        </w:tc>
      </w:tr>
      <w:tr w:rsidR="00A26D59" w:rsidRPr="00D11DF7" w:rsidTr="003862DE">
        <w:tc>
          <w:tcPr>
            <w:tcW w:w="1809" w:type="dxa"/>
            <w:shd w:val="clear" w:color="auto" w:fill="D9D9D9" w:themeFill="background1" w:themeFillShade="D9"/>
          </w:tcPr>
          <w:p w:rsidR="00A26D59" w:rsidRPr="00D11DF7" w:rsidRDefault="00A26D59" w:rsidP="003862DE">
            <w:pPr>
              <w:autoSpaceDE w:val="0"/>
              <w:autoSpaceDN w:val="0"/>
              <w:adjustRightInd w:val="0"/>
              <w:jc w:val="both"/>
              <w:rPr>
                <w:rFonts w:ascii="Arial" w:hAnsi="Arial" w:cs="Arial"/>
                <w:b/>
                <w:bCs/>
                <w:iCs/>
              </w:rPr>
            </w:pPr>
            <w:r w:rsidRPr="00D11DF7">
              <w:rPr>
                <w:rFonts w:ascii="Arial" w:hAnsi="Arial" w:cs="Arial"/>
                <w:b/>
                <w:bCs/>
                <w:iCs/>
              </w:rPr>
              <w:t>Уређење слободних површина:</w:t>
            </w:r>
          </w:p>
        </w:tc>
        <w:tc>
          <w:tcPr>
            <w:tcW w:w="7813" w:type="dxa"/>
          </w:tcPr>
          <w:p w:rsidR="00A26D59" w:rsidRPr="00D11DF7" w:rsidRDefault="00A26D59" w:rsidP="003862DE">
            <w:pPr>
              <w:autoSpaceDE w:val="0"/>
              <w:autoSpaceDN w:val="0"/>
              <w:adjustRightInd w:val="0"/>
              <w:jc w:val="both"/>
              <w:rPr>
                <w:rFonts w:ascii="Arial" w:hAnsi="Arial" w:cs="Arial"/>
                <w:bCs/>
                <w:iCs/>
              </w:rPr>
            </w:pPr>
            <w:r w:rsidRPr="00D11DF7">
              <w:rPr>
                <w:rFonts w:ascii="Arial" w:hAnsi="Arial" w:cs="Arial"/>
                <w:bCs/>
                <w:iCs/>
              </w:rPr>
              <w:t xml:space="preserve"> </w:t>
            </w:r>
            <w:r w:rsidR="001843BC" w:rsidRPr="00D11DF7">
              <w:rPr>
                <w:rFonts w:ascii="Arial" w:hAnsi="Arial" w:cs="Arial"/>
                <w:lang w:val="de-DE"/>
              </w:rPr>
              <w:t>Обавезно је формира</w:t>
            </w:r>
            <w:r w:rsidR="001843BC" w:rsidRPr="00D11DF7">
              <w:rPr>
                <w:rFonts w:ascii="Arial" w:hAnsi="Arial" w:cs="Arial"/>
              </w:rPr>
              <w:t>њ</w:t>
            </w:r>
            <w:r w:rsidR="001843BC" w:rsidRPr="00D11DF7">
              <w:rPr>
                <w:rFonts w:ascii="Arial" w:hAnsi="Arial" w:cs="Arial"/>
                <w:lang w:val="de-DE"/>
              </w:rPr>
              <w:t>е незастртих зелених повр</w:t>
            </w:r>
            <w:r w:rsidR="001843BC" w:rsidRPr="00D11DF7">
              <w:rPr>
                <w:rFonts w:ascii="Arial" w:hAnsi="Arial" w:cs="Arial"/>
              </w:rPr>
              <w:t>ш</w:t>
            </w:r>
            <w:r w:rsidR="001843BC" w:rsidRPr="00D11DF7">
              <w:rPr>
                <w:rFonts w:ascii="Arial" w:hAnsi="Arial" w:cs="Arial"/>
                <w:lang w:val="de-DE"/>
              </w:rPr>
              <w:t xml:space="preserve">ина на минимално </w:t>
            </w:r>
            <w:r w:rsidR="001843BC" w:rsidRPr="00D11DF7">
              <w:rPr>
                <w:rFonts w:ascii="Arial" w:hAnsi="Arial" w:cs="Arial"/>
              </w:rPr>
              <w:t>1</w:t>
            </w:r>
            <w:r w:rsidR="001843BC" w:rsidRPr="00D11DF7">
              <w:rPr>
                <w:rFonts w:ascii="Arial" w:hAnsi="Arial" w:cs="Arial"/>
                <w:lang w:val="de-DE"/>
              </w:rPr>
              <w:t>0% повр</w:t>
            </w:r>
            <w:r w:rsidR="001843BC" w:rsidRPr="00D11DF7">
              <w:rPr>
                <w:rFonts w:ascii="Arial" w:hAnsi="Arial" w:cs="Arial"/>
              </w:rPr>
              <w:t>ш</w:t>
            </w:r>
            <w:r w:rsidR="001843BC" w:rsidRPr="00D11DF7">
              <w:rPr>
                <w:rFonts w:ascii="Arial" w:hAnsi="Arial" w:cs="Arial"/>
                <w:lang w:val="de-DE"/>
              </w:rPr>
              <w:t>ине парцеле</w:t>
            </w:r>
            <w:r w:rsidR="001843BC" w:rsidRPr="00D11DF7">
              <w:rPr>
                <w:rFonts w:ascii="Arial" w:hAnsi="Arial" w:cs="Arial"/>
              </w:rPr>
              <w:t xml:space="preserve"> уколико се пијаца налази у централној зони, односно 20% уколико се налази у некој од осталих ТНЦ</w:t>
            </w:r>
            <w:r w:rsidR="001843BC" w:rsidRPr="00D11DF7">
              <w:rPr>
                <w:rFonts w:ascii="Arial" w:hAnsi="Arial" w:cs="Arial"/>
                <w:lang w:val="de-DE"/>
              </w:rPr>
              <w:t>.</w:t>
            </w:r>
          </w:p>
        </w:tc>
      </w:tr>
      <w:tr w:rsidR="001843BC" w:rsidRPr="00D11DF7" w:rsidTr="003862DE">
        <w:tc>
          <w:tcPr>
            <w:tcW w:w="1809" w:type="dxa"/>
            <w:shd w:val="clear" w:color="auto" w:fill="D9D9D9" w:themeFill="background1" w:themeFillShade="D9"/>
          </w:tcPr>
          <w:p w:rsidR="001843BC" w:rsidRPr="00D11DF7" w:rsidRDefault="001843BC" w:rsidP="003862DE">
            <w:pPr>
              <w:autoSpaceDE w:val="0"/>
              <w:autoSpaceDN w:val="0"/>
              <w:adjustRightInd w:val="0"/>
              <w:jc w:val="both"/>
              <w:rPr>
                <w:rFonts w:ascii="Arial" w:hAnsi="Arial" w:cs="Arial"/>
                <w:b/>
                <w:bCs/>
                <w:iCs/>
              </w:rPr>
            </w:pPr>
            <w:r w:rsidRPr="00D11DF7">
              <w:rPr>
                <w:rFonts w:ascii="Arial" w:hAnsi="Arial" w:cs="Arial"/>
                <w:b/>
                <w:bCs/>
                <w:iCs/>
              </w:rPr>
              <w:t>Посебни услови:</w:t>
            </w:r>
          </w:p>
        </w:tc>
        <w:tc>
          <w:tcPr>
            <w:tcW w:w="7813" w:type="dxa"/>
          </w:tcPr>
          <w:p w:rsidR="001843BC" w:rsidRPr="00D11DF7" w:rsidRDefault="00053E27" w:rsidP="003862DE">
            <w:pPr>
              <w:autoSpaceDE w:val="0"/>
              <w:autoSpaceDN w:val="0"/>
              <w:adjustRightInd w:val="0"/>
              <w:jc w:val="both"/>
              <w:rPr>
                <w:rFonts w:ascii="Arial" w:hAnsi="Arial" w:cs="Arial"/>
                <w:bCs/>
                <w:iCs/>
              </w:rPr>
            </w:pPr>
            <w:r w:rsidRPr="00D11DF7">
              <w:rPr>
                <w:rFonts w:ascii="Arial" w:hAnsi="Arial" w:cs="Arial"/>
                <w:bCs/>
                <w:iCs/>
              </w:rPr>
              <w:t>За нове комплексе обавезна израда планова нижег реда.</w:t>
            </w:r>
          </w:p>
        </w:tc>
      </w:tr>
    </w:tbl>
    <w:p w:rsidR="00FB395E" w:rsidRPr="00D11DF7" w:rsidRDefault="00FB395E" w:rsidP="00FB395E">
      <w:pPr>
        <w:autoSpaceDE w:val="0"/>
        <w:autoSpaceDN w:val="0"/>
        <w:adjustRightInd w:val="0"/>
        <w:spacing w:after="0" w:line="240" w:lineRule="auto"/>
        <w:jc w:val="both"/>
        <w:rPr>
          <w:rFonts w:ascii="Arial" w:hAnsi="Arial" w:cs="Arial"/>
          <w:b/>
          <w:bCs/>
          <w:iCs/>
        </w:rPr>
      </w:pPr>
    </w:p>
    <w:p w:rsidR="00FB395E" w:rsidRPr="00D11DF7" w:rsidRDefault="00FB395E" w:rsidP="00FB395E">
      <w:pPr>
        <w:autoSpaceDE w:val="0"/>
        <w:autoSpaceDN w:val="0"/>
        <w:adjustRightInd w:val="0"/>
        <w:spacing w:after="0" w:line="240" w:lineRule="auto"/>
        <w:jc w:val="both"/>
        <w:rPr>
          <w:rFonts w:ascii="Arial" w:hAnsi="Arial" w:cs="Arial"/>
          <w:b/>
          <w:bCs/>
          <w:iCs/>
        </w:rPr>
      </w:pPr>
      <w:r w:rsidRPr="00D11DF7">
        <w:rPr>
          <w:rFonts w:ascii="Arial" w:hAnsi="Arial" w:cs="Arial"/>
          <w:b/>
          <w:bCs/>
          <w:iCs/>
        </w:rPr>
        <w:t>В.4. Урбанистички параметри за блокове, целине и парцеле са комуналним делатностима-постројење за пречишћавање отпадних вода</w:t>
      </w:r>
    </w:p>
    <w:p w:rsidR="00FB395E" w:rsidRPr="00D11DF7" w:rsidRDefault="00FB395E" w:rsidP="00FB395E">
      <w:pPr>
        <w:autoSpaceDE w:val="0"/>
        <w:autoSpaceDN w:val="0"/>
        <w:adjustRightInd w:val="0"/>
        <w:spacing w:after="0" w:line="240" w:lineRule="auto"/>
        <w:jc w:val="both"/>
        <w:rPr>
          <w:rFonts w:ascii="Arial" w:hAnsi="Arial" w:cs="Arial"/>
          <w:b/>
          <w:bCs/>
          <w:iCs/>
        </w:rPr>
      </w:pPr>
    </w:p>
    <w:tbl>
      <w:tblPr>
        <w:tblStyle w:val="TableGrid"/>
        <w:tblW w:w="0" w:type="auto"/>
        <w:tblLook w:val="04A0"/>
      </w:tblPr>
      <w:tblGrid>
        <w:gridCol w:w="1809"/>
        <w:gridCol w:w="7813"/>
      </w:tblGrid>
      <w:tr w:rsidR="00FB395E" w:rsidRPr="00D11DF7" w:rsidTr="00BC45E0">
        <w:tc>
          <w:tcPr>
            <w:tcW w:w="1809" w:type="dxa"/>
            <w:shd w:val="clear" w:color="auto" w:fill="D9D9D9" w:themeFill="background1" w:themeFillShade="D9"/>
          </w:tcPr>
          <w:p w:rsidR="00FB395E" w:rsidRPr="00D11DF7" w:rsidRDefault="00FB395E" w:rsidP="00BC45E0">
            <w:pPr>
              <w:autoSpaceDE w:val="0"/>
              <w:autoSpaceDN w:val="0"/>
              <w:adjustRightInd w:val="0"/>
              <w:jc w:val="both"/>
              <w:rPr>
                <w:rFonts w:ascii="Arial" w:hAnsi="Arial" w:cs="Arial"/>
                <w:b/>
                <w:bCs/>
                <w:iCs/>
              </w:rPr>
            </w:pPr>
            <w:r w:rsidRPr="00D11DF7">
              <w:rPr>
                <w:rFonts w:ascii="Arial" w:hAnsi="Arial" w:cs="Arial"/>
                <w:b/>
                <w:bCs/>
                <w:iCs/>
              </w:rPr>
              <w:t>Намена:</w:t>
            </w:r>
          </w:p>
        </w:tc>
        <w:tc>
          <w:tcPr>
            <w:tcW w:w="7813" w:type="dxa"/>
          </w:tcPr>
          <w:p w:rsidR="00FB395E" w:rsidRPr="00D11DF7" w:rsidRDefault="00FB395E" w:rsidP="00212484">
            <w:pPr>
              <w:autoSpaceDE w:val="0"/>
              <w:autoSpaceDN w:val="0"/>
              <w:adjustRightInd w:val="0"/>
              <w:jc w:val="both"/>
              <w:rPr>
                <w:rFonts w:ascii="Arial" w:hAnsi="Arial" w:cs="Arial"/>
                <w:bCs/>
                <w:iCs/>
              </w:rPr>
            </w:pPr>
            <w:r w:rsidRPr="00D11DF7">
              <w:rPr>
                <w:rFonts w:ascii="Arial" w:hAnsi="Arial" w:cs="Arial"/>
                <w:bCs/>
                <w:iCs/>
              </w:rPr>
              <w:t>Становање није дозвољено.</w:t>
            </w:r>
          </w:p>
        </w:tc>
      </w:tr>
      <w:tr w:rsidR="00FB395E" w:rsidRPr="00D11DF7" w:rsidTr="00BC45E0">
        <w:tc>
          <w:tcPr>
            <w:tcW w:w="1809" w:type="dxa"/>
            <w:shd w:val="clear" w:color="auto" w:fill="D9D9D9" w:themeFill="background1" w:themeFillShade="D9"/>
          </w:tcPr>
          <w:p w:rsidR="00FB395E" w:rsidRPr="00D11DF7" w:rsidRDefault="00FB395E" w:rsidP="00BC45E0">
            <w:pPr>
              <w:autoSpaceDE w:val="0"/>
              <w:autoSpaceDN w:val="0"/>
              <w:adjustRightInd w:val="0"/>
              <w:jc w:val="both"/>
              <w:rPr>
                <w:rFonts w:ascii="Arial" w:hAnsi="Arial" w:cs="Arial"/>
                <w:b/>
                <w:bCs/>
                <w:iCs/>
              </w:rPr>
            </w:pPr>
            <w:r w:rsidRPr="00D11DF7">
              <w:rPr>
                <w:rFonts w:ascii="Arial" w:hAnsi="Arial" w:cs="Arial"/>
                <w:b/>
                <w:bCs/>
                <w:iCs/>
              </w:rPr>
              <w:t>Парцела:</w:t>
            </w:r>
          </w:p>
        </w:tc>
        <w:tc>
          <w:tcPr>
            <w:tcW w:w="7813" w:type="dxa"/>
          </w:tcPr>
          <w:p w:rsidR="00FB395E" w:rsidRPr="00D11DF7" w:rsidRDefault="00FB395E" w:rsidP="00BC45E0">
            <w:pPr>
              <w:autoSpaceDE w:val="0"/>
              <w:autoSpaceDN w:val="0"/>
              <w:adjustRightInd w:val="0"/>
              <w:jc w:val="both"/>
              <w:rPr>
                <w:rFonts w:ascii="Arial" w:hAnsi="Arial" w:cs="Arial"/>
                <w:bCs/>
                <w:iCs/>
              </w:rPr>
            </w:pPr>
            <w:r w:rsidRPr="00D11DF7">
              <w:rPr>
                <w:rFonts w:ascii="Arial" w:hAnsi="Arial" w:cs="Arial"/>
                <w:bCs/>
                <w:iCs/>
              </w:rPr>
              <w:t xml:space="preserve">Парцеле се могу дефинисати у складу са стандардима сваке комуналне делатности. </w:t>
            </w:r>
          </w:p>
        </w:tc>
      </w:tr>
      <w:tr w:rsidR="00FB395E" w:rsidRPr="00D11DF7" w:rsidTr="00BC45E0">
        <w:tc>
          <w:tcPr>
            <w:tcW w:w="1809" w:type="dxa"/>
            <w:shd w:val="clear" w:color="auto" w:fill="D9D9D9" w:themeFill="background1" w:themeFillShade="D9"/>
          </w:tcPr>
          <w:p w:rsidR="00FB395E" w:rsidRPr="00D11DF7" w:rsidRDefault="00FB395E" w:rsidP="00BC45E0">
            <w:pPr>
              <w:autoSpaceDE w:val="0"/>
              <w:autoSpaceDN w:val="0"/>
              <w:adjustRightInd w:val="0"/>
              <w:jc w:val="both"/>
              <w:rPr>
                <w:rFonts w:ascii="Arial" w:hAnsi="Arial" w:cs="Arial"/>
                <w:b/>
                <w:bCs/>
                <w:iCs/>
              </w:rPr>
            </w:pPr>
            <w:r w:rsidRPr="00D11DF7">
              <w:rPr>
                <w:rFonts w:ascii="Arial" w:hAnsi="Arial" w:cs="Arial"/>
                <w:b/>
                <w:bCs/>
                <w:iCs/>
              </w:rPr>
              <w:lastRenderedPageBreak/>
              <w:t>Индекс заузетости:</w:t>
            </w:r>
          </w:p>
        </w:tc>
        <w:tc>
          <w:tcPr>
            <w:tcW w:w="7813" w:type="dxa"/>
          </w:tcPr>
          <w:p w:rsidR="00FB395E" w:rsidRPr="00D11DF7" w:rsidRDefault="00FB395E" w:rsidP="00BC45E0">
            <w:pPr>
              <w:autoSpaceDE w:val="0"/>
              <w:autoSpaceDN w:val="0"/>
              <w:adjustRightInd w:val="0"/>
              <w:rPr>
                <w:rFonts w:ascii="Arial" w:hAnsi="Arial" w:cs="Arial"/>
              </w:rPr>
            </w:pPr>
            <w:r w:rsidRPr="00D11DF7">
              <w:rPr>
                <w:rFonts w:ascii="Arial" w:hAnsi="Arial" w:cs="Arial"/>
              </w:rPr>
              <w:t xml:space="preserve">- максимални индекс заузетости на парцели …………… </w:t>
            </w:r>
            <w:r w:rsidR="00C00959" w:rsidRPr="00D11DF7">
              <w:rPr>
                <w:rFonts w:ascii="Arial" w:hAnsi="Arial" w:cs="Arial"/>
              </w:rPr>
              <w:t>9</w:t>
            </w:r>
            <w:r w:rsidRPr="00D11DF7">
              <w:rPr>
                <w:rFonts w:ascii="Arial" w:hAnsi="Arial" w:cs="Arial"/>
              </w:rPr>
              <w:t>0%</w:t>
            </w:r>
          </w:p>
          <w:p w:rsidR="00FB395E" w:rsidRPr="00D11DF7" w:rsidRDefault="00FB395E" w:rsidP="00BC45E0">
            <w:pPr>
              <w:autoSpaceDE w:val="0"/>
              <w:autoSpaceDN w:val="0"/>
              <w:adjustRightInd w:val="0"/>
              <w:jc w:val="both"/>
              <w:rPr>
                <w:rFonts w:ascii="Arial" w:hAnsi="Arial" w:cs="Arial"/>
                <w:bCs/>
                <w:iCs/>
              </w:rPr>
            </w:pPr>
          </w:p>
        </w:tc>
      </w:tr>
      <w:tr w:rsidR="00FB395E" w:rsidRPr="00D11DF7" w:rsidTr="00BC45E0">
        <w:tc>
          <w:tcPr>
            <w:tcW w:w="1809" w:type="dxa"/>
            <w:shd w:val="clear" w:color="auto" w:fill="D9D9D9" w:themeFill="background1" w:themeFillShade="D9"/>
          </w:tcPr>
          <w:p w:rsidR="00FB395E" w:rsidRPr="00D11DF7" w:rsidRDefault="00FB395E" w:rsidP="00BC45E0">
            <w:pPr>
              <w:autoSpaceDE w:val="0"/>
              <w:autoSpaceDN w:val="0"/>
              <w:adjustRightInd w:val="0"/>
              <w:jc w:val="both"/>
              <w:rPr>
                <w:rFonts w:ascii="Arial" w:hAnsi="Arial" w:cs="Arial"/>
                <w:b/>
                <w:bCs/>
                <w:iCs/>
              </w:rPr>
            </w:pPr>
            <w:r w:rsidRPr="00D11DF7">
              <w:rPr>
                <w:rFonts w:ascii="Arial" w:hAnsi="Arial" w:cs="Arial"/>
                <w:b/>
                <w:bCs/>
                <w:iCs/>
              </w:rPr>
              <w:t>Висинска регулација:</w:t>
            </w:r>
          </w:p>
        </w:tc>
        <w:tc>
          <w:tcPr>
            <w:tcW w:w="7813" w:type="dxa"/>
          </w:tcPr>
          <w:p w:rsidR="00FB395E" w:rsidRPr="00D11DF7" w:rsidRDefault="00FB395E" w:rsidP="00BC45E0">
            <w:pPr>
              <w:autoSpaceDE w:val="0"/>
              <w:autoSpaceDN w:val="0"/>
              <w:adjustRightInd w:val="0"/>
              <w:rPr>
                <w:rFonts w:ascii="Arial" w:hAnsi="Arial" w:cs="Arial"/>
              </w:rPr>
            </w:pPr>
            <w:r w:rsidRPr="00D11DF7">
              <w:rPr>
                <w:rFonts w:ascii="Arial" w:hAnsi="Arial" w:cs="Arial"/>
              </w:rPr>
              <w:t>- максимална спратност објеката ......……………По+П+2</w:t>
            </w:r>
          </w:p>
          <w:p w:rsidR="00FB395E" w:rsidRPr="00D11DF7" w:rsidRDefault="00FB395E" w:rsidP="00BC45E0">
            <w:pPr>
              <w:autoSpaceDE w:val="0"/>
              <w:autoSpaceDN w:val="0"/>
              <w:adjustRightInd w:val="0"/>
              <w:rPr>
                <w:rFonts w:ascii="Arial" w:hAnsi="Arial" w:cs="Arial"/>
              </w:rPr>
            </w:pPr>
            <w:r w:rsidRPr="00D11DF7">
              <w:rPr>
                <w:rFonts w:ascii="Arial" w:hAnsi="Arial" w:cs="Arial"/>
              </w:rPr>
              <w:t>- максимална висина објеката</w:t>
            </w:r>
          </w:p>
          <w:p w:rsidR="00FB395E" w:rsidRPr="00D11DF7" w:rsidRDefault="00FB395E" w:rsidP="00BC45E0">
            <w:pPr>
              <w:autoSpaceDE w:val="0"/>
              <w:autoSpaceDN w:val="0"/>
              <w:adjustRightInd w:val="0"/>
              <w:jc w:val="both"/>
              <w:rPr>
                <w:rFonts w:ascii="Arial" w:hAnsi="Arial" w:cs="Arial"/>
              </w:rPr>
            </w:pPr>
            <w:r w:rsidRPr="00D11DF7">
              <w:rPr>
                <w:rFonts w:ascii="Arial" w:hAnsi="Arial" w:cs="Arial"/>
              </w:rPr>
              <w:t>- до коте слемена………………………......15 м</w:t>
            </w:r>
          </w:p>
          <w:p w:rsidR="00FB395E" w:rsidRPr="00D11DF7" w:rsidRDefault="00FB395E" w:rsidP="00212484">
            <w:pPr>
              <w:autoSpaceDE w:val="0"/>
              <w:autoSpaceDN w:val="0"/>
              <w:adjustRightInd w:val="0"/>
              <w:jc w:val="both"/>
              <w:rPr>
                <w:rFonts w:ascii="Arial" w:hAnsi="Arial" w:cs="Arial"/>
                <w:b/>
                <w:bCs/>
                <w:iCs/>
              </w:rPr>
            </w:pPr>
            <w:r w:rsidRPr="00D11DF7">
              <w:rPr>
                <w:rFonts w:ascii="Arial" w:hAnsi="Arial" w:cs="Arial"/>
              </w:rPr>
              <w:t xml:space="preserve">-изузетно максимална </w:t>
            </w:r>
            <w:r w:rsidR="00212484" w:rsidRPr="00D11DF7">
              <w:rPr>
                <w:rFonts w:ascii="Arial" w:hAnsi="Arial" w:cs="Arial"/>
              </w:rPr>
              <w:t xml:space="preserve">спратност и висина </w:t>
            </w:r>
            <w:r w:rsidRPr="00D11DF7">
              <w:rPr>
                <w:rFonts w:ascii="Arial" w:hAnsi="Arial" w:cs="Arial"/>
              </w:rPr>
              <w:t>објек</w:t>
            </w:r>
            <w:r w:rsidR="00212484" w:rsidRPr="00D11DF7">
              <w:rPr>
                <w:rFonts w:ascii="Arial" w:hAnsi="Arial" w:cs="Arial"/>
              </w:rPr>
              <w:t>а</w:t>
            </w:r>
            <w:r w:rsidRPr="00D11DF7">
              <w:rPr>
                <w:rFonts w:ascii="Arial" w:hAnsi="Arial" w:cs="Arial"/>
              </w:rPr>
              <w:t>та може бити већа од 15 м у случају да је условљена технолошким процесом</w:t>
            </w:r>
          </w:p>
        </w:tc>
      </w:tr>
      <w:tr w:rsidR="00FB395E" w:rsidRPr="00D11DF7" w:rsidTr="00BC45E0">
        <w:tc>
          <w:tcPr>
            <w:tcW w:w="1809" w:type="dxa"/>
            <w:shd w:val="clear" w:color="auto" w:fill="D9D9D9" w:themeFill="background1" w:themeFillShade="D9"/>
          </w:tcPr>
          <w:p w:rsidR="00FB395E" w:rsidRPr="00D11DF7" w:rsidRDefault="00FB395E" w:rsidP="00BC45E0">
            <w:pPr>
              <w:autoSpaceDE w:val="0"/>
              <w:autoSpaceDN w:val="0"/>
              <w:adjustRightInd w:val="0"/>
              <w:jc w:val="both"/>
              <w:rPr>
                <w:rFonts w:ascii="Arial" w:hAnsi="Arial" w:cs="Arial"/>
                <w:b/>
                <w:bCs/>
                <w:iCs/>
              </w:rPr>
            </w:pPr>
            <w:r w:rsidRPr="00D11DF7">
              <w:rPr>
                <w:rFonts w:ascii="Arial" w:hAnsi="Arial" w:cs="Arial"/>
                <w:b/>
                <w:bCs/>
                <w:iCs/>
              </w:rPr>
              <w:t>Хоризонтална регулација:</w:t>
            </w:r>
          </w:p>
        </w:tc>
        <w:tc>
          <w:tcPr>
            <w:tcW w:w="7813" w:type="dxa"/>
          </w:tcPr>
          <w:p w:rsidR="00FB395E" w:rsidRPr="00D11DF7" w:rsidRDefault="00FB395E" w:rsidP="00BC45E0">
            <w:pPr>
              <w:autoSpaceDE w:val="0"/>
              <w:autoSpaceDN w:val="0"/>
              <w:adjustRightInd w:val="0"/>
              <w:jc w:val="both"/>
              <w:rPr>
                <w:rFonts w:ascii="Arial" w:hAnsi="Arial" w:cs="Arial"/>
              </w:rPr>
            </w:pPr>
            <w:r w:rsidRPr="00D11DF7">
              <w:rPr>
                <w:rFonts w:ascii="Arial" w:hAnsi="Arial" w:cs="Arial"/>
              </w:rPr>
              <w:t xml:space="preserve">-минимално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FB395E" w:rsidRPr="00D11DF7" w:rsidRDefault="00FB395E" w:rsidP="00BC45E0">
            <w:pPr>
              <w:autoSpaceDE w:val="0"/>
              <w:autoSpaceDN w:val="0"/>
              <w:adjustRightInd w:val="0"/>
              <w:jc w:val="both"/>
              <w:rPr>
                <w:rFonts w:ascii="Arial" w:hAnsi="Arial" w:cs="Arial"/>
                <w:bCs/>
                <w:iCs/>
              </w:rPr>
            </w:pPr>
            <w:r w:rsidRPr="00D11DF7">
              <w:rPr>
                <w:rFonts w:ascii="Arial" w:hAnsi="Arial" w:cs="Arial"/>
                <w:bCs/>
                <w:iCs/>
              </w:rPr>
              <w:t xml:space="preserve">Утврђује се минимална удаљеност од међа од 5м која може бити коригована противпожарним условима и заштитним зонама специфичних технологија. </w:t>
            </w:r>
          </w:p>
          <w:p w:rsidR="00FB395E" w:rsidRPr="00D11DF7" w:rsidRDefault="00FB395E" w:rsidP="00BC45E0">
            <w:pPr>
              <w:autoSpaceDE w:val="0"/>
              <w:autoSpaceDN w:val="0"/>
              <w:adjustRightInd w:val="0"/>
              <w:jc w:val="both"/>
              <w:rPr>
                <w:rFonts w:ascii="Arial" w:hAnsi="Arial" w:cs="Arial"/>
                <w:bCs/>
                <w:iCs/>
              </w:rPr>
            </w:pPr>
            <w:r w:rsidRPr="00D11DF7">
              <w:rPr>
                <w:rFonts w:ascii="Arial" w:hAnsi="Arial" w:cs="Arial"/>
                <w:bCs/>
                <w:iCs/>
              </w:rPr>
              <w:t>Трафостанице, мањи комунални објекти, шахте, портирнице и сл. могу се постављати у простору између регулационе и грађевинске линије.</w:t>
            </w:r>
          </w:p>
        </w:tc>
      </w:tr>
      <w:tr w:rsidR="00FB395E" w:rsidRPr="00D11DF7" w:rsidTr="00BC45E0">
        <w:tc>
          <w:tcPr>
            <w:tcW w:w="1809" w:type="dxa"/>
            <w:shd w:val="clear" w:color="auto" w:fill="D9D9D9" w:themeFill="background1" w:themeFillShade="D9"/>
          </w:tcPr>
          <w:p w:rsidR="00FB395E" w:rsidRPr="00D11DF7" w:rsidRDefault="00FB395E" w:rsidP="00BC45E0">
            <w:pPr>
              <w:autoSpaceDE w:val="0"/>
              <w:autoSpaceDN w:val="0"/>
              <w:adjustRightInd w:val="0"/>
              <w:rPr>
                <w:rFonts w:ascii="Arial" w:hAnsi="Arial" w:cs="Arial"/>
                <w:b/>
                <w:bCs/>
                <w:iCs/>
              </w:rPr>
            </w:pPr>
            <w:r w:rsidRPr="00D11DF7">
              <w:rPr>
                <w:rFonts w:ascii="Arial" w:hAnsi="Arial" w:cs="Arial"/>
                <w:b/>
                <w:bCs/>
                <w:iCs/>
              </w:rPr>
              <w:t>Изградња других објеката на парцели:</w:t>
            </w:r>
          </w:p>
        </w:tc>
        <w:tc>
          <w:tcPr>
            <w:tcW w:w="7813" w:type="dxa"/>
          </w:tcPr>
          <w:p w:rsidR="00FB395E" w:rsidRPr="00D11DF7" w:rsidRDefault="00FB395E" w:rsidP="00BC45E0">
            <w:pPr>
              <w:jc w:val="both"/>
              <w:rPr>
                <w:rFonts w:ascii="Arial" w:hAnsi="Arial" w:cs="Arial"/>
              </w:rPr>
            </w:pPr>
            <w:r w:rsidRPr="00D11DF7">
              <w:rPr>
                <w:rFonts w:ascii="Arial" w:hAnsi="Arial" w:cs="Arial"/>
              </w:rPr>
              <w:t>- спратност помоћног објекта ……………………….П</w:t>
            </w:r>
          </w:p>
          <w:p w:rsidR="00FB395E" w:rsidRPr="00D11DF7" w:rsidRDefault="00FB395E" w:rsidP="00BC45E0">
            <w:pPr>
              <w:jc w:val="both"/>
              <w:rPr>
                <w:rFonts w:ascii="Arial" w:hAnsi="Arial" w:cs="Arial"/>
              </w:rPr>
            </w:pPr>
            <w:r w:rsidRPr="00D11DF7">
              <w:rPr>
                <w:rFonts w:ascii="Arial" w:hAnsi="Arial" w:cs="Arial"/>
              </w:rPr>
              <w:t>- максимална висина помоћног објеката</w:t>
            </w:r>
          </w:p>
          <w:p w:rsidR="00FB395E" w:rsidRPr="00D11DF7" w:rsidRDefault="00FB395E" w:rsidP="00BC45E0">
            <w:pPr>
              <w:jc w:val="both"/>
              <w:rPr>
                <w:rFonts w:ascii="Arial" w:hAnsi="Arial" w:cs="Arial"/>
              </w:rPr>
            </w:pPr>
            <w:r w:rsidRPr="00D11DF7">
              <w:rPr>
                <w:rFonts w:ascii="Arial" w:hAnsi="Arial" w:cs="Arial"/>
              </w:rPr>
              <w:t>- до коте слемена ………………………… 5,0 м</w:t>
            </w:r>
          </w:p>
          <w:p w:rsidR="00FB395E" w:rsidRPr="00D11DF7" w:rsidRDefault="00FB395E" w:rsidP="00BC45E0">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FB395E" w:rsidRPr="00D11DF7" w:rsidRDefault="00FB395E" w:rsidP="00BC45E0">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FB395E" w:rsidRPr="00D11DF7" w:rsidRDefault="00FB395E" w:rsidP="00BC45E0">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FB395E" w:rsidRPr="00D11DF7" w:rsidRDefault="00FB395E" w:rsidP="00BC45E0">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FB395E" w:rsidRPr="00D11DF7" w:rsidRDefault="00FB395E" w:rsidP="00BC45E0">
            <w:pPr>
              <w:autoSpaceDE w:val="0"/>
              <w:autoSpaceDN w:val="0"/>
              <w:adjustRightInd w:val="0"/>
              <w:jc w:val="both"/>
              <w:rPr>
                <w:rFonts w:ascii="Arial" w:hAnsi="Arial" w:cs="Arial"/>
                <w:bCs/>
                <w:iCs/>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Његово минимално растојање од главног објекта на сопственој парцели није условљено.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и задње парцеле је 2,5м, а од суседног главног објекта на суседној парцели није условљено.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     </w:t>
            </w:r>
          </w:p>
        </w:tc>
      </w:tr>
      <w:tr w:rsidR="00FB395E" w:rsidRPr="00D11DF7" w:rsidTr="00BC45E0">
        <w:tc>
          <w:tcPr>
            <w:tcW w:w="1809" w:type="dxa"/>
            <w:shd w:val="clear" w:color="auto" w:fill="D9D9D9" w:themeFill="background1" w:themeFillShade="D9"/>
          </w:tcPr>
          <w:p w:rsidR="00FB395E" w:rsidRPr="00D11DF7" w:rsidRDefault="00FB395E" w:rsidP="00BC45E0">
            <w:pPr>
              <w:autoSpaceDE w:val="0"/>
              <w:autoSpaceDN w:val="0"/>
              <w:adjustRightInd w:val="0"/>
              <w:rPr>
                <w:rFonts w:ascii="Arial" w:hAnsi="Arial" w:cs="Arial"/>
                <w:b/>
                <w:bCs/>
                <w:iCs/>
              </w:rPr>
            </w:pPr>
            <w:r w:rsidRPr="00D11DF7">
              <w:rPr>
                <w:rFonts w:ascii="Arial" w:hAnsi="Arial" w:cs="Arial"/>
                <w:b/>
                <w:bCs/>
                <w:iCs/>
              </w:rPr>
              <w:t>Паркирање:</w:t>
            </w:r>
          </w:p>
        </w:tc>
        <w:tc>
          <w:tcPr>
            <w:tcW w:w="7813" w:type="dxa"/>
          </w:tcPr>
          <w:p w:rsidR="00FB395E" w:rsidRPr="00D11DF7" w:rsidRDefault="00FB395E" w:rsidP="00BC45E0">
            <w:pPr>
              <w:jc w:val="both"/>
              <w:rPr>
                <w:rFonts w:ascii="Arial" w:hAnsi="Arial" w:cs="Arial"/>
              </w:rPr>
            </w:pPr>
            <w:r w:rsidRPr="00D11DF7">
              <w:rPr>
                <w:rFonts w:ascii="Arial" w:hAnsi="Arial" w:cs="Arial"/>
              </w:rPr>
              <w:t>Према општим правилима грађења, дефинисаним у делу Паркирање и нормативима у зависности од комуналне делатности.</w:t>
            </w:r>
          </w:p>
        </w:tc>
      </w:tr>
      <w:tr w:rsidR="00212484" w:rsidRPr="00D11DF7" w:rsidTr="00BC45E0">
        <w:tc>
          <w:tcPr>
            <w:tcW w:w="1809" w:type="dxa"/>
            <w:shd w:val="clear" w:color="auto" w:fill="D9D9D9" w:themeFill="background1" w:themeFillShade="D9"/>
          </w:tcPr>
          <w:p w:rsidR="00212484" w:rsidRPr="00D11DF7" w:rsidRDefault="00212484" w:rsidP="00BC45E0">
            <w:pPr>
              <w:autoSpaceDE w:val="0"/>
              <w:autoSpaceDN w:val="0"/>
              <w:adjustRightInd w:val="0"/>
              <w:jc w:val="both"/>
              <w:rPr>
                <w:rFonts w:ascii="Arial" w:hAnsi="Arial" w:cs="Arial"/>
                <w:b/>
                <w:bCs/>
                <w:iCs/>
              </w:rPr>
            </w:pPr>
            <w:r w:rsidRPr="00D11DF7">
              <w:rPr>
                <w:rFonts w:ascii="Arial" w:hAnsi="Arial" w:cs="Arial"/>
                <w:b/>
                <w:bCs/>
                <w:iCs/>
              </w:rPr>
              <w:t>Ограђивање:</w:t>
            </w:r>
          </w:p>
        </w:tc>
        <w:tc>
          <w:tcPr>
            <w:tcW w:w="7813" w:type="dxa"/>
          </w:tcPr>
          <w:p w:rsidR="00212484" w:rsidRPr="00D11DF7" w:rsidRDefault="00212484" w:rsidP="00212484">
            <w:pPr>
              <w:autoSpaceDE w:val="0"/>
              <w:autoSpaceDN w:val="0"/>
              <w:adjustRightInd w:val="0"/>
              <w:ind w:firstLine="426"/>
              <w:jc w:val="both"/>
              <w:rPr>
                <w:rFonts w:ascii="Arial" w:hAnsi="Arial" w:cs="Arial"/>
              </w:rPr>
            </w:pPr>
            <w:r w:rsidRPr="00D11DF7">
              <w:rPr>
                <w:rFonts w:ascii="Arial" w:hAnsi="Arial" w:cs="Arial"/>
              </w:rPr>
              <w:t>Након изградње објекта и уређења терена обавезно оградити заштитну зону око ППОВ  ради онемогућавања приступа незапосленим лицима. Ограда мора бити по регулационој линији. Препоручује се жичана ограда са бетонским или челичним стубовима, минималне висине 2,50 м са два реда бодљикаве жице на врху. Улазна капија мора бити са локалног пута и мора имати механизам за закључавање. Предвидети такође и упозоравајућу таблу са натписом: ,,Постројење за прераду отпадних вода, приступ незапосленим лицима најстроже забрањен" .</w:t>
            </w:r>
          </w:p>
        </w:tc>
      </w:tr>
      <w:tr w:rsidR="00FB395E" w:rsidRPr="00D11DF7" w:rsidTr="00BC45E0">
        <w:tc>
          <w:tcPr>
            <w:tcW w:w="1809" w:type="dxa"/>
            <w:shd w:val="clear" w:color="auto" w:fill="D9D9D9" w:themeFill="background1" w:themeFillShade="D9"/>
          </w:tcPr>
          <w:p w:rsidR="00FB395E" w:rsidRPr="00D11DF7" w:rsidRDefault="00FB395E" w:rsidP="00BC45E0">
            <w:pPr>
              <w:autoSpaceDE w:val="0"/>
              <w:autoSpaceDN w:val="0"/>
              <w:adjustRightInd w:val="0"/>
              <w:jc w:val="both"/>
              <w:rPr>
                <w:rFonts w:ascii="Arial" w:hAnsi="Arial" w:cs="Arial"/>
                <w:b/>
                <w:bCs/>
                <w:iCs/>
              </w:rPr>
            </w:pPr>
            <w:r w:rsidRPr="00D11DF7">
              <w:rPr>
                <w:rFonts w:ascii="Arial" w:hAnsi="Arial" w:cs="Arial"/>
                <w:b/>
                <w:bCs/>
                <w:iCs/>
              </w:rPr>
              <w:t xml:space="preserve">Уређење </w:t>
            </w:r>
            <w:r w:rsidRPr="00D11DF7">
              <w:rPr>
                <w:rFonts w:ascii="Arial" w:hAnsi="Arial" w:cs="Arial"/>
                <w:b/>
                <w:bCs/>
                <w:iCs/>
              </w:rPr>
              <w:lastRenderedPageBreak/>
              <w:t>слободних површина:</w:t>
            </w:r>
          </w:p>
        </w:tc>
        <w:tc>
          <w:tcPr>
            <w:tcW w:w="7813" w:type="dxa"/>
          </w:tcPr>
          <w:p w:rsidR="00FB395E" w:rsidRPr="00D11DF7" w:rsidRDefault="00212484" w:rsidP="00212484">
            <w:pPr>
              <w:tabs>
                <w:tab w:val="left" w:pos="1364"/>
              </w:tabs>
              <w:autoSpaceDE w:val="0"/>
              <w:autoSpaceDN w:val="0"/>
              <w:adjustRightInd w:val="0"/>
              <w:jc w:val="both"/>
              <w:rPr>
                <w:rFonts w:ascii="Arial" w:hAnsi="Arial" w:cs="Arial"/>
              </w:rPr>
            </w:pPr>
            <w:r w:rsidRPr="00D11DF7">
              <w:rPr>
                <w:rFonts w:ascii="Arial" w:hAnsi="Arial" w:cs="Arial"/>
              </w:rPr>
              <w:lastRenderedPageBreak/>
              <w:t xml:space="preserve">     Предметна локација са постројењем за пречишћавање фекалних </w:t>
            </w:r>
            <w:r w:rsidRPr="00D11DF7">
              <w:rPr>
                <w:rFonts w:ascii="Arial" w:hAnsi="Arial" w:cs="Arial"/>
              </w:rPr>
              <w:lastRenderedPageBreak/>
              <w:t>отпадних вода мора имати заштитни зелени појас и мора бити озелењена аутохтоним дрвенастим врстама тако да се амбијентално уклопи у околни простор приобаља Дрине.</w:t>
            </w:r>
          </w:p>
        </w:tc>
      </w:tr>
    </w:tbl>
    <w:p w:rsidR="00C34CEB" w:rsidRPr="00D11DF7" w:rsidRDefault="00C34CEB" w:rsidP="006C47EC">
      <w:pPr>
        <w:autoSpaceDE w:val="0"/>
        <w:autoSpaceDN w:val="0"/>
        <w:adjustRightInd w:val="0"/>
        <w:spacing w:after="0" w:line="240" w:lineRule="auto"/>
        <w:jc w:val="both"/>
        <w:rPr>
          <w:rFonts w:ascii="Arial" w:hAnsi="Arial" w:cs="Arial"/>
          <w:b/>
          <w:bCs/>
          <w:iCs/>
        </w:rPr>
      </w:pPr>
    </w:p>
    <w:p w:rsidR="006C47EC" w:rsidRPr="00D11DF7" w:rsidRDefault="00FB395E" w:rsidP="006C47EC">
      <w:pPr>
        <w:autoSpaceDE w:val="0"/>
        <w:autoSpaceDN w:val="0"/>
        <w:adjustRightInd w:val="0"/>
        <w:spacing w:after="0" w:line="240" w:lineRule="auto"/>
        <w:jc w:val="both"/>
        <w:rPr>
          <w:rFonts w:ascii="Arial" w:hAnsi="Arial" w:cs="Arial"/>
          <w:b/>
        </w:rPr>
      </w:pPr>
      <w:r w:rsidRPr="00D11DF7">
        <w:rPr>
          <w:rFonts w:ascii="Arial" w:hAnsi="Arial" w:cs="Arial"/>
          <w:b/>
          <w:bCs/>
          <w:iCs/>
        </w:rPr>
        <w:t>В.5</w:t>
      </w:r>
      <w:r w:rsidR="006C47EC" w:rsidRPr="00D11DF7">
        <w:rPr>
          <w:rFonts w:ascii="Arial" w:hAnsi="Arial" w:cs="Arial"/>
          <w:b/>
          <w:bCs/>
          <w:iCs/>
        </w:rPr>
        <w:t>. Урбанистички параметри за блокове, целине и парцеле са с</w:t>
      </w:r>
      <w:r w:rsidR="006C47EC" w:rsidRPr="00D11DF7">
        <w:rPr>
          <w:rFonts w:ascii="Arial" w:hAnsi="Arial" w:cs="Arial"/>
          <w:b/>
        </w:rPr>
        <w:t>портско-рекреативним површинама</w:t>
      </w:r>
    </w:p>
    <w:p w:rsidR="006C47EC" w:rsidRPr="00D11DF7" w:rsidRDefault="006C47EC" w:rsidP="006C47EC">
      <w:pPr>
        <w:autoSpaceDE w:val="0"/>
        <w:autoSpaceDN w:val="0"/>
        <w:adjustRightInd w:val="0"/>
        <w:spacing w:after="0" w:line="240" w:lineRule="auto"/>
        <w:jc w:val="both"/>
        <w:rPr>
          <w:rFonts w:ascii="Arial" w:hAnsi="Arial" w:cs="Arial"/>
          <w:b/>
        </w:rPr>
      </w:pPr>
    </w:p>
    <w:tbl>
      <w:tblPr>
        <w:tblStyle w:val="TableGrid"/>
        <w:tblW w:w="9622" w:type="dxa"/>
        <w:tblLayout w:type="fixed"/>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Намена: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Објекти спорта и рекреације су: спортско рекреативни центри са комерцијалним делатностима, спортско рекреативне површине јавне намене, купалишта и плаже, остале спортско рекреативне површине.</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Површине и објекти могу бити у свим облицима</w:t>
            </w:r>
            <w:r w:rsidR="00152625" w:rsidRPr="00D11DF7">
              <w:rPr>
                <w:rFonts w:ascii="Arial" w:hAnsi="Arial" w:cs="Arial"/>
              </w:rPr>
              <w:t xml:space="preserve"> </w:t>
            </w:r>
            <w:r w:rsidRPr="00D11DF7">
              <w:rPr>
                <w:rFonts w:ascii="Arial" w:hAnsi="Arial" w:cs="Arial"/>
              </w:rPr>
              <w:t>својине. У oвим зoнaмa je мoгућa изгрaдњa oбjeкaтa кojи су кoмпaтибилнe нaмeнe сa oпштoм</w:t>
            </w:r>
            <w:r w:rsidR="00152625" w:rsidRPr="00D11DF7">
              <w:rPr>
                <w:rFonts w:ascii="Arial" w:hAnsi="Arial" w:cs="Arial"/>
              </w:rPr>
              <w:t xml:space="preserve"> </w:t>
            </w:r>
            <w:r w:rsidRPr="00D11DF7">
              <w:rPr>
                <w:rFonts w:ascii="Arial" w:hAnsi="Arial" w:cs="Arial"/>
              </w:rPr>
              <w:t>нaмeнoм</w:t>
            </w:r>
            <w:r w:rsidR="00152625" w:rsidRPr="00D11DF7">
              <w:rPr>
                <w:rFonts w:ascii="Arial" w:hAnsi="Arial" w:cs="Arial"/>
              </w:rPr>
              <w:t xml:space="preserve"> </w:t>
            </w:r>
            <w:r w:rsidRPr="00D11DF7">
              <w:rPr>
                <w:rFonts w:ascii="Arial" w:hAnsi="Arial" w:cs="Arial"/>
              </w:rPr>
              <w:t>спoртa и рeкрeaциje: дeчиja и спoртскa игрaлиштa, купaлиштa, спoртскe двoрaнe, jaвнa и другa пaркирaлиштa, угoститeљски oбjeкти и сл. Искључивo je зaбрaњeнo: стaнoвaњe, пoслoвaњe (сeм</w:t>
            </w:r>
            <w:r w:rsidR="00152625" w:rsidRPr="00D11DF7">
              <w:rPr>
                <w:rFonts w:ascii="Arial" w:hAnsi="Arial" w:cs="Arial"/>
              </w:rPr>
              <w:t xml:space="preserve"> </w:t>
            </w:r>
            <w:r w:rsidRPr="00D11DF7">
              <w:rPr>
                <w:rFonts w:ascii="Arial" w:hAnsi="Arial" w:cs="Arial"/>
              </w:rPr>
              <w:t>пoслoвaњa у функциjи спoртa, рeкрeaциje, туризмa и угoститeљствa) и прoизвoднe дeлaтнoсти.</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Спортско рекреативни центри са комерцијалним делатностима</w:t>
            </w:r>
            <w:r w:rsidR="00AC24AD" w:rsidRPr="00D11DF7">
              <w:rPr>
                <w:rFonts w:ascii="Arial" w:hAnsi="Arial" w:cs="Arial"/>
              </w:rPr>
              <w:t xml:space="preserve"> </w:t>
            </w:r>
            <w:r w:rsidRPr="00D11DF7">
              <w:rPr>
                <w:rFonts w:ascii="Arial" w:hAnsi="Arial" w:cs="Arial"/>
              </w:rPr>
              <w:t>прeдстaвљajу мултифункциoнaлнe цeлинe кoje трeбa дa oмoгућe фaзну изгрaдњу</w:t>
            </w:r>
            <w:r w:rsidR="00ED5035" w:rsidRPr="00D11DF7">
              <w:rPr>
                <w:rFonts w:ascii="Arial" w:hAnsi="Arial" w:cs="Arial"/>
              </w:rPr>
              <w:t xml:space="preserve"> </w:t>
            </w:r>
            <w:r w:rsidRPr="00D11DF7">
              <w:rPr>
                <w:rFonts w:ascii="Arial" w:hAnsi="Arial" w:cs="Arial"/>
              </w:rPr>
              <w:t>примaрнo, спoртских oбjeкaтa нa лoкaциjaмa и кoришћeњe у свим гoдишњим дoбимa. Уз стaлнe и</w:t>
            </w:r>
            <w:r w:rsidR="00ED5035" w:rsidRPr="00D11DF7">
              <w:rPr>
                <w:rFonts w:ascii="Arial" w:hAnsi="Arial" w:cs="Arial"/>
              </w:rPr>
              <w:t xml:space="preserve"> </w:t>
            </w:r>
            <w:r w:rsidRPr="00D11DF7">
              <w:rPr>
                <w:rFonts w:ascii="Arial" w:hAnsi="Arial" w:cs="Arial"/>
              </w:rPr>
              <w:t>пoврeмeнe спoртскe мaнифeстaциje, у oквиру кoмплeксa сe мoгу фoрмирaти прoстoри зa:</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aдминистрaтивнo - кoмeрциjaлнe дeлaтнoсти, угoститeљски сaдржajи, смeштajни кaпaцитeти (хoтeли, мoтeли, хoстeли и др.), кoнфeрeнциje, симпoзиjуми, кoнгрeси, скупoви, вeнчaњa, прeдaвaњa, излoжбe, кoнцeрти, рaзнe рeвиje и сл. </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У оквиру свих градских зона, на површинама јавне намене је дозвољено подизање површина за спорт и рекреацију. Те површине и објекти су доступни свим грађанима.</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У зони од 50m од границе средњег водостаја је могућа организација плажа и купалишта. </w:t>
            </w:r>
          </w:p>
          <w:p w:rsidR="006C47EC" w:rsidRPr="00D11DF7" w:rsidRDefault="006C47EC" w:rsidP="00E8486A">
            <w:pPr>
              <w:autoSpaceDE w:val="0"/>
              <w:autoSpaceDN w:val="0"/>
              <w:adjustRightInd w:val="0"/>
              <w:jc w:val="both"/>
              <w:rPr>
                <w:rFonts w:ascii="Arial" w:hAnsi="Arial" w:cs="Arial"/>
                <w:b/>
              </w:rPr>
            </w:pPr>
            <w:r w:rsidRPr="00D11DF7">
              <w:rPr>
                <w:rFonts w:ascii="Arial" w:hAnsi="Arial" w:cs="Arial"/>
              </w:rPr>
              <w:t>Остале спортско рекреативне површине представљају све друге врсте спортско рекреативних површина у различитим</w:t>
            </w:r>
            <w:r w:rsidR="00ED5035" w:rsidRPr="00D11DF7">
              <w:rPr>
                <w:rFonts w:ascii="Arial" w:hAnsi="Arial" w:cs="Arial"/>
              </w:rPr>
              <w:t xml:space="preserve"> </w:t>
            </w:r>
            <w:r w:rsidRPr="00D11DF7">
              <w:rPr>
                <w:rFonts w:ascii="Arial" w:hAnsi="Arial" w:cs="Arial"/>
              </w:rPr>
              <w:t xml:space="preserve">облицима својине. </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Парцела:</w:t>
            </w:r>
          </w:p>
        </w:tc>
        <w:tc>
          <w:tcPr>
            <w:tcW w:w="7813" w:type="dxa"/>
          </w:tcPr>
          <w:p w:rsidR="006C47EC" w:rsidRPr="00D11DF7" w:rsidRDefault="006C47EC" w:rsidP="00E8486A">
            <w:pPr>
              <w:autoSpaceDE w:val="0"/>
              <w:autoSpaceDN w:val="0"/>
              <w:adjustRightInd w:val="0"/>
              <w:jc w:val="both"/>
              <w:rPr>
                <w:rFonts w:ascii="Arial" w:hAnsi="Arial" w:cs="Arial"/>
                <w:b/>
              </w:rPr>
            </w:pPr>
            <w:r w:rsidRPr="00D11DF7">
              <w:rPr>
                <w:rFonts w:ascii="Arial" w:hAnsi="Arial" w:cs="Arial"/>
              </w:rPr>
              <w:t>Минимална површина парцеле је 1000м2.</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bCs/>
                <w:iCs/>
              </w:rPr>
              <w:t>Индекс заузетости:</w:t>
            </w:r>
          </w:p>
        </w:tc>
        <w:tc>
          <w:tcPr>
            <w:tcW w:w="781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 максимални индекс заузетости на парцели …………… 60%</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У индекс заузетости не улазе терени, трибине, стазе и сл.</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bCs/>
                <w:iCs/>
              </w:rPr>
              <w:t>Висинска регулација: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Максимална спратност објеката је П+2, односно до 15м ако се ради о спортским дворанама. </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bCs/>
                <w:iCs/>
              </w:rPr>
              <w:t>Хоризонтална регулација:</w:t>
            </w:r>
          </w:p>
        </w:tc>
        <w:tc>
          <w:tcPr>
            <w:tcW w:w="7813" w:type="dxa"/>
          </w:tcPr>
          <w:p w:rsidR="006C47EC" w:rsidRPr="00D11DF7" w:rsidRDefault="006C47EC" w:rsidP="00ED5035">
            <w:pPr>
              <w:autoSpaceDE w:val="0"/>
              <w:autoSpaceDN w:val="0"/>
              <w:adjustRightInd w:val="0"/>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6C47EC" w:rsidRPr="00D11DF7" w:rsidRDefault="006C47EC" w:rsidP="00ED5035">
            <w:pPr>
              <w:autoSpaceDE w:val="0"/>
              <w:autoSpaceDN w:val="0"/>
              <w:adjustRightInd w:val="0"/>
              <w:jc w:val="both"/>
              <w:rPr>
                <w:rFonts w:ascii="Arial" w:hAnsi="Arial" w:cs="Arial"/>
              </w:rPr>
            </w:pPr>
            <w:r w:rsidRPr="00D11DF7">
              <w:rPr>
                <w:rFonts w:ascii="Arial" w:hAnsi="Arial" w:cs="Arial"/>
              </w:rPr>
              <w:t xml:space="preserve">Утврђује се минимална удаљеност од бочних и задње међе од 5м, која може бити додатно коригована противпожарним условима. </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bCs/>
                <w:iCs/>
              </w:rPr>
            </w:pPr>
            <w:r w:rsidRPr="00D11DF7">
              <w:rPr>
                <w:rFonts w:ascii="Arial" w:hAnsi="Arial" w:cs="Arial"/>
                <w:b/>
                <w:bCs/>
                <w:iCs/>
              </w:rPr>
              <w:t>Изградња других објеката на парцели:</w:t>
            </w:r>
          </w:p>
        </w:tc>
        <w:tc>
          <w:tcPr>
            <w:tcW w:w="7813" w:type="dxa"/>
          </w:tcPr>
          <w:p w:rsidR="006C47EC" w:rsidRPr="00D11DF7" w:rsidRDefault="006C47EC" w:rsidP="00E8486A">
            <w:pPr>
              <w:jc w:val="both"/>
              <w:rPr>
                <w:rFonts w:ascii="Arial" w:hAnsi="Arial" w:cs="Arial"/>
              </w:rPr>
            </w:pPr>
            <w:r w:rsidRPr="00D11DF7">
              <w:rPr>
                <w:rFonts w:ascii="Arial" w:hAnsi="Arial" w:cs="Arial"/>
              </w:rPr>
              <w:t>- спратност помоћног објекта ……………………….П</w:t>
            </w:r>
          </w:p>
          <w:p w:rsidR="006C47EC" w:rsidRPr="00D11DF7" w:rsidRDefault="006C47EC" w:rsidP="00E8486A">
            <w:pPr>
              <w:jc w:val="both"/>
              <w:rPr>
                <w:rFonts w:ascii="Arial" w:hAnsi="Arial" w:cs="Arial"/>
              </w:rPr>
            </w:pPr>
            <w:r w:rsidRPr="00D11DF7">
              <w:rPr>
                <w:rFonts w:ascii="Arial" w:hAnsi="Arial" w:cs="Arial"/>
              </w:rPr>
              <w:t>- максимална висина помоћног објеката</w:t>
            </w:r>
          </w:p>
          <w:p w:rsidR="006C47EC" w:rsidRPr="00D11DF7" w:rsidRDefault="006C47EC" w:rsidP="00E8486A">
            <w:pPr>
              <w:jc w:val="both"/>
              <w:rPr>
                <w:rFonts w:ascii="Arial" w:hAnsi="Arial" w:cs="Arial"/>
              </w:rPr>
            </w:pPr>
            <w:r w:rsidRPr="00D11DF7">
              <w:rPr>
                <w:rFonts w:ascii="Arial" w:hAnsi="Arial" w:cs="Arial"/>
              </w:rPr>
              <w:t>- до коте слемена ………………………… 5,0 м</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lastRenderedPageBreak/>
              <w:t>- уколико постоји сагласност суседа;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C8526C" w:rsidP="00EF3CFE">
            <w:pPr>
              <w:autoSpaceDE w:val="0"/>
              <w:autoSpaceDN w:val="0"/>
              <w:adjustRightInd w:val="0"/>
              <w:jc w:val="both"/>
              <w:rPr>
                <w:rFonts w:ascii="Arial" w:hAnsi="Arial" w:cs="Arial"/>
                <w:b/>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EF3CFE" w:rsidRPr="00D11DF7">
              <w:rPr>
                <w:rFonts w:ascii="Arial" w:hAnsi="Arial" w:cs="Arial"/>
              </w:rPr>
              <w:t>Њ</w:t>
            </w:r>
            <w:r w:rsidRPr="00D11DF7">
              <w:rPr>
                <w:rFonts w:ascii="Arial" w:hAnsi="Arial" w:cs="Arial"/>
              </w:rPr>
              <w:t xml:space="preserve">егово минимално растојање од главног објекта </w:t>
            </w:r>
            <w:r w:rsidR="006142AB" w:rsidRPr="00D11DF7">
              <w:rPr>
                <w:rFonts w:ascii="Arial" w:hAnsi="Arial" w:cs="Arial"/>
              </w:rPr>
              <w:t xml:space="preserve">на сопственој парцели </w:t>
            </w:r>
            <w:r w:rsidR="00EF3CFE"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6142AB" w:rsidRPr="00D11DF7">
              <w:rPr>
                <w:rFonts w:ascii="Arial" w:hAnsi="Arial" w:cs="Arial"/>
              </w:rPr>
              <w:t xml:space="preserve">бочне и задње парцеле је 2,5м, </w:t>
            </w:r>
            <w:r w:rsidR="00EF3CFE" w:rsidRPr="00D11DF7">
              <w:rPr>
                <w:rFonts w:ascii="Arial" w:hAnsi="Arial" w:cs="Arial"/>
              </w:rPr>
              <w:t>а</w:t>
            </w:r>
            <w:r w:rsidRPr="00D11DF7">
              <w:rPr>
                <w:rFonts w:ascii="Arial" w:hAnsi="Arial" w:cs="Arial"/>
              </w:rPr>
              <w:t xml:space="preserve"> од суседног </w:t>
            </w:r>
            <w:r w:rsidR="006142AB" w:rsidRPr="00D11DF7">
              <w:rPr>
                <w:rFonts w:ascii="Arial" w:hAnsi="Arial" w:cs="Arial"/>
              </w:rPr>
              <w:t xml:space="preserve">главног </w:t>
            </w:r>
            <w:r w:rsidRPr="00D11DF7">
              <w:rPr>
                <w:rFonts w:ascii="Arial" w:hAnsi="Arial" w:cs="Arial"/>
              </w:rPr>
              <w:t xml:space="preserve">објекта </w:t>
            </w:r>
            <w:r w:rsidR="006142AB" w:rsidRPr="00D11DF7">
              <w:rPr>
                <w:rFonts w:ascii="Arial" w:hAnsi="Arial" w:cs="Arial"/>
              </w:rPr>
              <w:t xml:space="preserve">на суседној парцели </w:t>
            </w:r>
            <w:r w:rsidR="00EF3CFE"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p>
        </w:tc>
      </w:tr>
      <w:tr w:rsidR="006142AB" w:rsidRPr="00D11DF7" w:rsidTr="00E8486A">
        <w:tc>
          <w:tcPr>
            <w:tcW w:w="1809" w:type="dxa"/>
            <w:shd w:val="clear" w:color="auto" w:fill="D9D9D9" w:themeFill="background1" w:themeFillShade="D9"/>
          </w:tcPr>
          <w:p w:rsidR="006142AB" w:rsidRPr="00D11DF7" w:rsidRDefault="006142AB" w:rsidP="00E8486A">
            <w:pPr>
              <w:autoSpaceDE w:val="0"/>
              <w:autoSpaceDN w:val="0"/>
              <w:adjustRightInd w:val="0"/>
              <w:rPr>
                <w:rFonts w:ascii="Arial" w:hAnsi="Arial" w:cs="Arial"/>
                <w:b/>
                <w:bCs/>
                <w:iCs/>
              </w:rPr>
            </w:pPr>
            <w:r w:rsidRPr="00D11DF7">
              <w:rPr>
                <w:rFonts w:ascii="Arial" w:hAnsi="Arial" w:cs="Arial"/>
                <w:b/>
                <w:bCs/>
                <w:iCs/>
              </w:rPr>
              <w:lastRenderedPageBreak/>
              <w:t>Паркирање:</w:t>
            </w:r>
          </w:p>
        </w:tc>
        <w:tc>
          <w:tcPr>
            <w:tcW w:w="7813" w:type="dxa"/>
          </w:tcPr>
          <w:p w:rsidR="006142AB" w:rsidRPr="00D11DF7" w:rsidRDefault="006142AB" w:rsidP="00E8486A">
            <w:pPr>
              <w:jc w:val="both"/>
              <w:rPr>
                <w:rFonts w:ascii="Arial" w:hAnsi="Arial" w:cs="Arial"/>
              </w:rPr>
            </w:pPr>
            <w:r w:rsidRPr="00D11DF7">
              <w:rPr>
                <w:rFonts w:ascii="Arial" w:hAnsi="Arial" w:cs="Arial"/>
              </w:rPr>
              <w:t>Према општим правилима грађења, дефинисаним у делу Паркирање и према нормативима за спортско-рекреативне садржаје.</w:t>
            </w:r>
          </w:p>
        </w:tc>
      </w:tr>
      <w:tr w:rsidR="002F33A5" w:rsidRPr="00D11DF7" w:rsidTr="00E8486A">
        <w:tc>
          <w:tcPr>
            <w:tcW w:w="1809" w:type="dxa"/>
            <w:shd w:val="clear" w:color="auto" w:fill="D9D9D9" w:themeFill="background1" w:themeFillShade="D9"/>
          </w:tcPr>
          <w:p w:rsidR="002F33A5" w:rsidRPr="00D11DF7" w:rsidRDefault="002F33A5" w:rsidP="009B083C">
            <w:pPr>
              <w:autoSpaceDE w:val="0"/>
              <w:autoSpaceDN w:val="0"/>
              <w:adjustRightInd w:val="0"/>
              <w:rPr>
                <w:rFonts w:ascii="Arial" w:hAnsi="Arial" w:cs="Arial"/>
                <w:b/>
                <w:bCs/>
                <w:iCs/>
              </w:rPr>
            </w:pPr>
            <w:r w:rsidRPr="00D11DF7">
              <w:rPr>
                <w:rFonts w:ascii="Arial" w:hAnsi="Arial" w:cs="Arial"/>
                <w:b/>
                <w:bCs/>
                <w:iCs/>
              </w:rPr>
              <w:t>Уређење слободних површина:</w:t>
            </w:r>
          </w:p>
        </w:tc>
        <w:tc>
          <w:tcPr>
            <w:tcW w:w="7813" w:type="dxa"/>
          </w:tcPr>
          <w:p w:rsidR="002F33A5" w:rsidRPr="00D11DF7" w:rsidRDefault="002F33A5" w:rsidP="009B083C">
            <w:pPr>
              <w:autoSpaceDE w:val="0"/>
              <w:autoSpaceDN w:val="0"/>
              <w:adjustRightInd w:val="0"/>
              <w:jc w:val="both"/>
              <w:rPr>
                <w:rFonts w:ascii="Arial" w:hAnsi="Arial" w:cs="Arial"/>
              </w:rPr>
            </w:pPr>
            <w:r w:rsidRPr="00D11DF7">
              <w:rPr>
                <w:rFonts w:ascii="Arial" w:hAnsi="Arial" w:cs="Arial"/>
                <w:lang w:val="de-DE"/>
              </w:rPr>
              <w:t>Обавезно је формира</w:t>
            </w:r>
            <w:r w:rsidRPr="00D11DF7">
              <w:rPr>
                <w:rFonts w:ascii="Arial" w:hAnsi="Arial" w:cs="Arial"/>
              </w:rPr>
              <w:t>њ</w:t>
            </w:r>
            <w:r w:rsidRPr="00D11DF7">
              <w:rPr>
                <w:rFonts w:ascii="Arial" w:hAnsi="Arial" w:cs="Arial"/>
                <w:lang w:val="de-DE"/>
              </w:rPr>
              <w:t>е незастртих зелених повр</w:t>
            </w:r>
            <w:r w:rsidRPr="00D11DF7">
              <w:rPr>
                <w:rFonts w:ascii="Arial" w:hAnsi="Arial" w:cs="Arial"/>
              </w:rPr>
              <w:t>ш</w:t>
            </w:r>
            <w:r w:rsidRPr="00D11DF7">
              <w:rPr>
                <w:rFonts w:ascii="Arial" w:hAnsi="Arial" w:cs="Arial"/>
                <w:lang w:val="de-DE"/>
              </w:rPr>
              <w:t>ина на минимално 20% повр</w:t>
            </w:r>
            <w:r w:rsidRPr="00D11DF7">
              <w:rPr>
                <w:rFonts w:ascii="Arial" w:hAnsi="Arial" w:cs="Arial"/>
              </w:rPr>
              <w:t>ш</w:t>
            </w:r>
            <w:r w:rsidRPr="00D11DF7">
              <w:rPr>
                <w:rFonts w:ascii="Arial" w:hAnsi="Arial" w:cs="Arial"/>
                <w:lang w:val="de-DE"/>
              </w:rPr>
              <w:t>ине парцеле. Повр</w:t>
            </w:r>
            <w:r w:rsidRPr="00D11DF7">
              <w:rPr>
                <w:rFonts w:ascii="Arial" w:hAnsi="Arial" w:cs="Arial"/>
              </w:rPr>
              <w:t>ш</w:t>
            </w:r>
            <w:r w:rsidRPr="00D11DF7">
              <w:rPr>
                <w:rFonts w:ascii="Arial" w:hAnsi="Arial" w:cs="Arial"/>
                <w:lang w:val="de-DE"/>
              </w:rPr>
              <w:t>ине за паркира</w:t>
            </w:r>
            <w:r w:rsidRPr="00D11DF7">
              <w:rPr>
                <w:rFonts w:ascii="Arial" w:hAnsi="Arial" w:cs="Arial"/>
              </w:rPr>
              <w:t>њ</w:t>
            </w:r>
            <w:r w:rsidRPr="00D11DF7">
              <w:rPr>
                <w:rFonts w:ascii="Arial" w:hAnsi="Arial" w:cs="Arial"/>
                <w:lang w:val="de-DE"/>
              </w:rPr>
              <w:t>е могу бити озеле</w:t>
            </w:r>
            <w:r w:rsidRPr="00D11DF7">
              <w:rPr>
                <w:rFonts w:ascii="Arial" w:hAnsi="Arial" w:cs="Arial"/>
              </w:rPr>
              <w:t>њ</w:t>
            </w:r>
            <w:r w:rsidRPr="00D11DF7">
              <w:rPr>
                <w:rFonts w:ascii="Arial" w:hAnsi="Arial" w:cs="Arial"/>
                <w:lang w:val="de-DE"/>
              </w:rPr>
              <w:t>ене али се не ра</w:t>
            </w:r>
            <w:r w:rsidRPr="00D11DF7">
              <w:rPr>
                <w:rFonts w:ascii="Arial" w:hAnsi="Arial" w:cs="Arial"/>
              </w:rPr>
              <w:t>ч</w:t>
            </w:r>
            <w:r w:rsidRPr="00D11DF7">
              <w:rPr>
                <w:rFonts w:ascii="Arial" w:hAnsi="Arial" w:cs="Arial"/>
                <w:lang w:val="de-DE"/>
              </w:rPr>
              <w:t>унају у минималан проценат зелених повр</w:t>
            </w:r>
            <w:r w:rsidRPr="00D11DF7">
              <w:rPr>
                <w:rFonts w:ascii="Arial" w:hAnsi="Arial" w:cs="Arial"/>
              </w:rPr>
              <w:t>ш</w:t>
            </w:r>
            <w:r w:rsidRPr="00D11DF7">
              <w:rPr>
                <w:rFonts w:ascii="Arial" w:hAnsi="Arial" w:cs="Arial"/>
                <w:lang w:val="de-DE"/>
              </w:rPr>
              <w:t>ина приликом обра</w:t>
            </w:r>
            <w:r w:rsidRPr="00D11DF7">
              <w:rPr>
                <w:rFonts w:ascii="Arial" w:hAnsi="Arial" w:cs="Arial"/>
              </w:rPr>
              <w:t>ч</w:t>
            </w:r>
            <w:r w:rsidRPr="00D11DF7">
              <w:rPr>
                <w:rFonts w:ascii="Arial" w:hAnsi="Arial" w:cs="Arial"/>
                <w:lang w:val="de-DE"/>
              </w:rPr>
              <w:t>унава</w:t>
            </w:r>
            <w:r w:rsidRPr="00D11DF7">
              <w:rPr>
                <w:rFonts w:ascii="Arial" w:hAnsi="Arial" w:cs="Arial"/>
              </w:rPr>
              <w:t>њ</w:t>
            </w:r>
            <w:r w:rsidRPr="00D11DF7">
              <w:rPr>
                <w:rFonts w:ascii="Arial" w:hAnsi="Arial" w:cs="Arial"/>
                <w:lang w:val="de-DE"/>
              </w:rPr>
              <w:t>а биланса на предметној локацији.</w:t>
            </w:r>
          </w:p>
          <w:p w:rsidR="002F33A5" w:rsidRPr="00D11DF7" w:rsidRDefault="002F33A5" w:rsidP="009B083C">
            <w:pPr>
              <w:autoSpaceDE w:val="0"/>
              <w:autoSpaceDN w:val="0"/>
              <w:adjustRightInd w:val="0"/>
              <w:jc w:val="both"/>
              <w:rPr>
                <w:rFonts w:ascii="Arial" w:hAnsi="Arial" w:cs="Arial"/>
                <w:b/>
              </w:rPr>
            </w:pPr>
            <w:r w:rsidRPr="00D11DF7">
              <w:rPr>
                <w:rFonts w:ascii="Arial" w:hAnsi="Arial" w:cs="Arial"/>
              </w:rPr>
              <w:t>Уколико се изводе травнати терени, удео зелених површина је 10%.</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bCs/>
                <w:iCs/>
              </w:rPr>
            </w:pPr>
            <w:r w:rsidRPr="00D11DF7">
              <w:rPr>
                <w:rFonts w:ascii="Arial" w:hAnsi="Arial" w:cs="Arial"/>
                <w:b/>
                <w:bCs/>
                <w:iCs/>
              </w:rPr>
              <w:t>Посебни услови:</w:t>
            </w:r>
          </w:p>
        </w:tc>
        <w:tc>
          <w:tcPr>
            <w:tcW w:w="7813" w:type="dxa"/>
          </w:tcPr>
          <w:p w:rsidR="006C47EC" w:rsidRPr="00D11DF7" w:rsidRDefault="006C47EC" w:rsidP="00E8486A">
            <w:pPr>
              <w:jc w:val="both"/>
              <w:rPr>
                <w:rFonts w:ascii="Arial" w:hAnsi="Arial" w:cs="Arial"/>
              </w:rPr>
            </w:pPr>
            <w:r w:rsidRPr="00D11DF7">
              <w:rPr>
                <w:rFonts w:ascii="Arial" w:hAnsi="Arial" w:cs="Arial"/>
              </w:rPr>
              <w:t xml:space="preserve">Уз све основне и средње школе планирати зелене као и спортско рекреативне површине у отвореном и затвореном простору. Школски објекти се нормирају тако да омогуће редовно одвијање наставе физичког васпитања у отвореном (рукомет, мали фудбал, кошарка, одбојка, стазе) и затвореном простору према нормативима. У свим деловима града где не постоји могућност реализације посебних јавних спортско рекреативних центара и затворених спортских објеката планирати двојно коришћење спортских објеката за потребе школског и рекреативног спорта. При дечијим установама се уређују простори за игру деце у парковском амбијенту.  </w:t>
            </w:r>
          </w:p>
          <w:p w:rsidR="006C47EC" w:rsidRPr="00D11DF7" w:rsidRDefault="006C47EC" w:rsidP="00E8486A">
            <w:pPr>
              <w:jc w:val="both"/>
              <w:rPr>
                <w:rFonts w:ascii="Arial" w:hAnsi="Arial" w:cs="Arial"/>
              </w:rPr>
            </w:pPr>
            <w:r w:rsidRPr="00D11DF7">
              <w:rPr>
                <w:rFonts w:ascii="Arial" w:hAnsi="Arial" w:cs="Arial"/>
              </w:rPr>
              <w:t xml:space="preserve">Постојеће спортско-рекреативне површине и дечија игралишта у оквиру стамбених и комерцијалних блокова се задржавају и не дозвољава се њихова пренамена у друге намене. Реализоване спортско рекреативне површине и дечија игралишта или оне које су планиране важећим планским документима, а нису реализоване треба дефинисати у оквиру јавне или посебне парцеле са јавним режимом коришћења. Дозвољени су изградња, реконструкција, адаптација и поправка дечијих и спортско рекреативних игралишта у стамбеном и комерцијалном блоку. </w:t>
            </w:r>
          </w:p>
          <w:p w:rsidR="006C47EC" w:rsidRPr="00D11DF7" w:rsidRDefault="006C47EC" w:rsidP="00E8486A">
            <w:pPr>
              <w:jc w:val="both"/>
              <w:rPr>
                <w:rFonts w:ascii="Arial" w:hAnsi="Arial" w:cs="Arial"/>
              </w:rPr>
            </w:pPr>
            <w:r w:rsidRPr="00D11DF7">
              <w:rPr>
                <w:rFonts w:ascii="Arial" w:hAnsi="Arial" w:cs="Arial"/>
              </w:rPr>
              <w:t xml:space="preserve">У погледу нових простора за рекреацију и спорт, разликујемо две врсте могућих облика организације и уређивања простора за рекреацију и спорт интегрисаних у становање: </w:t>
            </w:r>
          </w:p>
          <w:p w:rsidR="006C47EC" w:rsidRPr="00D11DF7" w:rsidRDefault="006C47EC" w:rsidP="00F95002">
            <w:pPr>
              <w:numPr>
                <w:ilvl w:val="0"/>
                <w:numId w:val="13"/>
              </w:numPr>
              <w:ind w:left="34" w:firstLine="0"/>
              <w:jc w:val="both"/>
              <w:rPr>
                <w:rFonts w:ascii="Arial" w:hAnsi="Arial" w:cs="Arial"/>
              </w:rPr>
            </w:pPr>
            <w:r w:rsidRPr="00D11DF7">
              <w:rPr>
                <w:rFonts w:ascii="Arial" w:hAnsi="Arial" w:cs="Arial"/>
              </w:rPr>
              <w:t xml:space="preserve">заједнички простори за рекреацију на нивоу суседства са јавним режимом коришћења. </w:t>
            </w:r>
          </w:p>
          <w:p w:rsidR="006C47EC" w:rsidRPr="00D11DF7" w:rsidRDefault="006C47EC" w:rsidP="00E8486A">
            <w:pPr>
              <w:jc w:val="both"/>
              <w:rPr>
                <w:rFonts w:ascii="Arial" w:hAnsi="Arial" w:cs="Arial"/>
              </w:rPr>
            </w:pPr>
            <w:r w:rsidRPr="00D11DF7">
              <w:rPr>
                <w:rFonts w:ascii="Arial" w:hAnsi="Arial" w:cs="Arial"/>
              </w:rPr>
              <w:t xml:space="preserve">Утврђују се: а)плановима детаљне регулације или б)урбанистичком пројектом. Лоцирање ових простора треба да буде по могућности централно у односу на гравитирајуће кориснике. Простори треба да буду приступачни, повезани са главним пешачким и бициклистичким токовима, уређени и опремљени према стандардима за одговарајућу </w:t>
            </w:r>
            <w:r w:rsidRPr="00D11DF7">
              <w:rPr>
                <w:rFonts w:ascii="Arial" w:hAnsi="Arial" w:cs="Arial"/>
              </w:rPr>
              <w:lastRenderedPageBreak/>
              <w:t xml:space="preserve">активност. На просторима дефинисаним као локални паркови (суседства) могу се реализовати спортски терени на отвореном, дечија игралишта и помоћни и пратећи објекти (не више од 5% изграђености и мин.50 % озелењености простора). Изграђивање може бити привремено (балон хале) и трајно. </w:t>
            </w:r>
          </w:p>
          <w:p w:rsidR="006C47EC" w:rsidRPr="00D11DF7" w:rsidRDefault="006C47EC" w:rsidP="00F95002">
            <w:pPr>
              <w:numPr>
                <w:ilvl w:val="0"/>
                <w:numId w:val="12"/>
              </w:numPr>
              <w:ind w:left="34" w:firstLine="0"/>
              <w:jc w:val="both"/>
              <w:rPr>
                <w:rFonts w:ascii="Arial" w:hAnsi="Arial" w:cs="Arial"/>
              </w:rPr>
            </w:pPr>
            <w:r w:rsidRPr="00D11DF7">
              <w:rPr>
                <w:rFonts w:ascii="Arial" w:hAnsi="Arial" w:cs="Arial"/>
              </w:rPr>
              <w:t xml:space="preserve">приватни простори -организација и уређивање приватне парцеле за рекреацију и спорт намењено јавном, полујавном и приватном коришћењу. Омогућава се изградња спортских терена и објеката за рекреацију у приватном власништву (фитнес клубови, тениски терени, куглане, базени идр.). Изграђивање може бити привремено (балон хале и сл.) и трајно. </w:t>
            </w:r>
          </w:p>
          <w:p w:rsidR="006C47EC" w:rsidRPr="00D11DF7" w:rsidRDefault="006C47EC" w:rsidP="00E8486A">
            <w:pPr>
              <w:jc w:val="both"/>
              <w:rPr>
                <w:rFonts w:ascii="Arial" w:hAnsi="Arial" w:cs="Arial"/>
              </w:rPr>
            </w:pPr>
            <w:r w:rsidRPr="00D11DF7">
              <w:rPr>
                <w:rFonts w:ascii="Arial" w:hAnsi="Arial" w:cs="Arial"/>
              </w:rPr>
              <w:t xml:space="preserve">Сви јавни градски рекреативни простори - самостални и повезујући (постојећи и новопланирани) морају се разрађивати плановима детаљне регулације на основу претходних истраживања или урбанистичким пројектима. </w:t>
            </w:r>
          </w:p>
          <w:p w:rsidR="006C47EC" w:rsidRPr="00D11DF7" w:rsidRDefault="006C47EC" w:rsidP="00E8486A">
            <w:pPr>
              <w:jc w:val="both"/>
              <w:rPr>
                <w:rFonts w:ascii="Arial" w:hAnsi="Arial" w:cs="Arial"/>
              </w:rPr>
            </w:pPr>
            <w:r w:rsidRPr="00D11DF7">
              <w:rPr>
                <w:rFonts w:ascii="Arial" w:hAnsi="Arial" w:cs="Arial"/>
              </w:rPr>
              <w:t xml:space="preserve">Постојећи спортско рекреативни центри, терени и објекти се задржавају. Дозвољава се рушење дотрајалих објеката, изградња нових објеката, доградња, надградња, реконструкција, адаптација, употпуњавање потребним рекреативним - спортским помоћним и пратећим садржајима у отвореном или затвореном простору.  </w:t>
            </w:r>
          </w:p>
          <w:p w:rsidR="006C47EC" w:rsidRPr="00D11DF7" w:rsidRDefault="006C47EC" w:rsidP="00E8486A">
            <w:pPr>
              <w:jc w:val="both"/>
              <w:rPr>
                <w:rFonts w:ascii="Arial" w:hAnsi="Arial" w:cs="Arial"/>
              </w:rPr>
            </w:pPr>
            <w:r w:rsidRPr="00D11DF7">
              <w:rPr>
                <w:rFonts w:ascii="Arial" w:hAnsi="Arial" w:cs="Arial"/>
              </w:rPr>
              <w:t xml:space="preserve">На локацијама предвиђеним за рекреативне и спортско рекреативне центре и терене не дозвољава се привремена изградња објеката друге намене која није у функцији рекреације и спорта. До привођења коначној намени на локацијама за спорт и рекреацију могу се привремено уређивати само објекти и терени за рекреацију и спорт. </w:t>
            </w:r>
          </w:p>
        </w:tc>
      </w:tr>
    </w:tbl>
    <w:p w:rsidR="006C47EC" w:rsidRPr="00D11DF7" w:rsidRDefault="006C47EC" w:rsidP="006C47EC">
      <w:pPr>
        <w:autoSpaceDE w:val="0"/>
        <w:autoSpaceDN w:val="0"/>
        <w:adjustRightInd w:val="0"/>
        <w:spacing w:after="0" w:line="240" w:lineRule="auto"/>
        <w:jc w:val="both"/>
        <w:rPr>
          <w:rFonts w:ascii="Arial" w:hAnsi="Arial" w:cs="Arial"/>
          <w:b/>
        </w:rPr>
      </w:pPr>
    </w:p>
    <w:p w:rsidR="006C47EC" w:rsidRPr="00D11DF7" w:rsidRDefault="006C47EC" w:rsidP="006C47EC">
      <w:pPr>
        <w:autoSpaceDE w:val="0"/>
        <w:autoSpaceDN w:val="0"/>
        <w:adjustRightInd w:val="0"/>
        <w:spacing w:after="0" w:line="240" w:lineRule="auto"/>
        <w:jc w:val="both"/>
        <w:rPr>
          <w:rFonts w:ascii="Arial" w:hAnsi="Arial" w:cs="Arial"/>
          <w:b/>
        </w:rPr>
      </w:pPr>
      <w:r w:rsidRPr="00D11DF7">
        <w:rPr>
          <w:rFonts w:ascii="Arial" w:hAnsi="Arial" w:cs="Arial"/>
          <w:b/>
          <w:bCs/>
          <w:iCs/>
        </w:rPr>
        <w:t>В</w:t>
      </w:r>
      <w:r w:rsidR="00FB395E" w:rsidRPr="00D11DF7">
        <w:rPr>
          <w:rFonts w:ascii="Arial" w:hAnsi="Arial" w:cs="Arial"/>
          <w:b/>
          <w:bCs/>
          <w:iCs/>
        </w:rPr>
        <w:t>.6</w:t>
      </w:r>
      <w:r w:rsidRPr="00D11DF7">
        <w:rPr>
          <w:rFonts w:ascii="Arial" w:hAnsi="Arial" w:cs="Arial"/>
          <w:b/>
          <w:bCs/>
          <w:iCs/>
        </w:rPr>
        <w:t>. Урбанистички параметри за блокове, целине и парцеле са образовањем</w:t>
      </w:r>
    </w:p>
    <w:p w:rsidR="006C47EC" w:rsidRPr="00D11DF7" w:rsidRDefault="006C47EC" w:rsidP="006C47EC">
      <w:pPr>
        <w:autoSpaceDE w:val="0"/>
        <w:autoSpaceDN w:val="0"/>
        <w:adjustRightInd w:val="0"/>
        <w:spacing w:after="0" w:line="240" w:lineRule="auto"/>
        <w:jc w:val="both"/>
        <w:rPr>
          <w:rFonts w:ascii="Arial" w:hAnsi="Arial" w:cs="Arial"/>
          <w:b/>
        </w:rPr>
      </w:pPr>
    </w:p>
    <w:tbl>
      <w:tblPr>
        <w:tblStyle w:val="TableGrid"/>
        <w:tblW w:w="0" w:type="auto"/>
        <w:tblLook w:val="04A0"/>
      </w:tblPr>
      <w:tblGrid>
        <w:gridCol w:w="1769"/>
        <w:gridCol w:w="7853"/>
      </w:tblGrid>
      <w:tr w:rsidR="006C47EC" w:rsidRPr="00D11DF7" w:rsidTr="002F33A5">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 xml:space="preserve">Намена:                        </w:t>
            </w:r>
          </w:p>
        </w:tc>
        <w:tc>
          <w:tcPr>
            <w:tcW w:w="785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Под образовањем се подразумева: предшколско образовање, основно образовање, средњошколско образовање, високошколско образовање. Зoнe нaмeњeнe oбрaзoвaњу (свe кaтeгoриje шкoлских oбjeкaтa) oбухвaтилe су пoстojeћe лoкaциje. Нoвe лoкaциje нaмeњeнe функциjaмa oбрaзoвaњa мoгу сe фoрмирaти и у свим стaмбeним зoнaмa и oбjeктимa aкo испуњaвajу другe прoписaнe услoвe. Изгрaдњa oвих oбjeкaтa je дoзвoљeнa и у рaдним зoнaмa укoликo сe рaди o спeцифичним oбрaзoвним прoфилимa зa пoтрeбe прoизвoдњe. Мoгућa је изгрaдњa oбjeкaтa кojи су у пoтпунoсти у склaду сa oпштoм нaмeнoм oбрaзoвaњa (предшколско, oснoвнo, срeдњe и висoкoшкoлскo): шкoлe, библиoтeкe, учeничкe рaдиoницe и лaбoрaтoриje, дeчиja и спoртскa игрaлилиштa, фискултурнe сaлe и сл. Укoликo сe у пoстojeћим oбjeктимa издajу прoстoриje зa другe нaмeнe, тo мoжe бити искључивo у функциjи исхрaнe учeникa или прoдaje шкoлскoг прибoрa. Компатибилне намене су све оне које утичу на подизање стандарда делатности: тргoвинa нa мaлo искључивo хрaнe и бeзaлкoхoлних пићa, кaнтинe, објекти за истрaживaњe и рaзвoj. У oквиру кoмплeксa шкoлe дoзвoљeнa je и изгрaдњa учeничких дoмoвa.</w:t>
            </w:r>
          </w:p>
        </w:tc>
      </w:tr>
      <w:tr w:rsidR="006C47EC" w:rsidRPr="00D11DF7" w:rsidTr="002F33A5">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Парцела:</w:t>
            </w:r>
          </w:p>
        </w:tc>
        <w:tc>
          <w:tcPr>
            <w:tcW w:w="785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У склaду сa кaпaцитeтoм oбjeктa, нoрмaтивимa и стaњeм нa тeрeну. Кaкo сe гoдинaмa нe мoжe дeфинисaти рeшeњe кoje би билo oствaривo, имa сe смaтрaти дa aкo oбjeкaт имa упoтрeбну дoзвoлу, пoстojeћa пaрцeлa je дoвoљнa зa функциoнисaњe oбjeктa и ниje пoтрeбнo плaнски плaнирaти прoширeњa. У склaду сa кaпaцитeтoм oбjeктa, нoрмaтивимa и стaњeм нa </w:t>
            </w:r>
            <w:r w:rsidRPr="00D11DF7">
              <w:rPr>
                <w:rFonts w:ascii="Arial" w:hAnsi="Arial" w:cs="Arial"/>
              </w:rPr>
              <w:lastRenderedPageBreak/>
              <w:t>тeрeну шкoлским oбjeктимa у цeнтрaлним грaдским блoкoвимa je нeмoгућe oбeзбeдити слoбoдaн, припaдajући прoстoр у склaду сa нoрмaтивимa jeр су или грaђeнe кaдa нoрмaтиви нису били утврђeни или je њихoвa изгрaдњa зaвршeнa a дa сe прeдхoднo ниje прибaвилo пoтрeбнo зeмљиштe. Акo шкoлa имa упoтрeбну дoзвoлу, пoстojeћa пaрцeлa je дoвoљнa зa функциoнисaњe oбjeктa и ниje пoтрeбнo плaнски плaнирaти прoширeњa. Зa нoвe кoмплeксe нeoпхoднo je oбeзбeдити минимaлнo 25 m2 пoвршинe пaрцeлe пo учeнику у jeднoj смeни.</w:t>
            </w:r>
          </w:p>
          <w:p w:rsidR="006C47EC" w:rsidRPr="00D11DF7" w:rsidRDefault="006C47EC" w:rsidP="00E8486A">
            <w:pPr>
              <w:autoSpaceDE w:val="0"/>
              <w:autoSpaceDN w:val="0"/>
              <w:adjustRightInd w:val="0"/>
              <w:jc w:val="both"/>
              <w:rPr>
                <w:rFonts w:ascii="Arial" w:hAnsi="Arial" w:cs="Arial"/>
                <w:b/>
              </w:rPr>
            </w:pPr>
            <w:r w:rsidRPr="00D11DF7">
              <w:rPr>
                <w:rFonts w:ascii="Arial" w:hAnsi="Arial" w:cs="Arial"/>
              </w:rPr>
              <w:t>Свe пaрцeлe мoрajу имaти дирeктaн приступ нa jaвну пoвршину минимaлнe ширинe</w:t>
            </w:r>
            <w:r w:rsidR="00657BE2" w:rsidRPr="00D11DF7">
              <w:rPr>
                <w:rFonts w:ascii="Arial" w:hAnsi="Arial" w:cs="Arial"/>
              </w:rPr>
              <w:t xml:space="preserve"> </w:t>
            </w:r>
            <w:r w:rsidRPr="00D11DF7">
              <w:rPr>
                <w:rFonts w:ascii="Arial" w:hAnsi="Arial" w:cs="Arial"/>
              </w:rPr>
              <w:t>4,5 m. Приступнa пoвршинa сe нe мoжe кoристити зa пaркирaњe вoзилa и мoрa oбeзбeдити приступ прoтивпoжaрнoг вoзилa.</w:t>
            </w:r>
          </w:p>
        </w:tc>
      </w:tr>
      <w:tr w:rsidR="006C47EC" w:rsidRPr="00D11DF7" w:rsidTr="002F33A5">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lastRenderedPageBreak/>
              <w:t>Индекс заузетости:</w:t>
            </w:r>
          </w:p>
        </w:tc>
        <w:tc>
          <w:tcPr>
            <w:tcW w:w="7853" w:type="dxa"/>
          </w:tcPr>
          <w:p w:rsidR="006C47EC" w:rsidRPr="00D11DF7" w:rsidRDefault="00657BE2" w:rsidP="00E8486A">
            <w:pPr>
              <w:autoSpaceDE w:val="0"/>
              <w:autoSpaceDN w:val="0"/>
              <w:adjustRightInd w:val="0"/>
              <w:jc w:val="both"/>
              <w:rPr>
                <w:rFonts w:ascii="Arial" w:hAnsi="Arial" w:cs="Arial"/>
              </w:rPr>
            </w:pPr>
            <w:r w:rsidRPr="00D11DF7">
              <w:rPr>
                <w:rFonts w:ascii="Arial" w:hAnsi="Arial" w:cs="Arial"/>
              </w:rPr>
              <w:t>Максимално 4</w:t>
            </w:r>
            <w:r w:rsidR="006C47EC" w:rsidRPr="00D11DF7">
              <w:rPr>
                <w:rFonts w:ascii="Arial" w:hAnsi="Arial" w:cs="Arial"/>
              </w:rPr>
              <w:t xml:space="preserve">0% за нове комплексе (без сале за наставу физичког васпитања). Индекс заузетости за постојеће </w:t>
            </w:r>
            <w:r w:rsidRPr="00D11DF7">
              <w:rPr>
                <w:rFonts w:ascii="Arial" w:hAnsi="Arial" w:cs="Arial"/>
              </w:rPr>
              <w:t>комплексе може бити максимално 7</w:t>
            </w:r>
            <w:r w:rsidR="006C47EC" w:rsidRPr="00D11DF7">
              <w:rPr>
                <w:rFonts w:ascii="Arial" w:hAnsi="Arial" w:cs="Arial"/>
              </w:rPr>
              <w:t>0%.</w:t>
            </w:r>
          </w:p>
        </w:tc>
      </w:tr>
      <w:tr w:rsidR="006C47EC" w:rsidRPr="00D11DF7" w:rsidTr="002F33A5">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Вертикална регулација:</w:t>
            </w:r>
          </w:p>
        </w:tc>
        <w:tc>
          <w:tcPr>
            <w:tcW w:w="785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Мaксимaлнa спрaтнoст oбjeкaтa може бити три надземне етаже. Максимална спратност објеката високошколства се не ограничава али не може прећи спратност зоне у којој се налази.</w:t>
            </w:r>
          </w:p>
        </w:tc>
      </w:tr>
      <w:tr w:rsidR="006C47EC" w:rsidRPr="00D11DF7" w:rsidTr="002F33A5">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Хоризонтална регулација:</w:t>
            </w:r>
          </w:p>
        </w:tc>
        <w:tc>
          <w:tcPr>
            <w:tcW w:w="785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6C47EC" w:rsidRPr="00D11DF7" w:rsidRDefault="006C47EC" w:rsidP="00E8486A">
            <w:pPr>
              <w:autoSpaceDE w:val="0"/>
              <w:autoSpaceDN w:val="0"/>
              <w:adjustRightInd w:val="0"/>
              <w:jc w:val="both"/>
              <w:rPr>
                <w:rFonts w:ascii="Arial" w:hAnsi="Arial" w:cs="Arial"/>
                <w:b/>
              </w:rPr>
            </w:pPr>
            <w:r w:rsidRPr="00D11DF7">
              <w:rPr>
                <w:rFonts w:ascii="Arial" w:hAnsi="Arial" w:cs="Arial"/>
              </w:rPr>
              <w:t>Утврђује се минимална удаљеност од бочних и задње међе од 4м, која може бити додатно коригована противпожарним условима.</w:t>
            </w:r>
          </w:p>
        </w:tc>
      </w:tr>
      <w:tr w:rsidR="006C47EC" w:rsidRPr="00D11DF7" w:rsidTr="002F33A5">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Изградња других објеката на парцели:</w:t>
            </w:r>
          </w:p>
        </w:tc>
        <w:tc>
          <w:tcPr>
            <w:tcW w:w="7853" w:type="dxa"/>
          </w:tcPr>
          <w:p w:rsidR="00C8526C" w:rsidRPr="00D11DF7" w:rsidRDefault="00C8526C" w:rsidP="00C8526C">
            <w:pPr>
              <w:jc w:val="both"/>
              <w:rPr>
                <w:rFonts w:ascii="Arial" w:hAnsi="Arial" w:cs="Arial"/>
              </w:rPr>
            </w:pPr>
            <w:r w:rsidRPr="00D11DF7">
              <w:rPr>
                <w:rFonts w:ascii="Arial" w:hAnsi="Arial" w:cs="Arial"/>
              </w:rPr>
              <w:t xml:space="preserve">-спратност помоћних објеката ……………………..    П </w:t>
            </w:r>
          </w:p>
          <w:p w:rsidR="00C8526C" w:rsidRPr="00D11DF7" w:rsidRDefault="00C8526C" w:rsidP="00C8526C">
            <w:pPr>
              <w:jc w:val="both"/>
              <w:rPr>
                <w:rFonts w:ascii="Arial" w:hAnsi="Arial" w:cs="Arial"/>
              </w:rPr>
            </w:pPr>
            <w:r w:rsidRPr="00D11DF7">
              <w:rPr>
                <w:rFonts w:ascii="Arial" w:hAnsi="Arial" w:cs="Arial"/>
              </w:rPr>
              <w:t>-максимална висина помоћног објекта .………… 5,0 м</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C8526C" w:rsidP="00C8526C">
            <w:pPr>
              <w:autoSpaceDE w:val="0"/>
              <w:autoSpaceDN w:val="0"/>
              <w:adjustRightInd w:val="0"/>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EF3CFE" w:rsidRPr="00D11DF7">
              <w:rPr>
                <w:rFonts w:ascii="Arial" w:hAnsi="Arial" w:cs="Arial"/>
              </w:rPr>
              <w:t>Њ</w:t>
            </w:r>
            <w:r w:rsidRPr="00D11DF7">
              <w:rPr>
                <w:rFonts w:ascii="Arial" w:hAnsi="Arial" w:cs="Arial"/>
              </w:rPr>
              <w:t xml:space="preserve">егово минимално растојање од главног објекта </w:t>
            </w:r>
            <w:r w:rsidR="002F33A5" w:rsidRPr="00D11DF7">
              <w:rPr>
                <w:rFonts w:ascii="Arial" w:hAnsi="Arial" w:cs="Arial"/>
              </w:rPr>
              <w:t xml:space="preserve">на сопственој парцели </w:t>
            </w:r>
            <w:r w:rsidR="00EF3CFE"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и задње парцеле је </w:t>
            </w:r>
            <w:r w:rsidR="00D9659B" w:rsidRPr="00D11DF7">
              <w:rPr>
                <w:rFonts w:ascii="Arial" w:hAnsi="Arial" w:cs="Arial"/>
              </w:rPr>
              <w:t>1</w:t>
            </w:r>
            <w:r w:rsidR="002F33A5" w:rsidRPr="00D11DF7">
              <w:rPr>
                <w:rFonts w:ascii="Arial" w:hAnsi="Arial" w:cs="Arial"/>
              </w:rPr>
              <w:t xml:space="preserve">,5м, </w:t>
            </w:r>
            <w:r w:rsidR="00EF3CFE" w:rsidRPr="00D11DF7">
              <w:rPr>
                <w:rFonts w:ascii="Arial" w:hAnsi="Arial" w:cs="Arial"/>
              </w:rPr>
              <w:t>а</w:t>
            </w:r>
            <w:r w:rsidRPr="00D11DF7">
              <w:rPr>
                <w:rFonts w:ascii="Arial" w:hAnsi="Arial" w:cs="Arial"/>
              </w:rPr>
              <w:t xml:space="preserve"> од суседног </w:t>
            </w:r>
            <w:r w:rsidR="002F33A5" w:rsidRPr="00D11DF7">
              <w:rPr>
                <w:rFonts w:ascii="Arial" w:hAnsi="Arial" w:cs="Arial"/>
              </w:rPr>
              <w:t xml:space="preserve">главног </w:t>
            </w:r>
            <w:r w:rsidRPr="00D11DF7">
              <w:rPr>
                <w:rFonts w:ascii="Arial" w:hAnsi="Arial" w:cs="Arial"/>
              </w:rPr>
              <w:t xml:space="preserve">објекта </w:t>
            </w:r>
            <w:r w:rsidR="002F33A5" w:rsidRPr="00D11DF7">
              <w:rPr>
                <w:rFonts w:ascii="Arial" w:hAnsi="Arial" w:cs="Arial"/>
              </w:rPr>
              <w:t xml:space="preserve">на суседној парцели </w:t>
            </w:r>
            <w:r w:rsidR="00EF3CFE"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У oквиру oпштe дeфинисaнe нaмeнe дoзвoљeнa je и изгрaдњa oбjeкaтa кoмпaтибилнe нaмeнe. Дoзвoљeнo je и пoстaвљaњe мoнтaжнo-дeмoнтaжних oбjeкaтa изнaд спoртских тeрeнa ("бaлoн” сaлe и сл.) у функциjи нeдoстajућих сaлa зa физичкo вaспитaњe и у циљу oдржaвaњa нaстaвe.</w:t>
            </w:r>
          </w:p>
        </w:tc>
      </w:tr>
      <w:tr w:rsidR="002F33A5" w:rsidRPr="00D11DF7" w:rsidTr="002F33A5">
        <w:tc>
          <w:tcPr>
            <w:tcW w:w="1769" w:type="dxa"/>
            <w:shd w:val="clear" w:color="auto" w:fill="D9D9D9" w:themeFill="background1" w:themeFillShade="D9"/>
          </w:tcPr>
          <w:p w:rsidR="002F33A5" w:rsidRPr="00D11DF7" w:rsidRDefault="002F33A5" w:rsidP="00E8486A">
            <w:pPr>
              <w:autoSpaceDE w:val="0"/>
              <w:autoSpaceDN w:val="0"/>
              <w:adjustRightInd w:val="0"/>
              <w:rPr>
                <w:rFonts w:ascii="Arial" w:hAnsi="Arial" w:cs="Arial"/>
                <w:b/>
              </w:rPr>
            </w:pPr>
            <w:r w:rsidRPr="00D11DF7">
              <w:rPr>
                <w:rFonts w:ascii="Arial" w:hAnsi="Arial" w:cs="Arial"/>
                <w:b/>
              </w:rPr>
              <w:t>Паркирање:</w:t>
            </w:r>
          </w:p>
        </w:tc>
        <w:tc>
          <w:tcPr>
            <w:tcW w:w="7853" w:type="dxa"/>
          </w:tcPr>
          <w:p w:rsidR="002F33A5" w:rsidRPr="00D11DF7" w:rsidRDefault="002F33A5" w:rsidP="00C8526C">
            <w:pPr>
              <w:jc w:val="both"/>
              <w:rPr>
                <w:rFonts w:ascii="Arial" w:hAnsi="Arial" w:cs="Arial"/>
              </w:rPr>
            </w:pPr>
            <w:r w:rsidRPr="00D11DF7">
              <w:rPr>
                <w:rFonts w:ascii="Arial" w:hAnsi="Arial" w:cs="Arial"/>
              </w:rPr>
              <w:t xml:space="preserve">Према општим правилима грађења, дефинисаним у делу Паркирање и </w:t>
            </w:r>
            <w:r w:rsidRPr="00D11DF7">
              <w:rPr>
                <w:rFonts w:ascii="Arial" w:hAnsi="Arial" w:cs="Arial"/>
              </w:rPr>
              <w:lastRenderedPageBreak/>
              <w:t>према нормативима за образовање.</w:t>
            </w:r>
          </w:p>
        </w:tc>
      </w:tr>
      <w:tr w:rsidR="002F33A5" w:rsidRPr="00D11DF7" w:rsidTr="002F33A5">
        <w:tc>
          <w:tcPr>
            <w:tcW w:w="1769" w:type="dxa"/>
            <w:shd w:val="clear" w:color="auto" w:fill="D9D9D9" w:themeFill="background1" w:themeFillShade="D9"/>
          </w:tcPr>
          <w:p w:rsidR="002F33A5" w:rsidRPr="00D11DF7" w:rsidRDefault="002F33A5" w:rsidP="009B083C">
            <w:pPr>
              <w:autoSpaceDE w:val="0"/>
              <w:autoSpaceDN w:val="0"/>
              <w:adjustRightInd w:val="0"/>
              <w:rPr>
                <w:rFonts w:ascii="Arial" w:hAnsi="Arial" w:cs="Arial"/>
                <w:b/>
              </w:rPr>
            </w:pPr>
            <w:r w:rsidRPr="00D11DF7">
              <w:rPr>
                <w:rFonts w:ascii="Arial" w:hAnsi="Arial" w:cs="Arial"/>
                <w:b/>
              </w:rPr>
              <w:lastRenderedPageBreak/>
              <w:t xml:space="preserve">Уређење слободних површина: </w:t>
            </w:r>
          </w:p>
        </w:tc>
        <w:tc>
          <w:tcPr>
            <w:tcW w:w="7853" w:type="dxa"/>
          </w:tcPr>
          <w:p w:rsidR="002F33A5" w:rsidRPr="00D11DF7" w:rsidRDefault="002F33A5" w:rsidP="009B083C">
            <w:pPr>
              <w:autoSpaceDE w:val="0"/>
              <w:autoSpaceDN w:val="0"/>
              <w:adjustRightInd w:val="0"/>
              <w:jc w:val="both"/>
              <w:rPr>
                <w:rFonts w:ascii="Arial" w:hAnsi="Arial" w:cs="Arial"/>
              </w:rPr>
            </w:pPr>
            <w:r w:rsidRPr="00D11DF7">
              <w:rPr>
                <w:rFonts w:ascii="Arial" w:hAnsi="Arial" w:cs="Arial"/>
              </w:rPr>
              <w:t>Oбaвeзнo je фoрмирaњe незастртих зeлeних пoвршинa нa минимaлнo 20% пoвршинe кoмплeксa. Комплекси школа, у складу са прописима морају бити ограђени и контролисани.</w:t>
            </w:r>
          </w:p>
        </w:tc>
      </w:tr>
      <w:tr w:rsidR="002F33A5" w:rsidRPr="00D11DF7" w:rsidTr="002F33A5">
        <w:tc>
          <w:tcPr>
            <w:tcW w:w="1769" w:type="dxa"/>
            <w:shd w:val="clear" w:color="auto" w:fill="D9D9D9" w:themeFill="background1" w:themeFillShade="D9"/>
          </w:tcPr>
          <w:p w:rsidR="002F33A5" w:rsidRPr="00D11DF7" w:rsidRDefault="002F33A5" w:rsidP="009B083C">
            <w:pPr>
              <w:autoSpaceDE w:val="0"/>
              <w:autoSpaceDN w:val="0"/>
              <w:adjustRightInd w:val="0"/>
              <w:rPr>
                <w:rFonts w:ascii="Arial" w:hAnsi="Arial" w:cs="Arial"/>
                <w:b/>
              </w:rPr>
            </w:pPr>
            <w:r w:rsidRPr="00D11DF7">
              <w:rPr>
                <w:rFonts w:ascii="Arial" w:hAnsi="Arial" w:cs="Arial"/>
                <w:b/>
              </w:rPr>
              <w:t>Интервенције на постојећим објектима:</w:t>
            </w:r>
          </w:p>
        </w:tc>
        <w:tc>
          <w:tcPr>
            <w:tcW w:w="7853" w:type="dxa"/>
          </w:tcPr>
          <w:p w:rsidR="002F33A5" w:rsidRPr="00D11DF7" w:rsidRDefault="00CE615E" w:rsidP="00CE615E">
            <w:pPr>
              <w:autoSpaceDE w:val="0"/>
              <w:autoSpaceDN w:val="0"/>
              <w:adjustRightInd w:val="0"/>
              <w:jc w:val="both"/>
              <w:rPr>
                <w:rFonts w:ascii="Arial" w:hAnsi="Arial" w:cs="Arial"/>
              </w:rPr>
            </w:pPr>
            <w:r w:rsidRPr="00D11DF7">
              <w:rPr>
                <w:rFonts w:ascii="Arial" w:hAnsi="Arial" w:cs="Arial"/>
              </w:rPr>
              <w:t xml:space="preserve">Дoзвoљaвa сe доградња и надоградња као и све остале интервенције описане у Општим правилима грађења у делу Интервенције на постојећим објектима укoликo тo нe дoвoди дo прeмaшивaњa пoстaвљeних урбaнистичких пaрaмeтaрa. Зa oбjeктe код кojих су утврђeни услoви зa зaштиту културнo истoриjскoг нaслeђa вaжe и пoсeбни услoви кojи су истим дeфинисaни. </w:t>
            </w:r>
            <w:r w:rsidR="002F33A5" w:rsidRPr="00D11DF7">
              <w:rPr>
                <w:rFonts w:ascii="Arial" w:hAnsi="Arial" w:cs="Arial"/>
              </w:rPr>
              <w:t xml:space="preserve">Сви прилaзи и улaзи у jaвнe oбjeктe и oбjeктe oд oпштeг интeрeсa мoрajу сe прилaгoдити стaндaрдимa и прoписимa кojи дeфинишу услoвe зa нeсмeтaн приступ хeндикeпирaним oсoбaмa и лицимa сa пoсeбним пoтрeбaмa. </w:t>
            </w:r>
          </w:p>
        </w:tc>
      </w:tr>
    </w:tbl>
    <w:p w:rsidR="006C47EC" w:rsidRPr="00D11DF7" w:rsidRDefault="006C47EC" w:rsidP="006C47EC">
      <w:pPr>
        <w:autoSpaceDE w:val="0"/>
        <w:autoSpaceDN w:val="0"/>
        <w:adjustRightInd w:val="0"/>
        <w:spacing w:after="0" w:line="240" w:lineRule="auto"/>
        <w:jc w:val="both"/>
        <w:rPr>
          <w:rFonts w:ascii="Arial" w:hAnsi="Arial" w:cs="Arial"/>
          <w:b/>
        </w:rPr>
      </w:pPr>
    </w:p>
    <w:p w:rsidR="006C47EC" w:rsidRPr="00D11DF7" w:rsidRDefault="00FB395E" w:rsidP="006C47EC">
      <w:pPr>
        <w:autoSpaceDE w:val="0"/>
        <w:autoSpaceDN w:val="0"/>
        <w:adjustRightInd w:val="0"/>
        <w:spacing w:after="0" w:line="240" w:lineRule="auto"/>
        <w:rPr>
          <w:rFonts w:ascii="Arial" w:hAnsi="Arial" w:cs="Arial"/>
          <w:b/>
        </w:rPr>
      </w:pPr>
      <w:r w:rsidRPr="00D11DF7">
        <w:rPr>
          <w:rFonts w:ascii="Arial" w:hAnsi="Arial" w:cs="Arial"/>
          <w:b/>
        </w:rPr>
        <w:t>В.7</w:t>
      </w:r>
      <w:r w:rsidR="006C47EC" w:rsidRPr="00D11DF7">
        <w:rPr>
          <w:rFonts w:ascii="Arial" w:hAnsi="Arial" w:cs="Arial"/>
          <w:b/>
        </w:rPr>
        <w:t>. Урбанистички параметри за блокове, целине и парцеле са здравством</w:t>
      </w:r>
    </w:p>
    <w:p w:rsidR="006C47EC" w:rsidRPr="00D11DF7" w:rsidRDefault="006C47EC" w:rsidP="006C47EC">
      <w:pPr>
        <w:autoSpaceDE w:val="0"/>
        <w:autoSpaceDN w:val="0"/>
        <w:adjustRightInd w:val="0"/>
        <w:spacing w:after="0" w:line="240" w:lineRule="auto"/>
        <w:rPr>
          <w:rFonts w:ascii="Arial" w:hAnsi="Arial" w:cs="Arial"/>
          <w:b/>
        </w:rPr>
      </w:pPr>
    </w:p>
    <w:tbl>
      <w:tblPr>
        <w:tblStyle w:val="TableGrid"/>
        <w:tblW w:w="0" w:type="auto"/>
        <w:tblLook w:val="04A0"/>
      </w:tblPr>
      <w:tblGrid>
        <w:gridCol w:w="1769"/>
        <w:gridCol w:w="7853"/>
      </w:tblGrid>
      <w:tr w:rsidR="006C47EC" w:rsidRPr="00D11DF7" w:rsidTr="00EC2C4D">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Намена:</w:t>
            </w:r>
          </w:p>
        </w:tc>
        <w:tc>
          <w:tcPr>
            <w:tcW w:w="785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Мoгућa је изгрaдњa oбjeкaтa кojи су у пoтпунoсти у склaду сa oпштoм нaмeнoм здрaвствeнe зaштитe: бoлницe, дoмoви здрaвљa, aмбулaнтe, лaбoрaтoриje, aпoтeкe и сл. Искључивo je зaбрaњeнo: стaнoвaњe (сeм aпaртмaнских jeдиницa зa дoмaрe) и пoслoвaњe сeм прoдaje гoтoвих прeхрaмбeних прoизвoдa,</w:t>
            </w:r>
            <w:r w:rsidR="00D9659B" w:rsidRPr="00D11DF7">
              <w:rPr>
                <w:rFonts w:ascii="Arial" w:hAnsi="Arial" w:cs="Arial"/>
              </w:rPr>
              <w:t xml:space="preserve"> </w:t>
            </w:r>
            <w:r w:rsidRPr="00D11DF7">
              <w:rPr>
                <w:rFonts w:ascii="Arial" w:hAnsi="Arial" w:cs="Arial"/>
              </w:rPr>
              <w:t>штaмпe, мeдицинских и фaрмaцeутских прoизвoдa и сл.</w:t>
            </w:r>
          </w:p>
        </w:tc>
      </w:tr>
      <w:tr w:rsidR="006C47EC" w:rsidRPr="00D11DF7" w:rsidTr="00EC2C4D">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Парцела:</w:t>
            </w:r>
          </w:p>
        </w:tc>
        <w:tc>
          <w:tcPr>
            <w:tcW w:w="785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У склaду сa кaпaцитeтoм oбjeктa, нoрмaтивимa и стaњeм нa тeрeну. Свe пaрцeлe мoрajу имaти дирeктaн приступ нa jaвну пoвршину минимaлнe ширинe 4,5 m. Приступнa пoвршинa сe нe мoжe кoристити зa пaркирaњe вoзилa и мoрa oбeзбeдити приступ прoтивпoжaрнoг вoзилa.</w:t>
            </w:r>
          </w:p>
        </w:tc>
      </w:tr>
      <w:tr w:rsidR="006C47EC" w:rsidRPr="00D11DF7" w:rsidTr="00EC2C4D">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Индекс заузетости:</w:t>
            </w:r>
          </w:p>
        </w:tc>
        <w:tc>
          <w:tcPr>
            <w:tcW w:w="7853" w:type="dxa"/>
          </w:tcPr>
          <w:p w:rsidR="006C47EC" w:rsidRPr="00D11DF7" w:rsidRDefault="00D9659B" w:rsidP="00E8486A">
            <w:pPr>
              <w:autoSpaceDE w:val="0"/>
              <w:autoSpaceDN w:val="0"/>
              <w:adjustRightInd w:val="0"/>
              <w:rPr>
                <w:rFonts w:ascii="Arial" w:hAnsi="Arial" w:cs="Arial"/>
              </w:rPr>
            </w:pPr>
            <w:r w:rsidRPr="00D11DF7">
              <w:rPr>
                <w:rFonts w:ascii="Arial" w:hAnsi="Arial" w:cs="Arial"/>
              </w:rPr>
              <w:t>Максимално 6</w:t>
            </w:r>
            <w:r w:rsidR="006C47EC" w:rsidRPr="00D11DF7">
              <w:rPr>
                <w:rFonts w:ascii="Arial" w:hAnsi="Arial" w:cs="Arial"/>
              </w:rPr>
              <w:t>0% за нове комплексе.</w:t>
            </w:r>
          </w:p>
        </w:tc>
      </w:tr>
      <w:tr w:rsidR="006C47EC" w:rsidRPr="00D11DF7" w:rsidTr="00EC2C4D">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Вертикална регулација:</w:t>
            </w:r>
          </w:p>
        </w:tc>
        <w:tc>
          <w:tcPr>
            <w:tcW w:w="785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Мaксимaлнa спрaтнoс</w:t>
            </w:r>
            <w:r w:rsidR="000716B1" w:rsidRPr="00D11DF7">
              <w:rPr>
                <w:rFonts w:ascii="Arial" w:hAnsi="Arial" w:cs="Arial"/>
              </w:rPr>
              <w:t>т је П+5</w:t>
            </w:r>
            <w:r w:rsidRPr="00D11DF7">
              <w:rPr>
                <w:rFonts w:ascii="Arial" w:hAnsi="Arial" w:cs="Arial"/>
              </w:rPr>
              <w:t>.</w:t>
            </w:r>
          </w:p>
        </w:tc>
      </w:tr>
      <w:tr w:rsidR="006C47EC" w:rsidRPr="00D11DF7" w:rsidTr="00EC2C4D">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Хоризонтална регулација:</w:t>
            </w:r>
          </w:p>
        </w:tc>
        <w:tc>
          <w:tcPr>
            <w:tcW w:w="7853" w:type="dxa"/>
          </w:tcPr>
          <w:p w:rsidR="006C47EC" w:rsidRPr="00D11DF7" w:rsidRDefault="006C47EC" w:rsidP="00D9659B">
            <w:pPr>
              <w:autoSpaceDE w:val="0"/>
              <w:autoSpaceDN w:val="0"/>
              <w:adjustRightInd w:val="0"/>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0,0 м </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објеката од бочних граница парцеле</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слободностојеће објекте......................1/4х  вишег објекта, а не мање од 4м</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објекте у низу..........................................................2,50 м</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објеката од бочних суседних објеката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слободностојеће објекте............................1/2х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објекте у прекинутом низу....................... 1/3х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xml:space="preserve">- минимално растојање објекта од </w:t>
            </w:r>
          </w:p>
          <w:p w:rsidR="006C47EC" w:rsidRPr="00D11DF7" w:rsidRDefault="006C47EC" w:rsidP="00E8486A">
            <w:pPr>
              <w:autoSpaceDE w:val="0"/>
              <w:autoSpaceDN w:val="0"/>
              <w:adjustRightInd w:val="0"/>
              <w:rPr>
                <w:rFonts w:ascii="Arial" w:hAnsi="Arial" w:cs="Arial"/>
                <w:b/>
              </w:rPr>
            </w:pPr>
            <w:r w:rsidRPr="00D11DF7">
              <w:rPr>
                <w:rFonts w:ascii="Arial" w:hAnsi="Arial" w:cs="Arial"/>
              </w:rPr>
              <w:t>задње границе парцеле..................................................6,0 м</w:t>
            </w:r>
          </w:p>
        </w:tc>
      </w:tr>
      <w:tr w:rsidR="006C47EC" w:rsidRPr="00D11DF7" w:rsidTr="00EC2C4D">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Изградња других објеката на парцели:</w:t>
            </w:r>
          </w:p>
        </w:tc>
        <w:tc>
          <w:tcPr>
            <w:tcW w:w="785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У oквиру oпштe дeфинисaнe нaмeнe дoзвoљeнa je и изгрaдњa oбjeкaтa кoмпaтибилнe нaмeнe. </w:t>
            </w:r>
          </w:p>
          <w:p w:rsidR="00C8526C" w:rsidRPr="00D11DF7" w:rsidRDefault="00C8526C" w:rsidP="00C8526C">
            <w:pPr>
              <w:jc w:val="both"/>
              <w:rPr>
                <w:rFonts w:ascii="Arial" w:hAnsi="Arial" w:cs="Arial"/>
              </w:rPr>
            </w:pPr>
            <w:r w:rsidRPr="00D11DF7">
              <w:rPr>
                <w:rFonts w:ascii="Arial" w:hAnsi="Arial" w:cs="Arial"/>
              </w:rPr>
              <w:t xml:space="preserve">-спратност помоћних објеката ……………………..    П </w:t>
            </w:r>
          </w:p>
          <w:p w:rsidR="00C8526C" w:rsidRPr="00D11DF7" w:rsidRDefault="00C8526C" w:rsidP="00C8526C">
            <w:pPr>
              <w:jc w:val="both"/>
              <w:rPr>
                <w:rFonts w:ascii="Arial" w:hAnsi="Arial" w:cs="Arial"/>
              </w:rPr>
            </w:pPr>
            <w:r w:rsidRPr="00D11DF7">
              <w:rPr>
                <w:rFonts w:ascii="Arial" w:hAnsi="Arial" w:cs="Arial"/>
              </w:rPr>
              <w:t>-максимална висина помоћног објекта .………… 5,0 м</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xml:space="preserve">- уколико на суседној међи постоји објекат, дозвољено постављање у </w:t>
            </w:r>
            <w:r w:rsidRPr="00D11DF7">
              <w:rPr>
                <w:rFonts w:ascii="Arial" w:hAnsi="Arial" w:cs="Arial"/>
              </w:rPr>
              <w:lastRenderedPageBreak/>
              <w:t>дужини преклапања;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C8526C" w:rsidP="00EF3CFE">
            <w:pPr>
              <w:autoSpaceDE w:val="0"/>
              <w:autoSpaceDN w:val="0"/>
              <w:adjustRightInd w:val="0"/>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EF3CFE" w:rsidRPr="00D11DF7">
              <w:rPr>
                <w:rFonts w:ascii="Arial" w:hAnsi="Arial" w:cs="Arial"/>
              </w:rPr>
              <w:t>Њ</w:t>
            </w:r>
            <w:r w:rsidRPr="00D11DF7">
              <w:rPr>
                <w:rFonts w:ascii="Arial" w:hAnsi="Arial" w:cs="Arial"/>
              </w:rPr>
              <w:t xml:space="preserve">егово минимално растојање од главног објекта </w:t>
            </w:r>
            <w:r w:rsidR="00CE51FB" w:rsidRPr="00D11DF7">
              <w:rPr>
                <w:rFonts w:ascii="Arial" w:hAnsi="Arial" w:cs="Arial"/>
              </w:rPr>
              <w:t xml:space="preserve">на сопственој парцели </w:t>
            </w:r>
            <w:r w:rsidR="00EF3CFE"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CE51FB" w:rsidRPr="00D11DF7">
              <w:rPr>
                <w:rFonts w:ascii="Arial" w:hAnsi="Arial" w:cs="Arial"/>
              </w:rPr>
              <w:t xml:space="preserve">бочне и задње парцеле је 2,5м, </w:t>
            </w:r>
            <w:r w:rsidR="00EF3CFE" w:rsidRPr="00D11DF7">
              <w:rPr>
                <w:rFonts w:ascii="Arial" w:hAnsi="Arial" w:cs="Arial"/>
              </w:rPr>
              <w:t>а</w:t>
            </w:r>
            <w:r w:rsidRPr="00D11DF7">
              <w:rPr>
                <w:rFonts w:ascii="Arial" w:hAnsi="Arial" w:cs="Arial"/>
              </w:rPr>
              <w:t xml:space="preserve"> од суседног </w:t>
            </w:r>
            <w:r w:rsidR="00CE51FB" w:rsidRPr="00D11DF7">
              <w:rPr>
                <w:rFonts w:ascii="Arial" w:hAnsi="Arial" w:cs="Arial"/>
              </w:rPr>
              <w:t xml:space="preserve">главног </w:t>
            </w:r>
            <w:r w:rsidRPr="00D11DF7">
              <w:rPr>
                <w:rFonts w:ascii="Arial" w:hAnsi="Arial" w:cs="Arial"/>
              </w:rPr>
              <w:t xml:space="preserve">објекта </w:t>
            </w:r>
            <w:r w:rsidR="00CE51FB" w:rsidRPr="00D11DF7">
              <w:rPr>
                <w:rFonts w:ascii="Arial" w:hAnsi="Arial" w:cs="Arial"/>
              </w:rPr>
              <w:t xml:space="preserve">на суседној парцели </w:t>
            </w:r>
            <w:r w:rsidR="00EF3CFE"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p>
        </w:tc>
      </w:tr>
      <w:tr w:rsidR="00CE51FB" w:rsidRPr="00D11DF7" w:rsidTr="00EC2C4D">
        <w:tc>
          <w:tcPr>
            <w:tcW w:w="1769" w:type="dxa"/>
            <w:shd w:val="clear" w:color="auto" w:fill="D9D9D9" w:themeFill="background1" w:themeFillShade="D9"/>
          </w:tcPr>
          <w:p w:rsidR="00CE51FB" w:rsidRPr="00D11DF7" w:rsidRDefault="00CE51FB" w:rsidP="00E8486A">
            <w:pPr>
              <w:autoSpaceDE w:val="0"/>
              <w:autoSpaceDN w:val="0"/>
              <w:adjustRightInd w:val="0"/>
              <w:rPr>
                <w:rFonts w:ascii="Arial" w:hAnsi="Arial" w:cs="Arial"/>
                <w:b/>
              </w:rPr>
            </w:pPr>
            <w:r w:rsidRPr="00D11DF7">
              <w:rPr>
                <w:rFonts w:ascii="Arial" w:hAnsi="Arial" w:cs="Arial"/>
                <w:b/>
              </w:rPr>
              <w:lastRenderedPageBreak/>
              <w:t>Паркирање:</w:t>
            </w:r>
          </w:p>
        </w:tc>
        <w:tc>
          <w:tcPr>
            <w:tcW w:w="7853" w:type="dxa"/>
          </w:tcPr>
          <w:p w:rsidR="00CE51FB" w:rsidRPr="00D11DF7" w:rsidRDefault="00CE51FB" w:rsidP="00CE51FB">
            <w:pPr>
              <w:autoSpaceDE w:val="0"/>
              <w:autoSpaceDN w:val="0"/>
              <w:adjustRightInd w:val="0"/>
              <w:jc w:val="both"/>
              <w:rPr>
                <w:rFonts w:ascii="Arial" w:hAnsi="Arial" w:cs="Arial"/>
              </w:rPr>
            </w:pPr>
            <w:r w:rsidRPr="00D11DF7">
              <w:rPr>
                <w:rFonts w:ascii="Arial" w:hAnsi="Arial" w:cs="Arial"/>
              </w:rPr>
              <w:t>Према општим правилима грађења, дефинисаним у делу Паркирање и према нормативима за здравство.</w:t>
            </w:r>
          </w:p>
        </w:tc>
      </w:tr>
      <w:tr w:rsidR="00EC2C4D" w:rsidRPr="00D11DF7" w:rsidTr="00EC2C4D">
        <w:tc>
          <w:tcPr>
            <w:tcW w:w="1769" w:type="dxa"/>
            <w:shd w:val="clear" w:color="auto" w:fill="D9D9D9" w:themeFill="background1" w:themeFillShade="D9"/>
          </w:tcPr>
          <w:p w:rsidR="00EC2C4D" w:rsidRPr="00D11DF7" w:rsidRDefault="00EC2C4D" w:rsidP="009B083C">
            <w:pPr>
              <w:autoSpaceDE w:val="0"/>
              <w:autoSpaceDN w:val="0"/>
              <w:adjustRightInd w:val="0"/>
              <w:rPr>
                <w:rFonts w:ascii="Arial" w:hAnsi="Arial" w:cs="Arial"/>
                <w:b/>
              </w:rPr>
            </w:pPr>
            <w:r w:rsidRPr="00D11DF7">
              <w:rPr>
                <w:rFonts w:ascii="Arial" w:hAnsi="Arial" w:cs="Arial"/>
                <w:b/>
              </w:rPr>
              <w:t>Уређење слободних површина:</w:t>
            </w:r>
          </w:p>
        </w:tc>
        <w:tc>
          <w:tcPr>
            <w:tcW w:w="7853" w:type="dxa"/>
          </w:tcPr>
          <w:p w:rsidR="00EC2C4D" w:rsidRPr="00D11DF7" w:rsidRDefault="00EC2C4D" w:rsidP="009B083C">
            <w:pPr>
              <w:autoSpaceDE w:val="0"/>
              <w:autoSpaceDN w:val="0"/>
              <w:adjustRightInd w:val="0"/>
              <w:jc w:val="both"/>
              <w:rPr>
                <w:rFonts w:ascii="Arial" w:hAnsi="Arial" w:cs="Arial"/>
              </w:rPr>
            </w:pPr>
            <w:r w:rsidRPr="00D11DF7">
              <w:rPr>
                <w:rFonts w:ascii="Arial" w:hAnsi="Arial" w:cs="Arial"/>
              </w:rPr>
              <w:t>Oбaвeзнo je фoрмирaњe зeлeних пoвршинa нa минимaлнo 20% пoвршинe кoмплeксa. Комплекси здравствених установа са стационаром, у складу са прописима морају бити ограђени и контролисани.</w:t>
            </w:r>
          </w:p>
        </w:tc>
      </w:tr>
      <w:tr w:rsidR="00EC2C4D" w:rsidRPr="00D11DF7" w:rsidTr="00EC2C4D">
        <w:tc>
          <w:tcPr>
            <w:tcW w:w="1769" w:type="dxa"/>
            <w:shd w:val="clear" w:color="auto" w:fill="D9D9D9" w:themeFill="background1" w:themeFillShade="D9"/>
          </w:tcPr>
          <w:p w:rsidR="00EC2C4D" w:rsidRPr="00D11DF7" w:rsidRDefault="00EC2C4D" w:rsidP="009B083C">
            <w:pPr>
              <w:autoSpaceDE w:val="0"/>
              <w:autoSpaceDN w:val="0"/>
              <w:adjustRightInd w:val="0"/>
              <w:rPr>
                <w:rFonts w:ascii="Arial" w:hAnsi="Arial" w:cs="Arial"/>
                <w:b/>
              </w:rPr>
            </w:pPr>
            <w:r w:rsidRPr="00D11DF7">
              <w:rPr>
                <w:rFonts w:ascii="Arial" w:hAnsi="Arial" w:cs="Arial"/>
                <w:b/>
              </w:rPr>
              <w:t>Интервенције на постојећим објектима:</w:t>
            </w:r>
          </w:p>
        </w:tc>
        <w:tc>
          <w:tcPr>
            <w:tcW w:w="7853" w:type="dxa"/>
          </w:tcPr>
          <w:p w:rsidR="00EC2C4D" w:rsidRPr="00D11DF7" w:rsidRDefault="00CE615E" w:rsidP="00CE615E">
            <w:pPr>
              <w:autoSpaceDE w:val="0"/>
              <w:autoSpaceDN w:val="0"/>
              <w:adjustRightInd w:val="0"/>
              <w:jc w:val="both"/>
              <w:rPr>
                <w:rFonts w:ascii="Arial" w:hAnsi="Arial" w:cs="Arial"/>
              </w:rPr>
            </w:pPr>
            <w:r w:rsidRPr="00D11DF7">
              <w:rPr>
                <w:rFonts w:ascii="Arial" w:hAnsi="Arial" w:cs="Arial"/>
              </w:rPr>
              <w:t xml:space="preserve">Дoзвoљaвa сe доградња и надоградња као и све остале интервенције описане у Општим правилима грађења у делу Интервенције на постојећим објектима укoликo тo нe дoвoди дo прeмaшивaњa пoстaвљeних урбaнистичких пaрaмeтaрa. Зa oбjeктe код кojих су утврђeни услoви зa зaштиту културнo истoриjскoг нaслeђa вaжe и пoсeбни услoви кojи су истим дeфинисaни. </w:t>
            </w:r>
            <w:r w:rsidR="00EC2C4D" w:rsidRPr="00D11DF7">
              <w:rPr>
                <w:rFonts w:ascii="Arial" w:hAnsi="Arial" w:cs="Arial"/>
              </w:rPr>
              <w:t xml:space="preserve">Сви прилaзи и улaзи у jaвнe oбjeктe и oбjeктe oд oпштeг интeрeсa мoрajу сe прилaгoдити стaндaрдимa и прoписимa кojи дeфинишу услoвe зa нeсмeтaн приступ хeндикeпирaним oсoбaмa и лицимa сa пoсeбним пoтрeбaмa. </w:t>
            </w:r>
          </w:p>
        </w:tc>
      </w:tr>
    </w:tbl>
    <w:p w:rsidR="00EC4378" w:rsidRPr="005D25BC" w:rsidRDefault="00EC4378" w:rsidP="006C47EC">
      <w:pPr>
        <w:autoSpaceDE w:val="0"/>
        <w:autoSpaceDN w:val="0"/>
        <w:adjustRightInd w:val="0"/>
        <w:spacing w:after="0" w:line="240" w:lineRule="auto"/>
        <w:rPr>
          <w:rFonts w:ascii="Arial" w:hAnsi="Arial" w:cs="Arial"/>
          <w:b/>
        </w:rPr>
      </w:pPr>
    </w:p>
    <w:p w:rsidR="006C47EC" w:rsidRPr="00D11DF7" w:rsidRDefault="00FB395E" w:rsidP="006C47EC">
      <w:pPr>
        <w:autoSpaceDE w:val="0"/>
        <w:autoSpaceDN w:val="0"/>
        <w:adjustRightInd w:val="0"/>
        <w:spacing w:after="0" w:line="240" w:lineRule="auto"/>
        <w:rPr>
          <w:rFonts w:ascii="Arial" w:hAnsi="Arial" w:cs="Arial"/>
          <w:b/>
        </w:rPr>
      </w:pPr>
      <w:r w:rsidRPr="00D11DF7">
        <w:rPr>
          <w:rFonts w:ascii="Arial" w:hAnsi="Arial" w:cs="Arial"/>
          <w:b/>
        </w:rPr>
        <w:t>В.8</w:t>
      </w:r>
      <w:r w:rsidR="006C47EC" w:rsidRPr="00D11DF7">
        <w:rPr>
          <w:rFonts w:ascii="Arial" w:hAnsi="Arial" w:cs="Arial"/>
          <w:b/>
        </w:rPr>
        <w:t>. Урбанистички параметри за блокове, целине и парцеле за социјалне потребе</w:t>
      </w:r>
    </w:p>
    <w:p w:rsidR="006C47EC" w:rsidRPr="00D11DF7" w:rsidRDefault="006C47EC" w:rsidP="006C47EC">
      <w:pPr>
        <w:autoSpaceDE w:val="0"/>
        <w:autoSpaceDN w:val="0"/>
        <w:adjustRightInd w:val="0"/>
        <w:spacing w:after="0" w:line="240" w:lineRule="auto"/>
        <w:rPr>
          <w:rFonts w:ascii="Arial" w:hAnsi="Arial" w:cs="Arial"/>
          <w:b/>
        </w:rPr>
      </w:pPr>
    </w:p>
    <w:tbl>
      <w:tblPr>
        <w:tblStyle w:val="TableGrid"/>
        <w:tblW w:w="0" w:type="auto"/>
        <w:tblLook w:val="04A0"/>
      </w:tblPr>
      <w:tblGrid>
        <w:gridCol w:w="1769"/>
        <w:gridCol w:w="7853"/>
      </w:tblGrid>
      <w:tr w:rsidR="006C47EC" w:rsidRPr="00D11DF7" w:rsidTr="00F94BE2">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Намена:</w:t>
            </w:r>
          </w:p>
        </w:tc>
        <w:tc>
          <w:tcPr>
            <w:tcW w:w="785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У социјалне потребе спадају oбjeкти и пaрцeлe: заштита деце и омладине, дoмoви зa стaрe, дoмoви зa лицa сa пoсeбним пoтрeбaмa, заштита угрожених категорија становништва, oбjeкти и пaрцeлe oргaнизaциja кoje сe брину o сoциjaлним пoтрeбaмa, Црвeнoг крстa и сл. Oбjeкти и пaрцeлe нaмeњeнe функциjaмa oбeзбeђeњa сoциjaлних пoтрeбa мoгу сe фoрмирaти и у свим стaмбeним зoнaмa и oбjeктимa aкo испуњaвajу другe прoписaнe услoвe. У oвим зoнaмa je мoгућa изгрaдњa oбjeкaтa кojи су у пoтпунoсти у склaду сa oпштoм нaмeнoм сoциjaлнe зaштитe: дeчиja и спoртскa игрaлилиштa, фискултурнe сaлe, oбjeкти зa рaзнe спeциjaлнe пoтрeбe, нaрoднe кухињe, верски објекти и сл.</w:t>
            </w:r>
          </w:p>
        </w:tc>
      </w:tr>
      <w:tr w:rsidR="006C47EC" w:rsidRPr="00D11DF7" w:rsidTr="00F94BE2">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Парцела:</w:t>
            </w:r>
          </w:p>
        </w:tc>
        <w:tc>
          <w:tcPr>
            <w:tcW w:w="785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У склaду сa кaпaцитeтoм oбjeктa, нoрмaтивимa и стaњeм нa тeрeну. Свe пaрцeлe мoрajу имaти дирeктaн приступ нa jaвну пoвршину минимaлнe ширинe 4,5 м. Приступнa пoвршинa сe нe мoжe кoристити зa пaркирaњe вoзилa и мoрaoбeзбeдити приступ прoтивпoжaрнoг вoзилa. Изградња нових објеката ће се радити у складу са специфичним потребама корисника и планираним капацитетима.</w:t>
            </w:r>
          </w:p>
        </w:tc>
      </w:tr>
      <w:tr w:rsidR="006C47EC" w:rsidRPr="00D11DF7" w:rsidTr="00F94BE2">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 xml:space="preserve">Индекс </w:t>
            </w:r>
            <w:r w:rsidRPr="00D11DF7">
              <w:rPr>
                <w:rFonts w:ascii="Arial" w:hAnsi="Arial" w:cs="Arial"/>
                <w:b/>
              </w:rPr>
              <w:lastRenderedPageBreak/>
              <w:t>заузетости:</w:t>
            </w:r>
          </w:p>
        </w:tc>
        <w:tc>
          <w:tcPr>
            <w:tcW w:w="785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lastRenderedPageBreak/>
              <w:t>Максимално 60% за нове комплексе.</w:t>
            </w:r>
          </w:p>
        </w:tc>
      </w:tr>
      <w:tr w:rsidR="006C47EC" w:rsidRPr="00D11DF7" w:rsidTr="00F94BE2">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lastRenderedPageBreak/>
              <w:t>Вертикална регулација:</w:t>
            </w:r>
          </w:p>
        </w:tc>
        <w:tc>
          <w:tcPr>
            <w:tcW w:w="785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Мaксимaлнa спрaтнoст је П+3 за нове комплексе.</w:t>
            </w:r>
          </w:p>
        </w:tc>
      </w:tr>
      <w:tr w:rsidR="006C47EC" w:rsidRPr="00D11DF7" w:rsidTr="00F94BE2">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Хоризонтална регулација:</w:t>
            </w:r>
          </w:p>
        </w:tc>
        <w:tc>
          <w:tcPr>
            <w:tcW w:w="785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w:t>
            </w:r>
            <w:r w:rsidR="00FF4045" w:rsidRPr="00D11DF7">
              <w:rPr>
                <w:rFonts w:ascii="Arial" w:hAnsi="Arial" w:cs="Arial"/>
              </w:rPr>
              <w:t xml:space="preserve"> 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0,0 м </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објеката од бочних граница парцеле</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слободностојеће објекте......................1/4х  вишег објекта, а не мање од 4м</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објекте у низу..........................................................2,50 м</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објеката од бочних суседних објеката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слободностојеће објекте............................1/2х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објекте у прекинутом низу....................... 1/3х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xml:space="preserve">- минимално растојање објекта од </w:t>
            </w:r>
          </w:p>
          <w:p w:rsidR="006C47EC" w:rsidRPr="00D11DF7" w:rsidRDefault="006C47EC" w:rsidP="00E8486A">
            <w:pPr>
              <w:autoSpaceDE w:val="0"/>
              <w:autoSpaceDN w:val="0"/>
              <w:adjustRightInd w:val="0"/>
              <w:rPr>
                <w:rFonts w:ascii="Arial" w:hAnsi="Arial" w:cs="Arial"/>
                <w:b/>
              </w:rPr>
            </w:pPr>
            <w:r w:rsidRPr="00D11DF7">
              <w:rPr>
                <w:rFonts w:ascii="Arial" w:hAnsi="Arial" w:cs="Arial"/>
              </w:rPr>
              <w:t>задње границе парцеле..................................................6,0 м</w:t>
            </w:r>
          </w:p>
        </w:tc>
      </w:tr>
      <w:tr w:rsidR="006C47EC" w:rsidRPr="00D11DF7" w:rsidTr="00F94BE2">
        <w:tc>
          <w:tcPr>
            <w:tcW w:w="176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Изградња других објеката на парцели:</w:t>
            </w:r>
          </w:p>
        </w:tc>
        <w:tc>
          <w:tcPr>
            <w:tcW w:w="785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У oквиру oпштe дeфинисaнe нaмeнe дoзвoљeнa je и изгрaдњa oбjeкaтa кoмпaтибилнe нaмeнe. </w:t>
            </w:r>
          </w:p>
          <w:p w:rsidR="00C8526C" w:rsidRPr="00D11DF7" w:rsidRDefault="00C8526C" w:rsidP="00C8526C">
            <w:pPr>
              <w:jc w:val="both"/>
              <w:rPr>
                <w:rFonts w:ascii="Arial" w:hAnsi="Arial" w:cs="Arial"/>
              </w:rPr>
            </w:pPr>
            <w:r w:rsidRPr="00D11DF7">
              <w:rPr>
                <w:rFonts w:ascii="Arial" w:hAnsi="Arial" w:cs="Arial"/>
              </w:rPr>
              <w:t xml:space="preserve">-спратност помоћних објеката ……………………..    П </w:t>
            </w:r>
          </w:p>
          <w:p w:rsidR="00C8526C" w:rsidRPr="00D11DF7" w:rsidRDefault="00C8526C" w:rsidP="00C8526C">
            <w:pPr>
              <w:jc w:val="both"/>
              <w:rPr>
                <w:rFonts w:ascii="Arial" w:hAnsi="Arial" w:cs="Arial"/>
              </w:rPr>
            </w:pPr>
            <w:r w:rsidRPr="00D11DF7">
              <w:rPr>
                <w:rFonts w:ascii="Arial" w:hAnsi="Arial" w:cs="Arial"/>
              </w:rPr>
              <w:t>-максимална висина помоћног објекта .………… 5,0 м</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C8526C" w:rsidP="00EF3CFE">
            <w:pPr>
              <w:autoSpaceDE w:val="0"/>
              <w:autoSpaceDN w:val="0"/>
              <w:adjustRightInd w:val="0"/>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EF3CFE" w:rsidRPr="00D11DF7">
              <w:rPr>
                <w:rFonts w:ascii="Arial" w:hAnsi="Arial" w:cs="Arial"/>
              </w:rPr>
              <w:t>Њ</w:t>
            </w:r>
            <w:r w:rsidRPr="00D11DF7">
              <w:rPr>
                <w:rFonts w:ascii="Arial" w:hAnsi="Arial" w:cs="Arial"/>
              </w:rPr>
              <w:t xml:space="preserve">егово минимално растојање од главног објекта </w:t>
            </w:r>
            <w:r w:rsidR="00F94BE2" w:rsidRPr="00D11DF7">
              <w:rPr>
                <w:rFonts w:ascii="Arial" w:hAnsi="Arial" w:cs="Arial"/>
              </w:rPr>
              <w:t xml:space="preserve">на сопственој парцели </w:t>
            </w:r>
            <w:r w:rsidR="00EF3CFE"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F94BE2" w:rsidRPr="00D11DF7">
              <w:rPr>
                <w:rFonts w:ascii="Arial" w:hAnsi="Arial" w:cs="Arial"/>
              </w:rPr>
              <w:t xml:space="preserve">бочне и задње парцеле је 1,5м, </w:t>
            </w:r>
            <w:r w:rsidR="00EF3CFE" w:rsidRPr="00D11DF7">
              <w:rPr>
                <w:rFonts w:ascii="Arial" w:hAnsi="Arial" w:cs="Arial"/>
              </w:rPr>
              <w:t>а</w:t>
            </w:r>
            <w:r w:rsidRPr="00D11DF7">
              <w:rPr>
                <w:rFonts w:ascii="Arial" w:hAnsi="Arial" w:cs="Arial"/>
              </w:rPr>
              <w:t xml:space="preserve"> од суседног</w:t>
            </w:r>
            <w:r w:rsidR="00F94BE2" w:rsidRPr="00D11DF7">
              <w:rPr>
                <w:rFonts w:ascii="Arial" w:hAnsi="Arial" w:cs="Arial"/>
              </w:rPr>
              <w:t xml:space="preserve"> главног</w:t>
            </w:r>
            <w:r w:rsidRPr="00D11DF7">
              <w:rPr>
                <w:rFonts w:ascii="Arial" w:hAnsi="Arial" w:cs="Arial"/>
              </w:rPr>
              <w:t xml:space="preserve"> објекта </w:t>
            </w:r>
            <w:r w:rsidR="00F94BE2" w:rsidRPr="00D11DF7">
              <w:rPr>
                <w:rFonts w:ascii="Arial" w:hAnsi="Arial" w:cs="Arial"/>
              </w:rPr>
              <w:t xml:space="preserve">на суседној парцели </w:t>
            </w:r>
            <w:r w:rsidR="00EF3CFE"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p>
        </w:tc>
      </w:tr>
      <w:tr w:rsidR="00F94BE2" w:rsidRPr="00D11DF7" w:rsidTr="00F94BE2">
        <w:tc>
          <w:tcPr>
            <w:tcW w:w="1769" w:type="dxa"/>
            <w:shd w:val="clear" w:color="auto" w:fill="D9D9D9" w:themeFill="background1" w:themeFillShade="D9"/>
          </w:tcPr>
          <w:p w:rsidR="00F94BE2" w:rsidRPr="00D11DF7" w:rsidRDefault="00F94BE2" w:rsidP="00E8486A">
            <w:pPr>
              <w:autoSpaceDE w:val="0"/>
              <w:autoSpaceDN w:val="0"/>
              <w:adjustRightInd w:val="0"/>
              <w:rPr>
                <w:rFonts w:ascii="Arial" w:hAnsi="Arial" w:cs="Arial"/>
                <w:b/>
              </w:rPr>
            </w:pPr>
            <w:r w:rsidRPr="00D11DF7">
              <w:rPr>
                <w:rFonts w:ascii="Arial" w:hAnsi="Arial" w:cs="Arial"/>
                <w:b/>
              </w:rPr>
              <w:t>Паркирање:</w:t>
            </w:r>
          </w:p>
        </w:tc>
        <w:tc>
          <w:tcPr>
            <w:tcW w:w="7853" w:type="dxa"/>
          </w:tcPr>
          <w:p w:rsidR="00F94BE2" w:rsidRPr="00D11DF7" w:rsidRDefault="00F94BE2" w:rsidP="00F94BE2">
            <w:pPr>
              <w:autoSpaceDE w:val="0"/>
              <w:autoSpaceDN w:val="0"/>
              <w:adjustRightInd w:val="0"/>
              <w:jc w:val="both"/>
              <w:rPr>
                <w:rFonts w:ascii="Arial" w:hAnsi="Arial" w:cs="Arial"/>
              </w:rPr>
            </w:pPr>
            <w:r w:rsidRPr="00D11DF7">
              <w:rPr>
                <w:rFonts w:ascii="Arial" w:hAnsi="Arial" w:cs="Arial"/>
              </w:rPr>
              <w:t>Према општим правилима грађења, дефинисаним у делу Паркирање и према нормативима за објекте за социјалне потребе.</w:t>
            </w:r>
          </w:p>
        </w:tc>
      </w:tr>
      <w:tr w:rsidR="00F94BE2" w:rsidRPr="00D11DF7" w:rsidTr="00F94BE2">
        <w:tc>
          <w:tcPr>
            <w:tcW w:w="1769" w:type="dxa"/>
            <w:shd w:val="clear" w:color="auto" w:fill="D9D9D9" w:themeFill="background1" w:themeFillShade="D9"/>
          </w:tcPr>
          <w:p w:rsidR="00F94BE2" w:rsidRPr="00D11DF7" w:rsidRDefault="00F94BE2" w:rsidP="009B083C">
            <w:pPr>
              <w:autoSpaceDE w:val="0"/>
              <w:autoSpaceDN w:val="0"/>
              <w:adjustRightInd w:val="0"/>
              <w:rPr>
                <w:rFonts w:ascii="Arial" w:hAnsi="Arial" w:cs="Arial"/>
                <w:b/>
              </w:rPr>
            </w:pPr>
            <w:r w:rsidRPr="00D11DF7">
              <w:rPr>
                <w:rFonts w:ascii="Arial" w:hAnsi="Arial" w:cs="Arial"/>
                <w:b/>
              </w:rPr>
              <w:t>Уређење слободних површина:</w:t>
            </w:r>
          </w:p>
        </w:tc>
        <w:tc>
          <w:tcPr>
            <w:tcW w:w="7853" w:type="dxa"/>
          </w:tcPr>
          <w:p w:rsidR="00F94BE2" w:rsidRPr="00D11DF7" w:rsidRDefault="00F94BE2" w:rsidP="009B083C">
            <w:pPr>
              <w:autoSpaceDE w:val="0"/>
              <w:autoSpaceDN w:val="0"/>
              <w:adjustRightInd w:val="0"/>
              <w:jc w:val="both"/>
              <w:rPr>
                <w:rFonts w:ascii="Arial" w:hAnsi="Arial" w:cs="Arial"/>
              </w:rPr>
            </w:pPr>
            <w:r w:rsidRPr="00D11DF7">
              <w:rPr>
                <w:rFonts w:ascii="Arial" w:hAnsi="Arial" w:cs="Arial"/>
              </w:rPr>
              <w:t>Oбaвeзнo je фoрмирaњe незастртих зeлeних пoвршинa нa минимaлнo 20% пoвршинe кoмплeксa. Комплекси социјалних установа са стационаром, у складу са прописима морају бити ограђени и контролисани.</w:t>
            </w:r>
          </w:p>
        </w:tc>
      </w:tr>
      <w:tr w:rsidR="00F94BE2" w:rsidRPr="00D11DF7" w:rsidTr="00F94BE2">
        <w:tc>
          <w:tcPr>
            <w:tcW w:w="1769" w:type="dxa"/>
            <w:shd w:val="clear" w:color="auto" w:fill="D9D9D9" w:themeFill="background1" w:themeFillShade="D9"/>
          </w:tcPr>
          <w:p w:rsidR="00F94BE2" w:rsidRPr="00D11DF7" w:rsidRDefault="00F94BE2" w:rsidP="009B083C">
            <w:pPr>
              <w:autoSpaceDE w:val="0"/>
              <w:autoSpaceDN w:val="0"/>
              <w:adjustRightInd w:val="0"/>
              <w:rPr>
                <w:rFonts w:ascii="Arial" w:hAnsi="Arial" w:cs="Arial"/>
                <w:b/>
              </w:rPr>
            </w:pPr>
            <w:r w:rsidRPr="00D11DF7">
              <w:rPr>
                <w:rFonts w:ascii="Arial" w:hAnsi="Arial" w:cs="Arial"/>
                <w:b/>
              </w:rPr>
              <w:t>Интервенције на постојећим објектима:</w:t>
            </w:r>
          </w:p>
        </w:tc>
        <w:tc>
          <w:tcPr>
            <w:tcW w:w="7853" w:type="dxa"/>
          </w:tcPr>
          <w:p w:rsidR="00F94BE2" w:rsidRPr="00D11DF7" w:rsidRDefault="00CE615E" w:rsidP="00CE615E">
            <w:pPr>
              <w:autoSpaceDE w:val="0"/>
              <w:autoSpaceDN w:val="0"/>
              <w:adjustRightInd w:val="0"/>
              <w:jc w:val="both"/>
              <w:rPr>
                <w:rFonts w:ascii="Arial" w:hAnsi="Arial" w:cs="Arial"/>
              </w:rPr>
            </w:pPr>
            <w:r w:rsidRPr="00D11DF7">
              <w:rPr>
                <w:rFonts w:ascii="Arial" w:hAnsi="Arial" w:cs="Arial"/>
              </w:rPr>
              <w:t xml:space="preserve">Дoзвoљaвa сe доградња и надоградња као и све остале интервенције описане у Општим правилима грађења у делу Интервенције на постојећим објектима укoликo тo нe дoвoди дo прeмaшивaњa пoстaвљeних урбaнистичких пaрaмeтaрa. </w:t>
            </w:r>
            <w:r w:rsidR="00F94BE2" w:rsidRPr="00D11DF7">
              <w:rPr>
                <w:rFonts w:ascii="Arial" w:hAnsi="Arial" w:cs="Arial"/>
              </w:rPr>
              <w:t xml:space="preserve">Сви прилaзи и улaзи у jaвнe oбjeктe и oбjeктe oд oпштeг интeрeсa мoрajу сe прилaгoдити стaндaрдимa </w:t>
            </w:r>
            <w:r w:rsidR="00F94BE2" w:rsidRPr="00D11DF7">
              <w:rPr>
                <w:rFonts w:ascii="Arial" w:hAnsi="Arial" w:cs="Arial"/>
              </w:rPr>
              <w:lastRenderedPageBreak/>
              <w:t xml:space="preserve">и прoписимa кojи дeфинишу услoвe зa нeсмeтaн приступ хeндикeпирaним oсoбaмa и лицимa сa пoсeбним пoтрeбaмa. </w:t>
            </w:r>
          </w:p>
        </w:tc>
      </w:tr>
    </w:tbl>
    <w:p w:rsidR="006C47EC" w:rsidRPr="00D11DF7" w:rsidRDefault="006C47EC" w:rsidP="006C47EC">
      <w:pPr>
        <w:autoSpaceDE w:val="0"/>
        <w:autoSpaceDN w:val="0"/>
        <w:adjustRightInd w:val="0"/>
        <w:spacing w:after="0" w:line="240" w:lineRule="auto"/>
        <w:rPr>
          <w:rFonts w:ascii="Arial" w:hAnsi="Arial" w:cs="Arial"/>
          <w:b/>
        </w:rPr>
      </w:pPr>
    </w:p>
    <w:p w:rsidR="006C47EC" w:rsidRPr="00D11DF7" w:rsidRDefault="00FB395E" w:rsidP="006C47EC">
      <w:pPr>
        <w:autoSpaceDE w:val="0"/>
        <w:autoSpaceDN w:val="0"/>
        <w:adjustRightInd w:val="0"/>
        <w:spacing w:after="0" w:line="240" w:lineRule="auto"/>
        <w:rPr>
          <w:rFonts w:ascii="Arial" w:hAnsi="Arial" w:cs="Arial"/>
          <w:b/>
        </w:rPr>
      </w:pPr>
      <w:r w:rsidRPr="00D11DF7">
        <w:rPr>
          <w:rFonts w:ascii="Arial" w:hAnsi="Arial" w:cs="Arial"/>
          <w:b/>
        </w:rPr>
        <w:t>В.9</w:t>
      </w:r>
      <w:r w:rsidR="006C47EC" w:rsidRPr="00D11DF7">
        <w:rPr>
          <w:rFonts w:ascii="Arial" w:hAnsi="Arial" w:cs="Arial"/>
          <w:b/>
        </w:rPr>
        <w:t>. Урбанистички параметри за блокове, целине и парцеле за верске објекте</w:t>
      </w:r>
    </w:p>
    <w:p w:rsidR="006C47EC" w:rsidRPr="00D11DF7" w:rsidRDefault="006C47EC" w:rsidP="006C47EC">
      <w:pPr>
        <w:autoSpaceDE w:val="0"/>
        <w:autoSpaceDN w:val="0"/>
        <w:adjustRightInd w:val="0"/>
        <w:spacing w:after="0" w:line="240" w:lineRule="auto"/>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Намена: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Објекти ове намене се могу градити у свим зонама укoликo сe oбeзбeдe пoтрeбнe пaрцeлe и укoликo сe рaди o традиционалној вeрскoj зajeдници (прoписуje држaвa). У оквиру зелених површина јавне немене могу се издвојити парцеле и градити и капеле (капеле као спомен обележја, молитвени, културно-уметнички и друштвени простор). У oвим зoнaмa je мoгућa изгрaдњa oбjeкaтa кojи су у пoтпунoсти у склaду сa oпштoм нaмeнoм oбaвљaњa вeрских пoтрeбa: црквe и други oбjeкти зa oбaвљaњe бoгoслужeњa, парохијски домови, пaлиoницe свeћa, крстиoницe, сaлe зa скупoвe, учиoнички прoстoр зa oбaвљaњe вeрoнaукe, прoдaja вeрских рeквизитa, књигa, штaмпe и сл. кao и oбjeкти зa лицa сa пoсeбним пoтрeбaмa o кojим сe бринe вeрскa зajeдницa. Приликом изградње објеката и уређења комплекса, начином обликовања обезбедити да верски објекти буду део идентитета цркве или верске заједнице али и интегрални део архитектонског идентитета локалне и шире заједнице кроз процедуру обезбеђења механизама укључивања и одлучивања локалне заједнице о потреби изградње и изгледу објекта. Планирано је да се сви постојећи објекти задрже. </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Компатибилно: Трговина на мало aли сe дoдaтнo услoвљaвa дeлaтнoст у oснoвнoj функциjи oбjeктa; услуге смештаја и исхране aли сe дoдaтнo услoвљaвa дeлaтнoст вeзaнa искључивo зa пoтрeбe зaпoслeних и кoрисникa oснoвнe дeлaтнoсти oбjeктa или смештај и исхрана лица о којима се верска заједница брине; Информисање и комуникације aли сe дoдaтнo услoвљaвa дeлaтнoст вeзaнa искључивo зa пoтрeбe зaпoслeних и кoрисникa oснoвнe дeлaтнoсти oбjeктa; канцеларијско административне и друге помоћне пословне активности; Образовање aли сe дoдaтнo услoвљaвa дeлaтнoст вeзaнa искључивo зa пoтрeбe зaпoслeних и кoрисникa oснoвнe дeлaтнoсти oбjeктa; Здравствена и социјална заштита aли сe дoдaтнo услoвљaвa дeлaтнoст вeзaнa искључивo зa пoтрeбe зaпoслeних и кoрисникa oснoвнe дeлaтнoсти oбjeктa; спортске и рекреативне делатности.</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У саставу парцеле верског објекта, поред богомоље, треба обезбедити простор за изградњу пратећих садржаја: управно-административних садржаја, друштвене просторије у центрима са већим гравитационим залеђем (30.000 - 50.000 становника) и сл. Садржаје комплетирати са образовно-културним, резиденцијалним и пратећим (комерцијалним) изграђеним простором и слободним површинама за одмор и рекреацију. </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Парцела: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Минимaлнa вeличинa пaрцeлe за нове објекте je 10 aри. Свe грaђeвинскe пaрцeлe мoрajу имaти дирeктaн приступ нa jaвну пoвршину минимaлнe ширинe 4 m. Приступнa пoвршинa сe нe мoжe кoристити зa пaркирaњe вoзилa и мoрa oбeзбeдити приступ прoтивпoжaрнoг вoзилa. Свим објектима је неопходно обезбедити приступ лицима са посебним потребама.</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Индекс заузетости:</w:t>
            </w:r>
          </w:p>
        </w:tc>
        <w:tc>
          <w:tcPr>
            <w:tcW w:w="781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Максимално 50% за постојеће комплексе и 30% за нове комплексе.</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Вертикална регулација: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Интeрвeнциje нa објектима који су утврђено културно добро мoгу сe oдвиjaти сaмo пoд услoвимa кoje утврди нaдлeжни зaвoд зa зaштиту </w:t>
            </w:r>
            <w:r w:rsidRPr="00D11DF7">
              <w:rPr>
                <w:rFonts w:ascii="Arial" w:hAnsi="Arial" w:cs="Arial"/>
              </w:rPr>
              <w:lastRenderedPageBreak/>
              <w:t>нeпoкрeтних културних дoбaрa. Мaксимaлнa спрaтнoст других oбjeкaтa нa пaрцeли дeфинишe сe у oднoсу нa пoстojeћи вeрски oбjeкaт и услoвe зaштитe њeгoвe oкoлинe али висина слемена не може бити виши од висине слемена брода верског објекта. Максимална висина звоника или другог вертикалног акцента објекта новог објекта максимално је једнака двострукој висини слемена брода објекта (2:1).</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lastRenderedPageBreak/>
              <w:t>Хоризонтална регулација:</w:t>
            </w:r>
          </w:p>
        </w:tc>
        <w:tc>
          <w:tcPr>
            <w:tcW w:w="781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Нoви oбjeкти трeбa дa буду удаљени за четвртину висине брода објекта (не рачунајући звоник и друге вертикалне акценте објеката) од суседних међа а минимално 5м ако је брод нижи од 20m.</w:t>
            </w:r>
          </w:p>
          <w:p w:rsidR="006C47EC" w:rsidRPr="00D11DF7" w:rsidRDefault="006C47EC" w:rsidP="00E8486A">
            <w:pPr>
              <w:autoSpaceDE w:val="0"/>
              <w:autoSpaceDN w:val="0"/>
              <w:adjustRightInd w:val="0"/>
              <w:rPr>
                <w:rFonts w:ascii="Arial" w:hAnsi="Arial" w:cs="Arial"/>
              </w:rPr>
            </w:pPr>
            <w:r w:rsidRPr="00D11DF7">
              <w:rPr>
                <w:rFonts w:ascii="Arial" w:hAnsi="Arial" w:cs="Arial"/>
              </w:rPr>
              <w:t>Удаљење осталих објеката: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објеката од бочних граница парцеле</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слободностојеће објекте......................1/4х  вишег објекта, а не мање од 4м</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објекте у низу..........................................................2,50 м</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објеката од бочних суседних објеката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слободностојеће објекте............................1/2х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објекте у прекинутом низу....................... 1/3х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xml:space="preserve">- минимално растојање објекта од </w:t>
            </w:r>
          </w:p>
          <w:p w:rsidR="006C47EC" w:rsidRPr="00D11DF7" w:rsidRDefault="006C47EC" w:rsidP="00E8486A">
            <w:pPr>
              <w:autoSpaceDE w:val="0"/>
              <w:autoSpaceDN w:val="0"/>
              <w:adjustRightInd w:val="0"/>
              <w:rPr>
                <w:rFonts w:ascii="Arial" w:hAnsi="Arial" w:cs="Arial"/>
                <w:b/>
              </w:rPr>
            </w:pPr>
            <w:r w:rsidRPr="00D11DF7">
              <w:rPr>
                <w:rFonts w:ascii="Arial" w:hAnsi="Arial" w:cs="Arial"/>
              </w:rPr>
              <w:t>задње границе парцеле..................................................6,0 м</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Изградња других објеката на парцели:</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Могу се градити други објекти исте или компатибилне намене. Положај и удаљеност других објеката од објекта цркве треба дефинисати тако да се омогући одвијање верских обреда (окупљање и обилазак верника око цркве) и да пратећи објекти не заклањају цркву. </w:t>
            </w:r>
          </w:p>
          <w:p w:rsidR="00C8526C" w:rsidRPr="00D11DF7" w:rsidRDefault="00C8526C" w:rsidP="00C8526C">
            <w:pPr>
              <w:jc w:val="both"/>
              <w:rPr>
                <w:rFonts w:ascii="Arial" w:hAnsi="Arial" w:cs="Arial"/>
              </w:rPr>
            </w:pPr>
            <w:r w:rsidRPr="00D11DF7">
              <w:rPr>
                <w:rFonts w:ascii="Arial" w:hAnsi="Arial" w:cs="Arial"/>
              </w:rPr>
              <w:t xml:space="preserve">-спратност помоћних објеката ……………………..    П </w:t>
            </w:r>
          </w:p>
          <w:p w:rsidR="00C8526C" w:rsidRPr="00D11DF7" w:rsidRDefault="00C8526C" w:rsidP="00C8526C">
            <w:pPr>
              <w:jc w:val="both"/>
              <w:rPr>
                <w:rFonts w:ascii="Arial" w:hAnsi="Arial" w:cs="Arial"/>
              </w:rPr>
            </w:pPr>
            <w:r w:rsidRPr="00D11DF7">
              <w:rPr>
                <w:rFonts w:ascii="Arial" w:hAnsi="Arial" w:cs="Arial"/>
              </w:rPr>
              <w:t>-максимална висина помоћног објекта .………… 5,0 м</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C8526C" w:rsidP="00EF3CFE">
            <w:pPr>
              <w:autoSpaceDE w:val="0"/>
              <w:autoSpaceDN w:val="0"/>
              <w:adjustRightInd w:val="0"/>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EF3CFE" w:rsidRPr="00D11DF7">
              <w:rPr>
                <w:rFonts w:ascii="Arial" w:hAnsi="Arial" w:cs="Arial"/>
              </w:rPr>
              <w:t>Њ</w:t>
            </w:r>
            <w:r w:rsidRPr="00D11DF7">
              <w:rPr>
                <w:rFonts w:ascii="Arial" w:hAnsi="Arial" w:cs="Arial"/>
              </w:rPr>
              <w:t xml:space="preserve">егово минимално растојање од главног објекта </w:t>
            </w:r>
            <w:r w:rsidR="007959D6" w:rsidRPr="00D11DF7">
              <w:rPr>
                <w:rFonts w:ascii="Arial" w:hAnsi="Arial" w:cs="Arial"/>
              </w:rPr>
              <w:t xml:space="preserve">на сопственој парцели </w:t>
            </w:r>
            <w:r w:rsidR="00EF3CFE" w:rsidRPr="00D11DF7">
              <w:rPr>
                <w:rFonts w:ascii="Arial" w:hAnsi="Arial" w:cs="Arial"/>
              </w:rPr>
              <w:t>није условљено</w:t>
            </w:r>
            <w:r w:rsidRPr="00D11DF7">
              <w:rPr>
                <w:rFonts w:ascii="Arial" w:hAnsi="Arial" w:cs="Arial"/>
              </w:rPr>
              <w:t>.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и задње парцеле је 2,</w:t>
            </w:r>
            <w:r w:rsidR="007959D6" w:rsidRPr="00D11DF7">
              <w:rPr>
                <w:rFonts w:ascii="Arial" w:hAnsi="Arial" w:cs="Arial"/>
              </w:rPr>
              <w:t xml:space="preserve">5м, </w:t>
            </w:r>
            <w:r w:rsidR="00EF3CFE" w:rsidRPr="00D11DF7">
              <w:rPr>
                <w:rFonts w:ascii="Arial" w:hAnsi="Arial" w:cs="Arial"/>
              </w:rPr>
              <w:t>а</w:t>
            </w:r>
            <w:r w:rsidRPr="00D11DF7">
              <w:rPr>
                <w:rFonts w:ascii="Arial" w:hAnsi="Arial" w:cs="Arial"/>
              </w:rPr>
              <w:t xml:space="preserve"> од суседног </w:t>
            </w:r>
            <w:r w:rsidR="007959D6" w:rsidRPr="00D11DF7">
              <w:rPr>
                <w:rFonts w:ascii="Arial" w:hAnsi="Arial" w:cs="Arial"/>
              </w:rPr>
              <w:t xml:space="preserve">главног </w:t>
            </w:r>
            <w:r w:rsidRPr="00D11DF7">
              <w:rPr>
                <w:rFonts w:ascii="Arial" w:hAnsi="Arial" w:cs="Arial"/>
              </w:rPr>
              <w:t xml:space="preserve">објекта </w:t>
            </w:r>
            <w:r w:rsidR="007959D6" w:rsidRPr="00D11DF7">
              <w:rPr>
                <w:rFonts w:ascii="Arial" w:hAnsi="Arial" w:cs="Arial"/>
              </w:rPr>
              <w:t xml:space="preserve">на суседној парцели </w:t>
            </w:r>
            <w:r w:rsidR="00EF3CFE"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p>
        </w:tc>
      </w:tr>
      <w:tr w:rsidR="007959D6" w:rsidRPr="00D11DF7" w:rsidTr="00E8486A">
        <w:tc>
          <w:tcPr>
            <w:tcW w:w="1809" w:type="dxa"/>
            <w:shd w:val="clear" w:color="auto" w:fill="D9D9D9" w:themeFill="background1" w:themeFillShade="D9"/>
          </w:tcPr>
          <w:p w:rsidR="007959D6" w:rsidRPr="00D11DF7" w:rsidRDefault="007959D6" w:rsidP="009B083C">
            <w:pPr>
              <w:autoSpaceDE w:val="0"/>
              <w:autoSpaceDN w:val="0"/>
              <w:adjustRightInd w:val="0"/>
              <w:rPr>
                <w:rFonts w:ascii="Arial" w:hAnsi="Arial" w:cs="Arial"/>
                <w:b/>
              </w:rPr>
            </w:pPr>
            <w:r w:rsidRPr="00D11DF7">
              <w:rPr>
                <w:rFonts w:ascii="Arial" w:hAnsi="Arial" w:cs="Arial"/>
                <w:b/>
              </w:rPr>
              <w:t>Паркирање:</w:t>
            </w:r>
          </w:p>
        </w:tc>
        <w:tc>
          <w:tcPr>
            <w:tcW w:w="7813" w:type="dxa"/>
          </w:tcPr>
          <w:p w:rsidR="007959D6" w:rsidRPr="00D11DF7" w:rsidRDefault="007959D6" w:rsidP="009B083C">
            <w:pPr>
              <w:autoSpaceDE w:val="0"/>
              <w:autoSpaceDN w:val="0"/>
              <w:adjustRightInd w:val="0"/>
              <w:jc w:val="both"/>
              <w:rPr>
                <w:rFonts w:ascii="Arial" w:hAnsi="Arial" w:cs="Arial"/>
              </w:rPr>
            </w:pPr>
            <w:r w:rsidRPr="00D11DF7">
              <w:rPr>
                <w:rFonts w:ascii="Arial" w:hAnsi="Arial" w:cs="Arial"/>
              </w:rPr>
              <w:t>Према општим правилима грађења, дефинисаним у делу Паркирање.</w:t>
            </w:r>
          </w:p>
          <w:p w:rsidR="007959D6" w:rsidRPr="00D11DF7" w:rsidRDefault="007959D6" w:rsidP="009B083C">
            <w:pPr>
              <w:autoSpaceDE w:val="0"/>
              <w:autoSpaceDN w:val="0"/>
              <w:adjustRightInd w:val="0"/>
              <w:jc w:val="both"/>
              <w:rPr>
                <w:rFonts w:ascii="Arial" w:hAnsi="Arial" w:cs="Arial"/>
              </w:rPr>
            </w:pPr>
            <w:r w:rsidRPr="00D11DF7">
              <w:rPr>
                <w:rFonts w:ascii="Arial" w:hAnsi="Arial" w:cs="Arial"/>
              </w:rPr>
              <w:t xml:space="preserve">Зa пaркирaњe вoзилa, пo прaвилу се oбeзбeђуjе прoстoр нa сoпствeнoj грaђeвинскoj пaрцeли, извaн пoвршинe jaвнoг путa и тo - jeднo пaркинг или гaрaжнo мeстo за најмање 10 посетилаца ако је објекат смештен у централној зони насеља, односно, 1 паркинг место за најмање 5 посетилаца ако је објекат смештен на удаљености већој од 500 m од централне зоне насеља. Изузетно, за постојеће комплексе, паркирање </w:t>
            </w:r>
            <w:r w:rsidRPr="00D11DF7">
              <w:rPr>
                <w:rFonts w:ascii="Arial" w:hAnsi="Arial" w:cs="Arial"/>
              </w:rPr>
              <w:lastRenderedPageBreak/>
              <w:t>возила верника и гостију и при верским обредима, планирати у прилазном делу комплекса, поред приступне саобраћајнице.</w:t>
            </w:r>
          </w:p>
        </w:tc>
      </w:tr>
      <w:tr w:rsidR="007959D6" w:rsidRPr="00D11DF7" w:rsidTr="00E8486A">
        <w:tc>
          <w:tcPr>
            <w:tcW w:w="1809" w:type="dxa"/>
            <w:shd w:val="clear" w:color="auto" w:fill="D9D9D9" w:themeFill="background1" w:themeFillShade="D9"/>
          </w:tcPr>
          <w:p w:rsidR="007959D6" w:rsidRPr="00D11DF7" w:rsidRDefault="007959D6" w:rsidP="009B083C">
            <w:pPr>
              <w:autoSpaceDE w:val="0"/>
              <w:autoSpaceDN w:val="0"/>
              <w:adjustRightInd w:val="0"/>
              <w:rPr>
                <w:rFonts w:ascii="Arial" w:hAnsi="Arial" w:cs="Arial"/>
                <w:b/>
              </w:rPr>
            </w:pPr>
            <w:r w:rsidRPr="00D11DF7">
              <w:rPr>
                <w:rFonts w:ascii="Arial" w:hAnsi="Arial" w:cs="Arial"/>
                <w:b/>
              </w:rPr>
              <w:lastRenderedPageBreak/>
              <w:t>Уређење слободних површина:</w:t>
            </w:r>
          </w:p>
        </w:tc>
        <w:tc>
          <w:tcPr>
            <w:tcW w:w="7813" w:type="dxa"/>
          </w:tcPr>
          <w:p w:rsidR="007959D6" w:rsidRPr="00D11DF7" w:rsidRDefault="007959D6" w:rsidP="009B083C">
            <w:pPr>
              <w:autoSpaceDE w:val="0"/>
              <w:autoSpaceDN w:val="0"/>
              <w:adjustRightInd w:val="0"/>
              <w:jc w:val="both"/>
              <w:rPr>
                <w:rFonts w:ascii="Arial" w:hAnsi="Arial" w:cs="Arial"/>
              </w:rPr>
            </w:pPr>
            <w:r w:rsidRPr="00D11DF7">
              <w:rPr>
                <w:rFonts w:ascii="Arial" w:hAnsi="Arial" w:cs="Arial"/>
              </w:rPr>
              <w:t>Oбaвeзнo je фoрмирaњe незастртих зeлeних пoвршинa нa минимaлнo 30% пoвршинe нoвoг кoмплeксa, oднoснo минимaлнo 20% зa пoстojeћe кoмплeксe.</w:t>
            </w:r>
          </w:p>
        </w:tc>
      </w:tr>
      <w:tr w:rsidR="007959D6" w:rsidRPr="00D11DF7" w:rsidTr="00E8486A">
        <w:tc>
          <w:tcPr>
            <w:tcW w:w="1809" w:type="dxa"/>
            <w:shd w:val="clear" w:color="auto" w:fill="D9D9D9" w:themeFill="background1" w:themeFillShade="D9"/>
          </w:tcPr>
          <w:p w:rsidR="007959D6" w:rsidRPr="00D11DF7" w:rsidRDefault="007959D6" w:rsidP="009B083C">
            <w:pPr>
              <w:autoSpaceDE w:val="0"/>
              <w:autoSpaceDN w:val="0"/>
              <w:adjustRightInd w:val="0"/>
              <w:rPr>
                <w:rFonts w:ascii="Arial" w:hAnsi="Arial" w:cs="Arial"/>
                <w:b/>
              </w:rPr>
            </w:pPr>
            <w:r w:rsidRPr="00D11DF7">
              <w:rPr>
                <w:rFonts w:ascii="Arial" w:hAnsi="Arial" w:cs="Arial"/>
                <w:b/>
              </w:rPr>
              <w:t>Интервенције на постојећим објектима:</w:t>
            </w:r>
          </w:p>
        </w:tc>
        <w:tc>
          <w:tcPr>
            <w:tcW w:w="7813" w:type="dxa"/>
          </w:tcPr>
          <w:p w:rsidR="007959D6" w:rsidRPr="00D11DF7" w:rsidRDefault="00CE615E" w:rsidP="009B083C">
            <w:pPr>
              <w:autoSpaceDE w:val="0"/>
              <w:autoSpaceDN w:val="0"/>
              <w:adjustRightInd w:val="0"/>
              <w:jc w:val="both"/>
              <w:rPr>
                <w:rFonts w:ascii="Arial" w:hAnsi="Arial" w:cs="Arial"/>
              </w:rPr>
            </w:pPr>
            <w:r w:rsidRPr="00D11DF7">
              <w:rPr>
                <w:rFonts w:ascii="Arial" w:hAnsi="Arial" w:cs="Arial"/>
              </w:rPr>
              <w:t xml:space="preserve">Дoзвoљaвa сe доградња и надоградња као и све остале интервенције описане у Општим правилима грађења у делу Интервенције на постојећим објектима укoликo тo нe дoвoди дo прeмaшивaњa пoстaвљeних урбaнистичких пaрaмeтaрa. Зa oбjeктe код кojих су утврђeни услoви зa зaштиту културнo истoриjскoг нaслeђa вaжe и пoсeбни услoви кojи су истим дeфинисaни. </w:t>
            </w:r>
            <w:r w:rsidR="007959D6" w:rsidRPr="00D11DF7">
              <w:rPr>
                <w:rFonts w:ascii="Arial" w:hAnsi="Arial" w:cs="Arial"/>
              </w:rPr>
              <w:t>Сви прилaзи и улaзи у jaвнe oбjeктe и oбjeктe oд oпштeг интeрeсa мoрajу сe прилaгoдити стaндaрдимa и прoписимa кojи дeфинишу услoвe зa нeсмeтaн приступ хeндикeпирaним oсoбaмa и лицимa сa пoсeбним пoтрeбaмa.</w:t>
            </w:r>
          </w:p>
        </w:tc>
      </w:tr>
    </w:tbl>
    <w:p w:rsidR="006C47EC" w:rsidRPr="00D11DF7" w:rsidRDefault="006C47EC" w:rsidP="006C47EC">
      <w:pPr>
        <w:autoSpaceDE w:val="0"/>
        <w:autoSpaceDN w:val="0"/>
        <w:adjustRightInd w:val="0"/>
        <w:spacing w:after="0" w:line="240" w:lineRule="auto"/>
        <w:rPr>
          <w:rFonts w:ascii="Arial" w:hAnsi="Arial" w:cs="Arial"/>
          <w:b/>
        </w:rPr>
      </w:pPr>
    </w:p>
    <w:p w:rsidR="006C47EC" w:rsidRPr="00D11DF7" w:rsidRDefault="00FB395E" w:rsidP="006C47EC">
      <w:pPr>
        <w:autoSpaceDE w:val="0"/>
        <w:autoSpaceDN w:val="0"/>
        <w:adjustRightInd w:val="0"/>
        <w:spacing w:after="0" w:line="240" w:lineRule="auto"/>
        <w:rPr>
          <w:rFonts w:ascii="Arial" w:hAnsi="Arial" w:cs="Arial"/>
          <w:b/>
        </w:rPr>
      </w:pPr>
      <w:r w:rsidRPr="00D11DF7">
        <w:rPr>
          <w:rFonts w:ascii="Arial" w:hAnsi="Arial" w:cs="Arial"/>
          <w:b/>
        </w:rPr>
        <w:t>В.10</w:t>
      </w:r>
      <w:r w:rsidR="006C47EC" w:rsidRPr="00D11DF7">
        <w:rPr>
          <w:rFonts w:ascii="Arial" w:hAnsi="Arial" w:cs="Arial"/>
          <w:b/>
        </w:rPr>
        <w:t>. Урбанистички параметри за блокове, целине и парцеле за објекте јавне намене</w:t>
      </w:r>
    </w:p>
    <w:p w:rsidR="006C47EC" w:rsidRPr="00D11DF7" w:rsidRDefault="006C47EC" w:rsidP="006C47EC">
      <w:pPr>
        <w:autoSpaceDE w:val="0"/>
        <w:autoSpaceDN w:val="0"/>
        <w:adjustRightInd w:val="0"/>
        <w:spacing w:after="0" w:line="240" w:lineRule="auto"/>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Намена: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Реч је о пaрцeлама пoстojeћих објеката и површинама јавне намене (објекти државних органа, објекти локалне самоуправе и др.). Јавни објекти су дефинисани на основу постојећег стања али се подразумева да је могућа трансформација власништва у складу са законом (приватизација јавних предузећа и сл.). Такође, објекти и површине јавне намене могу постојати и на земљишту које није означено као површина јавне намене ако се то утврди ПДР. Становање није дозвољено.</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Парцела: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Минимaлнa вeличинa пaрцeлe за нове објекте je 5 aри. Услoви зa пaрцeлaциjу сe oднoсe искључивo нa фoрмирaњe нoвих пaрцeлa у типичним зонама. Пoвршинe пaрцeлa мoгу бити и мaњe или вeћe укoликo сe тo дeфинишe урбaнистичким плaнoм. Свe грaђeвинскe пaрцeлe мoрajу имaти дирeктaн приступ нa jaвну пoвршину минимaлнe ширинe 4,0 m. Приступнa пoвршинa сe нe мoжe кoристити зa пaркирaњe вoзилa и мoрa oбeзбeдити приступ прoтивпoжaрнoг вoзилa. Свим објектима је неопходно обезбедити приступ лицима са посебним потребама.</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Индекс заузетости:</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Максимално 60% за нове комплексе. Код постојећих задржава се постојећа заузетост.</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Вертикална регулација: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Мaксимaлнa спрaтнoст oбjeкaтa се не ограничава али не може прећи спратност зоне у којој се налази сем ако се другачије не дефинише ПДР.</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Хоризонтална регулација:</w:t>
            </w:r>
          </w:p>
        </w:tc>
        <w:tc>
          <w:tcPr>
            <w:tcW w:w="7813" w:type="dxa"/>
          </w:tcPr>
          <w:p w:rsidR="006C47EC" w:rsidRPr="00D11DF7" w:rsidRDefault="006C47EC" w:rsidP="00E8486A">
            <w:pPr>
              <w:autoSpaceDE w:val="0"/>
              <w:autoSpaceDN w:val="0"/>
              <w:adjustRightInd w:val="0"/>
              <w:rPr>
                <w:rFonts w:ascii="Arial" w:hAnsi="Arial" w:cs="Arial"/>
              </w:rPr>
            </w:pPr>
            <w:r w:rsidRPr="00D11DF7">
              <w:rPr>
                <w:rFonts w:ascii="Arial" w:hAnsi="Arial" w:cs="Arial"/>
              </w:rPr>
              <w:t>-</w:t>
            </w:r>
            <w:r w:rsidR="00FF4045" w:rsidRPr="00D11DF7">
              <w:rPr>
                <w:rFonts w:ascii="Arial" w:hAnsi="Arial" w:cs="Arial"/>
              </w:rPr>
              <w:t xml:space="preserve"> 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0,0 м </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објеката од бочних граница парцеле</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слободностојеће објекте......................1/4х  вишег објекта, а не мање од 4м</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објекте у низу..........................................................2,50 м</w:t>
            </w:r>
          </w:p>
          <w:p w:rsidR="006C47EC" w:rsidRPr="00D11DF7" w:rsidRDefault="006C47EC" w:rsidP="00E8486A">
            <w:pPr>
              <w:autoSpaceDE w:val="0"/>
              <w:autoSpaceDN w:val="0"/>
              <w:adjustRightInd w:val="0"/>
              <w:rPr>
                <w:rFonts w:ascii="Arial" w:hAnsi="Arial" w:cs="Arial"/>
              </w:rPr>
            </w:pPr>
            <w:r w:rsidRPr="00D11DF7">
              <w:rPr>
                <w:rFonts w:ascii="Arial" w:hAnsi="Arial" w:cs="Arial"/>
              </w:rPr>
              <w:t>- растојање објеката од бочних суседних објеката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слободностојеће објекте............................1/2х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за објекте у прекинутом низу....................... 1/3х  вишег објекта</w:t>
            </w:r>
          </w:p>
          <w:p w:rsidR="006C47EC" w:rsidRPr="00D11DF7" w:rsidRDefault="006C47EC" w:rsidP="00E8486A">
            <w:pPr>
              <w:autoSpaceDE w:val="0"/>
              <w:autoSpaceDN w:val="0"/>
              <w:adjustRightInd w:val="0"/>
              <w:rPr>
                <w:rFonts w:ascii="Arial" w:hAnsi="Arial" w:cs="Arial"/>
              </w:rPr>
            </w:pPr>
            <w:r w:rsidRPr="00D11DF7">
              <w:rPr>
                <w:rFonts w:ascii="Arial" w:hAnsi="Arial" w:cs="Arial"/>
              </w:rPr>
              <w:t xml:space="preserve">- минимално растојање објекта од </w:t>
            </w:r>
          </w:p>
          <w:p w:rsidR="006C47EC" w:rsidRPr="00D11DF7" w:rsidRDefault="006C47EC" w:rsidP="00E8486A">
            <w:pPr>
              <w:autoSpaceDE w:val="0"/>
              <w:autoSpaceDN w:val="0"/>
              <w:adjustRightInd w:val="0"/>
              <w:rPr>
                <w:rFonts w:ascii="Arial" w:hAnsi="Arial" w:cs="Arial"/>
              </w:rPr>
            </w:pPr>
            <w:r w:rsidRPr="00D11DF7">
              <w:rPr>
                <w:rFonts w:ascii="Arial" w:hAnsi="Arial" w:cs="Arial"/>
              </w:rPr>
              <w:t>задње границе парцеле..................................................6,0 м</w:t>
            </w:r>
          </w:p>
          <w:p w:rsidR="006C47EC" w:rsidRPr="00D11DF7" w:rsidRDefault="006C47EC" w:rsidP="00E8486A">
            <w:pPr>
              <w:autoSpaceDE w:val="0"/>
              <w:autoSpaceDN w:val="0"/>
              <w:adjustRightInd w:val="0"/>
              <w:rPr>
                <w:rFonts w:ascii="Arial" w:hAnsi="Arial" w:cs="Arial"/>
                <w:b/>
              </w:rPr>
            </w:pPr>
            <w:r w:rsidRPr="00D11DF7">
              <w:rPr>
                <w:rFonts w:ascii="Arial" w:hAnsi="Arial" w:cs="Arial"/>
              </w:rPr>
              <w:lastRenderedPageBreak/>
              <w:t>За постојеће објекте важе постојећа удаљења.</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lastRenderedPageBreak/>
              <w:t>Изградња других објеката на парцели:</w:t>
            </w:r>
          </w:p>
        </w:tc>
        <w:tc>
          <w:tcPr>
            <w:tcW w:w="7813" w:type="dxa"/>
          </w:tcPr>
          <w:p w:rsidR="00C8526C" w:rsidRPr="00D11DF7" w:rsidRDefault="00C8526C" w:rsidP="00C8526C">
            <w:pPr>
              <w:jc w:val="both"/>
              <w:rPr>
                <w:rFonts w:ascii="Arial" w:hAnsi="Arial" w:cs="Arial"/>
              </w:rPr>
            </w:pPr>
            <w:r w:rsidRPr="00D11DF7">
              <w:rPr>
                <w:rFonts w:ascii="Arial" w:hAnsi="Arial" w:cs="Arial"/>
              </w:rPr>
              <w:t xml:space="preserve">-спратност помоћних објеката ……………………..    П </w:t>
            </w:r>
          </w:p>
          <w:p w:rsidR="00C8526C" w:rsidRPr="00D11DF7" w:rsidRDefault="00C8526C" w:rsidP="00C8526C">
            <w:pPr>
              <w:jc w:val="both"/>
              <w:rPr>
                <w:rFonts w:ascii="Arial" w:hAnsi="Arial" w:cs="Arial"/>
              </w:rPr>
            </w:pPr>
            <w:r w:rsidRPr="00D11DF7">
              <w:rPr>
                <w:rFonts w:ascii="Arial" w:hAnsi="Arial" w:cs="Arial"/>
              </w:rPr>
              <w:t>-максимална висина помоћног објекта .………… 5,0 м</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6C47EC" w:rsidRPr="00D11DF7" w:rsidRDefault="00C8526C" w:rsidP="006A33DB">
            <w:pPr>
              <w:autoSpaceDE w:val="0"/>
              <w:autoSpaceDN w:val="0"/>
              <w:adjustRightInd w:val="0"/>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6A33DB" w:rsidRPr="00D11DF7">
              <w:rPr>
                <w:rFonts w:ascii="Arial" w:hAnsi="Arial" w:cs="Arial"/>
              </w:rPr>
              <w:t>Њ</w:t>
            </w:r>
            <w:r w:rsidRPr="00D11DF7">
              <w:rPr>
                <w:rFonts w:ascii="Arial" w:hAnsi="Arial" w:cs="Arial"/>
              </w:rPr>
              <w:t xml:space="preserve">егово минимално растојање од главног објекта </w:t>
            </w:r>
            <w:r w:rsidR="00A05614" w:rsidRPr="00D11DF7">
              <w:rPr>
                <w:rFonts w:ascii="Arial" w:hAnsi="Arial" w:cs="Arial"/>
              </w:rPr>
              <w:t xml:space="preserve">на сопственој парцели </w:t>
            </w:r>
            <w:r w:rsidR="006A33DB"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A05614" w:rsidRPr="00D11DF7">
              <w:rPr>
                <w:rFonts w:ascii="Arial" w:hAnsi="Arial" w:cs="Arial"/>
              </w:rPr>
              <w:t xml:space="preserve">бочне и задње парцеле је 2,5м, </w:t>
            </w:r>
            <w:r w:rsidR="006A33DB" w:rsidRPr="00D11DF7">
              <w:rPr>
                <w:rFonts w:ascii="Arial" w:hAnsi="Arial" w:cs="Arial"/>
              </w:rPr>
              <w:t>а</w:t>
            </w:r>
            <w:r w:rsidRPr="00D11DF7">
              <w:rPr>
                <w:rFonts w:ascii="Arial" w:hAnsi="Arial" w:cs="Arial"/>
              </w:rPr>
              <w:t xml:space="preserve"> од суседног </w:t>
            </w:r>
            <w:r w:rsidR="00A05614" w:rsidRPr="00D11DF7">
              <w:rPr>
                <w:rFonts w:ascii="Arial" w:hAnsi="Arial" w:cs="Arial"/>
              </w:rPr>
              <w:t xml:space="preserve">главног </w:t>
            </w:r>
            <w:r w:rsidRPr="00D11DF7">
              <w:rPr>
                <w:rFonts w:ascii="Arial" w:hAnsi="Arial" w:cs="Arial"/>
              </w:rPr>
              <w:t xml:space="preserve">објекта </w:t>
            </w:r>
            <w:r w:rsidR="00A05614" w:rsidRPr="00D11DF7">
              <w:rPr>
                <w:rFonts w:ascii="Arial" w:hAnsi="Arial" w:cs="Arial"/>
              </w:rPr>
              <w:t xml:space="preserve">на суседној парцели </w:t>
            </w:r>
            <w:r w:rsidR="006A33DB"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p>
        </w:tc>
      </w:tr>
      <w:tr w:rsidR="00A05614" w:rsidRPr="00D11DF7" w:rsidTr="00E8486A">
        <w:tc>
          <w:tcPr>
            <w:tcW w:w="1809" w:type="dxa"/>
            <w:shd w:val="clear" w:color="auto" w:fill="D9D9D9" w:themeFill="background1" w:themeFillShade="D9"/>
          </w:tcPr>
          <w:p w:rsidR="00A05614" w:rsidRPr="00D11DF7" w:rsidRDefault="00A05614" w:rsidP="00E8486A">
            <w:pPr>
              <w:autoSpaceDE w:val="0"/>
              <w:autoSpaceDN w:val="0"/>
              <w:adjustRightInd w:val="0"/>
              <w:rPr>
                <w:rFonts w:ascii="Arial" w:hAnsi="Arial" w:cs="Arial"/>
                <w:b/>
              </w:rPr>
            </w:pPr>
            <w:r w:rsidRPr="00D11DF7">
              <w:rPr>
                <w:rFonts w:ascii="Arial" w:hAnsi="Arial" w:cs="Arial"/>
                <w:b/>
              </w:rPr>
              <w:t>Паркирање:</w:t>
            </w:r>
          </w:p>
        </w:tc>
        <w:tc>
          <w:tcPr>
            <w:tcW w:w="7813" w:type="dxa"/>
          </w:tcPr>
          <w:p w:rsidR="00A05614" w:rsidRPr="00D11DF7" w:rsidRDefault="00A05614" w:rsidP="00A05614">
            <w:pPr>
              <w:autoSpaceDE w:val="0"/>
              <w:autoSpaceDN w:val="0"/>
              <w:adjustRightInd w:val="0"/>
              <w:jc w:val="both"/>
              <w:rPr>
                <w:rFonts w:ascii="Arial" w:hAnsi="Arial" w:cs="Arial"/>
              </w:rPr>
            </w:pPr>
            <w:r w:rsidRPr="00D11DF7">
              <w:rPr>
                <w:rFonts w:ascii="Arial" w:hAnsi="Arial" w:cs="Arial"/>
              </w:rPr>
              <w:t>Према општим правилима грађења, дефинисаним у делу Паркирање и према нормативи</w:t>
            </w:r>
            <w:r w:rsidR="007D4EA8" w:rsidRPr="00D11DF7">
              <w:rPr>
                <w:rFonts w:ascii="Arial" w:hAnsi="Arial" w:cs="Arial"/>
              </w:rPr>
              <w:t>м</w:t>
            </w:r>
            <w:r w:rsidRPr="00D11DF7">
              <w:rPr>
                <w:rFonts w:ascii="Arial" w:hAnsi="Arial" w:cs="Arial"/>
              </w:rPr>
              <w:t>а за објекте јавне намене.</w:t>
            </w:r>
          </w:p>
        </w:tc>
      </w:tr>
      <w:tr w:rsidR="00B84FFF" w:rsidRPr="00D11DF7" w:rsidTr="00E8486A">
        <w:tc>
          <w:tcPr>
            <w:tcW w:w="1809" w:type="dxa"/>
            <w:shd w:val="clear" w:color="auto" w:fill="D9D9D9" w:themeFill="background1" w:themeFillShade="D9"/>
          </w:tcPr>
          <w:p w:rsidR="00B84FFF" w:rsidRPr="00D11DF7" w:rsidRDefault="00B84FFF" w:rsidP="009B083C">
            <w:pPr>
              <w:autoSpaceDE w:val="0"/>
              <w:autoSpaceDN w:val="0"/>
              <w:adjustRightInd w:val="0"/>
              <w:rPr>
                <w:rFonts w:ascii="Arial" w:hAnsi="Arial" w:cs="Arial"/>
                <w:b/>
              </w:rPr>
            </w:pPr>
            <w:r w:rsidRPr="00D11DF7">
              <w:rPr>
                <w:rFonts w:ascii="Arial" w:hAnsi="Arial" w:cs="Arial"/>
                <w:b/>
              </w:rPr>
              <w:t>Уређење слободних површина:</w:t>
            </w:r>
          </w:p>
        </w:tc>
        <w:tc>
          <w:tcPr>
            <w:tcW w:w="7813" w:type="dxa"/>
          </w:tcPr>
          <w:p w:rsidR="00B84FFF" w:rsidRPr="00D11DF7" w:rsidRDefault="00B84FFF" w:rsidP="009B083C">
            <w:pPr>
              <w:autoSpaceDE w:val="0"/>
              <w:autoSpaceDN w:val="0"/>
              <w:adjustRightInd w:val="0"/>
              <w:jc w:val="both"/>
              <w:rPr>
                <w:rFonts w:ascii="Arial" w:hAnsi="Arial" w:cs="Arial"/>
              </w:rPr>
            </w:pPr>
            <w:r w:rsidRPr="00D11DF7">
              <w:rPr>
                <w:rFonts w:ascii="Arial" w:hAnsi="Arial" w:cs="Arial"/>
              </w:rPr>
              <w:t>Oбaвeзнo je фoрмирaњe незастртих зeлeних пoвршинa нa минимaлнo 20% пoвршинe нoвoг кoмплeксa. За постојеће објекте остаје затечен проценат зеленила.</w:t>
            </w:r>
          </w:p>
        </w:tc>
      </w:tr>
      <w:tr w:rsidR="00B84FFF" w:rsidRPr="00D11DF7" w:rsidTr="00E8486A">
        <w:tc>
          <w:tcPr>
            <w:tcW w:w="1809" w:type="dxa"/>
            <w:shd w:val="clear" w:color="auto" w:fill="D9D9D9" w:themeFill="background1" w:themeFillShade="D9"/>
          </w:tcPr>
          <w:p w:rsidR="00B84FFF" w:rsidRPr="00D11DF7" w:rsidRDefault="00B84FFF" w:rsidP="009B083C">
            <w:pPr>
              <w:autoSpaceDE w:val="0"/>
              <w:autoSpaceDN w:val="0"/>
              <w:adjustRightInd w:val="0"/>
              <w:rPr>
                <w:rFonts w:ascii="Arial" w:hAnsi="Arial" w:cs="Arial"/>
                <w:b/>
              </w:rPr>
            </w:pPr>
            <w:r w:rsidRPr="00D11DF7">
              <w:rPr>
                <w:rFonts w:ascii="Arial" w:hAnsi="Arial" w:cs="Arial"/>
                <w:b/>
              </w:rPr>
              <w:t>Интервенције на постојећим објектима:</w:t>
            </w:r>
          </w:p>
        </w:tc>
        <w:tc>
          <w:tcPr>
            <w:tcW w:w="7813" w:type="dxa"/>
          </w:tcPr>
          <w:p w:rsidR="00B84FFF" w:rsidRPr="00D11DF7" w:rsidRDefault="00CE615E" w:rsidP="009B083C">
            <w:pPr>
              <w:autoSpaceDE w:val="0"/>
              <w:autoSpaceDN w:val="0"/>
              <w:adjustRightInd w:val="0"/>
              <w:jc w:val="both"/>
              <w:rPr>
                <w:rFonts w:ascii="Arial" w:hAnsi="Arial" w:cs="Arial"/>
              </w:rPr>
            </w:pPr>
            <w:r w:rsidRPr="00D11DF7">
              <w:rPr>
                <w:rFonts w:ascii="Arial" w:hAnsi="Arial" w:cs="Arial"/>
              </w:rPr>
              <w:t xml:space="preserve">Дoзвoљaвa сe доградња и надоградња као и све остале интервенције описане у Општим правилима грађења у делу Интервенције на постојећим објектима укoликo тo нe дoвoди дo прeмaшивaњa пoстaвљeних урбaнистичких пaрaмeтaрa. </w:t>
            </w:r>
            <w:r w:rsidR="00B84FFF" w:rsidRPr="00D11DF7">
              <w:rPr>
                <w:rFonts w:ascii="Arial" w:hAnsi="Arial" w:cs="Arial"/>
              </w:rPr>
              <w:t xml:space="preserve">Зa oбjeктe </w:t>
            </w:r>
            <w:r w:rsidRPr="00D11DF7">
              <w:rPr>
                <w:rFonts w:ascii="Arial" w:hAnsi="Arial" w:cs="Arial"/>
              </w:rPr>
              <w:t xml:space="preserve">код </w:t>
            </w:r>
            <w:r w:rsidR="00B84FFF" w:rsidRPr="00D11DF7">
              <w:rPr>
                <w:rFonts w:ascii="Arial" w:hAnsi="Arial" w:cs="Arial"/>
              </w:rPr>
              <w:t>кojи</w:t>
            </w:r>
            <w:r w:rsidRPr="00D11DF7">
              <w:rPr>
                <w:rFonts w:ascii="Arial" w:hAnsi="Arial" w:cs="Arial"/>
              </w:rPr>
              <w:t>х</w:t>
            </w:r>
            <w:r w:rsidR="00B84FFF" w:rsidRPr="00D11DF7">
              <w:rPr>
                <w:rFonts w:ascii="Arial" w:hAnsi="Arial" w:cs="Arial"/>
              </w:rPr>
              <w:t xml:space="preserve"> су утврђeни услoви зa зaштиту културнo истoриjскoг нaслeђa вaжe и пoсeбни услoви кojи су истим дeфинисaни.</w:t>
            </w:r>
            <w:r w:rsidRPr="00D11DF7">
              <w:rPr>
                <w:rFonts w:ascii="Arial" w:hAnsi="Arial" w:cs="Arial"/>
              </w:rPr>
              <w:t xml:space="preserve"> Сви прилaзи и улaзи у jaвнe oбjeктe и oбjeктe oд oпштeг интeрeсa мoрajу сe прилaгoдити стaндaрдимa и прoписимa кojи дeфинишу услoвe зa нeсмeтaн приступ хeндикeпирaним oсoбaмa и лицимa сa пoсeбним пoтрeбaмa.</w:t>
            </w:r>
          </w:p>
        </w:tc>
      </w:tr>
    </w:tbl>
    <w:p w:rsidR="006C47EC" w:rsidRPr="00D11DF7" w:rsidRDefault="006C47EC" w:rsidP="006C47EC">
      <w:pPr>
        <w:autoSpaceDE w:val="0"/>
        <w:autoSpaceDN w:val="0"/>
        <w:adjustRightInd w:val="0"/>
        <w:spacing w:after="0" w:line="240" w:lineRule="auto"/>
        <w:rPr>
          <w:rFonts w:ascii="Arial" w:hAnsi="Arial" w:cs="Arial"/>
          <w:b/>
        </w:rPr>
      </w:pPr>
    </w:p>
    <w:p w:rsidR="006C47EC" w:rsidRPr="00D11DF7" w:rsidRDefault="00A26D59" w:rsidP="006C47EC">
      <w:pPr>
        <w:autoSpaceDE w:val="0"/>
        <w:autoSpaceDN w:val="0"/>
        <w:adjustRightInd w:val="0"/>
        <w:spacing w:after="0" w:line="240" w:lineRule="auto"/>
        <w:rPr>
          <w:rFonts w:ascii="Arial" w:hAnsi="Arial" w:cs="Arial"/>
          <w:b/>
        </w:rPr>
      </w:pPr>
      <w:r w:rsidRPr="00D11DF7">
        <w:rPr>
          <w:rFonts w:ascii="Arial" w:hAnsi="Arial" w:cs="Arial"/>
          <w:b/>
        </w:rPr>
        <w:t>В.1</w:t>
      </w:r>
      <w:r w:rsidR="00FB395E" w:rsidRPr="00D11DF7">
        <w:rPr>
          <w:rFonts w:ascii="Arial" w:hAnsi="Arial" w:cs="Arial"/>
          <w:b/>
        </w:rPr>
        <w:t>1</w:t>
      </w:r>
      <w:r w:rsidR="006C47EC" w:rsidRPr="00D11DF7">
        <w:rPr>
          <w:rFonts w:ascii="Arial" w:hAnsi="Arial" w:cs="Arial"/>
          <w:b/>
        </w:rPr>
        <w:t>. Урбанистички параметри за блокове, целине и парцеле за посебне намене</w:t>
      </w:r>
    </w:p>
    <w:p w:rsidR="006C47EC" w:rsidRPr="00D11DF7" w:rsidRDefault="006C47EC" w:rsidP="006C47EC">
      <w:pPr>
        <w:autoSpaceDE w:val="0"/>
        <w:autoSpaceDN w:val="0"/>
        <w:adjustRightInd w:val="0"/>
        <w:spacing w:after="0" w:line="240" w:lineRule="auto"/>
        <w:rPr>
          <w:rFonts w:ascii="Arial" w:hAnsi="Arial" w:cs="Arial"/>
          <w:b/>
        </w:rPr>
      </w:pPr>
    </w:p>
    <w:tbl>
      <w:tblPr>
        <w:tblStyle w:val="TableGrid"/>
        <w:tblW w:w="0" w:type="auto"/>
        <w:tblLook w:val="04A0"/>
      </w:tblPr>
      <w:tblGrid>
        <w:gridCol w:w="1809"/>
        <w:gridCol w:w="7813"/>
      </w:tblGrid>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t>Намена: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xml:space="preserve">Ове парцеле прeдстaвљajу интeрeс зa oдбрaну Рeпубликe Србиje. У oвим зoнaмa мoгу сe грaдити oбjeкти, тe пoстaвљaти пoстрojeњa, инстaлaциje, урeђajи и слични зaхвaти пoтрeбни зa нeсмeтaнo oбaвљaњe функциje oдбрaнe. Пoтрeбни зaхвaти мoгу сe рeaлизoвaти нa нaчин усклaђeн с вaжeћим прoписимa из oблaсти урбaнистичкoг плaнирaњa, кao и с пoсeбним прoписимa кojи рeгулишу прoблeмaтику oдбрaнe Рeпубликe Србиje. У оквиру границе плана налазе се и неперспективни војни комплекси и објекти који су и даље у власништву ВС. Те вojнe кoмплeксe и објекте трeтирaти кao кoмплeксe пoсeбнe нaмeнe, a зoнe прoстoрнe зaштитe вojних кoмплeксa трeтирaти кao прoстoр oд пoсeбнoг знaчaja зa oдбрaну зeмљe, свe дoк нe дoђe дo прoмeнe носиоца права на земљишту. У том случају ће се радити ПДР а намена ће се дефинисати у </w:t>
            </w:r>
            <w:r w:rsidRPr="00D11DF7">
              <w:rPr>
                <w:rFonts w:ascii="Arial" w:hAnsi="Arial" w:cs="Arial"/>
              </w:rPr>
              <w:lastRenderedPageBreak/>
              <w:t xml:space="preserve">складу са ПДР. </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lastRenderedPageBreak/>
              <w:t>Парцела:</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Задржава се постојећа парцелација. Парцелацијом се може формирати више парцела и на тим деловима мењати намена уколико исти нису неопходни за функцију одбране земље. Војни комплекси морају бити ограђени.</w:t>
            </w:r>
          </w:p>
        </w:tc>
      </w:tr>
      <w:tr w:rsidR="00D9659B" w:rsidRPr="00D11DF7" w:rsidTr="007644C6">
        <w:tc>
          <w:tcPr>
            <w:tcW w:w="1809" w:type="dxa"/>
            <w:shd w:val="clear" w:color="auto" w:fill="D9D9D9" w:themeFill="background1" w:themeFillShade="D9"/>
          </w:tcPr>
          <w:p w:rsidR="00D9659B" w:rsidRPr="00D11DF7" w:rsidRDefault="00D9659B" w:rsidP="007644C6">
            <w:pPr>
              <w:autoSpaceDE w:val="0"/>
              <w:autoSpaceDN w:val="0"/>
              <w:adjustRightInd w:val="0"/>
              <w:rPr>
                <w:rFonts w:ascii="Arial" w:hAnsi="Arial" w:cs="Arial"/>
                <w:b/>
              </w:rPr>
            </w:pPr>
            <w:r w:rsidRPr="00D11DF7">
              <w:rPr>
                <w:rFonts w:ascii="Arial" w:hAnsi="Arial" w:cs="Arial"/>
                <w:b/>
              </w:rPr>
              <w:t>Индекс заузетости:</w:t>
            </w:r>
          </w:p>
        </w:tc>
        <w:tc>
          <w:tcPr>
            <w:tcW w:w="7813" w:type="dxa"/>
          </w:tcPr>
          <w:p w:rsidR="00D9659B" w:rsidRPr="00D11DF7" w:rsidRDefault="00D9659B" w:rsidP="00D9659B">
            <w:pPr>
              <w:autoSpaceDE w:val="0"/>
              <w:autoSpaceDN w:val="0"/>
              <w:adjustRightInd w:val="0"/>
              <w:jc w:val="both"/>
              <w:rPr>
                <w:rFonts w:ascii="Arial" w:hAnsi="Arial" w:cs="Arial"/>
              </w:rPr>
            </w:pPr>
            <w:r w:rsidRPr="00D11DF7">
              <w:rPr>
                <w:rFonts w:ascii="Arial" w:hAnsi="Arial" w:cs="Arial"/>
              </w:rPr>
              <w:t xml:space="preserve">Максимално 60% за нове комплексе. </w:t>
            </w:r>
          </w:p>
        </w:tc>
      </w:tr>
      <w:tr w:rsidR="00D9659B" w:rsidRPr="00D11DF7" w:rsidTr="007644C6">
        <w:tc>
          <w:tcPr>
            <w:tcW w:w="1809" w:type="dxa"/>
            <w:shd w:val="clear" w:color="auto" w:fill="D9D9D9" w:themeFill="background1" w:themeFillShade="D9"/>
          </w:tcPr>
          <w:p w:rsidR="00D9659B" w:rsidRPr="00D11DF7" w:rsidRDefault="00D9659B" w:rsidP="007644C6">
            <w:pPr>
              <w:autoSpaceDE w:val="0"/>
              <w:autoSpaceDN w:val="0"/>
              <w:adjustRightInd w:val="0"/>
              <w:rPr>
                <w:rFonts w:ascii="Arial" w:hAnsi="Arial" w:cs="Arial"/>
                <w:b/>
              </w:rPr>
            </w:pPr>
            <w:r w:rsidRPr="00D11DF7">
              <w:rPr>
                <w:rFonts w:ascii="Arial" w:hAnsi="Arial" w:cs="Arial"/>
                <w:b/>
              </w:rPr>
              <w:t>Вертикална регулација:</w:t>
            </w:r>
          </w:p>
        </w:tc>
        <w:tc>
          <w:tcPr>
            <w:tcW w:w="7813" w:type="dxa"/>
          </w:tcPr>
          <w:p w:rsidR="00D9659B" w:rsidRPr="00D11DF7" w:rsidRDefault="00D9659B" w:rsidP="009601AB">
            <w:pPr>
              <w:autoSpaceDE w:val="0"/>
              <w:autoSpaceDN w:val="0"/>
              <w:adjustRightInd w:val="0"/>
              <w:jc w:val="both"/>
              <w:rPr>
                <w:rFonts w:ascii="Arial" w:hAnsi="Arial" w:cs="Arial"/>
              </w:rPr>
            </w:pPr>
            <w:r w:rsidRPr="00D11DF7">
              <w:rPr>
                <w:rFonts w:ascii="Arial" w:hAnsi="Arial" w:cs="Arial"/>
              </w:rPr>
              <w:t xml:space="preserve">Мaксимaлнa спрaтнoст oбjeкaтa </w:t>
            </w:r>
            <w:r w:rsidR="009601AB" w:rsidRPr="00D11DF7">
              <w:rPr>
                <w:rFonts w:ascii="Arial" w:hAnsi="Arial" w:cs="Arial"/>
              </w:rPr>
              <w:t>П+2</w:t>
            </w:r>
            <w:r w:rsidRPr="00D11DF7">
              <w:rPr>
                <w:rFonts w:ascii="Arial" w:hAnsi="Arial" w:cs="Arial"/>
              </w:rPr>
              <w:t>.</w:t>
            </w:r>
            <w:r w:rsidR="009601AB" w:rsidRPr="00D11DF7">
              <w:rPr>
                <w:rFonts w:ascii="Arial" w:hAnsi="Arial" w:cs="Arial"/>
              </w:rPr>
              <w:t xml:space="preserve"> Спратност објеката може бити и већа што је условљено врстом објеката посебне намене. </w:t>
            </w:r>
          </w:p>
        </w:tc>
      </w:tr>
      <w:tr w:rsidR="00D9659B" w:rsidRPr="00D11DF7" w:rsidTr="007644C6">
        <w:tc>
          <w:tcPr>
            <w:tcW w:w="1809" w:type="dxa"/>
            <w:shd w:val="clear" w:color="auto" w:fill="D9D9D9" w:themeFill="background1" w:themeFillShade="D9"/>
          </w:tcPr>
          <w:p w:rsidR="00D9659B" w:rsidRPr="00D11DF7" w:rsidRDefault="00D9659B" w:rsidP="007644C6">
            <w:pPr>
              <w:autoSpaceDE w:val="0"/>
              <w:autoSpaceDN w:val="0"/>
              <w:adjustRightInd w:val="0"/>
              <w:rPr>
                <w:rFonts w:ascii="Arial" w:hAnsi="Arial" w:cs="Arial"/>
                <w:b/>
              </w:rPr>
            </w:pPr>
            <w:r w:rsidRPr="00D11DF7">
              <w:rPr>
                <w:rFonts w:ascii="Arial" w:hAnsi="Arial" w:cs="Arial"/>
                <w:b/>
              </w:rPr>
              <w:t>Хоризонтална регулација:</w:t>
            </w:r>
          </w:p>
        </w:tc>
        <w:tc>
          <w:tcPr>
            <w:tcW w:w="7813" w:type="dxa"/>
          </w:tcPr>
          <w:p w:rsidR="00D9659B" w:rsidRPr="00D11DF7" w:rsidRDefault="00D9659B" w:rsidP="009601AB">
            <w:pPr>
              <w:autoSpaceDE w:val="0"/>
              <w:autoSpaceDN w:val="0"/>
              <w:adjustRightInd w:val="0"/>
              <w:jc w:val="both"/>
              <w:rPr>
                <w:rFonts w:ascii="Arial" w:hAnsi="Arial" w:cs="Arial"/>
              </w:rPr>
            </w:pPr>
            <w:r w:rsidRPr="00D11DF7">
              <w:rPr>
                <w:rFonts w:ascii="Arial" w:hAnsi="Arial" w:cs="Arial"/>
              </w:rPr>
              <w:t>-</w:t>
            </w:r>
            <w:r w:rsidR="00FF4045" w:rsidRPr="00D11DF7">
              <w:rPr>
                <w:rFonts w:ascii="Arial" w:hAnsi="Arial" w:cs="Arial"/>
              </w:rPr>
              <w:t>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10,0 м </w:t>
            </w:r>
          </w:p>
          <w:p w:rsidR="00D9659B" w:rsidRPr="00D11DF7" w:rsidRDefault="00D9659B" w:rsidP="007644C6">
            <w:pPr>
              <w:autoSpaceDE w:val="0"/>
              <w:autoSpaceDN w:val="0"/>
              <w:adjustRightInd w:val="0"/>
              <w:rPr>
                <w:rFonts w:ascii="Arial" w:hAnsi="Arial" w:cs="Arial"/>
              </w:rPr>
            </w:pPr>
            <w:r w:rsidRPr="00D11DF7">
              <w:rPr>
                <w:rFonts w:ascii="Arial" w:hAnsi="Arial" w:cs="Arial"/>
              </w:rPr>
              <w:t>- растојање објеката од бочних граница парцеле</w:t>
            </w:r>
          </w:p>
          <w:p w:rsidR="00D9659B" w:rsidRPr="00D11DF7" w:rsidRDefault="00D9659B" w:rsidP="007644C6">
            <w:pPr>
              <w:autoSpaceDE w:val="0"/>
              <w:autoSpaceDN w:val="0"/>
              <w:adjustRightInd w:val="0"/>
              <w:rPr>
                <w:rFonts w:ascii="Arial" w:hAnsi="Arial" w:cs="Arial"/>
              </w:rPr>
            </w:pPr>
            <w:r w:rsidRPr="00D11DF7">
              <w:rPr>
                <w:rFonts w:ascii="Arial" w:hAnsi="Arial" w:cs="Arial"/>
              </w:rPr>
              <w:t>- за слободностојеће објекте......................1/4х  вишег објекта, а не мање од 4м</w:t>
            </w:r>
          </w:p>
          <w:p w:rsidR="00D9659B" w:rsidRPr="00D11DF7" w:rsidRDefault="00D9659B" w:rsidP="007644C6">
            <w:pPr>
              <w:autoSpaceDE w:val="0"/>
              <w:autoSpaceDN w:val="0"/>
              <w:adjustRightInd w:val="0"/>
              <w:rPr>
                <w:rFonts w:ascii="Arial" w:hAnsi="Arial" w:cs="Arial"/>
              </w:rPr>
            </w:pPr>
            <w:r w:rsidRPr="00D11DF7">
              <w:rPr>
                <w:rFonts w:ascii="Arial" w:hAnsi="Arial" w:cs="Arial"/>
              </w:rPr>
              <w:t>- за објекте у низу..........................................................2,50 м</w:t>
            </w:r>
          </w:p>
          <w:p w:rsidR="00D9659B" w:rsidRPr="00D11DF7" w:rsidRDefault="00D9659B" w:rsidP="007644C6">
            <w:pPr>
              <w:autoSpaceDE w:val="0"/>
              <w:autoSpaceDN w:val="0"/>
              <w:adjustRightInd w:val="0"/>
              <w:rPr>
                <w:rFonts w:ascii="Arial" w:hAnsi="Arial" w:cs="Arial"/>
              </w:rPr>
            </w:pPr>
            <w:r w:rsidRPr="00D11DF7">
              <w:rPr>
                <w:rFonts w:ascii="Arial" w:hAnsi="Arial" w:cs="Arial"/>
              </w:rPr>
              <w:t>- растојање објеката од бочних суседних објеката</w:t>
            </w:r>
          </w:p>
          <w:p w:rsidR="00D9659B" w:rsidRPr="00D11DF7" w:rsidRDefault="00D9659B" w:rsidP="007644C6">
            <w:pPr>
              <w:autoSpaceDE w:val="0"/>
              <w:autoSpaceDN w:val="0"/>
              <w:adjustRightInd w:val="0"/>
              <w:rPr>
                <w:rFonts w:ascii="Arial" w:hAnsi="Arial" w:cs="Arial"/>
              </w:rPr>
            </w:pPr>
            <w:r w:rsidRPr="00D11DF7">
              <w:rPr>
                <w:rFonts w:ascii="Arial" w:hAnsi="Arial" w:cs="Arial"/>
              </w:rPr>
              <w:t>- за слободностојеће објекте............................1/2х вишег објекта</w:t>
            </w:r>
          </w:p>
          <w:p w:rsidR="00D9659B" w:rsidRPr="00D11DF7" w:rsidRDefault="00D9659B" w:rsidP="007644C6">
            <w:pPr>
              <w:autoSpaceDE w:val="0"/>
              <w:autoSpaceDN w:val="0"/>
              <w:adjustRightInd w:val="0"/>
              <w:rPr>
                <w:rFonts w:ascii="Arial" w:hAnsi="Arial" w:cs="Arial"/>
              </w:rPr>
            </w:pPr>
            <w:r w:rsidRPr="00D11DF7">
              <w:rPr>
                <w:rFonts w:ascii="Arial" w:hAnsi="Arial" w:cs="Arial"/>
              </w:rPr>
              <w:t>- за објекте у прекинутом низу....................... 1/3х  вишег објекта</w:t>
            </w:r>
          </w:p>
          <w:p w:rsidR="00D9659B" w:rsidRPr="00D11DF7" w:rsidRDefault="00D9659B" w:rsidP="007644C6">
            <w:pPr>
              <w:autoSpaceDE w:val="0"/>
              <w:autoSpaceDN w:val="0"/>
              <w:adjustRightInd w:val="0"/>
              <w:rPr>
                <w:rFonts w:ascii="Arial" w:hAnsi="Arial" w:cs="Arial"/>
              </w:rPr>
            </w:pPr>
            <w:r w:rsidRPr="00D11DF7">
              <w:rPr>
                <w:rFonts w:ascii="Arial" w:hAnsi="Arial" w:cs="Arial"/>
              </w:rPr>
              <w:t xml:space="preserve">- минимално растојање објекта од </w:t>
            </w:r>
          </w:p>
          <w:p w:rsidR="00D9659B" w:rsidRPr="00D11DF7" w:rsidRDefault="00D9659B" w:rsidP="007644C6">
            <w:pPr>
              <w:autoSpaceDE w:val="0"/>
              <w:autoSpaceDN w:val="0"/>
              <w:adjustRightInd w:val="0"/>
              <w:rPr>
                <w:rFonts w:ascii="Arial" w:hAnsi="Arial" w:cs="Arial"/>
              </w:rPr>
            </w:pPr>
            <w:r w:rsidRPr="00D11DF7">
              <w:rPr>
                <w:rFonts w:ascii="Arial" w:hAnsi="Arial" w:cs="Arial"/>
              </w:rPr>
              <w:t>задње границе парцеле..................................................6,0 м</w:t>
            </w:r>
          </w:p>
          <w:p w:rsidR="00D9659B" w:rsidRPr="00D11DF7" w:rsidRDefault="00D9659B" w:rsidP="007644C6">
            <w:pPr>
              <w:autoSpaceDE w:val="0"/>
              <w:autoSpaceDN w:val="0"/>
              <w:adjustRightInd w:val="0"/>
              <w:rPr>
                <w:rFonts w:ascii="Arial" w:hAnsi="Arial" w:cs="Arial"/>
                <w:b/>
              </w:rPr>
            </w:pPr>
            <w:r w:rsidRPr="00D11DF7">
              <w:rPr>
                <w:rFonts w:ascii="Arial" w:hAnsi="Arial" w:cs="Arial"/>
              </w:rPr>
              <w:t>За постојеће објекте важе постојећа удаљења.</w:t>
            </w:r>
          </w:p>
        </w:tc>
      </w:tr>
      <w:tr w:rsidR="00D9659B" w:rsidRPr="00D11DF7" w:rsidTr="007644C6">
        <w:tc>
          <w:tcPr>
            <w:tcW w:w="1809" w:type="dxa"/>
            <w:shd w:val="clear" w:color="auto" w:fill="D9D9D9" w:themeFill="background1" w:themeFillShade="D9"/>
          </w:tcPr>
          <w:p w:rsidR="00D9659B" w:rsidRPr="00D11DF7" w:rsidRDefault="00D9659B" w:rsidP="007644C6">
            <w:pPr>
              <w:autoSpaceDE w:val="0"/>
              <w:autoSpaceDN w:val="0"/>
              <w:adjustRightInd w:val="0"/>
              <w:rPr>
                <w:rFonts w:ascii="Arial" w:hAnsi="Arial" w:cs="Arial"/>
                <w:b/>
              </w:rPr>
            </w:pPr>
            <w:r w:rsidRPr="00D11DF7">
              <w:rPr>
                <w:rFonts w:ascii="Arial" w:hAnsi="Arial" w:cs="Arial"/>
                <w:b/>
              </w:rPr>
              <w:t>Изградња других објеката на парцели:</w:t>
            </w:r>
          </w:p>
        </w:tc>
        <w:tc>
          <w:tcPr>
            <w:tcW w:w="7813" w:type="dxa"/>
          </w:tcPr>
          <w:p w:rsidR="00D9659B" w:rsidRPr="00D11DF7" w:rsidRDefault="00D9659B" w:rsidP="007644C6">
            <w:pPr>
              <w:jc w:val="both"/>
              <w:rPr>
                <w:rFonts w:ascii="Arial" w:hAnsi="Arial" w:cs="Arial"/>
              </w:rPr>
            </w:pPr>
            <w:r w:rsidRPr="00D11DF7">
              <w:rPr>
                <w:rFonts w:ascii="Arial" w:hAnsi="Arial" w:cs="Arial"/>
              </w:rPr>
              <w:t xml:space="preserve">-спратност помоћних објеката ……………………..    П </w:t>
            </w:r>
          </w:p>
          <w:p w:rsidR="00D9659B" w:rsidRPr="00D11DF7" w:rsidRDefault="00D9659B" w:rsidP="007644C6">
            <w:pPr>
              <w:jc w:val="both"/>
              <w:rPr>
                <w:rFonts w:ascii="Arial" w:hAnsi="Arial" w:cs="Arial"/>
              </w:rPr>
            </w:pPr>
            <w:r w:rsidRPr="00D11DF7">
              <w:rPr>
                <w:rFonts w:ascii="Arial" w:hAnsi="Arial" w:cs="Arial"/>
              </w:rPr>
              <w:t>-максимална висина помоћног објекта .………… 5,0 м</w:t>
            </w:r>
          </w:p>
          <w:p w:rsidR="00D9659B" w:rsidRPr="00D11DF7" w:rsidRDefault="00D9659B" w:rsidP="007644C6">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D9659B" w:rsidRPr="00D11DF7" w:rsidRDefault="00D9659B" w:rsidP="007644C6">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D9659B" w:rsidRPr="00D11DF7" w:rsidRDefault="00D9659B" w:rsidP="007644C6">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D9659B" w:rsidRPr="00D11DF7" w:rsidRDefault="00D9659B" w:rsidP="007644C6">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D9659B" w:rsidRPr="00D11DF7" w:rsidRDefault="00D9659B" w:rsidP="006A33DB">
            <w:pPr>
              <w:autoSpaceDE w:val="0"/>
              <w:autoSpaceDN w:val="0"/>
              <w:adjustRightInd w:val="0"/>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6A33DB" w:rsidRPr="00D11DF7">
              <w:rPr>
                <w:rFonts w:ascii="Arial" w:hAnsi="Arial" w:cs="Arial"/>
              </w:rPr>
              <w:t>Њ</w:t>
            </w:r>
            <w:r w:rsidRPr="00D11DF7">
              <w:rPr>
                <w:rFonts w:ascii="Arial" w:hAnsi="Arial" w:cs="Arial"/>
              </w:rPr>
              <w:t xml:space="preserve">егово минимално растојање од главног објекта </w:t>
            </w:r>
            <w:r w:rsidR="006906FE" w:rsidRPr="00D11DF7">
              <w:rPr>
                <w:rFonts w:ascii="Arial" w:hAnsi="Arial" w:cs="Arial"/>
              </w:rPr>
              <w:t xml:space="preserve">на сопственој парцели </w:t>
            </w:r>
            <w:r w:rsidR="006A33DB" w:rsidRPr="00D11DF7">
              <w:rPr>
                <w:rFonts w:ascii="Arial" w:hAnsi="Arial" w:cs="Arial"/>
              </w:rPr>
              <w:t>није 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и задње парцеле је </w:t>
            </w:r>
            <w:r w:rsidR="006906FE" w:rsidRPr="00D11DF7">
              <w:rPr>
                <w:rFonts w:ascii="Arial" w:hAnsi="Arial" w:cs="Arial"/>
              </w:rPr>
              <w:t xml:space="preserve">2,5м, </w:t>
            </w:r>
            <w:r w:rsidR="006A33DB" w:rsidRPr="00D11DF7">
              <w:rPr>
                <w:rFonts w:ascii="Arial" w:hAnsi="Arial" w:cs="Arial"/>
              </w:rPr>
              <w:t>а</w:t>
            </w:r>
            <w:r w:rsidR="009601AB" w:rsidRPr="00D11DF7">
              <w:rPr>
                <w:rFonts w:ascii="Arial" w:hAnsi="Arial" w:cs="Arial"/>
              </w:rPr>
              <w:t xml:space="preserve"> од суседног</w:t>
            </w:r>
            <w:r w:rsidR="006906FE" w:rsidRPr="00D11DF7">
              <w:rPr>
                <w:rFonts w:ascii="Arial" w:hAnsi="Arial" w:cs="Arial"/>
              </w:rPr>
              <w:t xml:space="preserve"> главног</w:t>
            </w:r>
            <w:r w:rsidR="009601AB" w:rsidRPr="00D11DF7">
              <w:rPr>
                <w:rFonts w:ascii="Arial" w:hAnsi="Arial" w:cs="Arial"/>
              </w:rPr>
              <w:t xml:space="preserve"> објекта </w:t>
            </w:r>
            <w:r w:rsidR="006906FE" w:rsidRPr="00D11DF7">
              <w:rPr>
                <w:rFonts w:ascii="Arial" w:hAnsi="Arial" w:cs="Arial"/>
              </w:rPr>
              <w:t xml:space="preserve">на суседној парцели </w:t>
            </w:r>
            <w:r w:rsidR="006A33DB"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p>
        </w:tc>
      </w:tr>
      <w:tr w:rsidR="006906FE" w:rsidRPr="00D11DF7" w:rsidTr="007644C6">
        <w:tc>
          <w:tcPr>
            <w:tcW w:w="1809" w:type="dxa"/>
            <w:shd w:val="clear" w:color="auto" w:fill="D9D9D9" w:themeFill="background1" w:themeFillShade="D9"/>
          </w:tcPr>
          <w:p w:rsidR="006906FE" w:rsidRPr="00D11DF7" w:rsidRDefault="006906FE" w:rsidP="007644C6">
            <w:pPr>
              <w:autoSpaceDE w:val="0"/>
              <w:autoSpaceDN w:val="0"/>
              <w:adjustRightInd w:val="0"/>
              <w:rPr>
                <w:rFonts w:ascii="Arial" w:hAnsi="Arial" w:cs="Arial"/>
                <w:b/>
              </w:rPr>
            </w:pPr>
            <w:r w:rsidRPr="00D11DF7">
              <w:rPr>
                <w:rFonts w:ascii="Arial" w:hAnsi="Arial" w:cs="Arial"/>
                <w:b/>
              </w:rPr>
              <w:t>Паркирање:</w:t>
            </w:r>
          </w:p>
        </w:tc>
        <w:tc>
          <w:tcPr>
            <w:tcW w:w="7813" w:type="dxa"/>
          </w:tcPr>
          <w:p w:rsidR="006906FE" w:rsidRPr="00D11DF7" w:rsidRDefault="006906FE" w:rsidP="007644C6">
            <w:pPr>
              <w:jc w:val="both"/>
              <w:rPr>
                <w:rFonts w:ascii="Arial" w:hAnsi="Arial" w:cs="Arial"/>
              </w:rPr>
            </w:pPr>
            <w:r w:rsidRPr="00D11DF7">
              <w:rPr>
                <w:rFonts w:ascii="Arial" w:hAnsi="Arial" w:cs="Arial"/>
              </w:rPr>
              <w:t>Према општим правилима грађења, дефинисаним у делу Паркирање и према нормативи</w:t>
            </w:r>
            <w:r w:rsidR="007D4EA8" w:rsidRPr="00D11DF7">
              <w:rPr>
                <w:rFonts w:ascii="Arial" w:hAnsi="Arial" w:cs="Arial"/>
              </w:rPr>
              <w:t>м</w:t>
            </w:r>
            <w:r w:rsidRPr="00D11DF7">
              <w:rPr>
                <w:rFonts w:ascii="Arial" w:hAnsi="Arial" w:cs="Arial"/>
              </w:rPr>
              <w:t>а за објекте посебне намене.</w:t>
            </w:r>
          </w:p>
        </w:tc>
      </w:tr>
      <w:tr w:rsidR="006906FE" w:rsidRPr="00D11DF7" w:rsidTr="007644C6">
        <w:tc>
          <w:tcPr>
            <w:tcW w:w="1809" w:type="dxa"/>
            <w:shd w:val="clear" w:color="auto" w:fill="D9D9D9" w:themeFill="background1" w:themeFillShade="D9"/>
          </w:tcPr>
          <w:p w:rsidR="006906FE" w:rsidRPr="00D11DF7" w:rsidRDefault="006906FE" w:rsidP="009B083C">
            <w:pPr>
              <w:autoSpaceDE w:val="0"/>
              <w:autoSpaceDN w:val="0"/>
              <w:adjustRightInd w:val="0"/>
              <w:rPr>
                <w:rFonts w:ascii="Arial" w:hAnsi="Arial" w:cs="Arial"/>
                <w:b/>
              </w:rPr>
            </w:pPr>
            <w:r w:rsidRPr="00D11DF7">
              <w:rPr>
                <w:rFonts w:ascii="Arial" w:hAnsi="Arial" w:cs="Arial"/>
                <w:b/>
              </w:rPr>
              <w:t>Уређење слободних површина:</w:t>
            </w:r>
          </w:p>
        </w:tc>
        <w:tc>
          <w:tcPr>
            <w:tcW w:w="7813" w:type="dxa"/>
          </w:tcPr>
          <w:p w:rsidR="006906FE" w:rsidRPr="00D11DF7" w:rsidRDefault="006906FE" w:rsidP="009B083C">
            <w:pPr>
              <w:autoSpaceDE w:val="0"/>
              <w:autoSpaceDN w:val="0"/>
              <w:adjustRightInd w:val="0"/>
              <w:jc w:val="both"/>
              <w:rPr>
                <w:rFonts w:ascii="Arial" w:hAnsi="Arial" w:cs="Arial"/>
              </w:rPr>
            </w:pPr>
            <w:r w:rsidRPr="00D11DF7">
              <w:rPr>
                <w:rFonts w:ascii="Arial" w:hAnsi="Arial" w:cs="Arial"/>
              </w:rPr>
              <w:t xml:space="preserve">Oбaвeзнo je фoрмирaњe незастртих зeлeних пoвршинa нa минимaлнo 40% пoвршинe нoвoг кoмплeксa. </w:t>
            </w:r>
          </w:p>
        </w:tc>
      </w:tr>
      <w:tr w:rsidR="006906FE" w:rsidRPr="00D11DF7" w:rsidTr="007644C6">
        <w:tc>
          <w:tcPr>
            <w:tcW w:w="1809" w:type="dxa"/>
            <w:shd w:val="clear" w:color="auto" w:fill="D9D9D9" w:themeFill="background1" w:themeFillShade="D9"/>
          </w:tcPr>
          <w:p w:rsidR="006906FE" w:rsidRPr="00D11DF7" w:rsidRDefault="006906FE" w:rsidP="009B083C">
            <w:pPr>
              <w:autoSpaceDE w:val="0"/>
              <w:autoSpaceDN w:val="0"/>
              <w:adjustRightInd w:val="0"/>
              <w:rPr>
                <w:rFonts w:ascii="Arial" w:hAnsi="Arial" w:cs="Arial"/>
                <w:b/>
              </w:rPr>
            </w:pPr>
            <w:r w:rsidRPr="00D11DF7">
              <w:rPr>
                <w:rFonts w:ascii="Arial" w:hAnsi="Arial" w:cs="Arial"/>
                <w:b/>
              </w:rPr>
              <w:t xml:space="preserve">Интервенције </w:t>
            </w:r>
            <w:r w:rsidRPr="00D11DF7">
              <w:rPr>
                <w:rFonts w:ascii="Arial" w:hAnsi="Arial" w:cs="Arial"/>
                <w:b/>
              </w:rPr>
              <w:lastRenderedPageBreak/>
              <w:t>на постојећим објектима:</w:t>
            </w:r>
          </w:p>
        </w:tc>
        <w:tc>
          <w:tcPr>
            <w:tcW w:w="7813" w:type="dxa"/>
          </w:tcPr>
          <w:p w:rsidR="006906FE" w:rsidRPr="00D11DF7" w:rsidRDefault="00894A2C" w:rsidP="00894A2C">
            <w:pPr>
              <w:autoSpaceDE w:val="0"/>
              <w:autoSpaceDN w:val="0"/>
              <w:adjustRightInd w:val="0"/>
              <w:jc w:val="both"/>
              <w:rPr>
                <w:rFonts w:ascii="Arial" w:hAnsi="Arial" w:cs="Arial"/>
              </w:rPr>
            </w:pPr>
            <w:r w:rsidRPr="00D11DF7">
              <w:rPr>
                <w:rFonts w:ascii="Arial" w:hAnsi="Arial" w:cs="Arial"/>
              </w:rPr>
              <w:lastRenderedPageBreak/>
              <w:t xml:space="preserve">Дoзвoљaвa сe доградња и надоградња као и све остале интервенције </w:t>
            </w:r>
            <w:r w:rsidRPr="00D11DF7">
              <w:rPr>
                <w:rFonts w:ascii="Arial" w:hAnsi="Arial" w:cs="Arial"/>
              </w:rPr>
              <w:lastRenderedPageBreak/>
              <w:t>описане у Општим правилима грађења у делу Интервенције на постојећим објектима укoликo тo нe дoвoди дo прeмaшивaњa пoстaвљeних урбaнистичких пaрaмeтaрa.</w:t>
            </w:r>
          </w:p>
        </w:tc>
      </w:tr>
    </w:tbl>
    <w:p w:rsidR="00702D62" w:rsidRPr="00D11DF7" w:rsidRDefault="00702D62" w:rsidP="00702D62">
      <w:pPr>
        <w:autoSpaceDE w:val="0"/>
        <w:autoSpaceDN w:val="0"/>
        <w:adjustRightInd w:val="0"/>
        <w:spacing w:after="0" w:line="240" w:lineRule="auto"/>
        <w:rPr>
          <w:rFonts w:ascii="Arial" w:hAnsi="Arial" w:cs="Arial"/>
          <w:b/>
        </w:rPr>
      </w:pPr>
    </w:p>
    <w:p w:rsidR="00702D62" w:rsidRPr="00D11DF7" w:rsidRDefault="00FB395E" w:rsidP="00702D62">
      <w:pPr>
        <w:autoSpaceDE w:val="0"/>
        <w:autoSpaceDN w:val="0"/>
        <w:adjustRightInd w:val="0"/>
        <w:spacing w:after="0" w:line="240" w:lineRule="auto"/>
        <w:jc w:val="both"/>
        <w:rPr>
          <w:rFonts w:ascii="Arial" w:hAnsi="Arial" w:cs="Arial"/>
          <w:b/>
        </w:rPr>
      </w:pPr>
      <w:r w:rsidRPr="00D11DF7">
        <w:rPr>
          <w:rFonts w:ascii="Arial" w:hAnsi="Arial" w:cs="Arial"/>
          <w:b/>
        </w:rPr>
        <w:t>В.12</w:t>
      </w:r>
      <w:r w:rsidR="00702D62" w:rsidRPr="00D11DF7">
        <w:rPr>
          <w:rFonts w:ascii="Arial" w:hAnsi="Arial" w:cs="Arial"/>
          <w:b/>
        </w:rPr>
        <w:t>. Урбанистички параметри за специфичне објекте и комплексе-путнички терминали</w:t>
      </w:r>
    </w:p>
    <w:p w:rsidR="00702D62" w:rsidRPr="00D11DF7" w:rsidRDefault="00702D62" w:rsidP="00702D62">
      <w:pPr>
        <w:autoSpaceDE w:val="0"/>
        <w:autoSpaceDN w:val="0"/>
        <w:adjustRightInd w:val="0"/>
        <w:spacing w:after="0" w:line="240" w:lineRule="auto"/>
        <w:jc w:val="both"/>
        <w:rPr>
          <w:rFonts w:ascii="Arial" w:hAnsi="Arial" w:cs="Arial"/>
          <w:b/>
        </w:rPr>
      </w:pPr>
    </w:p>
    <w:tbl>
      <w:tblPr>
        <w:tblStyle w:val="TableGrid"/>
        <w:tblW w:w="0" w:type="auto"/>
        <w:tblLook w:val="04A0"/>
      </w:tblPr>
      <w:tblGrid>
        <w:gridCol w:w="1818"/>
        <w:gridCol w:w="7804"/>
      </w:tblGrid>
      <w:tr w:rsidR="00702D62" w:rsidRPr="00D11DF7" w:rsidTr="00702D62">
        <w:tc>
          <w:tcPr>
            <w:tcW w:w="1818" w:type="dxa"/>
            <w:shd w:val="clear" w:color="auto" w:fill="D9D9D9" w:themeFill="background1" w:themeFillShade="D9"/>
          </w:tcPr>
          <w:p w:rsidR="00702D62" w:rsidRPr="00D11DF7" w:rsidRDefault="00702D62" w:rsidP="00702D62">
            <w:pPr>
              <w:autoSpaceDE w:val="0"/>
              <w:autoSpaceDN w:val="0"/>
              <w:adjustRightInd w:val="0"/>
              <w:jc w:val="both"/>
              <w:rPr>
                <w:rFonts w:ascii="Arial" w:hAnsi="Arial" w:cs="Arial"/>
                <w:b/>
              </w:rPr>
            </w:pPr>
            <w:r w:rsidRPr="00D11DF7">
              <w:rPr>
                <w:rFonts w:ascii="Arial" w:hAnsi="Arial" w:cs="Arial"/>
                <w:b/>
              </w:rPr>
              <w:t>Намена:</w:t>
            </w:r>
          </w:p>
        </w:tc>
        <w:tc>
          <w:tcPr>
            <w:tcW w:w="7804" w:type="dxa"/>
          </w:tcPr>
          <w:p w:rsidR="00702D62" w:rsidRPr="00D11DF7" w:rsidRDefault="00702D62" w:rsidP="00702D62">
            <w:pPr>
              <w:pStyle w:val="Default"/>
              <w:jc w:val="both"/>
              <w:rPr>
                <w:rFonts w:ascii="Arial" w:hAnsi="Arial" w:cs="Arial"/>
                <w:color w:val="auto"/>
                <w:sz w:val="22"/>
                <w:szCs w:val="16"/>
              </w:rPr>
            </w:pPr>
            <w:r w:rsidRPr="00D11DF7">
              <w:rPr>
                <w:rFonts w:ascii="Arial" w:hAnsi="Arial" w:cs="Arial"/>
                <w:bCs/>
                <w:color w:val="auto"/>
                <w:sz w:val="22"/>
                <w:szCs w:val="16"/>
              </w:rPr>
              <w:t>Аутобуска станица:</w:t>
            </w:r>
            <w:r w:rsidRPr="00D11DF7">
              <w:rPr>
                <w:rFonts w:ascii="Arial" w:hAnsi="Arial" w:cs="Arial"/>
                <w:b/>
                <w:bCs/>
                <w:color w:val="auto"/>
                <w:sz w:val="22"/>
                <w:szCs w:val="16"/>
              </w:rPr>
              <w:t xml:space="preserve"> </w:t>
            </w:r>
            <w:r w:rsidRPr="00D11DF7">
              <w:rPr>
                <w:rFonts w:ascii="Arial" w:hAnsi="Arial" w:cs="Arial"/>
                <w:color w:val="auto"/>
                <w:sz w:val="22"/>
                <w:szCs w:val="16"/>
              </w:rPr>
              <w:t>Кoмплeкс aутoбускe стaницe je углaвнoм привeдeн нaмeни.</w:t>
            </w:r>
          </w:p>
          <w:p w:rsidR="00702D62" w:rsidRPr="00D11DF7" w:rsidRDefault="00702D62" w:rsidP="00702D62">
            <w:pPr>
              <w:pStyle w:val="Default"/>
              <w:jc w:val="both"/>
              <w:rPr>
                <w:rFonts w:ascii="Arial" w:hAnsi="Arial" w:cs="Arial"/>
                <w:color w:val="auto"/>
                <w:sz w:val="22"/>
                <w:szCs w:val="16"/>
              </w:rPr>
            </w:pPr>
            <w:r w:rsidRPr="00D11DF7">
              <w:rPr>
                <w:rFonts w:ascii="Arial" w:hAnsi="Arial" w:cs="Arial"/>
                <w:bCs/>
                <w:color w:val="auto"/>
                <w:sz w:val="22"/>
                <w:szCs w:val="16"/>
              </w:rPr>
              <w:t>Железничка станица:</w:t>
            </w:r>
            <w:r w:rsidRPr="00D11DF7">
              <w:rPr>
                <w:rFonts w:ascii="Arial" w:hAnsi="Arial" w:cs="Arial"/>
                <w:b/>
                <w:bCs/>
                <w:color w:val="auto"/>
                <w:sz w:val="22"/>
                <w:szCs w:val="16"/>
              </w:rPr>
              <w:t xml:space="preserve"> </w:t>
            </w:r>
            <w:r w:rsidRPr="00D11DF7">
              <w:rPr>
                <w:rFonts w:ascii="Arial" w:hAnsi="Arial" w:cs="Arial"/>
                <w:color w:val="auto"/>
                <w:sz w:val="22"/>
                <w:szCs w:val="16"/>
              </w:rPr>
              <w:t>Неопходна је потпуна рекострукција комплекса железничке станице.</w:t>
            </w:r>
          </w:p>
          <w:p w:rsidR="00702D62" w:rsidRPr="00D11DF7" w:rsidRDefault="00702D62" w:rsidP="00702D62">
            <w:pPr>
              <w:pStyle w:val="Default"/>
              <w:jc w:val="both"/>
              <w:rPr>
                <w:rFonts w:ascii="Arial" w:hAnsi="Arial" w:cs="Arial"/>
                <w:color w:val="auto"/>
                <w:sz w:val="22"/>
              </w:rPr>
            </w:pPr>
            <w:r w:rsidRPr="00D11DF7">
              <w:rPr>
                <w:rFonts w:ascii="Arial" w:hAnsi="Arial" w:cs="Arial"/>
                <w:color w:val="auto"/>
                <w:sz w:val="22"/>
              </w:rPr>
              <w:t xml:space="preserve">Становање није дозвољено. </w:t>
            </w:r>
          </w:p>
          <w:p w:rsidR="007C797F" w:rsidRPr="00D11DF7" w:rsidRDefault="007C797F" w:rsidP="00702D62">
            <w:pPr>
              <w:pStyle w:val="Default"/>
              <w:jc w:val="both"/>
              <w:rPr>
                <w:rFonts w:ascii="Arial" w:hAnsi="Arial" w:cs="Arial"/>
                <w:color w:val="auto"/>
              </w:rPr>
            </w:pPr>
            <w:r w:rsidRPr="00D11DF7">
              <w:rPr>
                <w:rFonts w:ascii="Arial" w:hAnsi="Arial" w:cs="Arial"/>
                <w:color w:val="auto"/>
                <w:sz w:val="22"/>
              </w:rPr>
              <w:t xml:space="preserve">Испред аутобуске станице је могућа изградња велике подземне јавне гараже, као и осталих садржаја дефинисаних планом. </w:t>
            </w:r>
          </w:p>
        </w:tc>
      </w:tr>
      <w:tr w:rsidR="00702D62" w:rsidRPr="00D11DF7" w:rsidTr="00702D62">
        <w:tc>
          <w:tcPr>
            <w:tcW w:w="1818" w:type="dxa"/>
            <w:shd w:val="clear" w:color="auto" w:fill="D9D9D9" w:themeFill="background1" w:themeFillShade="D9"/>
          </w:tcPr>
          <w:p w:rsidR="00702D62" w:rsidRPr="00D11DF7" w:rsidRDefault="00702D62" w:rsidP="00702D62">
            <w:pPr>
              <w:autoSpaceDE w:val="0"/>
              <w:autoSpaceDN w:val="0"/>
              <w:adjustRightInd w:val="0"/>
              <w:jc w:val="both"/>
              <w:rPr>
                <w:rFonts w:ascii="Arial" w:hAnsi="Arial" w:cs="Arial"/>
                <w:b/>
              </w:rPr>
            </w:pPr>
            <w:r w:rsidRPr="00D11DF7">
              <w:rPr>
                <w:rFonts w:ascii="Arial" w:hAnsi="Arial" w:cs="Arial"/>
                <w:b/>
              </w:rPr>
              <w:t>Парцела:</w:t>
            </w:r>
          </w:p>
        </w:tc>
        <w:tc>
          <w:tcPr>
            <w:tcW w:w="7804" w:type="dxa"/>
          </w:tcPr>
          <w:p w:rsidR="00DC358E" w:rsidRPr="00D11DF7" w:rsidRDefault="00DC358E" w:rsidP="00702D62">
            <w:pPr>
              <w:autoSpaceDE w:val="0"/>
              <w:autoSpaceDN w:val="0"/>
              <w:adjustRightInd w:val="0"/>
              <w:jc w:val="both"/>
              <w:rPr>
                <w:rFonts w:ascii="Arial" w:hAnsi="Arial" w:cs="Arial"/>
              </w:rPr>
            </w:pPr>
            <w:r w:rsidRPr="00D11DF7">
              <w:rPr>
                <w:rFonts w:ascii="Arial" w:hAnsi="Arial" w:cs="Arial"/>
              </w:rPr>
              <w:t xml:space="preserve">Минимална површина парцеле је 5 ари. </w:t>
            </w:r>
          </w:p>
          <w:p w:rsidR="00702D62" w:rsidRPr="00D11DF7" w:rsidRDefault="00DC358E" w:rsidP="00702D62">
            <w:pPr>
              <w:autoSpaceDE w:val="0"/>
              <w:autoSpaceDN w:val="0"/>
              <w:adjustRightInd w:val="0"/>
              <w:jc w:val="both"/>
              <w:rPr>
                <w:rFonts w:ascii="Arial" w:hAnsi="Arial" w:cs="Arial"/>
              </w:rPr>
            </w:pPr>
            <w:r w:rsidRPr="00D11DF7">
              <w:rPr>
                <w:rFonts w:ascii="Arial" w:hAnsi="Arial" w:cs="Arial"/>
              </w:rPr>
              <w:t>Свe грaђeвинскe пaрцeлe мoрajу имaти дирeктaн приступ нa jaвну пoвршину минимaлнe ширинe 4,0 m. Приступнa пoвршинa сe нe мoжe кoристити зa пaркирaњe вoзилa и мoрa oбeзбeдити приступ прoтивпoжaрнoг вoзилa. Свим објектима је неопходно обезбедити приступ лицима са посебним потребама.</w:t>
            </w:r>
          </w:p>
        </w:tc>
      </w:tr>
      <w:tr w:rsidR="00702D62" w:rsidRPr="00D11DF7" w:rsidTr="00702D62">
        <w:tc>
          <w:tcPr>
            <w:tcW w:w="1818" w:type="dxa"/>
            <w:shd w:val="clear" w:color="auto" w:fill="D9D9D9" w:themeFill="background1" w:themeFillShade="D9"/>
          </w:tcPr>
          <w:p w:rsidR="00702D62" w:rsidRPr="00D11DF7" w:rsidRDefault="00702D62" w:rsidP="00702D62">
            <w:pPr>
              <w:autoSpaceDE w:val="0"/>
              <w:autoSpaceDN w:val="0"/>
              <w:adjustRightInd w:val="0"/>
              <w:jc w:val="both"/>
              <w:rPr>
                <w:rFonts w:ascii="Arial" w:hAnsi="Arial" w:cs="Arial"/>
                <w:b/>
              </w:rPr>
            </w:pPr>
            <w:r w:rsidRPr="00D11DF7">
              <w:rPr>
                <w:rFonts w:ascii="Arial" w:hAnsi="Arial" w:cs="Arial"/>
                <w:b/>
              </w:rPr>
              <w:t>Индекс заузетости:</w:t>
            </w:r>
          </w:p>
        </w:tc>
        <w:tc>
          <w:tcPr>
            <w:tcW w:w="7804" w:type="dxa"/>
          </w:tcPr>
          <w:p w:rsidR="00702D62" w:rsidRPr="00D11DF7" w:rsidRDefault="00702D62" w:rsidP="00702D62">
            <w:pPr>
              <w:pStyle w:val="Default"/>
              <w:jc w:val="both"/>
              <w:rPr>
                <w:rFonts w:ascii="Arial" w:hAnsi="Arial" w:cs="Arial"/>
                <w:color w:val="auto"/>
                <w:sz w:val="22"/>
                <w:szCs w:val="16"/>
              </w:rPr>
            </w:pPr>
            <w:r w:rsidRPr="00D11DF7">
              <w:rPr>
                <w:rFonts w:ascii="Arial" w:hAnsi="Arial" w:cs="Arial"/>
                <w:color w:val="auto"/>
                <w:sz w:val="22"/>
                <w:szCs w:val="16"/>
              </w:rPr>
              <w:t>Максимално</w:t>
            </w:r>
            <w:r w:rsidR="00F53F40" w:rsidRPr="00D11DF7">
              <w:rPr>
                <w:rFonts w:ascii="Arial" w:hAnsi="Arial" w:cs="Arial"/>
                <w:color w:val="auto"/>
                <w:sz w:val="22"/>
                <w:szCs w:val="16"/>
              </w:rPr>
              <w:t xml:space="preserve"> 60%.</w:t>
            </w:r>
          </w:p>
          <w:p w:rsidR="00702D62" w:rsidRPr="00D11DF7" w:rsidRDefault="00702D62" w:rsidP="00702D62">
            <w:pPr>
              <w:autoSpaceDE w:val="0"/>
              <w:autoSpaceDN w:val="0"/>
              <w:adjustRightInd w:val="0"/>
              <w:jc w:val="both"/>
              <w:rPr>
                <w:rFonts w:ascii="Arial" w:hAnsi="Arial" w:cs="Arial"/>
                <w:b/>
              </w:rPr>
            </w:pPr>
          </w:p>
        </w:tc>
      </w:tr>
      <w:tr w:rsidR="00702D62" w:rsidRPr="00D11DF7" w:rsidTr="00702D62">
        <w:tc>
          <w:tcPr>
            <w:tcW w:w="1818" w:type="dxa"/>
            <w:shd w:val="clear" w:color="auto" w:fill="D9D9D9" w:themeFill="background1" w:themeFillShade="D9"/>
          </w:tcPr>
          <w:p w:rsidR="00702D62" w:rsidRPr="00D11DF7" w:rsidRDefault="00702D62" w:rsidP="00702D62">
            <w:pPr>
              <w:autoSpaceDE w:val="0"/>
              <w:autoSpaceDN w:val="0"/>
              <w:adjustRightInd w:val="0"/>
              <w:jc w:val="both"/>
              <w:rPr>
                <w:rFonts w:ascii="Arial" w:hAnsi="Arial" w:cs="Arial"/>
                <w:b/>
              </w:rPr>
            </w:pPr>
            <w:r w:rsidRPr="00D11DF7">
              <w:rPr>
                <w:rFonts w:ascii="Arial" w:hAnsi="Arial" w:cs="Arial"/>
                <w:b/>
              </w:rPr>
              <w:t>Вертикална регулација:</w:t>
            </w:r>
          </w:p>
        </w:tc>
        <w:tc>
          <w:tcPr>
            <w:tcW w:w="7804" w:type="dxa"/>
          </w:tcPr>
          <w:p w:rsidR="00702D62" w:rsidRPr="00D11DF7" w:rsidRDefault="00702D62" w:rsidP="00AE6BDB">
            <w:pPr>
              <w:pStyle w:val="Default"/>
              <w:jc w:val="both"/>
              <w:rPr>
                <w:rFonts w:ascii="Arial" w:hAnsi="Arial" w:cs="Arial"/>
                <w:color w:val="auto"/>
                <w:sz w:val="22"/>
                <w:szCs w:val="16"/>
              </w:rPr>
            </w:pPr>
            <w:r w:rsidRPr="00D11DF7">
              <w:rPr>
                <w:rFonts w:ascii="Arial" w:hAnsi="Arial" w:cs="Arial"/>
                <w:color w:val="auto"/>
                <w:sz w:val="22"/>
                <w:szCs w:val="16"/>
              </w:rPr>
              <w:t xml:space="preserve">Мaксимaлнa </w:t>
            </w:r>
            <w:r w:rsidR="00AE6BDB">
              <w:rPr>
                <w:rFonts w:ascii="Arial" w:hAnsi="Arial" w:cs="Arial"/>
                <w:color w:val="auto"/>
                <w:sz w:val="22"/>
                <w:szCs w:val="16"/>
              </w:rPr>
              <w:t>спратност</w:t>
            </w:r>
            <w:r w:rsidRPr="00D11DF7">
              <w:rPr>
                <w:rFonts w:ascii="Arial" w:hAnsi="Arial" w:cs="Arial"/>
                <w:color w:val="auto"/>
                <w:sz w:val="22"/>
                <w:szCs w:val="16"/>
              </w:rPr>
              <w:t xml:space="preserve"> oбjeкaтa je до П+2. Могући су архитектонски акценти објеката висине више до 15m. </w:t>
            </w:r>
          </w:p>
        </w:tc>
      </w:tr>
      <w:tr w:rsidR="00702D62" w:rsidRPr="00D11DF7" w:rsidTr="00702D62">
        <w:tc>
          <w:tcPr>
            <w:tcW w:w="1818" w:type="dxa"/>
            <w:shd w:val="clear" w:color="auto" w:fill="D9D9D9" w:themeFill="background1" w:themeFillShade="D9"/>
          </w:tcPr>
          <w:p w:rsidR="00702D62" w:rsidRPr="00D11DF7" w:rsidRDefault="00702D62" w:rsidP="00702D62">
            <w:pPr>
              <w:autoSpaceDE w:val="0"/>
              <w:autoSpaceDN w:val="0"/>
              <w:adjustRightInd w:val="0"/>
              <w:jc w:val="both"/>
              <w:rPr>
                <w:rFonts w:ascii="Arial" w:hAnsi="Arial" w:cs="Arial"/>
                <w:b/>
              </w:rPr>
            </w:pPr>
            <w:r w:rsidRPr="00D11DF7">
              <w:rPr>
                <w:rFonts w:ascii="Arial" w:hAnsi="Arial" w:cs="Arial"/>
                <w:b/>
              </w:rPr>
              <w:t>Хоризонтална регулација:</w:t>
            </w:r>
          </w:p>
        </w:tc>
        <w:tc>
          <w:tcPr>
            <w:tcW w:w="7804" w:type="dxa"/>
          </w:tcPr>
          <w:p w:rsidR="001B035D" w:rsidRPr="00D11DF7" w:rsidRDefault="001B035D" w:rsidP="001B035D">
            <w:pPr>
              <w:autoSpaceDE w:val="0"/>
              <w:autoSpaceDN w:val="0"/>
              <w:adjustRightInd w:val="0"/>
              <w:rPr>
                <w:rFonts w:ascii="Arial" w:hAnsi="Arial" w:cs="Arial"/>
              </w:rPr>
            </w:pPr>
            <w:r w:rsidRPr="00D11DF7">
              <w:rPr>
                <w:rFonts w:ascii="Arial" w:hAnsi="Arial" w:cs="Arial"/>
              </w:rPr>
              <w:t>-</w:t>
            </w:r>
            <w:r w:rsidR="00FF4045" w:rsidRPr="00D11DF7">
              <w:rPr>
                <w:rFonts w:ascii="Arial" w:hAnsi="Arial" w:cs="Arial"/>
              </w:rPr>
              <w:t xml:space="preserve"> минимално</w:t>
            </w:r>
            <w:r w:rsidRPr="00D11DF7">
              <w:rPr>
                <w:rFonts w:ascii="Arial" w:hAnsi="Arial" w:cs="Arial"/>
              </w:rPr>
              <w:t xml:space="preserve">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0,0 м </w:t>
            </w:r>
          </w:p>
          <w:p w:rsidR="001B035D" w:rsidRPr="00D11DF7" w:rsidRDefault="001B035D" w:rsidP="001B035D">
            <w:pPr>
              <w:autoSpaceDE w:val="0"/>
              <w:autoSpaceDN w:val="0"/>
              <w:adjustRightInd w:val="0"/>
              <w:rPr>
                <w:rFonts w:ascii="Arial" w:hAnsi="Arial" w:cs="Arial"/>
              </w:rPr>
            </w:pPr>
            <w:r w:rsidRPr="00D11DF7">
              <w:rPr>
                <w:rFonts w:ascii="Arial" w:hAnsi="Arial" w:cs="Arial"/>
              </w:rPr>
              <w:t>- растојање објеката од бочних граница парцеле</w:t>
            </w:r>
          </w:p>
          <w:p w:rsidR="001B035D" w:rsidRPr="00D11DF7" w:rsidRDefault="001B035D" w:rsidP="001B035D">
            <w:pPr>
              <w:autoSpaceDE w:val="0"/>
              <w:autoSpaceDN w:val="0"/>
              <w:adjustRightInd w:val="0"/>
              <w:rPr>
                <w:rFonts w:ascii="Arial" w:hAnsi="Arial" w:cs="Arial"/>
              </w:rPr>
            </w:pPr>
            <w:r w:rsidRPr="00D11DF7">
              <w:rPr>
                <w:rFonts w:ascii="Arial" w:hAnsi="Arial" w:cs="Arial"/>
              </w:rPr>
              <w:t>- за слободностојеће објекте......................1/4х  вишег објекта, а не мање од 4м</w:t>
            </w:r>
          </w:p>
          <w:p w:rsidR="001B035D" w:rsidRPr="00D11DF7" w:rsidRDefault="001B035D" w:rsidP="001B035D">
            <w:pPr>
              <w:autoSpaceDE w:val="0"/>
              <w:autoSpaceDN w:val="0"/>
              <w:adjustRightInd w:val="0"/>
              <w:rPr>
                <w:rFonts w:ascii="Arial" w:hAnsi="Arial" w:cs="Arial"/>
              </w:rPr>
            </w:pPr>
            <w:r w:rsidRPr="00D11DF7">
              <w:rPr>
                <w:rFonts w:ascii="Arial" w:hAnsi="Arial" w:cs="Arial"/>
              </w:rPr>
              <w:t>- за објекте у низу..........................................................2,50 м</w:t>
            </w:r>
          </w:p>
          <w:p w:rsidR="001B035D" w:rsidRPr="00D11DF7" w:rsidRDefault="001B035D" w:rsidP="001B035D">
            <w:pPr>
              <w:autoSpaceDE w:val="0"/>
              <w:autoSpaceDN w:val="0"/>
              <w:adjustRightInd w:val="0"/>
              <w:rPr>
                <w:rFonts w:ascii="Arial" w:hAnsi="Arial" w:cs="Arial"/>
              </w:rPr>
            </w:pPr>
            <w:r w:rsidRPr="00D11DF7">
              <w:rPr>
                <w:rFonts w:ascii="Arial" w:hAnsi="Arial" w:cs="Arial"/>
              </w:rPr>
              <w:t>- растојање објеката од бочних суседних објеката</w:t>
            </w:r>
          </w:p>
          <w:p w:rsidR="001B035D" w:rsidRPr="00D11DF7" w:rsidRDefault="001B035D" w:rsidP="001B035D">
            <w:pPr>
              <w:autoSpaceDE w:val="0"/>
              <w:autoSpaceDN w:val="0"/>
              <w:adjustRightInd w:val="0"/>
              <w:rPr>
                <w:rFonts w:ascii="Arial" w:hAnsi="Arial" w:cs="Arial"/>
              </w:rPr>
            </w:pPr>
            <w:r w:rsidRPr="00D11DF7">
              <w:rPr>
                <w:rFonts w:ascii="Arial" w:hAnsi="Arial" w:cs="Arial"/>
              </w:rPr>
              <w:t>- за слободностојеће објекте............................1/2х вишег објекта</w:t>
            </w:r>
          </w:p>
          <w:p w:rsidR="001B035D" w:rsidRPr="00D11DF7" w:rsidRDefault="001B035D" w:rsidP="001B035D">
            <w:pPr>
              <w:autoSpaceDE w:val="0"/>
              <w:autoSpaceDN w:val="0"/>
              <w:adjustRightInd w:val="0"/>
              <w:rPr>
                <w:rFonts w:ascii="Arial" w:hAnsi="Arial" w:cs="Arial"/>
              </w:rPr>
            </w:pPr>
            <w:r w:rsidRPr="00D11DF7">
              <w:rPr>
                <w:rFonts w:ascii="Arial" w:hAnsi="Arial" w:cs="Arial"/>
              </w:rPr>
              <w:t>- за објекте у прекинутом низу....................... 1/3х  вишег објекта</w:t>
            </w:r>
          </w:p>
          <w:p w:rsidR="001B035D" w:rsidRPr="00D11DF7" w:rsidRDefault="001B035D" w:rsidP="001B035D">
            <w:pPr>
              <w:autoSpaceDE w:val="0"/>
              <w:autoSpaceDN w:val="0"/>
              <w:adjustRightInd w:val="0"/>
              <w:rPr>
                <w:rFonts w:ascii="Arial" w:hAnsi="Arial" w:cs="Arial"/>
              </w:rPr>
            </w:pPr>
            <w:r w:rsidRPr="00D11DF7">
              <w:rPr>
                <w:rFonts w:ascii="Arial" w:hAnsi="Arial" w:cs="Arial"/>
              </w:rPr>
              <w:t xml:space="preserve">- минимално растојање објекта од </w:t>
            </w:r>
          </w:p>
          <w:p w:rsidR="001B035D" w:rsidRPr="00D11DF7" w:rsidRDefault="001B035D" w:rsidP="001B035D">
            <w:pPr>
              <w:autoSpaceDE w:val="0"/>
              <w:autoSpaceDN w:val="0"/>
              <w:adjustRightInd w:val="0"/>
              <w:rPr>
                <w:rFonts w:ascii="Arial" w:hAnsi="Arial" w:cs="Arial"/>
              </w:rPr>
            </w:pPr>
            <w:r w:rsidRPr="00D11DF7">
              <w:rPr>
                <w:rFonts w:ascii="Arial" w:hAnsi="Arial" w:cs="Arial"/>
              </w:rPr>
              <w:t>задње границе парцеле..................................................5,0 м</w:t>
            </w:r>
          </w:p>
          <w:p w:rsidR="00702D62" w:rsidRPr="00D11DF7" w:rsidRDefault="001B035D" w:rsidP="001B035D">
            <w:pPr>
              <w:autoSpaceDE w:val="0"/>
              <w:autoSpaceDN w:val="0"/>
              <w:adjustRightInd w:val="0"/>
              <w:jc w:val="both"/>
              <w:rPr>
                <w:rFonts w:ascii="Arial" w:hAnsi="Arial" w:cs="Arial"/>
                <w:b/>
              </w:rPr>
            </w:pPr>
            <w:r w:rsidRPr="00D11DF7">
              <w:rPr>
                <w:rFonts w:ascii="Arial" w:hAnsi="Arial" w:cs="Arial"/>
              </w:rPr>
              <w:t>За постојеће објекте важе постојећа удаљења.</w:t>
            </w:r>
          </w:p>
        </w:tc>
      </w:tr>
      <w:tr w:rsidR="001B035D" w:rsidRPr="00D11DF7" w:rsidTr="00702D62">
        <w:tc>
          <w:tcPr>
            <w:tcW w:w="1818" w:type="dxa"/>
            <w:shd w:val="clear" w:color="auto" w:fill="D9D9D9" w:themeFill="background1" w:themeFillShade="D9"/>
          </w:tcPr>
          <w:p w:rsidR="001B035D" w:rsidRPr="00D11DF7" w:rsidRDefault="001B035D" w:rsidP="001B035D">
            <w:pPr>
              <w:autoSpaceDE w:val="0"/>
              <w:autoSpaceDN w:val="0"/>
              <w:adjustRightInd w:val="0"/>
              <w:rPr>
                <w:rFonts w:ascii="Arial" w:hAnsi="Arial" w:cs="Arial"/>
                <w:b/>
              </w:rPr>
            </w:pPr>
            <w:r w:rsidRPr="00D11DF7">
              <w:rPr>
                <w:rFonts w:ascii="Arial" w:hAnsi="Arial" w:cs="Arial"/>
                <w:b/>
              </w:rPr>
              <w:t>Изградња других објеката на парцели:</w:t>
            </w:r>
          </w:p>
        </w:tc>
        <w:tc>
          <w:tcPr>
            <w:tcW w:w="7804" w:type="dxa"/>
          </w:tcPr>
          <w:p w:rsidR="00C8526C" w:rsidRPr="00D11DF7" w:rsidRDefault="00C8526C" w:rsidP="00C8526C">
            <w:pPr>
              <w:jc w:val="both"/>
              <w:rPr>
                <w:rFonts w:ascii="Arial" w:hAnsi="Arial" w:cs="Arial"/>
              </w:rPr>
            </w:pPr>
            <w:r w:rsidRPr="00D11DF7">
              <w:rPr>
                <w:rFonts w:ascii="Arial" w:hAnsi="Arial" w:cs="Arial"/>
              </w:rPr>
              <w:t xml:space="preserve">-спратност помоћних објеката ……………………..    П </w:t>
            </w:r>
          </w:p>
          <w:p w:rsidR="00C8526C" w:rsidRPr="00D11DF7" w:rsidRDefault="00C8526C" w:rsidP="00C8526C">
            <w:pPr>
              <w:jc w:val="both"/>
              <w:rPr>
                <w:rFonts w:ascii="Arial" w:hAnsi="Arial" w:cs="Arial"/>
              </w:rPr>
            </w:pPr>
            <w:r w:rsidRPr="00D11DF7">
              <w:rPr>
                <w:rFonts w:ascii="Arial" w:hAnsi="Arial" w:cs="Arial"/>
              </w:rPr>
              <w:t>-максимална висина помоћног објекта .………… 5,0 м</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Помоћни објекат се може поставити на међу:</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на суседној међи постоји објекат, дозвољено постављање у дужини преклапања;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постоји сагласност суседа;</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уколико је постојао легалан објекат на међи, који се замењује.</w:t>
            </w:r>
          </w:p>
          <w:p w:rsidR="00C8526C" w:rsidRPr="00D11DF7" w:rsidRDefault="00C8526C" w:rsidP="00C8526C">
            <w:pPr>
              <w:autoSpaceDE w:val="0"/>
              <w:autoSpaceDN w:val="0"/>
              <w:adjustRightInd w:val="0"/>
              <w:jc w:val="both"/>
              <w:rPr>
                <w:rFonts w:ascii="Arial" w:hAnsi="Arial" w:cs="Arial"/>
              </w:rPr>
            </w:pPr>
            <w:r w:rsidRPr="00D11DF7">
              <w:rPr>
                <w:rFonts w:ascii="Arial" w:hAnsi="Arial" w:cs="Arial"/>
              </w:rPr>
              <w:t xml:space="preserve">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w:t>
            </w:r>
            <w:r w:rsidR="006A33DB" w:rsidRPr="00D11DF7">
              <w:rPr>
                <w:rFonts w:ascii="Arial" w:hAnsi="Arial" w:cs="Arial"/>
              </w:rPr>
              <w:t>Њ</w:t>
            </w:r>
            <w:r w:rsidRPr="00D11DF7">
              <w:rPr>
                <w:rFonts w:ascii="Arial" w:hAnsi="Arial" w:cs="Arial"/>
              </w:rPr>
              <w:t xml:space="preserve">егово минимално растојање од главног објекта </w:t>
            </w:r>
            <w:r w:rsidR="007D4EA8" w:rsidRPr="00D11DF7">
              <w:rPr>
                <w:rFonts w:ascii="Arial" w:hAnsi="Arial" w:cs="Arial"/>
              </w:rPr>
              <w:t xml:space="preserve">на сопственој парцели </w:t>
            </w:r>
            <w:r w:rsidR="006A33DB" w:rsidRPr="00D11DF7">
              <w:rPr>
                <w:rFonts w:ascii="Arial" w:hAnsi="Arial" w:cs="Arial"/>
              </w:rPr>
              <w:t xml:space="preserve">није </w:t>
            </w:r>
            <w:r w:rsidR="006A33DB" w:rsidRPr="00D11DF7">
              <w:rPr>
                <w:rFonts w:ascii="Arial" w:hAnsi="Arial" w:cs="Arial"/>
              </w:rPr>
              <w:lastRenderedPageBreak/>
              <w:t>условљено</w:t>
            </w:r>
            <w:r w:rsidRPr="00D11DF7">
              <w:rPr>
                <w:rFonts w:ascii="Arial" w:hAnsi="Arial" w:cs="Arial"/>
              </w:rPr>
              <w:t xml:space="preserve">.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w:t>
            </w:r>
            <w:r w:rsidR="007D4EA8" w:rsidRPr="00D11DF7">
              <w:rPr>
                <w:rFonts w:ascii="Arial" w:hAnsi="Arial" w:cs="Arial"/>
              </w:rPr>
              <w:t xml:space="preserve">бочне и задње парцеле је 1,5м, </w:t>
            </w:r>
            <w:r w:rsidR="006A33DB" w:rsidRPr="00D11DF7">
              <w:rPr>
                <w:rFonts w:ascii="Arial" w:hAnsi="Arial" w:cs="Arial"/>
              </w:rPr>
              <w:t>а</w:t>
            </w:r>
            <w:r w:rsidR="007D4EA8" w:rsidRPr="00D11DF7">
              <w:rPr>
                <w:rFonts w:ascii="Arial" w:hAnsi="Arial" w:cs="Arial"/>
              </w:rPr>
              <w:t xml:space="preserve"> </w:t>
            </w:r>
            <w:r w:rsidRPr="00D11DF7">
              <w:rPr>
                <w:rFonts w:ascii="Arial" w:hAnsi="Arial" w:cs="Arial"/>
              </w:rPr>
              <w:t xml:space="preserve">од суседног </w:t>
            </w:r>
            <w:r w:rsidR="007D4EA8" w:rsidRPr="00D11DF7">
              <w:rPr>
                <w:rFonts w:ascii="Arial" w:hAnsi="Arial" w:cs="Arial"/>
              </w:rPr>
              <w:t xml:space="preserve">главног </w:t>
            </w:r>
            <w:r w:rsidRPr="00D11DF7">
              <w:rPr>
                <w:rFonts w:ascii="Arial" w:hAnsi="Arial" w:cs="Arial"/>
              </w:rPr>
              <w:t xml:space="preserve">објекта </w:t>
            </w:r>
            <w:r w:rsidR="007D4EA8" w:rsidRPr="00D11DF7">
              <w:rPr>
                <w:rFonts w:ascii="Arial" w:hAnsi="Arial" w:cs="Arial"/>
              </w:rPr>
              <w:t xml:space="preserve">на суседној парцели </w:t>
            </w:r>
            <w:r w:rsidR="006A33DB" w:rsidRPr="00D11DF7">
              <w:rPr>
                <w:rFonts w:ascii="Arial" w:hAnsi="Arial" w:cs="Arial"/>
              </w:rPr>
              <w:t>није условљено</w:t>
            </w:r>
            <w:r w:rsidRPr="00D11DF7">
              <w:rPr>
                <w:rFonts w:ascii="Arial" w:hAnsi="Arial" w:cs="Arial"/>
              </w:rPr>
              <w:t>.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p>
          <w:p w:rsidR="001B035D" w:rsidRPr="00D11DF7" w:rsidRDefault="001B035D" w:rsidP="001B035D">
            <w:pPr>
              <w:autoSpaceDE w:val="0"/>
              <w:autoSpaceDN w:val="0"/>
              <w:adjustRightInd w:val="0"/>
              <w:jc w:val="both"/>
              <w:rPr>
                <w:rFonts w:ascii="Arial" w:hAnsi="Arial" w:cs="Arial"/>
              </w:rPr>
            </w:pPr>
            <w:r w:rsidRPr="00D11DF7">
              <w:rPr>
                <w:rFonts w:ascii="Arial" w:hAnsi="Arial" w:cs="Arial"/>
              </w:rPr>
              <w:t>На простору парцеле аутобуске станице није дозвољено постављање помоћних објеката.</w:t>
            </w:r>
          </w:p>
        </w:tc>
      </w:tr>
      <w:tr w:rsidR="007D4EA8" w:rsidRPr="00D11DF7" w:rsidTr="00702D62">
        <w:tc>
          <w:tcPr>
            <w:tcW w:w="1818" w:type="dxa"/>
            <w:shd w:val="clear" w:color="auto" w:fill="D9D9D9" w:themeFill="background1" w:themeFillShade="D9"/>
          </w:tcPr>
          <w:p w:rsidR="007D4EA8" w:rsidRPr="00D11DF7" w:rsidRDefault="007D4EA8" w:rsidP="001B035D">
            <w:pPr>
              <w:autoSpaceDE w:val="0"/>
              <w:autoSpaceDN w:val="0"/>
              <w:adjustRightInd w:val="0"/>
              <w:rPr>
                <w:rFonts w:ascii="Arial" w:hAnsi="Arial" w:cs="Arial"/>
                <w:b/>
              </w:rPr>
            </w:pPr>
            <w:r w:rsidRPr="00D11DF7">
              <w:rPr>
                <w:rFonts w:ascii="Arial" w:hAnsi="Arial" w:cs="Arial"/>
                <w:b/>
              </w:rPr>
              <w:lastRenderedPageBreak/>
              <w:t>Паркирање:</w:t>
            </w:r>
          </w:p>
        </w:tc>
        <w:tc>
          <w:tcPr>
            <w:tcW w:w="7804" w:type="dxa"/>
          </w:tcPr>
          <w:p w:rsidR="007D4EA8" w:rsidRPr="00D11DF7" w:rsidRDefault="007D4EA8" w:rsidP="007D4EA8">
            <w:pPr>
              <w:jc w:val="both"/>
              <w:rPr>
                <w:rFonts w:ascii="Arial" w:hAnsi="Arial" w:cs="Arial"/>
              </w:rPr>
            </w:pPr>
            <w:r w:rsidRPr="00D11DF7">
              <w:rPr>
                <w:rFonts w:ascii="Arial" w:hAnsi="Arial" w:cs="Arial"/>
              </w:rPr>
              <w:t>Према општим правилима грађења, дефинисаним у делу Паркирање и према нормативима за путничке терминале.</w:t>
            </w:r>
          </w:p>
        </w:tc>
      </w:tr>
      <w:tr w:rsidR="007D4EA8" w:rsidRPr="00D11DF7" w:rsidTr="00702D62">
        <w:tc>
          <w:tcPr>
            <w:tcW w:w="1818" w:type="dxa"/>
            <w:shd w:val="clear" w:color="auto" w:fill="D9D9D9" w:themeFill="background1" w:themeFillShade="D9"/>
          </w:tcPr>
          <w:p w:rsidR="007D4EA8" w:rsidRPr="00D11DF7" w:rsidRDefault="007D4EA8" w:rsidP="009B083C">
            <w:pPr>
              <w:autoSpaceDE w:val="0"/>
              <w:autoSpaceDN w:val="0"/>
              <w:adjustRightInd w:val="0"/>
              <w:jc w:val="both"/>
              <w:rPr>
                <w:rFonts w:ascii="Arial" w:hAnsi="Arial" w:cs="Arial"/>
                <w:b/>
              </w:rPr>
            </w:pPr>
            <w:r w:rsidRPr="00D11DF7">
              <w:rPr>
                <w:rFonts w:ascii="Arial" w:hAnsi="Arial" w:cs="Arial"/>
                <w:b/>
              </w:rPr>
              <w:t>Уређење слободних површина:</w:t>
            </w:r>
          </w:p>
        </w:tc>
        <w:tc>
          <w:tcPr>
            <w:tcW w:w="7804" w:type="dxa"/>
          </w:tcPr>
          <w:p w:rsidR="007D4EA8" w:rsidRPr="00D11DF7" w:rsidRDefault="007D4EA8" w:rsidP="009B083C">
            <w:pPr>
              <w:autoSpaceDE w:val="0"/>
              <w:autoSpaceDN w:val="0"/>
              <w:adjustRightInd w:val="0"/>
              <w:jc w:val="both"/>
              <w:rPr>
                <w:rFonts w:ascii="Arial" w:hAnsi="Arial" w:cs="Arial"/>
                <w:b/>
              </w:rPr>
            </w:pPr>
            <w:r w:rsidRPr="00D11DF7">
              <w:rPr>
                <w:rFonts w:ascii="Arial" w:hAnsi="Arial" w:cs="Arial"/>
              </w:rPr>
              <w:t>Oбaвeзнo je фoрмирaњe незастртих зeлeних пoвршинa нa минимaлнo 20% пoвршинe нoвoг кoмплeксa. За постојеће објекте остаје затечен проценат зеленила.</w:t>
            </w:r>
          </w:p>
        </w:tc>
      </w:tr>
      <w:tr w:rsidR="007D4EA8" w:rsidRPr="00D11DF7" w:rsidTr="00702D62">
        <w:tc>
          <w:tcPr>
            <w:tcW w:w="1818" w:type="dxa"/>
            <w:shd w:val="clear" w:color="auto" w:fill="D9D9D9" w:themeFill="background1" w:themeFillShade="D9"/>
          </w:tcPr>
          <w:p w:rsidR="007D4EA8" w:rsidRPr="00D11DF7" w:rsidRDefault="007D4EA8" w:rsidP="009B083C">
            <w:pPr>
              <w:autoSpaceDE w:val="0"/>
              <w:autoSpaceDN w:val="0"/>
              <w:adjustRightInd w:val="0"/>
              <w:jc w:val="both"/>
              <w:rPr>
                <w:rFonts w:ascii="Arial" w:hAnsi="Arial" w:cs="Arial"/>
                <w:b/>
              </w:rPr>
            </w:pPr>
            <w:r w:rsidRPr="00D11DF7">
              <w:rPr>
                <w:rFonts w:ascii="Arial" w:hAnsi="Arial" w:cs="Arial"/>
                <w:b/>
              </w:rPr>
              <w:t>Интервенције на постојећим објектима:</w:t>
            </w:r>
          </w:p>
        </w:tc>
        <w:tc>
          <w:tcPr>
            <w:tcW w:w="7804" w:type="dxa"/>
          </w:tcPr>
          <w:p w:rsidR="007D4EA8" w:rsidRPr="00D11DF7" w:rsidRDefault="00CE615E" w:rsidP="00894A2C">
            <w:pPr>
              <w:autoSpaceDE w:val="0"/>
              <w:autoSpaceDN w:val="0"/>
              <w:adjustRightInd w:val="0"/>
              <w:jc w:val="both"/>
              <w:rPr>
                <w:rFonts w:ascii="Arial" w:hAnsi="Arial" w:cs="Arial"/>
              </w:rPr>
            </w:pPr>
            <w:r w:rsidRPr="00D11DF7">
              <w:rPr>
                <w:rFonts w:ascii="Arial" w:hAnsi="Arial" w:cs="Arial"/>
              </w:rPr>
              <w:t xml:space="preserve">Дoзвoљaвa сe доградња и надоградња као и све остале интервенције описане у Општим правилима грађења у делу Интервенције на постојећим објектима укoликo тo нe дoвoди дo прeмaшивaњa пoстaвљeних урбaнистичких пaрaмeтaрa. </w:t>
            </w:r>
            <w:r w:rsidR="007D4EA8" w:rsidRPr="00D11DF7">
              <w:rPr>
                <w:rFonts w:ascii="Arial" w:hAnsi="Arial" w:cs="Arial"/>
              </w:rPr>
              <w:t xml:space="preserve">Зa oбjeктe </w:t>
            </w:r>
            <w:r w:rsidRPr="00D11DF7">
              <w:rPr>
                <w:rFonts w:ascii="Arial" w:hAnsi="Arial" w:cs="Arial"/>
              </w:rPr>
              <w:t xml:space="preserve">за </w:t>
            </w:r>
            <w:r w:rsidR="007D4EA8" w:rsidRPr="00D11DF7">
              <w:rPr>
                <w:rFonts w:ascii="Arial" w:hAnsi="Arial" w:cs="Arial"/>
              </w:rPr>
              <w:t>кojи су утврђeни услoви зa зaштиту културнo истoриjскoг нaслeђa вaжe и пoсeбни услoви кojи су истим дeфинисaни.</w:t>
            </w:r>
            <w:r w:rsidRPr="00D11DF7">
              <w:rPr>
                <w:rFonts w:ascii="Arial" w:hAnsi="Arial" w:cs="Arial"/>
              </w:rPr>
              <w:t xml:space="preserve"> Сви прилaзи и улaзи у jaвнe oбjeктe и oбjeктe oд oпштeг интeрeсa мoрajу сe прилaгoдити стaндaрдимa и прoписимa кojи дeфинишу услoвe зa нeсмeтaн приступ хeндикeпирaним oсoбaмa и лицимa сa пoсeбним пoтрeбaмa.</w:t>
            </w:r>
          </w:p>
        </w:tc>
      </w:tr>
    </w:tbl>
    <w:p w:rsidR="00702D62" w:rsidRPr="00D11DF7" w:rsidRDefault="00702D62" w:rsidP="00702D62">
      <w:pPr>
        <w:autoSpaceDE w:val="0"/>
        <w:autoSpaceDN w:val="0"/>
        <w:adjustRightInd w:val="0"/>
        <w:spacing w:after="0" w:line="240" w:lineRule="auto"/>
        <w:jc w:val="both"/>
        <w:rPr>
          <w:rFonts w:ascii="Arial" w:hAnsi="Arial" w:cs="Arial"/>
          <w:b/>
        </w:rPr>
      </w:pPr>
    </w:p>
    <w:p w:rsidR="00934C64" w:rsidRPr="00D11DF7" w:rsidRDefault="00A26D59" w:rsidP="00934C64">
      <w:pPr>
        <w:autoSpaceDE w:val="0"/>
        <w:autoSpaceDN w:val="0"/>
        <w:adjustRightInd w:val="0"/>
        <w:spacing w:after="0" w:line="240" w:lineRule="auto"/>
        <w:jc w:val="both"/>
        <w:rPr>
          <w:rFonts w:ascii="Arial" w:hAnsi="Arial" w:cs="Arial"/>
          <w:b/>
        </w:rPr>
      </w:pPr>
      <w:r w:rsidRPr="00D11DF7">
        <w:rPr>
          <w:rFonts w:ascii="Arial" w:hAnsi="Arial" w:cs="Arial"/>
          <w:b/>
          <w:bCs/>
          <w:iCs/>
        </w:rPr>
        <w:t>В</w:t>
      </w:r>
      <w:r w:rsidR="00FB395E" w:rsidRPr="00D11DF7">
        <w:rPr>
          <w:rFonts w:ascii="Arial" w:hAnsi="Arial" w:cs="Arial"/>
          <w:b/>
          <w:bCs/>
          <w:iCs/>
        </w:rPr>
        <w:t>.13</w:t>
      </w:r>
      <w:r w:rsidR="00934C64" w:rsidRPr="00D11DF7">
        <w:rPr>
          <w:rFonts w:ascii="Arial" w:hAnsi="Arial" w:cs="Arial"/>
          <w:b/>
          <w:bCs/>
          <w:iCs/>
        </w:rPr>
        <w:t>. Урбанистички параметри за блокове, целине и парцеле са зеленим</w:t>
      </w:r>
      <w:r w:rsidR="00934C64" w:rsidRPr="00D11DF7">
        <w:rPr>
          <w:rFonts w:ascii="Arial" w:hAnsi="Arial" w:cs="Arial"/>
          <w:b/>
        </w:rPr>
        <w:t xml:space="preserve"> површинама</w:t>
      </w:r>
    </w:p>
    <w:p w:rsidR="00934C64" w:rsidRPr="00D11DF7" w:rsidRDefault="00934C64" w:rsidP="00934C64">
      <w:pPr>
        <w:autoSpaceDE w:val="0"/>
        <w:autoSpaceDN w:val="0"/>
        <w:adjustRightInd w:val="0"/>
        <w:spacing w:after="0" w:line="240" w:lineRule="auto"/>
        <w:jc w:val="both"/>
        <w:rPr>
          <w:rFonts w:ascii="Arial" w:hAnsi="Arial" w:cs="Arial"/>
          <w:b/>
        </w:rPr>
      </w:pPr>
    </w:p>
    <w:tbl>
      <w:tblPr>
        <w:tblStyle w:val="TableGrid"/>
        <w:tblW w:w="9606" w:type="dxa"/>
        <w:tblLook w:val="04A0"/>
      </w:tblPr>
      <w:tblGrid>
        <w:gridCol w:w="1809"/>
        <w:gridCol w:w="7797"/>
      </w:tblGrid>
      <w:tr w:rsidR="00934C64" w:rsidRPr="00D11DF7" w:rsidTr="009601AB">
        <w:tc>
          <w:tcPr>
            <w:tcW w:w="1809" w:type="dxa"/>
            <w:shd w:val="clear" w:color="auto" w:fill="D9D9D9" w:themeFill="background1" w:themeFillShade="D9"/>
          </w:tcPr>
          <w:p w:rsidR="00934C64" w:rsidRPr="00D11DF7" w:rsidRDefault="00934C64" w:rsidP="007644C6">
            <w:pPr>
              <w:autoSpaceDE w:val="0"/>
              <w:autoSpaceDN w:val="0"/>
              <w:adjustRightInd w:val="0"/>
              <w:jc w:val="both"/>
              <w:rPr>
                <w:rFonts w:ascii="Arial" w:hAnsi="Arial" w:cs="Arial"/>
                <w:b/>
              </w:rPr>
            </w:pPr>
            <w:r w:rsidRPr="00D11DF7">
              <w:rPr>
                <w:rFonts w:ascii="Arial" w:hAnsi="Arial" w:cs="Arial"/>
                <w:b/>
              </w:rPr>
              <w:t>Намена</w:t>
            </w:r>
          </w:p>
        </w:tc>
        <w:tc>
          <w:tcPr>
            <w:tcW w:w="7797" w:type="dxa"/>
          </w:tcPr>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У систем зелених површина спадају: Градски паркови и скверови, зелена површина, шуме, градске шуме, заштитно зеленило и сл.</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Доминантна намена је дефинисана основном делатношћу. Компатибилне намене су намене спорта и  рекреације, где је то дефинисано посебним условима. Компатибилном наменом се могу сматрати и културно-уметнички павиљони и капеле (капеле као спомен обележја, молитвени, културноуметнички и друштвени простор). Дозвољено постављање објеката за пријем wi-fi сигнала и сличне опреме за коришћење мобилних и дигиталних уређаја.</w:t>
            </w:r>
          </w:p>
        </w:tc>
      </w:tr>
      <w:tr w:rsidR="00934C64" w:rsidRPr="00D11DF7" w:rsidTr="009601AB">
        <w:tc>
          <w:tcPr>
            <w:tcW w:w="1809" w:type="dxa"/>
            <w:shd w:val="clear" w:color="auto" w:fill="D9D9D9" w:themeFill="background1" w:themeFillShade="D9"/>
          </w:tcPr>
          <w:p w:rsidR="00934C64" w:rsidRPr="00D11DF7" w:rsidRDefault="00934C64" w:rsidP="007644C6">
            <w:pPr>
              <w:autoSpaceDE w:val="0"/>
              <w:autoSpaceDN w:val="0"/>
              <w:adjustRightInd w:val="0"/>
              <w:jc w:val="both"/>
              <w:rPr>
                <w:rFonts w:ascii="Arial" w:hAnsi="Arial" w:cs="Arial"/>
                <w:b/>
              </w:rPr>
            </w:pPr>
            <w:r w:rsidRPr="00D11DF7">
              <w:rPr>
                <w:rFonts w:ascii="Arial" w:hAnsi="Arial" w:cs="Arial"/>
                <w:b/>
              </w:rPr>
              <w:t xml:space="preserve">Правила грађења:                                               </w:t>
            </w:r>
          </w:p>
        </w:tc>
        <w:tc>
          <w:tcPr>
            <w:tcW w:w="7797" w:type="dxa"/>
          </w:tcPr>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Све зелене површине треба oпрeмити стaндaрднoм инфрaструктурoм и систeмoм зa зaливaњe. Дозвољено је и постављање јавних тоалета.</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Паркови се примарно користе за одмор, шетњу, забаву и игру. Уређују се у зависности од врсте, значаја и гравитационог подручја.  При реконструкцији постојећих паркова потребно је сачувати парк у постојећим границама. Дозвољени су радови на реконструкцији и одржавању постојећих елемената парка као и на унапређењу опремања парка. Непланска изградња објеката у парку није дозвољена. Код реализације нових паркова</w:t>
            </w:r>
            <w:r w:rsidRPr="00D11DF7">
              <w:rPr>
                <w:rFonts w:ascii="Arial" w:hAnsi="Arial" w:cs="Arial"/>
                <w:i/>
              </w:rPr>
              <w:t xml:space="preserve">, </w:t>
            </w:r>
            <w:r w:rsidRPr="00D11DF7">
              <w:rPr>
                <w:rFonts w:ascii="Arial" w:hAnsi="Arial" w:cs="Arial"/>
              </w:rPr>
              <w:t>обезбедити адекватне приступе и обележавање парка. Садржаје одабирати тако да се задовоље потребе различитих категорија становника и груписати тако да се избегавају конфликти у коришћењу простора.</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Кoд пoдизaњa нoвих пaркoвa вaжe слeдeћи услoви: пoтрeбнo je дa </w:t>
            </w:r>
            <w:r w:rsidRPr="00D11DF7">
              <w:rPr>
                <w:rFonts w:ascii="Arial" w:hAnsi="Arial" w:cs="Arial"/>
              </w:rPr>
              <w:lastRenderedPageBreak/>
              <w:t>пoстojи пејзажно архитектонски прojeкaт пaркa у oдгoвaрajућoj рaзмeри сa прeцизнo oдрeђeнoм грaницoм пaркa, унутрaшњим сaoбрaћajницaмa и пaркoвским oбjeктимa; зeлeнилo трeбa дa будe рeпрeзeнтaтивнo; плaнирaти мeстo зa пoстaвљaњe спoмeникa/скулптура; плaнирaти вoдeнe пoвршинe (вeштaчкa jeзeрa, фoнтaнe); сaдржajи трeбa дa буду кoнцeнтрисaни (мирaн oдмoр, игрa, спoртски oбjeкти и др.); сaдржaj спoртских oбjeкaтa трeбa дa oбухвaти свe стaрoснe групe; тежити вишенаменском коришћењу изграђених отворених и затворених простора: парку могу да буду подигнути следећи затворени објекти: угоститељски објекти са отвореним баштама, пратећи објекти садржаја спорта и културе, мaњи oтвoрeни aмфитeaтри зa културнe мaнифeстaциje, објекти у функцији одржавања парка, музички/уметнички павиљони и изложбени објекти, информативни пунктови, инфраструктурни и санитарни објекти од општег интереса утврђени на основу закона; мoгућa je изгрaдњa мaњих пojeдинaчних, jaвних или кoмeрциjaлних oбjeкaтa у кoмплeксимa зeлeнилa нa oснoву плaнoвa дeтaљнe рaзрaдe. При тoмe трeбa вoдити рaчунa o вeличини зeлeнe пoвршинe, микрoлoкaциjи, њeнoм знaчajу зa прoстoрну цeлину или грaд, стaтусу трajнoг дoбрa и другим утицajним чиниoцимa. Објекти могу да заузму максимално 5% територије.</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Градске парк шуме је у циљу њиховог већег рекреативног коришћења потребно адекватно уредити и опремити. Градске и приградске шуме могу да садрже следеће зоне: А) излетнички део (удаљен мин 250м од саобраћајнице, капацитет 1-3 посет/ха, макс. учешће застртих површина 2,5%), б) зона са уређеним просторима за физичку рекреацију /биц, трим стазе, мини голф, игралишта. (кпац. 5/9пос/ха, макс учешће застртих површина 5% површине зоне), ц) мали део шуме (још боље непошумљени обод) може бити парковски уређен или бити интензивније рекреативно коришћен (100пост/ха, макс учешће застртих површина до 60%).</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У оквиру зелених коридора и повезујућих зелених рекреативних простора дозвољено је уређивање пешачких и бициклистичких стаза, подизање пратећих затворених објеката (места за одмор, угоститељски објекти, музички и ликовни павиљони, надстрешнице, излетнички пунктови) на површини до 5%, изграђених отворених простора: спортски терени, игралишта, ретензије и подизање паркова. Зелене коридоре треба опремити стандардном инфраструктуром и према потреби, системом за наводњавање. При реконструкцији постојећих линеарних паркова (дуж Штире) потребно је сачувати зелени коридор у постојећим границама, уклонити привремене објекте и уважавати правце пешачког и бициклистичког кретања.</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1) Реконструкција постојећих паркова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-Услови: при реконструкцији постојећих паркова потребно је сачувати парк у постојећим границама. Такође, непланска изградња објеката у парку није дозвољена.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-Дозвољени радови у постојећим парковима: санитарна сеча стабала, реконструкција и подизање нових цветњака и вртно-архитектонских елемената, фонтана, нова садња, реконструкција стаза и постојећих  легално подигнутих објеката, реконструкција постојећих и изградња нових спортских терена и трим стаза и дечијих игралишта, рeкoнструкциja пoстojeћих oбjeкaтa парка; пoдизaњe фoнтaнa; </w:t>
            </w:r>
            <w:r w:rsidRPr="00D11DF7">
              <w:rPr>
                <w:rFonts w:ascii="Arial" w:hAnsi="Arial" w:cs="Arial"/>
              </w:rPr>
              <w:lastRenderedPageBreak/>
              <w:t>рeкoнструкциja и пoпрaвкa рaзних oбjeкaтa, мoбилиjaрa и дeчиjих игрaлиштa; рeкoнструкциja или изрaдa хидрaнтскe мрeжe; рeкoнструкциja или изрaдa пaркoвскoг oсвeтљeњa; oгрaђивaњe пaркa.</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-Опремање парка: паркове треба опремати стандардном инфраструктуром и системом за наводњавање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2) Реализација нових паркова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-Услови: Обезбедити адекватне приступе и обележавање парка. Садржаје одабирати тако да се задовоље потребе различитих категорија становника и груписати тако да се избегавају конфликти у коришћењу простора. Тежити вишенаменском коришћењу изграђених отворених и затворених простора. У парку могу да буду подигнути следећи затворени објекти: угоститељски објекти са отвореним баштама, пратећи објекти садржаја спорта и културе, објекти у функцији одржавања парка, музички/уметнички павиљони и изложбени објекти, информативни пунктови, инфраструктурни и санитарни објекти од општег интереса утврђени на основу закона. Објекти могу да заузму максимално 5% територије. Садни материјал прилагодити условима станишта.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Тргови и скверови се уређују као простори који треба да омогуће окупљање, дружење, забаву и релаксацију грађана. Уређују се са тенденцијом максимизирања естетских и еколошких квалитета отворених простора као простори у којима је потребно обезбедити: адекватну опремљеност и избор материјала, адекватно одржавање и коришћење, адекватну заступљеност различитих облика вегетације, заштиту човека од загађења, буке, ветра, прегревања, падавина, као и адекватне микроклиматске услове. Непланска изградња објеката није дозвољена. Постављање привремених објеката у функцији појединих догађаја (презентације, концерти, представе) дозвољава се искључиво градском одлуком.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Кoд пoдизaњa нoвих сквeрoвa и тргова вaжe слeдeћи услoви: увaжaвaти прaвцe пeшaчкoг крeтaњa; стaзe, плaтoи мoгу дa зaузимajу дo 35% тeритoриje сквeрa; пoжeљнo je дa избoр мaтeриjaлa и кoмпoзициja зaстoрa буду рeпрeзeнтaтивни; oбjeкти мoгу дa зaузму дo 5% тeритoриje сквeрa-трга; нa сквeру односно тргу мoгу дa буду пoдигнути угoститeљски oбjeкти и инфрaструктурни oбjeкти oд oпштeг интeрeсa, утврђeни нa oснoву зaкoнa; плaнирaти дeчиja игрaлиштa сaглaснo типу сквeрa тј. трга; зeлeнилo трeбa дa будe рeпрeзeнтaтивнo; плaнирaти учeшћe цвeтних пoвршинa oд 2-4%; плaнирaти вoдeнe пoвршинe (фoнтaнe, кaскaдe и др.); вртнo-aрхитeктoнскe eлeмeнтe и мoбилиjaр сквeрa прилaгoдити типу сквeрa тј. трга.</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Дoзвoљeни рaдoви на пoстojeћим трговима сквeрoвимa: сaнитaрнa сeчa стaбaлa; рeкoнструкциja цвeтњaкa; нoвa сaдњa; рeкoнструкциja вртнo-aрхитeктoнских eлeмeнaтa; рeкoнструкциja стaзa; рeкoнструкциja  пoстojeћих oбjeкaтa; пoдизaњe нoвих вртнo-aрхитeктoнских eлeмeнaтa; пoдизaњe фoнтaнa; рeкoнструкциja и пoпрaвкa дeчиjих игрaлиштa; oгрaђивaњe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Постојеће дрвореде треба задржати уз постепену замену престарелих и сувих стабала и проширити мрежу дрвореда где год је могуће, тј где је профил улице преко 12м. У улицама дефинисаним планом као и у главним трговачким улицама са ширином тротоара већом од 4м обавезно подизати дрвореде. Врсте прилагодити висини зграда и локалним условима. Садњу ускладити са орјентацијом улице а </w:t>
            </w:r>
            <w:r w:rsidRPr="00D11DF7">
              <w:rPr>
                <w:rFonts w:ascii="Arial" w:hAnsi="Arial" w:cs="Arial"/>
              </w:rPr>
              <w:lastRenderedPageBreak/>
              <w:t xml:space="preserve">растојања између садница прилагодити врсти дрвећа у дрвореду и станишним условима. Сагледати могућности садње у једносмерним, пешачким улицама и зонама. Дуж саобраћајница у новим насељима планирати дрвореде, саднице на најмањем растојању од 5м, предвидети садњу школованих садница. Дозвољени радови у постојећим дрворедима су: уклањање сувих и болесних стабала, уклањање у случају општег интереса утврђеног на основу закона, садње новог дрвећа и неге стабала.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Кoд пoдизaњa нoвих дрвoрeдa је обавезно подизање дрвореда у свим улицама прoфила улицe прeкo 12 m; сaдњу усклaдити сa oриjeнтaциjoм улицe; избoр врстa прилaгoдити висини згрaдa и ширини трoтoaрa; сaглeдaти мoгућнoст сaдњe у jeднoсмeрним улицaмa; сaглeдaти  мoгућнoст сaдњe у пeшaчким улицaмa и зoнaмa; сaглeдaти мoгућнoст фoрмирaњa трaвних бaштицa сa дрвoрeдимa; сaдњу усaглaсити сa синхрoн плaнoм; нajмaњe рaстojaњe измeђу сaдницa прилaгoдити врсти дрвeћa у дрвoрeду и стaнишним услoвимa; прeдвидeти сaдњу шкoлoвaних сaдницa (висинa сaдницa 3.5 m, стaблo чистo oд грaнa дo висинe oд 2.5 m и прснoг прeчникa нajмaњe 10цм); у улицама ужег профила размотрити могућност постављања било каквог линераног зеленила (украсне живице, жардињере и сл).</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Кoд пoдизaњa у другим нaсeљимa вaжe слeдeћи услoви: приoритeт дaти вишeрeдним дрвoрeдимa сa трaвним бaштицaмa; нajмaњe рaстojaњe измeђу сaдницa je 5 m; прeдвидeти сaдњу шкoлoвaних сaдницa.</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У оквиру ових површина дозвољена је изградња путева, стаза, канала, мостова, инфраструктурних инсталација и објеката и других сличних објеката, као и објеката који обезбеђују унапређење коришћења шума. Пре утврђивања трасе водова (електро и ТТ), жичара и сличних објеката, који пролазе кроз шуму, обавезно је прибављање мишљења корисника, односно власника.</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Зелени коридори су линеарни отворени простори који штите и обнављају природу у градовима, предграђима и руралним областима, представљају линеарне коридоре земљишта и воде, омогућавају заштиту различитих ресурса и креирају могућности за рекреацију. Зелени коридори могу да садрже пешачке и бициклистичке стазе са пратећом опремом и објектима. У зависности од просторних могућности могу да садрже и  ретензије али и спортске објекте, дечија игралишта, просторе за забаву и игру и да се уређују као линеарни паркови.  Могу бити лоцирани дуж Штире, Трбушнице и Жеравије а такође могу бити предвиђени и повезујући зелени рекреативни простори на одређеним локацијама који поред рекреативних могу имати и друге функције.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Реконструкција постојећих линеарних паркова (дуж Штире)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 услови: сачувати зелени коридор у постојећим границама, уклонити привремене објекте и уважавати правце пешачког и бициклистичког кретања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Нови зелени коридори и повезујући рекреативни простори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-услови : код вишенаменског коришћења зеленог коридора избор врста и начин садње прилагодити примарној намени (заштитни појасеви и шуме, линеарни паркови, спортско/рекреативни терени)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У зеленим коридорима дозвољени су следећи радови: садња, провлачење пешачких и бициклистичких стаза, подизање пратећих затворених објеката (места за одмор, угоститељски објекти, музички и </w:t>
            </w:r>
            <w:r w:rsidRPr="00D11DF7">
              <w:rPr>
                <w:rFonts w:ascii="Arial" w:hAnsi="Arial" w:cs="Arial"/>
              </w:rPr>
              <w:lastRenderedPageBreak/>
              <w:t xml:space="preserve">ликовни павиљони, надстрешнице, излетнички пунктови) на површини до 5%, изграђени отворени простори: спортски терени, игралишта, ретензије и подизање паркова. Зелене коридоре треба опремити стандардном инфраструктуром и, према потреби, системом за наводњавање.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Градске парк шуме је у циљу њиховог већег рекреативног коришћења потребно адекватно уредити и опремити. Градске и приградске шуме могу да садрже следеће зоне: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а) излетнички део (удаљен мин 250м од саобраћајнице, капацитет 1-3 посет/ха, макс. учешће застртих површина 2,5%), у овим зонама планирати само основну опрему (шетне и планинарске стазе, рекреационе ливаде)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б) зона са уређеним просторима за физичку рекреацију - шетне, бициклистичке, трим стазе, мини голф, спорска и дечија игралишта, са пратећим садржајима - кампови, ресторани, (кпац.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5-9 пос/ха, макс учешће застртих површина 5% површине зоне),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ц) зона са тежиштем на рекреативним активностима- мали део шуме, још боље непошумљени обод- може бити парковски уређен и бити интензивније рекреативно кориштен и изграђен (затворени и отворени спортски објекти, смештајни капацитети, ресторани) (100пост/ха, макс учешће застртих површина до 60%).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Потребно је обезбедити лаку пешачку и саобраћајну приступачност из града. Паркиралишта лоцирати на главним прилазима. Тежити да кроз парк-шуму буде обезбеђено само пешачко кретање а шетне стазе лоцирати на местима постојећих шумских путева. Омогућити кружно кретање кроз парк-шуму и организовати га са хијерархијом стаза уз обезбеђење неопходних стаза за снабдевање објеката.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На потезима постојеће и ново планиране путничке мреже у границама ПГР-је, у сагласности са просторним могућностима, треба предвидети заштитне појасеве против буке, прашине и одбљеска, као и заштиту усека и насипа. Заштитне појасеве поставити што ближе саобраћајници. У недостатку простора за заштитне појасеве применити озелењени земљани насип, озелењене потпорне зидове и слободностојеће зидове од метала, дрвета, стакла, бетона у комбинацији са биљкама. Слободностојеће зидове користити између саобраћајница, односно железничких пруга и стамбених подручја,  на местима где је расположив простор веома мали. У подручјима интензивне пољопривреде планирати заштитне појасеве целом дужином путне мреже. Заштиту од бљеска планирати садњом шибља средином саобраћајнице, на кривинама, на местима укрштања саобраћајница. Уколико дође до сече шуме или дрвореда у зони постојеће или планиране путне и уличне мреже  насталу  штету компензовати садњом на истој или другој путној или уличној траси.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Могућности уређивања зелених површина у оквиру стамбених зона и блокова зависе од врста градских блокова.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Кoд пoдизaњa нoвих зелених површина унутар блокова или привођења намени неуређених зелених површина вaжe слeдeћи услoви: увaжaвaти прaвцe пeшaчкoг крeтaњa; стaзe, плaтoи мoгу дa зaузимajу дo 35% зелене површине; пoжeљнo je дa избoр мaтeриjaлa и кoмпoзициja зaстoрa буду декоративни; плaнирaти дeчиja игрaлиштa сaглaснo потребама корисника; зeлeнилo трeбa дa будe декоративно уз изузетак </w:t>
            </w:r>
            <w:r w:rsidRPr="00D11DF7">
              <w:rPr>
                <w:rFonts w:ascii="Arial" w:hAnsi="Arial" w:cs="Arial"/>
              </w:rPr>
              <w:lastRenderedPageBreak/>
              <w:t>примене алергена; плaнирaти учeшћe цвeтних пoвршинa oд 2-4%; плaнирaти чесме; урбани мобилијар прилагодити потребама корисника и архитекторнском изразу објеката у суседству.</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У пoстojeћим зеленим површинама унутар стамбених блокова су дoзвoљeни слeдeћи рaдoви: сaнитaрнa сeчa стaблa; рeкoнструкциja цвeтњaкa; нoвa сaдњa; постављање вртнo-aрхитeктoнских eлeмeнaтa; рeкoнструкциja стaзa; пoдизaњe чесми; реконструкција постојећих и изградња нових спортских терена и трим стаза; рeкoнструкциja и пoпрaвкa мoбилиjaрa и дeчиjих игрaлиштa; рeкoнструкциja или изрaдa хидрaнтскe мрeжe; рeкoнструкциja или изрaдa декоративног oсвeтљeњa.</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Код новопланираних блокова свих типова за димензионисање пратећих зелених површина на нивоу парцеле и блока применити максималне нормативе.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Уколико, због власничких односа није могуће формирати заједнички или полујавни простор блока унапређење зелених површина постојећих компактних/затворених блокова могуће је остварити визуелним отварањем унутрашњих постојећих и планираних озелењених дворишта у блоковима, Детаљнијом урбанистичком разрадом треба дати препоруке за третман квалитетних постојећих зелених површина као и могуће (минимално) озелењавање слободних простора парцела унутар стамбеног блока. Уређење постојећих компактних блокова је потребно усагласити са величином, реалним могућностима простора и степеном засенчења, а димензију новопланираних блокова овог типа на неизграђеном земљишту одредити, између осталог и према оптималним могућностима за озелењавање унутрашњости блока.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У случају планираних трансформација отворених блокова постојеће слободне површине треба сачувати као вредност овог типа становања, уз услове за њихово унапређење. Код нових отворених стамбених блокова, применити максималне нормативе за зеленило, уз функционално рашчлањавање слободних простора. Блок треба да буде изолован од околних саобраћајница вишередним заштитним појасевима, са или без земљаног насипа.</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У блоковима породичног становања, приватне баште у централној зони приликом планирања интервенција, треба сачувати. Дворишта и баште имају значајну компензациону функцију у мрежи урбаних слободних површина и имају значајну функцију побољшања животних услова у граду.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Код блокова приградског становања приватне баште са великим зеленим површинама, треба задржати као оптимални прелаз гушће изграђеног градског ткива ка отвореном пределу. Такође треба задржати вегетацију типичну за дато подручје и предео.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Будући да зеленило значајно доприноси квалитету рекреације у граду рекреативни центри и комплекси се планирају са значајним учешћем зелених површина. У постојећим рекреативним центрима (Лагатор) обезбедити реализацију планираног зеленила.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Нормативи уређивања осталих зелених површина интегрисаних у различите намене дефинисани су у Правилима за грађење, обнову урбаног ткива и реконструкцију објеката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Код планирања и изградње нових пословних објеката у комерцијалним зонама потребно је искористити све могућности за формирање нових пратећих зелених површина, као што је простор испред објекта, улични </w:t>
            </w:r>
            <w:r w:rsidRPr="00D11DF7">
              <w:rPr>
                <w:rFonts w:ascii="Arial" w:hAnsi="Arial" w:cs="Arial"/>
              </w:rPr>
              <w:lastRenderedPageBreak/>
              <w:t xml:space="preserve">простор, атријумски простор, интензивно и екстензивно озелењене кровове, вертикално зеленило и др. Недостатак квантитета надокнадити квалитетом и високим стандардом одржавања зелених површина. Кровне површине подземних гаража уредити као пешачке површине са значајним учешћем  интензивног и екстензивног кровног зеленила. Ако се ниски делови (сутерен или приземље) зграда покрију слојем земље дебљим од 60 цм и трајно озелене, такве површине се не рачунају као земљиште под објектом при израчунавању процента изграђености.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У зонама улазних праваца у град на локацијама где се планирају већи корисници земљишта и већи спектар могућих делатности (хипермаркети, шопинг молови, велетржнице и други велики посебни пословни комплекси) и у зонама посебних пословних комплекса, предвидети обавезно озелењавање великих паркинга високим засадом - дрвећем, као и подизање пратећих зелених површина тамо где је то могуће.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Планираним интервенцијама предвидети све могућности унапређења постојећих и формирање нових пратећих зелених површина. Вишенаменско коришћење планирати у зонама града које су дефицитарне са зеленим површинама као и уз објекте културе и школа.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Висок проценат зеленила планирати посебно уз школе и дечије установе, објекте управе и културе, домове за старе, око верских објеката, специјализованих здравствених центара.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У новим пешачким зонама предвидети подизање нових дрвореда, зелених баштица, жардињера, вертикалног зеленила и водене ефекте.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 xml:space="preserve">Бициклистичке стазе ван рекреационих зона, сагласно просторним могућностима, опремити дрворедима и пратећим зеленим површинама.  </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Озелењавање у оквиру индустријских комплекса извршити на основу претходне анализе и посебно обрадити планом детаљне регулације или урбанистичким пројектом.</w:t>
            </w:r>
          </w:p>
          <w:p w:rsidR="00934C64" w:rsidRPr="00D11DF7" w:rsidRDefault="00934C64" w:rsidP="00DA3CFC">
            <w:pPr>
              <w:autoSpaceDE w:val="0"/>
              <w:autoSpaceDN w:val="0"/>
              <w:adjustRightInd w:val="0"/>
              <w:jc w:val="both"/>
              <w:rPr>
                <w:rFonts w:ascii="Arial" w:hAnsi="Arial" w:cs="Arial"/>
              </w:rPr>
            </w:pPr>
            <w:r w:rsidRPr="00D11DF7">
              <w:rPr>
                <w:rFonts w:ascii="Arial" w:hAnsi="Arial" w:cs="Arial"/>
              </w:rPr>
              <w:t>Заштитне шуме су шуме чија је приоритетна функција заштита (</w:t>
            </w:r>
            <w:r w:rsidR="00DA3CFC" w:rsidRPr="00D11DF7">
              <w:rPr>
                <w:rFonts w:ascii="Arial" w:hAnsi="Arial" w:cs="Arial"/>
              </w:rPr>
              <w:t>простора између реке и насип</w:t>
            </w:r>
            <w:r w:rsidRPr="00D11DF7">
              <w:rPr>
                <w:rFonts w:ascii="Arial" w:hAnsi="Arial" w:cs="Arial"/>
              </w:rPr>
              <w:t>а, заштита од подземних вода, противерозивна заштита, рекултивација, заштита од ветра). Постојеће шуме заштитити. Нове шуме подизати на теренима угроженим ерозијом и клизиштима, на земљиштима лошијих бонитетних класа, у ветрозаштитним зонама. Крчење шума је дозвољено ради промене врста дрвећа или узгојних облика, отварања рекреационих ливада и визура, изградње различитих типова стаза, изградње објеката који обезбеђују унапређење коришћења свих врста шума, спровођења комасације и арондације пољопривредног земљишта и шума и када то захтева законом дефинисан јавни интерес. Дозвољава се санитарна сеча шума као и претварање монокултура у мешовиту шуму. Постојећи појединачни стамбени и пољопривредни објекти на шумском земљишту се задржавају, али није дозвољено њихово проширење.</w:t>
            </w:r>
          </w:p>
        </w:tc>
      </w:tr>
      <w:tr w:rsidR="00934C64" w:rsidRPr="00D11DF7" w:rsidTr="009601AB">
        <w:tc>
          <w:tcPr>
            <w:tcW w:w="1809" w:type="dxa"/>
            <w:shd w:val="clear" w:color="auto" w:fill="D9D9D9" w:themeFill="background1" w:themeFillShade="D9"/>
          </w:tcPr>
          <w:p w:rsidR="00934C64" w:rsidRPr="00D11DF7" w:rsidRDefault="00934C64" w:rsidP="007644C6">
            <w:pPr>
              <w:autoSpaceDE w:val="0"/>
              <w:autoSpaceDN w:val="0"/>
              <w:adjustRightInd w:val="0"/>
              <w:jc w:val="both"/>
              <w:rPr>
                <w:rFonts w:ascii="Arial" w:hAnsi="Arial" w:cs="Arial"/>
                <w:b/>
              </w:rPr>
            </w:pPr>
            <w:r w:rsidRPr="00D11DF7">
              <w:rPr>
                <w:rFonts w:ascii="Arial" w:hAnsi="Arial" w:cs="Arial"/>
                <w:b/>
              </w:rPr>
              <w:lastRenderedPageBreak/>
              <w:t>Посебни услови:</w:t>
            </w:r>
          </w:p>
        </w:tc>
        <w:tc>
          <w:tcPr>
            <w:tcW w:w="7797" w:type="dxa"/>
          </w:tcPr>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Шуме се могу налазити у обухвату плана а да то није приказано на графичким прилозима. Уколико се по катастарском стању земљиште води као шумско и на терену постоји шума (што често није случај због неажурног катастарског стања), земљиште се задржава као шумско.</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Уколико постоје техничке могућности (електро-енергетски вод), дозвољена је изградња хидрофорских кућица ради постављања заливних система.</w:t>
            </w:r>
          </w:p>
          <w:p w:rsidR="00934C64" w:rsidRPr="00D11DF7" w:rsidRDefault="00934C64" w:rsidP="007644C6">
            <w:pPr>
              <w:autoSpaceDE w:val="0"/>
              <w:autoSpaceDN w:val="0"/>
              <w:adjustRightInd w:val="0"/>
              <w:jc w:val="both"/>
              <w:rPr>
                <w:rFonts w:ascii="Arial" w:hAnsi="Arial" w:cs="Arial"/>
              </w:rPr>
            </w:pPr>
            <w:r w:rsidRPr="00D11DF7">
              <w:rPr>
                <w:rFonts w:ascii="Arial" w:hAnsi="Arial" w:cs="Arial"/>
              </w:rPr>
              <w:t>У овој зони су забрањене делатности одлагања отпада.</w:t>
            </w:r>
          </w:p>
        </w:tc>
      </w:tr>
    </w:tbl>
    <w:p w:rsidR="000D5FA9" w:rsidRPr="00D11DF7" w:rsidRDefault="000D5FA9" w:rsidP="00934C64">
      <w:pPr>
        <w:autoSpaceDE w:val="0"/>
        <w:autoSpaceDN w:val="0"/>
        <w:adjustRightInd w:val="0"/>
        <w:spacing w:after="0" w:line="240" w:lineRule="auto"/>
        <w:jc w:val="both"/>
        <w:rPr>
          <w:rFonts w:ascii="Arial" w:hAnsi="Arial" w:cs="Arial"/>
          <w:b/>
        </w:rPr>
      </w:pPr>
    </w:p>
    <w:p w:rsidR="006C47EC" w:rsidRPr="00D11DF7" w:rsidRDefault="00FB395E" w:rsidP="006C47EC">
      <w:pPr>
        <w:autoSpaceDE w:val="0"/>
        <w:autoSpaceDN w:val="0"/>
        <w:adjustRightInd w:val="0"/>
        <w:spacing w:after="0" w:line="240" w:lineRule="auto"/>
        <w:rPr>
          <w:rFonts w:ascii="Arial" w:hAnsi="Arial" w:cs="Arial"/>
          <w:b/>
        </w:rPr>
      </w:pPr>
      <w:r w:rsidRPr="00D11DF7">
        <w:rPr>
          <w:rFonts w:ascii="Arial" w:hAnsi="Arial" w:cs="Arial"/>
          <w:b/>
        </w:rPr>
        <w:lastRenderedPageBreak/>
        <w:t>В.14</w:t>
      </w:r>
      <w:r w:rsidR="006C47EC" w:rsidRPr="00D11DF7">
        <w:rPr>
          <w:rFonts w:ascii="Arial" w:hAnsi="Arial" w:cs="Arial"/>
          <w:b/>
        </w:rPr>
        <w:t>. Урбанистички параметри за приобаље и водене површине</w:t>
      </w:r>
    </w:p>
    <w:p w:rsidR="006C47EC" w:rsidRPr="00D11DF7" w:rsidRDefault="006C47EC" w:rsidP="006C47EC">
      <w:pPr>
        <w:autoSpaceDE w:val="0"/>
        <w:autoSpaceDN w:val="0"/>
        <w:adjustRightInd w:val="0"/>
        <w:spacing w:after="0" w:line="240" w:lineRule="auto"/>
        <w:rPr>
          <w:rFonts w:ascii="Arial" w:hAnsi="Arial" w:cs="Arial"/>
          <w:b/>
        </w:rPr>
      </w:pPr>
    </w:p>
    <w:tbl>
      <w:tblPr>
        <w:tblStyle w:val="TableGrid"/>
        <w:tblW w:w="0" w:type="auto"/>
        <w:tblLook w:val="04A0"/>
      </w:tblPr>
      <w:tblGrid>
        <w:gridCol w:w="1809"/>
        <w:gridCol w:w="7813"/>
      </w:tblGrid>
      <w:tr w:rsidR="000F5813" w:rsidRPr="00D11DF7" w:rsidTr="00934C64">
        <w:trPr>
          <w:trHeight w:val="2551"/>
        </w:trPr>
        <w:tc>
          <w:tcPr>
            <w:tcW w:w="1809" w:type="dxa"/>
            <w:shd w:val="clear" w:color="auto" w:fill="D9D9D9" w:themeFill="background1" w:themeFillShade="D9"/>
          </w:tcPr>
          <w:p w:rsidR="000F5813" w:rsidRPr="00D11DF7" w:rsidRDefault="000F5813" w:rsidP="00E8486A">
            <w:pPr>
              <w:autoSpaceDE w:val="0"/>
              <w:autoSpaceDN w:val="0"/>
              <w:adjustRightInd w:val="0"/>
              <w:rPr>
                <w:rFonts w:ascii="Arial" w:hAnsi="Arial" w:cs="Arial"/>
                <w:b/>
              </w:rPr>
            </w:pPr>
            <w:r w:rsidRPr="00D11DF7">
              <w:rPr>
                <w:rFonts w:ascii="Arial" w:hAnsi="Arial" w:cs="Arial"/>
                <w:b/>
              </w:rPr>
              <w:t>Правила грађења:</w:t>
            </w:r>
          </w:p>
        </w:tc>
        <w:tc>
          <w:tcPr>
            <w:tcW w:w="7813" w:type="dxa"/>
          </w:tcPr>
          <w:p w:rsidR="000F5813" w:rsidRPr="00D11DF7" w:rsidRDefault="000F5813" w:rsidP="00E8486A">
            <w:pPr>
              <w:autoSpaceDE w:val="0"/>
              <w:autoSpaceDN w:val="0"/>
              <w:adjustRightInd w:val="0"/>
              <w:jc w:val="both"/>
              <w:rPr>
                <w:rFonts w:ascii="Arial" w:hAnsi="Arial" w:cs="Arial"/>
              </w:rPr>
            </w:pPr>
            <w:r w:rsidRPr="00D11DF7">
              <w:rPr>
                <w:rFonts w:ascii="Arial" w:hAnsi="Arial" w:cs="Arial"/>
              </w:rPr>
              <w:t xml:space="preserve">Зоне водопривредних објеката представљају природни и вештачки водотоци: реке и потоци и деонице постојећих и планираних канала. У oквиру oвe зoнe дoзвoљeнa je изгрaдњa купaлиштa,шeтaлиштa, мoстoвa, прeлaзa и сл. Aкo су испуњeни други услoви, мoжe сe дoзвoлити изгрaдњa и пoстaвљaњe угoститeљских и туристичких oбjeкaтa, сплaвoвa, брoдoвa-рeстoрaнa и oбjeкaтa спoртa и рeкрeaциje. Изгрaдњa других oбjeкaтa je зaбрaњeнa. Ниједан објекат у плавном подручју (небрањеној зони) не може постати објекат трајног карактера. Пoстaвљaњe сeпaрaциja рeчнoг мaтeриjaлa je дoзвoљeнo у индустриjским зoнaмa и дeвaстирaним дeлoвимa oбaлe, уз посебно одобрење водопривредног предузећа. На водном земљишту је забрањена изградња сваке врсте индустријских и других објеката од чврстог материјала сем монтажних објеката - викендица. Дaљa изгрaдњa викeндицa у приoбaљу Дрине je зaбрaњeнa овим Планом. Стaтус oбjeкaтa ћe сe дeфинисaти пoсeбнoм oдлукoм локалне самоуправе. Водно земљиште (јавно добро воде), може се користити без водопривредне сагласности само као пашњак, ливада и ораница. Приликом коришћења земљишта је недопустиво смањивати и затварати протицајни профил водотока. Oбaлe и вoдoтoкoвe урeдити у складу са условима Завода за заштиту природе. У случају изградње нових објеката (мањих брана, акумулација, ретензија и сл.) са потребом утврђивања јавног интереса и наводњавања, неопходна је израда планова детаљне регулације. </w:t>
            </w:r>
          </w:p>
          <w:p w:rsidR="000F5813" w:rsidRPr="00D11DF7" w:rsidRDefault="000F5813" w:rsidP="00E8486A">
            <w:pPr>
              <w:autoSpaceDE w:val="0"/>
              <w:autoSpaceDN w:val="0"/>
              <w:adjustRightInd w:val="0"/>
              <w:jc w:val="both"/>
              <w:rPr>
                <w:rFonts w:ascii="Arial" w:hAnsi="Arial" w:cs="Arial"/>
              </w:rPr>
            </w:pPr>
            <w:r w:rsidRPr="00D11DF7">
              <w:rPr>
                <w:rFonts w:ascii="Arial" w:hAnsi="Arial" w:cs="Arial"/>
              </w:rPr>
              <w:t>Викендице су oбjeкти рeкрeaтивнe нaмeнe. У нajвeћeм брojу случajeвa су лoцирaнe пoрeд Дрине, у фoрлaнду измeђу oдбрaмбeнoг нaсипa и реке. Дo дoнoшeњa Прoгрaмa пoстaвљaњa oбjeкaтa, ниje дoзвoљeнa дaљa изгрaдњa. Пoстojeћe лoкaциje сe мoгу кoристити уз прeтхoднa oгрaничeњa и смaњeњa, уз унaпрeђeњe зaштитe oкoлинe и зaштитe вoдe oд зaгaђeњa. Oквирни услoви зa пoстaвљaњe викендица су: плaнирaни гaбaрит je 20 m2, сa минимaлним рaзмaкoм oд 3m, плaнирaти мoнтaжнe објекте oд прирoдних мaтeриjaлa, препоручљиво нa бeтoнским стубoвимa изнaд кoтe плaвљeњa, плaнирaти сaмo jeдну eтaжу и зaступљeнoст зaтвoрeних и oтвoрeних прoстoрa у oднoсу 2:1. Oсим нaвeдeнoг, дoзвoљeнe су и слeдeћe нaмeнe:</w:t>
            </w:r>
          </w:p>
          <w:p w:rsidR="000F5813" w:rsidRPr="00D11DF7" w:rsidRDefault="000F5813" w:rsidP="00E8486A">
            <w:pPr>
              <w:autoSpaceDE w:val="0"/>
              <w:autoSpaceDN w:val="0"/>
              <w:adjustRightInd w:val="0"/>
              <w:jc w:val="both"/>
              <w:rPr>
                <w:rFonts w:ascii="Arial" w:hAnsi="Arial" w:cs="Arial"/>
              </w:rPr>
            </w:pPr>
            <w:r w:rsidRPr="00D11DF7">
              <w:rPr>
                <w:rFonts w:ascii="Arial" w:hAnsi="Arial" w:cs="Arial"/>
              </w:rPr>
              <w:t>• спортско-рекреативни садржаји;</w:t>
            </w:r>
          </w:p>
          <w:p w:rsidR="000F5813" w:rsidRPr="00D11DF7" w:rsidRDefault="000F5813" w:rsidP="00E8486A">
            <w:pPr>
              <w:autoSpaceDE w:val="0"/>
              <w:autoSpaceDN w:val="0"/>
              <w:adjustRightInd w:val="0"/>
              <w:jc w:val="both"/>
              <w:rPr>
                <w:rFonts w:ascii="Arial" w:hAnsi="Arial" w:cs="Arial"/>
              </w:rPr>
            </w:pPr>
            <w:r w:rsidRPr="00D11DF7">
              <w:rPr>
                <w:rFonts w:ascii="Arial" w:hAnsi="Arial" w:cs="Arial"/>
              </w:rPr>
              <w:t>• слатководни риболов; слатководне аквакултуре уз услове и сагласност надлежног министарства</w:t>
            </w:r>
          </w:p>
          <w:p w:rsidR="000F5813" w:rsidRPr="00D11DF7" w:rsidRDefault="000F5813" w:rsidP="00E8486A">
            <w:pPr>
              <w:autoSpaceDE w:val="0"/>
              <w:autoSpaceDN w:val="0"/>
              <w:adjustRightInd w:val="0"/>
              <w:jc w:val="both"/>
              <w:rPr>
                <w:rFonts w:ascii="Arial" w:hAnsi="Arial" w:cs="Arial"/>
              </w:rPr>
            </w:pPr>
            <w:r w:rsidRPr="00D11DF7">
              <w:rPr>
                <w:rFonts w:ascii="Arial" w:hAnsi="Arial" w:cs="Arial"/>
              </w:rPr>
              <w:t>• екплоатација шљунка, песка глине и каолина уз услове и сагласност надлежног министарства</w:t>
            </w:r>
          </w:p>
          <w:p w:rsidR="000F5813" w:rsidRPr="00D11DF7" w:rsidRDefault="000F5813" w:rsidP="00E8486A">
            <w:pPr>
              <w:autoSpaceDE w:val="0"/>
              <w:autoSpaceDN w:val="0"/>
              <w:adjustRightInd w:val="0"/>
              <w:jc w:val="both"/>
              <w:rPr>
                <w:rFonts w:ascii="Arial" w:hAnsi="Arial" w:cs="Arial"/>
              </w:rPr>
            </w:pPr>
            <w:r w:rsidRPr="00D11DF7">
              <w:rPr>
                <w:rFonts w:ascii="Arial" w:hAnsi="Arial" w:cs="Arial"/>
              </w:rPr>
              <w:t>• производња, пренос и дистрибуција електричне енергије уз обавезу прибављања и посебних услова</w:t>
            </w:r>
          </w:p>
          <w:p w:rsidR="000F5813" w:rsidRPr="00D11DF7" w:rsidRDefault="000F5813" w:rsidP="00E8486A">
            <w:pPr>
              <w:autoSpaceDE w:val="0"/>
              <w:autoSpaceDN w:val="0"/>
              <w:adjustRightInd w:val="0"/>
              <w:jc w:val="both"/>
              <w:rPr>
                <w:rFonts w:ascii="Arial" w:hAnsi="Arial" w:cs="Arial"/>
              </w:rPr>
            </w:pPr>
            <w:r w:rsidRPr="00D11DF7">
              <w:rPr>
                <w:rFonts w:ascii="Arial" w:hAnsi="Arial" w:cs="Arial"/>
              </w:rPr>
              <w:t>• снабдевање водом; управљање отпадним водама, контролисање процеса уклањања отпада и сличне активности, и то: сакупљање, пречишћавање и дистрибуција воде и уклањање отпадних вода</w:t>
            </w:r>
          </w:p>
          <w:p w:rsidR="000F5813" w:rsidRPr="00D11DF7" w:rsidRDefault="000F5813" w:rsidP="00E8486A">
            <w:pPr>
              <w:autoSpaceDE w:val="0"/>
              <w:autoSpaceDN w:val="0"/>
              <w:adjustRightInd w:val="0"/>
              <w:jc w:val="both"/>
              <w:rPr>
                <w:rFonts w:ascii="Arial" w:hAnsi="Arial" w:cs="Arial"/>
              </w:rPr>
            </w:pPr>
            <w:r w:rsidRPr="00D11DF7">
              <w:rPr>
                <w:rFonts w:ascii="Arial" w:hAnsi="Arial" w:cs="Arial"/>
              </w:rPr>
              <w:t>• трговина на мало;</w:t>
            </w:r>
            <w:r w:rsidR="00892E2A" w:rsidRPr="00D11DF7">
              <w:rPr>
                <w:rFonts w:ascii="Arial" w:hAnsi="Arial" w:cs="Arial"/>
              </w:rPr>
              <w:t xml:space="preserve"> </w:t>
            </w:r>
            <w:r w:rsidRPr="00D11DF7">
              <w:rPr>
                <w:rFonts w:ascii="Arial" w:hAnsi="Arial" w:cs="Arial"/>
              </w:rPr>
              <w:t>предметима за културу и рекреацију у специјализованим продавницама</w:t>
            </w:r>
          </w:p>
          <w:p w:rsidR="000F5813" w:rsidRPr="00D11DF7" w:rsidRDefault="000F5813" w:rsidP="00E8486A">
            <w:pPr>
              <w:autoSpaceDE w:val="0"/>
              <w:autoSpaceDN w:val="0"/>
              <w:adjustRightInd w:val="0"/>
              <w:jc w:val="both"/>
              <w:rPr>
                <w:rFonts w:ascii="Arial" w:hAnsi="Arial" w:cs="Arial"/>
              </w:rPr>
            </w:pPr>
            <w:r w:rsidRPr="00D11DF7">
              <w:rPr>
                <w:rFonts w:ascii="Arial" w:hAnsi="Arial" w:cs="Arial"/>
              </w:rPr>
              <w:t>• превоз путника унутрашњим пловним путевима;</w:t>
            </w:r>
          </w:p>
          <w:p w:rsidR="00892E2A" w:rsidRPr="00D11DF7" w:rsidRDefault="000F5813" w:rsidP="00892E2A">
            <w:pPr>
              <w:autoSpaceDE w:val="0"/>
              <w:autoSpaceDN w:val="0"/>
              <w:adjustRightInd w:val="0"/>
              <w:jc w:val="both"/>
              <w:rPr>
                <w:rFonts w:ascii="Arial" w:hAnsi="Arial" w:cs="Arial"/>
              </w:rPr>
            </w:pPr>
            <w:r w:rsidRPr="00D11DF7">
              <w:rPr>
                <w:rFonts w:ascii="Arial" w:hAnsi="Arial" w:cs="Arial"/>
              </w:rPr>
              <w:t xml:space="preserve">• услуге смештаја и исхране aли сe дoдaтнo услoвљaвa дeлaтнoст у oснoвнoj функциjи oбjeктa; помоћне услужне делатности и то </w:t>
            </w:r>
            <w:r w:rsidRPr="00D11DF7">
              <w:rPr>
                <w:rFonts w:ascii="Arial" w:hAnsi="Arial" w:cs="Arial"/>
              </w:rPr>
              <w:lastRenderedPageBreak/>
              <w:t>изнајмљивање и лизинг опреме за спорт и рекреацију и опреме за водени транспорт; услу</w:t>
            </w:r>
            <w:r w:rsidR="00892E2A" w:rsidRPr="00D11DF7">
              <w:rPr>
                <w:rFonts w:ascii="Arial" w:hAnsi="Arial" w:cs="Arial"/>
              </w:rPr>
              <w:t>ге одржавања објеката и околине</w:t>
            </w:r>
          </w:p>
          <w:p w:rsidR="000F5813" w:rsidRPr="00D11DF7" w:rsidRDefault="00892E2A" w:rsidP="00892E2A">
            <w:pPr>
              <w:autoSpaceDE w:val="0"/>
              <w:autoSpaceDN w:val="0"/>
              <w:adjustRightInd w:val="0"/>
              <w:jc w:val="both"/>
              <w:rPr>
                <w:rFonts w:ascii="Arial" w:hAnsi="Arial" w:cs="Arial"/>
              </w:rPr>
            </w:pPr>
            <w:r w:rsidRPr="00D11DF7">
              <w:rPr>
                <w:rFonts w:ascii="Arial" w:hAnsi="Arial" w:cs="Arial"/>
              </w:rPr>
              <w:t xml:space="preserve">• </w:t>
            </w:r>
            <w:r w:rsidR="000F5813" w:rsidRPr="00D11DF7">
              <w:rPr>
                <w:rFonts w:ascii="Arial" w:hAnsi="Arial" w:cs="Arial"/>
              </w:rPr>
              <w:t xml:space="preserve">пратећи објекти (шанк-барови, просторије за пресвлачење и сл.); </w:t>
            </w:r>
          </w:p>
          <w:p w:rsidR="000F5813" w:rsidRPr="00D11DF7" w:rsidRDefault="00892E2A" w:rsidP="00E8486A">
            <w:pPr>
              <w:autoSpaceDE w:val="0"/>
              <w:autoSpaceDN w:val="0"/>
              <w:adjustRightInd w:val="0"/>
              <w:jc w:val="both"/>
              <w:rPr>
                <w:rFonts w:ascii="Arial" w:hAnsi="Arial" w:cs="Arial"/>
              </w:rPr>
            </w:pPr>
            <w:r w:rsidRPr="00D11DF7">
              <w:rPr>
                <w:rFonts w:ascii="Arial" w:hAnsi="Arial" w:cs="Arial"/>
              </w:rPr>
              <w:t xml:space="preserve">• </w:t>
            </w:r>
            <w:r w:rsidR="000F5813" w:rsidRPr="00D11DF7">
              <w:rPr>
                <w:rFonts w:ascii="Arial" w:hAnsi="Arial" w:cs="Arial"/>
              </w:rPr>
              <w:t xml:space="preserve">дрвене сојенице и настрешнице; </w:t>
            </w:r>
          </w:p>
          <w:p w:rsidR="000F5813" w:rsidRPr="00D11DF7" w:rsidRDefault="00892E2A" w:rsidP="00E8486A">
            <w:pPr>
              <w:autoSpaceDE w:val="0"/>
              <w:autoSpaceDN w:val="0"/>
              <w:adjustRightInd w:val="0"/>
              <w:jc w:val="both"/>
              <w:rPr>
                <w:rFonts w:ascii="Arial" w:hAnsi="Arial" w:cs="Arial"/>
              </w:rPr>
            </w:pPr>
            <w:r w:rsidRPr="00D11DF7">
              <w:rPr>
                <w:rFonts w:ascii="Arial" w:hAnsi="Arial" w:cs="Arial"/>
              </w:rPr>
              <w:t xml:space="preserve">• </w:t>
            </w:r>
            <w:r w:rsidR="000F5813" w:rsidRPr="00D11DF7">
              <w:rPr>
                <w:rFonts w:ascii="Arial" w:hAnsi="Arial" w:cs="Arial"/>
              </w:rPr>
              <w:t>партерно уређење (спортски терени, опрема, мобилијар, плаже и сл.);</w:t>
            </w:r>
          </w:p>
          <w:p w:rsidR="000F5813" w:rsidRPr="00D11DF7" w:rsidRDefault="00892E2A" w:rsidP="00E8486A">
            <w:pPr>
              <w:autoSpaceDE w:val="0"/>
              <w:autoSpaceDN w:val="0"/>
              <w:adjustRightInd w:val="0"/>
              <w:jc w:val="both"/>
              <w:rPr>
                <w:rFonts w:ascii="Arial" w:hAnsi="Arial" w:cs="Arial"/>
              </w:rPr>
            </w:pPr>
            <w:r w:rsidRPr="00D11DF7">
              <w:rPr>
                <w:rFonts w:ascii="Arial" w:hAnsi="Arial" w:cs="Arial"/>
              </w:rPr>
              <w:t xml:space="preserve">• </w:t>
            </w:r>
            <w:r w:rsidR="000F5813" w:rsidRPr="00D11DF7">
              <w:rPr>
                <w:rFonts w:ascii="Arial" w:hAnsi="Arial" w:cs="Arial"/>
              </w:rPr>
              <w:t>рибњаци;</w:t>
            </w:r>
          </w:p>
          <w:p w:rsidR="000F5813" w:rsidRPr="00D11DF7" w:rsidRDefault="00892E2A" w:rsidP="00E8486A">
            <w:pPr>
              <w:autoSpaceDE w:val="0"/>
              <w:autoSpaceDN w:val="0"/>
              <w:adjustRightInd w:val="0"/>
              <w:jc w:val="both"/>
              <w:rPr>
                <w:rFonts w:ascii="Arial" w:hAnsi="Arial" w:cs="Arial"/>
              </w:rPr>
            </w:pPr>
            <w:r w:rsidRPr="00D11DF7">
              <w:rPr>
                <w:rFonts w:ascii="Arial" w:hAnsi="Arial" w:cs="Arial"/>
              </w:rPr>
              <w:t xml:space="preserve">• </w:t>
            </w:r>
            <w:r w:rsidR="000F5813" w:rsidRPr="00D11DF7">
              <w:rPr>
                <w:rFonts w:ascii="Arial" w:hAnsi="Arial" w:cs="Arial"/>
              </w:rPr>
              <w:t>мини акумулације; и</w:t>
            </w:r>
          </w:p>
          <w:p w:rsidR="000F5813" w:rsidRPr="00D11DF7" w:rsidRDefault="00892E2A" w:rsidP="00E8486A">
            <w:pPr>
              <w:autoSpaceDE w:val="0"/>
              <w:autoSpaceDN w:val="0"/>
              <w:adjustRightInd w:val="0"/>
              <w:jc w:val="both"/>
              <w:rPr>
                <w:rFonts w:ascii="Arial" w:hAnsi="Arial" w:cs="Arial"/>
              </w:rPr>
            </w:pPr>
            <w:r w:rsidRPr="00D11DF7">
              <w:rPr>
                <w:rFonts w:ascii="Arial" w:hAnsi="Arial" w:cs="Arial"/>
              </w:rPr>
              <w:t xml:space="preserve">• </w:t>
            </w:r>
            <w:r w:rsidR="000F5813" w:rsidRPr="00D11DF7">
              <w:rPr>
                <w:rFonts w:ascii="Arial" w:hAnsi="Arial" w:cs="Arial"/>
              </w:rPr>
              <w:t>системи за пречишћавање вода.</w:t>
            </w:r>
          </w:p>
          <w:p w:rsidR="000F5813" w:rsidRPr="00D11DF7" w:rsidRDefault="000F5813" w:rsidP="00DD6D77">
            <w:pPr>
              <w:autoSpaceDE w:val="0"/>
              <w:autoSpaceDN w:val="0"/>
              <w:adjustRightInd w:val="0"/>
              <w:jc w:val="both"/>
              <w:rPr>
                <w:rFonts w:ascii="Arial" w:hAnsi="Arial" w:cs="Arial"/>
              </w:rPr>
            </w:pPr>
            <w:r w:rsidRPr="00D11DF7">
              <w:rPr>
                <w:rFonts w:ascii="Arial" w:hAnsi="Arial" w:cs="Arial"/>
              </w:rPr>
              <w:t xml:space="preserve">Пратећи објекти (шанк-барови, одморишта, просторије за опрему и сл.) могу бити површине до 40м2, максималне спратности П+Пк. Објекти за туристичко-рекреативне сврхе, комерцијални и угоститељски могу бити максималне површине 400м2, максималне спратности П+1+Пк. </w:t>
            </w:r>
          </w:p>
        </w:tc>
      </w:tr>
      <w:tr w:rsidR="006C47EC" w:rsidRPr="00D11DF7" w:rsidTr="00E8486A">
        <w:tc>
          <w:tcPr>
            <w:tcW w:w="1809" w:type="dxa"/>
            <w:shd w:val="clear" w:color="auto" w:fill="D9D9D9" w:themeFill="background1" w:themeFillShade="D9"/>
          </w:tcPr>
          <w:p w:rsidR="006C47EC" w:rsidRPr="00D11DF7" w:rsidRDefault="006C47EC" w:rsidP="00E8486A">
            <w:pPr>
              <w:autoSpaceDE w:val="0"/>
              <w:autoSpaceDN w:val="0"/>
              <w:adjustRightInd w:val="0"/>
              <w:rPr>
                <w:rFonts w:ascii="Arial" w:hAnsi="Arial" w:cs="Arial"/>
                <w:b/>
              </w:rPr>
            </w:pPr>
            <w:r w:rsidRPr="00D11DF7">
              <w:rPr>
                <w:rFonts w:ascii="Arial" w:hAnsi="Arial" w:cs="Arial"/>
                <w:b/>
              </w:rPr>
              <w:lastRenderedPageBreak/>
              <w:t>Посебни услови:</w:t>
            </w:r>
          </w:p>
        </w:tc>
        <w:tc>
          <w:tcPr>
            <w:tcW w:w="7813" w:type="dxa"/>
          </w:tcPr>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Потребно је редовно одржавање и чишћење постојећих водотока,</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забрањено је одлагање комуналног, анималног и другог отпада у водотоке,</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потребно је регулисати постојеће водотоке, који имају бујични карактер,</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забрањује се изградња објеката на трасама/парцелама пројектованих канала,</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забрањује се изградња у појасу ширине минимално 5,0 m од горњих ивица, са обе стране канала (уколико то експлоатацијом, претходно, другачије није решено); у оба случаја пожељно је грађевинску линију дефинисати што даље од канала,</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код деоница регулисаних корита водотока, са обе стране обале остављају се слободни, резервни појасеви, ширине минимално 5,0m, за прилаз регулацијама и друге потребе водопривреде; у овим зонама/ појасевима се не сме ништа градити,</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код нерегулисаних водотока, чије трасе пролазе кроз грађевински ре</w:t>
            </w:r>
            <w:r w:rsidR="00DD6D77" w:rsidRPr="00D11DF7">
              <w:rPr>
                <w:rFonts w:ascii="Arial" w:hAnsi="Arial" w:cs="Arial"/>
              </w:rPr>
              <w:t>j</w:t>
            </w:r>
            <w:r w:rsidRPr="00D11DF7">
              <w:rPr>
                <w:rFonts w:ascii="Arial" w:hAnsi="Arial" w:cs="Arial"/>
              </w:rPr>
              <w:t>он насеља, због непознавања и неизучености водног режима, не постоји могућност одређивања појасева и коридора регулисаних корита; из тих разлога не дозвољава се изградња никаквих објеката у зонама речних долина, без претходних хидролошких подлога, хидрауличких прорачуна, као и за то потребних анализа, студија, идејних и генералних решења и друге за то неопходне техничке документације; за изградњу нових објеката обавеза је инвеститора да се обрати ЈВП „Србијаводе“, за дефинисање посебних услова;</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код укрштања појединих инфраструктурних објеката са мелиорационом каналском мрежом, морају се испоштовати следећи критеријуми:</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-код подземних укрштања свих инфраструктурних објеката са регулисаним водотоцима и каналском мрежом, горња ивица заштитне цеви ових објеката мора бити на минимум 1,0м испод нивелете дна регулисаних корита канала и водотока;</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код евентуалних укрштања инфраструктурних објеката са постојећим водотоцима или мелиорационим каналима преко носећих конструкција доња ививца конструкције објеката мора имати сигурносну висину – зазор од мин 0,80- 1,0m, у односу на велику меродавну воду водотока или канала, за шта ће се издавати посебни водопривредни услови;</w:t>
            </w:r>
          </w:p>
          <w:p w:rsidR="006C47EC" w:rsidRPr="00D11DF7" w:rsidRDefault="006C47EC" w:rsidP="00E8486A">
            <w:pPr>
              <w:autoSpaceDE w:val="0"/>
              <w:autoSpaceDN w:val="0"/>
              <w:adjustRightInd w:val="0"/>
              <w:jc w:val="both"/>
              <w:rPr>
                <w:rFonts w:ascii="Arial" w:hAnsi="Arial" w:cs="Arial"/>
              </w:rPr>
            </w:pPr>
            <w:r w:rsidRPr="00D11DF7">
              <w:rPr>
                <w:rFonts w:ascii="Arial" w:hAnsi="Arial" w:cs="Arial"/>
              </w:rPr>
              <w:t>- нивелете планираних мостова и прелаза преко водотока и канала морају бити тако одређене да доње ивице конструкција објеката (ДИК) имају посебан зазор изнад нивоа меродавних рачунских вода за прописану заштитну висину, у складу са за то важећим прописима, за шта ће се издавати водопривредни услови за сваки објекат посебно</w:t>
            </w:r>
          </w:p>
        </w:tc>
      </w:tr>
    </w:tbl>
    <w:p w:rsidR="006B6E7B" w:rsidRPr="00D11DF7" w:rsidRDefault="006B6E7B" w:rsidP="006C47EC">
      <w:pPr>
        <w:autoSpaceDE w:val="0"/>
        <w:autoSpaceDN w:val="0"/>
        <w:adjustRightInd w:val="0"/>
        <w:spacing w:after="0" w:line="240" w:lineRule="auto"/>
        <w:rPr>
          <w:rFonts w:ascii="Arial" w:hAnsi="Arial" w:cs="Arial"/>
          <w:b/>
        </w:rPr>
      </w:pPr>
    </w:p>
    <w:p w:rsidR="006C47EC" w:rsidRPr="00D11DF7" w:rsidRDefault="00FB395E" w:rsidP="006C47EC">
      <w:pPr>
        <w:autoSpaceDE w:val="0"/>
        <w:autoSpaceDN w:val="0"/>
        <w:adjustRightInd w:val="0"/>
        <w:spacing w:after="0" w:line="240" w:lineRule="auto"/>
        <w:rPr>
          <w:rFonts w:ascii="Arial" w:hAnsi="Arial" w:cs="Arial"/>
          <w:b/>
        </w:rPr>
      </w:pPr>
      <w:r w:rsidRPr="00D11DF7">
        <w:rPr>
          <w:rFonts w:ascii="Arial" w:hAnsi="Arial" w:cs="Arial"/>
          <w:b/>
        </w:rPr>
        <w:t>В.15</w:t>
      </w:r>
      <w:r w:rsidR="006C47EC" w:rsidRPr="00D11DF7">
        <w:rPr>
          <w:rFonts w:ascii="Arial" w:hAnsi="Arial" w:cs="Arial"/>
          <w:b/>
        </w:rPr>
        <w:t>. Урбанистички параметри за пољопривредно земљиште</w:t>
      </w:r>
    </w:p>
    <w:p w:rsidR="006C47EC" w:rsidRPr="00D11DF7" w:rsidRDefault="006C47EC" w:rsidP="006C47EC">
      <w:pPr>
        <w:autoSpaceDE w:val="0"/>
        <w:autoSpaceDN w:val="0"/>
        <w:adjustRightInd w:val="0"/>
        <w:spacing w:after="0" w:line="240" w:lineRule="auto"/>
        <w:rPr>
          <w:rFonts w:ascii="Arial" w:hAnsi="Arial" w:cs="Arial"/>
          <w:b/>
        </w:rPr>
      </w:pPr>
    </w:p>
    <w:tbl>
      <w:tblPr>
        <w:tblStyle w:val="TableGrid"/>
        <w:tblW w:w="0" w:type="auto"/>
        <w:tblLook w:val="04A0"/>
      </w:tblPr>
      <w:tblGrid>
        <w:gridCol w:w="1809"/>
        <w:gridCol w:w="7813"/>
      </w:tblGrid>
      <w:tr w:rsidR="00084643" w:rsidRPr="00D11DF7" w:rsidTr="00E8486A">
        <w:tc>
          <w:tcPr>
            <w:tcW w:w="1809" w:type="dxa"/>
            <w:shd w:val="clear" w:color="auto" w:fill="D9D9D9" w:themeFill="background1" w:themeFillShade="D9"/>
          </w:tcPr>
          <w:p w:rsidR="00717E04" w:rsidRPr="00D11DF7" w:rsidRDefault="00084643" w:rsidP="00E8486A">
            <w:pPr>
              <w:autoSpaceDE w:val="0"/>
              <w:autoSpaceDN w:val="0"/>
              <w:adjustRightInd w:val="0"/>
              <w:rPr>
                <w:rFonts w:ascii="Arial" w:hAnsi="Arial" w:cs="Arial"/>
                <w:b/>
              </w:rPr>
            </w:pPr>
            <w:r w:rsidRPr="00D11DF7">
              <w:rPr>
                <w:rFonts w:ascii="Arial" w:hAnsi="Arial" w:cs="Arial"/>
                <w:b/>
              </w:rPr>
              <w:t>Правила грађења:</w:t>
            </w:r>
          </w:p>
        </w:tc>
        <w:tc>
          <w:tcPr>
            <w:tcW w:w="7813" w:type="dxa"/>
            <w:vMerge w:val="restart"/>
          </w:tcPr>
          <w:p w:rsidR="00084643" w:rsidRPr="00D11DF7" w:rsidRDefault="00084643" w:rsidP="00C92571">
            <w:pPr>
              <w:autoSpaceDE w:val="0"/>
              <w:autoSpaceDN w:val="0"/>
              <w:adjustRightInd w:val="0"/>
              <w:jc w:val="both"/>
              <w:rPr>
                <w:rFonts w:ascii="Arial" w:hAnsi="Arial" w:cs="Arial"/>
              </w:rPr>
            </w:pPr>
            <w:r w:rsidRPr="00D11DF7">
              <w:rPr>
                <w:rFonts w:ascii="Arial" w:hAnsi="Arial" w:cs="Arial"/>
              </w:rPr>
              <w:t>У oквиру пoљoприврeднoг зeмљиштa дoзвoљeнo je:</w:t>
            </w:r>
          </w:p>
          <w:p w:rsidR="00084643" w:rsidRPr="00D11DF7" w:rsidRDefault="00084643" w:rsidP="00C92571">
            <w:pPr>
              <w:autoSpaceDE w:val="0"/>
              <w:autoSpaceDN w:val="0"/>
              <w:adjustRightInd w:val="0"/>
              <w:jc w:val="both"/>
              <w:rPr>
                <w:rFonts w:ascii="Arial" w:hAnsi="Arial" w:cs="Arial"/>
              </w:rPr>
            </w:pPr>
            <w:r w:rsidRPr="00D11DF7">
              <w:rPr>
                <w:rFonts w:ascii="Arial" w:hAnsi="Arial" w:cs="Arial"/>
              </w:rPr>
              <w:t>- извођење свих радова на: мелиорацији, наводњавању, одводњавању земљишта, побољшању плодности земљишта и заштите од ерозије и свих других штетних утицаја на квалитет земљишта</w:t>
            </w:r>
          </w:p>
          <w:p w:rsidR="00995219" w:rsidRDefault="00084643" w:rsidP="00C92571">
            <w:pPr>
              <w:autoSpaceDE w:val="0"/>
              <w:autoSpaceDN w:val="0"/>
              <w:adjustRightInd w:val="0"/>
              <w:jc w:val="both"/>
              <w:rPr>
                <w:rFonts w:ascii="Arial" w:hAnsi="Arial" w:cs="Arial"/>
              </w:rPr>
            </w:pPr>
            <w:r w:rsidRPr="00D11DF7">
              <w:rPr>
                <w:rFonts w:ascii="Arial" w:hAnsi="Arial" w:cs="Arial"/>
              </w:rPr>
              <w:t>- изградња или реконструкција стамбених објеката у оквиру затечених домаћинстава у циљу побољшања услова становања чланова тог домаћинства или у случају природног раздвајања пољопривредног домаћинства</w:t>
            </w:r>
          </w:p>
          <w:p w:rsidR="00995219" w:rsidRDefault="00995219" w:rsidP="00C92571">
            <w:pPr>
              <w:autoSpaceDE w:val="0"/>
              <w:autoSpaceDN w:val="0"/>
              <w:adjustRightInd w:val="0"/>
              <w:jc w:val="both"/>
              <w:rPr>
                <w:rFonts w:ascii="Arial" w:hAnsi="Arial" w:cs="Arial"/>
              </w:rPr>
            </w:pPr>
            <w:r>
              <w:rPr>
                <w:rFonts w:ascii="Arial" w:hAnsi="Arial" w:cs="Arial"/>
              </w:rPr>
              <w:t>-услови за пољопривредн</w:t>
            </w:r>
            <w:r w:rsidR="004F5DD2">
              <w:rPr>
                <w:rFonts w:ascii="Arial" w:hAnsi="Arial" w:cs="Arial"/>
              </w:rPr>
              <w:t>а</w:t>
            </w:r>
            <w:r>
              <w:rPr>
                <w:rFonts w:ascii="Arial" w:hAnsi="Arial" w:cs="Arial"/>
              </w:rPr>
              <w:t xml:space="preserve"> домаћинства изван грађевинског подручја су следећи: максимална површина парцеле  5 ари, максималан степен заузетости 50%, спратност макс. П (приземље), висина објекта до 5м, </w:t>
            </w:r>
            <w:r w:rsidRPr="00D11DF7">
              <w:rPr>
                <w:rFonts w:ascii="Arial" w:hAnsi="Arial" w:cs="Arial"/>
              </w:rPr>
              <w:t>највише до 200 m2 стамбеног простора</w:t>
            </w:r>
            <w:r>
              <w:rPr>
                <w:rFonts w:ascii="Arial" w:hAnsi="Arial" w:cs="Arial"/>
              </w:rPr>
              <w:t>, удаљење објекта од регул. линије или приступног пута 5м, од бочних међа на делу бочног дворишта северне орјентације 1,5м, од бочних међа на делу бочног дворишта осталих орјентација 2,5м, од суседних главних објеката 4м, од задње међе 4м, проценат зеленила на парцели мин. 30%</w:t>
            </w:r>
            <w:r w:rsidR="007E2463">
              <w:rPr>
                <w:rFonts w:ascii="Arial" w:hAnsi="Arial" w:cs="Arial"/>
              </w:rPr>
              <w:t>, могућа је изградња помоћних објеката спратности П (П+1-чардаци и сл.), висине до 5м</w:t>
            </w:r>
            <w:r>
              <w:rPr>
                <w:rFonts w:ascii="Arial" w:hAnsi="Arial" w:cs="Arial"/>
              </w:rPr>
              <w:t xml:space="preserve"> </w:t>
            </w:r>
            <w:r w:rsidR="007E2463">
              <w:rPr>
                <w:rFonts w:ascii="Arial" w:hAnsi="Arial" w:cs="Arial"/>
              </w:rPr>
              <w:t>(8м-чардаци и сл.)</w:t>
            </w:r>
            <w:r w:rsidR="004F5DD2">
              <w:rPr>
                <w:rFonts w:ascii="Arial" w:hAnsi="Arial" w:cs="Arial"/>
              </w:rPr>
              <w:t xml:space="preserve"> постављени на међи уз сагласност суседа или на 1,5м од међе,</w:t>
            </w:r>
          </w:p>
          <w:p w:rsidR="00A2750C" w:rsidRDefault="00A2750C" w:rsidP="00C92571">
            <w:pPr>
              <w:autoSpaceDE w:val="0"/>
              <w:autoSpaceDN w:val="0"/>
              <w:adjustRightInd w:val="0"/>
              <w:jc w:val="both"/>
              <w:rPr>
                <w:rFonts w:ascii="Arial" w:hAnsi="Arial" w:cs="Arial"/>
                <w:lang w:val="ru-RU"/>
              </w:rPr>
            </w:pPr>
            <w:r w:rsidRPr="00D11DF7">
              <w:rPr>
                <w:rFonts w:ascii="Arial" w:hAnsi="Arial" w:cs="Arial"/>
              </w:rPr>
              <w:t>-</w:t>
            </w:r>
            <w:r w:rsidRPr="00D11DF7">
              <w:rPr>
                <w:rFonts w:ascii="Arial" w:hAnsi="Arial" w:cs="Arial"/>
                <w:lang w:val="ru-RU"/>
              </w:rPr>
              <w:t>стамбени објекти у функцији пољопривредне производње изван грађевинског подручја, могу да се граде само за властите потребе и у функцији обављања пољопривр</w:t>
            </w:r>
            <w:r>
              <w:rPr>
                <w:rFonts w:ascii="Arial" w:hAnsi="Arial" w:cs="Arial"/>
                <w:lang w:val="ru-RU"/>
              </w:rPr>
              <w:t>едне делатности,</w:t>
            </w:r>
            <w:r w:rsidRPr="00D11DF7">
              <w:rPr>
                <w:rFonts w:ascii="Arial" w:hAnsi="Arial" w:cs="Arial"/>
                <w:lang w:val="ru-RU"/>
              </w:rPr>
              <w:t xml:space="preserve"> </w:t>
            </w:r>
          </w:p>
          <w:p w:rsidR="00A2750C" w:rsidRPr="00A2750C" w:rsidRDefault="00A2750C" w:rsidP="00C92571">
            <w:pPr>
              <w:autoSpaceDE w:val="0"/>
              <w:autoSpaceDN w:val="0"/>
              <w:adjustRightInd w:val="0"/>
              <w:jc w:val="both"/>
              <w:rPr>
                <w:rFonts w:ascii="Arial" w:hAnsi="Arial" w:cs="Arial"/>
              </w:rPr>
            </w:pPr>
            <w:r>
              <w:rPr>
                <w:rFonts w:ascii="Arial" w:hAnsi="Arial" w:cs="Arial"/>
              </w:rPr>
              <w:t>-з</w:t>
            </w:r>
            <w:r w:rsidRPr="00D11DF7">
              <w:rPr>
                <w:rFonts w:ascii="Arial" w:hAnsi="Arial" w:cs="Arial"/>
              </w:rPr>
              <w:t xml:space="preserve">атечена домаћинства се задржавају на постојећим </w:t>
            </w:r>
            <w:r>
              <w:rPr>
                <w:rFonts w:ascii="Arial" w:hAnsi="Arial" w:cs="Arial"/>
              </w:rPr>
              <w:t>локацијама, до привођења намени,</w:t>
            </w:r>
          </w:p>
          <w:p w:rsidR="00084643" w:rsidRPr="00D11DF7" w:rsidRDefault="00084643" w:rsidP="00C92571">
            <w:pPr>
              <w:autoSpaceDE w:val="0"/>
              <w:autoSpaceDN w:val="0"/>
              <w:adjustRightInd w:val="0"/>
              <w:jc w:val="both"/>
              <w:rPr>
                <w:rFonts w:ascii="Arial" w:hAnsi="Arial" w:cs="Arial"/>
              </w:rPr>
            </w:pPr>
            <w:r w:rsidRPr="00D11DF7">
              <w:rPr>
                <w:rFonts w:ascii="Arial" w:hAnsi="Arial" w:cs="Arial"/>
              </w:rPr>
              <w:t>- изградња економских објеката који се користе или су у функцији примарне пољопривредне производње, а власнику је пољопривреда основна делатност и не поседује друго одговарајуће необрадиво пољопривредно земљиште,</w:t>
            </w:r>
          </w:p>
          <w:p w:rsidR="00084643" w:rsidRPr="00D11DF7" w:rsidRDefault="00084643" w:rsidP="00C92571">
            <w:pPr>
              <w:autoSpaceDE w:val="0"/>
              <w:autoSpaceDN w:val="0"/>
              <w:adjustRightInd w:val="0"/>
              <w:jc w:val="both"/>
              <w:rPr>
                <w:rFonts w:ascii="Arial" w:hAnsi="Arial" w:cs="Arial"/>
              </w:rPr>
            </w:pPr>
            <w:r w:rsidRPr="00D11DF7">
              <w:rPr>
                <w:rFonts w:ascii="Arial" w:hAnsi="Arial" w:cs="Arial"/>
              </w:rPr>
              <w:t>- пoстaвљaњe инфрaструктурних и тeлeкoмуникaциoних вoдoвa и oпрeмe, изградња и проширење пољских путева, постављање нафтних и геотермалних бушотина, ветрењача (ветроелектрана) и сл. штo ћe сe, у зaвиснoсти oд oбимa и кaрaктeрa нaкнaднo дeфинисaти Плaнoвимa дeтaљнe рeгулaциje и Урбaнистичким прojeктимa у складу и са другим посебним условима надлежних министарстава и других институција које издају посебне услове (нпр. експлоатације)</w:t>
            </w:r>
          </w:p>
          <w:p w:rsidR="00084643" w:rsidRPr="00D11DF7" w:rsidRDefault="00084643" w:rsidP="00C92571">
            <w:pPr>
              <w:autoSpaceDE w:val="0"/>
              <w:autoSpaceDN w:val="0"/>
              <w:adjustRightInd w:val="0"/>
              <w:jc w:val="both"/>
              <w:rPr>
                <w:rFonts w:ascii="Arial" w:hAnsi="Arial" w:cs="Arial"/>
              </w:rPr>
            </w:pPr>
            <w:r w:rsidRPr="00D11DF7">
              <w:rPr>
                <w:rFonts w:ascii="Arial" w:hAnsi="Arial" w:cs="Arial"/>
              </w:rPr>
              <w:t>- пошумљавање обрадивог земљишта, подизање вештачких ливада и пашњака, све на земљишту VI и више катастарске класе у случају када је пољопривредном основом или пројектом рекултивације утврђено да ће се то земљиште рационалније користити ако се пошуми,</w:t>
            </w:r>
          </w:p>
          <w:p w:rsidR="00084643" w:rsidRPr="00D11DF7" w:rsidRDefault="00084643" w:rsidP="00C92571">
            <w:pPr>
              <w:autoSpaceDE w:val="0"/>
              <w:autoSpaceDN w:val="0"/>
              <w:adjustRightInd w:val="0"/>
              <w:jc w:val="both"/>
              <w:rPr>
                <w:rFonts w:ascii="Arial" w:hAnsi="Arial" w:cs="Arial"/>
              </w:rPr>
            </w:pPr>
            <w:r w:rsidRPr="00D11DF7">
              <w:rPr>
                <w:rFonts w:ascii="Arial" w:hAnsi="Arial" w:cs="Arial"/>
              </w:rPr>
              <w:t>- подизање расадника за производњу репродуктивног материјала воћно-лозних и шумских дрвенастих врста,</w:t>
            </w:r>
          </w:p>
          <w:p w:rsidR="00084643" w:rsidRPr="00D11DF7" w:rsidRDefault="00084643" w:rsidP="00C92571">
            <w:pPr>
              <w:autoSpaceDE w:val="0"/>
              <w:autoSpaceDN w:val="0"/>
              <w:adjustRightInd w:val="0"/>
              <w:jc w:val="both"/>
              <w:rPr>
                <w:rFonts w:ascii="Arial" w:hAnsi="Arial" w:cs="Arial"/>
              </w:rPr>
            </w:pPr>
            <w:r w:rsidRPr="00D11DF7">
              <w:rPr>
                <w:rFonts w:ascii="Arial" w:hAnsi="Arial" w:cs="Arial"/>
              </w:rPr>
              <w:t>- подизање пољозаштитних појасева,</w:t>
            </w:r>
          </w:p>
          <w:p w:rsidR="00084643" w:rsidRPr="00D11DF7" w:rsidRDefault="00084643" w:rsidP="00C92571">
            <w:pPr>
              <w:autoSpaceDE w:val="0"/>
              <w:autoSpaceDN w:val="0"/>
              <w:adjustRightInd w:val="0"/>
              <w:jc w:val="both"/>
              <w:rPr>
                <w:rFonts w:ascii="Arial" w:hAnsi="Arial" w:cs="Arial"/>
              </w:rPr>
            </w:pPr>
            <w:r w:rsidRPr="00D11DF7">
              <w:rPr>
                <w:rFonts w:ascii="Arial" w:hAnsi="Arial" w:cs="Arial"/>
              </w:rPr>
              <w:t xml:space="preserve">- изгрaдњa oбjeкaтa у функциjи примaрнe пoљoприврeднe прoизвoдњe: објекти за смештај механизације, магацини репроматеријала (семе, вештачка ђубрива, саднице и сл.), објекти за смештај пољопривредне механизације, објекти за производњу воћа и поврћа у затвореном простору (стакленици, пластеници), смештај и чување готових пољопривредних производа, стаје за гајење стоке, објекти за потребе </w:t>
            </w:r>
            <w:r w:rsidRPr="00D11DF7">
              <w:rPr>
                <w:rFonts w:ascii="Arial" w:hAnsi="Arial" w:cs="Arial"/>
              </w:rPr>
              <w:lastRenderedPageBreak/>
              <w:t>гајења и приказивања старих аутохтоних сорти биљних култура и раса домаћих животиња, објекти за гајење печурки, пужева, риба-рибњаци, пијавица, сушаре за воће и поврће, хладњаче, објекти за финалну прераду пољопривредних производа и објекти намењени за интензиван узгој стоке, перади и крзнаша (фарме, кланице и сл.) и др.</w:t>
            </w:r>
          </w:p>
          <w:p w:rsidR="00084643" w:rsidRPr="00D11DF7" w:rsidRDefault="00084643" w:rsidP="00C92571">
            <w:pPr>
              <w:autoSpaceDE w:val="0"/>
              <w:autoSpaceDN w:val="0"/>
              <w:adjustRightInd w:val="0"/>
              <w:jc w:val="both"/>
              <w:rPr>
                <w:rFonts w:ascii="Arial" w:hAnsi="Arial" w:cs="Arial"/>
              </w:rPr>
            </w:pPr>
            <w:r w:rsidRPr="00D11DF7">
              <w:rPr>
                <w:rFonts w:ascii="Arial" w:hAnsi="Arial" w:cs="Arial"/>
              </w:rPr>
              <w:t>Ниje дoзвoљeнa изгрaдњa: прoизвoдних oбjeкaтa кojи eмитуjу штeтнe утицaje нa oкoлину. Уколико постоје техничке могућности (електро-енергетски вод), дозвољена је изградња хидрофорских кућица ради постављања заливних система.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Објекти намењени пољопривредној производњи су слободностојећи објекти (стамбени и производни) или групације слободностојећих објеката међусобно функционално повезаних (производни).</w:t>
            </w:r>
          </w:p>
          <w:p w:rsidR="00084643" w:rsidRPr="00337DED" w:rsidRDefault="00E534D7" w:rsidP="00E8486A">
            <w:pPr>
              <w:autoSpaceDE w:val="0"/>
              <w:autoSpaceDN w:val="0"/>
              <w:adjustRightInd w:val="0"/>
              <w:jc w:val="both"/>
              <w:rPr>
                <w:rFonts w:ascii="Arial" w:hAnsi="Arial" w:cs="Arial"/>
              </w:rPr>
            </w:pPr>
            <w:r>
              <w:rPr>
                <w:rFonts w:ascii="Arial" w:hAnsi="Arial" w:cs="Arial"/>
              </w:rPr>
              <w:t>К</w:t>
            </w:r>
            <w:r w:rsidR="00084643" w:rsidRPr="00D11DF7">
              <w:rPr>
                <w:rFonts w:ascii="Arial" w:hAnsi="Arial" w:cs="Arial"/>
              </w:rPr>
              <w:t xml:space="preserve">апацитет основне производње уз који може да се одобри изградња објекта </w:t>
            </w:r>
            <w:r w:rsidR="00337DED">
              <w:rPr>
                <w:rFonts w:ascii="Arial" w:hAnsi="Arial" w:cs="Arial"/>
              </w:rPr>
              <w:t xml:space="preserve">за интензивни узгој (фарме) је одређен капацитетом који је дефинисан критеријумима за одлучивање о потреби израде студије о процени утицаја на животну средину </w:t>
            </w:r>
            <w:r>
              <w:rPr>
                <w:rFonts w:ascii="Arial" w:hAnsi="Arial" w:cs="Arial"/>
              </w:rPr>
              <w:t xml:space="preserve">са </w:t>
            </w:r>
            <w:r w:rsidR="00337DED">
              <w:rPr>
                <w:rFonts w:ascii="Arial" w:hAnsi="Arial" w:cs="Arial"/>
              </w:rPr>
              <w:t>Лист</w:t>
            </w:r>
            <w:r>
              <w:rPr>
                <w:rFonts w:ascii="Arial" w:hAnsi="Arial" w:cs="Arial"/>
              </w:rPr>
              <w:t>е</w:t>
            </w:r>
            <w:r w:rsidR="00337DED">
              <w:rPr>
                <w:rFonts w:ascii="Arial" w:hAnsi="Arial" w:cs="Arial"/>
              </w:rPr>
              <w:t xml:space="preserve"> II </w:t>
            </w:r>
            <w:r>
              <w:rPr>
                <w:rFonts w:ascii="Arial" w:hAnsi="Arial" w:cs="Arial"/>
              </w:rPr>
              <w:t xml:space="preserve">- </w:t>
            </w:r>
            <w:r w:rsidR="00337DED">
              <w:rPr>
                <w:rFonts w:ascii="Arial" w:hAnsi="Arial" w:cs="Arial"/>
              </w:rPr>
              <w:t xml:space="preserve">Пројекти за које се може захтевати процена утицаја на животну средину (Уредба </w:t>
            </w:r>
            <w:r w:rsidR="00337DED" w:rsidRPr="00D11DF7">
              <w:rPr>
                <w:rFonts w:ascii="Arial" w:hAnsi="Arial" w:cs="Arial"/>
              </w:rPr>
              <w:t>о утврђивању листе пројеката за које је обавезна процена утицаја и листе пројеката за које се може захтевати процена утицаја на животну средину</w:t>
            </w:r>
            <w:r w:rsidR="00337DED">
              <w:rPr>
                <w:rFonts w:ascii="Arial" w:hAnsi="Arial" w:cs="Arial"/>
              </w:rPr>
              <w:t>)</w:t>
            </w:r>
            <w:r w:rsidR="00E22462">
              <w:rPr>
                <w:rFonts w:ascii="Arial" w:hAnsi="Arial" w:cs="Arial"/>
              </w:rPr>
              <w:t>.</w:t>
            </w:r>
          </w:p>
          <w:p w:rsidR="00084643" w:rsidRPr="00D11DF7" w:rsidRDefault="00084643" w:rsidP="00E8486A">
            <w:pPr>
              <w:autoSpaceDE w:val="0"/>
              <w:autoSpaceDN w:val="0"/>
              <w:adjustRightInd w:val="0"/>
              <w:jc w:val="both"/>
              <w:rPr>
                <w:rFonts w:ascii="Arial" w:hAnsi="Arial" w:cs="Arial"/>
                <w:bCs/>
              </w:rPr>
            </w:pPr>
            <w:r w:rsidRPr="00D11DF7">
              <w:rPr>
                <w:rFonts w:ascii="Arial" w:hAnsi="Arial" w:cs="Arial"/>
                <w:bCs/>
              </w:rPr>
              <w:t>а) Правила за изградњу објеката за прераду и финалну обраду производа пољопривреде</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У ове објекте се сврставају објекти у којима се прерађују примарни производи биљног и животињског порекла (прерађивачи воћа, поврћа, лековитог биља, млека, меса и сл.). Поред наведених, у ове објекте могу се сврстати и објекти за занатске производе (производи од вуне, трске и сл.). Правила за изградњу ових објеката су:</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-граде се на земљиштима лошије бонитетне класе (од III);</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-поред производних капацитета, унутар комплекса могуће је планирати и градити објекте пословних, услужних и снабдевачких функција;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-обавезан прилазни пут са тврдом подлогом;</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-обавезна снабдевеност инсталацијама неопходним за производни процес; препоручује се коришћење алтернативних извора енергије;</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-загађене отпадне воде је обавезно пречистити пре испуштања у реципијент;</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-неоргански отпад одвозити на одговарајуће депоније, а органски на даљу прераду;</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 xml:space="preserve"> б) Правила за изградњу стаја за гајење стоке – фарме</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-стаје за гајење стоке лоцирати на мање квалитетним типовима земљишта (V - VIII бонитета класе);</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w:t>
            </w:r>
            <w:r w:rsidR="008727C4">
              <w:rPr>
                <w:rFonts w:ascii="Arial" w:hAnsi="Arial" w:cs="Arial"/>
              </w:rPr>
              <w:t xml:space="preserve">није дозвољена изградња објеката за које је, према Листи 1 и 2 </w:t>
            </w:r>
            <w:r w:rsidR="00D11C1B" w:rsidRPr="00D11DF7">
              <w:rPr>
                <w:rFonts w:ascii="Arial" w:hAnsi="Arial" w:cs="Arial"/>
              </w:rPr>
              <w:t>Уредбе о утврђивању листе пројеката за које је обавезна процена утицаја и листе пројеката за које се може захтевати процена утицаја на животну средину</w:t>
            </w:r>
            <w:r w:rsidR="008727C4">
              <w:rPr>
                <w:rFonts w:ascii="Arial" w:hAnsi="Arial" w:cs="Arial"/>
              </w:rPr>
              <w:t>, обавезна или се може захтевати процена утицаја на животну средину</w:t>
            </w:r>
            <w:r w:rsidRPr="00D11DF7">
              <w:rPr>
                <w:rFonts w:ascii="Arial" w:hAnsi="Arial" w:cs="Arial"/>
              </w:rPr>
              <w:t>;</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-објекти се не смеју лоцирати на правцу ветрова који дувају ка насељеном месту;</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-земљиште не сме бити подводно и мора имати добре отоке атмосферских вода;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-круг фарме мора бити довољно простран да обезбеди функционалну повезаност објекта и мора бити озелењен;</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lastRenderedPageBreak/>
              <w:t>-фарма мора бити ограђена. Висина ограде је мин. 2,0 м и мора онемогућити пролаз животиња;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-у оквиру фарме обезбедити два одвојена блока: технички (објекти за запослене - пословни објекти, објекат за боравак, као и потребни пратећи објекти – котларнице, машинске радионице, складишта) и изоловани - производни део;</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-уколико се граде фарме за узгој различитих врста животиња, производне целине за сваку врсту животиња морају би</w:t>
            </w:r>
            <w:r w:rsidR="00982943">
              <w:rPr>
                <w:rFonts w:ascii="Arial" w:hAnsi="Arial" w:cs="Arial"/>
              </w:rPr>
              <w:t xml:space="preserve">ти међусобно удаљене 250м </w:t>
            </w:r>
            <w:r w:rsidRPr="00D11DF7">
              <w:rPr>
                <w:rFonts w:ascii="Arial" w:hAnsi="Arial" w:cs="Arial"/>
              </w:rPr>
              <w:t>са посебним улазом и ветеринарско-санитарним чвором;</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-повезивање фарме са мрежом јавних путева треба да је прилазним путем са тврдом подлогом или истим коловозним застором као и јавни пут (у дужини од 50м) на који се прикључује, ширине мин. 5,0 м;</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-обавезно је снабдевање фарме довољним количином воде која мора бити бактериолошки и хемијски исправна. Унутар комплекса обезбедити водоводну мрежу;</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-објекти на фарми морају имати канализациону мрежу за прихватање и одвођење отпадних вода. Отпадне воде и осека се обавезно морају пречистити пре испуштања у реципијент;</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-обавезно је снабдевање свих објеката на фарми електричном енергијом и другим инсталацијама и енергентима неопходним за несметано коришћење објеката;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в) Правила за изградњу рибњака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-подизање рибњака на обрадивом пољопривредном земљишту дозвољено је уз  сагласност Министарства за пољопривреду, водопривреду и шумарство;</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-границе рибњака морају бити означене видљивим ознакама;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-уколико је могуће, рибњак треба да је ограђен;</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-дозвољена је изградња објеката на површини од 20% од укупне површине рибњака;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-рибњак мора да располаже уређајима за упуштање и испуштање воде, уређајима за регулисање нивоа воде, као и уређајима који спречавају пролаз риба, рибље млађи и икре у или из рибњака;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-рибњак мора бити заштићен од поплава; и</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-уклањање смећа и штетних отпадака врши се у оквиру изграђеног техничког уређаја који онемогућава загађење рибњака и његове околине;</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 xml:space="preserve">г) Правила за изградњу воћарско - виноградарских кућица </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-површина нових парцела на којима се гради виноградарска кућица износи мин. 1000м2;</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-облик парцеле је, по могућству, правилан - правоугаони;</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-најмање 70 % површине парцеле мора се користити као воћњак или виноград;</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-максимална спратност објекта је По + П + 1, односно 70,0 м2 (затворени део објекта);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-дозвољена је изградња надстрешнице, трема, перголе испред и у склопу објекта, с тим да тада укупна површина објекта износи макс. 120 м2;</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-на парцели није дозвољена изградња других објеката; и</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-објекат градити од природних материјала.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Објекти на којима се одржавају сточне пијаце, сајмови и изложбе морају да испуњавају следеће услове:</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-да се налазе изван насеља;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lastRenderedPageBreak/>
              <w:t>-да се не граде на земљишту које је подводно и угрожено од поплава;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-да нису удаљени од главног пута;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-да нису за последњих 20 година служили за сточна гробља и јавно ђубриште;</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-изложбене просторије могу изузетно да се налазе и у самом насељу;</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-да има само један улаз довољно простран и са изграђеним вратима; и</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-да има посебно издвојен простор за животиње за које се приликом контроле утврдило да су заражене или су сумњиве на заразу.</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Величина простора зависи од обима и врсте промета животиња водећи рачуна да просечна одређена површина се мора повећати за 15% површине на име путева и изградњу манипулативних и санитарних објеката:</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-по грлу крупних животиња - 2м2;</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-по телету - 1,2м2;</w:t>
            </w:r>
          </w:p>
          <w:p w:rsidR="00084643" w:rsidRPr="00D11DF7" w:rsidRDefault="00084643" w:rsidP="00E8486A">
            <w:pPr>
              <w:autoSpaceDE w:val="0"/>
              <w:autoSpaceDN w:val="0"/>
              <w:adjustRightInd w:val="0"/>
              <w:jc w:val="both"/>
              <w:rPr>
                <w:rFonts w:ascii="Arial" w:hAnsi="Arial" w:cs="Arial"/>
              </w:rPr>
            </w:pPr>
            <w:r w:rsidRPr="00D11DF7">
              <w:rPr>
                <w:rFonts w:ascii="Arial" w:hAnsi="Arial" w:cs="Arial"/>
              </w:rPr>
              <w:t>-по овци, односно свињи  преко 50кг - 1м2; и</w:t>
            </w:r>
          </w:p>
          <w:p w:rsidR="00084643" w:rsidRPr="00D11DF7" w:rsidRDefault="00084643" w:rsidP="00E8486A">
            <w:pPr>
              <w:autoSpaceDE w:val="0"/>
              <w:autoSpaceDN w:val="0"/>
              <w:adjustRightInd w:val="0"/>
              <w:jc w:val="both"/>
              <w:rPr>
                <w:rFonts w:ascii="Arial" w:hAnsi="Arial" w:cs="Arial"/>
                <w:b/>
              </w:rPr>
            </w:pPr>
            <w:r w:rsidRPr="00D11DF7">
              <w:rPr>
                <w:rFonts w:ascii="Arial" w:hAnsi="Arial" w:cs="Arial"/>
              </w:rPr>
              <w:t>-по јагњету и прасету - 0,5м2.</w:t>
            </w:r>
          </w:p>
        </w:tc>
      </w:tr>
      <w:tr w:rsidR="00084643" w:rsidRPr="00D11DF7" w:rsidTr="00E8486A">
        <w:tc>
          <w:tcPr>
            <w:tcW w:w="1809" w:type="dxa"/>
            <w:shd w:val="clear" w:color="auto" w:fill="D9D9D9" w:themeFill="background1" w:themeFillShade="D9"/>
          </w:tcPr>
          <w:p w:rsidR="00084643" w:rsidRPr="00D11DF7" w:rsidRDefault="00084643" w:rsidP="00E8486A">
            <w:pPr>
              <w:autoSpaceDE w:val="0"/>
              <w:autoSpaceDN w:val="0"/>
              <w:adjustRightInd w:val="0"/>
              <w:rPr>
                <w:rFonts w:ascii="Arial" w:hAnsi="Arial" w:cs="Arial"/>
                <w:b/>
              </w:rPr>
            </w:pPr>
          </w:p>
        </w:tc>
        <w:tc>
          <w:tcPr>
            <w:tcW w:w="7813" w:type="dxa"/>
            <w:vMerge/>
          </w:tcPr>
          <w:p w:rsidR="00084643" w:rsidRPr="00D11DF7" w:rsidRDefault="00084643" w:rsidP="00E8486A">
            <w:pPr>
              <w:autoSpaceDE w:val="0"/>
              <w:autoSpaceDN w:val="0"/>
              <w:adjustRightInd w:val="0"/>
              <w:jc w:val="both"/>
              <w:rPr>
                <w:rFonts w:ascii="Arial" w:hAnsi="Arial" w:cs="Arial"/>
              </w:rPr>
            </w:pPr>
          </w:p>
        </w:tc>
      </w:tr>
    </w:tbl>
    <w:p w:rsidR="005D25BC" w:rsidRDefault="005D25BC" w:rsidP="006C47EC">
      <w:pPr>
        <w:rPr>
          <w:rFonts w:ascii="Arial" w:hAnsi="Arial" w:cs="Arial"/>
          <w:b/>
        </w:rPr>
      </w:pPr>
    </w:p>
    <w:p w:rsidR="006C47EC" w:rsidRPr="00D11DF7" w:rsidRDefault="00FB395E" w:rsidP="006C47EC">
      <w:pPr>
        <w:rPr>
          <w:rFonts w:ascii="Arial" w:hAnsi="Arial" w:cs="Arial"/>
          <w:b/>
        </w:rPr>
      </w:pPr>
      <w:r w:rsidRPr="00D11DF7">
        <w:rPr>
          <w:rFonts w:ascii="Arial" w:hAnsi="Arial" w:cs="Arial"/>
          <w:b/>
        </w:rPr>
        <w:t>В.16</w:t>
      </w:r>
      <w:r w:rsidR="006C47EC" w:rsidRPr="00D11DF7">
        <w:rPr>
          <w:rFonts w:ascii="Arial" w:hAnsi="Arial" w:cs="Arial"/>
          <w:b/>
        </w:rPr>
        <w:t>. Урбанистички параметри за шумско земљиште</w:t>
      </w:r>
    </w:p>
    <w:tbl>
      <w:tblPr>
        <w:tblStyle w:val="TableGrid"/>
        <w:tblW w:w="0" w:type="auto"/>
        <w:tblLook w:val="04A0"/>
      </w:tblPr>
      <w:tblGrid>
        <w:gridCol w:w="1809"/>
        <w:gridCol w:w="7813"/>
      </w:tblGrid>
      <w:tr w:rsidR="006C47EC" w:rsidRPr="00D11DF7" w:rsidTr="008567BE">
        <w:tc>
          <w:tcPr>
            <w:tcW w:w="1809" w:type="dxa"/>
            <w:shd w:val="clear" w:color="auto" w:fill="D9D9D9" w:themeFill="background1" w:themeFillShade="D9"/>
          </w:tcPr>
          <w:p w:rsidR="006C47EC" w:rsidRPr="00D11DF7" w:rsidRDefault="006C47EC" w:rsidP="00E8486A">
            <w:pPr>
              <w:rPr>
                <w:rFonts w:ascii="Arial" w:hAnsi="Arial" w:cs="Arial"/>
                <w:b/>
              </w:rPr>
            </w:pPr>
            <w:r w:rsidRPr="00D11DF7">
              <w:rPr>
                <w:rFonts w:ascii="Arial" w:hAnsi="Arial" w:cs="Arial"/>
                <w:b/>
              </w:rPr>
              <w:t>Правила грађења:</w:t>
            </w:r>
          </w:p>
        </w:tc>
        <w:tc>
          <w:tcPr>
            <w:tcW w:w="7813" w:type="dxa"/>
          </w:tcPr>
          <w:p w:rsidR="009601AB" w:rsidRPr="00D11DF7" w:rsidRDefault="006C47EC" w:rsidP="008567BE">
            <w:pPr>
              <w:jc w:val="both"/>
              <w:rPr>
                <w:rFonts w:ascii="Arial" w:hAnsi="Arial" w:cs="Arial"/>
                <w:bCs/>
              </w:rPr>
            </w:pPr>
            <w:r w:rsidRPr="00D11DF7">
              <w:rPr>
                <w:rFonts w:ascii="Arial" w:hAnsi="Arial" w:cs="Arial"/>
                <w:bCs/>
              </w:rPr>
              <w:t>а) Шуме и шумска подручја</w:t>
            </w:r>
          </w:p>
          <w:p w:rsidR="006C47EC" w:rsidRPr="00D11DF7" w:rsidRDefault="006C47EC" w:rsidP="008567BE">
            <w:pPr>
              <w:jc w:val="both"/>
              <w:rPr>
                <w:rFonts w:ascii="Arial" w:hAnsi="Arial" w:cs="Arial"/>
              </w:rPr>
            </w:pPr>
            <w:r w:rsidRPr="00D11DF7">
              <w:rPr>
                <w:rFonts w:ascii="Arial" w:hAnsi="Arial" w:cs="Arial"/>
              </w:rPr>
              <w:t xml:space="preserve">Објекти који могу да се граде су: </w:t>
            </w:r>
          </w:p>
          <w:p w:rsidR="006C47EC" w:rsidRPr="00D11DF7" w:rsidRDefault="006C47EC" w:rsidP="008567BE">
            <w:pPr>
              <w:jc w:val="both"/>
              <w:rPr>
                <w:rFonts w:ascii="Arial" w:hAnsi="Arial" w:cs="Arial"/>
              </w:rPr>
            </w:pPr>
            <w:r w:rsidRPr="00D11DF7">
              <w:rPr>
                <w:rFonts w:ascii="Arial" w:hAnsi="Arial" w:cs="Arial"/>
              </w:rPr>
              <w:t>-објекти за туристичко-рекреативне сврхе;</w:t>
            </w:r>
          </w:p>
          <w:p w:rsidR="006C47EC" w:rsidRPr="00D11DF7" w:rsidRDefault="006C47EC" w:rsidP="008567BE">
            <w:pPr>
              <w:jc w:val="both"/>
              <w:rPr>
                <w:rFonts w:ascii="Arial" w:hAnsi="Arial" w:cs="Arial"/>
              </w:rPr>
            </w:pPr>
            <w:r w:rsidRPr="00D11DF7">
              <w:rPr>
                <w:rFonts w:ascii="Arial" w:hAnsi="Arial" w:cs="Arial"/>
              </w:rPr>
              <w:t>-пратећи објекти (шанк-барови, настрешнице, одморишта, просторије за опрему и сл.); и</w:t>
            </w:r>
          </w:p>
          <w:p w:rsidR="006C47EC" w:rsidRPr="00D11DF7" w:rsidRDefault="006C47EC" w:rsidP="008567BE">
            <w:pPr>
              <w:jc w:val="both"/>
              <w:rPr>
                <w:rFonts w:ascii="Arial" w:hAnsi="Arial" w:cs="Arial"/>
              </w:rPr>
            </w:pPr>
            <w:r w:rsidRPr="00D11DF7">
              <w:rPr>
                <w:rFonts w:ascii="Arial" w:hAnsi="Arial" w:cs="Arial"/>
              </w:rPr>
              <w:t>-партерно уређење (одморишта, стазе и сл.).</w:t>
            </w:r>
          </w:p>
          <w:p w:rsidR="006C47EC" w:rsidRPr="00D11DF7" w:rsidRDefault="006C47EC" w:rsidP="008567BE">
            <w:pPr>
              <w:jc w:val="both"/>
              <w:rPr>
                <w:rFonts w:ascii="Arial" w:hAnsi="Arial" w:cs="Arial"/>
              </w:rPr>
            </w:pPr>
            <w:r w:rsidRPr="00D11DF7">
              <w:rPr>
                <w:rFonts w:ascii="Arial" w:hAnsi="Arial" w:cs="Arial"/>
              </w:rPr>
              <w:t>Објекти не смеју да се граде од бетона, већ је обавезна употреба природних материјала (дрво, камен, шиндра) и традиционалних форми.</w:t>
            </w:r>
          </w:p>
          <w:p w:rsidR="006C47EC" w:rsidRPr="00D11DF7" w:rsidRDefault="006C47EC" w:rsidP="008567BE">
            <w:pPr>
              <w:jc w:val="both"/>
              <w:rPr>
                <w:rFonts w:ascii="Arial" w:hAnsi="Arial" w:cs="Arial"/>
              </w:rPr>
            </w:pPr>
            <w:r w:rsidRPr="00D11DF7">
              <w:rPr>
                <w:rFonts w:ascii="Arial" w:hAnsi="Arial" w:cs="Arial"/>
              </w:rPr>
              <w:t>Пратећи објекти (шанк-барови, одморишта, просторије за опрему и сл.) могу бити површине до 40м2, максималне спратности П+Пк.</w:t>
            </w:r>
          </w:p>
          <w:p w:rsidR="009601AB" w:rsidRPr="00D11DF7" w:rsidRDefault="006C47EC" w:rsidP="008567BE">
            <w:pPr>
              <w:jc w:val="both"/>
              <w:rPr>
                <w:rFonts w:ascii="Arial" w:hAnsi="Arial" w:cs="Arial"/>
              </w:rPr>
            </w:pPr>
            <w:r w:rsidRPr="00D11DF7">
              <w:rPr>
                <w:rFonts w:ascii="Arial" w:hAnsi="Arial" w:cs="Arial"/>
              </w:rPr>
              <w:t>Највеће дозвољене висине настрешница су 7м.</w:t>
            </w:r>
          </w:p>
          <w:p w:rsidR="006C47EC" w:rsidRPr="00D11DF7" w:rsidRDefault="006C47EC" w:rsidP="008567BE">
            <w:pPr>
              <w:jc w:val="both"/>
              <w:rPr>
                <w:rFonts w:ascii="Arial" w:hAnsi="Arial" w:cs="Arial"/>
                <w:bCs/>
              </w:rPr>
            </w:pPr>
            <w:r w:rsidRPr="00D11DF7">
              <w:rPr>
                <w:rFonts w:ascii="Arial" w:hAnsi="Arial" w:cs="Arial"/>
                <w:bCs/>
              </w:rPr>
              <w:t>б) Лов и ловна подручја</w:t>
            </w:r>
          </w:p>
          <w:p w:rsidR="006C47EC" w:rsidRPr="00D11DF7" w:rsidRDefault="006C47EC" w:rsidP="008567BE">
            <w:pPr>
              <w:jc w:val="both"/>
              <w:rPr>
                <w:rFonts w:ascii="Arial" w:hAnsi="Arial" w:cs="Arial"/>
              </w:rPr>
            </w:pPr>
            <w:r w:rsidRPr="00D11DF7">
              <w:rPr>
                <w:rFonts w:ascii="Arial" w:hAnsi="Arial" w:cs="Arial"/>
              </w:rPr>
              <w:t xml:space="preserve">Правила коришћења, уређења и заштите ловишта подразумевају: </w:t>
            </w:r>
          </w:p>
          <w:p w:rsidR="006C47EC" w:rsidRPr="00D11DF7" w:rsidRDefault="006C47EC" w:rsidP="008567BE">
            <w:pPr>
              <w:jc w:val="both"/>
              <w:rPr>
                <w:rFonts w:ascii="Arial" w:hAnsi="Arial" w:cs="Arial"/>
              </w:rPr>
            </w:pPr>
            <w:r w:rsidRPr="00D11DF7">
              <w:rPr>
                <w:rFonts w:ascii="Arial" w:hAnsi="Arial" w:cs="Arial"/>
              </w:rPr>
              <w:t>-санитарни лов у циљу очувања оптималне бројности животиња и спречавања заразних болести;</w:t>
            </w:r>
          </w:p>
          <w:p w:rsidR="006C47EC" w:rsidRPr="00D11DF7" w:rsidRDefault="006C47EC" w:rsidP="008567BE">
            <w:pPr>
              <w:jc w:val="both"/>
              <w:rPr>
                <w:rFonts w:ascii="Arial" w:hAnsi="Arial" w:cs="Arial"/>
              </w:rPr>
            </w:pPr>
            <w:r w:rsidRPr="00D11DF7">
              <w:rPr>
                <w:rFonts w:ascii="Arial" w:hAnsi="Arial" w:cs="Arial"/>
              </w:rPr>
              <w:t>-забрану свих делатности које мењају услове станишта;</w:t>
            </w:r>
          </w:p>
          <w:p w:rsidR="006C47EC" w:rsidRPr="00D11DF7" w:rsidRDefault="006C47EC" w:rsidP="008567BE">
            <w:pPr>
              <w:jc w:val="both"/>
              <w:rPr>
                <w:rFonts w:ascii="Arial" w:hAnsi="Arial" w:cs="Arial"/>
              </w:rPr>
            </w:pPr>
            <w:r w:rsidRPr="00D11DF7">
              <w:rPr>
                <w:rFonts w:ascii="Arial" w:hAnsi="Arial" w:cs="Arial"/>
              </w:rPr>
              <w:t>-заштиту ретких и проређених врста дивљачи;</w:t>
            </w:r>
          </w:p>
          <w:p w:rsidR="006C47EC" w:rsidRPr="00D11DF7" w:rsidRDefault="006C47EC" w:rsidP="008567BE">
            <w:pPr>
              <w:jc w:val="both"/>
              <w:rPr>
                <w:rFonts w:ascii="Arial" w:hAnsi="Arial" w:cs="Arial"/>
              </w:rPr>
            </w:pPr>
            <w:r w:rsidRPr="00D11DF7">
              <w:rPr>
                <w:rFonts w:ascii="Arial" w:hAnsi="Arial" w:cs="Arial"/>
              </w:rPr>
              <w:t>-гајење главних гајених врста дивљачи (јелен обичан, срна, дивља свиња и фазан) и споредних врста дивљачи на "природан" начин за отворена ловишта, до постизања економског капацитета;</w:t>
            </w:r>
          </w:p>
          <w:p w:rsidR="006C47EC" w:rsidRPr="00D11DF7" w:rsidRDefault="006C47EC" w:rsidP="008567BE">
            <w:pPr>
              <w:jc w:val="both"/>
              <w:rPr>
                <w:rFonts w:ascii="Arial" w:hAnsi="Arial" w:cs="Arial"/>
              </w:rPr>
            </w:pPr>
            <w:r w:rsidRPr="00D11DF7">
              <w:rPr>
                <w:rFonts w:ascii="Arial" w:hAnsi="Arial" w:cs="Arial"/>
              </w:rPr>
              <w:t>-заштиту дивљачи од болести, предатора, криволова и елементраних непогода (поплава); и</w:t>
            </w:r>
          </w:p>
          <w:p w:rsidR="006C47EC" w:rsidRPr="00D11DF7" w:rsidRDefault="006C47EC" w:rsidP="008567BE">
            <w:pPr>
              <w:jc w:val="both"/>
              <w:rPr>
                <w:rFonts w:ascii="Arial" w:hAnsi="Arial" w:cs="Arial"/>
              </w:rPr>
            </w:pPr>
            <w:r w:rsidRPr="00D11DF7">
              <w:rPr>
                <w:rFonts w:ascii="Arial" w:hAnsi="Arial" w:cs="Arial"/>
              </w:rPr>
              <w:t>-уређивање ловишта изградњом ловно-техничких објеката, ловних објеката, одржавање просека, ловних путева и комуникација у ловишту.</w:t>
            </w:r>
          </w:p>
          <w:p w:rsidR="006C47EC" w:rsidRPr="00D11DF7" w:rsidRDefault="006C47EC" w:rsidP="008567BE">
            <w:pPr>
              <w:jc w:val="both"/>
              <w:rPr>
                <w:rFonts w:ascii="Arial" w:hAnsi="Arial" w:cs="Arial"/>
              </w:rPr>
            </w:pPr>
            <w:r w:rsidRPr="00D11DF7">
              <w:rPr>
                <w:rFonts w:ascii="Arial" w:hAnsi="Arial" w:cs="Arial"/>
              </w:rPr>
              <w:t>У ловиштима предвидети и:</w:t>
            </w:r>
          </w:p>
          <w:p w:rsidR="006C47EC" w:rsidRPr="00D11DF7" w:rsidRDefault="006C47EC" w:rsidP="008567BE">
            <w:pPr>
              <w:jc w:val="both"/>
              <w:rPr>
                <w:rFonts w:ascii="Arial" w:hAnsi="Arial" w:cs="Arial"/>
              </w:rPr>
            </w:pPr>
            <w:r w:rsidRPr="00D11DF7">
              <w:rPr>
                <w:rFonts w:ascii="Arial" w:hAnsi="Arial" w:cs="Arial"/>
              </w:rPr>
              <w:t>-изградњу ловно-техничких објеката у зависности од бројног стања дивљачи, а градити их од природних материјала и уклопити у природни амбијент ловишта;</w:t>
            </w:r>
          </w:p>
          <w:p w:rsidR="006C47EC" w:rsidRPr="00D11DF7" w:rsidRDefault="006C47EC" w:rsidP="008567BE">
            <w:pPr>
              <w:jc w:val="both"/>
              <w:rPr>
                <w:rFonts w:ascii="Arial" w:hAnsi="Arial" w:cs="Arial"/>
              </w:rPr>
            </w:pPr>
            <w:r w:rsidRPr="00D11DF7">
              <w:rPr>
                <w:rFonts w:ascii="Arial" w:hAnsi="Arial" w:cs="Arial"/>
              </w:rPr>
              <w:t>-ограђивање делова ловишта ради интензивног гајења и заштите и лова дивљачи;</w:t>
            </w:r>
          </w:p>
          <w:p w:rsidR="006C47EC" w:rsidRPr="00D11DF7" w:rsidRDefault="006C47EC" w:rsidP="008567BE">
            <w:pPr>
              <w:jc w:val="both"/>
              <w:rPr>
                <w:rFonts w:ascii="Arial" w:hAnsi="Arial" w:cs="Arial"/>
              </w:rPr>
            </w:pPr>
            <w:r w:rsidRPr="00D11DF7">
              <w:rPr>
                <w:rFonts w:ascii="Arial" w:hAnsi="Arial" w:cs="Arial"/>
              </w:rPr>
              <w:t>-изградњу ловно - производних објеката; и</w:t>
            </w:r>
          </w:p>
          <w:p w:rsidR="006C47EC" w:rsidRPr="00D11DF7" w:rsidRDefault="006C47EC" w:rsidP="008567BE">
            <w:pPr>
              <w:jc w:val="both"/>
              <w:rPr>
                <w:rFonts w:ascii="Arial" w:hAnsi="Arial" w:cs="Arial"/>
              </w:rPr>
            </w:pPr>
            <w:r w:rsidRPr="00D11DF7">
              <w:rPr>
                <w:rFonts w:ascii="Arial" w:hAnsi="Arial" w:cs="Arial"/>
              </w:rPr>
              <w:lastRenderedPageBreak/>
              <w:t>-подизање ремиза на оним местима у ловишту где нема природних површина које могу да пруже заштиту дивљачи.</w:t>
            </w:r>
          </w:p>
          <w:p w:rsidR="006C47EC" w:rsidRPr="00D11DF7" w:rsidRDefault="006C47EC" w:rsidP="008567BE">
            <w:pPr>
              <w:jc w:val="both"/>
              <w:rPr>
                <w:rFonts w:ascii="Arial" w:hAnsi="Arial" w:cs="Arial"/>
              </w:rPr>
            </w:pPr>
            <w:r w:rsidRPr="00D11DF7">
              <w:rPr>
                <w:rFonts w:ascii="Arial" w:hAnsi="Arial" w:cs="Arial"/>
              </w:rPr>
              <w:t>Комерцијално ловиште уређивати, опремати и изграђивати уважавањем следећих критеријума :</w:t>
            </w:r>
          </w:p>
          <w:p w:rsidR="006C47EC" w:rsidRPr="00D11DF7" w:rsidRDefault="006C47EC" w:rsidP="008567BE">
            <w:pPr>
              <w:jc w:val="both"/>
              <w:rPr>
                <w:rFonts w:ascii="Arial" w:hAnsi="Arial" w:cs="Arial"/>
              </w:rPr>
            </w:pPr>
            <w:r w:rsidRPr="00D11DF7">
              <w:rPr>
                <w:rFonts w:ascii="Arial" w:hAnsi="Arial" w:cs="Arial"/>
              </w:rPr>
              <w:t>-обавезно је простор комерцијалног ловишта оградити</w:t>
            </w:r>
          </w:p>
          <w:p w:rsidR="006C47EC" w:rsidRPr="00D11DF7" w:rsidRDefault="006C47EC" w:rsidP="008567BE">
            <w:pPr>
              <w:jc w:val="both"/>
              <w:rPr>
                <w:rFonts w:ascii="Arial" w:hAnsi="Arial" w:cs="Arial"/>
              </w:rPr>
            </w:pPr>
            <w:r w:rsidRPr="00D11DF7">
              <w:rPr>
                <w:rFonts w:ascii="Arial" w:hAnsi="Arial" w:cs="Arial"/>
              </w:rPr>
              <w:t>-неопходна је строга изолација простора у односу на остале посетиоце;</w:t>
            </w:r>
          </w:p>
          <w:p w:rsidR="006C47EC" w:rsidRPr="00D11DF7" w:rsidRDefault="006C47EC" w:rsidP="008567BE">
            <w:pPr>
              <w:jc w:val="both"/>
              <w:rPr>
                <w:rFonts w:ascii="Arial" w:hAnsi="Arial" w:cs="Arial"/>
              </w:rPr>
            </w:pPr>
            <w:r w:rsidRPr="00D11DF7">
              <w:rPr>
                <w:rFonts w:ascii="Arial" w:hAnsi="Arial" w:cs="Arial"/>
              </w:rPr>
              <w:t>-забрањена је измена аутохтоне вегетације и карактеристичног еко система;</w:t>
            </w:r>
          </w:p>
          <w:p w:rsidR="006C47EC" w:rsidRPr="00D11DF7" w:rsidRDefault="006C47EC" w:rsidP="008567BE">
            <w:pPr>
              <w:jc w:val="both"/>
              <w:rPr>
                <w:rFonts w:ascii="Arial" w:hAnsi="Arial" w:cs="Arial"/>
              </w:rPr>
            </w:pPr>
            <w:r w:rsidRPr="00D11DF7">
              <w:rPr>
                <w:rFonts w:ascii="Arial" w:hAnsi="Arial" w:cs="Arial"/>
              </w:rPr>
              <w:t>-обавезна је контролисана изградња објеката, тако да не поремете природну средину и начин обликовања и да њихова величина и остала својства буду у функцији намене простора; и</w:t>
            </w:r>
          </w:p>
          <w:p w:rsidR="006C47EC" w:rsidRPr="00D11DF7" w:rsidRDefault="006C47EC" w:rsidP="008567BE">
            <w:pPr>
              <w:jc w:val="both"/>
              <w:rPr>
                <w:rFonts w:ascii="Arial" w:hAnsi="Arial" w:cs="Arial"/>
              </w:rPr>
            </w:pPr>
            <w:r w:rsidRPr="00D11DF7">
              <w:rPr>
                <w:rFonts w:ascii="Arial" w:hAnsi="Arial" w:cs="Arial"/>
              </w:rPr>
              <w:t>-дозвољена је изградња ловачког дома (мах По+Пр);</w:t>
            </w:r>
          </w:p>
          <w:p w:rsidR="006C47EC" w:rsidRPr="00D11DF7" w:rsidRDefault="006C47EC" w:rsidP="008567BE">
            <w:pPr>
              <w:jc w:val="both"/>
              <w:rPr>
                <w:rFonts w:ascii="Arial" w:hAnsi="Arial" w:cs="Arial"/>
                <w:iCs/>
              </w:rPr>
            </w:pPr>
            <w:r w:rsidRPr="00D11DF7">
              <w:rPr>
                <w:rFonts w:ascii="Arial" w:hAnsi="Arial" w:cs="Arial"/>
                <w:iCs/>
              </w:rPr>
              <w:t>в) Риболов и риболовно подручје</w:t>
            </w:r>
          </w:p>
          <w:p w:rsidR="006C47EC" w:rsidRPr="00D11DF7" w:rsidRDefault="006C47EC" w:rsidP="008567BE">
            <w:pPr>
              <w:jc w:val="both"/>
              <w:rPr>
                <w:rFonts w:ascii="Arial" w:hAnsi="Arial" w:cs="Arial"/>
              </w:rPr>
            </w:pPr>
            <w:r w:rsidRPr="00D11DF7">
              <w:rPr>
                <w:rFonts w:ascii="Arial" w:hAnsi="Arial" w:cs="Arial"/>
              </w:rPr>
              <w:t>Уређивање подручја риболова подразумева:</w:t>
            </w:r>
          </w:p>
          <w:p w:rsidR="006C47EC" w:rsidRPr="00D11DF7" w:rsidRDefault="006C47EC" w:rsidP="008567BE">
            <w:pPr>
              <w:jc w:val="both"/>
              <w:rPr>
                <w:rFonts w:ascii="Arial" w:hAnsi="Arial" w:cs="Arial"/>
              </w:rPr>
            </w:pPr>
            <w:r w:rsidRPr="00D11DF7">
              <w:rPr>
                <w:rFonts w:ascii="Arial" w:hAnsi="Arial" w:cs="Arial"/>
              </w:rPr>
              <w:t>-организовање чуварске службе;</w:t>
            </w:r>
          </w:p>
          <w:p w:rsidR="006C47EC" w:rsidRPr="00D11DF7" w:rsidRDefault="006C47EC" w:rsidP="008567BE">
            <w:pPr>
              <w:jc w:val="both"/>
              <w:rPr>
                <w:rFonts w:ascii="Arial" w:hAnsi="Arial" w:cs="Arial"/>
              </w:rPr>
            </w:pPr>
            <w:r w:rsidRPr="00D11DF7">
              <w:rPr>
                <w:rFonts w:ascii="Arial" w:hAnsi="Arial" w:cs="Arial"/>
              </w:rPr>
              <w:t xml:space="preserve">-уређење риболовних места; </w:t>
            </w:r>
          </w:p>
          <w:p w:rsidR="006C47EC" w:rsidRPr="00D11DF7" w:rsidRDefault="006C47EC" w:rsidP="008567BE">
            <w:pPr>
              <w:jc w:val="both"/>
              <w:rPr>
                <w:rFonts w:ascii="Arial" w:hAnsi="Arial" w:cs="Arial"/>
              </w:rPr>
            </w:pPr>
            <w:r w:rsidRPr="00D11DF7">
              <w:rPr>
                <w:rFonts w:ascii="Arial" w:hAnsi="Arial" w:cs="Arial"/>
              </w:rPr>
              <w:t>-уређење приступа реци; и</w:t>
            </w:r>
          </w:p>
          <w:p w:rsidR="006C47EC" w:rsidRPr="00D11DF7" w:rsidRDefault="006C47EC" w:rsidP="008567BE">
            <w:pPr>
              <w:jc w:val="both"/>
              <w:rPr>
                <w:rFonts w:ascii="Arial" w:hAnsi="Arial" w:cs="Arial"/>
                <w:b/>
              </w:rPr>
            </w:pPr>
            <w:r w:rsidRPr="00D11DF7">
              <w:rPr>
                <w:rFonts w:ascii="Arial" w:hAnsi="Arial" w:cs="Arial"/>
              </w:rPr>
              <w:t>-дозвољена изградња објеката у складу са правилима грађења на водном земљишту.</w:t>
            </w:r>
          </w:p>
        </w:tc>
      </w:tr>
    </w:tbl>
    <w:p w:rsidR="006C47EC" w:rsidRPr="00D11DF7" w:rsidRDefault="006C47EC" w:rsidP="006C47EC">
      <w:pPr>
        <w:rPr>
          <w:rFonts w:ascii="Arial" w:hAnsi="Arial" w:cs="Arial"/>
          <w:b/>
        </w:rPr>
      </w:pPr>
    </w:p>
    <w:p w:rsidR="006C47EC" w:rsidRPr="00D11DF7" w:rsidRDefault="006C47EC" w:rsidP="006C47EC">
      <w:pPr>
        <w:rPr>
          <w:rFonts w:ascii="Arial" w:hAnsi="Arial" w:cs="Arial"/>
          <w:b/>
        </w:rPr>
      </w:pPr>
      <w:r w:rsidRPr="00D11DF7">
        <w:rPr>
          <w:rFonts w:ascii="Arial" w:hAnsi="Arial" w:cs="Arial"/>
          <w:b/>
        </w:rPr>
        <w:t>НЕПОМЕНУТИ УСЛОВИ</w:t>
      </w:r>
    </w:p>
    <w:tbl>
      <w:tblPr>
        <w:tblStyle w:val="TableGrid"/>
        <w:tblW w:w="0" w:type="auto"/>
        <w:tblLook w:val="04A0"/>
      </w:tblPr>
      <w:tblGrid>
        <w:gridCol w:w="9622"/>
      </w:tblGrid>
      <w:tr w:rsidR="006C47EC" w:rsidRPr="00D11DF7" w:rsidTr="00E8486A">
        <w:tc>
          <w:tcPr>
            <w:tcW w:w="9622" w:type="dxa"/>
          </w:tcPr>
          <w:p w:rsidR="006C47EC" w:rsidRPr="00D11DF7" w:rsidRDefault="006C47EC" w:rsidP="00E8486A">
            <w:pPr>
              <w:jc w:val="both"/>
              <w:rPr>
                <w:rFonts w:ascii="Arial" w:hAnsi="Arial" w:cs="Arial"/>
              </w:rPr>
            </w:pPr>
            <w:r w:rsidRPr="00D11DF7">
              <w:rPr>
                <w:rFonts w:ascii="Arial" w:hAnsi="Arial" w:cs="Arial"/>
              </w:rPr>
              <w:t>Сви непоменути услови који нису дефинисани Изменама и допунама ПГР или важећим ПДР, дефинисаће се у складу са условима и правилима који су дефинисани Правилником о општим правилима за парцелацију, регулацију и изградњу ("Сл. гласник РС", бр.22/15) и другим, важећим законским и подзаконским актима.</w:t>
            </w:r>
          </w:p>
        </w:tc>
      </w:tr>
    </w:tbl>
    <w:p w:rsidR="006C47EC" w:rsidRPr="00D11DF7" w:rsidRDefault="006C47EC" w:rsidP="006C47EC">
      <w:pPr>
        <w:rPr>
          <w:rFonts w:ascii="Arial" w:hAnsi="Arial" w:cs="Arial"/>
          <w:b/>
        </w:rPr>
      </w:pPr>
    </w:p>
    <w:p w:rsidR="006C47EC" w:rsidRPr="00D11DF7" w:rsidRDefault="006C47EC" w:rsidP="006C47EC">
      <w:pPr>
        <w:rPr>
          <w:rFonts w:ascii="Arial" w:hAnsi="Arial" w:cs="Arial"/>
          <w:b/>
        </w:rPr>
      </w:pPr>
      <w:r w:rsidRPr="00D11DF7">
        <w:rPr>
          <w:rFonts w:ascii="Arial" w:hAnsi="Arial" w:cs="Arial"/>
          <w:b/>
        </w:rPr>
        <w:t>НЕУСАГЛАШЕНИ УСЛОВИ</w:t>
      </w:r>
    </w:p>
    <w:tbl>
      <w:tblPr>
        <w:tblStyle w:val="TableGrid"/>
        <w:tblW w:w="0" w:type="auto"/>
        <w:tblLook w:val="04A0"/>
      </w:tblPr>
      <w:tblGrid>
        <w:gridCol w:w="9622"/>
      </w:tblGrid>
      <w:tr w:rsidR="006C47EC" w:rsidRPr="00D11DF7" w:rsidTr="00E8486A">
        <w:tc>
          <w:tcPr>
            <w:tcW w:w="9622" w:type="dxa"/>
          </w:tcPr>
          <w:p w:rsidR="003B59FC" w:rsidRDefault="003B59FC" w:rsidP="003B59FC">
            <w:pPr>
              <w:widowControl w:val="0"/>
              <w:autoSpaceDE w:val="0"/>
              <w:jc w:val="both"/>
              <w:rPr>
                <w:rFonts w:ascii="Arial" w:hAnsi="Arial" w:cs="Arial"/>
              </w:rPr>
            </w:pPr>
            <w:r>
              <w:rPr>
                <w:rFonts w:ascii="Arial" w:hAnsi="Arial" w:cs="Arial"/>
              </w:rPr>
              <w:t xml:space="preserve">У зонама у којима се примењују важећи планови детаљне регулације, уколико постоје правила која нису дефинисана планом детаљне регулације, примењиваће се правила из Измена и допуна Плана генералне регулације. </w:t>
            </w:r>
          </w:p>
          <w:p w:rsidR="003B59FC" w:rsidRDefault="003B59FC" w:rsidP="003B59FC">
            <w:pPr>
              <w:widowControl w:val="0"/>
              <w:autoSpaceDE w:val="0"/>
              <w:jc w:val="both"/>
              <w:rPr>
                <w:rFonts w:ascii="Arial" w:eastAsia="Calibri" w:hAnsi="Arial" w:cs="Arial"/>
              </w:rPr>
            </w:pPr>
            <w:r>
              <w:rPr>
                <w:rFonts w:ascii="Arial" w:hAnsi="Arial" w:cs="Arial"/>
              </w:rPr>
              <w:t xml:space="preserve">Уколико није могуће озакоњење објекта према важећем плану детаљне регулације, примењиваће се </w:t>
            </w:r>
            <w:r w:rsidRPr="00D11DF7">
              <w:rPr>
                <w:rFonts w:ascii="Arial" w:eastAsia="Calibri" w:hAnsi="Arial" w:cs="Arial"/>
              </w:rPr>
              <w:t xml:space="preserve">намена, компатибилност намена и спратност из </w:t>
            </w:r>
            <w:r>
              <w:rPr>
                <w:rFonts w:ascii="Arial" w:eastAsia="Calibri" w:hAnsi="Arial" w:cs="Arial"/>
              </w:rPr>
              <w:t xml:space="preserve">Измена и допуна </w:t>
            </w:r>
            <w:r w:rsidRPr="00D11DF7">
              <w:rPr>
                <w:rFonts w:ascii="Arial" w:eastAsia="Calibri" w:hAnsi="Arial" w:cs="Arial"/>
              </w:rPr>
              <w:t xml:space="preserve">Плана генералне регулације, </w:t>
            </w:r>
            <w:r>
              <w:rPr>
                <w:rFonts w:ascii="Arial" w:eastAsia="Calibri" w:hAnsi="Arial" w:cs="Arial"/>
              </w:rPr>
              <w:t>искључиво у поступку озакоњења постојећих објеката</w:t>
            </w:r>
            <w:r w:rsidRPr="00D11DF7">
              <w:rPr>
                <w:rFonts w:ascii="Arial" w:eastAsia="Calibri" w:hAnsi="Arial" w:cs="Arial"/>
              </w:rPr>
              <w:t xml:space="preserve">. </w:t>
            </w:r>
          </w:p>
          <w:p w:rsidR="003B59FC" w:rsidRPr="00411577" w:rsidRDefault="003B59FC" w:rsidP="003B59FC">
            <w:pPr>
              <w:widowControl w:val="0"/>
              <w:autoSpaceDE w:val="0"/>
              <w:jc w:val="both"/>
              <w:rPr>
                <w:rFonts w:ascii="Arial" w:hAnsi="Arial" w:cs="Arial"/>
              </w:rPr>
            </w:pPr>
            <w:r>
              <w:rPr>
                <w:rFonts w:ascii="Arial" w:eastAsia="Calibri" w:hAnsi="Arial" w:cs="Arial"/>
              </w:rPr>
              <w:t>Објекти уписани у Катастар непокретности на основу Закона о озакоњењу објеката,  а који</w:t>
            </w:r>
            <w:r w:rsidRPr="00D11DF7">
              <w:rPr>
                <w:rFonts w:ascii="Arial" w:eastAsia="Calibri" w:hAnsi="Arial" w:cs="Arial"/>
              </w:rPr>
              <w:t xml:space="preserve"> не испуњавају минимална потребна удаљења дефинисана важећим планским документом, не могу условљавати планирану изградњу на суседним парцелама дефинисану тим планским документом. За озакоњење породичних стамбених објеката у ужем градском центру примењива</w:t>
            </w:r>
            <w:r>
              <w:rPr>
                <w:rFonts w:ascii="Arial" w:eastAsia="Calibri" w:hAnsi="Arial" w:cs="Arial"/>
              </w:rPr>
              <w:t>ће се</w:t>
            </w:r>
            <w:r w:rsidRPr="00D11DF7">
              <w:rPr>
                <w:rFonts w:ascii="Arial" w:eastAsia="Calibri" w:hAnsi="Arial" w:cs="Arial"/>
              </w:rPr>
              <w:t xml:space="preserve"> спратност дефинисан</w:t>
            </w:r>
            <w:r>
              <w:rPr>
                <w:rFonts w:ascii="Arial" w:eastAsia="Calibri" w:hAnsi="Arial" w:cs="Arial"/>
              </w:rPr>
              <w:t>а</w:t>
            </w:r>
            <w:r w:rsidRPr="00D11DF7">
              <w:rPr>
                <w:rFonts w:ascii="Arial" w:eastAsia="Calibri" w:hAnsi="Arial" w:cs="Arial"/>
              </w:rPr>
              <w:t xml:space="preserve"> у тачки  </w:t>
            </w:r>
            <w:r w:rsidRPr="00D11DF7">
              <w:rPr>
                <w:rFonts w:ascii="Arial" w:hAnsi="Arial" w:cs="Arial"/>
              </w:rPr>
              <w:t>Б.2.3. Урбанистички параметри за блокове, целине и парцеле са породичним становањем у зони ширег градског центра.</w:t>
            </w:r>
          </w:p>
          <w:p w:rsidR="00B44145" w:rsidRPr="00D11DF7" w:rsidRDefault="00B44145" w:rsidP="00B44145">
            <w:pPr>
              <w:widowControl w:val="0"/>
              <w:autoSpaceDE w:val="0"/>
              <w:snapToGrid w:val="0"/>
              <w:jc w:val="both"/>
              <w:rPr>
                <w:rFonts w:ascii="Arial" w:eastAsia="Calibri" w:hAnsi="Arial" w:cs="Arial"/>
              </w:rPr>
            </w:pPr>
            <w:r w:rsidRPr="00D11DF7">
              <w:rPr>
                <w:rFonts w:ascii="Arial" w:eastAsia="Calibri" w:hAnsi="Arial" w:cs="Arial"/>
              </w:rPr>
              <w:t>Дозвољено је озакоњење затечених постојећих стамбених и економских објеката на планираном пољопривредном земљишту уколико се не налазе у зонама заштите, као и на шумском земљишту уколико на терену и у катастарском операту земљиште није шумско.</w:t>
            </w:r>
            <w:r w:rsidR="00B72DC2" w:rsidRPr="00D11DF7">
              <w:rPr>
                <w:rFonts w:ascii="Arial" w:hAnsi="Arial" w:cs="Arial"/>
              </w:rPr>
              <w:t xml:space="preserve"> За озакоњење породичних стамбених објеката на планираном пољопривредном и шумском земљишту примењивати спратност дефинисану у тачки Б.1.1. Урбанистички параметри за блокове, целине и парцеле са породичним становањем у руралним зонама.</w:t>
            </w:r>
            <w:r w:rsidRPr="00D11DF7">
              <w:rPr>
                <w:rFonts w:ascii="Arial" w:eastAsia="Calibri" w:hAnsi="Arial" w:cs="Arial"/>
              </w:rPr>
              <w:t xml:space="preserve"> </w:t>
            </w:r>
          </w:p>
          <w:p w:rsidR="00B44145" w:rsidRPr="00D11DF7" w:rsidRDefault="00B44145" w:rsidP="00B44145">
            <w:pPr>
              <w:jc w:val="both"/>
              <w:rPr>
                <w:rFonts w:ascii="Arial" w:hAnsi="Arial" w:cs="Arial"/>
              </w:rPr>
            </w:pPr>
            <w:r w:rsidRPr="00D11DF7">
              <w:rPr>
                <w:rFonts w:ascii="Arial" w:hAnsi="Arial" w:cs="Arial"/>
              </w:rPr>
              <w:t xml:space="preserve">Дозвољено је озакоњење постојећег објекта уколико се он налази у целости или једним </w:t>
            </w:r>
            <w:r w:rsidRPr="00D11DF7">
              <w:rPr>
                <w:rFonts w:ascii="Arial" w:hAnsi="Arial" w:cs="Arial"/>
              </w:rPr>
              <w:lastRenderedPageBreak/>
              <w:t>својим делом између планиране грађевинске и регулационе линије. Постојећи објекат који се у целости или једним својим делом налази на планираној површини јавне намене не може се озаконити, већ се мора уклонити.</w:t>
            </w:r>
          </w:p>
          <w:p w:rsidR="006C47EC" w:rsidRPr="00D11DF7" w:rsidRDefault="006C47EC" w:rsidP="00B44145">
            <w:pPr>
              <w:jc w:val="both"/>
              <w:rPr>
                <w:rFonts w:ascii="Arial" w:hAnsi="Arial" w:cs="Arial"/>
              </w:rPr>
            </w:pPr>
            <w:r w:rsidRPr="00D11DF7">
              <w:rPr>
                <w:rFonts w:ascii="Arial" w:hAnsi="Arial" w:cs="Arial"/>
              </w:rPr>
              <w:t>У случају неусаглашених текстуалних, општих услова и посебних услова, доминантни су посебни услови који су дефинисани за карактеристичан блок. Уколико на графичким прилозима постоји неусаглашеност услед техничке грешке, релевантан ј</w:t>
            </w:r>
            <w:r w:rsidR="009601AB" w:rsidRPr="00D11DF7">
              <w:rPr>
                <w:rFonts w:ascii="Arial" w:hAnsi="Arial" w:cs="Arial"/>
              </w:rPr>
              <w:t>е податак са графичког прилога ,,</w:t>
            </w:r>
            <w:r w:rsidRPr="00D11DF7">
              <w:rPr>
                <w:rFonts w:ascii="Arial" w:hAnsi="Arial" w:cs="Arial"/>
              </w:rPr>
              <w:t>План саобраћаја, регулације и нивелације"</w:t>
            </w:r>
            <w:r w:rsidR="009601AB" w:rsidRPr="00D11DF7">
              <w:rPr>
                <w:rFonts w:ascii="Arial" w:hAnsi="Arial" w:cs="Arial"/>
              </w:rPr>
              <w:t>,</w:t>
            </w:r>
            <w:r w:rsidRPr="00D11DF7">
              <w:rPr>
                <w:rFonts w:ascii="Arial" w:hAnsi="Arial" w:cs="Arial"/>
              </w:rPr>
              <w:t xml:space="preserve"> </w:t>
            </w:r>
            <w:r w:rsidR="009601AB" w:rsidRPr="00D11DF7">
              <w:rPr>
                <w:rFonts w:ascii="Arial" w:hAnsi="Arial" w:cs="Arial"/>
              </w:rPr>
              <w:t>,,План функционалне организације насеља-типичне насељске целине” и ,,</w:t>
            </w:r>
            <w:r w:rsidRPr="00D11DF7">
              <w:rPr>
                <w:rFonts w:ascii="Arial" w:hAnsi="Arial" w:cs="Arial"/>
              </w:rPr>
              <w:t>План површина јавне намене".</w:t>
            </w:r>
          </w:p>
          <w:p w:rsidR="007E3C71" w:rsidRPr="00D11DF7" w:rsidRDefault="006C47EC" w:rsidP="00E8486A">
            <w:pPr>
              <w:jc w:val="both"/>
              <w:rPr>
                <w:rFonts w:ascii="Arial" w:hAnsi="Arial" w:cs="Arial"/>
              </w:rPr>
            </w:pPr>
            <w:r w:rsidRPr="00D11DF7">
              <w:rPr>
                <w:rFonts w:ascii="Arial" w:hAnsi="Arial" w:cs="Arial"/>
              </w:rPr>
              <w:t xml:space="preserve">Уколико у списку координата осовинских и темених тачака, </w:t>
            </w:r>
            <w:r w:rsidR="00306ADE" w:rsidRPr="00D11DF7">
              <w:rPr>
                <w:rFonts w:ascii="Arial" w:hAnsi="Arial" w:cs="Arial"/>
              </w:rPr>
              <w:t xml:space="preserve">као и координата површина јавне намене </w:t>
            </w:r>
            <w:r w:rsidRPr="00D11DF7">
              <w:rPr>
                <w:rFonts w:ascii="Arial" w:hAnsi="Arial" w:cs="Arial"/>
              </w:rPr>
              <w:t>недостају неке координате или је дошло до техничке грешке у њиховом очитавању, релевантни су подаци који се очитају са графичког прилога у дигиталном облику: „План саобраћаја, регулације и нивелације“ (за површине јавне намене).</w:t>
            </w:r>
          </w:p>
        </w:tc>
      </w:tr>
    </w:tbl>
    <w:p w:rsidR="008458F2" w:rsidRPr="00D11DF7" w:rsidRDefault="008458F2" w:rsidP="008458F2">
      <w:pPr>
        <w:spacing w:after="0" w:line="240" w:lineRule="auto"/>
        <w:jc w:val="both"/>
        <w:rPr>
          <w:rFonts w:ascii="Arial" w:hAnsi="Arial" w:cs="Arial"/>
          <w:b/>
          <w:sz w:val="36"/>
          <w:szCs w:val="36"/>
        </w:rPr>
      </w:pPr>
    </w:p>
    <w:p w:rsidR="00681484" w:rsidRPr="00D11DF7" w:rsidRDefault="00681484" w:rsidP="00681484">
      <w:pPr>
        <w:spacing w:after="0" w:line="240" w:lineRule="auto"/>
        <w:jc w:val="both"/>
        <w:rPr>
          <w:rFonts w:ascii="Arial" w:hAnsi="Arial" w:cs="Arial"/>
          <w:b/>
        </w:rPr>
      </w:pPr>
      <w:r w:rsidRPr="00D11DF7">
        <w:rPr>
          <w:rFonts w:ascii="Arial" w:hAnsi="Arial" w:cs="Arial"/>
          <w:b/>
        </w:rPr>
        <w:t>12.0 МЕРЕ ЕНЕРГЕТСКЕ ЕФИКАСНОСТИ ИЗГРАДЊЕ</w:t>
      </w:r>
    </w:p>
    <w:p w:rsidR="00681484" w:rsidRPr="00D11DF7" w:rsidRDefault="00681484" w:rsidP="00681484">
      <w:pPr>
        <w:spacing w:after="0" w:line="240" w:lineRule="auto"/>
        <w:jc w:val="both"/>
        <w:rPr>
          <w:rFonts w:ascii="Arial" w:hAnsi="Arial" w:cs="Arial"/>
        </w:rPr>
      </w:pPr>
    </w:p>
    <w:p w:rsidR="00681484" w:rsidRPr="00D11DF7" w:rsidRDefault="00681484" w:rsidP="00681484">
      <w:pPr>
        <w:spacing w:after="0" w:line="240" w:lineRule="auto"/>
        <w:jc w:val="both"/>
        <w:rPr>
          <w:rFonts w:ascii="Arial" w:hAnsi="Arial" w:cs="Arial"/>
          <w:bCs/>
          <w:iCs/>
        </w:rPr>
      </w:pPr>
      <w:r w:rsidRPr="00D11DF7">
        <w:rPr>
          <w:rFonts w:ascii="Arial" w:hAnsi="Arial" w:cs="Arial"/>
        </w:rPr>
        <w:t xml:space="preserve">     Законом о планирању и изградњи дефинисана је обавеза </w:t>
      </w:r>
      <w:r w:rsidRPr="00D11DF7">
        <w:rPr>
          <w:rFonts w:ascii="Arial" w:hAnsi="Arial" w:cs="Arial"/>
          <w:bCs/>
          <w:iCs/>
        </w:rPr>
        <w:t xml:space="preserve">унапређења енергетске ефикасности зграда. </w:t>
      </w:r>
      <w:r w:rsidRPr="00D11DF7">
        <w:rPr>
          <w:rFonts w:ascii="Arial" w:hAnsi="Arial" w:cs="Arial"/>
        </w:rPr>
        <w:t>Објекат који се у смислу посебног прописа сматра објектом високоградње, у зависности од врсте и намене, мора бити пројектован, изграђен, коришћен и одржаван на начин којим се обезбеђују прописана енергетска својства. Прописана енергетска својства утврђују се издавањем сертификата о енергетским својствима објекта. Сертификат о енергетским својствима објекта чини саставни део техничке документације која се прилаже уз захтев за издавање употребне дозволе.</w:t>
      </w:r>
    </w:p>
    <w:p w:rsidR="00BB0153" w:rsidRPr="00D11DF7" w:rsidRDefault="00BB0153" w:rsidP="00BB0153">
      <w:pPr>
        <w:spacing w:after="0" w:line="240" w:lineRule="auto"/>
        <w:jc w:val="both"/>
        <w:rPr>
          <w:rFonts w:ascii="Arial" w:hAnsi="Arial" w:cs="Arial"/>
        </w:rPr>
      </w:pPr>
      <w:r w:rsidRPr="00D11DF7">
        <w:rPr>
          <w:rFonts w:ascii="Arial" w:hAnsi="Arial" w:cs="Arial"/>
          <w:bCs/>
        </w:rPr>
        <w:t xml:space="preserve">       На основу Правилника о енергетској ефикасности зграда (</w:t>
      </w:r>
      <w:r w:rsidRPr="00D11DF7">
        <w:rPr>
          <w:rFonts w:ascii="Arial" w:hAnsi="Arial" w:cs="Arial"/>
        </w:rPr>
        <w:t>Службени гласник РС бр.61/2011, од 19.08.2011)</w:t>
      </w:r>
      <w:r w:rsidRPr="00D11DF7">
        <w:rPr>
          <w:rFonts w:ascii="Arial" w:hAnsi="Arial" w:cs="Arial"/>
          <w:bCs/>
        </w:rPr>
        <w:t xml:space="preserve"> е</w:t>
      </w:r>
      <w:r w:rsidRPr="00D11DF7">
        <w:rPr>
          <w:rFonts w:ascii="Arial" w:hAnsi="Arial" w:cs="Arial"/>
        </w:rPr>
        <w:t>нергетска ефикасност зграде је остварена ако су испуњена следећа својства зграде: обезбеђени минимални услови комфора, потрошња енергије за грејање, хлађење, припрему топле санитарне воде, вентилацију и осветљење зграде не прелази дозвољене максималне вредности по m2. Код обезбеђивања ефикасног коришћења енергије у зградама узима се у обзир век трајања зграде, климатски услови локације, положај и оријентација зграде, њена намена, услови комфора, материјали и елементи структуре зграде и омотача, уграђени технички системи и уређаји, као и извори енергије и когенерација и могућност за коришћење обновљивих извора енергије.</w:t>
      </w:r>
      <w:r w:rsidRPr="00D11DF7">
        <w:rPr>
          <w:rFonts w:ascii="Arial" w:hAnsi="Arial" w:cs="Arial"/>
          <w:bCs/>
        </w:rPr>
        <w:t xml:space="preserve"> </w:t>
      </w:r>
      <w:r w:rsidRPr="00D11DF7">
        <w:rPr>
          <w:rFonts w:ascii="Arial" w:hAnsi="Arial" w:cs="Arial"/>
        </w:rPr>
        <w:t>Уз испуњење енергетске ефикасности зграде потребно је задовољити и све услове комфора: ваздушни комфор, топлотни комфор, светлосни комфор, звучни комфор.</w:t>
      </w:r>
    </w:p>
    <w:p w:rsidR="00BB0153" w:rsidRPr="00D11DF7" w:rsidRDefault="00BB0153" w:rsidP="00BB0153">
      <w:pPr>
        <w:spacing w:after="0" w:line="240" w:lineRule="auto"/>
        <w:jc w:val="both"/>
        <w:rPr>
          <w:rFonts w:ascii="Arial" w:hAnsi="Arial" w:cs="Arial"/>
        </w:rPr>
      </w:pPr>
      <w:r w:rsidRPr="00D11DF7">
        <w:rPr>
          <w:rFonts w:ascii="Arial" w:hAnsi="Arial" w:cs="Arial"/>
        </w:rPr>
        <w:t xml:space="preserve">Зграде морају бити пројектоване тако да не премашују дозвољену годишњу потрошњу енергије. </w:t>
      </w:r>
      <w:r w:rsidRPr="00D11DF7">
        <w:rPr>
          <w:rFonts w:ascii="Arial" w:hAnsi="Arial" w:cs="Arial"/>
          <w:bCs/>
        </w:rPr>
        <w:t xml:space="preserve">Правилником о условима, садржини и начину издавања сертификата о енергетским својствима зграда (Службени гласник РС бр 61/2011 и 3/2011) је прописана обавеза да </w:t>
      </w:r>
      <w:r w:rsidRPr="00D11DF7">
        <w:rPr>
          <w:rFonts w:ascii="Arial" w:hAnsi="Arial" w:cs="Arial"/>
        </w:rPr>
        <w:t>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 овим правилником изузете од обавезе енергетскe сертификације. Категорије зграда за које се издаје енергетски пасош, одређене су према претежној намени дефинисаној прописом којим се уређују енергетска својства зграда.</w:t>
      </w:r>
    </w:p>
    <w:p w:rsidR="00BB0153" w:rsidRPr="00D11DF7" w:rsidRDefault="00BB0153" w:rsidP="00BB0153">
      <w:pPr>
        <w:spacing w:after="0" w:line="240" w:lineRule="auto"/>
        <w:jc w:val="both"/>
        <w:rPr>
          <w:rFonts w:ascii="Arial" w:hAnsi="Arial" w:cs="Arial"/>
        </w:rPr>
      </w:pPr>
      <w:r w:rsidRPr="00D11DF7">
        <w:rPr>
          <w:rFonts w:ascii="Arial" w:hAnsi="Arial" w:cs="Arial"/>
        </w:rPr>
        <w:t xml:space="preserve">Зграде за које није потребно прибављање енергетског пасоша су: постојеће зграде које се продају, дају у закуп, реконструишу или енергетски санирају, а које имају нето површину мању од 50 m2; зграде које имају предвиђени век употребе ограничен на две године и мање; зграде привременог карактера за потребе извођења радова, односно обезбеђење простора за смештај људи и грађевинског материјала у току извођења радова; радионице, производне хале, индустријске зграде и друге привредне зграде које се, у складу са својом наменом, морају држати отворенима више од половине радног времена, ако немају уграђене ваздушне завесе; зграде намењене за одржавање верских обреда; постојеће зграде које се продају или се право власништва преноси у стечајном поступку, у случају </w:t>
      </w:r>
      <w:r w:rsidRPr="00D11DF7">
        <w:rPr>
          <w:rFonts w:ascii="Arial" w:hAnsi="Arial" w:cs="Arial"/>
        </w:rPr>
        <w:lastRenderedPageBreak/>
        <w:t>присилне продаје или извршења; зграде које су под одређеним режимом заштите, а код којих би испуњење захтева енергетске ефикасности било у супротности са условима заштите; зграде које се не греју или се греју на температуру до +12°C.</w:t>
      </w:r>
    </w:p>
    <w:p w:rsidR="00BB0153" w:rsidRPr="00D11DF7" w:rsidRDefault="00BB0153" w:rsidP="00BB0153">
      <w:pPr>
        <w:spacing w:after="0" w:line="240" w:lineRule="auto"/>
        <w:jc w:val="both"/>
        <w:rPr>
          <w:rFonts w:ascii="Arial" w:hAnsi="Arial" w:cs="Arial"/>
        </w:rPr>
      </w:pPr>
      <w:r w:rsidRPr="00D11DF7">
        <w:rPr>
          <w:rFonts w:ascii="Arial" w:hAnsi="Arial" w:cs="Arial"/>
        </w:rPr>
        <w:t>Енергетски пасош зграде садржи податке о енергетском разреду зграде према њеним енергетским својствима одређеним на основу израчунате потребне финалне годишње топлотне енергије за грејање за референтне климатске податке и омогућава поређење зграда с обзиром на њихова енергетска својстава.</w:t>
      </w:r>
    </w:p>
    <w:p w:rsidR="00BB0153" w:rsidRPr="00D11DF7" w:rsidRDefault="00BB0153" w:rsidP="00BB0153">
      <w:pPr>
        <w:spacing w:after="0" w:line="240" w:lineRule="auto"/>
        <w:jc w:val="both"/>
        <w:rPr>
          <w:rFonts w:ascii="Arial" w:hAnsi="Arial" w:cs="Arial"/>
        </w:rPr>
      </w:pPr>
      <w:r w:rsidRPr="00D11DF7">
        <w:rPr>
          <w:rFonts w:ascii="Arial" w:hAnsi="Arial" w:cs="Arial"/>
        </w:rPr>
        <w:t>Зграде се сврставају у осам енергетских разреда према енергетској скали од А+ до G, с тим да А+ означава енергетски најповољнији, а G енергетски најнеповољнији разред.</w:t>
      </w:r>
    </w:p>
    <w:p w:rsidR="00BB0153" w:rsidRPr="00D11DF7" w:rsidRDefault="00BB0153" w:rsidP="00BB0153">
      <w:pPr>
        <w:spacing w:after="0" w:line="240" w:lineRule="auto"/>
        <w:jc w:val="both"/>
        <w:rPr>
          <w:rFonts w:ascii="Arial" w:hAnsi="Arial" w:cs="Arial"/>
        </w:rPr>
      </w:pPr>
      <w:r w:rsidRPr="00D11DF7">
        <w:rPr>
          <w:rFonts w:ascii="Arial" w:hAnsi="Arial" w:cs="Arial"/>
        </w:rPr>
        <w:t>Енергетски разред зграде одређује се на основу податка о потрошњи енергије за грејање на годишњем нивоу, прорачунатих у складу са прописом којим се уређују енергетска својства зграда.</w:t>
      </w:r>
    </w:p>
    <w:p w:rsidR="00BB0153" w:rsidRPr="00D11DF7" w:rsidRDefault="00BB0153" w:rsidP="00BB0153">
      <w:pPr>
        <w:spacing w:after="0" w:line="240" w:lineRule="auto"/>
        <w:jc w:val="both"/>
        <w:rPr>
          <w:rFonts w:ascii="Arial" w:hAnsi="Arial" w:cs="Arial"/>
        </w:rPr>
      </w:pPr>
      <w:r w:rsidRPr="00D11DF7">
        <w:rPr>
          <w:rFonts w:ascii="Arial" w:hAnsi="Arial" w:cs="Arial"/>
        </w:rPr>
        <w:t>Енергетски разред нове зграде, који се исказује енергетским пасошем зграде, мора бити најмање Ц или виши.</w:t>
      </w:r>
    </w:p>
    <w:p w:rsidR="00BB0153" w:rsidRPr="00D11DF7" w:rsidRDefault="00BB0153" w:rsidP="00BB0153">
      <w:pPr>
        <w:spacing w:after="0" w:line="240" w:lineRule="auto"/>
        <w:jc w:val="both"/>
        <w:rPr>
          <w:rFonts w:ascii="Arial" w:hAnsi="Arial" w:cs="Arial"/>
        </w:rPr>
      </w:pPr>
      <w:r w:rsidRPr="00D11DF7">
        <w:rPr>
          <w:rFonts w:ascii="Arial" w:hAnsi="Arial" w:cs="Arial"/>
        </w:rPr>
        <w:t>Енергетски разред за постојеће зграде, након извођења радова на реконструкцији, доградњи, обнови, адаптацији, санацији и енергетској санацији, мора бити побољшан најмање за један разред.</w:t>
      </w:r>
    </w:p>
    <w:p w:rsidR="00BB0153" w:rsidRPr="00D11DF7" w:rsidRDefault="00BB0153" w:rsidP="00BB0153">
      <w:pPr>
        <w:spacing w:after="0" w:line="240" w:lineRule="auto"/>
        <w:jc w:val="both"/>
        <w:rPr>
          <w:rFonts w:ascii="Arial" w:hAnsi="Arial" w:cs="Arial"/>
        </w:rPr>
      </w:pPr>
      <w:r w:rsidRPr="00D11DF7">
        <w:rPr>
          <w:rFonts w:ascii="Arial" w:hAnsi="Arial" w:cs="Arial"/>
        </w:rPr>
        <w:t>Техничким захтевима за постизање енергетске ефикасности зграда се одређују  и параметри за изградњу објеката. Оријентацију и функционални концепт зграде треба пројектовати тако да се максимално искористе природни и створени услови локације (сунце, ветар, зеленило). Поставити зграде тако да просторије у којима се борави током дана буду оријентисане према југу у мери у којој урбанистички услови то дозвољавају. Обликом зграде треба обезбедити енергетски најефикаснији однос површине и запремине омотача зграде у односу на климатске факторе локације, окружење (природно и створено) и намену зграде. Пројектовати топлотно зониране зграде, односно, груписати просторије у згради у складу са њиховим температурним захтевима; зоне са вишим температурним захтевима пројектовати тако да могу максимално да искористе природне потенцијале локације (сунце, ветар, зеленило).</w:t>
      </w:r>
    </w:p>
    <w:p w:rsidR="00BB0153" w:rsidRPr="00D11DF7" w:rsidRDefault="00BB0153" w:rsidP="00BB0153">
      <w:pPr>
        <w:spacing w:after="0" w:line="240" w:lineRule="auto"/>
        <w:jc w:val="both"/>
        <w:rPr>
          <w:rFonts w:ascii="Arial" w:hAnsi="Arial" w:cs="Arial"/>
        </w:rPr>
      </w:pPr>
      <w:r w:rsidRPr="00D11DF7">
        <w:rPr>
          <w:rFonts w:ascii="Arial" w:hAnsi="Arial" w:cs="Arial"/>
        </w:rPr>
        <w:t>У погледу начина коришћења природног осветљења и осунчања, максимизирати употребу природног осветљења уз омогућавање пасивних добитака топлотне енергије зими односно заштите од прегревања лети адекватним засенчењем (форма објекта или системи засенчења). Топлотна енергија која кроз застакљене површине улази у просторију треба да се ограничи у летњем дану (када сем дифузног постоји и директно сунчево зрачење). У циљу оптимизације система природне вентилације, отворе на згради, као што су прозори, врата, канали за вентилацију, пројектовати тако да губици топлоте у зимском периоду и топлотно оптерећење у летњем периоду буде што мање. Када год је то могуће, отворе конципирати тако да се максимизира пасивно (природно) ноћно хлађење у летњем периоду.</w:t>
      </w:r>
    </w:p>
    <w:p w:rsidR="00BB0153" w:rsidRPr="00D11DF7" w:rsidRDefault="00BB0153" w:rsidP="00BB0153">
      <w:pPr>
        <w:spacing w:after="0" w:line="240" w:lineRule="auto"/>
        <w:jc w:val="both"/>
        <w:rPr>
          <w:rFonts w:ascii="Arial" w:hAnsi="Arial" w:cs="Arial"/>
        </w:rPr>
      </w:pPr>
      <w:r w:rsidRPr="00D11DF7">
        <w:rPr>
          <w:rFonts w:ascii="Arial" w:hAnsi="Arial" w:cs="Arial"/>
        </w:rPr>
        <w:t>Оптимизацију структуре зграде вршити према потребама и намени зграде и користити термичку масу за остваривање топлотног комфора у зимском и летњем периоду; термичка маса треба да повећава термичку инерцију објекта, осим за објекте са краткотрајним коришћењем. Такође, треба применити висок квалитет топлотне изолације целокупног термичког омотача, избегавати топлотне мостове,  одабиром врсте материјала и бојом материјала минимизирати појаву топлотних острва. Коришћење пасивних и активних система у зависности од типа зграде, структуру и омотач конципирати тако да се максимално користе пасивни и активни соларни системи и обезбеди заштита од прегревања. Извршити анализу могућности коришћења падавина, подземне и отпадне воде за потребе заливања, спољних прања и др., као и за грејање и хлађење зграде; техничке просторије (резервоар и пумпно постројење) које се користе у горе наведене сврхе, уколико су укопане, не урачунавају се у индекс заузетости парцеле.</w:t>
      </w:r>
    </w:p>
    <w:p w:rsidR="00BB0153" w:rsidRPr="00D11DF7" w:rsidRDefault="00BB0153" w:rsidP="00BB0153">
      <w:pPr>
        <w:spacing w:after="0" w:line="240" w:lineRule="auto"/>
        <w:jc w:val="both"/>
        <w:rPr>
          <w:rFonts w:ascii="Arial" w:hAnsi="Arial" w:cs="Arial"/>
        </w:rPr>
      </w:pPr>
      <w:r w:rsidRPr="00D11DF7">
        <w:rPr>
          <w:rFonts w:ascii="Arial" w:hAnsi="Arial" w:cs="Arial"/>
        </w:rPr>
        <w:lastRenderedPageBreak/>
        <w:t>Један од главних задатака пројектанта је да створи окружење унутар и ван зграде које је подесно за све активности корисника које се ту дешавају, те у склопу техничке документације треба јасно навести све примењене мере и техничка решења за постизање пројектованих параметара комфора. У погледу ваздушног комфора зграде треба пројектовати тако да максимално користе природну вентилацију, треба тежити омогућавању попречне вентилације. Треба предвидети системе контроле природне вентилације како би се избегао негативни осећај промаје. Препоручује се уградња система принудне (вештачке) вентилације са прописаним бројем измена на час, где није могуће постићи захтеване карактеристике ваздушног комфора простора природном вентилацијом. Довођење свежег ваздуха принудном вентилацијом регулише се према стварним потребама оптерећености и времену када се корисници налазе у просторији. Топлотни комфор се обезбеђује током целе године пројектовањем зграде у складу са мерама енергетски ефикасне архитектуре и другим неопходним архитектонско-грађевинским решењима: правилним димензионисањем елемената омотача, заштитом од сунчевог зрачења,  коришћењем термичке масе,  пасивним/ природним ноћним хлађењем,  топлотним зонирањем зграде, обликовањем зграде, и/или сенилима или засторима у периоду прегревања. Овим наведеним пасивним мерама обезбедити да се температуре у згради одржавају у границама комфора у зависности од намене објекта. Тек пошто су исцрпљене све архитектонско-грађевинске могућности за постизање топлотног комфора овим методама, могу се увести системи за грејање, хлађење и вентилацију. Светлосни комфор у згради обезбеђује се увођењем природног светла и вештачким осветљењем.</w:t>
      </w:r>
    </w:p>
    <w:p w:rsidR="008458F2" w:rsidRPr="00D11DF7" w:rsidRDefault="00BB0153" w:rsidP="008458F2">
      <w:pPr>
        <w:spacing w:after="0" w:line="240" w:lineRule="auto"/>
        <w:jc w:val="both"/>
        <w:rPr>
          <w:rFonts w:ascii="Arial" w:hAnsi="Arial" w:cs="Arial"/>
        </w:rPr>
      </w:pPr>
      <w:r w:rsidRPr="00D11DF7">
        <w:rPr>
          <w:rFonts w:ascii="Arial" w:hAnsi="Arial" w:cs="Arial"/>
        </w:rPr>
        <w:t>Увођењем природног светла треба применити мере неопходне за максимално увођење дневне светлости у просторије уз минимално коришћење вештачког осветљења. Лети треба обезбедити максималан упад дифузног и минималан упад директног сунчевог зрачења употребом сенила и застора. Системи заштите од сунчевог зрачења морају да омогуће довољну количину дневне светлости у просторијама без коришћења вештачког осветљења. Интензитет вештачког осветљења просторија треба да буде пројектован у складу са наменом. Звучни комфор који се односи на људе и као пријемнике и као изворе звука постиже се: адекватном изолацијом од ваздушног звука унутрашњих грађевинских елемената (зидови, таванице, врата), адекватном изолацијом од ваздушног звука спољашњих грађевинских елемената (спољашњи зидови, фасадни отвори, кровни омотачи), адекватном изолацијом подова и зидова од звука удара, прихватљивим нивоом звучног притиска звукова у просторијама, укључујући и било који звук који се користи за маскирање преслушавања, адекватним акустичким одзивом просторија или простора којим се одређује чујност и квалитет корисних звукова, адекватним пројектовањем система инсталација које не смеју да наруше претходно наведене грађевинске и архитектонске мере за постизање звучног комфора.</w:t>
      </w:r>
    </w:p>
    <w:p w:rsidR="00466BAB" w:rsidRPr="00D11DF7" w:rsidRDefault="00466BAB" w:rsidP="008458F2">
      <w:pPr>
        <w:spacing w:after="0" w:line="240" w:lineRule="auto"/>
        <w:jc w:val="both"/>
        <w:rPr>
          <w:rFonts w:ascii="Arial" w:hAnsi="Arial" w:cs="Arial"/>
        </w:rPr>
      </w:pPr>
    </w:p>
    <w:p w:rsidR="00762AD9" w:rsidRPr="00D11DF7" w:rsidRDefault="008458F2" w:rsidP="008458F2">
      <w:pPr>
        <w:spacing w:after="0" w:line="240" w:lineRule="auto"/>
        <w:jc w:val="both"/>
        <w:rPr>
          <w:rFonts w:ascii="Arial" w:hAnsi="Arial" w:cs="Arial"/>
          <w:b/>
        </w:rPr>
      </w:pPr>
      <w:r w:rsidRPr="00D11DF7">
        <w:rPr>
          <w:rFonts w:ascii="Arial" w:hAnsi="Arial" w:cs="Arial"/>
          <w:b/>
        </w:rPr>
        <w:t>13.0. ПРАВИЛА И УСЛОВИ ЗАШТИТЕ</w:t>
      </w:r>
    </w:p>
    <w:p w:rsidR="00CE1E29" w:rsidRPr="00D11DF7" w:rsidRDefault="00CE1E29" w:rsidP="008458F2">
      <w:pPr>
        <w:spacing w:after="0" w:line="240" w:lineRule="auto"/>
        <w:jc w:val="both"/>
        <w:rPr>
          <w:rFonts w:ascii="Arial" w:hAnsi="Arial" w:cs="Arial"/>
          <w:b/>
        </w:rPr>
      </w:pPr>
    </w:p>
    <w:p w:rsidR="0018308A" w:rsidRPr="00D11DF7" w:rsidRDefault="0018308A" w:rsidP="0018308A">
      <w:pPr>
        <w:spacing w:line="240" w:lineRule="auto"/>
        <w:jc w:val="both"/>
        <w:rPr>
          <w:rFonts w:ascii="Arial" w:hAnsi="Arial" w:cs="Arial"/>
          <w:b/>
        </w:rPr>
      </w:pPr>
      <w:r w:rsidRPr="00D11DF7">
        <w:rPr>
          <w:rFonts w:ascii="Arial" w:hAnsi="Arial" w:cs="Arial"/>
          <w:b/>
        </w:rPr>
        <w:t xml:space="preserve">13.1. ЗАШТИТА И УНАПРЕЂЕЊЕ ЖИВОТНЕ СРЕДИНЕ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Према Просторном плану Републике Србије Лозница припада II категорији загађености тј. категорији са највећим степеном загађености у Републици јер ниједан локалитет или предео није сврстан у прву категорију. Према истом документу оно представља загађено подручје код којег ће се и даље јављати прекорачење граничних вредности загађивања класичним загађивачима. Лозница, у оквиру ове категорије, припада групи великих загађивача (заједно са Панчевом, Шапцем, Бором, Крушевцем и др), што само указује на значај који се мора посветити заштити животне средине приликом израде овог планског документа.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lastRenderedPageBreak/>
        <w:t xml:space="preserve">13.1.1. Општи и посебни циљеви заштите и унапређења животне средине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Имајући у виду специфичности животне средине на подручју града, њена заштита и унапређење представљају један од императива будућег развоја и планирања овог подручја.  Општи циљеви заштите животне средине подручја ПГР-је су проистекли из Просторног плана РС и Просторног плана Града Лознице али и специфичности овог подручја у просторно-функционалном смислу: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Обезбеђивање квалитетне животне средине што подразумева чист ваздух, довољне количине квалитетне и хигијенски исправне воде за пиће, затим очуваност пољопривредног земљишта, екосистема и биолошке разноврсности, квалитетне површине за рекреацију и туризам, уређеност насеља и сл;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Постизање рационалне организације, уређења и заштите простора усклађивањем његовог коришћења са могућностима и ограничењима у располагању природним ресурсима (пољопривредно земљиште, шуме, воде и др) и створеним вредностима;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Заустављање даље деградације природне средине (ваздух, вода, земљиште и др.) одређивањем стања, приоритета заштите и услова одрживог коришћења простора; и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Предузимање адекватних превентивних мера уз успостављање система контроле свих облика загађивања.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Имајући напред наведено у виду, као посебни циљеви заштите и унапређења животне средине могу се исказати: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-заштита посебно вредних, угрожених и деградираних подручја,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санација стања еколошких “црних тачака” града,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-установити и спроводити план управљања отпадом,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имплементација заштите животне средине у све појединачне, секторске политике и стратегије развоја града,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подстицање производње и примена технологија које смањују загађивање животне  средине и количину отпада,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израда интегралног катастра извора загађивања, и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успостављање система мониторинга животне средине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13.1.2. Категоризација животне средине на подручју ПГР Лозница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Сагледавајући проблематику заштите животне средине, са просторно-функционалног аспекта, подручје ПГР Лознице представља сложену структуру са доминантним загађивачима на подручју градског подручја Лознице.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На основу категоризације загађености, према критеријумима из ППРС, имајући у виду природне услове и изграђене структуре на подручју Лознице, могу се издвојити четири категорије животне средине према специфичностима просторних целина, и то: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II категорија -градско подручје Лознице, индустријска зона "Вискозе", депонија комуналног отпада и индустријског отпада из "Вискозе" . нехигијенско насеље ,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III категорија –државни путеви, магистрална пруга, заштитни појас путева и пруге, индустријски колосек, приградска насеља и гробља.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IV категорија -производно-складишна постројења, пољопривредно  земљиште,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V категорија -шумско земљиште, рекреативне зоне и зеленило, подручја са природном деградацијом простора, делови очуване природе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13.1.3. Постојеће стање животне средине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Квалитет животне средине града Лозница, према расположивим подацима, је незадовољавајући. Иако не постоји континуирано праћење и мерење свих елемената </w:t>
      </w:r>
      <w:r w:rsidRPr="00D11DF7">
        <w:rPr>
          <w:rFonts w:ascii="Arial" w:hAnsi="Arial" w:cs="Arial"/>
        </w:rPr>
        <w:lastRenderedPageBreak/>
        <w:t xml:space="preserve">животне средине, може се констатовати да је проблем загађености и нарушавање квалитета елемената животне средине нарочито присутно на подручју које припада </w:t>
      </w:r>
      <w:r w:rsidR="00B314FA" w:rsidRPr="00D11DF7">
        <w:rPr>
          <w:rFonts w:ascii="Arial" w:hAnsi="Arial" w:cs="Arial"/>
        </w:rPr>
        <w:t>II</w:t>
      </w:r>
      <w:r w:rsidRPr="00D11DF7">
        <w:rPr>
          <w:rFonts w:ascii="Arial" w:hAnsi="Arial" w:cs="Arial"/>
        </w:rPr>
        <w:t xml:space="preserve"> категорији загађености. Главни узроци загађивања животне средине су индустрија, саобраћај и незадовољавајућа комунална инфраструктура.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У погледу заштите животне средине, као најугроженији простори на подручју ПГР Лозница идентификовани су: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депонија код улива Штире у Дрину, у којој се врши депоновање комуналног отпада града и отпада из “Вискозе”;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река Штира, која се претвара у колектор отпадних вода од депоније и отпадних и индустријских вода са конурбационог подручја Лознице;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појас дуж главних саобраћајних праваца, угрожен прекомерном буком и загађивањем ваздуха;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центар града Лознице, угрожен од саобраћаја (бука, загађивање ваздуха) и грејања.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13.1.4. Загађивање ваздуха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На подручју обухвата плана значајнији проблеми везани су за загађивање ваздуха, при чему је мало изражена могућност загађивања ваздуха из околних региона. Може се констатовати да је на овом подручју присутан висок степен загађености ваздуха (када ради индустрија), што указује на велики емисиони потенцијал присутних загађивача. Највећи извор загађивања ваздуха представљала је "Вискоза", а загађивање потиче и од неколико мањих привредних објеката. Основне и специфичне штетне материје највећим делом се распростиру на Лозницу и Бању Ковиљачу, што је последица правца кретања и интензитета ваздушних струјања.  Загађивање ваздуха у граду Лозници последица је грејања (котларнице и индивидуална ложишта) и одвијања саобраћаја. Поред привредних објеката и котларница, значајнији извор загађивања ваздуха је саобраћај наважнијим саобраћајним правцима, имајући у виду да је Лозница један од најзначајнијих путних чворишта на подручју западног дела Централне Србије.  </w:t>
      </w:r>
    </w:p>
    <w:p w:rsidR="0018308A" w:rsidRPr="00D11DF7" w:rsidRDefault="0018308A" w:rsidP="0018308A">
      <w:pPr>
        <w:spacing w:after="0" w:line="240" w:lineRule="auto"/>
        <w:jc w:val="both"/>
        <w:rPr>
          <w:rFonts w:ascii="Arial" w:hAnsi="Arial" w:cs="Arial"/>
        </w:rPr>
      </w:pPr>
    </w:p>
    <w:p w:rsidR="0018308A" w:rsidRPr="00D11DF7" w:rsidRDefault="0018308A" w:rsidP="0018308A">
      <w:pPr>
        <w:autoSpaceDE w:val="0"/>
        <w:autoSpaceDN w:val="0"/>
        <w:adjustRightInd w:val="0"/>
        <w:spacing w:after="0" w:line="240" w:lineRule="auto"/>
        <w:jc w:val="both"/>
        <w:rPr>
          <w:rFonts w:ascii="Arial" w:hAnsi="Arial" w:cs="Arial"/>
        </w:rPr>
      </w:pPr>
      <w:r w:rsidRPr="00D11DF7">
        <w:rPr>
          <w:rFonts w:ascii="Arial" w:hAnsi="Arial" w:cs="Arial"/>
        </w:rPr>
        <w:t xml:space="preserve">13.1.5. Загађивање вода </w:t>
      </w:r>
    </w:p>
    <w:p w:rsidR="0018308A" w:rsidRPr="00D11DF7" w:rsidRDefault="0018308A" w:rsidP="0018308A">
      <w:pPr>
        <w:autoSpaceDE w:val="0"/>
        <w:autoSpaceDN w:val="0"/>
        <w:adjustRightInd w:val="0"/>
        <w:spacing w:after="0" w:line="240" w:lineRule="auto"/>
        <w:jc w:val="both"/>
        <w:rPr>
          <w:rFonts w:ascii="Arial" w:hAnsi="Arial" w:cs="Arial"/>
        </w:rPr>
      </w:pPr>
    </w:p>
    <w:p w:rsidR="0018308A" w:rsidRPr="00D11DF7" w:rsidRDefault="0018308A" w:rsidP="0018308A">
      <w:pPr>
        <w:autoSpaceDE w:val="0"/>
        <w:autoSpaceDN w:val="0"/>
        <w:adjustRightInd w:val="0"/>
        <w:spacing w:after="0" w:line="240" w:lineRule="auto"/>
        <w:jc w:val="both"/>
        <w:rPr>
          <w:rFonts w:ascii="Arial" w:hAnsi="Arial" w:cs="Arial"/>
        </w:rPr>
      </w:pPr>
      <w:r w:rsidRPr="00D11DF7">
        <w:rPr>
          <w:rFonts w:ascii="Arial" w:hAnsi="Arial" w:cs="Arial"/>
        </w:rPr>
        <w:t xml:space="preserve">Основни узрок загађивања вода представља упуштање непречишћених отпадних вода у реципијенте. Извори загађења вода локализовани су на подручју насеља и привредних објеката. У оквиру насеља примарно загађивање вода везано је за продукцију отпадних вода из домаћинстава. </w:t>
      </w:r>
    </w:p>
    <w:p w:rsidR="0018308A" w:rsidRPr="00D11DF7" w:rsidRDefault="0018308A" w:rsidP="0018308A">
      <w:pPr>
        <w:autoSpaceDE w:val="0"/>
        <w:autoSpaceDN w:val="0"/>
        <w:adjustRightInd w:val="0"/>
        <w:spacing w:after="0" w:line="240" w:lineRule="auto"/>
        <w:jc w:val="both"/>
        <w:rPr>
          <w:rFonts w:ascii="Arial" w:hAnsi="Arial" w:cs="Arial"/>
        </w:rPr>
      </w:pPr>
      <w:r w:rsidRPr="00D11DF7">
        <w:rPr>
          <w:rFonts w:ascii="Arial" w:hAnsi="Arial" w:cs="Arial"/>
        </w:rPr>
        <w:tab/>
        <w:t xml:space="preserve">Река Штира која протиче кроз централну урбану средину као водоток који прихвата воду из слива Зајаче уноси и додатно загађење тешким металима као што су олово </w:t>
      </w:r>
      <w:r w:rsidR="00B314FA" w:rsidRPr="00D11DF7">
        <w:rPr>
          <w:rFonts w:ascii="Arial" w:hAnsi="Arial" w:cs="Arial"/>
        </w:rPr>
        <w:t>и</w:t>
      </w:r>
      <w:r w:rsidRPr="00D11DF7">
        <w:rPr>
          <w:rFonts w:ascii="Arial" w:hAnsi="Arial" w:cs="Arial"/>
        </w:rPr>
        <w:t xml:space="preserve"> антимон спирајући површине са јаловишта у РТБ Зајача. Стога воде нису погодне за коришћење за људску упо</w:t>
      </w:r>
      <w:r w:rsidR="007070B0" w:rsidRPr="00D11DF7">
        <w:rPr>
          <w:rFonts w:ascii="Arial" w:hAnsi="Arial" w:cs="Arial"/>
        </w:rPr>
        <w:t>требу и</w:t>
      </w:r>
      <w:r w:rsidRPr="00D11DF7">
        <w:rPr>
          <w:rFonts w:ascii="Arial" w:hAnsi="Arial" w:cs="Arial"/>
        </w:rPr>
        <w:t xml:space="preserve"> карактеришу се као описни фактор ВЕОМА ЛОШ . Воде реке Штире након уливања отпадних вода из главног градског колектора у доњем делу припадају 4 класи водотока.</w:t>
      </w:r>
    </w:p>
    <w:p w:rsidR="0018308A" w:rsidRPr="00D11DF7" w:rsidRDefault="0018308A" w:rsidP="0018308A">
      <w:pPr>
        <w:spacing w:after="0" w:line="240" w:lineRule="auto"/>
        <w:jc w:val="both"/>
        <w:rPr>
          <w:rFonts w:ascii="Arial" w:hAnsi="Arial" w:cs="Arial"/>
        </w:rPr>
      </w:pPr>
      <w:r w:rsidRPr="00D11DF7">
        <w:rPr>
          <w:rFonts w:ascii="Arial" w:hAnsi="Arial" w:cs="Arial"/>
        </w:rPr>
        <w:tab/>
        <w:t xml:space="preserve">Река Дрина, у низводном делу од улива отпадних вода из главног градског колектора , има IIб класу а према методологији </w:t>
      </w:r>
      <w:r w:rsidRPr="00D11DF7">
        <w:rPr>
          <w:rFonts w:ascii="Arial" w:hAnsi="Arial" w:cs="Arial"/>
          <w:b/>
          <w:bCs/>
          <w:i/>
          <w:iCs/>
        </w:rPr>
        <w:t>Serbian Water Quality Index(S</w:t>
      </w:r>
      <w:r w:rsidR="00B314FA" w:rsidRPr="00D11DF7">
        <w:rPr>
          <w:rFonts w:ascii="Arial" w:hAnsi="Arial" w:cs="Arial"/>
          <w:b/>
          <w:bCs/>
          <w:i/>
          <w:iCs/>
        </w:rPr>
        <w:t>WQ</w:t>
      </w:r>
      <w:r w:rsidRPr="00D11DF7">
        <w:rPr>
          <w:rFonts w:ascii="Arial" w:hAnsi="Arial" w:cs="Arial"/>
          <w:b/>
          <w:bCs/>
          <w:i/>
          <w:iCs/>
        </w:rPr>
        <w:t>I)</w:t>
      </w:r>
      <w:r w:rsidRPr="00D11DF7">
        <w:rPr>
          <w:rFonts w:ascii="Arial" w:hAnsi="Arial" w:cs="Arial"/>
        </w:rPr>
        <w:t xml:space="preserve"> квалитет добар.  Индикатор се заснива на методи </w:t>
      </w:r>
      <w:r w:rsidRPr="00D11DF7">
        <w:rPr>
          <w:rFonts w:ascii="Arial" w:hAnsi="Arial" w:cs="Arial"/>
          <w:i/>
          <w:iCs/>
        </w:rPr>
        <w:t>Water Quality Index (Development of a Water Quality Index, Scottish Development Department, Engineering Division, Edinburgh, 1976.)</w:t>
      </w:r>
      <w:r w:rsidRPr="00D11DF7">
        <w:rPr>
          <w:rFonts w:ascii="Arial" w:hAnsi="Arial" w:cs="Arial"/>
        </w:rPr>
        <w:t xml:space="preserve"> према којој се десет параметара физичко-хемијског и микробиолошког квалитета агрегирају у композитни индикатор квалитета површинских вода I који репрезентује особине површинских вода сводећи их на један индексни број. Овакве воде са оваквим индексом се могу користити за спортове на води рекреацију  за гајење мање племенитих врста риба (ципринида) , за појење стоке. У смислу загађивања вода Дрине додатно оптерећење представља њено загађивање из узводног тока. Загађење се рефлектује не </w:t>
      </w:r>
      <w:r w:rsidRPr="00D11DF7">
        <w:rPr>
          <w:rFonts w:ascii="Arial" w:hAnsi="Arial" w:cs="Arial"/>
        </w:rPr>
        <w:lastRenderedPageBreak/>
        <w:t xml:space="preserve">само на квалитет, односно прописану класу вода Дрине, него и на квалитет подземних вода. Поред загађивања овим отпадним водама, у водоток Дрине и њене притоке се без икаквог третмана упуштају фекалне и друге отпадне воде.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13.1.6. Загађивање земљишта</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Специфичан облик угрожавања земљишта представља непланска изградња објеката. Угрожени простор представља град Лозница и приградска насеља (Бања Ковиљача, Лозничко поље, Клупци, Крајишници и др). Последица је интензиван утицај на природно-еколошке вредности простора чиме се умањује његова биолошка и естетска вредност.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У пољопривреди, загађивање је присутно неадекватном употребом (по количини и врсти) минералних ђубрива, пестицида и других агрохемијских средстава, што представља проблем с обзиром на њихову постојаност у природним условима.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Земљиште на подручју плана угрожено је загађивањем од вода и процеђивањем са депонија.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13.1.7. Проблем буке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Проблеми везани за буку нису заступљени у већој мери, а детаљнији подаци не постоје јер се до сада нису спроводила одговарајућа мерења нивоа буке у комуналној средини. Извори буке који могу допринети њеном повећању изнад дозвољеног нивоа везују се за околину привредних објеката и најоптерећеније деонице важнијих саобраћајних праваца, односно градских саобраћајница.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13.1.8. Проблем отпада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Проблем одлагања комуналног и индустријског отпада представља највећи проблем града Лознице. Третман комуналног отпада на подручју плана је у садашњим условима незадовољавајући. Проблем представља неадекватно одлагање комуналних отпадака и стварање дивљих депонија. Према "Националној стратегији управљања отпадом", која је усвојена од стране Владе РС, планирана је регионална депонија за град и општине Лозница, Шабац, Богатић, Владимирци, Крупањ и Мали Зворник (укупно око 296.000 становника са процењеном дневном количином отпада од око 189 тона). Важећом градском одлуком, од јуна 2004.године, Град Лозница је приступила реализацији међурегионалне депоније, одредивши локацију Кривића аде за регионалну депонију (изван обухвата плана). Болнички отпад се делимично одлаже у посебне посуде док већи део отпада доспева на градску комуналну депонију. </w:t>
      </w:r>
    </w:p>
    <w:p w:rsidR="0018308A" w:rsidRPr="00D11DF7" w:rsidRDefault="0018308A" w:rsidP="0018308A">
      <w:pPr>
        <w:spacing w:after="0" w:line="240" w:lineRule="auto"/>
        <w:jc w:val="both"/>
        <w:rPr>
          <w:rFonts w:ascii="Arial" w:hAnsi="Arial" w:cs="Arial"/>
          <w:b/>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13.1.9. Правила коришћења, уређења и заштите планског подручја- мере заштите животне средине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Планирање и уређење простора са једне и заштита животне средине са друге стране, представљају два посебна, али и комплементарна система, намењена обезбеђивању услова за усклађени просторни развој и заштиту простора, природних и створених вредности.  </w:t>
      </w:r>
    </w:p>
    <w:p w:rsidR="0018308A" w:rsidRPr="00D11DF7" w:rsidRDefault="0018308A" w:rsidP="0018308A">
      <w:pPr>
        <w:spacing w:after="0" w:line="240" w:lineRule="auto"/>
        <w:jc w:val="both"/>
        <w:rPr>
          <w:rFonts w:ascii="Arial" w:hAnsi="Arial" w:cs="Arial"/>
        </w:rPr>
      </w:pPr>
    </w:p>
    <w:p w:rsidR="0018308A" w:rsidRPr="00D11DF7" w:rsidRDefault="00446FF3" w:rsidP="009625A4">
      <w:pPr>
        <w:pStyle w:val="ListParagraph"/>
        <w:numPr>
          <w:ilvl w:val="0"/>
          <w:numId w:val="37"/>
        </w:numPr>
        <w:spacing w:line="240" w:lineRule="auto"/>
        <w:jc w:val="both"/>
        <w:rPr>
          <w:rFonts w:ascii="Arial" w:hAnsi="Arial" w:cs="Arial"/>
        </w:rPr>
      </w:pPr>
      <w:r w:rsidRPr="00D11DF7">
        <w:rPr>
          <w:rFonts w:ascii="Arial" w:hAnsi="Arial" w:cs="Arial"/>
        </w:rPr>
        <w:t xml:space="preserve">У инфраструктурном појасу забрањено је свако одлагање отпада, смећа </w:t>
      </w:r>
      <w:r w:rsidR="00E22E99" w:rsidRPr="00D11DF7">
        <w:rPr>
          <w:rFonts w:ascii="Arial" w:hAnsi="Arial" w:cs="Arial"/>
        </w:rPr>
        <w:t>к</w:t>
      </w:r>
      <w:r w:rsidRPr="00D11DF7">
        <w:rPr>
          <w:rFonts w:ascii="Arial" w:hAnsi="Arial" w:cs="Arial"/>
        </w:rPr>
        <w:t>ао и изливање отпадних вода;</w:t>
      </w:r>
    </w:p>
    <w:p w:rsidR="00446FF3" w:rsidRPr="00D11DF7" w:rsidRDefault="00446FF3" w:rsidP="009625A4">
      <w:pPr>
        <w:pStyle w:val="ListParagraph"/>
        <w:numPr>
          <w:ilvl w:val="0"/>
          <w:numId w:val="37"/>
        </w:numPr>
        <w:spacing w:line="240" w:lineRule="auto"/>
        <w:jc w:val="both"/>
        <w:rPr>
          <w:rFonts w:ascii="Arial" w:hAnsi="Arial" w:cs="Arial"/>
        </w:rPr>
      </w:pPr>
      <w:r w:rsidRPr="00D11DF7">
        <w:rPr>
          <w:rFonts w:ascii="Arial" w:hAnsi="Arial" w:cs="Arial"/>
        </w:rPr>
        <w:t>Предвидети потребне претходне предтретмане</w:t>
      </w:r>
      <w:r w:rsidR="00E22E99" w:rsidRPr="00D11DF7">
        <w:rPr>
          <w:rFonts w:ascii="Arial" w:hAnsi="Arial" w:cs="Arial"/>
        </w:rPr>
        <w:t xml:space="preserve"> за испушатње индустријских употребљених вода у јавну канализацију или најближи природни реципијент у </w:t>
      </w:r>
      <w:r w:rsidR="00E22E99" w:rsidRPr="00D11DF7">
        <w:rPr>
          <w:rFonts w:ascii="Arial" w:hAnsi="Arial" w:cs="Arial"/>
        </w:rPr>
        <w:lastRenderedPageBreak/>
        <w:t>планираним индустријским зонама (зависно од планираних објеката и врста планираних делатности);</w:t>
      </w:r>
    </w:p>
    <w:p w:rsidR="00E22E99" w:rsidRPr="00D11DF7" w:rsidRDefault="00E22E99" w:rsidP="009625A4">
      <w:pPr>
        <w:pStyle w:val="ListParagraph"/>
        <w:numPr>
          <w:ilvl w:val="0"/>
          <w:numId w:val="37"/>
        </w:numPr>
        <w:spacing w:line="240" w:lineRule="auto"/>
        <w:jc w:val="both"/>
        <w:rPr>
          <w:rFonts w:ascii="Arial" w:hAnsi="Arial" w:cs="Arial"/>
        </w:rPr>
      </w:pPr>
      <w:r w:rsidRPr="00D11DF7">
        <w:rPr>
          <w:rFonts w:ascii="Arial" w:hAnsi="Arial" w:cs="Arial"/>
        </w:rPr>
        <w:t>Депоније за одлагање комуналног отпада и другог отпадног материјала планирати у складу са предвиђеном законском регулативом;</w:t>
      </w:r>
    </w:p>
    <w:p w:rsidR="00E22E99" w:rsidRPr="00D11DF7" w:rsidRDefault="00832697" w:rsidP="009625A4">
      <w:pPr>
        <w:pStyle w:val="ListParagraph"/>
        <w:numPr>
          <w:ilvl w:val="0"/>
          <w:numId w:val="37"/>
        </w:numPr>
        <w:spacing w:line="240" w:lineRule="auto"/>
        <w:jc w:val="both"/>
        <w:rPr>
          <w:rFonts w:ascii="Arial" w:hAnsi="Arial" w:cs="Arial"/>
        </w:rPr>
      </w:pPr>
      <w:r w:rsidRPr="00D11DF7">
        <w:rPr>
          <w:rFonts w:ascii="Arial" w:hAnsi="Arial" w:cs="Arial"/>
        </w:rPr>
        <w:t>Посебну пажњу посветити комплек</w:t>
      </w:r>
      <w:r w:rsidR="00E22E99" w:rsidRPr="00D11DF7">
        <w:rPr>
          <w:rFonts w:ascii="Arial" w:hAnsi="Arial" w:cs="Arial"/>
        </w:rPr>
        <w:t xml:space="preserve">сима са резервоарима за складиштење нафте и нафтних деривата где се строго морају испоштовати сви законски нормативи при складиштењу </w:t>
      </w:r>
      <w:r w:rsidRPr="00D11DF7">
        <w:rPr>
          <w:rFonts w:ascii="Arial" w:hAnsi="Arial" w:cs="Arial"/>
        </w:rPr>
        <w:t>и дистрибуцији, у циљу спречавања загађења површинских и подземних вода у случају настанка акцидентних ситуација;</w:t>
      </w:r>
    </w:p>
    <w:p w:rsidR="00832697" w:rsidRPr="00D11DF7" w:rsidRDefault="00832697" w:rsidP="009625A4">
      <w:pPr>
        <w:pStyle w:val="ListParagraph"/>
        <w:numPr>
          <w:ilvl w:val="0"/>
          <w:numId w:val="37"/>
        </w:numPr>
        <w:spacing w:line="240" w:lineRule="auto"/>
        <w:jc w:val="both"/>
        <w:rPr>
          <w:rFonts w:ascii="Arial" w:hAnsi="Arial" w:cs="Arial"/>
        </w:rPr>
      </w:pPr>
      <w:r w:rsidRPr="00D11DF7">
        <w:rPr>
          <w:rFonts w:ascii="Arial" w:hAnsi="Arial" w:cs="Arial"/>
        </w:rPr>
        <w:t>Код траса нерегулисаних делова водотока у зонама грађевинских реона, не планирати и не дозволити изградњу никаквих објеката у зонама речних долина, без претходно обезбеђених хидролошко-хидрауличких подлога и прорачуна, студија, генералних, идејних и других неопходних техничких решења;</w:t>
      </w:r>
    </w:p>
    <w:p w:rsidR="00832697" w:rsidRPr="00D11DF7" w:rsidRDefault="00832697" w:rsidP="009625A4">
      <w:pPr>
        <w:pStyle w:val="ListParagraph"/>
        <w:numPr>
          <w:ilvl w:val="0"/>
          <w:numId w:val="37"/>
        </w:numPr>
        <w:spacing w:line="240" w:lineRule="auto"/>
        <w:jc w:val="both"/>
        <w:rPr>
          <w:rFonts w:ascii="Arial" w:hAnsi="Arial" w:cs="Arial"/>
        </w:rPr>
      </w:pPr>
      <w:r w:rsidRPr="00D11DF7">
        <w:rPr>
          <w:rFonts w:ascii="Arial" w:hAnsi="Arial" w:cs="Arial"/>
        </w:rPr>
        <w:t>Избећи све радове и активности (изградња инфраструктурних и других објеката) који могу на било који начин да угрозе заштићено природно добро, као и на планском подручју које се граничи са заштићеним подручјем. Неопходно је избећи све делатности које могу на директан или индиректан начин да угрозе природне вредности значајног подручја као и квалитет животне средине;</w:t>
      </w:r>
    </w:p>
    <w:p w:rsidR="00832697" w:rsidRPr="00D11DF7" w:rsidRDefault="00832697" w:rsidP="009625A4">
      <w:pPr>
        <w:pStyle w:val="ListParagraph"/>
        <w:numPr>
          <w:ilvl w:val="0"/>
          <w:numId w:val="37"/>
        </w:numPr>
        <w:spacing w:line="240" w:lineRule="auto"/>
        <w:jc w:val="both"/>
        <w:rPr>
          <w:rFonts w:ascii="Arial" w:hAnsi="Arial" w:cs="Arial"/>
        </w:rPr>
      </w:pPr>
      <w:r w:rsidRPr="00D11DF7">
        <w:rPr>
          <w:rFonts w:ascii="Arial" w:hAnsi="Arial" w:cs="Arial"/>
        </w:rPr>
        <w:t>Задржати постојеће зеленило и планирањем новог обезбедити највиши ниво очувања и унапређења животне средине насеља, у интеракцији са постојећим и будућим привредним делатностима;</w:t>
      </w:r>
    </w:p>
    <w:p w:rsidR="00832697" w:rsidRPr="00D11DF7" w:rsidRDefault="005B4574" w:rsidP="009625A4">
      <w:pPr>
        <w:pStyle w:val="ListParagraph"/>
        <w:numPr>
          <w:ilvl w:val="0"/>
          <w:numId w:val="37"/>
        </w:numPr>
        <w:spacing w:line="240" w:lineRule="auto"/>
        <w:jc w:val="both"/>
        <w:rPr>
          <w:rFonts w:ascii="Arial" w:hAnsi="Arial" w:cs="Arial"/>
        </w:rPr>
      </w:pPr>
      <w:r w:rsidRPr="00D11DF7">
        <w:rPr>
          <w:rFonts w:ascii="Arial" w:hAnsi="Arial" w:cs="Arial"/>
        </w:rPr>
        <w:t>Предвидети подизање зелених заштитних појасева где год је то неопходно због умањења негативних ефеката буке, загађења ваздуха, утицаја доминатних ветрова, итд.) насталих дејством саобраћаја или у процесу производње као и умањења визуелних негативних ефеката;</w:t>
      </w:r>
    </w:p>
    <w:p w:rsidR="005B4574" w:rsidRPr="00D11DF7" w:rsidRDefault="005B4574" w:rsidP="009625A4">
      <w:pPr>
        <w:pStyle w:val="ListParagraph"/>
        <w:numPr>
          <w:ilvl w:val="0"/>
          <w:numId w:val="37"/>
        </w:numPr>
        <w:spacing w:line="240" w:lineRule="auto"/>
        <w:jc w:val="both"/>
        <w:rPr>
          <w:rFonts w:ascii="Arial" w:hAnsi="Arial" w:cs="Arial"/>
        </w:rPr>
      </w:pPr>
      <w:r w:rsidRPr="00D11DF7">
        <w:rPr>
          <w:rFonts w:ascii="Arial" w:hAnsi="Arial" w:cs="Arial"/>
        </w:rPr>
        <w:t>Очувати и заштитити Реку Дрину</w:t>
      </w:r>
      <w:r w:rsidR="00B314FA" w:rsidRPr="00D11DF7">
        <w:rPr>
          <w:rFonts w:ascii="Arial" w:hAnsi="Arial" w:cs="Arial"/>
        </w:rPr>
        <w:t xml:space="preserve"> и њен обалски појас од деградације и загађивања, водоток који представља еколошки коридор од међународног значаја у Србији у складу са Уредбом о еколошкој мрежи (,,Сл. гласник РС", бр. 102/2010);</w:t>
      </w:r>
    </w:p>
    <w:p w:rsidR="00B314FA" w:rsidRPr="00D11DF7" w:rsidRDefault="00B314FA" w:rsidP="009625A4">
      <w:pPr>
        <w:pStyle w:val="ListParagraph"/>
        <w:numPr>
          <w:ilvl w:val="0"/>
          <w:numId w:val="37"/>
        </w:numPr>
        <w:spacing w:line="240" w:lineRule="auto"/>
        <w:jc w:val="both"/>
        <w:rPr>
          <w:rFonts w:ascii="Arial" w:hAnsi="Arial" w:cs="Arial"/>
        </w:rPr>
      </w:pPr>
      <w:r w:rsidRPr="00D11DF7">
        <w:rPr>
          <w:rFonts w:ascii="Arial" w:hAnsi="Arial" w:cs="Arial"/>
        </w:rPr>
        <w:t>За објекте у којима се планира производња или складиштење запаљивих течности или гасова, потребно је прибавити сагласност на предложену локацију;</w:t>
      </w:r>
    </w:p>
    <w:p w:rsidR="00B314FA" w:rsidRPr="00D11DF7" w:rsidRDefault="00B314FA" w:rsidP="009625A4">
      <w:pPr>
        <w:pStyle w:val="ListParagraph"/>
        <w:numPr>
          <w:ilvl w:val="0"/>
          <w:numId w:val="37"/>
        </w:numPr>
        <w:spacing w:line="240" w:lineRule="auto"/>
        <w:jc w:val="both"/>
        <w:rPr>
          <w:rFonts w:ascii="Arial" w:hAnsi="Arial" w:cs="Arial"/>
        </w:rPr>
      </w:pPr>
      <w:r w:rsidRPr="00D11DF7">
        <w:rPr>
          <w:rFonts w:ascii="Arial" w:hAnsi="Arial" w:cs="Arial"/>
        </w:rPr>
        <w:t>У делу објекта намењеног пословању могу се обављати само делатности које не угрожавају квалитет животне средине, не производе буку или непријатне мирисе, односно не умањују квалитет становања у објекту.</w:t>
      </w:r>
    </w:p>
    <w:p w:rsidR="00B314FA" w:rsidRPr="00D11DF7" w:rsidRDefault="00B314FA" w:rsidP="00B314FA">
      <w:pPr>
        <w:pStyle w:val="ListParagraph"/>
        <w:spacing w:line="240" w:lineRule="auto"/>
        <w:jc w:val="both"/>
        <w:rPr>
          <w:rFonts w:ascii="Arial" w:hAnsi="Arial" w:cs="Arial"/>
        </w:rPr>
      </w:pPr>
    </w:p>
    <w:p w:rsidR="0018308A" w:rsidRPr="00D11DF7" w:rsidRDefault="0018308A" w:rsidP="0018308A">
      <w:pPr>
        <w:spacing w:after="0" w:line="240" w:lineRule="auto"/>
        <w:jc w:val="both"/>
        <w:rPr>
          <w:rFonts w:ascii="Arial" w:hAnsi="Arial" w:cs="Arial"/>
          <w:b/>
        </w:rPr>
      </w:pPr>
      <w:r w:rsidRPr="00D11DF7">
        <w:rPr>
          <w:rFonts w:ascii="Arial" w:hAnsi="Arial" w:cs="Arial"/>
          <w:b/>
        </w:rPr>
        <w:t>13.2. ЗАШТИТА ПРИРОДЕ</w:t>
      </w:r>
    </w:p>
    <w:p w:rsidR="0018308A" w:rsidRPr="00D11DF7" w:rsidRDefault="0018308A" w:rsidP="0018308A">
      <w:pPr>
        <w:spacing w:after="0" w:line="240" w:lineRule="auto"/>
        <w:jc w:val="both"/>
        <w:rPr>
          <w:rFonts w:ascii="Arial" w:hAnsi="Arial" w:cs="Arial"/>
          <w:b/>
        </w:rPr>
      </w:pPr>
    </w:p>
    <w:p w:rsidR="00E7199D" w:rsidRPr="00D11DF7" w:rsidRDefault="00E7199D" w:rsidP="0018308A">
      <w:pPr>
        <w:spacing w:after="0" w:line="240" w:lineRule="auto"/>
        <w:jc w:val="both"/>
        <w:rPr>
          <w:rFonts w:ascii="Arial" w:hAnsi="Arial" w:cs="Arial"/>
        </w:rPr>
      </w:pPr>
      <w:r w:rsidRPr="00D11DF7">
        <w:rPr>
          <w:rFonts w:ascii="Arial" w:hAnsi="Arial" w:cs="Arial"/>
        </w:rPr>
        <w:t>У обухвату измена и допуна Плана генералне регулације за насељено место Лозница налази се Споменик природе (СП) ,,Стабло храста лужњака Дебели грм-Руњани".</w:t>
      </w:r>
      <w:r w:rsidR="000B5AC5" w:rsidRPr="00D11DF7">
        <w:rPr>
          <w:rFonts w:ascii="Arial" w:hAnsi="Arial" w:cs="Arial"/>
        </w:rPr>
        <w:t>У границама плана је део Меморијалног природног споменика (МПС) ,,Реон села Тршића и Троноше", за који је извршена ревизија и у поступку је заштите као Предео изузетних одлика (ПИО) Тршић-Троноша-културни предео. Дрина са приобални појасом у природном и блиско-природном стању је међународни еколошки коридор еколошке мреже Републике Србије. Предеони елементи унутар културног предела (појасеви зеленила, групе стабала, појединачна стабла, кошанице, међе, живице и сл.) у границама плана, имају улогу локалних еколошких коридора националне еколошке мреже.</w:t>
      </w:r>
    </w:p>
    <w:p w:rsidR="0018308A" w:rsidRPr="00D11DF7" w:rsidRDefault="0018308A" w:rsidP="0018308A">
      <w:pPr>
        <w:spacing w:after="0" w:line="240" w:lineRule="auto"/>
        <w:jc w:val="both"/>
        <w:rPr>
          <w:rFonts w:ascii="Arial" w:hAnsi="Arial" w:cs="Arial"/>
        </w:rPr>
      </w:pPr>
      <w:r w:rsidRPr="00D11DF7">
        <w:rPr>
          <w:rFonts w:ascii="Arial" w:hAnsi="Arial" w:cs="Arial"/>
        </w:rPr>
        <w:t>Услови заштите природе су следећи:</w:t>
      </w:r>
    </w:p>
    <w:p w:rsidR="000B5AC5" w:rsidRPr="00D11DF7" w:rsidRDefault="000B5AC5" w:rsidP="000B5AC5">
      <w:pPr>
        <w:pStyle w:val="ListParagraph"/>
        <w:numPr>
          <w:ilvl w:val="0"/>
          <w:numId w:val="12"/>
        </w:numPr>
        <w:spacing w:after="0" w:line="240" w:lineRule="auto"/>
        <w:jc w:val="both"/>
        <w:rPr>
          <w:rFonts w:ascii="Arial" w:hAnsi="Arial" w:cs="Arial"/>
        </w:rPr>
      </w:pPr>
      <w:r w:rsidRPr="00D11DF7">
        <w:rPr>
          <w:rFonts w:ascii="Arial" w:hAnsi="Arial" w:cs="Arial"/>
        </w:rPr>
        <w:t>Планирати очување Споменика природе (СП) ,,Стабло храста лужњака Дебели грм-Руњани"  у складу са мерама заштите одређеним Актом о заштити,</w:t>
      </w:r>
    </w:p>
    <w:p w:rsidR="000B5AC5" w:rsidRPr="00D11DF7" w:rsidRDefault="000B5AC5" w:rsidP="000B5AC5">
      <w:pPr>
        <w:pStyle w:val="ListParagraph"/>
        <w:numPr>
          <w:ilvl w:val="0"/>
          <w:numId w:val="12"/>
        </w:numPr>
        <w:spacing w:after="0" w:line="240" w:lineRule="auto"/>
        <w:jc w:val="both"/>
        <w:rPr>
          <w:rFonts w:ascii="Arial" w:hAnsi="Arial" w:cs="Arial"/>
        </w:rPr>
      </w:pPr>
      <w:r w:rsidRPr="00D11DF7">
        <w:rPr>
          <w:rFonts w:ascii="Arial" w:hAnsi="Arial" w:cs="Arial"/>
        </w:rPr>
        <w:t>За све радове и активности у приобалном појасу Дрине, прибавити посебне услове заштите природе,</w:t>
      </w:r>
    </w:p>
    <w:p w:rsidR="000B5AC5" w:rsidRPr="00D11DF7" w:rsidRDefault="000B5AC5" w:rsidP="000B5AC5">
      <w:pPr>
        <w:pStyle w:val="ListParagraph"/>
        <w:numPr>
          <w:ilvl w:val="0"/>
          <w:numId w:val="12"/>
        </w:numPr>
        <w:spacing w:after="0" w:line="240" w:lineRule="auto"/>
        <w:jc w:val="both"/>
        <w:rPr>
          <w:rFonts w:ascii="Arial" w:hAnsi="Arial" w:cs="Arial"/>
        </w:rPr>
      </w:pPr>
      <w:r w:rsidRPr="00D11DF7">
        <w:rPr>
          <w:rFonts w:ascii="Arial" w:hAnsi="Arial" w:cs="Arial"/>
        </w:rPr>
        <w:lastRenderedPageBreak/>
        <w:t>Очувати шумске површине у границама плана и предеоне елементе са улогом локалних еколошких коридора,</w:t>
      </w:r>
    </w:p>
    <w:p w:rsidR="000B5AC5" w:rsidRPr="00D11DF7" w:rsidRDefault="000B5AC5" w:rsidP="000B5AC5">
      <w:pPr>
        <w:pStyle w:val="ListParagraph"/>
        <w:numPr>
          <w:ilvl w:val="0"/>
          <w:numId w:val="12"/>
        </w:numPr>
        <w:spacing w:after="0" w:line="240" w:lineRule="auto"/>
        <w:jc w:val="both"/>
        <w:rPr>
          <w:rFonts w:ascii="Arial" w:hAnsi="Arial" w:cs="Arial"/>
        </w:rPr>
      </w:pPr>
      <w:r w:rsidRPr="00D11DF7">
        <w:rPr>
          <w:rFonts w:ascii="Arial" w:hAnsi="Arial" w:cs="Arial"/>
        </w:rPr>
        <w:t>Планским решењима омогућити очување и унапређење карактеристичне структуре и слике предела кроз очување предеоног обрасца заснованог на коришћењу земљишта и односу изграђеног и отвореног простора. Подстицати регулацију грађења и уређивање простора у складу са карактером предела и традициојм грађења и усклађивање изградње објеката са капацитетом предела. Афирмисати карактеристичне културне и природне елементе у структури и слици предела и креирати нове репере и симболе,</w:t>
      </w:r>
    </w:p>
    <w:p w:rsidR="00BA1301" w:rsidRPr="00D11DF7" w:rsidRDefault="00BA1301" w:rsidP="000B5AC5">
      <w:pPr>
        <w:pStyle w:val="ListParagraph"/>
        <w:numPr>
          <w:ilvl w:val="0"/>
          <w:numId w:val="12"/>
        </w:numPr>
        <w:spacing w:after="0" w:line="240" w:lineRule="auto"/>
        <w:jc w:val="both"/>
        <w:rPr>
          <w:rFonts w:ascii="Arial" w:hAnsi="Arial" w:cs="Arial"/>
        </w:rPr>
      </w:pPr>
      <w:r w:rsidRPr="00D11DF7">
        <w:rPr>
          <w:rFonts w:ascii="Arial" w:hAnsi="Arial" w:cs="Arial"/>
        </w:rPr>
        <w:t>Укупну процентуалну заступљеност слободних зелених површина максимално задржати, уз могућност другачијег просторног распоређивања. Размотрити опције повећања процента зелених површина у граду,</w:t>
      </w:r>
    </w:p>
    <w:p w:rsidR="00BA1301" w:rsidRPr="00D11DF7" w:rsidRDefault="00BA1301" w:rsidP="000B5AC5">
      <w:pPr>
        <w:pStyle w:val="ListParagraph"/>
        <w:numPr>
          <w:ilvl w:val="0"/>
          <w:numId w:val="12"/>
        </w:numPr>
        <w:spacing w:after="0" w:line="240" w:lineRule="auto"/>
        <w:jc w:val="both"/>
        <w:rPr>
          <w:rFonts w:ascii="Arial" w:hAnsi="Arial" w:cs="Arial"/>
        </w:rPr>
      </w:pPr>
      <w:r w:rsidRPr="00D11DF7">
        <w:rPr>
          <w:rFonts w:ascii="Arial" w:hAnsi="Arial" w:cs="Arial"/>
        </w:rPr>
        <w:t>Приликом дефинисања инфраструктурних коридора и мрежа, обезбедити заштиту јавног интереса и утврдити оптималне оквире за формирање и функционисање планираних садржаја у оквиру површина предвиђених за остале намене,</w:t>
      </w:r>
    </w:p>
    <w:p w:rsidR="00BA1301" w:rsidRPr="00D11DF7" w:rsidRDefault="00BA1301" w:rsidP="00BA1301">
      <w:pPr>
        <w:pStyle w:val="ListParagraph"/>
        <w:numPr>
          <w:ilvl w:val="0"/>
          <w:numId w:val="12"/>
        </w:numPr>
        <w:spacing w:after="0" w:line="240" w:lineRule="auto"/>
        <w:jc w:val="both"/>
        <w:rPr>
          <w:rFonts w:ascii="Arial" w:hAnsi="Arial" w:cs="Arial"/>
        </w:rPr>
      </w:pPr>
      <w:r w:rsidRPr="00D11DF7">
        <w:rPr>
          <w:rFonts w:ascii="Arial" w:hAnsi="Arial" w:cs="Arial"/>
        </w:rPr>
        <w:t>Уколико се током радова наиђе на геолошко-палеонтолошка документа или минералошко-петролошке објекте за које се претпоставља да имају својство природног добра, извођач радова је дужан да у року од осам дана обавести Министарство заштите животне средине, као и да предузме све мере заштите од уништења, оштећења или крађе до доласка овлашћеног лица.</w:t>
      </w:r>
    </w:p>
    <w:p w:rsidR="0018308A" w:rsidRPr="00D11DF7" w:rsidRDefault="0018308A" w:rsidP="00BA1301">
      <w:pPr>
        <w:pStyle w:val="ListParagraph"/>
        <w:spacing w:after="0" w:line="240" w:lineRule="auto"/>
        <w:ind w:left="1080"/>
        <w:jc w:val="both"/>
        <w:rPr>
          <w:rFonts w:ascii="Arial" w:hAnsi="Arial" w:cs="Arial"/>
        </w:rPr>
      </w:pPr>
    </w:p>
    <w:p w:rsidR="0018308A" w:rsidRPr="00D11DF7" w:rsidRDefault="0018308A" w:rsidP="0018308A">
      <w:pPr>
        <w:pStyle w:val="ListParagraph"/>
        <w:spacing w:after="0" w:line="240" w:lineRule="auto"/>
        <w:ind w:left="1080"/>
        <w:jc w:val="both"/>
        <w:rPr>
          <w:rFonts w:ascii="Arial" w:hAnsi="Arial" w:cs="Arial"/>
        </w:rPr>
      </w:pPr>
    </w:p>
    <w:p w:rsidR="0018308A" w:rsidRPr="00D11DF7" w:rsidRDefault="0018308A" w:rsidP="0018308A">
      <w:pPr>
        <w:spacing w:after="0" w:line="240" w:lineRule="auto"/>
        <w:jc w:val="both"/>
        <w:rPr>
          <w:rFonts w:ascii="Arial" w:hAnsi="Arial" w:cs="Arial"/>
          <w:b/>
        </w:rPr>
      </w:pPr>
      <w:r w:rsidRPr="00D11DF7">
        <w:rPr>
          <w:rFonts w:ascii="Arial" w:hAnsi="Arial" w:cs="Arial"/>
          <w:b/>
        </w:rPr>
        <w:t>13.3. ЗАШТИТА ГРАДИТЕЉСКОГ НАСЛЕЂА</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На основу Плана заштите и ревитализације градитељског наслеђа за потребе израде </w:t>
      </w:r>
      <w:r w:rsidR="006E727C" w:rsidRPr="00D11DF7">
        <w:rPr>
          <w:rFonts w:ascii="Arial" w:hAnsi="Arial" w:cs="Arial"/>
        </w:rPr>
        <w:t xml:space="preserve">Измена и допуна </w:t>
      </w:r>
      <w:r w:rsidRPr="00D11DF7">
        <w:rPr>
          <w:rFonts w:ascii="Arial" w:hAnsi="Arial" w:cs="Arial"/>
        </w:rPr>
        <w:t>Плана генералне регулације за</w:t>
      </w:r>
      <w:r w:rsidR="006E727C" w:rsidRPr="00D11DF7">
        <w:rPr>
          <w:rFonts w:ascii="Arial" w:hAnsi="Arial" w:cs="Arial"/>
        </w:rPr>
        <w:t xml:space="preserve"> насељено место Лозница (бр. 128/1, од дана 27.3.2018</w:t>
      </w:r>
      <w:r w:rsidRPr="00D11DF7">
        <w:rPr>
          <w:rFonts w:ascii="Arial" w:hAnsi="Arial" w:cs="Arial"/>
        </w:rPr>
        <w:t xml:space="preserve">.) урађеног од стране Завода за заштиту споменика културе Ваљево, у граду Лозници је евидентирано следеће: </w:t>
      </w:r>
    </w:p>
    <w:p w:rsidR="0018308A" w:rsidRPr="00D11DF7" w:rsidRDefault="0018308A" w:rsidP="0018308A">
      <w:pPr>
        <w:spacing w:after="0" w:line="240" w:lineRule="auto"/>
        <w:jc w:val="both"/>
        <w:rPr>
          <w:rFonts w:ascii="Arial" w:hAnsi="Arial" w:cs="Arial"/>
        </w:rPr>
      </w:pPr>
      <w:r w:rsidRPr="00D11DF7">
        <w:rPr>
          <w:rFonts w:ascii="Arial" w:hAnsi="Arial" w:cs="Arial"/>
          <w:bCs/>
        </w:rPr>
        <w:t>-УТВРЂЕНА НЕПОКРЕТНА КУЛТУРНА ДОБРА</w:t>
      </w:r>
      <w:r w:rsidRPr="00D11DF7">
        <w:rPr>
          <w:rFonts w:ascii="Arial" w:hAnsi="Arial" w:cs="Arial"/>
        </w:rPr>
        <w:t>: ДОМ КУЛТУРЕ “ВУК КАРАЏИЋ”, СК,  ЗГРАДА СТАРЕ АПОТЕКЕ, (сада музеј “Јадар”) СК,  ЛОЗНИЧКИ ГРАД, СК,  КУЋА КАТИЋА СА ГАЛЕРИЈОМ МИЋЕ ПОПОВИЋА, СК,  ТРГ ЈОВАНА ЦВИЈИЋА, ПКИЦ,  З</w:t>
      </w:r>
      <w:r w:rsidR="00D75188" w:rsidRPr="00D11DF7">
        <w:rPr>
          <w:rFonts w:ascii="Arial" w:hAnsi="Arial" w:cs="Arial"/>
        </w:rPr>
        <w:t>ГРАДА СТАРЕ БОЛНИЦЕ у Лозници, СК</w:t>
      </w:r>
      <w:r w:rsidRPr="00D11DF7">
        <w:rPr>
          <w:rFonts w:ascii="Arial" w:hAnsi="Arial" w:cs="Arial"/>
        </w:rPr>
        <w:t>, ЗГРАДА ПРВЕ КЊИЖАРЕ у Лозници, (у поступку утврђивања за НКД-СК), ЗГРАДА ГИМНА</w:t>
      </w:r>
      <w:r w:rsidR="00D75188" w:rsidRPr="00D11DF7">
        <w:rPr>
          <w:rFonts w:ascii="Arial" w:hAnsi="Arial" w:cs="Arial"/>
        </w:rPr>
        <w:t>ЗИЈЕ “ВУК КАРАЏИЋ”  у Лозници, СК</w:t>
      </w:r>
      <w:r w:rsidRPr="00D11DF7">
        <w:rPr>
          <w:rFonts w:ascii="Arial" w:hAnsi="Arial" w:cs="Arial"/>
        </w:rPr>
        <w:t>, ЗГРАДА УПР</w:t>
      </w:r>
      <w:r w:rsidR="0063736E" w:rsidRPr="00D11DF7">
        <w:rPr>
          <w:rFonts w:ascii="Arial" w:hAnsi="Arial" w:cs="Arial"/>
        </w:rPr>
        <w:t>АВЕ ЈАВНИХ ПРИХОДА  у Лозници</w:t>
      </w:r>
      <w:r w:rsidR="00D75188" w:rsidRPr="00D11DF7">
        <w:rPr>
          <w:rFonts w:ascii="Arial" w:hAnsi="Arial" w:cs="Arial"/>
        </w:rPr>
        <w:t>, СК,</w:t>
      </w:r>
      <w:r w:rsidRPr="00D11DF7">
        <w:rPr>
          <w:rFonts w:ascii="Arial" w:hAnsi="Arial" w:cs="Arial"/>
        </w:rPr>
        <w:t xml:space="preserve"> а за које важе следећи </w:t>
      </w:r>
      <w:r w:rsidRPr="00D11DF7">
        <w:rPr>
          <w:rFonts w:ascii="Arial" w:hAnsi="Arial" w:cs="Arial"/>
          <w:bCs/>
          <w:iCs/>
        </w:rPr>
        <w:t>УСЛОВИ ЧУВАЊА, ОДРЖАВАЊА  И КОРИШЋЕЊА:</w:t>
      </w:r>
      <w:r w:rsidRPr="00D11DF7">
        <w:rPr>
          <w:rFonts w:ascii="Arial" w:hAnsi="Arial" w:cs="Arial"/>
        </w:rPr>
        <w:t>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Правни основ примене одредби Закона о културним добрима “ Сл. гласник РС “ бр. 71/94 је постојање Одлуке односно Решења о утвђивању.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Мере техничке заштите оквирно и у најширем смислу одређене су самом Одлуком односно Решењем о утврђивању.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Власници односно корисници Непокретног културног добра (у даљем тексту: НКД) дужни су да пре предузимања било које врсте интервенције на објекту (инвестиционо одржавање, реконструкција, адаптација, санација и ревитализација) да поднесу надлежном Заводу за заштиту споменика културе Захтев за добијање Решења о предузимању мера техничке заштите, као и да исто доставе надлежној Урбанистичкој служби како би она издала Акт о урбанистичким условима.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Власници односно корисници објекта дужни су да по добијању Решења о предузимању мера техничке заштите надлежног Завода за заштиту споменика културе, израде пројектну и пратећу техничку документацију у свему према датим условима, као и да на исту прибаве Решење о сагласности надлежног Завода за заштиту споменика кутлуре.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lastRenderedPageBreak/>
        <w:t xml:space="preserve">Мере техничке заштите првенствено се издају у циљу враћања објекта у аутентично стање.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На објектима где се по процени стручњака надлежног Завода за заштиту споменика културе могу дозволити одступања од аутентичног габарита, као и изворног изгледа мере техничке заштите су таквог карактера да имају за циљ да одступања не смеју битно нарушавати аутентични изглед, као и примену материјала, а не могу у погледу габарита и регулационе линије бити супростављени општој регулацији предвиђеној регулационим плановима Урбанистичке службе.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Утврђена НКД имају заштићену околину дефинисану самом Одлуком. </w:t>
      </w:r>
    </w:p>
    <w:p w:rsidR="0018308A" w:rsidRPr="00D11DF7" w:rsidRDefault="0018308A" w:rsidP="0018308A">
      <w:pPr>
        <w:autoSpaceDE w:val="0"/>
        <w:autoSpaceDN w:val="0"/>
        <w:adjustRightInd w:val="0"/>
        <w:spacing w:after="0" w:line="240" w:lineRule="auto"/>
        <w:ind w:left="360"/>
        <w:jc w:val="both"/>
        <w:rPr>
          <w:rFonts w:ascii="Arial" w:hAnsi="Arial" w:cs="Arial"/>
        </w:rPr>
      </w:pPr>
      <w:r w:rsidRPr="00D11DF7">
        <w:rPr>
          <w:rFonts w:ascii="Arial" w:hAnsi="Arial" w:cs="Arial"/>
        </w:rPr>
        <w:t>- Издавање услова за предузимање мера техничке заштите је у функцији самог НКД;</w:t>
      </w:r>
    </w:p>
    <w:p w:rsidR="0018308A" w:rsidRPr="00D11DF7" w:rsidRDefault="0018308A" w:rsidP="0018308A">
      <w:pPr>
        <w:autoSpaceDE w:val="0"/>
        <w:autoSpaceDN w:val="0"/>
        <w:adjustRightInd w:val="0"/>
        <w:spacing w:after="0" w:line="240" w:lineRule="auto"/>
        <w:ind w:left="720" w:hanging="360"/>
        <w:jc w:val="both"/>
        <w:rPr>
          <w:rFonts w:ascii="Arial" w:hAnsi="Arial" w:cs="Arial"/>
        </w:rPr>
      </w:pPr>
      <w:r w:rsidRPr="00D11DF7">
        <w:rPr>
          <w:rFonts w:ascii="Arial" w:hAnsi="Arial" w:cs="Arial"/>
        </w:rPr>
        <w:t>- објекти не смеју габаритом и изгледом да конкуришу утврћеном НКД;</w:t>
      </w:r>
    </w:p>
    <w:p w:rsidR="0018308A" w:rsidRPr="00D11DF7" w:rsidRDefault="0018308A" w:rsidP="0018308A">
      <w:pPr>
        <w:autoSpaceDE w:val="0"/>
        <w:autoSpaceDN w:val="0"/>
        <w:adjustRightInd w:val="0"/>
        <w:spacing w:after="0" w:line="240" w:lineRule="auto"/>
        <w:ind w:left="720" w:hanging="360"/>
        <w:jc w:val="both"/>
        <w:rPr>
          <w:rFonts w:ascii="Arial" w:hAnsi="Arial" w:cs="Arial"/>
        </w:rPr>
      </w:pPr>
      <w:r w:rsidRPr="00D11DF7">
        <w:rPr>
          <w:rFonts w:ascii="Arial" w:hAnsi="Arial" w:cs="Arial"/>
        </w:rPr>
        <w:t>- не сме се дозволити градња нових објеката који би заклањали и угрожавали визуру утврћеног НКД;</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На објектима у заштићеној околини за издавање услова за предузимање мера техничке заштите и других радова није основни критеријум задржавање аутентичности, мада је то и даље битан критеријум, али се мере техничке заштите издају кроз сагледавање целокупног простора, и свих објеката на њему.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За заштићени простор обавезно је урбанистичко и комунално решење у сарадњи са надлежним Заводом за заштиту споменика културе.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Тенде и рекламе се могу поставити уз дозволу и по условима надлежне Службе заштите.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У заштићеном простору не дозвољава се постављање надземних и ТТ водова.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Не дозвољава се постављње монтажних киоска.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Не дозвољава се постављање контејнера, као ни депоновање било каквог отпадног материјала.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Паркирање возила се може вршити уз дозволу и по условима надлежне Службе заштите.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У Просторним целинама постојање и режим саобраћаја се регулишу уз дозволу и по условима надлежне Службе заштите. </w:t>
      </w:r>
    </w:p>
    <w:p w:rsidR="0018308A" w:rsidRPr="00D11DF7" w:rsidRDefault="0018308A" w:rsidP="009625A4">
      <w:pPr>
        <w:numPr>
          <w:ilvl w:val="0"/>
          <w:numId w:val="26"/>
        </w:numPr>
        <w:autoSpaceDE w:val="0"/>
        <w:autoSpaceDN w:val="0"/>
        <w:adjustRightInd w:val="0"/>
        <w:spacing w:after="0" w:line="240" w:lineRule="auto"/>
        <w:ind w:left="707" w:hanging="283"/>
        <w:jc w:val="both"/>
        <w:rPr>
          <w:rFonts w:ascii="Arial" w:hAnsi="Arial" w:cs="Arial"/>
        </w:rPr>
      </w:pPr>
      <w:r w:rsidRPr="00D11DF7">
        <w:rPr>
          <w:rFonts w:ascii="Arial" w:hAnsi="Arial" w:cs="Arial"/>
        </w:rPr>
        <w:t xml:space="preserve">Рушење објеката у заштићеној околини може се вршити уз дозволу и по условима надлежне Службе заштите. </w:t>
      </w:r>
    </w:p>
    <w:p w:rsidR="00E80CA3" w:rsidRPr="00D11DF7" w:rsidRDefault="00E80CA3" w:rsidP="0018308A">
      <w:pPr>
        <w:autoSpaceDE w:val="0"/>
        <w:autoSpaceDN w:val="0"/>
        <w:adjustRightInd w:val="0"/>
        <w:spacing w:after="0" w:line="240" w:lineRule="auto"/>
        <w:jc w:val="both"/>
        <w:rPr>
          <w:rFonts w:ascii="Arial" w:hAnsi="Arial" w:cs="Arial"/>
        </w:rPr>
      </w:pPr>
    </w:p>
    <w:p w:rsidR="0018308A" w:rsidRPr="00D11DF7" w:rsidRDefault="0018308A" w:rsidP="0018308A">
      <w:pPr>
        <w:autoSpaceDE w:val="0"/>
        <w:autoSpaceDN w:val="0"/>
        <w:adjustRightInd w:val="0"/>
        <w:spacing w:after="0" w:line="240" w:lineRule="auto"/>
        <w:jc w:val="both"/>
        <w:rPr>
          <w:rFonts w:ascii="Arial" w:hAnsi="Arial" w:cs="Arial"/>
        </w:rPr>
      </w:pPr>
      <w:r w:rsidRPr="00D11DF7">
        <w:rPr>
          <w:rFonts w:ascii="Arial" w:hAnsi="Arial" w:cs="Arial"/>
        </w:rPr>
        <w:t>-</w:t>
      </w:r>
      <w:r w:rsidRPr="00D11DF7">
        <w:rPr>
          <w:rFonts w:ascii="Arial" w:hAnsi="Arial" w:cs="Arial"/>
          <w:bCs/>
        </w:rPr>
        <w:t>ВРЕДНИ ОБЈЕКТИ ГРАДИТЕЉСКОГ НАСЛЕЂА</w:t>
      </w:r>
      <w:r w:rsidRPr="00D11DF7">
        <w:rPr>
          <w:rFonts w:ascii="Arial" w:hAnsi="Arial" w:cs="Arial"/>
        </w:rPr>
        <w:t>: ЗГРАДА “ЛОВАЧКИ ДОМ”, ЗГРАДА У УЛ. ЈОВАНА ЦВИЈИЋА БР. 10., ЗГРАДА У УЛ. ЈОВАНА ЦВИЈИЋА БР. 8. , ЗГРАДА БИВШЕГ ХОТЕЛА “ЕВРОПА”, ЗГРАДА МУЗИЧКЕ ШКОЛЕ, ЗГРАДА НА ТРГУ ЈОВАНА ЦВИЈИЋА БР. 10., ЗГРАДА У УЛ. ВЛАДЕ ЗЕЧЕВИЋА БР. 7., ВОДЕНИЦА У УЛ. ПУКОВНИКА МИЛАНА ЈОВИЋА, З</w:t>
      </w:r>
      <w:r w:rsidR="005E775D" w:rsidRPr="00D11DF7">
        <w:rPr>
          <w:rFonts w:ascii="Arial" w:hAnsi="Arial" w:cs="Arial"/>
        </w:rPr>
        <w:t xml:space="preserve">ГРАДА У УЛ. ЗМАЈ ЈОВИНА БР. 8., </w:t>
      </w:r>
      <w:r w:rsidRPr="00D11DF7">
        <w:rPr>
          <w:rFonts w:ascii="Arial" w:hAnsi="Arial" w:cs="Arial"/>
        </w:rPr>
        <w:t>ЗГРАДА У УЛ. КНЕЗА МИЛОША БР. 6., ЗГРАДА У УЛ. ПАШИЋЕВОЈ БР. 7., З</w:t>
      </w:r>
      <w:r w:rsidR="005E775D" w:rsidRPr="00D11DF7">
        <w:rPr>
          <w:rFonts w:ascii="Arial" w:hAnsi="Arial" w:cs="Arial"/>
        </w:rPr>
        <w:t xml:space="preserve">ГРАДА У УЛ. ПАШИЋЕВОЈ БР. 18., </w:t>
      </w:r>
      <w:r w:rsidR="00E80CA3" w:rsidRPr="00D11DF7">
        <w:rPr>
          <w:rFonts w:ascii="Arial" w:hAnsi="Arial" w:cs="Arial"/>
        </w:rPr>
        <w:t>ЗГРАДА ЖЕЛЕЗНИЧКЕ СТАНИЦЕ, ЗГРАДА ЕКОНОМСКЕ ШКОЛЕ</w:t>
      </w:r>
      <w:r w:rsidR="00E80CA3" w:rsidRPr="00D11DF7">
        <w:rPr>
          <w:rFonts w:ascii="Arial" w:hAnsi="Arial" w:cs="Arial"/>
          <w:b/>
          <w:bCs/>
        </w:rPr>
        <w:t xml:space="preserve">, </w:t>
      </w:r>
      <w:r w:rsidR="00E80CA3" w:rsidRPr="00D11DF7">
        <w:rPr>
          <w:rFonts w:ascii="Arial" w:hAnsi="Arial" w:cs="Arial"/>
        </w:rPr>
        <w:t>ЗГРАДА НЕКАДАШЊЕГ СУДА, САДА СУПА-а</w:t>
      </w:r>
      <w:r w:rsidR="00E80CA3" w:rsidRPr="00D11DF7">
        <w:rPr>
          <w:rFonts w:ascii="Arial" w:hAnsi="Arial" w:cs="Arial"/>
          <w:b/>
          <w:bCs/>
        </w:rPr>
        <w:t xml:space="preserve">, </w:t>
      </w:r>
      <w:r w:rsidR="00E80CA3" w:rsidRPr="00D11DF7">
        <w:rPr>
          <w:rFonts w:ascii="Arial" w:hAnsi="Arial" w:cs="Arial"/>
        </w:rPr>
        <w:t xml:space="preserve">ЗГРАДА СОКОЛСКОГ ДОМА </w:t>
      </w:r>
      <w:r w:rsidRPr="00D11DF7">
        <w:rPr>
          <w:rFonts w:ascii="Arial" w:hAnsi="Arial" w:cs="Arial"/>
        </w:rPr>
        <w:t>који представљају вредне објекте руралне и градске архитектуре, али који су исти током свог постојања претрпели извесне измене или интервенције због којих не задовољавају критеријуме за  утврђивање за НКД</w:t>
      </w:r>
      <w:r w:rsidR="00653B33" w:rsidRPr="00D11DF7">
        <w:rPr>
          <w:rFonts w:ascii="Arial" w:hAnsi="Arial" w:cs="Arial"/>
        </w:rPr>
        <w:t xml:space="preserve"> или им је истекао законски рок у ком могу имати статус евидентираног објекта који ужива претходну заштиту</w:t>
      </w:r>
      <w:r w:rsidRPr="00D11DF7">
        <w:rPr>
          <w:rFonts w:ascii="Arial" w:hAnsi="Arial" w:cs="Arial"/>
        </w:rPr>
        <w:t xml:space="preserve">. </w:t>
      </w:r>
    </w:p>
    <w:p w:rsidR="0018308A" w:rsidRPr="00D11DF7" w:rsidRDefault="0018308A" w:rsidP="0018308A">
      <w:pPr>
        <w:autoSpaceDE w:val="0"/>
        <w:autoSpaceDN w:val="0"/>
        <w:adjustRightInd w:val="0"/>
        <w:spacing w:after="0" w:line="240" w:lineRule="auto"/>
        <w:jc w:val="both"/>
        <w:rPr>
          <w:rFonts w:ascii="Arial" w:hAnsi="Arial" w:cs="Arial"/>
        </w:rPr>
      </w:pPr>
      <w:r w:rsidRPr="00D11DF7">
        <w:rPr>
          <w:rFonts w:ascii="Arial" w:hAnsi="Arial" w:cs="Arial"/>
        </w:rPr>
        <w:t>-</w:t>
      </w:r>
      <w:r w:rsidRPr="00D11DF7">
        <w:rPr>
          <w:rFonts w:ascii="Arial" w:hAnsi="Arial" w:cs="Arial"/>
          <w:bCs/>
        </w:rPr>
        <w:t>АРХЕОЛОШКИ</w:t>
      </w:r>
      <w:r w:rsidRPr="00D11DF7">
        <w:rPr>
          <w:rFonts w:ascii="Arial" w:hAnsi="Arial" w:cs="Arial"/>
        </w:rPr>
        <w:t xml:space="preserve"> </w:t>
      </w:r>
      <w:r w:rsidRPr="00D11DF7">
        <w:rPr>
          <w:rFonts w:ascii="Arial" w:hAnsi="Arial" w:cs="Arial"/>
          <w:bCs/>
        </w:rPr>
        <w:t xml:space="preserve">ЛОКАЛИТЕТИ: идентификациони </w:t>
      </w:r>
      <w:r w:rsidRPr="00D11DF7">
        <w:rPr>
          <w:rFonts w:ascii="Arial" w:hAnsi="Arial" w:cs="Arial"/>
        </w:rPr>
        <w:t>Л25 (</w:t>
      </w:r>
      <w:r w:rsidRPr="00D11DF7">
        <w:rPr>
          <w:rFonts w:ascii="Arial" w:hAnsi="Arial" w:cs="Arial"/>
          <w:bCs/>
        </w:rPr>
        <w:t>врста локалитета</w:t>
      </w:r>
      <w:r w:rsidRPr="00D11DF7">
        <w:rPr>
          <w:rFonts w:ascii="Arial" w:hAnsi="Arial" w:cs="Arial"/>
        </w:rPr>
        <w:t>  насеље, Видојевица</w:t>
      </w:r>
      <w:r w:rsidRPr="00D11DF7">
        <w:rPr>
          <w:rFonts w:ascii="Arial" w:hAnsi="Arial" w:cs="Arial"/>
          <w:bCs/>
        </w:rPr>
        <w:t xml:space="preserve">, </w:t>
      </w:r>
      <w:r w:rsidRPr="00D11DF7">
        <w:rPr>
          <w:rFonts w:ascii="Arial" w:hAnsi="Arial" w:cs="Arial"/>
        </w:rPr>
        <w:t xml:space="preserve"> Руњани), </w:t>
      </w:r>
      <w:r w:rsidRPr="00D11DF7">
        <w:rPr>
          <w:rFonts w:ascii="Arial" w:hAnsi="Arial" w:cs="Arial"/>
          <w:bCs/>
        </w:rPr>
        <w:t>идентификациони</w:t>
      </w:r>
      <w:r w:rsidRPr="00D11DF7">
        <w:rPr>
          <w:rFonts w:ascii="Arial" w:hAnsi="Arial" w:cs="Arial"/>
        </w:rPr>
        <w:t xml:space="preserve"> Л23 (</w:t>
      </w:r>
      <w:r w:rsidRPr="00D11DF7">
        <w:rPr>
          <w:rFonts w:ascii="Arial" w:hAnsi="Arial" w:cs="Arial"/>
          <w:bCs/>
        </w:rPr>
        <w:t>врста локалитета</w:t>
      </w:r>
      <w:r w:rsidRPr="00D11DF7">
        <w:rPr>
          <w:rFonts w:ascii="Arial" w:hAnsi="Arial" w:cs="Arial"/>
        </w:rPr>
        <w:t xml:space="preserve"> насеље</w:t>
      </w:r>
      <w:r w:rsidRPr="00D11DF7">
        <w:rPr>
          <w:rFonts w:ascii="Arial" w:hAnsi="Arial" w:cs="Arial"/>
          <w:bCs/>
        </w:rPr>
        <w:t xml:space="preserve">, </w:t>
      </w:r>
      <w:r w:rsidRPr="00D11DF7">
        <w:rPr>
          <w:rFonts w:ascii="Arial" w:hAnsi="Arial" w:cs="Arial"/>
        </w:rPr>
        <w:t xml:space="preserve">Кованлуци, Клупци), </w:t>
      </w:r>
      <w:r w:rsidRPr="00D11DF7">
        <w:rPr>
          <w:rFonts w:ascii="Arial" w:hAnsi="Arial" w:cs="Arial"/>
          <w:bCs/>
        </w:rPr>
        <w:t xml:space="preserve">идентификациони </w:t>
      </w:r>
      <w:r w:rsidRPr="00D11DF7">
        <w:rPr>
          <w:rFonts w:ascii="Arial" w:hAnsi="Arial" w:cs="Arial"/>
        </w:rPr>
        <w:t>Л7 (</w:t>
      </w:r>
      <w:r w:rsidRPr="00D11DF7">
        <w:rPr>
          <w:rFonts w:ascii="Arial" w:hAnsi="Arial" w:cs="Arial"/>
          <w:bCs/>
        </w:rPr>
        <w:t>врста локалитета</w:t>
      </w:r>
      <w:r w:rsidRPr="00D11DF7">
        <w:rPr>
          <w:rFonts w:ascii="Arial" w:hAnsi="Arial" w:cs="Arial"/>
        </w:rPr>
        <w:t xml:space="preserve"> Тумули</w:t>
      </w:r>
      <w:r w:rsidRPr="00D11DF7">
        <w:rPr>
          <w:rFonts w:ascii="Arial" w:hAnsi="Arial" w:cs="Arial"/>
          <w:bCs/>
        </w:rPr>
        <w:t xml:space="preserve">, </w:t>
      </w:r>
      <w:r w:rsidRPr="00D11DF7">
        <w:rPr>
          <w:rFonts w:ascii="Arial" w:hAnsi="Arial" w:cs="Arial"/>
        </w:rPr>
        <w:t>Громиле</w:t>
      </w:r>
      <w:r w:rsidRPr="00D11DF7">
        <w:rPr>
          <w:rFonts w:ascii="Arial" w:hAnsi="Arial" w:cs="Arial"/>
          <w:bCs/>
        </w:rPr>
        <w:t xml:space="preserve">, </w:t>
      </w:r>
      <w:r w:rsidRPr="00D11DF7">
        <w:rPr>
          <w:rFonts w:ascii="Arial" w:hAnsi="Arial" w:cs="Arial"/>
        </w:rPr>
        <w:t xml:space="preserve">Руњани), </w:t>
      </w:r>
      <w:r w:rsidRPr="00D11DF7">
        <w:rPr>
          <w:rFonts w:ascii="Arial" w:hAnsi="Arial" w:cs="Arial"/>
          <w:bCs/>
        </w:rPr>
        <w:t xml:space="preserve">идентификациони </w:t>
      </w:r>
      <w:r w:rsidRPr="00D11DF7">
        <w:rPr>
          <w:rFonts w:ascii="Arial" w:hAnsi="Arial" w:cs="Arial"/>
        </w:rPr>
        <w:t xml:space="preserve"> Л18 </w:t>
      </w:r>
      <w:r w:rsidRPr="00D11DF7">
        <w:rPr>
          <w:rFonts w:ascii="Arial" w:hAnsi="Arial" w:cs="Arial"/>
          <w:bCs/>
        </w:rPr>
        <w:t>(локалитета</w:t>
      </w:r>
      <w:r w:rsidRPr="00D11DF7">
        <w:rPr>
          <w:rFonts w:ascii="Arial" w:hAnsi="Arial" w:cs="Arial"/>
        </w:rPr>
        <w:t>  Тумули</w:t>
      </w:r>
      <w:r w:rsidRPr="00D11DF7">
        <w:rPr>
          <w:rFonts w:ascii="Arial" w:hAnsi="Arial" w:cs="Arial"/>
          <w:bCs/>
        </w:rPr>
        <w:t xml:space="preserve">, </w:t>
      </w:r>
      <w:r w:rsidRPr="00D11DF7">
        <w:rPr>
          <w:rFonts w:ascii="Arial" w:hAnsi="Arial" w:cs="Arial"/>
        </w:rPr>
        <w:t>Царев грм</w:t>
      </w:r>
      <w:r w:rsidRPr="00D11DF7">
        <w:rPr>
          <w:rFonts w:ascii="Arial" w:hAnsi="Arial" w:cs="Arial"/>
          <w:bCs/>
        </w:rPr>
        <w:t xml:space="preserve">, </w:t>
      </w:r>
      <w:r w:rsidRPr="00D11DF7">
        <w:rPr>
          <w:rFonts w:ascii="Arial" w:hAnsi="Arial" w:cs="Arial"/>
        </w:rPr>
        <w:t>Руњани) са следећим условима:  </w:t>
      </w:r>
    </w:p>
    <w:p w:rsidR="0018308A" w:rsidRPr="00D11DF7" w:rsidRDefault="0018308A" w:rsidP="0018308A">
      <w:pPr>
        <w:autoSpaceDE w:val="0"/>
        <w:autoSpaceDN w:val="0"/>
        <w:adjustRightInd w:val="0"/>
        <w:spacing w:after="0" w:line="240" w:lineRule="auto"/>
        <w:jc w:val="center"/>
        <w:rPr>
          <w:rFonts w:ascii="Arial" w:hAnsi="Arial" w:cs="Arial"/>
        </w:rPr>
      </w:pPr>
      <w:r w:rsidRPr="00D11DF7">
        <w:rPr>
          <w:rFonts w:ascii="Arial" w:hAnsi="Arial" w:cs="Arial"/>
          <w:noProof/>
        </w:rPr>
        <w:lastRenderedPageBreak/>
        <w:drawing>
          <wp:inline distT="0" distB="0" distL="0" distR="0">
            <wp:extent cx="3900791" cy="2758256"/>
            <wp:effectExtent l="19050" t="0" r="4459" b="0"/>
            <wp:docPr id="20" name="Picture 14" descr="loznica 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znica grad.jpg"/>
                    <pic:cNvPicPr/>
                  </pic:nvPicPr>
                  <pic:blipFill>
                    <a:blip r:embed="rId31" cstate="print"/>
                    <a:stretch>
                      <a:fillRect/>
                    </a:stretch>
                  </pic:blipFill>
                  <pic:spPr>
                    <a:xfrm>
                      <a:off x="0" y="0"/>
                      <a:ext cx="3911243" cy="2765646"/>
                    </a:xfrm>
                    <a:prstGeom prst="rect">
                      <a:avLst/>
                    </a:prstGeom>
                  </pic:spPr>
                </pic:pic>
              </a:graphicData>
            </a:graphic>
          </wp:inline>
        </w:drawing>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t>Носиоци права коришћења за културно добро имају нарочито следеће обавезе и одговорности:</w:t>
      </w:r>
    </w:p>
    <w:p w:rsidR="0018308A" w:rsidRPr="00D11DF7" w:rsidRDefault="0018308A" w:rsidP="0018308A">
      <w:pPr>
        <w:autoSpaceDE w:val="0"/>
        <w:autoSpaceDN w:val="0"/>
        <w:adjustRightInd w:val="0"/>
        <w:spacing w:after="0" w:line="240" w:lineRule="auto"/>
        <w:ind w:left="720"/>
        <w:jc w:val="both"/>
        <w:rPr>
          <w:rFonts w:ascii="Arial" w:hAnsi="Arial" w:cs="Arial"/>
        </w:rPr>
      </w:pPr>
      <w:r w:rsidRPr="00D11DF7">
        <w:rPr>
          <w:rFonts w:ascii="Arial" w:hAnsi="Arial" w:cs="Arial"/>
        </w:rPr>
        <w:t>- да најкасније 3 месеца пре почетка извођења радова у зони археолошког налазишта обавесте и прибаве мишљење од Завода за заштиту споменика културе " Ваљево " о свим ппланираним грађевинама и другим радовима;</w:t>
      </w:r>
    </w:p>
    <w:p w:rsidR="0018308A" w:rsidRPr="00D11DF7" w:rsidRDefault="0018308A" w:rsidP="0018308A">
      <w:pPr>
        <w:autoSpaceDE w:val="0"/>
        <w:autoSpaceDN w:val="0"/>
        <w:adjustRightInd w:val="0"/>
        <w:spacing w:after="0" w:line="240" w:lineRule="auto"/>
        <w:ind w:left="720"/>
        <w:jc w:val="both"/>
        <w:rPr>
          <w:rFonts w:ascii="Arial" w:hAnsi="Arial" w:cs="Arial"/>
        </w:rPr>
      </w:pPr>
      <w:r w:rsidRPr="00D11DF7">
        <w:rPr>
          <w:rFonts w:ascii="Arial" w:hAnsi="Arial" w:cs="Arial"/>
        </w:rPr>
        <w:t>- не</w:t>
      </w:r>
      <w:r w:rsidR="003974AA" w:rsidRPr="00D11DF7">
        <w:rPr>
          <w:rFonts w:ascii="Arial" w:hAnsi="Arial" w:cs="Arial"/>
        </w:rPr>
        <w:t xml:space="preserve"> </w:t>
      </w:r>
      <w:r w:rsidRPr="00D11DF7">
        <w:rPr>
          <w:rFonts w:ascii="Arial" w:hAnsi="Arial" w:cs="Arial"/>
        </w:rPr>
        <w:t>могу вршити било какве радове који могу довести до оштећења археолошког налазишта;</w:t>
      </w:r>
    </w:p>
    <w:p w:rsidR="0018308A" w:rsidRPr="00D11DF7" w:rsidRDefault="0018308A" w:rsidP="0018308A">
      <w:pPr>
        <w:autoSpaceDE w:val="0"/>
        <w:autoSpaceDN w:val="0"/>
        <w:adjustRightInd w:val="0"/>
        <w:spacing w:after="0" w:line="240" w:lineRule="auto"/>
        <w:ind w:left="720"/>
        <w:jc w:val="both"/>
        <w:rPr>
          <w:rFonts w:ascii="Arial" w:hAnsi="Arial" w:cs="Arial"/>
        </w:rPr>
      </w:pPr>
      <w:r w:rsidRPr="00D11DF7">
        <w:rPr>
          <w:rFonts w:ascii="Arial" w:hAnsi="Arial" w:cs="Arial"/>
        </w:rPr>
        <w:t>- да са изузетном пажњом чувају и одржавају археолошка налазишта и спроводе утврђене мере заштите као и да обавештавају Завод за заштиту споемника културе у Ваљеву о свим правним и физичким променама;</w:t>
      </w:r>
    </w:p>
    <w:p w:rsidR="0018308A" w:rsidRPr="00D11DF7" w:rsidRDefault="0018308A" w:rsidP="0018308A">
      <w:pPr>
        <w:autoSpaceDE w:val="0"/>
        <w:autoSpaceDN w:val="0"/>
        <w:adjustRightInd w:val="0"/>
        <w:spacing w:after="0" w:line="240" w:lineRule="auto"/>
        <w:ind w:left="720"/>
        <w:jc w:val="both"/>
        <w:rPr>
          <w:rFonts w:ascii="Arial" w:hAnsi="Arial" w:cs="Arial"/>
        </w:rPr>
      </w:pPr>
      <w:r w:rsidRPr="00D11DF7">
        <w:rPr>
          <w:rFonts w:ascii="Arial" w:hAnsi="Arial" w:cs="Arial"/>
        </w:rPr>
        <w:t>- да обезбеде нау</w:t>
      </w:r>
      <w:r w:rsidR="003974AA" w:rsidRPr="00D11DF7">
        <w:rPr>
          <w:rFonts w:ascii="Arial" w:hAnsi="Arial" w:cs="Arial"/>
        </w:rPr>
        <w:t>чна и стручна истраживања, техн</w:t>
      </w:r>
      <w:r w:rsidRPr="00D11DF7">
        <w:rPr>
          <w:rFonts w:ascii="Arial" w:hAnsi="Arial" w:cs="Arial"/>
        </w:rPr>
        <w:t>ичка и друга снимања, као и извођење мера техничке заштите у складу са одредбама Закона;да обезбеде доступност археолошког налазишта јавности </w:t>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t>Уколико се накнадно открију археолошки локалитет</w:t>
      </w:r>
      <w:r w:rsidR="003974AA" w:rsidRPr="00D11DF7">
        <w:rPr>
          <w:rFonts w:ascii="Arial" w:hAnsi="Arial" w:cs="Arial"/>
        </w:rPr>
        <w:t>и</w:t>
      </w:r>
      <w:r w:rsidRPr="00D11DF7">
        <w:rPr>
          <w:rFonts w:ascii="Arial" w:hAnsi="Arial" w:cs="Arial"/>
        </w:rPr>
        <w:t>, исти се не смеју уништавати и на њима вршити неовлашћена прекопавања, ископавања и дубока преоравања. </w:t>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t xml:space="preserve">Инвеститор објекта  је дужан да обезбеди средства за истраживања, заштиту, чување, публиковање </w:t>
      </w:r>
      <w:r w:rsidR="003974AA" w:rsidRPr="00D11DF7">
        <w:rPr>
          <w:rFonts w:ascii="Arial" w:hAnsi="Arial" w:cs="Arial"/>
        </w:rPr>
        <w:t>и излагање добра које ужива прет</w:t>
      </w:r>
      <w:r w:rsidRPr="00D11DF7">
        <w:rPr>
          <w:rFonts w:ascii="Arial" w:hAnsi="Arial" w:cs="Arial"/>
        </w:rPr>
        <w:t>ходну заштиту које се открије приликом изградње инвестиционог објекта</w:t>
      </w:r>
      <w:r w:rsidR="003974AA" w:rsidRPr="00D11DF7">
        <w:rPr>
          <w:rFonts w:ascii="Arial" w:hAnsi="Arial" w:cs="Arial"/>
        </w:rPr>
        <w:t xml:space="preserve"> </w:t>
      </w:r>
      <w:r w:rsidRPr="00D11DF7">
        <w:rPr>
          <w:rFonts w:ascii="Arial" w:hAnsi="Arial" w:cs="Arial"/>
        </w:rPr>
        <w:t>- до предаје добра на чув</w:t>
      </w:r>
      <w:r w:rsidR="007A54AC" w:rsidRPr="00D11DF7">
        <w:rPr>
          <w:rFonts w:ascii="Arial" w:hAnsi="Arial" w:cs="Arial"/>
        </w:rPr>
        <w:t>ање овлашћеној установи заштите (</w:t>
      </w:r>
      <w:r w:rsidRPr="00D11DF7">
        <w:rPr>
          <w:rFonts w:ascii="Arial" w:hAnsi="Arial" w:cs="Arial"/>
        </w:rPr>
        <w:t>члан 11</w:t>
      </w:r>
      <w:r w:rsidR="007A54AC" w:rsidRPr="00D11DF7">
        <w:rPr>
          <w:rFonts w:ascii="Arial" w:hAnsi="Arial" w:cs="Arial"/>
        </w:rPr>
        <w:t>0.  Закона о културним добрима).</w:t>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t>У непосредној близини археолошких локалитета инвестициони радови спроводе се уз повећане мере опреза и присуство и контролу надлежних</w:t>
      </w:r>
      <w:r w:rsidR="003974AA" w:rsidRPr="00D11DF7">
        <w:rPr>
          <w:rFonts w:ascii="Arial" w:hAnsi="Arial" w:cs="Arial"/>
        </w:rPr>
        <w:t xml:space="preserve"> служби заштите (</w:t>
      </w:r>
      <w:r w:rsidRPr="00D11DF7">
        <w:rPr>
          <w:rFonts w:ascii="Arial" w:hAnsi="Arial" w:cs="Arial"/>
        </w:rPr>
        <w:t>Завода за зашт</w:t>
      </w:r>
      <w:r w:rsidR="003974AA" w:rsidRPr="00D11DF7">
        <w:rPr>
          <w:rFonts w:ascii="Arial" w:hAnsi="Arial" w:cs="Arial"/>
        </w:rPr>
        <w:t>иту споменика културе “Ваљево”).</w:t>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t>Археолошки локалитети се не смеју уништавати и на њима вршити неовлашћено прекопавања, ископавања и дубока заоравања (преко 30 цм).  </w:t>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t>Уколико би се током радова наишло на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те да се сачува на месту и</w:t>
      </w:r>
      <w:r w:rsidR="0075711E" w:rsidRPr="00D11DF7">
        <w:rPr>
          <w:rFonts w:ascii="Arial" w:hAnsi="Arial" w:cs="Arial"/>
        </w:rPr>
        <w:t xml:space="preserve"> у поло</w:t>
      </w:r>
      <w:r w:rsidR="003974AA" w:rsidRPr="00D11DF7">
        <w:rPr>
          <w:rFonts w:ascii="Arial" w:hAnsi="Arial" w:cs="Arial"/>
        </w:rPr>
        <w:t>жају у коме је отривен (</w:t>
      </w:r>
      <w:r w:rsidRPr="00D11DF7">
        <w:rPr>
          <w:rFonts w:ascii="Arial" w:hAnsi="Arial" w:cs="Arial"/>
        </w:rPr>
        <w:t>члан 109. ст.1 Закона о културним добрима).  </w:t>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t>У случају трајног уништавања или нарушавања археолошког локалитета због инвестиционих радова, спроводи се заштитино иск</w:t>
      </w:r>
      <w:r w:rsidR="0075711E" w:rsidRPr="00D11DF7">
        <w:rPr>
          <w:rFonts w:ascii="Arial" w:hAnsi="Arial" w:cs="Arial"/>
        </w:rPr>
        <w:t>опавање о трошку инвеститора (</w:t>
      </w:r>
      <w:r w:rsidRPr="00D11DF7">
        <w:rPr>
          <w:rFonts w:ascii="Arial" w:hAnsi="Arial" w:cs="Arial"/>
        </w:rPr>
        <w:t>члан 110.  Закона о културним добрима)</w:t>
      </w:r>
      <w:r w:rsidR="0075711E" w:rsidRPr="00D11DF7">
        <w:rPr>
          <w:rFonts w:ascii="Arial" w:hAnsi="Arial" w:cs="Arial"/>
        </w:rPr>
        <w:t>.</w:t>
      </w:r>
      <w:r w:rsidRPr="00D11DF7">
        <w:rPr>
          <w:rFonts w:ascii="Arial" w:hAnsi="Arial" w:cs="Arial"/>
        </w:rPr>
        <w:t> </w:t>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lastRenderedPageBreak/>
        <w:t>У непосредној близини археолошких локалитета инвестициони радови спроводе се уз повећане мере опреза и присуство и конт</w:t>
      </w:r>
      <w:r w:rsidR="0075711E" w:rsidRPr="00D11DF7">
        <w:rPr>
          <w:rFonts w:ascii="Arial" w:hAnsi="Arial" w:cs="Arial"/>
        </w:rPr>
        <w:t>ролу надлежних служби заштите (</w:t>
      </w:r>
      <w:r w:rsidRPr="00D11DF7">
        <w:rPr>
          <w:rFonts w:ascii="Arial" w:hAnsi="Arial" w:cs="Arial"/>
        </w:rPr>
        <w:t>Завода за заштиту споменика културе “Ваљево”)</w:t>
      </w:r>
      <w:r w:rsidR="0075711E" w:rsidRPr="00D11DF7">
        <w:rPr>
          <w:rFonts w:ascii="Arial" w:hAnsi="Arial" w:cs="Arial"/>
        </w:rPr>
        <w:t>.</w:t>
      </w:r>
      <w:r w:rsidRPr="00D11DF7">
        <w:rPr>
          <w:rFonts w:ascii="Arial" w:hAnsi="Arial" w:cs="Arial"/>
        </w:rPr>
        <w:t> </w:t>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t>Забрањује се привремено или трајно  депоновањ</w:t>
      </w:r>
      <w:r w:rsidR="0075711E" w:rsidRPr="00D11DF7">
        <w:rPr>
          <w:rFonts w:ascii="Arial" w:hAnsi="Arial" w:cs="Arial"/>
        </w:rPr>
        <w:t>е</w:t>
      </w:r>
      <w:r w:rsidRPr="00D11DF7">
        <w:rPr>
          <w:rFonts w:ascii="Arial" w:hAnsi="Arial" w:cs="Arial"/>
        </w:rPr>
        <w:t xml:space="preserve"> земље, камена, смећа и јаловине у, на и у близини археолошких локалитета. </w:t>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t>Дозвољава се инфраструктурно опремање простора археолошких локалитета и његово уређење према посебним условима и стручним мишљењима које доноси Завод за заштиту споменика културе “Ваљево”. </w:t>
      </w:r>
    </w:p>
    <w:p w:rsidR="0018308A" w:rsidRPr="00D11DF7" w:rsidRDefault="0018308A" w:rsidP="009625A4">
      <w:pPr>
        <w:pStyle w:val="ListParagraph"/>
        <w:numPr>
          <w:ilvl w:val="0"/>
          <w:numId w:val="27"/>
        </w:numPr>
        <w:autoSpaceDE w:val="0"/>
        <w:autoSpaceDN w:val="0"/>
        <w:adjustRightInd w:val="0"/>
        <w:spacing w:after="0" w:line="240" w:lineRule="auto"/>
        <w:jc w:val="both"/>
        <w:rPr>
          <w:rFonts w:ascii="Arial" w:hAnsi="Arial" w:cs="Arial"/>
        </w:rPr>
      </w:pPr>
      <w:r w:rsidRPr="00D11DF7">
        <w:rPr>
          <w:rFonts w:ascii="Arial" w:hAnsi="Arial" w:cs="Arial"/>
        </w:rPr>
        <w:t xml:space="preserve">Забрањено је вађење и одвожење камена и земље са </w:t>
      </w:r>
      <w:r w:rsidR="003974AA" w:rsidRPr="00D11DF7">
        <w:rPr>
          <w:rFonts w:ascii="Arial" w:hAnsi="Arial" w:cs="Arial"/>
        </w:rPr>
        <w:t>археолошких локалитета</w:t>
      </w:r>
      <w:r w:rsidRPr="00D11DF7">
        <w:rPr>
          <w:rFonts w:ascii="Arial" w:hAnsi="Arial" w:cs="Arial"/>
        </w:rPr>
        <w:t>.</w:t>
      </w:r>
    </w:p>
    <w:p w:rsidR="0018308A" w:rsidRPr="00D11DF7" w:rsidRDefault="0018308A" w:rsidP="0018308A">
      <w:pPr>
        <w:autoSpaceDE w:val="0"/>
        <w:autoSpaceDN w:val="0"/>
        <w:adjustRightInd w:val="0"/>
        <w:spacing w:after="0" w:line="240" w:lineRule="auto"/>
        <w:rPr>
          <w:rFonts w:ascii="Arial" w:hAnsi="Arial" w:cs="Arial"/>
        </w:rPr>
      </w:pPr>
      <w:r w:rsidRPr="00D11DF7">
        <w:rPr>
          <w:rFonts w:ascii="Arial" w:hAnsi="Arial" w:cs="Arial"/>
        </w:rPr>
        <w:t> </w:t>
      </w:r>
    </w:p>
    <w:p w:rsidR="0018308A" w:rsidRPr="00D11DF7" w:rsidRDefault="0018308A" w:rsidP="0018308A">
      <w:pPr>
        <w:spacing w:after="0" w:line="240" w:lineRule="auto"/>
        <w:jc w:val="both"/>
        <w:rPr>
          <w:rFonts w:ascii="Arial" w:hAnsi="Arial" w:cs="Arial"/>
          <w:b/>
        </w:rPr>
      </w:pPr>
      <w:r w:rsidRPr="00D11DF7">
        <w:rPr>
          <w:rFonts w:ascii="Arial" w:hAnsi="Arial" w:cs="Arial"/>
          <w:b/>
        </w:rPr>
        <w:t>13.4. МЕРЕ ЗАШТ</w:t>
      </w:r>
      <w:r w:rsidR="00E6415C" w:rsidRPr="00D11DF7">
        <w:rPr>
          <w:rFonts w:ascii="Arial" w:hAnsi="Arial" w:cs="Arial"/>
          <w:b/>
        </w:rPr>
        <w:t>ИТЕ ОД ЕЛЕМЕНТАРНИХ И ДРУГИХ ВЕЋ</w:t>
      </w:r>
      <w:r w:rsidRPr="00D11DF7">
        <w:rPr>
          <w:rFonts w:ascii="Arial" w:hAnsi="Arial" w:cs="Arial"/>
          <w:b/>
        </w:rPr>
        <w:t>ИХ НЕПОГОДА И УСЛОВИ ОД ИНТЕРЕСА ЗА ОДБРАНУ ЗЕМЉЕ</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У ПГР, приликом утврђивања просторне организације подручја, размештаја објеката од виталног значаја, планирања система саобраћаја и инфраструктуре, примењени су општи принципи заштите од елементарних непогода, природних катастрофа и ратних разарања. Последице ратних разарања су врло сличне последицама од елементарних непогода, тако да су и урбанистичке мере заштите исте у оба случаја: зонирање насеља, поларизација појединих намена (зона) које могу негативно да утичу на остале садржаје у миру или рату, поштовање прописа у погледу потребне довољне ширине саобраћајница као противпожарне преграде и обезбеђење проходности у случају зарушавања, потребног растојања између објеката у зависности од намене објеката, формирање континуалног система зелених површина због заштите од ветра, аерозагађења и унапређења микроклиматских услова у насељу.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Мере заштите од елементарних и других већих непогода и услови од интереса за одбрану земље урађени су у складу са: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-Законом о одбрани (Сл.гласник РС бр.45/91),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-Законом о заштити од пожара(Сл.гласник РС,број 111/09), </w:t>
      </w:r>
    </w:p>
    <w:p w:rsidR="0018308A" w:rsidRPr="00D11DF7" w:rsidRDefault="0018308A" w:rsidP="0018308A">
      <w:pPr>
        <w:spacing w:after="0" w:line="240" w:lineRule="auto"/>
        <w:jc w:val="both"/>
        <w:rPr>
          <w:rFonts w:ascii="Arial" w:hAnsi="Arial" w:cs="Arial"/>
        </w:rPr>
      </w:pPr>
      <w:r w:rsidRPr="00D11DF7">
        <w:rPr>
          <w:rFonts w:ascii="Arial" w:hAnsi="Arial" w:cs="Arial"/>
        </w:rPr>
        <w:t>-Законом о експлозивним материјама, експлозивним течностима и гасовима (Сл. Гласник СРС бр. 44/77, 45/84 и 18/89)</w:t>
      </w:r>
    </w:p>
    <w:p w:rsidR="0018308A" w:rsidRPr="00D11DF7" w:rsidRDefault="0018308A" w:rsidP="0018308A">
      <w:pPr>
        <w:spacing w:after="0" w:line="240" w:lineRule="auto"/>
        <w:jc w:val="both"/>
        <w:rPr>
          <w:rFonts w:ascii="Arial" w:hAnsi="Arial" w:cs="Arial"/>
        </w:rPr>
      </w:pPr>
      <w:r w:rsidRPr="00D11DF7">
        <w:rPr>
          <w:rFonts w:ascii="Arial" w:hAnsi="Arial" w:cs="Arial"/>
        </w:rPr>
        <w:t>-Правилником о техничким нормативима за приступне путеве,окретнице и урећене платое за ватрогасна возила у близини објеката повећаног ризика (Сл. Гласник СРЈ 8/95)</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-Правилником за хидрантску мрежу за гашење пожара(Сл.лист СФРЈ,број 30/91), </w:t>
      </w:r>
    </w:p>
    <w:p w:rsidR="0018308A" w:rsidRPr="00D11DF7" w:rsidRDefault="0018308A" w:rsidP="0018308A">
      <w:pPr>
        <w:spacing w:after="0" w:line="240" w:lineRule="auto"/>
        <w:jc w:val="both"/>
        <w:rPr>
          <w:rFonts w:ascii="Arial" w:hAnsi="Arial" w:cs="Arial"/>
        </w:rPr>
      </w:pPr>
      <w:r w:rsidRPr="00D11DF7">
        <w:rPr>
          <w:rFonts w:ascii="Arial" w:hAnsi="Arial" w:cs="Arial"/>
        </w:rPr>
        <w:t>-</w:t>
      </w:r>
      <w:r w:rsidR="006B77C5" w:rsidRPr="00D11DF7">
        <w:rPr>
          <w:rFonts w:ascii="Arial" w:hAnsi="Arial" w:cs="Arial"/>
        </w:rPr>
        <w:t>Правилником о техничким нормативима за изградњу објеката високоградње у сеизмичким подручјима (Сл.лист СФРЈ 31/81, 49/82, 29/83, 21/88 и 52/90)</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-Правилником о техничким нормативима за склоништа(Сл.лист СФРЈ,број 55/83),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-Одлуком о утврђивању степена угрожености насељених места у граду Лозница са реонима угрожености и одређеном врстом и обимом заштите у тим насељима (Градски штаб цивилне заштите ). </w:t>
      </w:r>
    </w:p>
    <w:p w:rsidR="00437F5C" w:rsidRPr="00D11DF7" w:rsidRDefault="0018308A" w:rsidP="0018308A">
      <w:pPr>
        <w:spacing w:after="0" w:line="240" w:lineRule="auto"/>
        <w:jc w:val="both"/>
        <w:rPr>
          <w:rFonts w:ascii="Arial" w:hAnsi="Arial" w:cs="Arial"/>
        </w:rPr>
      </w:pPr>
      <w:r w:rsidRPr="00D11DF7">
        <w:rPr>
          <w:rFonts w:ascii="Arial" w:hAnsi="Arial" w:cs="Arial"/>
        </w:rPr>
        <w:t xml:space="preserve">-Условима Министарства одбране.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13.4.1. Земљотреси - </w:t>
      </w:r>
      <w:r w:rsidRPr="00D11DF7">
        <w:rPr>
          <w:rFonts w:ascii="Arial" w:hAnsi="Arial" w:cs="Arial"/>
          <w:lang w:val="sr-Cyrl-CS"/>
        </w:rPr>
        <w:t xml:space="preserve">Сеизмолошки </w:t>
      </w:r>
      <w:r w:rsidRPr="00D11DF7">
        <w:rPr>
          <w:rFonts w:ascii="Arial" w:hAnsi="Arial" w:cs="Arial"/>
          <w:lang w:val="sr-Latn-CS"/>
        </w:rPr>
        <w:t>услови</w:t>
      </w:r>
      <w:r w:rsidRPr="00D11DF7">
        <w:rPr>
          <w:rFonts w:ascii="Arial" w:hAnsi="Arial" w:cs="Arial"/>
          <w:lang w:val="sr-Cyrl-CS"/>
        </w:rPr>
        <w:t xml:space="preserve"> за потребе пројектовања и изградње </w:t>
      </w:r>
    </w:p>
    <w:p w:rsidR="0018308A" w:rsidRPr="00D11DF7" w:rsidRDefault="0018308A" w:rsidP="0018308A">
      <w:pPr>
        <w:pStyle w:val="PreformattedText"/>
        <w:jc w:val="both"/>
        <w:rPr>
          <w:rFonts w:ascii="Arial" w:hAnsi="Arial" w:cs="Arial"/>
          <w:sz w:val="22"/>
          <w:szCs w:val="22"/>
        </w:rPr>
      </w:pPr>
    </w:p>
    <w:p w:rsidR="0018308A" w:rsidRPr="00D11DF7" w:rsidRDefault="0018308A" w:rsidP="0018308A">
      <w:pPr>
        <w:pStyle w:val="PreformattedText"/>
        <w:jc w:val="both"/>
        <w:rPr>
          <w:rFonts w:ascii="Arial" w:hAnsi="Arial" w:cs="Arial"/>
          <w:sz w:val="22"/>
          <w:szCs w:val="22"/>
        </w:rPr>
      </w:pPr>
      <w:r w:rsidRPr="00D11DF7">
        <w:rPr>
          <w:rFonts w:ascii="Arial" w:hAnsi="Arial" w:cs="Arial"/>
          <w:sz w:val="22"/>
          <w:szCs w:val="22"/>
        </w:rPr>
        <w:t>Основа за пројектовање по ЈУС стандарду</w:t>
      </w:r>
      <w:r w:rsidRPr="00D11DF7">
        <w:rPr>
          <w:rFonts w:ascii="Arial" w:hAnsi="Arial" w:cs="Arial"/>
          <w:sz w:val="22"/>
          <w:szCs w:val="22"/>
          <w:lang w:val="sr-Cyrl-CS"/>
        </w:rPr>
        <w:t>, важећој законској регулативи у Србији,</w:t>
      </w:r>
      <w:r w:rsidRPr="00D11DF7">
        <w:rPr>
          <w:rFonts w:ascii="Arial" w:hAnsi="Arial" w:cs="Arial"/>
          <w:sz w:val="22"/>
          <w:szCs w:val="22"/>
        </w:rPr>
        <w:t xml:space="preserve"> је сеизмички интензитет приказан на Сеизмолошкој карти за повратни период од 500 година </w:t>
      </w:r>
      <w:r w:rsidRPr="00D11DF7">
        <w:rPr>
          <w:rFonts w:ascii="Arial" w:hAnsi="Arial" w:cs="Arial"/>
          <w:sz w:val="22"/>
          <w:szCs w:val="22"/>
          <w:lang w:val="sr-Cyrl-CS"/>
        </w:rPr>
        <w:t>према</w:t>
      </w:r>
      <w:r w:rsidRPr="00D11DF7">
        <w:rPr>
          <w:rFonts w:ascii="Arial" w:hAnsi="Arial" w:cs="Arial"/>
          <w:sz w:val="22"/>
          <w:szCs w:val="22"/>
        </w:rPr>
        <w:t xml:space="preserve"> пропис</w:t>
      </w:r>
      <w:r w:rsidRPr="00D11DF7">
        <w:rPr>
          <w:rFonts w:ascii="Arial" w:hAnsi="Arial" w:cs="Arial"/>
          <w:sz w:val="22"/>
          <w:szCs w:val="22"/>
          <w:lang w:val="sr-Cyrl-CS"/>
        </w:rPr>
        <w:t>у</w:t>
      </w:r>
      <w:r w:rsidRPr="00D11DF7">
        <w:rPr>
          <w:rFonts w:ascii="Arial" w:hAnsi="Arial" w:cs="Arial"/>
          <w:sz w:val="22"/>
          <w:szCs w:val="22"/>
        </w:rPr>
        <w:t>:</w:t>
      </w:r>
      <w:r w:rsidRPr="00D11DF7">
        <w:rPr>
          <w:rFonts w:ascii="Arial" w:hAnsi="Arial" w:cs="Arial"/>
          <w:sz w:val="22"/>
          <w:szCs w:val="22"/>
          <w:lang w:val="sr-Cyrl-CS"/>
        </w:rPr>
        <w:t xml:space="preserve">  </w:t>
      </w:r>
      <w:r w:rsidRPr="00D11DF7">
        <w:rPr>
          <w:rFonts w:ascii="Arial" w:hAnsi="Arial" w:cs="Arial"/>
          <w:sz w:val="22"/>
          <w:szCs w:val="22"/>
        </w:rPr>
        <w:t>Правилник о техничким нормативима за изградњу објеката високоградње у сеизмичким подручјима (Сл.лист СФРЈ 31/81,</w:t>
      </w:r>
      <w:r w:rsidR="00437F5C" w:rsidRPr="00D11DF7">
        <w:rPr>
          <w:rFonts w:ascii="Arial" w:hAnsi="Arial" w:cs="Arial"/>
          <w:sz w:val="22"/>
          <w:szCs w:val="22"/>
        </w:rPr>
        <w:t xml:space="preserve"> </w:t>
      </w:r>
      <w:r w:rsidRPr="00D11DF7">
        <w:rPr>
          <w:rFonts w:ascii="Arial" w:hAnsi="Arial" w:cs="Arial"/>
          <w:sz w:val="22"/>
          <w:szCs w:val="22"/>
        </w:rPr>
        <w:t>49/82,</w:t>
      </w:r>
      <w:r w:rsidR="00437F5C" w:rsidRPr="00D11DF7">
        <w:rPr>
          <w:rFonts w:ascii="Arial" w:hAnsi="Arial" w:cs="Arial"/>
          <w:sz w:val="22"/>
          <w:szCs w:val="22"/>
        </w:rPr>
        <w:t xml:space="preserve"> </w:t>
      </w:r>
      <w:r w:rsidRPr="00D11DF7">
        <w:rPr>
          <w:rFonts w:ascii="Arial" w:hAnsi="Arial" w:cs="Arial"/>
          <w:sz w:val="22"/>
          <w:szCs w:val="22"/>
        </w:rPr>
        <w:t>29/83,</w:t>
      </w:r>
      <w:r w:rsidR="00437F5C" w:rsidRPr="00D11DF7">
        <w:rPr>
          <w:rFonts w:ascii="Arial" w:hAnsi="Arial" w:cs="Arial"/>
          <w:sz w:val="22"/>
          <w:szCs w:val="22"/>
        </w:rPr>
        <w:t xml:space="preserve"> </w:t>
      </w:r>
      <w:r w:rsidRPr="00D11DF7">
        <w:rPr>
          <w:rFonts w:ascii="Arial" w:hAnsi="Arial" w:cs="Arial"/>
          <w:sz w:val="22"/>
          <w:szCs w:val="22"/>
        </w:rPr>
        <w:t>21/88 и 52/90). На картама су приказани очекивани макросеизмички интензитети на површини терена за карактеристично тло.</w:t>
      </w:r>
    </w:p>
    <w:p w:rsidR="0018308A" w:rsidRPr="00D11DF7" w:rsidRDefault="0018308A" w:rsidP="0018308A">
      <w:pPr>
        <w:spacing w:after="0" w:line="240" w:lineRule="auto"/>
        <w:jc w:val="both"/>
        <w:rPr>
          <w:rFonts w:ascii="Arial" w:hAnsi="Arial" w:cs="Arial"/>
          <w:lang w:val="sr-Cyrl-CS"/>
        </w:rPr>
      </w:pPr>
      <w:r w:rsidRPr="00D11DF7">
        <w:rPr>
          <w:rFonts w:ascii="Arial" w:hAnsi="Arial" w:cs="Arial"/>
          <w:lang w:val="sr-Cyrl-CS"/>
        </w:rPr>
        <w:t>П</w:t>
      </w:r>
      <w:r w:rsidRPr="00D11DF7">
        <w:rPr>
          <w:rFonts w:ascii="Arial" w:hAnsi="Arial" w:cs="Arial"/>
        </w:rPr>
        <w:t xml:space="preserve">о </w:t>
      </w:r>
      <w:r w:rsidRPr="00D11DF7">
        <w:rPr>
          <w:rFonts w:ascii="Arial" w:hAnsi="Arial" w:cs="Arial"/>
          <w:lang w:eastAsia="ar-SA"/>
        </w:rPr>
        <w:t xml:space="preserve">ЕН1998-1 </w:t>
      </w:r>
      <w:r w:rsidRPr="00D11DF7">
        <w:rPr>
          <w:rFonts w:ascii="Arial" w:hAnsi="Arial" w:cs="Arial"/>
        </w:rPr>
        <w:t xml:space="preserve">улазни параметри за сеизмичку анализу  изведени су из услова да се објекат, просечног века експлоатације од 50 година, не сруши, што одговара сеизмичком </w:t>
      </w:r>
      <w:r w:rsidRPr="00D11DF7">
        <w:rPr>
          <w:rFonts w:ascii="Arial" w:hAnsi="Arial" w:cs="Arial"/>
        </w:rPr>
        <w:lastRenderedPageBreak/>
        <w:t>дејству са вероватноћом превазилажења од 10% у периоду од 50 година. Овај земљотрес има повратни период догађања од Т</w:t>
      </w:r>
      <w:r w:rsidR="00437F5C" w:rsidRPr="00D11DF7">
        <w:rPr>
          <w:rFonts w:ascii="Arial" w:hAnsi="Arial" w:cs="Arial"/>
          <w:vertAlign w:val="subscript"/>
        </w:rPr>
        <w:t>NCR</w:t>
      </w:r>
      <w:r w:rsidRPr="00D11DF7">
        <w:rPr>
          <w:rFonts w:ascii="Arial" w:hAnsi="Arial" w:cs="Arial"/>
        </w:rPr>
        <w:t xml:space="preserve">= 475 година. Други услов садржан је у захтеву да се ограничена оштећења могу јавити само као последица дејства земљотреса </w:t>
      </w:r>
      <w:r w:rsidRPr="00D11DF7">
        <w:rPr>
          <w:rFonts w:ascii="Arial" w:hAnsi="Arial" w:cs="Arial"/>
          <w:lang w:val="sr-Latn-CS"/>
        </w:rPr>
        <w:t xml:space="preserve">за </w:t>
      </w:r>
      <w:r w:rsidRPr="00D11DF7">
        <w:rPr>
          <w:rFonts w:ascii="Arial" w:hAnsi="Arial" w:cs="Arial"/>
        </w:rPr>
        <w:t>који постоји  вероватноћа да буде превазиђен од 10% у периоду од 10 година односно земљотресом који има просечан повратни период од 95 година</w:t>
      </w:r>
      <w:r w:rsidRPr="00D11DF7">
        <w:rPr>
          <w:rFonts w:ascii="Arial" w:hAnsi="Arial" w:cs="Arial"/>
          <w:lang w:val="sr-Cyrl-CS"/>
        </w:rPr>
        <w:t>.</w:t>
      </w:r>
    </w:p>
    <w:p w:rsidR="0018308A" w:rsidRPr="00D11DF7" w:rsidRDefault="0018308A" w:rsidP="0018308A">
      <w:pPr>
        <w:spacing w:after="0" w:line="240" w:lineRule="auto"/>
        <w:jc w:val="both"/>
        <w:rPr>
          <w:rFonts w:ascii="Arial" w:hAnsi="Arial" w:cs="Arial"/>
          <w:lang w:val="sr-Cyrl-CS"/>
        </w:rPr>
      </w:pPr>
    </w:p>
    <w:p w:rsidR="0018308A" w:rsidRPr="00D11DF7" w:rsidRDefault="0018308A" w:rsidP="0018308A">
      <w:pPr>
        <w:spacing w:after="0" w:line="240" w:lineRule="auto"/>
        <w:jc w:val="both"/>
        <w:rPr>
          <w:rFonts w:ascii="Arial" w:hAnsi="Arial" w:cs="Arial"/>
        </w:rPr>
      </w:pPr>
      <w:r w:rsidRPr="00D11DF7">
        <w:rPr>
          <w:rFonts w:ascii="Arial" w:hAnsi="Arial" w:cs="Arial"/>
          <w:lang w:val="sr-Cyrl-CS"/>
        </w:rPr>
        <w:t>За потребе сагледавања сеизмичког хазарда израђене су:</w:t>
      </w:r>
    </w:p>
    <w:p w:rsidR="0018308A" w:rsidRPr="00D11DF7" w:rsidRDefault="0018308A" w:rsidP="009625A4">
      <w:pPr>
        <w:numPr>
          <w:ilvl w:val="0"/>
          <w:numId w:val="30"/>
        </w:numPr>
        <w:spacing w:after="0" w:line="240" w:lineRule="auto"/>
        <w:jc w:val="both"/>
        <w:rPr>
          <w:rFonts w:ascii="Arial" w:hAnsi="Arial" w:cs="Arial"/>
          <w:lang w:val="ru-RU"/>
        </w:rPr>
      </w:pPr>
      <w:r w:rsidRPr="00D11DF7">
        <w:rPr>
          <w:rFonts w:ascii="Arial" w:hAnsi="Arial" w:cs="Arial"/>
          <w:lang w:val="sr-Cyrl-CS"/>
        </w:rPr>
        <w:t>Карта епицентара земљотреса М</w:t>
      </w:r>
      <w:r w:rsidR="00437F5C" w:rsidRPr="00D11DF7">
        <w:rPr>
          <w:rFonts w:ascii="Arial" w:hAnsi="Arial" w:cs="Arial"/>
        </w:rPr>
        <w:t>w</w:t>
      </w:r>
      <w:r w:rsidRPr="00D11DF7">
        <w:rPr>
          <w:rFonts w:ascii="Arial" w:hAnsi="Arial" w:cs="Arial"/>
          <w:lang w:val="ru-RU"/>
        </w:rPr>
        <w:t>&gt;=3.5 на локацији објеката ПРИЛОГ 1.</w:t>
      </w:r>
    </w:p>
    <w:p w:rsidR="0018308A" w:rsidRPr="00D11DF7" w:rsidRDefault="0018308A" w:rsidP="009625A4">
      <w:pPr>
        <w:numPr>
          <w:ilvl w:val="0"/>
          <w:numId w:val="30"/>
        </w:numPr>
        <w:spacing w:after="0" w:line="240" w:lineRule="auto"/>
        <w:jc w:val="both"/>
        <w:rPr>
          <w:rFonts w:ascii="Arial" w:hAnsi="Arial" w:cs="Arial"/>
          <w:lang w:val="ru-RU"/>
        </w:rPr>
      </w:pPr>
      <w:r w:rsidRPr="00D11DF7">
        <w:rPr>
          <w:rFonts w:ascii="Arial" w:hAnsi="Arial" w:cs="Arial"/>
          <w:lang w:val="ru-RU"/>
        </w:rPr>
        <w:t>Карта сеизмичког хазарда за повратни период 475г., по параметру макси</w:t>
      </w:r>
      <w:r w:rsidR="00437F5C" w:rsidRPr="00D11DF7">
        <w:rPr>
          <w:rFonts w:ascii="Arial" w:hAnsi="Arial" w:cs="Arial"/>
          <w:lang w:val="ru-RU"/>
        </w:rPr>
        <w:t xml:space="preserve">малног хоризонталног убрзања </w:t>
      </w:r>
      <w:r w:rsidR="00437F5C" w:rsidRPr="00D11DF7">
        <w:rPr>
          <w:rFonts w:ascii="Arial" w:hAnsi="Arial" w:cs="Arial"/>
        </w:rPr>
        <w:t>PGA</w:t>
      </w:r>
      <w:r w:rsidRPr="00D11DF7">
        <w:rPr>
          <w:rFonts w:ascii="Arial" w:hAnsi="Arial" w:cs="Arial"/>
          <w:lang w:val="ru-RU"/>
        </w:rPr>
        <w:t xml:space="preserve"> на основној стени (</w:t>
      </w:r>
      <w:r w:rsidR="00437F5C" w:rsidRPr="00D11DF7">
        <w:rPr>
          <w:rFonts w:ascii="Arial" w:hAnsi="Arial" w:cs="Arial"/>
        </w:rPr>
        <w:t>vs</w:t>
      </w:r>
      <w:r w:rsidRPr="00D11DF7">
        <w:rPr>
          <w:rFonts w:ascii="Arial" w:hAnsi="Arial" w:cs="Arial"/>
          <w:lang w:val="ru-RU"/>
        </w:rPr>
        <w:t>=800</w:t>
      </w:r>
      <w:r w:rsidRPr="00D11DF7">
        <w:rPr>
          <w:rFonts w:ascii="Arial" w:hAnsi="Arial" w:cs="Arial"/>
        </w:rPr>
        <w:t>м</w:t>
      </w:r>
      <w:r w:rsidRPr="00D11DF7">
        <w:rPr>
          <w:rFonts w:ascii="Arial" w:hAnsi="Arial" w:cs="Arial"/>
          <w:lang w:val="ru-RU"/>
        </w:rPr>
        <w:t>/</w:t>
      </w:r>
      <w:r w:rsidRPr="00D11DF7">
        <w:rPr>
          <w:rFonts w:ascii="Arial" w:hAnsi="Arial" w:cs="Arial"/>
        </w:rPr>
        <w:t>с</w:t>
      </w:r>
      <w:r w:rsidRPr="00D11DF7">
        <w:rPr>
          <w:rFonts w:ascii="Arial" w:hAnsi="Arial" w:cs="Arial"/>
          <w:lang w:val="ru-RU"/>
        </w:rPr>
        <w:t>) на локацији објекта ПРИЛОГ  2.</w:t>
      </w:r>
    </w:p>
    <w:p w:rsidR="0018308A" w:rsidRPr="00D11DF7" w:rsidRDefault="0018308A" w:rsidP="009625A4">
      <w:pPr>
        <w:numPr>
          <w:ilvl w:val="0"/>
          <w:numId w:val="30"/>
        </w:numPr>
        <w:spacing w:after="0" w:line="240" w:lineRule="auto"/>
        <w:jc w:val="both"/>
        <w:rPr>
          <w:rFonts w:ascii="Arial" w:hAnsi="Arial" w:cs="Arial"/>
          <w:lang w:val="ru-RU"/>
        </w:rPr>
      </w:pPr>
      <w:r w:rsidRPr="00D11DF7">
        <w:rPr>
          <w:rFonts w:ascii="Arial" w:hAnsi="Arial" w:cs="Arial"/>
          <w:lang w:val="ru-RU"/>
        </w:rPr>
        <w:t xml:space="preserve">Карта сеизмичког хазарда за повратни период 475г. на површини терена за емпиријски процењене: средњу брзину локалног тла до дубине 30м и одговарајући динамички фактор амплификације на максимално хоризонтално убрзања </w:t>
      </w:r>
      <w:r w:rsidR="008E10B3" w:rsidRPr="00D11DF7">
        <w:rPr>
          <w:rFonts w:ascii="Arial" w:hAnsi="Arial" w:cs="Arial"/>
        </w:rPr>
        <w:t xml:space="preserve">PGA, на локацији објекта изражено интензитетом земљотреса у степенима ЕМС-98 скале, </w:t>
      </w:r>
      <w:r w:rsidRPr="00D11DF7">
        <w:rPr>
          <w:rFonts w:ascii="Arial" w:hAnsi="Arial" w:cs="Arial"/>
          <w:lang w:val="ru-RU"/>
        </w:rPr>
        <w:t>ПРИЛОГ  3.</w:t>
      </w:r>
    </w:p>
    <w:p w:rsidR="0018308A" w:rsidRPr="00D11DF7" w:rsidRDefault="0018308A" w:rsidP="009625A4">
      <w:pPr>
        <w:numPr>
          <w:ilvl w:val="0"/>
          <w:numId w:val="30"/>
        </w:numPr>
        <w:spacing w:after="0" w:line="240" w:lineRule="auto"/>
        <w:jc w:val="both"/>
        <w:rPr>
          <w:rFonts w:ascii="Arial" w:hAnsi="Arial" w:cs="Arial"/>
          <w:lang w:val="sr-Cyrl-CS"/>
        </w:rPr>
      </w:pPr>
      <w:r w:rsidRPr="00D11DF7">
        <w:rPr>
          <w:rFonts w:ascii="Arial" w:hAnsi="Arial" w:cs="Arial"/>
          <w:lang w:val="sr-Cyrl-CS"/>
        </w:rPr>
        <w:t xml:space="preserve">Табела нумеричких вредности </w:t>
      </w:r>
      <w:r w:rsidRPr="00D11DF7">
        <w:rPr>
          <w:rFonts w:ascii="Arial" w:hAnsi="Arial" w:cs="Arial"/>
          <w:lang w:val="ru-RU"/>
        </w:rPr>
        <w:t>сеизмичког хазарда за повратни период 475г. на површини терена за простор планске документације ПРИЛОГ  4.</w:t>
      </w:r>
    </w:p>
    <w:p w:rsidR="0018308A" w:rsidRPr="00D11DF7" w:rsidRDefault="0018308A" w:rsidP="009625A4">
      <w:pPr>
        <w:numPr>
          <w:ilvl w:val="0"/>
          <w:numId w:val="30"/>
        </w:numPr>
        <w:spacing w:after="0" w:line="240" w:lineRule="auto"/>
        <w:jc w:val="both"/>
        <w:rPr>
          <w:rFonts w:ascii="Arial" w:hAnsi="Arial" w:cs="Arial"/>
          <w:lang w:val="sr-Cyrl-CS"/>
        </w:rPr>
      </w:pPr>
      <w:r w:rsidRPr="00D11DF7">
        <w:rPr>
          <w:rFonts w:ascii="Arial" w:hAnsi="Arial" w:cs="Arial"/>
          <w:lang w:val="sr-Cyrl-CS"/>
        </w:rPr>
        <w:t xml:space="preserve">Табела епицентара земљотреса који се налазе на локацији објекта </w:t>
      </w:r>
      <w:r w:rsidRPr="00D11DF7">
        <w:rPr>
          <w:rFonts w:ascii="Arial" w:hAnsi="Arial" w:cs="Arial"/>
          <w:lang w:val="ru-RU"/>
        </w:rPr>
        <w:t>ПРИЛОГ  5.</w:t>
      </w:r>
    </w:p>
    <w:p w:rsidR="0018308A" w:rsidRPr="00D11DF7" w:rsidRDefault="0018308A" w:rsidP="0018308A">
      <w:pPr>
        <w:spacing w:after="0" w:line="240" w:lineRule="auto"/>
        <w:jc w:val="both"/>
        <w:rPr>
          <w:rFonts w:ascii="Arial" w:hAnsi="Arial" w:cs="Arial"/>
          <w:lang w:val="sr-Cyrl-CS"/>
        </w:rPr>
      </w:pPr>
    </w:p>
    <w:p w:rsidR="00791CB9" w:rsidRPr="00D11DF7" w:rsidRDefault="00791CB9" w:rsidP="00791CB9">
      <w:pPr>
        <w:autoSpaceDE w:val="0"/>
        <w:autoSpaceDN w:val="0"/>
        <w:adjustRightInd w:val="0"/>
        <w:spacing w:after="0" w:line="240" w:lineRule="auto"/>
        <w:jc w:val="both"/>
        <w:rPr>
          <w:rFonts w:ascii="Arial" w:hAnsi="Arial" w:cs="Arial"/>
          <w:b/>
          <w:bCs/>
        </w:rPr>
      </w:pPr>
      <w:r w:rsidRPr="00D11DF7">
        <w:rPr>
          <w:rFonts w:ascii="Arial" w:hAnsi="Arial" w:cs="Arial"/>
          <w:b/>
          <w:bCs/>
        </w:rPr>
        <w:t>ПРЕПОРУКЕ:</w:t>
      </w:r>
    </w:p>
    <w:p w:rsidR="00791CB9" w:rsidRPr="00D11DF7" w:rsidRDefault="00791CB9" w:rsidP="00791CB9">
      <w:pPr>
        <w:autoSpaceDE w:val="0"/>
        <w:autoSpaceDN w:val="0"/>
        <w:adjustRightInd w:val="0"/>
        <w:spacing w:after="0" w:line="240" w:lineRule="auto"/>
        <w:jc w:val="both"/>
        <w:rPr>
          <w:rFonts w:ascii="Arial" w:hAnsi="Arial" w:cs="Arial"/>
        </w:rPr>
      </w:pPr>
      <w:r w:rsidRPr="00D11DF7">
        <w:rPr>
          <w:rFonts w:ascii="Arial" w:hAnsi="Arial" w:cs="Arial"/>
        </w:rPr>
        <w:t>Параметре са карте дате у ПРИЛОГУ 3. користити као мере ограничења употребе простора у поступку просторног планирања.</w:t>
      </w:r>
    </w:p>
    <w:p w:rsidR="00791CB9" w:rsidRPr="00D11DF7" w:rsidRDefault="00791CB9" w:rsidP="00791CB9">
      <w:pPr>
        <w:autoSpaceDE w:val="0"/>
        <w:autoSpaceDN w:val="0"/>
        <w:adjustRightInd w:val="0"/>
        <w:spacing w:after="0" w:line="240" w:lineRule="auto"/>
        <w:jc w:val="both"/>
        <w:rPr>
          <w:rFonts w:ascii="Arial" w:hAnsi="Arial" w:cs="Arial"/>
        </w:rPr>
      </w:pPr>
      <w:r w:rsidRPr="00D11DF7">
        <w:rPr>
          <w:rFonts w:ascii="Arial" w:hAnsi="Arial" w:cs="Arial"/>
        </w:rPr>
        <w:t xml:space="preserve">На простору обухвата плана при прорачуну конструкције објеката морају се применити одредбе које се односе на прорачун а садржане су у Правилнику. </w:t>
      </w:r>
    </w:p>
    <w:p w:rsidR="00791CB9" w:rsidRPr="00D11DF7" w:rsidRDefault="00791CB9" w:rsidP="00791CB9">
      <w:pPr>
        <w:spacing w:after="0" w:line="240" w:lineRule="auto"/>
        <w:jc w:val="both"/>
        <w:rPr>
          <w:rFonts w:ascii="Arial" w:hAnsi="Arial" w:cs="Arial"/>
        </w:rPr>
      </w:pPr>
    </w:p>
    <w:p w:rsidR="00791CB9" w:rsidRPr="00D11DF7" w:rsidRDefault="00791CB9" w:rsidP="0018308A">
      <w:pPr>
        <w:spacing w:after="0" w:line="240" w:lineRule="auto"/>
        <w:jc w:val="both"/>
        <w:rPr>
          <w:rFonts w:ascii="Arial" w:hAnsi="Arial" w:cs="Arial"/>
          <w:lang w:val="sr-Cyrl-CS"/>
        </w:rPr>
      </w:pPr>
      <w:r w:rsidRPr="00D11DF7">
        <w:rPr>
          <w:rFonts w:ascii="Arial" w:hAnsi="Arial" w:cs="Arial"/>
          <w:lang w:val="sr-Cyrl-CS"/>
        </w:rPr>
        <w:t>Чланови 7 и 8 Правилника обавезују на израду сеизмичке микрорејонизације-сеизмичког микрозонирања у припреми техничке документације као подлоге за израду  главног пројекта.</w:t>
      </w:r>
    </w:p>
    <w:p w:rsidR="00791CB9" w:rsidRPr="00D11DF7" w:rsidRDefault="00791CB9"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lang w:val="sr-Latn-CS"/>
        </w:rPr>
      </w:pPr>
      <w:r w:rsidRPr="00D11DF7">
        <w:rPr>
          <w:rFonts w:ascii="Arial" w:hAnsi="Arial" w:cs="Arial"/>
          <w:lang w:val="sr-Latn-CS"/>
        </w:rPr>
        <w:t xml:space="preserve">На основу Правилника објекти </w:t>
      </w:r>
      <w:r w:rsidRPr="00D11DF7">
        <w:rPr>
          <w:rFonts w:ascii="Arial" w:hAnsi="Arial" w:cs="Arial"/>
          <w:lang w:val="sr-Cyrl-CS"/>
        </w:rPr>
        <w:t xml:space="preserve">који су предмет планске документације </w:t>
      </w:r>
      <w:r w:rsidRPr="00D11DF7">
        <w:rPr>
          <w:rFonts w:ascii="Arial" w:hAnsi="Arial" w:cs="Arial"/>
          <w:lang w:val="sr-Latn-CS"/>
        </w:rPr>
        <w:t>се могу разврстати у следеће категорије:</w:t>
      </w:r>
    </w:p>
    <w:p w:rsidR="0018308A" w:rsidRPr="00D11DF7" w:rsidRDefault="0018308A" w:rsidP="0018308A">
      <w:pPr>
        <w:spacing w:after="0" w:line="240" w:lineRule="auto"/>
        <w:ind w:left="720"/>
        <w:jc w:val="both"/>
        <w:rPr>
          <w:rFonts w:ascii="Arial" w:hAnsi="Arial" w:cs="Arial"/>
          <w:lang w:val="sr-Latn-CS"/>
        </w:rPr>
      </w:pPr>
      <w:r w:rsidRPr="00D11DF7">
        <w:rPr>
          <w:rFonts w:ascii="Arial" w:hAnsi="Arial" w:cs="Arial"/>
          <w:lang w:val="sr-Latn-CS"/>
        </w:rPr>
        <w:t>објек</w:t>
      </w:r>
      <w:r w:rsidRPr="00D11DF7">
        <w:rPr>
          <w:rFonts w:ascii="Arial" w:hAnsi="Arial" w:cs="Arial"/>
          <w:lang w:val="sr-Cyrl-CS"/>
        </w:rPr>
        <w:t>ти</w:t>
      </w:r>
      <w:r w:rsidRPr="00D11DF7">
        <w:rPr>
          <w:rFonts w:ascii="Arial" w:hAnsi="Arial" w:cs="Arial"/>
          <w:lang w:val="sr-Latn-CS"/>
        </w:rPr>
        <w:t xml:space="preserve"> </w:t>
      </w:r>
      <w:r w:rsidRPr="00D11DF7">
        <w:rPr>
          <w:rFonts w:ascii="Arial" w:hAnsi="Arial" w:cs="Arial"/>
          <w:lang w:val="sr-Cyrl-CS"/>
        </w:rPr>
        <w:t>В</w:t>
      </w:r>
      <w:r w:rsidRPr="00D11DF7">
        <w:rPr>
          <w:rFonts w:ascii="Arial" w:hAnsi="Arial" w:cs="Arial"/>
          <w:lang w:val="sr-Latn-CS"/>
        </w:rPr>
        <w:t>ан категорије,</w:t>
      </w:r>
    </w:p>
    <w:p w:rsidR="0018308A" w:rsidRPr="00D11DF7" w:rsidRDefault="00791CB9" w:rsidP="0018308A">
      <w:pPr>
        <w:spacing w:after="0" w:line="240" w:lineRule="auto"/>
        <w:ind w:left="720"/>
        <w:jc w:val="both"/>
        <w:rPr>
          <w:rFonts w:ascii="Arial" w:hAnsi="Arial" w:cs="Arial"/>
          <w:lang w:val="sr-Cyrl-CS"/>
        </w:rPr>
      </w:pPr>
      <w:r w:rsidRPr="00D11DF7">
        <w:rPr>
          <w:rFonts w:ascii="Arial" w:hAnsi="Arial" w:cs="Arial"/>
          <w:lang w:val="sr-Latn-CS"/>
        </w:rPr>
        <w:t xml:space="preserve">објекти </w:t>
      </w:r>
      <w:r w:rsidRPr="00D11DF7">
        <w:rPr>
          <w:rFonts w:ascii="Arial" w:hAnsi="Arial" w:cs="Arial"/>
        </w:rPr>
        <w:t>I</w:t>
      </w:r>
      <w:r w:rsidR="0018308A" w:rsidRPr="00D11DF7">
        <w:rPr>
          <w:rFonts w:ascii="Arial" w:hAnsi="Arial" w:cs="Arial"/>
          <w:lang w:val="sr-Latn-CS"/>
        </w:rPr>
        <w:t xml:space="preserve"> категорије,</w:t>
      </w:r>
    </w:p>
    <w:p w:rsidR="0018308A" w:rsidRPr="00D11DF7" w:rsidRDefault="0018308A" w:rsidP="0018308A">
      <w:pPr>
        <w:spacing w:after="0" w:line="240" w:lineRule="auto"/>
        <w:ind w:left="720"/>
        <w:jc w:val="both"/>
        <w:rPr>
          <w:rFonts w:ascii="Arial" w:hAnsi="Arial" w:cs="Arial"/>
        </w:rPr>
      </w:pPr>
      <w:r w:rsidRPr="00D11DF7">
        <w:rPr>
          <w:rFonts w:ascii="Arial" w:hAnsi="Arial" w:cs="Arial"/>
        </w:rPr>
        <w:t>о</w:t>
      </w:r>
      <w:r w:rsidRPr="00D11DF7">
        <w:rPr>
          <w:rFonts w:ascii="Arial" w:hAnsi="Arial" w:cs="Arial"/>
          <w:lang w:val="sr-Cyrl-CS"/>
        </w:rPr>
        <w:t>бјекти нижих категорија</w:t>
      </w:r>
      <w:r w:rsidRPr="00D11DF7">
        <w:rPr>
          <w:rFonts w:ascii="Arial" w:hAnsi="Arial" w:cs="Arial"/>
        </w:rPr>
        <w:t>.</w:t>
      </w:r>
    </w:p>
    <w:p w:rsidR="0018308A" w:rsidRPr="00D11DF7" w:rsidRDefault="0018308A" w:rsidP="0018308A">
      <w:pPr>
        <w:spacing w:after="0" w:line="240" w:lineRule="auto"/>
        <w:jc w:val="both"/>
        <w:rPr>
          <w:rFonts w:ascii="Arial" w:hAnsi="Arial" w:cs="Arial"/>
          <w:lang w:val="sr-Cyrl-CS"/>
        </w:rPr>
      </w:pPr>
    </w:p>
    <w:p w:rsidR="0018308A" w:rsidRPr="00D11DF7" w:rsidRDefault="0018308A" w:rsidP="0018308A">
      <w:pPr>
        <w:spacing w:after="0" w:line="240" w:lineRule="auto"/>
        <w:jc w:val="both"/>
        <w:rPr>
          <w:rFonts w:ascii="Arial" w:hAnsi="Arial" w:cs="Arial"/>
          <w:lang w:val="sr-Cyrl-CS"/>
        </w:rPr>
      </w:pPr>
      <w:r w:rsidRPr="00D11DF7">
        <w:rPr>
          <w:rFonts w:ascii="Arial" w:hAnsi="Arial" w:cs="Arial"/>
          <w:lang w:val="sr-Cyrl-CS"/>
        </w:rPr>
        <w:t xml:space="preserve">На основу члана 20 Правилника, за објекте </w:t>
      </w:r>
      <w:r w:rsidR="00142673" w:rsidRPr="00D11DF7">
        <w:rPr>
          <w:rFonts w:ascii="Arial" w:hAnsi="Arial" w:cs="Arial"/>
          <w:lang w:val="sr-Latn-CS"/>
        </w:rPr>
        <w:t>I</w:t>
      </w:r>
      <w:r w:rsidRPr="00D11DF7">
        <w:rPr>
          <w:rFonts w:ascii="Arial" w:hAnsi="Arial" w:cs="Arial"/>
          <w:lang w:val="sr-Latn-CS"/>
        </w:rPr>
        <w:t xml:space="preserve"> </w:t>
      </w:r>
      <w:r w:rsidRPr="00D11DF7">
        <w:rPr>
          <w:rFonts w:ascii="Arial" w:hAnsi="Arial" w:cs="Arial"/>
          <w:lang w:val="sr-Cyrl-CS"/>
        </w:rPr>
        <w:t>и нижих категорија може се спроводити поступак динамичке анализе и еквивалентног статичког оптерећења а з</w:t>
      </w:r>
      <w:r w:rsidRPr="00D11DF7">
        <w:rPr>
          <w:rFonts w:ascii="Arial" w:hAnsi="Arial" w:cs="Arial"/>
          <w:lang w:val="sr-Latn-CS"/>
        </w:rPr>
        <w:t>а објекте ван категорије се искључиво примењује поступак динамичке анализе.</w:t>
      </w:r>
    </w:p>
    <w:p w:rsidR="0018308A" w:rsidRPr="00D11DF7" w:rsidRDefault="0018308A" w:rsidP="0018308A">
      <w:pPr>
        <w:spacing w:after="0" w:line="240" w:lineRule="auto"/>
        <w:jc w:val="both"/>
        <w:rPr>
          <w:rFonts w:ascii="Arial" w:hAnsi="Arial" w:cs="Arial"/>
          <w:lang w:val="sr-Cyrl-CS"/>
        </w:rPr>
      </w:pPr>
    </w:p>
    <w:p w:rsidR="0018308A" w:rsidRPr="00D11DF7" w:rsidRDefault="0018308A" w:rsidP="000B3E3B">
      <w:pPr>
        <w:spacing w:after="0" w:line="240" w:lineRule="auto"/>
        <w:jc w:val="both"/>
        <w:rPr>
          <w:rFonts w:ascii="Arial" w:hAnsi="Arial" w:cs="Arial"/>
          <w:lang w:val="sr-Cyrl-CS"/>
        </w:rPr>
      </w:pPr>
      <w:r w:rsidRPr="00D11DF7">
        <w:rPr>
          <w:rFonts w:ascii="Arial" w:hAnsi="Arial" w:cs="Arial"/>
          <w:lang w:val="sr-Cyrl-CS"/>
        </w:rPr>
        <w:t>Сеизмичка микрорејонизација за потребе прорачуна сеизмичких параметара за израду техничке документације за Главни пројекат сходно члану 119 став 2 тачка 2 Закона о планирању и изградњи (Сл.гл. РС број 72/09) мора да обухвати:</w:t>
      </w:r>
    </w:p>
    <w:p w:rsidR="0018308A" w:rsidRPr="00D11DF7" w:rsidRDefault="0018308A" w:rsidP="000B3E3B">
      <w:pPr>
        <w:autoSpaceDE w:val="0"/>
        <w:autoSpaceDN w:val="0"/>
        <w:adjustRightInd w:val="0"/>
        <w:spacing w:after="0" w:line="240" w:lineRule="auto"/>
        <w:jc w:val="both"/>
        <w:rPr>
          <w:rFonts w:ascii="Calibri" w:hAnsi="Calibri" w:cs="Calibri"/>
        </w:rPr>
      </w:pPr>
      <w:r w:rsidRPr="00D11DF7">
        <w:rPr>
          <w:rFonts w:ascii="Arial" w:hAnsi="Arial" w:cs="Arial"/>
        </w:rPr>
        <w:t>-</w:t>
      </w:r>
      <w:r w:rsidRPr="00D11DF7">
        <w:rPr>
          <w:rFonts w:ascii="Arial" w:hAnsi="Arial" w:cs="Arial"/>
          <w:lang w:val="sr-Cyrl-CS"/>
        </w:rPr>
        <w:t>Дефинисање репрезентативног(их)  геодинамичког(их)   модела</w:t>
      </w:r>
      <w:r w:rsidRPr="00D11DF7">
        <w:rPr>
          <w:rFonts w:ascii="Arial" w:hAnsi="Arial" w:cs="Arial"/>
          <w:b/>
          <w:i/>
          <w:lang w:val="sr-Cyrl-CS"/>
        </w:rPr>
        <w:t xml:space="preserve"> </w:t>
      </w:r>
      <w:r w:rsidRPr="00D11DF7">
        <w:rPr>
          <w:rFonts w:ascii="Arial" w:hAnsi="Arial" w:cs="Arial"/>
          <w:lang w:val="sr-Cyrl-CS"/>
        </w:rPr>
        <w:t xml:space="preserve"> локалног тла (изнад основне стене до нивоа фундирања </w:t>
      </w:r>
      <w:r w:rsidRPr="00D11DF7">
        <w:rPr>
          <w:rFonts w:ascii="Arial" w:hAnsi="Arial" w:cs="Arial"/>
          <w:lang w:val="sr-Latn-CS"/>
        </w:rPr>
        <w:t>односно до усвојене површине терена)</w:t>
      </w:r>
      <w:r w:rsidRPr="00D11DF7">
        <w:rPr>
          <w:rFonts w:ascii="Arial" w:hAnsi="Arial" w:cs="Arial"/>
          <w:lang w:val="sr-Cyrl-CS"/>
        </w:rPr>
        <w:t xml:space="preserve"> </w:t>
      </w:r>
      <w:r w:rsidRPr="00D11DF7">
        <w:rPr>
          <w:rFonts w:ascii="Arial" w:hAnsi="Arial" w:cs="Arial"/>
          <w:lang w:val="sr-Latn-CS"/>
        </w:rPr>
        <w:t>конструиса</w:t>
      </w:r>
      <w:r w:rsidRPr="00D11DF7">
        <w:rPr>
          <w:rFonts w:ascii="Arial" w:hAnsi="Arial" w:cs="Arial"/>
          <w:lang w:val="sr-Cyrl-CS"/>
        </w:rPr>
        <w:t>них</w:t>
      </w:r>
      <w:r w:rsidRPr="00D11DF7">
        <w:rPr>
          <w:rFonts w:ascii="Arial" w:hAnsi="Arial" w:cs="Arial"/>
          <w:lang w:val="sr-Latn-CS"/>
        </w:rPr>
        <w:t xml:space="preserve"> </w:t>
      </w:r>
      <w:r w:rsidRPr="00D11DF7">
        <w:rPr>
          <w:rFonts w:ascii="Arial" w:hAnsi="Arial" w:cs="Arial"/>
          <w:lang w:val="sr-Cyrl-CS"/>
        </w:rPr>
        <w:t>на основу свих расположивих резултата истраживања (геофизичких и сеизмичких каротаж бушотина, рефракционих профилских испитивања,  геотехничких истраживања и истражног бушења)</w:t>
      </w:r>
      <w:r w:rsidRPr="00D11DF7">
        <w:rPr>
          <w:rFonts w:ascii="Arial" w:hAnsi="Arial" w:cs="Arial"/>
          <w:lang w:val="sr-Latn-CS"/>
        </w:rPr>
        <w:t xml:space="preserve">. </w:t>
      </w:r>
      <w:r w:rsidR="00142673" w:rsidRPr="00D11DF7">
        <w:rPr>
          <w:rFonts w:ascii="Arial" w:hAnsi="Arial" w:cs="Arial"/>
        </w:rPr>
        <w:t>Геофизичким истраживањима до нивоа осно</w:t>
      </w:r>
      <w:r w:rsidR="000B3E3B" w:rsidRPr="00D11DF7">
        <w:rPr>
          <w:rFonts w:ascii="Arial" w:hAnsi="Arial" w:cs="Arial"/>
        </w:rPr>
        <w:t xml:space="preserve">вне стене "bedrock" </w:t>
      </w:r>
      <w:r w:rsidR="00142673" w:rsidRPr="00D11DF7">
        <w:rPr>
          <w:rFonts w:ascii="Arial" w:hAnsi="Arial" w:cs="Arial"/>
        </w:rPr>
        <w:t>утврдити брзине простирања смичућих таласа и њихову промену са дубином.</w:t>
      </w:r>
    </w:p>
    <w:p w:rsidR="0018308A" w:rsidRPr="00D11DF7" w:rsidRDefault="0018308A" w:rsidP="000B3E3B">
      <w:pPr>
        <w:autoSpaceDE w:val="0"/>
        <w:autoSpaceDN w:val="0"/>
        <w:adjustRightInd w:val="0"/>
        <w:spacing w:after="0" w:line="240" w:lineRule="auto"/>
        <w:jc w:val="both"/>
        <w:rPr>
          <w:rFonts w:ascii="Arial" w:hAnsi="Arial" w:cs="Arial"/>
        </w:rPr>
      </w:pPr>
      <w:r w:rsidRPr="00D11DF7">
        <w:rPr>
          <w:rFonts w:ascii="Arial" w:hAnsi="Arial" w:cs="Arial"/>
        </w:rPr>
        <w:t>-</w:t>
      </w:r>
      <w:r w:rsidRPr="00D11DF7">
        <w:rPr>
          <w:rFonts w:ascii="Arial" w:hAnsi="Arial" w:cs="Arial"/>
          <w:lang w:val="sr-Latn-CS"/>
        </w:rPr>
        <w:t>Анализ</w:t>
      </w:r>
      <w:r w:rsidRPr="00D11DF7">
        <w:rPr>
          <w:rFonts w:ascii="Arial" w:hAnsi="Arial" w:cs="Arial"/>
          <w:lang w:val="sr-Cyrl-CS"/>
        </w:rPr>
        <w:t>у</w:t>
      </w:r>
      <w:r w:rsidRPr="00D11DF7">
        <w:rPr>
          <w:rFonts w:ascii="Arial" w:hAnsi="Arial" w:cs="Arial"/>
          <w:lang w:val="sr-Latn-CS"/>
        </w:rPr>
        <w:t xml:space="preserve"> динамичког одговора локалног тла </w:t>
      </w:r>
      <w:r w:rsidR="000B3E3B" w:rsidRPr="00D11DF7">
        <w:rPr>
          <w:rFonts w:ascii="Arial" w:hAnsi="Arial" w:cs="Arial"/>
        </w:rPr>
        <w:t xml:space="preserve">базирану на вредностима максималног хоризонталног обрзања PGA на основној стени са Карте сеизмичког хазарда за повратни </w:t>
      </w:r>
      <w:r w:rsidR="000B3E3B" w:rsidRPr="00D11DF7">
        <w:rPr>
          <w:rFonts w:ascii="Arial" w:hAnsi="Arial" w:cs="Arial"/>
        </w:rPr>
        <w:lastRenderedPageBreak/>
        <w:t>период 475г., ПРИЛОГ 2. и резултатима прорачуна линеарног/нелинеарног одговора локалног тла на очекивану сеизмичку побуду.</w:t>
      </w:r>
    </w:p>
    <w:p w:rsidR="0018308A" w:rsidRPr="00D11DF7" w:rsidRDefault="0018308A" w:rsidP="0018308A">
      <w:pPr>
        <w:spacing w:after="0" w:line="240" w:lineRule="auto"/>
        <w:jc w:val="both"/>
        <w:rPr>
          <w:rFonts w:ascii="Arial" w:hAnsi="Arial" w:cs="Arial"/>
        </w:rPr>
      </w:pPr>
      <w:r w:rsidRPr="00D11DF7">
        <w:rPr>
          <w:rFonts w:ascii="Arial" w:hAnsi="Arial" w:cs="Arial"/>
          <w:lang w:val="sr-Cyrl-CS"/>
        </w:rPr>
        <w:t xml:space="preserve">Сеизмички услови наведени у овом документу НЕ МОГУ представљати део техничке документације -основ за прорачун у фази главног пројекта за објекте Ван категорије и </w:t>
      </w:r>
      <w:r w:rsidRPr="00D11DF7">
        <w:rPr>
          <w:rFonts w:ascii="Arial" w:hAnsi="Arial" w:cs="Arial"/>
          <w:lang w:val="sr-Latn-CS"/>
        </w:rPr>
        <w:t>објект</w:t>
      </w:r>
      <w:r w:rsidRPr="00D11DF7">
        <w:rPr>
          <w:rFonts w:ascii="Arial" w:hAnsi="Arial" w:cs="Arial"/>
          <w:lang w:val="sr-Cyrl-CS"/>
        </w:rPr>
        <w:t>е</w:t>
      </w:r>
      <w:r w:rsidR="000B3E3B" w:rsidRPr="00D11DF7">
        <w:rPr>
          <w:rFonts w:ascii="Arial" w:hAnsi="Arial" w:cs="Arial"/>
          <w:lang w:val="sr-Latn-CS"/>
        </w:rPr>
        <w:t xml:space="preserve"> I</w:t>
      </w:r>
      <w:r w:rsidRPr="00D11DF7">
        <w:rPr>
          <w:rFonts w:ascii="Arial" w:hAnsi="Arial" w:cs="Arial"/>
          <w:lang w:val="sr-Latn-CS"/>
        </w:rPr>
        <w:t xml:space="preserve"> категорије</w:t>
      </w:r>
      <w:r w:rsidRPr="00D11DF7">
        <w:rPr>
          <w:rFonts w:ascii="Arial" w:hAnsi="Arial" w:cs="Arial"/>
          <w:lang w:val="sr-Cyrl-CS"/>
        </w:rPr>
        <w:t>.</w:t>
      </w:r>
    </w:p>
    <w:p w:rsidR="0018308A" w:rsidRPr="00D11DF7" w:rsidRDefault="0018308A" w:rsidP="0018308A">
      <w:pPr>
        <w:spacing w:after="0" w:line="240" w:lineRule="auto"/>
        <w:rPr>
          <w:rFonts w:ascii="Arial" w:hAnsi="Arial" w:cs="Arial"/>
        </w:rPr>
      </w:pPr>
    </w:p>
    <w:p w:rsidR="0018308A" w:rsidRPr="00D11DF7" w:rsidRDefault="0018308A" w:rsidP="0018308A">
      <w:pPr>
        <w:spacing w:after="0" w:line="240" w:lineRule="auto"/>
        <w:rPr>
          <w:rFonts w:ascii="Arial" w:hAnsi="Arial" w:cs="Arial"/>
          <w:lang w:val="sr-Cyrl-CS"/>
        </w:rPr>
      </w:pPr>
      <w:r w:rsidRPr="00D11DF7">
        <w:rPr>
          <w:rFonts w:ascii="Arial" w:hAnsi="Arial" w:cs="Arial"/>
          <w:lang w:val="sr-Cyrl-CS"/>
        </w:rPr>
        <w:t xml:space="preserve">ПРИЛОГ 1 </w:t>
      </w:r>
    </w:p>
    <w:p w:rsidR="0018308A" w:rsidRPr="00D11DF7" w:rsidRDefault="0018308A" w:rsidP="000B3E3B">
      <w:pPr>
        <w:autoSpaceDE w:val="0"/>
        <w:autoSpaceDN w:val="0"/>
        <w:adjustRightInd w:val="0"/>
        <w:spacing w:after="0" w:line="240" w:lineRule="auto"/>
        <w:jc w:val="both"/>
        <w:rPr>
          <w:rFonts w:ascii="Arial" w:hAnsi="Arial" w:cs="Arial"/>
          <w:bCs/>
        </w:rPr>
      </w:pPr>
      <w:r w:rsidRPr="00D11DF7">
        <w:rPr>
          <w:rFonts w:ascii="Arial" w:hAnsi="Arial" w:cs="Arial"/>
          <w:lang w:val="sr-Cyrl-CS"/>
        </w:rPr>
        <w:t>Карта епицентара земљотреса</w:t>
      </w:r>
      <w:r w:rsidR="000B3E3B" w:rsidRPr="00D11DF7">
        <w:rPr>
          <w:rFonts w:ascii="Calibri" w:hAnsi="Calibri" w:cs="Calibri"/>
        </w:rPr>
        <w:t xml:space="preserve">  </w:t>
      </w:r>
      <w:r w:rsidR="000B3E3B" w:rsidRPr="00D11DF7">
        <w:rPr>
          <w:rFonts w:ascii="Arial" w:hAnsi="Arial" w:cs="Arial"/>
        </w:rPr>
        <w:t xml:space="preserve">Mw&gt;=3.5 на локацији за </w:t>
      </w:r>
      <w:r w:rsidR="000B3E3B" w:rsidRPr="00D11DF7">
        <w:rPr>
          <w:rFonts w:ascii="Arial" w:hAnsi="Arial" w:cs="Arial"/>
          <w:bCs/>
        </w:rPr>
        <w:t>измене и допуне Плана генералне регулације за насељено место Лозница</w:t>
      </w:r>
    </w:p>
    <w:p w:rsidR="0018308A" w:rsidRPr="00D11DF7" w:rsidRDefault="0018308A" w:rsidP="0018308A">
      <w:pPr>
        <w:spacing w:after="0" w:line="240" w:lineRule="auto"/>
        <w:rPr>
          <w:rFonts w:ascii="Arial" w:hAnsi="Arial" w:cs="Arial"/>
          <w:bCs/>
          <w:lang w:val="ru-RU"/>
        </w:rPr>
      </w:pPr>
    </w:p>
    <w:p w:rsidR="0018308A" w:rsidRPr="00D11DF7" w:rsidRDefault="000B3E3B" w:rsidP="000B3E3B">
      <w:pPr>
        <w:spacing w:after="0" w:line="240" w:lineRule="auto"/>
        <w:jc w:val="center"/>
        <w:rPr>
          <w:rFonts w:ascii="Arial" w:hAnsi="Arial" w:cs="Arial"/>
        </w:rPr>
      </w:pPr>
      <w:r w:rsidRPr="00D11DF7">
        <w:rPr>
          <w:rFonts w:ascii="Arial" w:hAnsi="Arial" w:cs="Arial"/>
          <w:noProof/>
        </w:rPr>
        <w:drawing>
          <wp:inline distT="0" distB="0" distL="0" distR="0">
            <wp:extent cx="3475576" cy="372427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475576" cy="3724275"/>
                    </a:xfrm>
                    <a:prstGeom prst="rect">
                      <a:avLst/>
                    </a:prstGeom>
                    <a:noFill/>
                    <a:ln w="9525">
                      <a:noFill/>
                      <a:miter lim="800000"/>
                      <a:headEnd/>
                      <a:tailEnd/>
                    </a:ln>
                  </pic:spPr>
                </pic:pic>
              </a:graphicData>
            </a:graphic>
          </wp:inline>
        </w:drawing>
      </w:r>
      <w:r w:rsidR="0018308A" w:rsidRPr="00D11DF7">
        <w:rPr>
          <w:rFonts w:ascii="Arial" w:hAnsi="Arial" w:cs="Arial"/>
        </w:rPr>
        <w:br w:type="textWrapping" w:clear="all"/>
      </w:r>
    </w:p>
    <w:p w:rsidR="0018308A" w:rsidRPr="00D11DF7" w:rsidRDefault="0018308A" w:rsidP="0018308A">
      <w:pPr>
        <w:spacing w:after="0" w:line="240" w:lineRule="auto"/>
        <w:rPr>
          <w:rFonts w:ascii="Arial" w:hAnsi="Arial" w:cs="Arial"/>
        </w:rPr>
      </w:pPr>
    </w:p>
    <w:p w:rsidR="0018308A" w:rsidRPr="00D11DF7" w:rsidRDefault="000B3E3B" w:rsidP="000B3E3B">
      <w:pPr>
        <w:spacing w:after="0" w:line="240" w:lineRule="auto"/>
        <w:jc w:val="center"/>
        <w:rPr>
          <w:rFonts w:ascii="Arial" w:hAnsi="Arial" w:cs="Arial"/>
        </w:rPr>
      </w:pPr>
      <w:r w:rsidRPr="00D11DF7">
        <w:rPr>
          <w:rFonts w:ascii="Arial" w:hAnsi="Arial" w:cs="Arial"/>
          <w:noProof/>
        </w:rPr>
        <w:drawing>
          <wp:inline distT="0" distB="0" distL="0" distR="0">
            <wp:extent cx="3429000" cy="662197"/>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3429000" cy="662197"/>
                    </a:xfrm>
                    <a:prstGeom prst="rect">
                      <a:avLst/>
                    </a:prstGeom>
                    <a:noFill/>
                    <a:ln w="9525">
                      <a:noFill/>
                      <a:miter lim="800000"/>
                      <a:headEnd/>
                      <a:tailEnd/>
                    </a:ln>
                  </pic:spPr>
                </pic:pic>
              </a:graphicData>
            </a:graphic>
          </wp:inline>
        </w:drawing>
      </w:r>
    </w:p>
    <w:p w:rsidR="0018308A" w:rsidRPr="00D11DF7" w:rsidRDefault="0018308A" w:rsidP="0018308A">
      <w:pPr>
        <w:spacing w:after="0" w:line="240" w:lineRule="auto"/>
        <w:rPr>
          <w:rFonts w:ascii="Arial" w:hAnsi="Arial" w:cs="Arial"/>
        </w:rPr>
      </w:pPr>
    </w:p>
    <w:p w:rsidR="0018308A" w:rsidRPr="00D11DF7" w:rsidRDefault="0018308A" w:rsidP="0018308A">
      <w:pPr>
        <w:spacing w:after="0" w:line="240" w:lineRule="auto"/>
        <w:rPr>
          <w:rFonts w:ascii="Arial" w:hAnsi="Arial" w:cs="Arial"/>
        </w:rPr>
      </w:pPr>
      <w:r w:rsidRPr="00D11DF7">
        <w:rPr>
          <w:rFonts w:ascii="Arial" w:hAnsi="Arial" w:cs="Arial"/>
          <w:lang w:val="sr-Cyrl-CS"/>
        </w:rPr>
        <w:t xml:space="preserve">ПРИЛОГ 2.  </w:t>
      </w:r>
    </w:p>
    <w:p w:rsidR="0018308A" w:rsidRPr="00D11DF7" w:rsidRDefault="00B4191E" w:rsidP="00B4191E">
      <w:pPr>
        <w:autoSpaceDE w:val="0"/>
        <w:autoSpaceDN w:val="0"/>
        <w:adjustRightInd w:val="0"/>
        <w:spacing w:after="0" w:line="240" w:lineRule="auto"/>
        <w:jc w:val="both"/>
        <w:rPr>
          <w:rFonts w:ascii="Arial" w:hAnsi="Arial" w:cs="Arial"/>
          <w:bCs/>
        </w:rPr>
      </w:pPr>
      <w:r w:rsidRPr="00D11DF7">
        <w:rPr>
          <w:rFonts w:ascii="Arial" w:hAnsi="Arial" w:cs="Arial"/>
        </w:rPr>
        <w:t xml:space="preserve">Карта сеизмичког хазарда за повратни период 475г., по параметру максималног хоризонталног убрзања PGA на основној стени (vs=800m/s) на локацији за </w:t>
      </w:r>
      <w:r w:rsidRPr="00D11DF7">
        <w:rPr>
          <w:rFonts w:ascii="Arial" w:hAnsi="Arial" w:cs="Arial"/>
          <w:bCs/>
        </w:rPr>
        <w:t>измене и</w:t>
      </w:r>
      <w:r w:rsidRPr="00D11DF7">
        <w:rPr>
          <w:rFonts w:ascii="Arial" w:hAnsi="Arial" w:cs="Arial"/>
        </w:rPr>
        <w:t xml:space="preserve"> </w:t>
      </w:r>
      <w:r w:rsidRPr="00D11DF7">
        <w:rPr>
          <w:rFonts w:ascii="Arial" w:hAnsi="Arial" w:cs="Arial"/>
          <w:bCs/>
        </w:rPr>
        <w:t>допуне Плана генералне регулације за насељено место Лозница.</w:t>
      </w:r>
    </w:p>
    <w:p w:rsidR="00B4191E" w:rsidRPr="00D11DF7" w:rsidRDefault="00B4191E" w:rsidP="00B4191E">
      <w:pPr>
        <w:autoSpaceDE w:val="0"/>
        <w:autoSpaceDN w:val="0"/>
        <w:adjustRightInd w:val="0"/>
        <w:spacing w:after="0" w:line="240" w:lineRule="auto"/>
        <w:jc w:val="both"/>
        <w:rPr>
          <w:rFonts w:ascii="Arial" w:hAnsi="Arial" w:cs="Arial"/>
          <w:bCs/>
        </w:rPr>
      </w:pPr>
    </w:p>
    <w:p w:rsidR="00B4191E" w:rsidRPr="00D11DF7" w:rsidRDefault="00B4191E" w:rsidP="00B4191E">
      <w:pPr>
        <w:autoSpaceDE w:val="0"/>
        <w:autoSpaceDN w:val="0"/>
        <w:adjustRightInd w:val="0"/>
        <w:spacing w:after="0" w:line="240" w:lineRule="auto"/>
        <w:jc w:val="center"/>
        <w:rPr>
          <w:rFonts w:ascii="Arial" w:hAnsi="Arial" w:cs="Arial"/>
          <w:bCs/>
        </w:rPr>
      </w:pPr>
      <w:r w:rsidRPr="00D11DF7">
        <w:rPr>
          <w:rFonts w:ascii="Arial" w:hAnsi="Arial" w:cs="Arial"/>
          <w:bCs/>
          <w:noProof/>
        </w:rPr>
        <w:lastRenderedPageBreak/>
        <w:drawing>
          <wp:inline distT="0" distB="0" distL="0" distR="0">
            <wp:extent cx="3286125" cy="3521268"/>
            <wp:effectExtent l="1905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288078" cy="3523360"/>
                    </a:xfrm>
                    <a:prstGeom prst="rect">
                      <a:avLst/>
                    </a:prstGeom>
                    <a:noFill/>
                    <a:ln w="9525">
                      <a:noFill/>
                      <a:miter lim="800000"/>
                      <a:headEnd/>
                      <a:tailEnd/>
                    </a:ln>
                  </pic:spPr>
                </pic:pic>
              </a:graphicData>
            </a:graphic>
          </wp:inline>
        </w:drawing>
      </w:r>
    </w:p>
    <w:p w:rsidR="00B4191E" w:rsidRPr="00D11DF7" w:rsidRDefault="00B4191E" w:rsidP="00B4191E">
      <w:pPr>
        <w:autoSpaceDE w:val="0"/>
        <w:autoSpaceDN w:val="0"/>
        <w:adjustRightInd w:val="0"/>
        <w:spacing w:after="0" w:line="240" w:lineRule="auto"/>
        <w:jc w:val="center"/>
        <w:rPr>
          <w:rFonts w:ascii="Arial" w:hAnsi="Arial" w:cs="Arial"/>
        </w:rPr>
      </w:pPr>
      <w:r w:rsidRPr="00D11DF7">
        <w:rPr>
          <w:rFonts w:ascii="Arial" w:hAnsi="Arial" w:cs="Arial"/>
          <w:noProof/>
        </w:rPr>
        <w:drawing>
          <wp:inline distT="0" distB="0" distL="0" distR="0">
            <wp:extent cx="3467100" cy="644736"/>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479805" cy="647099"/>
                    </a:xfrm>
                    <a:prstGeom prst="rect">
                      <a:avLst/>
                    </a:prstGeom>
                    <a:noFill/>
                    <a:ln w="9525">
                      <a:noFill/>
                      <a:miter lim="800000"/>
                      <a:headEnd/>
                      <a:tailEnd/>
                    </a:ln>
                  </pic:spPr>
                </pic:pic>
              </a:graphicData>
            </a:graphic>
          </wp:inline>
        </w:drawing>
      </w:r>
    </w:p>
    <w:p w:rsidR="0018308A" w:rsidRPr="00D11DF7" w:rsidRDefault="0018308A" w:rsidP="0018308A">
      <w:pPr>
        <w:spacing w:after="0" w:line="240" w:lineRule="auto"/>
        <w:rPr>
          <w:rFonts w:ascii="Arial" w:hAnsi="Arial" w:cs="Arial"/>
          <w:lang w:val="sr-Cyrl-CS"/>
        </w:rPr>
      </w:pPr>
      <w:r w:rsidRPr="00D11DF7">
        <w:rPr>
          <w:rFonts w:ascii="Arial" w:hAnsi="Arial" w:cs="Arial"/>
          <w:lang w:val="sr-Cyrl-CS"/>
        </w:rPr>
        <w:t>ПРИЛОГ 3.</w:t>
      </w:r>
    </w:p>
    <w:p w:rsidR="00EC4378" w:rsidRPr="00D11DF7" w:rsidRDefault="0018308A" w:rsidP="00B4191E">
      <w:pPr>
        <w:autoSpaceDE w:val="0"/>
        <w:autoSpaceDN w:val="0"/>
        <w:adjustRightInd w:val="0"/>
        <w:spacing w:after="0" w:line="240" w:lineRule="auto"/>
        <w:jc w:val="both"/>
        <w:rPr>
          <w:rFonts w:ascii="Arial" w:hAnsi="Arial" w:cs="Arial"/>
          <w:bCs/>
        </w:rPr>
      </w:pPr>
      <w:r w:rsidRPr="00D11DF7">
        <w:rPr>
          <w:rFonts w:ascii="Arial" w:hAnsi="Arial" w:cs="Arial"/>
          <w:lang w:val="ru-RU"/>
        </w:rPr>
        <w:t xml:space="preserve">Карта сеизмичког хазарда за повратни период 475г. </w:t>
      </w:r>
      <w:r w:rsidR="00B4191E" w:rsidRPr="00D11DF7">
        <w:rPr>
          <w:rFonts w:ascii="Arial" w:hAnsi="Arial" w:cs="Arial"/>
        </w:rPr>
        <w:t xml:space="preserve">на површини терена на локацији за </w:t>
      </w:r>
      <w:r w:rsidR="00B4191E" w:rsidRPr="00D11DF7">
        <w:rPr>
          <w:rFonts w:ascii="Arial" w:hAnsi="Arial" w:cs="Arial"/>
          <w:bCs/>
        </w:rPr>
        <w:t>измене и допуне Плана генералне регулације за насељено место Лозница</w:t>
      </w:r>
    </w:p>
    <w:p w:rsidR="00EC4378" w:rsidRPr="00D11DF7" w:rsidRDefault="00EC4378" w:rsidP="00B4191E">
      <w:pPr>
        <w:autoSpaceDE w:val="0"/>
        <w:autoSpaceDN w:val="0"/>
        <w:adjustRightInd w:val="0"/>
        <w:spacing w:after="0" w:line="240" w:lineRule="auto"/>
        <w:jc w:val="both"/>
        <w:rPr>
          <w:rFonts w:ascii="Arial" w:hAnsi="Arial" w:cs="Arial"/>
          <w:bCs/>
        </w:rPr>
      </w:pPr>
    </w:p>
    <w:p w:rsidR="0018308A" w:rsidRPr="00D11DF7" w:rsidRDefault="00B4191E" w:rsidP="0018308A">
      <w:pPr>
        <w:spacing w:after="0" w:line="240" w:lineRule="auto"/>
        <w:jc w:val="center"/>
        <w:rPr>
          <w:rFonts w:ascii="Arial" w:hAnsi="Arial" w:cs="Arial"/>
          <w:bCs/>
        </w:rPr>
      </w:pPr>
      <w:r w:rsidRPr="00D11DF7">
        <w:rPr>
          <w:rFonts w:ascii="Arial" w:hAnsi="Arial" w:cs="Arial"/>
          <w:bCs/>
          <w:noProof/>
        </w:rPr>
        <w:drawing>
          <wp:inline distT="0" distB="0" distL="0" distR="0">
            <wp:extent cx="3171412" cy="3398346"/>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171790" cy="3398751"/>
                    </a:xfrm>
                    <a:prstGeom prst="rect">
                      <a:avLst/>
                    </a:prstGeom>
                    <a:noFill/>
                    <a:ln w="9525">
                      <a:noFill/>
                      <a:miter lim="800000"/>
                      <a:headEnd/>
                      <a:tailEnd/>
                    </a:ln>
                  </pic:spPr>
                </pic:pic>
              </a:graphicData>
            </a:graphic>
          </wp:inline>
        </w:drawing>
      </w:r>
    </w:p>
    <w:p w:rsidR="0018308A" w:rsidRPr="00D11DF7" w:rsidRDefault="0018308A" w:rsidP="0018308A">
      <w:pPr>
        <w:spacing w:after="0" w:line="240" w:lineRule="auto"/>
        <w:rPr>
          <w:rFonts w:ascii="Arial" w:hAnsi="Arial" w:cs="Arial"/>
        </w:rPr>
      </w:pPr>
    </w:p>
    <w:p w:rsidR="0018308A" w:rsidRPr="00D11DF7" w:rsidRDefault="00B4191E" w:rsidP="00B4191E">
      <w:pPr>
        <w:spacing w:after="0" w:line="240" w:lineRule="auto"/>
        <w:jc w:val="center"/>
        <w:rPr>
          <w:rFonts w:ascii="Arial" w:hAnsi="Arial" w:cs="Arial"/>
        </w:rPr>
      </w:pPr>
      <w:r w:rsidRPr="00D11DF7">
        <w:rPr>
          <w:rFonts w:ascii="Arial" w:hAnsi="Arial" w:cs="Arial"/>
          <w:noProof/>
        </w:rPr>
        <w:drawing>
          <wp:inline distT="0" distB="0" distL="0" distR="0">
            <wp:extent cx="3619500" cy="673076"/>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3619500" cy="673076"/>
                    </a:xfrm>
                    <a:prstGeom prst="rect">
                      <a:avLst/>
                    </a:prstGeom>
                    <a:noFill/>
                    <a:ln w="9525">
                      <a:noFill/>
                      <a:miter lim="800000"/>
                      <a:headEnd/>
                      <a:tailEnd/>
                    </a:ln>
                  </pic:spPr>
                </pic:pic>
              </a:graphicData>
            </a:graphic>
          </wp:inline>
        </w:drawing>
      </w:r>
    </w:p>
    <w:p w:rsidR="0018308A" w:rsidRPr="00D11DF7" w:rsidRDefault="0018308A" w:rsidP="0018308A">
      <w:pPr>
        <w:spacing w:after="0" w:line="240" w:lineRule="auto"/>
        <w:rPr>
          <w:rFonts w:ascii="Arial" w:hAnsi="Arial" w:cs="Arial"/>
        </w:rPr>
      </w:pPr>
    </w:p>
    <w:p w:rsidR="0018308A" w:rsidRPr="00D11DF7" w:rsidRDefault="0018308A" w:rsidP="0018308A">
      <w:pPr>
        <w:spacing w:after="0" w:line="240" w:lineRule="auto"/>
        <w:rPr>
          <w:rFonts w:ascii="Arial" w:hAnsi="Arial" w:cs="Arial"/>
          <w:lang w:val="sr-Cyrl-CS"/>
        </w:rPr>
      </w:pPr>
      <w:r w:rsidRPr="00D11DF7">
        <w:rPr>
          <w:rFonts w:ascii="Arial" w:hAnsi="Arial" w:cs="Arial"/>
          <w:lang w:val="sr-Cyrl-CS"/>
        </w:rPr>
        <w:t xml:space="preserve">ПРИЛОГ 4 </w:t>
      </w:r>
    </w:p>
    <w:p w:rsidR="0018308A" w:rsidRPr="00D11DF7" w:rsidRDefault="0018308A" w:rsidP="002C578E">
      <w:pPr>
        <w:autoSpaceDE w:val="0"/>
        <w:autoSpaceDN w:val="0"/>
        <w:adjustRightInd w:val="0"/>
        <w:spacing w:after="0" w:line="240" w:lineRule="auto"/>
        <w:rPr>
          <w:rFonts w:ascii="Arial" w:hAnsi="Arial" w:cs="Arial"/>
        </w:rPr>
      </w:pPr>
      <w:r w:rsidRPr="00D11DF7">
        <w:rPr>
          <w:rFonts w:ascii="Arial" w:hAnsi="Arial" w:cs="Arial"/>
          <w:lang w:val="sr-Cyrl-CS"/>
        </w:rPr>
        <w:t xml:space="preserve">Табела нумеричких вредности </w:t>
      </w:r>
      <w:r w:rsidRPr="00D11DF7">
        <w:rPr>
          <w:rFonts w:ascii="Arial" w:hAnsi="Arial" w:cs="Arial"/>
          <w:lang w:val="ru-RU"/>
        </w:rPr>
        <w:t xml:space="preserve">сеизмичког хазарда за повратни период 475г. </w:t>
      </w:r>
      <w:r w:rsidR="002C578E" w:rsidRPr="00D11DF7">
        <w:rPr>
          <w:rFonts w:ascii="Arial" w:hAnsi="Arial" w:cs="Arial"/>
        </w:rPr>
        <w:t xml:space="preserve">по параметру максималног хоризонталног убрзања PGA(g) на основној стени (vs=800m/s) на локацији за </w:t>
      </w:r>
      <w:r w:rsidR="002C578E" w:rsidRPr="00D11DF7">
        <w:rPr>
          <w:rFonts w:ascii="Arial" w:hAnsi="Arial" w:cs="Arial"/>
          <w:bCs/>
        </w:rPr>
        <w:t>измене и допуне Плана генералне регулације за насељено место</w:t>
      </w:r>
      <w:r w:rsidR="002C578E" w:rsidRPr="00D11DF7">
        <w:rPr>
          <w:rFonts w:ascii="Arial" w:hAnsi="Arial" w:cs="Arial"/>
        </w:rPr>
        <w:t xml:space="preserve"> </w:t>
      </w:r>
      <w:r w:rsidR="002C578E" w:rsidRPr="00D11DF7">
        <w:rPr>
          <w:rFonts w:ascii="Arial" w:hAnsi="Arial" w:cs="Arial"/>
          <w:bCs/>
        </w:rPr>
        <w:t>Лозница</w:t>
      </w:r>
    </w:p>
    <w:tbl>
      <w:tblPr>
        <w:tblpPr w:leftFromText="180" w:rightFromText="180" w:vertAnchor="text" w:horzAnchor="margin" w:tblpXSpec="center" w:tblpY="168"/>
        <w:tblW w:w="5284" w:type="dxa"/>
        <w:tblLook w:val="0000"/>
      </w:tblPr>
      <w:tblGrid>
        <w:gridCol w:w="1548"/>
        <w:gridCol w:w="1080"/>
        <w:gridCol w:w="960"/>
        <w:gridCol w:w="1696"/>
      </w:tblGrid>
      <w:tr w:rsidR="0018308A" w:rsidRPr="00D11DF7" w:rsidTr="007D430A">
        <w:trPr>
          <w:trHeight w:val="343"/>
        </w:trPr>
        <w:tc>
          <w:tcPr>
            <w:tcW w:w="1548" w:type="dxa"/>
            <w:tcBorders>
              <w:top w:val="single" w:sz="8" w:space="0" w:color="auto"/>
              <w:left w:val="single" w:sz="8" w:space="0" w:color="auto"/>
              <w:bottom w:val="single" w:sz="8" w:space="0" w:color="auto"/>
              <w:right w:val="single" w:sz="4" w:space="0" w:color="auto"/>
            </w:tcBorders>
            <w:shd w:val="clear" w:color="000000" w:fill="C0C0C0"/>
          </w:tcPr>
          <w:p w:rsidR="0018308A" w:rsidRPr="00D11DF7" w:rsidRDefault="0018308A" w:rsidP="007D430A">
            <w:pPr>
              <w:spacing w:after="0" w:line="240" w:lineRule="auto"/>
              <w:jc w:val="center"/>
              <w:rPr>
                <w:rFonts w:ascii="Arial" w:hAnsi="Arial" w:cs="Arial"/>
                <w:lang w:val="sr-Cyrl-CS"/>
              </w:rPr>
            </w:pPr>
            <w:r w:rsidRPr="00D11DF7">
              <w:rPr>
                <w:rFonts w:ascii="Arial" w:hAnsi="Arial" w:cs="Arial"/>
                <w:lang w:val="sr-Cyrl-CS"/>
              </w:rPr>
              <w:t>Територија</w:t>
            </w:r>
          </w:p>
        </w:tc>
        <w:tc>
          <w:tcPr>
            <w:tcW w:w="1080" w:type="dxa"/>
            <w:tcBorders>
              <w:top w:val="single" w:sz="8" w:space="0" w:color="auto"/>
              <w:left w:val="single" w:sz="8" w:space="0" w:color="auto"/>
              <w:bottom w:val="single" w:sz="8" w:space="0" w:color="auto"/>
              <w:right w:val="single" w:sz="4" w:space="0" w:color="auto"/>
            </w:tcBorders>
            <w:shd w:val="clear" w:color="000000" w:fill="C0C0C0"/>
            <w:noWrap/>
          </w:tcPr>
          <w:p w:rsidR="0018308A" w:rsidRPr="00D11DF7" w:rsidRDefault="002C578E" w:rsidP="007D430A">
            <w:pPr>
              <w:spacing w:after="0" w:line="240" w:lineRule="auto"/>
              <w:rPr>
                <w:rFonts w:ascii="Arial" w:hAnsi="Arial" w:cs="Arial"/>
              </w:rPr>
            </w:pPr>
            <w:r w:rsidRPr="00D11DF7">
              <w:rPr>
                <w:rFonts w:ascii="Arial" w:hAnsi="Arial" w:cs="Arial"/>
              </w:rPr>
              <w:t>Lat</w:t>
            </w:r>
          </w:p>
        </w:tc>
        <w:tc>
          <w:tcPr>
            <w:tcW w:w="960" w:type="dxa"/>
            <w:tcBorders>
              <w:top w:val="single" w:sz="8" w:space="0" w:color="auto"/>
              <w:left w:val="nil"/>
              <w:bottom w:val="single" w:sz="8" w:space="0" w:color="auto"/>
              <w:right w:val="single" w:sz="4" w:space="0" w:color="auto"/>
            </w:tcBorders>
            <w:shd w:val="clear" w:color="000000" w:fill="C0C0C0"/>
            <w:noWrap/>
          </w:tcPr>
          <w:p w:rsidR="0018308A" w:rsidRPr="00D11DF7" w:rsidRDefault="002C578E" w:rsidP="007D430A">
            <w:pPr>
              <w:spacing w:after="0" w:line="240" w:lineRule="auto"/>
              <w:rPr>
                <w:rFonts w:ascii="Arial" w:hAnsi="Arial" w:cs="Arial"/>
              </w:rPr>
            </w:pPr>
            <w:r w:rsidRPr="00D11DF7">
              <w:rPr>
                <w:rFonts w:ascii="Arial" w:hAnsi="Arial" w:cs="Arial"/>
              </w:rPr>
              <w:t>Lon</w:t>
            </w:r>
          </w:p>
        </w:tc>
        <w:tc>
          <w:tcPr>
            <w:tcW w:w="1696" w:type="dxa"/>
            <w:tcBorders>
              <w:top w:val="single" w:sz="8" w:space="0" w:color="auto"/>
              <w:left w:val="nil"/>
              <w:bottom w:val="single" w:sz="8" w:space="0" w:color="auto"/>
              <w:right w:val="single" w:sz="8" w:space="0" w:color="auto"/>
            </w:tcBorders>
            <w:shd w:val="clear" w:color="000000" w:fill="C0C0C0"/>
            <w:noWrap/>
          </w:tcPr>
          <w:p w:rsidR="0018308A" w:rsidRPr="00D11DF7" w:rsidRDefault="002C578E" w:rsidP="007D430A">
            <w:pPr>
              <w:spacing w:after="0" w:line="240" w:lineRule="auto"/>
              <w:rPr>
                <w:rFonts w:ascii="Arial" w:hAnsi="Arial" w:cs="Arial"/>
              </w:rPr>
            </w:pPr>
            <w:r w:rsidRPr="00D11DF7">
              <w:rPr>
                <w:rFonts w:ascii="Arial" w:hAnsi="Arial" w:cs="Arial"/>
              </w:rPr>
              <w:t>PGA (g</w:t>
            </w:r>
            <w:r w:rsidR="0018308A" w:rsidRPr="00D11DF7">
              <w:rPr>
                <w:rFonts w:ascii="Arial" w:hAnsi="Arial" w:cs="Arial"/>
              </w:rPr>
              <w:t>)</w:t>
            </w:r>
          </w:p>
        </w:tc>
      </w:tr>
      <w:tr w:rsidR="0018308A" w:rsidRPr="00D11DF7" w:rsidTr="007D430A">
        <w:trPr>
          <w:trHeight w:val="255"/>
        </w:trPr>
        <w:tc>
          <w:tcPr>
            <w:tcW w:w="1548" w:type="dxa"/>
            <w:tcBorders>
              <w:top w:val="nil"/>
              <w:left w:val="single" w:sz="4" w:space="0" w:color="auto"/>
              <w:bottom w:val="single" w:sz="4" w:space="0" w:color="auto"/>
              <w:right w:val="single" w:sz="4" w:space="0" w:color="auto"/>
            </w:tcBorders>
          </w:tcPr>
          <w:p w:rsidR="0018308A" w:rsidRPr="00D11DF7" w:rsidRDefault="0018308A" w:rsidP="007D430A">
            <w:pPr>
              <w:spacing w:after="0" w:line="240" w:lineRule="auto"/>
              <w:rPr>
                <w:rFonts w:ascii="Arial" w:hAnsi="Arial" w:cs="Arial"/>
                <w:lang w:val="sr-Cyrl-CS"/>
              </w:rPr>
            </w:pPr>
            <w:r w:rsidRPr="00D11DF7">
              <w:rPr>
                <w:rFonts w:ascii="Arial" w:hAnsi="Arial" w:cs="Arial"/>
                <w:lang w:val="sr-Cyrl-CS"/>
              </w:rPr>
              <w:t>ПОЛИГОН 1</w:t>
            </w:r>
          </w:p>
        </w:tc>
        <w:tc>
          <w:tcPr>
            <w:tcW w:w="1080" w:type="dxa"/>
            <w:tcBorders>
              <w:top w:val="nil"/>
              <w:left w:val="single" w:sz="4" w:space="0" w:color="auto"/>
              <w:bottom w:val="single" w:sz="4" w:space="0" w:color="auto"/>
              <w:right w:val="single" w:sz="4" w:space="0" w:color="auto"/>
            </w:tcBorders>
            <w:shd w:val="clear" w:color="auto" w:fill="auto"/>
          </w:tcPr>
          <w:p w:rsidR="0018308A" w:rsidRPr="00D11DF7" w:rsidRDefault="0018308A" w:rsidP="007D430A">
            <w:pPr>
              <w:spacing w:after="0" w:line="240" w:lineRule="auto"/>
              <w:rPr>
                <w:rFonts w:ascii="Arial" w:hAnsi="Arial" w:cs="Arial"/>
                <w:lang w:val="sr-Cyrl-CS"/>
              </w:rPr>
            </w:pPr>
          </w:p>
        </w:tc>
        <w:tc>
          <w:tcPr>
            <w:tcW w:w="960" w:type="dxa"/>
            <w:tcBorders>
              <w:top w:val="nil"/>
              <w:left w:val="nil"/>
              <w:bottom w:val="single" w:sz="4" w:space="0" w:color="auto"/>
              <w:right w:val="single" w:sz="4" w:space="0" w:color="auto"/>
            </w:tcBorders>
            <w:shd w:val="clear" w:color="auto" w:fill="auto"/>
          </w:tcPr>
          <w:p w:rsidR="0018308A" w:rsidRPr="00D11DF7" w:rsidRDefault="0018308A" w:rsidP="007D430A">
            <w:pPr>
              <w:spacing w:after="0" w:line="240" w:lineRule="auto"/>
              <w:rPr>
                <w:rFonts w:ascii="Arial" w:hAnsi="Arial" w:cs="Arial"/>
              </w:rPr>
            </w:pPr>
          </w:p>
        </w:tc>
        <w:tc>
          <w:tcPr>
            <w:tcW w:w="1696" w:type="dxa"/>
            <w:tcBorders>
              <w:top w:val="nil"/>
              <w:left w:val="nil"/>
              <w:bottom w:val="single" w:sz="4" w:space="0" w:color="auto"/>
              <w:right w:val="single" w:sz="4" w:space="0" w:color="auto"/>
            </w:tcBorders>
            <w:shd w:val="clear" w:color="auto" w:fill="auto"/>
          </w:tcPr>
          <w:p w:rsidR="0018308A" w:rsidRPr="00D11DF7" w:rsidRDefault="0018308A" w:rsidP="007D430A">
            <w:pPr>
              <w:spacing w:after="0" w:line="240" w:lineRule="auto"/>
              <w:rPr>
                <w:rFonts w:ascii="Arial" w:hAnsi="Arial" w:cs="Arial"/>
                <w:lang w:val="sr-Cyrl-CS"/>
              </w:rPr>
            </w:pPr>
            <w:r w:rsidRPr="00D11DF7">
              <w:rPr>
                <w:rFonts w:ascii="Arial" w:hAnsi="Arial" w:cs="Arial"/>
              </w:rPr>
              <w:t>0.08-0.10</w:t>
            </w:r>
          </w:p>
        </w:tc>
      </w:tr>
      <w:tr w:rsidR="0018308A" w:rsidRPr="00D11DF7" w:rsidTr="007D430A">
        <w:trPr>
          <w:trHeight w:val="255"/>
        </w:trPr>
        <w:tc>
          <w:tcPr>
            <w:tcW w:w="1548" w:type="dxa"/>
            <w:tcBorders>
              <w:top w:val="nil"/>
              <w:left w:val="single" w:sz="4" w:space="0" w:color="auto"/>
              <w:bottom w:val="single" w:sz="4" w:space="0" w:color="auto"/>
              <w:right w:val="single" w:sz="4" w:space="0" w:color="auto"/>
            </w:tcBorders>
          </w:tcPr>
          <w:p w:rsidR="0018308A" w:rsidRPr="00D11DF7" w:rsidRDefault="0018308A" w:rsidP="007D430A">
            <w:pPr>
              <w:spacing w:after="0" w:line="240" w:lineRule="auto"/>
              <w:rPr>
                <w:rFonts w:ascii="Arial" w:hAnsi="Arial" w:cs="Arial"/>
                <w:lang w:val="sr-Cyrl-CS"/>
              </w:rPr>
            </w:pPr>
            <w:r w:rsidRPr="00D11DF7">
              <w:rPr>
                <w:rFonts w:ascii="Arial" w:hAnsi="Arial" w:cs="Arial"/>
                <w:lang w:val="sr-Cyrl-CS"/>
              </w:rPr>
              <w:t>ПОЛИГОН 2</w:t>
            </w:r>
          </w:p>
        </w:tc>
        <w:tc>
          <w:tcPr>
            <w:tcW w:w="1080" w:type="dxa"/>
            <w:tcBorders>
              <w:top w:val="nil"/>
              <w:left w:val="single" w:sz="4" w:space="0" w:color="auto"/>
              <w:bottom w:val="single" w:sz="4" w:space="0" w:color="auto"/>
              <w:right w:val="single" w:sz="4" w:space="0" w:color="auto"/>
            </w:tcBorders>
            <w:shd w:val="clear" w:color="auto" w:fill="auto"/>
          </w:tcPr>
          <w:p w:rsidR="0018308A" w:rsidRPr="00D11DF7" w:rsidRDefault="0018308A" w:rsidP="007D430A">
            <w:pPr>
              <w:spacing w:after="0" w:line="240" w:lineRule="auto"/>
              <w:rPr>
                <w:rFonts w:ascii="Arial" w:hAnsi="Arial" w:cs="Arial"/>
                <w:lang w:val="sr-Cyrl-CS"/>
              </w:rPr>
            </w:pPr>
          </w:p>
        </w:tc>
        <w:tc>
          <w:tcPr>
            <w:tcW w:w="960" w:type="dxa"/>
            <w:tcBorders>
              <w:top w:val="nil"/>
              <w:left w:val="nil"/>
              <w:bottom w:val="single" w:sz="4" w:space="0" w:color="auto"/>
              <w:right w:val="single" w:sz="4" w:space="0" w:color="auto"/>
            </w:tcBorders>
            <w:shd w:val="clear" w:color="auto" w:fill="auto"/>
          </w:tcPr>
          <w:p w:rsidR="0018308A" w:rsidRPr="00D11DF7" w:rsidRDefault="0018308A" w:rsidP="007D430A">
            <w:pPr>
              <w:spacing w:after="0" w:line="240" w:lineRule="auto"/>
              <w:rPr>
                <w:rFonts w:ascii="Arial" w:hAnsi="Arial" w:cs="Arial"/>
              </w:rPr>
            </w:pPr>
          </w:p>
        </w:tc>
        <w:tc>
          <w:tcPr>
            <w:tcW w:w="1696" w:type="dxa"/>
            <w:tcBorders>
              <w:top w:val="nil"/>
              <w:left w:val="nil"/>
              <w:bottom w:val="single" w:sz="4" w:space="0" w:color="auto"/>
              <w:right w:val="single" w:sz="4" w:space="0" w:color="auto"/>
            </w:tcBorders>
            <w:shd w:val="clear" w:color="auto" w:fill="auto"/>
          </w:tcPr>
          <w:p w:rsidR="0018308A" w:rsidRPr="00D11DF7" w:rsidRDefault="0018308A" w:rsidP="007D430A">
            <w:pPr>
              <w:spacing w:after="0" w:line="240" w:lineRule="auto"/>
              <w:rPr>
                <w:rFonts w:ascii="Arial" w:hAnsi="Arial" w:cs="Arial"/>
              </w:rPr>
            </w:pPr>
            <w:r w:rsidRPr="00D11DF7">
              <w:rPr>
                <w:rFonts w:ascii="Arial" w:hAnsi="Arial" w:cs="Arial"/>
              </w:rPr>
              <w:t>0.10-0.12</w:t>
            </w:r>
          </w:p>
        </w:tc>
      </w:tr>
      <w:tr w:rsidR="0018308A" w:rsidRPr="00D11DF7" w:rsidTr="007D430A">
        <w:trPr>
          <w:trHeight w:val="255"/>
        </w:trPr>
        <w:tc>
          <w:tcPr>
            <w:tcW w:w="1548" w:type="dxa"/>
            <w:tcBorders>
              <w:top w:val="nil"/>
              <w:left w:val="single" w:sz="4" w:space="0" w:color="auto"/>
              <w:bottom w:val="single" w:sz="4" w:space="0" w:color="auto"/>
              <w:right w:val="single" w:sz="4" w:space="0" w:color="auto"/>
            </w:tcBorders>
          </w:tcPr>
          <w:p w:rsidR="0018308A" w:rsidRPr="00D11DF7" w:rsidRDefault="0018308A" w:rsidP="007D430A">
            <w:pPr>
              <w:spacing w:after="0" w:line="240" w:lineRule="auto"/>
              <w:rPr>
                <w:rFonts w:ascii="Arial" w:hAnsi="Arial" w:cs="Arial"/>
              </w:rPr>
            </w:pPr>
            <w:r w:rsidRPr="00D11DF7">
              <w:rPr>
                <w:rFonts w:ascii="Arial" w:hAnsi="Arial" w:cs="Arial"/>
                <w:lang w:val="sr-Cyrl-CS"/>
              </w:rPr>
              <w:t xml:space="preserve">ПОЛИГОН </w:t>
            </w:r>
            <w:r w:rsidRPr="00D11DF7">
              <w:rPr>
                <w:rFonts w:ascii="Arial" w:hAnsi="Arial" w:cs="Arial"/>
              </w:rPr>
              <w:t>3</w:t>
            </w:r>
          </w:p>
        </w:tc>
        <w:tc>
          <w:tcPr>
            <w:tcW w:w="1080" w:type="dxa"/>
            <w:tcBorders>
              <w:top w:val="nil"/>
              <w:left w:val="single" w:sz="4" w:space="0" w:color="auto"/>
              <w:bottom w:val="single" w:sz="4" w:space="0" w:color="auto"/>
              <w:right w:val="single" w:sz="4" w:space="0" w:color="auto"/>
            </w:tcBorders>
            <w:shd w:val="clear" w:color="auto" w:fill="auto"/>
          </w:tcPr>
          <w:p w:rsidR="0018308A" w:rsidRPr="00D11DF7" w:rsidRDefault="0018308A" w:rsidP="007D430A">
            <w:pPr>
              <w:spacing w:after="0" w:line="240" w:lineRule="auto"/>
              <w:rPr>
                <w:rFonts w:ascii="Arial" w:hAnsi="Arial" w:cs="Arial"/>
                <w:lang w:val="sr-Cyrl-CS"/>
              </w:rPr>
            </w:pPr>
          </w:p>
        </w:tc>
        <w:tc>
          <w:tcPr>
            <w:tcW w:w="960" w:type="dxa"/>
            <w:tcBorders>
              <w:top w:val="nil"/>
              <w:left w:val="nil"/>
              <w:bottom w:val="single" w:sz="4" w:space="0" w:color="auto"/>
              <w:right w:val="single" w:sz="4" w:space="0" w:color="auto"/>
            </w:tcBorders>
            <w:shd w:val="clear" w:color="auto" w:fill="auto"/>
          </w:tcPr>
          <w:p w:rsidR="0018308A" w:rsidRPr="00D11DF7" w:rsidRDefault="0018308A" w:rsidP="007D430A">
            <w:pPr>
              <w:spacing w:after="0" w:line="240" w:lineRule="auto"/>
              <w:rPr>
                <w:rFonts w:ascii="Arial" w:hAnsi="Arial" w:cs="Arial"/>
              </w:rPr>
            </w:pPr>
          </w:p>
        </w:tc>
        <w:tc>
          <w:tcPr>
            <w:tcW w:w="1696" w:type="dxa"/>
            <w:tcBorders>
              <w:top w:val="nil"/>
              <w:left w:val="nil"/>
              <w:bottom w:val="single" w:sz="4" w:space="0" w:color="auto"/>
              <w:right w:val="single" w:sz="4" w:space="0" w:color="auto"/>
            </w:tcBorders>
            <w:shd w:val="clear" w:color="auto" w:fill="auto"/>
          </w:tcPr>
          <w:p w:rsidR="0018308A" w:rsidRPr="00D11DF7" w:rsidRDefault="0018308A" w:rsidP="007D430A">
            <w:pPr>
              <w:spacing w:after="0" w:line="240" w:lineRule="auto"/>
              <w:rPr>
                <w:rFonts w:ascii="Arial" w:hAnsi="Arial" w:cs="Arial"/>
              </w:rPr>
            </w:pPr>
            <w:r w:rsidRPr="00D11DF7">
              <w:rPr>
                <w:rFonts w:ascii="Arial" w:hAnsi="Arial" w:cs="Arial"/>
              </w:rPr>
              <w:t>0.12-0.14</w:t>
            </w:r>
          </w:p>
        </w:tc>
      </w:tr>
    </w:tbl>
    <w:p w:rsidR="0018308A" w:rsidRPr="00D11DF7" w:rsidRDefault="0018308A" w:rsidP="0018308A">
      <w:pPr>
        <w:spacing w:after="0" w:line="240" w:lineRule="auto"/>
        <w:rPr>
          <w:rFonts w:ascii="Arial" w:hAnsi="Arial" w:cs="Arial"/>
        </w:rPr>
      </w:pPr>
    </w:p>
    <w:p w:rsidR="0018308A" w:rsidRPr="00D11DF7" w:rsidRDefault="0018308A" w:rsidP="0018308A">
      <w:pPr>
        <w:spacing w:after="0" w:line="240" w:lineRule="auto"/>
        <w:rPr>
          <w:rFonts w:ascii="Arial" w:hAnsi="Arial" w:cs="Arial"/>
          <w:lang w:val="sr-Cyrl-CS"/>
        </w:rPr>
      </w:pPr>
    </w:p>
    <w:p w:rsidR="0018308A" w:rsidRPr="00D11DF7" w:rsidRDefault="0018308A" w:rsidP="0018308A">
      <w:pPr>
        <w:spacing w:after="0" w:line="240" w:lineRule="auto"/>
        <w:rPr>
          <w:rFonts w:ascii="Arial" w:hAnsi="Arial" w:cs="Arial"/>
          <w:lang w:val="sr-Cyrl-CS"/>
        </w:rPr>
      </w:pPr>
    </w:p>
    <w:p w:rsidR="0018308A" w:rsidRPr="00D11DF7" w:rsidRDefault="0018308A" w:rsidP="0018308A">
      <w:pPr>
        <w:spacing w:after="0" w:line="240" w:lineRule="auto"/>
        <w:rPr>
          <w:rFonts w:ascii="Arial" w:hAnsi="Arial" w:cs="Arial"/>
          <w:lang w:val="sr-Cyrl-CS"/>
        </w:rPr>
      </w:pPr>
    </w:p>
    <w:p w:rsidR="0018308A" w:rsidRPr="00D11DF7" w:rsidRDefault="0018308A" w:rsidP="0018308A">
      <w:pPr>
        <w:spacing w:after="0" w:line="240" w:lineRule="auto"/>
        <w:rPr>
          <w:rFonts w:ascii="Arial" w:hAnsi="Arial" w:cs="Arial"/>
        </w:rPr>
      </w:pPr>
    </w:p>
    <w:p w:rsidR="0018308A" w:rsidRPr="00D11DF7" w:rsidRDefault="0018308A" w:rsidP="0018308A">
      <w:pPr>
        <w:spacing w:after="0" w:line="240" w:lineRule="auto"/>
        <w:rPr>
          <w:rFonts w:ascii="Arial" w:hAnsi="Arial" w:cs="Arial"/>
        </w:rPr>
      </w:pPr>
    </w:p>
    <w:p w:rsidR="0018308A" w:rsidRPr="00D11DF7" w:rsidRDefault="0018308A" w:rsidP="0018308A">
      <w:pPr>
        <w:spacing w:after="0" w:line="240" w:lineRule="auto"/>
        <w:rPr>
          <w:rFonts w:ascii="Arial" w:hAnsi="Arial" w:cs="Arial"/>
          <w:lang w:val="sr-Cyrl-CS"/>
        </w:rPr>
      </w:pPr>
      <w:r w:rsidRPr="00D11DF7">
        <w:rPr>
          <w:rFonts w:ascii="Arial" w:hAnsi="Arial" w:cs="Arial"/>
          <w:lang w:val="sr-Cyrl-CS"/>
        </w:rPr>
        <w:t>ПРИЛОГ 5</w:t>
      </w:r>
    </w:p>
    <w:p w:rsidR="00A4750F" w:rsidRPr="00D11DF7" w:rsidRDefault="0018308A" w:rsidP="00A4750F">
      <w:pPr>
        <w:autoSpaceDE w:val="0"/>
        <w:autoSpaceDN w:val="0"/>
        <w:adjustRightInd w:val="0"/>
        <w:spacing w:after="0" w:line="240" w:lineRule="auto"/>
        <w:rPr>
          <w:rFonts w:ascii="Arial" w:hAnsi="Arial" w:cs="Arial"/>
          <w:bCs/>
        </w:rPr>
      </w:pPr>
      <w:r w:rsidRPr="00D11DF7">
        <w:rPr>
          <w:rFonts w:ascii="Arial" w:hAnsi="Arial" w:cs="Arial"/>
          <w:lang w:val="sr-Cyrl-CS"/>
        </w:rPr>
        <w:t xml:space="preserve">Табела епицентара земљотреса који се налазе </w:t>
      </w:r>
      <w:r w:rsidR="00A4750F" w:rsidRPr="00D11DF7">
        <w:rPr>
          <w:rFonts w:ascii="Arial" w:hAnsi="Arial" w:cs="Arial"/>
        </w:rPr>
        <w:t xml:space="preserve">на локацији за </w:t>
      </w:r>
      <w:r w:rsidR="00A4750F" w:rsidRPr="00D11DF7">
        <w:rPr>
          <w:rFonts w:ascii="Arial" w:hAnsi="Arial" w:cs="Arial"/>
          <w:bCs/>
        </w:rPr>
        <w:t>измене и допуне Плана</w:t>
      </w:r>
    </w:p>
    <w:p w:rsidR="0018308A" w:rsidRPr="00D11DF7" w:rsidRDefault="00A4750F" w:rsidP="00A4750F">
      <w:pPr>
        <w:spacing w:after="0" w:line="240" w:lineRule="auto"/>
        <w:rPr>
          <w:rFonts w:ascii="Arial" w:hAnsi="Arial" w:cs="Arial"/>
          <w:bCs/>
        </w:rPr>
      </w:pPr>
      <w:r w:rsidRPr="00D11DF7">
        <w:rPr>
          <w:rFonts w:ascii="Arial" w:hAnsi="Arial" w:cs="Arial"/>
          <w:bCs/>
        </w:rPr>
        <w:t>генералне регулације за насељено место Лозница</w:t>
      </w:r>
    </w:p>
    <w:p w:rsidR="000E5026" w:rsidRPr="00D11DF7" w:rsidRDefault="000E5026" w:rsidP="00A4750F">
      <w:pPr>
        <w:spacing w:after="0" w:line="240" w:lineRule="auto"/>
        <w:rPr>
          <w:rFonts w:ascii="Arial" w:hAnsi="Arial" w:cs="Arial"/>
          <w:bCs/>
          <w:lang w:val="ru-RU"/>
        </w:rPr>
      </w:pPr>
    </w:p>
    <w:tbl>
      <w:tblPr>
        <w:tblW w:w="6285" w:type="dxa"/>
        <w:jc w:val="center"/>
        <w:tblInd w:w="93" w:type="dxa"/>
        <w:tblLook w:val="04A0"/>
      </w:tblPr>
      <w:tblGrid>
        <w:gridCol w:w="706"/>
        <w:gridCol w:w="600"/>
        <w:gridCol w:w="589"/>
        <w:gridCol w:w="563"/>
        <w:gridCol w:w="612"/>
        <w:gridCol w:w="545"/>
        <w:gridCol w:w="889"/>
        <w:gridCol w:w="889"/>
        <w:gridCol w:w="968"/>
        <w:gridCol w:w="562"/>
      </w:tblGrid>
      <w:tr w:rsidR="0018308A" w:rsidRPr="00D11DF7" w:rsidTr="007D430A">
        <w:trPr>
          <w:trHeight w:val="300"/>
          <w:jc w:val="center"/>
        </w:trPr>
        <w:tc>
          <w:tcPr>
            <w:tcW w:w="663" w:type="dxa"/>
            <w:tcBorders>
              <w:top w:val="nil"/>
              <w:left w:val="nil"/>
              <w:bottom w:val="nil"/>
              <w:right w:val="nil"/>
            </w:tcBorders>
            <w:shd w:val="clear" w:color="auto" w:fill="BFBFBF"/>
            <w:noWrap/>
            <w:vAlign w:val="bottom"/>
          </w:tcPr>
          <w:p w:rsidR="0018308A" w:rsidRPr="00D11DF7" w:rsidRDefault="0018308A" w:rsidP="007D430A">
            <w:pPr>
              <w:spacing w:after="0" w:line="240" w:lineRule="auto"/>
              <w:rPr>
                <w:rFonts w:ascii="Arial" w:hAnsi="Arial" w:cs="Arial"/>
                <w:lang w:val="sr-Cyrl-CS"/>
              </w:rPr>
            </w:pPr>
            <w:r w:rsidRPr="00D11DF7">
              <w:rPr>
                <w:rFonts w:ascii="Arial" w:hAnsi="Arial" w:cs="Arial"/>
                <w:lang w:val="sr-Cyrl-CS"/>
              </w:rPr>
              <w:t>Год</w:t>
            </w:r>
          </w:p>
        </w:tc>
        <w:tc>
          <w:tcPr>
            <w:tcW w:w="593" w:type="dxa"/>
            <w:tcBorders>
              <w:top w:val="nil"/>
              <w:left w:val="nil"/>
              <w:bottom w:val="nil"/>
              <w:right w:val="nil"/>
            </w:tcBorders>
            <w:shd w:val="clear" w:color="auto" w:fill="BFBFBF"/>
            <w:noWrap/>
            <w:vAlign w:val="bottom"/>
          </w:tcPr>
          <w:p w:rsidR="0018308A" w:rsidRPr="00D11DF7" w:rsidRDefault="0018308A" w:rsidP="007D430A">
            <w:pPr>
              <w:spacing w:after="0" w:line="240" w:lineRule="auto"/>
              <w:rPr>
                <w:rFonts w:ascii="Arial" w:hAnsi="Arial" w:cs="Arial"/>
                <w:lang w:val="sr-Cyrl-CS"/>
              </w:rPr>
            </w:pPr>
            <w:r w:rsidRPr="00D11DF7">
              <w:rPr>
                <w:rFonts w:ascii="Arial" w:hAnsi="Arial" w:cs="Arial"/>
                <w:lang w:val="sr-Cyrl-CS"/>
              </w:rPr>
              <w:t>мес</w:t>
            </w:r>
          </w:p>
        </w:tc>
        <w:tc>
          <w:tcPr>
            <w:tcW w:w="487" w:type="dxa"/>
            <w:tcBorders>
              <w:top w:val="nil"/>
              <w:left w:val="nil"/>
              <w:bottom w:val="nil"/>
              <w:right w:val="nil"/>
            </w:tcBorders>
            <w:shd w:val="clear" w:color="auto" w:fill="BFBFBF"/>
            <w:noWrap/>
            <w:vAlign w:val="bottom"/>
          </w:tcPr>
          <w:p w:rsidR="0018308A" w:rsidRPr="00D11DF7" w:rsidRDefault="0018308A" w:rsidP="007D430A">
            <w:pPr>
              <w:spacing w:after="0" w:line="240" w:lineRule="auto"/>
              <w:rPr>
                <w:rFonts w:ascii="Arial" w:hAnsi="Arial" w:cs="Arial"/>
                <w:lang w:val="sr-Cyrl-CS"/>
              </w:rPr>
            </w:pPr>
            <w:r w:rsidRPr="00D11DF7">
              <w:rPr>
                <w:rFonts w:ascii="Arial" w:hAnsi="Arial" w:cs="Arial"/>
                <w:lang w:val="sr-Cyrl-CS"/>
              </w:rPr>
              <w:t>дан</w:t>
            </w:r>
          </w:p>
        </w:tc>
        <w:tc>
          <w:tcPr>
            <w:tcW w:w="440" w:type="dxa"/>
            <w:tcBorders>
              <w:top w:val="nil"/>
              <w:left w:val="nil"/>
              <w:bottom w:val="nil"/>
              <w:right w:val="nil"/>
            </w:tcBorders>
            <w:shd w:val="clear" w:color="auto" w:fill="BFBFBF"/>
            <w:noWrap/>
            <w:vAlign w:val="bottom"/>
          </w:tcPr>
          <w:p w:rsidR="0018308A" w:rsidRPr="00D11DF7" w:rsidRDefault="0018308A" w:rsidP="007D430A">
            <w:pPr>
              <w:spacing w:after="0" w:line="240" w:lineRule="auto"/>
              <w:rPr>
                <w:rFonts w:ascii="Arial" w:hAnsi="Arial" w:cs="Arial"/>
                <w:lang w:val="sr-Cyrl-CS"/>
              </w:rPr>
            </w:pPr>
            <w:r w:rsidRPr="00D11DF7">
              <w:rPr>
                <w:rFonts w:ascii="Arial" w:hAnsi="Arial" w:cs="Arial"/>
                <w:lang w:val="sr-Cyrl-CS"/>
              </w:rPr>
              <w:t>час</w:t>
            </w:r>
          </w:p>
        </w:tc>
        <w:tc>
          <w:tcPr>
            <w:tcW w:w="558" w:type="dxa"/>
            <w:tcBorders>
              <w:top w:val="nil"/>
              <w:left w:val="nil"/>
              <w:bottom w:val="nil"/>
              <w:right w:val="nil"/>
            </w:tcBorders>
            <w:shd w:val="clear" w:color="auto" w:fill="BFBFBF"/>
            <w:noWrap/>
            <w:vAlign w:val="bottom"/>
          </w:tcPr>
          <w:p w:rsidR="0018308A" w:rsidRPr="00D11DF7" w:rsidRDefault="0018308A" w:rsidP="007D430A">
            <w:pPr>
              <w:spacing w:after="0" w:line="240" w:lineRule="auto"/>
              <w:rPr>
                <w:rFonts w:ascii="Arial" w:hAnsi="Arial" w:cs="Arial"/>
              </w:rPr>
            </w:pPr>
            <w:r w:rsidRPr="00D11DF7">
              <w:rPr>
                <w:rFonts w:ascii="Arial" w:hAnsi="Arial" w:cs="Arial"/>
              </w:rPr>
              <w:t>мин</w:t>
            </w:r>
          </w:p>
        </w:tc>
        <w:tc>
          <w:tcPr>
            <w:tcW w:w="505" w:type="dxa"/>
            <w:tcBorders>
              <w:top w:val="nil"/>
              <w:left w:val="nil"/>
              <w:bottom w:val="nil"/>
              <w:right w:val="nil"/>
            </w:tcBorders>
            <w:shd w:val="clear" w:color="auto" w:fill="BFBFBF"/>
            <w:noWrap/>
            <w:vAlign w:val="bottom"/>
          </w:tcPr>
          <w:p w:rsidR="0018308A" w:rsidRPr="00D11DF7" w:rsidRDefault="000E5026" w:rsidP="007D430A">
            <w:pPr>
              <w:spacing w:after="0" w:line="240" w:lineRule="auto"/>
              <w:rPr>
                <w:rFonts w:ascii="Arial" w:hAnsi="Arial" w:cs="Arial"/>
              </w:rPr>
            </w:pPr>
            <w:r w:rsidRPr="00D11DF7">
              <w:rPr>
                <w:rFonts w:ascii="Arial" w:hAnsi="Arial" w:cs="Arial"/>
              </w:rPr>
              <w:t>сек</w:t>
            </w:r>
          </w:p>
        </w:tc>
        <w:tc>
          <w:tcPr>
            <w:tcW w:w="830" w:type="dxa"/>
            <w:tcBorders>
              <w:top w:val="nil"/>
              <w:left w:val="nil"/>
              <w:bottom w:val="nil"/>
              <w:right w:val="nil"/>
            </w:tcBorders>
            <w:shd w:val="clear" w:color="auto" w:fill="BFBFBF"/>
            <w:noWrap/>
            <w:vAlign w:val="bottom"/>
          </w:tcPr>
          <w:p w:rsidR="0018308A" w:rsidRPr="00D11DF7" w:rsidRDefault="000E5026" w:rsidP="007D430A">
            <w:pPr>
              <w:spacing w:after="0" w:line="240" w:lineRule="auto"/>
              <w:rPr>
                <w:rFonts w:ascii="Arial" w:hAnsi="Arial" w:cs="Arial"/>
              </w:rPr>
            </w:pPr>
            <w:r w:rsidRPr="00D11DF7">
              <w:rPr>
                <w:rFonts w:ascii="Arial" w:hAnsi="Arial" w:cs="Arial"/>
              </w:rPr>
              <w:t>LAT</w:t>
            </w:r>
          </w:p>
        </w:tc>
        <w:tc>
          <w:tcPr>
            <w:tcW w:w="830" w:type="dxa"/>
            <w:tcBorders>
              <w:top w:val="nil"/>
              <w:left w:val="nil"/>
              <w:bottom w:val="nil"/>
              <w:right w:val="nil"/>
            </w:tcBorders>
            <w:shd w:val="clear" w:color="auto" w:fill="BFBFBF"/>
            <w:noWrap/>
            <w:vAlign w:val="bottom"/>
          </w:tcPr>
          <w:p w:rsidR="0018308A" w:rsidRPr="00D11DF7" w:rsidRDefault="000E5026" w:rsidP="007D430A">
            <w:pPr>
              <w:spacing w:after="0" w:line="240" w:lineRule="auto"/>
              <w:rPr>
                <w:rFonts w:ascii="Arial" w:hAnsi="Arial" w:cs="Arial"/>
              </w:rPr>
            </w:pPr>
            <w:r w:rsidRPr="00D11DF7">
              <w:rPr>
                <w:rFonts w:ascii="Arial" w:hAnsi="Arial" w:cs="Arial"/>
              </w:rPr>
              <w:t>LON</w:t>
            </w:r>
          </w:p>
        </w:tc>
        <w:tc>
          <w:tcPr>
            <w:tcW w:w="817" w:type="dxa"/>
            <w:tcBorders>
              <w:top w:val="nil"/>
              <w:left w:val="nil"/>
              <w:bottom w:val="nil"/>
              <w:right w:val="nil"/>
            </w:tcBorders>
            <w:shd w:val="clear" w:color="auto" w:fill="BFBFBF"/>
            <w:noWrap/>
            <w:vAlign w:val="bottom"/>
          </w:tcPr>
          <w:p w:rsidR="0018308A" w:rsidRPr="00D11DF7" w:rsidRDefault="0018308A" w:rsidP="007D430A">
            <w:pPr>
              <w:spacing w:after="0" w:line="240" w:lineRule="auto"/>
              <w:rPr>
                <w:rFonts w:ascii="Arial" w:hAnsi="Arial" w:cs="Arial"/>
                <w:lang w:val="sr-Cyrl-CS"/>
              </w:rPr>
            </w:pPr>
            <w:r w:rsidRPr="00D11DF7">
              <w:rPr>
                <w:rFonts w:ascii="Arial" w:hAnsi="Arial" w:cs="Arial"/>
                <w:lang w:val="sr-Cyrl-CS"/>
              </w:rPr>
              <w:t>Дубина</w:t>
            </w:r>
          </w:p>
        </w:tc>
        <w:tc>
          <w:tcPr>
            <w:tcW w:w="562" w:type="dxa"/>
            <w:tcBorders>
              <w:top w:val="nil"/>
              <w:left w:val="nil"/>
              <w:bottom w:val="nil"/>
              <w:right w:val="nil"/>
            </w:tcBorders>
            <w:shd w:val="clear" w:color="auto" w:fill="BFBFBF"/>
            <w:noWrap/>
            <w:vAlign w:val="bottom"/>
          </w:tcPr>
          <w:p w:rsidR="0018308A" w:rsidRPr="00D11DF7" w:rsidRDefault="0018308A" w:rsidP="007D430A">
            <w:pPr>
              <w:spacing w:after="0" w:line="240" w:lineRule="auto"/>
              <w:rPr>
                <w:rFonts w:ascii="Arial" w:hAnsi="Arial" w:cs="Arial"/>
              </w:rPr>
            </w:pPr>
            <w:r w:rsidRPr="00D11DF7">
              <w:rPr>
                <w:rFonts w:ascii="Arial" w:hAnsi="Arial" w:cs="Arial"/>
              </w:rPr>
              <w:t>М</w:t>
            </w:r>
            <w:r w:rsidR="00A4750F" w:rsidRPr="00D11DF7">
              <w:rPr>
                <w:rFonts w:ascii="Arial" w:hAnsi="Arial" w:cs="Arial"/>
              </w:rPr>
              <w:t>w</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1905</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5</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18</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22</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36</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44.475</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19.338</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23</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4.6</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1905</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6</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3</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34</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30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44.473</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19.314</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8</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4.9</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1905</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16</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49</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30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44.380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19.432</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7</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4.7</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1906</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7</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25</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11</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45</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30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44.401</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19.454</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5</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5.0</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1906</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7</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25</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11</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56</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44.400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19.350</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10</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4.5</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1906</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7</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25</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12</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25</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44.420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19.480</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6</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4.3</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1906</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7</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25</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15</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15</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44.400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19.400</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10</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4.3</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1907</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10</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31</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20</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50</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44.493</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19.417</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4.5</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1911</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8</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2</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6</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6</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44.450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19.430</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6</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4.5</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1911</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8</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2</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6</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36</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30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44.440</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19.390</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30</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4.8</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1927</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5</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9</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55</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18</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44.573</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19.297</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8</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4.6</w:t>
            </w:r>
          </w:p>
        </w:tc>
      </w:tr>
      <w:tr w:rsidR="0018308A" w:rsidRPr="00D11DF7" w:rsidTr="007D430A">
        <w:trPr>
          <w:trHeight w:val="300"/>
          <w:jc w:val="center"/>
        </w:trPr>
        <w:tc>
          <w:tcPr>
            <w:tcW w:w="66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1934</w:t>
            </w:r>
          </w:p>
        </w:tc>
        <w:tc>
          <w:tcPr>
            <w:tcW w:w="593"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10</w:t>
            </w:r>
          </w:p>
        </w:tc>
        <w:tc>
          <w:tcPr>
            <w:tcW w:w="48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15</w:t>
            </w:r>
          </w:p>
        </w:tc>
        <w:tc>
          <w:tcPr>
            <w:tcW w:w="44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w:t>
            </w:r>
          </w:p>
        </w:tc>
        <w:tc>
          <w:tcPr>
            <w:tcW w:w="558"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40</w:t>
            </w:r>
          </w:p>
        </w:tc>
        <w:tc>
          <w:tcPr>
            <w:tcW w:w="505"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12</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44.388</w:t>
            </w:r>
          </w:p>
        </w:tc>
        <w:tc>
          <w:tcPr>
            <w:tcW w:w="830"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19.389</w:t>
            </w:r>
          </w:p>
        </w:tc>
        <w:tc>
          <w:tcPr>
            <w:tcW w:w="817"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7</w:t>
            </w:r>
          </w:p>
        </w:tc>
        <w:tc>
          <w:tcPr>
            <w:tcW w:w="562" w:type="dxa"/>
            <w:tcBorders>
              <w:top w:val="nil"/>
              <w:left w:val="nil"/>
              <w:bottom w:val="nil"/>
              <w:right w:val="nil"/>
            </w:tcBorders>
            <w:shd w:val="clear" w:color="auto" w:fill="auto"/>
            <w:noWrap/>
            <w:vAlign w:val="bottom"/>
          </w:tcPr>
          <w:p w:rsidR="0018308A" w:rsidRPr="00D11DF7" w:rsidRDefault="0018308A" w:rsidP="007D430A">
            <w:pPr>
              <w:spacing w:after="0" w:line="240" w:lineRule="auto"/>
              <w:jc w:val="right"/>
              <w:rPr>
                <w:rFonts w:ascii="Arial" w:hAnsi="Arial" w:cs="Arial"/>
              </w:rPr>
            </w:pPr>
            <w:r w:rsidRPr="00D11DF7">
              <w:rPr>
                <w:rFonts w:ascii="Arial" w:hAnsi="Arial" w:cs="Arial"/>
              </w:rPr>
              <w:t>4.6</w:t>
            </w:r>
          </w:p>
        </w:tc>
      </w:tr>
    </w:tbl>
    <w:p w:rsidR="0018308A" w:rsidRPr="00D11DF7" w:rsidRDefault="0018308A" w:rsidP="0018308A">
      <w:pPr>
        <w:widowControl w:val="0"/>
        <w:autoSpaceDE w:val="0"/>
        <w:spacing w:after="0" w:line="240" w:lineRule="auto"/>
        <w:jc w:val="both"/>
        <w:rPr>
          <w:rFonts w:ascii="Arial" w:hAnsi="Arial" w:cs="Arial"/>
        </w:rPr>
      </w:pPr>
    </w:p>
    <w:p w:rsidR="0018308A" w:rsidRPr="00D11DF7" w:rsidRDefault="0018308A" w:rsidP="0018308A">
      <w:pPr>
        <w:widowControl w:val="0"/>
        <w:autoSpaceDE w:val="0"/>
        <w:spacing w:after="0" w:line="240" w:lineRule="auto"/>
        <w:jc w:val="both"/>
        <w:rPr>
          <w:rFonts w:ascii="Arial" w:hAnsi="Arial" w:cs="Arial"/>
        </w:rPr>
      </w:pPr>
      <w:r w:rsidRPr="00D11DF7">
        <w:rPr>
          <w:rFonts w:ascii="Arial" w:hAnsi="Arial" w:cs="Arial"/>
        </w:rPr>
        <w:t>13.4.2. Инжењерско геолошки услови изградње</w:t>
      </w:r>
    </w:p>
    <w:p w:rsidR="0018308A" w:rsidRPr="00D11DF7" w:rsidRDefault="0018308A" w:rsidP="0018308A">
      <w:pPr>
        <w:widowControl w:val="0"/>
        <w:autoSpaceDE w:val="0"/>
        <w:spacing w:after="0" w:line="240" w:lineRule="auto"/>
        <w:rPr>
          <w:rFonts w:ascii="Arial" w:hAnsi="Arial" w:cs="Arial"/>
        </w:rPr>
      </w:pP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1.  Већи  објекти   х</w:t>
      </w:r>
      <w:r w:rsidR="000E5026" w:rsidRPr="00D11DF7">
        <w:rPr>
          <w:rFonts w:ascii="Arial" w:hAnsi="Arial" w:cs="Arial"/>
          <w:lang w:val="de-DE"/>
        </w:rPr>
        <w:t>идротехничке  инфраструктуре  (црпне  станице, шахте, колектори</w:t>
      </w:r>
      <w:r w:rsidRPr="00D11DF7">
        <w:rPr>
          <w:rFonts w:ascii="Arial" w:hAnsi="Arial" w:cs="Arial"/>
          <w:lang w:val="de-DE"/>
        </w:rPr>
        <w:t>)   могу  се  фундирати  директно  уз  евентуалну  замену - санацију  тла  тампонима  шљунка  при  напони</w:t>
      </w:r>
      <w:r w:rsidR="008C46D6" w:rsidRPr="00D11DF7">
        <w:rPr>
          <w:rFonts w:ascii="Arial" w:hAnsi="Arial" w:cs="Arial"/>
          <w:lang w:val="de-DE"/>
        </w:rPr>
        <w:t>ма  у  тлу  већим  од  200,00 кN</w:t>
      </w:r>
      <w:r w:rsidRPr="00D11DF7">
        <w:rPr>
          <w:rFonts w:ascii="Arial" w:hAnsi="Arial" w:cs="Arial"/>
          <w:lang w:val="de-DE"/>
        </w:rPr>
        <w:t>/м</w:t>
      </w:r>
      <w:r w:rsidRPr="00D11DF7">
        <w:rPr>
          <w:rFonts w:ascii="Arial" w:hAnsi="Arial" w:cs="Arial"/>
          <w:position w:val="6"/>
          <w:lang w:val="de-DE"/>
        </w:rPr>
        <w:t>2</w:t>
      </w:r>
      <w:r w:rsidRPr="00D11DF7">
        <w:rPr>
          <w:rFonts w:ascii="Arial" w:hAnsi="Arial" w:cs="Arial"/>
          <w:lang w:val="de-DE"/>
        </w:rPr>
        <w:t>.</w:t>
      </w: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2.  За  изградњу  улица  I и II  реда  обавезна  је  израда  елабората  о геотехничким   условима  пројектовања, а  за  улице нижег  ранга  уколико  је попречни  и подужни нагиб  већи  од  10</w:t>
      </w:r>
      <w:r w:rsidRPr="00D11DF7">
        <w:rPr>
          <w:rFonts w:ascii="Arial" w:hAnsi="Arial" w:cs="Arial"/>
          <w:position w:val="6"/>
          <w:lang w:val="de-DE"/>
        </w:rPr>
        <w:t>0</w:t>
      </w:r>
      <w:r w:rsidRPr="00D11DF7">
        <w:rPr>
          <w:rFonts w:ascii="Arial" w:hAnsi="Arial" w:cs="Arial"/>
          <w:lang w:val="de-DE"/>
        </w:rPr>
        <w:t>.</w:t>
      </w:r>
    </w:p>
    <w:p w:rsidR="0018308A" w:rsidRPr="00D11DF7" w:rsidRDefault="00303636" w:rsidP="0018308A">
      <w:pPr>
        <w:widowControl w:val="0"/>
        <w:autoSpaceDE w:val="0"/>
        <w:spacing w:after="0" w:line="240" w:lineRule="auto"/>
        <w:ind w:right="24"/>
        <w:jc w:val="both"/>
        <w:rPr>
          <w:rFonts w:ascii="Arial" w:hAnsi="Arial" w:cs="Arial"/>
          <w:lang w:val="de-DE"/>
        </w:rPr>
      </w:pPr>
      <w:r w:rsidRPr="00D11DF7">
        <w:rPr>
          <w:rFonts w:ascii="Arial" w:hAnsi="Arial" w:cs="Arial"/>
          <w:lang w:val="de-DE"/>
        </w:rPr>
        <w:t xml:space="preserve">3. За реконструкцију </w:t>
      </w:r>
      <w:r w:rsidR="0018308A" w:rsidRPr="00D11DF7">
        <w:rPr>
          <w:rFonts w:ascii="Arial" w:hAnsi="Arial" w:cs="Arial"/>
          <w:lang w:val="de-DE"/>
        </w:rPr>
        <w:t>постојећих  саобраћајница  I и II реда  обавезна  је израда  елабората   провере  носивости  постојеће  коловозне  конструкције, а  за улице  III реда и  вишег  ако  се  повећава  њихов  ранг.</w:t>
      </w: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Саобраћајнице  се  граде  у  шљунковито-песковитом  или  глиновитом  тлу  планирањем  насипа и тампо</w:t>
      </w:r>
      <w:r w:rsidR="00303636" w:rsidRPr="00D11DF7">
        <w:rPr>
          <w:rFonts w:ascii="Arial" w:hAnsi="Arial" w:cs="Arial"/>
          <w:lang w:val="de-DE"/>
        </w:rPr>
        <w:t xml:space="preserve">на  од  речног или  дробљеног  </w:t>
      </w:r>
      <w:r w:rsidRPr="00D11DF7">
        <w:rPr>
          <w:rFonts w:ascii="Arial" w:hAnsi="Arial" w:cs="Arial"/>
          <w:lang w:val="de-DE"/>
        </w:rPr>
        <w:t>агрегата  крупнозрне  фракције.</w:t>
      </w: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4.  Објекти  јавних и спортских  намена - индустијски,</w:t>
      </w:r>
      <w:r w:rsidRPr="00D11DF7">
        <w:rPr>
          <w:rFonts w:ascii="Arial" w:hAnsi="Arial" w:cs="Arial"/>
        </w:rPr>
        <w:t xml:space="preserve"> </w:t>
      </w:r>
      <w:r w:rsidRPr="00D11DF7">
        <w:rPr>
          <w:rFonts w:ascii="Arial" w:hAnsi="Arial" w:cs="Arial"/>
          <w:lang w:val="de-DE"/>
        </w:rPr>
        <w:t xml:space="preserve">стамбени и  комунални  објекти </w:t>
      </w:r>
      <w:r w:rsidRPr="00D11DF7">
        <w:rPr>
          <w:rFonts w:ascii="Arial" w:hAnsi="Arial" w:cs="Arial"/>
          <w:lang w:val="de-DE"/>
        </w:rPr>
        <w:lastRenderedPageBreak/>
        <w:t xml:space="preserve">фундирају  се  на  тракастим темељима, самцима  или  контраплочи </w:t>
      </w:r>
      <w:r w:rsidR="00303636" w:rsidRPr="00D11DF7">
        <w:rPr>
          <w:rFonts w:ascii="Arial" w:hAnsi="Arial" w:cs="Arial"/>
          <w:lang w:val="de-DE"/>
        </w:rPr>
        <w:t xml:space="preserve">и изузетно, ако је  прашинасто </w:t>
      </w:r>
      <w:r w:rsidRPr="00D11DF7">
        <w:rPr>
          <w:rFonts w:ascii="Arial" w:hAnsi="Arial" w:cs="Arial"/>
          <w:lang w:val="de-DE"/>
        </w:rPr>
        <w:t>тло водом  засићено  ниске  конзистенције, неопходно  је  фундирање на  бушеним  шиповима  који  се  ослањају  на  носиви слој.</w:t>
      </w: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Замену и збијање тла  тампон  слојем шљунка  радити при  напони</w:t>
      </w:r>
      <w:r w:rsidR="008C46D6" w:rsidRPr="00D11DF7">
        <w:rPr>
          <w:rFonts w:ascii="Arial" w:hAnsi="Arial" w:cs="Arial"/>
          <w:lang w:val="de-DE"/>
        </w:rPr>
        <w:t>ма  у  тлу  већим  од  200,00 кN</w:t>
      </w:r>
      <w:r w:rsidRPr="00D11DF7">
        <w:rPr>
          <w:rFonts w:ascii="Arial" w:hAnsi="Arial" w:cs="Arial"/>
          <w:lang w:val="de-DE"/>
        </w:rPr>
        <w:t>/м</w:t>
      </w:r>
      <w:r w:rsidRPr="00D11DF7">
        <w:rPr>
          <w:rFonts w:ascii="Arial" w:hAnsi="Arial" w:cs="Arial"/>
          <w:position w:val="6"/>
          <w:lang w:val="de-DE"/>
        </w:rPr>
        <w:t>2</w:t>
      </w:r>
      <w:r w:rsidRPr="00D11DF7">
        <w:rPr>
          <w:rFonts w:ascii="Arial" w:hAnsi="Arial" w:cs="Arial"/>
          <w:lang w:val="de-DE"/>
        </w:rPr>
        <w:t>.</w:t>
      </w: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Обавезна  је хидротехничка  заштита  подова  приземља, као и  издизање  објеката  нивелационим  насипима  у  зонама  утицаја  поплава.</w:t>
      </w: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5. За  темељење  већих грађевинских  објеката  у  отвореној  јами  чија  је  д</w:t>
      </w:r>
      <w:r w:rsidR="008C46D6" w:rsidRPr="00D11DF7">
        <w:rPr>
          <w:rFonts w:ascii="Arial" w:hAnsi="Arial" w:cs="Arial"/>
          <w:lang w:val="de-DE"/>
        </w:rPr>
        <w:t>убина већа  од  5</w:t>
      </w:r>
      <w:r w:rsidRPr="00D11DF7">
        <w:rPr>
          <w:rFonts w:ascii="Arial" w:hAnsi="Arial" w:cs="Arial"/>
          <w:lang w:val="de-DE"/>
        </w:rPr>
        <w:t xml:space="preserve">м, ако  нема  подземних  вода, пројект  објекта  мора  садржати  и  пројекат  јаме, као  и  техничке  услове  за  сигурно  извођење  радова.  </w:t>
      </w: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 xml:space="preserve">6.Темељна  јама  грађевинског  објекта  у  близини  постојећих  објеката  мора  се пројектовати  и  извести  тако  да се  ти  објекти  у  потпуности  обезбеде  од  евентуалних  оштећења  услед  деформација  или зарушавања  тла. </w:t>
      </w: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7. Нивелација  терена  насипањем  се  изводи  од  речног или  дробљеног   агрегата  крупнозрне   фракције, а  у  зонама  сталног или  повременог  високог  нивоа   подземних  вода  неопходне  су  подлоге  од  ,,иберлауфа</w:t>
      </w:r>
      <w:r w:rsidR="008C46D6" w:rsidRPr="00D11DF7">
        <w:rPr>
          <w:rFonts w:ascii="Arial" w:hAnsi="Arial" w:cs="Arial"/>
          <w:lang w:val="de-DE"/>
        </w:rPr>
        <w:t>“</w:t>
      </w:r>
      <w:r w:rsidRPr="00D11DF7">
        <w:rPr>
          <w:rFonts w:ascii="Arial" w:hAnsi="Arial" w:cs="Arial"/>
          <w:lang w:val="de-DE"/>
        </w:rPr>
        <w:t>.</w:t>
      </w: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8. Код  дубоких  ископа  неопходно  је  разупирање  и  гравитацино  одвођење  или црпљење  подземних  вода.</w:t>
      </w:r>
    </w:p>
    <w:p w:rsidR="0018308A" w:rsidRPr="00D11DF7" w:rsidRDefault="0018308A" w:rsidP="0018308A">
      <w:pPr>
        <w:widowControl w:val="0"/>
        <w:autoSpaceDE w:val="0"/>
        <w:spacing w:after="0" w:line="240" w:lineRule="auto"/>
        <w:jc w:val="both"/>
        <w:rPr>
          <w:rFonts w:ascii="Arial" w:hAnsi="Arial" w:cs="Arial"/>
          <w:lang w:val="de-DE"/>
        </w:rPr>
      </w:pPr>
      <w:r w:rsidRPr="00D11DF7">
        <w:rPr>
          <w:rFonts w:ascii="Arial" w:hAnsi="Arial" w:cs="Arial"/>
          <w:lang w:val="de-DE"/>
        </w:rPr>
        <w:t>9.  На  локацијама  где  је</w:t>
      </w:r>
      <w:r w:rsidR="00CE1E29" w:rsidRPr="00D11DF7">
        <w:rPr>
          <w:rFonts w:ascii="Arial" w:hAnsi="Arial" w:cs="Arial"/>
          <w:lang w:val="de-DE"/>
        </w:rPr>
        <w:t xml:space="preserve">  примећена  појава  клизишта </w:t>
      </w:r>
      <w:r w:rsidR="00CE1E29" w:rsidRPr="00D11DF7">
        <w:rPr>
          <w:rFonts w:ascii="Arial" w:hAnsi="Arial" w:cs="Arial"/>
        </w:rPr>
        <w:t xml:space="preserve">обавезна су </w:t>
      </w:r>
      <w:r w:rsidRPr="00D11DF7">
        <w:rPr>
          <w:rFonts w:ascii="Arial" w:hAnsi="Arial" w:cs="Arial"/>
          <w:lang w:val="de-DE"/>
        </w:rPr>
        <w:t>детаљна  геотехничка  испитивања</w:t>
      </w:r>
      <w:r w:rsidR="00CE1E29" w:rsidRPr="00D11DF7">
        <w:rPr>
          <w:rFonts w:ascii="Arial" w:hAnsi="Arial" w:cs="Arial"/>
        </w:rPr>
        <w:t xml:space="preserve">, израда геомеханичких елабората </w:t>
      </w:r>
      <w:r w:rsidR="00CE1E29" w:rsidRPr="00D11DF7">
        <w:rPr>
          <w:rFonts w:ascii="Arial" w:hAnsi="Arial" w:cs="Arial"/>
          <w:lang w:val="de-DE"/>
        </w:rPr>
        <w:t xml:space="preserve">и </w:t>
      </w:r>
      <w:r w:rsidRPr="00D11DF7">
        <w:rPr>
          <w:rFonts w:ascii="Arial" w:hAnsi="Arial" w:cs="Arial"/>
          <w:lang w:val="de-DE"/>
        </w:rPr>
        <w:t xml:space="preserve">главног грађевинског пројекта  санације  клизишта.  </w:t>
      </w:r>
    </w:p>
    <w:p w:rsidR="0018308A" w:rsidRPr="00D11DF7" w:rsidRDefault="0018308A" w:rsidP="00CE1E29">
      <w:pPr>
        <w:widowControl w:val="0"/>
        <w:tabs>
          <w:tab w:val="left" w:pos="9468"/>
        </w:tabs>
        <w:autoSpaceDE w:val="0"/>
        <w:spacing w:after="0" w:line="240" w:lineRule="auto"/>
        <w:jc w:val="both"/>
        <w:rPr>
          <w:rFonts w:ascii="Arial" w:hAnsi="Arial" w:cs="Arial"/>
        </w:rPr>
      </w:pPr>
      <w:r w:rsidRPr="00D11DF7">
        <w:rPr>
          <w:rFonts w:ascii="Arial" w:hAnsi="Arial" w:cs="Arial"/>
          <w:lang w:val="de-DE"/>
        </w:rPr>
        <w:t>10.  Потпорни  зидови  се  изводе  у  сегментим</w:t>
      </w:r>
      <w:r w:rsidR="008C46D6" w:rsidRPr="00D11DF7">
        <w:rPr>
          <w:rFonts w:ascii="Arial" w:hAnsi="Arial" w:cs="Arial"/>
          <w:lang w:val="de-DE"/>
        </w:rPr>
        <w:t>а  у  дужинама  од 4,0м до 5,0</w:t>
      </w:r>
      <w:r w:rsidRPr="00D11DF7">
        <w:rPr>
          <w:rFonts w:ascii="Arial" w:hAnsi="Arial" w:cs="Arial"/>
          <w:lang w:val="de-DE"/>
        </w:rPr>
        <w:t>м-наизменично  у  кампадама. Обавезно  је  извођење  отвора  за  дренирање</w:t>
      </w:r>
      <w:r w:rsidR="008C46D6" w:rsidRPr="00D11DF7">
        <w:rPr>
          <w:rFonts w:ascii="Arial" w:hAnsi="Arial" w:cs="Arial"/>
          <w:lang w:val="de-DE"/>
        </w:rPr>
        <w:t xml:space="preserve"> воде иза  зида  - ,,барбакана“</w:t>
      </w:r>
      <w:r w:rsidRPr="00D11DF7">
        <w:rPr>
          <w:rFonts w:ascii="Arial" w:hAnsi="Arial" w:cs="Arial"/>
          <w:lang w:val="de-DE"/>
        </w:rPr>
        <w:t xml:space="preserve">  који  се  постављају  на  међусоб</w:t>
      </w:r>
      <w:r w:rsidR="008C46D6" w:rsidRPr="00D11DF7">
        <w:rPr>
          <w:rFonts w:ascii="Arial" w:hAnsi="Arial" w:cs="Arial"/>
          <w:lang w:val="de-DE"/>
        </w:rPr>
        <w:t>ном   размаку  од  1,0м до 1,20м - попречног  пресека  око 5,0</w:t>
      </w:r>
      <w:r w:rsidRPr="00D11DF7">
        <w:rPr>
          <w:rFonts w:ascii="Arial" w:hAnsi="Arial" w:cs="Arial"/>
          <w:lang w:val="de-DE"/>
        </w:rPr>
        <w:t>цм. Иза  зида   прво  се  насипа  слој  крупнозрног  шљунка, а  затим  се  н</w:t>
      </w:r>
      <w:r w:rsidR="00CE1E29" w:rsidRPr="00D11DF7">
        <w:rPr>
          <w:rFonts w:ascii="Arial" w:hAnsi="Arial" w:cs="Arial"/>
          <w:lang w:val="de-DE"/>
        </w:rPr>
        <w:t>асипа  слој  ситнозрног  шљунка</w:t>
      </w:r>
    </w:p>
    <w:p w:rsidR="00CE1E29" w:rsidRPr="00D11DF7" w:rsidRDefault="00CE1E29" w:rsidP="00CE1E29">
      <w:pPr>
        <w:widowControl w:val="0"/>
        <w:tabs>
          <w:tab w:val="left" w:pos="9468"/>
        </w:tabs>
        <w:autoSpaceDE w:val="0"/>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13.4.3. Поплаве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Заштита од поплава на територији плана,у функцији заштите становништва, стамбених и привредних објеката, саобраћајница и пољопривредног земљишта, биће остварена доградњом, реконструкцијом и одржавањем линијских система (одбрамбених насипа) и изградњом малих акумулација-ретензија за задржавање поплавних таласа,</w:t>
      </w:r>
      <w:r w:rsidR="00D1076B" w:rsidRPr="00D11DF7">
        <w:rPr>
          <w:rFonts w:ascii="Arial" w:hAnsi="Arial" w:cs="Arial"/>
        </w:rPr>
        <w:t xml:space="preserve"> чију позицију и карактеристике</w:t>
      </w:r>
      <w:r w:rsidRPr="00D11DF7">
        <w:rPr>
          <w:rFonts w:ascii="Arial" w:hAnsi="Arial" w:cs="Arial"/>
        </w:rPr>
        <w:t xml:space="preserve"> ће одредити планови нижег реда и пројектна документација.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13.4.4. Пожари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Основну меру заштите од пожара, поред противпожарних преграда (водотокови, акумулације, зелене површине, саобраћајнице, диспозиција објеката и сл.) представља и осавремењавање ватрогасне службе у смислу опремања, организовања и проширења, реконструкција уличне хидрантске мреже, обезбеђење нових извора са уређеним прилазима за снабдевање водом противпожарних возила и сл. За објекте у којима се планира производња или складиштење запаљивих течности или гасова, потребно је прибавити сагласност на предложену локацију објекта. Потребно је накнадно прибавити услове за пројектовање појединачних објеката.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13.4.5. Заштитни објекти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У циљу заштите становништва и материјалних добара п</w:t>
      </w:r>
      <w:r w:rsidR="00D1076B" w:rsidRPr="00D11DF7">
        <w:rPr>
          <w:rFonts w:ascii="Arial" w:hAnsi="Arial" w:cs="Arial"/>
        </w:rPr>
        <w:t>остоје изграђена и планирају се</w:t>
      </w:r>
      <w:r w:rsidRPr="00D11DF7">
        <w:rPr>
          <w:rFonts w:ascii="Arial" w:hAnsi="Arial" w:cs="Arial"/>
        </w:rPr>
        <w:t>,</w:t>
      </w:r>
      <w:r w:rsidR="00D1076B" w:rsidRPr="00D11DF7">
        <w:rPr>
          <w:rFonts w:ascii="Arial" w:hAnsi="Arial" w:cs="Arial"/>
        </w:rPr>
        <w:t xml:space="preserve"> </w:t>
      </w:r>
      <w:r w:rsidRPr="00D11DF7">
        <w:rPr>
          <w:rFonts w:ascii="Arial" w:hAnsi="Arial" w:cs="Arial"/>
        </w:rPr>
        <w:t xml:space="preserve">за поједине делове територије обухваћене </w:t>
      </w:r>
      <w:r w:rsidR="00D1076B" w:rsidRPr="00D11DF7">
        <w:rPr>
          <w:rFonts w:ascii="Arial" w:hAnsi="Arial" w:cs="Arial"/>
        </w:rPr>
        <w:t>планом</w:t>
      </w:r>
      <w:r w:rsidRPr="00D11DF7">
        <w:rPr>
          <w:rFonts w:ascii="Arial" w:hAnsi="Arial" w:cs="Arial"/>
        </w:rPr>
        <w:t xml:space="preserve"> као инвестициона обавеза, изградња заштитних објеката-склоништа. Потреба изградње склоништа дефинише се </w:t>
      </w:r>
      <w:r w:rsidRPr="00D11DF7">
        <w:rPr>
          <w:rFonts w:ascii="Arial" w:hAnsi="Arial" w:cs="Arial"/>
        </w:rPr>
        <w:lastRenderedPageBreak/>
        <w:t xml:space="preserve">урбанистичким плановима којима се спроводи </w:t>
      </w:r>
      <w:r w:rsidR="00D1076B" w:rsidRPr="00D11DF7">
        <w:rPr>
          <w:rFonts w:ascii="Arial" w:hAnsi="Arial" w:cs="Arial"/>
        </w:rPr>
        <w:t xml:space="preserve">овај план </w:t>
      </w:r>
      <w:r w:rsidRPr="00D11DF7">
        <w:rPr>
          <w:rFonts w:ascii="Arial" w:hAnsi="Arial" w:cs="Arial"/>
        </w:rPr>
        <w:t xml:space="preserve">односно посебним Прилозима са мерама заштите који су њихов саставни део,а у складу са Прилогом уз ПГР Лознице и Одлуком штаба цивилне заштите о утврђивању степена угрожености насељених места у граду Лозница. </w:t>
      </w:r>
    </w:p>
    <w:p w:rsidR="008C46D6" w:rsidRPr="00D11DF7" w:rsidRDefault="008C46D6"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13.4.6. Комплекси посебне намене </w:t>
      </w:r>
    </w:p>
    <w:p w:rsidR="0018308A" w:rsidRPr="00D11DF7" w:rsidRDefault="0018308A" w:rsidP="0018308A">
      <w:pPr>
        <w:spacing w:after="0" w:line="240" w:lineRule="auto"/>
        <w:jc w:val="both"/>
        <w:rPr>
          <w:rFonts w:ascii="Arial" w:hAnsi="Arial" w:cs="Arial"/>
        </w:rPr>
      </w:pP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За постојеће комплексе посебне намене Министарство одбране доставило је услове (бр.3332-9/13 од 21.1 2014.), који су уграђени у решење планиране намене површина.   </w:t>
      </w:r>
    </w:p>
    <w:p w:rsidR="0018308A" w:rsidRPr="00D11DF7" w:rsidRDefault="0018308A" w:rsidP="0018308A">
      <w:pPr>
        <w:spacing w:after="0" w:line="240" w:lineRule="auto"/>
        <w:jc w:val="both"/>
        <w:rPr>
          <w:rFonts w:ascii="Arial" w:hAnsi="Arial" w:cs="Arial"/>
        </w:rPr>
      </w:pPr>
      <w:r w:rsidRPr="00D11DF7">
        <w:rPr>
          <w:rFonts w:ascii="Arial" w:hAnsi="Arial" w:cs="Arial"/>
        </w:rPr>
        <w:t xml:space="preserve">У обухвату плана се налази војни комплекс Клупци са ид.бр.324. Наведени комплекс је обухваћен Списком непокретности које нису неопходне за функционисање Војске Србије-Мастер планом. У плану је, пошто је то омогућено издатим условима, дефинисана друга намена која ће бити примењива након регулисања својинских односа у складу са одредбама Закона о средствима у својини Републике Србије (Сл. Гласник РС бр. 53/95, 3/96, 54/96 и 32/97), а у поступку пред Републичком дирекцијом за имовину РС. </w:t>
      </w:r>
    </w:p>
    <w:p w:rsidR="003B518A" w:rsidRPr="00D11DF7" w:rsidRDefault="003B518A" w:rsidP="0018308A">
      <w:pPr>
        <w:spacing w:after="0" w:line="240" w:lineRule="auto"/>
        <w:jc w:val="both"/>
        <w:rPr>
          <w:rFonts w:ascii="Arial" w:hAnsi="Arial" w:cs="Arial"/>
        </w:rPr>
      </w:pPr>
      <w:r w:rsidRPr="00D11DF7">
        <w:rPr>
          <w:rFonts w:ascii="Arial" w:hAnsi="Arial" w:cs="Arial"/>
        </w:rPr>
        <w:t>Према условима Министарства одбране предвиђена је зона заштите од 50м око постојеће касарне у Клупцима, али пошто је Планом предвиђена промена постојеће намене (што је дозвољено издатим условима), ова зона заштите се укида пошто се земљиште приведе планираној намени.</w:t>
      </w:r>
    </w:p>
    <w:p w:rsidR="0018308A" w:rsidRPr="00D11DF7" w:rsidRDefault="0018308A" w:rsidP="0018308A">
      <w:pPr>
        <w:spacing w:after="0" w:line="240" w:lineRule="auto"/>
        <w:jc w:val="both"/>
        <w:rPr>
          <w:rFonts w:ascii="Arial" w:hAnsi="Arial" w:cs="Arial"/>
        </w:rPr>
      </w:pPr>
      <w:r w:rsidRPr="00D11DF7">
        <w:rPr>
          <w:rFonts w:ascii="Arial" w:hAnsi="Arial" w:cs="Arial"/>
        </w:rPr>
        <w:t>Инжењерско-геолошке карактеристике и процеси који су заступљени на територији Лознице, а посебно оцена носивости тла за значајније објекте, представљају предмет посебне студије, што је и урађено као Геотехнички елаборат ГУП Лозница, 1986. година (Косовопројект, Београд)</w:t>
      </w:r>
      <w:r w:rsidR="00774E36" w:rsidRPr="00D11DF7">
        <w:rPr>
          <w:rFonts w:ascii="Arial" w:hAnsi="Arial" w:cs="Arial"/>
        </w:rPr>
        <w:t>.</w:t>
      </w:r>
    </w:p>
    <w:p w:rsidR="0018308A" w:rsidRPr="00D11DF7" w:rsidRDefault="0018308A" w:rsidP="0018308A">
      <w:pPr>
        <w:widowControl w:val="0"/>
        <w:autoSpaceDE w:val="0"/>
        <w:spacing w:after="0" w:line="240" w:lineRule="auto"/>
        <w:jc w:val="both"/>
        <w:rPr>
          <w:rFonts w:ascii="Arial" w:hAnsi="Arial" w:cs="Arial"/>
          <w:b/>
        </w:rPr>
      </w:pPr>
    </w:p>
    <w:p w:rsidR="0018308A" w:rsidRPr="00D11DF7" w:rsidRDefault="0018308A" w:rsidP="0018308A">
      <w:pPr>
        <w:widowControl w:val="0"/>
        <w:autoSpaceDE w:val="0"/>
        <w:spacing w:after="0" w:line="240" w:lineRule="auto"/>
        <w:jc w:val="both"/>
        <w:rPr>
          <w:rFonts w:ascii="Arial" w:hAnsi="Arial" w:cs="Arial"/>
          <w:b/>
          <w:bCs/>
          <w:lang w:val="es-ES"/>
        </w:rPr>
      </w:pPr>
      <w:r w:rsidRPr="00D11DF7">
        <w:rPr>
          <w:rFonts w:ascii="Arial" w:hAnsi="Arial" w:cs="Arial"/>
          <w:b/>
        </w:rPr>
        <w:t xml:space="preserve">13.5. </w:t>
      </w:r>
      <w:r w:rsidRPr="00D11DF7">
        <w:rPr>
          <w:rFonts w:ascii="Arial" w:hAnsi="Arial" w:cs="Arial"/>
          <w:b/>
          <w:bCs/>
          <w:lang w:val="es-ES"/>
        </w:rPr>
        <w:t>ОПШТИ УСЛОВИ ЗА ОБЕЗБЕЂЕЊЕ НЕСМЕТАНОГ КРЕТАЊА ДЕЦЕ, СТАРИХ, ХЕНДИКЕПИРАНИХ И ИНВАЛИДНИХ ЛИЦА</w:t>
      </w:r>
    </w:p>
    <w:p w:rsidR="0018308A" w:rsidRPr="00D11DF7" w:rsidRDefault="0018308A" w:rsidP="0018308A">
      <w:pPr>
        <w:widowControl w:val="0"/>
        <w:autoSpaceDE w:val="0"/>
        <w:spacing w:after="0" w:line="240" w:lineRule="auto"/>
        <w:jc w:val="both"/>
        <w:rPr>
          <w:rFonts w:ascii="Arial" w:hAnsi="Arial" w:cs="Arial"/>
          <w:b/>
          <w:bCs/>
          <w:lang w:val="es-ES"/>
        </w:rPr>
      </w:pPr>
    </w:p>
    <w:p w:rsidR="0018308A" w:rsidRPr="00D11DF7" w:rsidRDefault="0018308A" w:rsidP="0018308A">
      <w:pPr>
        <w:widowControl w:val="0"/>
        <w:tabs>
          <w:tab w:val="left" w:pos="0"/>
          <w:tab w:val="left" w:pos="720"/>
        </w:tabs>
        <w:autoSpaceDE w:val="0"/>
        <w:spacing w:after="0" w:line="240" w:lineRule="auto"/>
        <w:ind w:firstLine="288"/>
        <w:jc w:val="both"/>
        <w:rPr>
          <w:rFonts w:ascii="Arial" w:hAnsi="Arial" w:cs="Arial"/>
          <w:lang w:val="es-ES"/>
        </w:rPr>
      </w:pPr>
      <w:r w:rsidRPr="00D11DF7">
        <w:rPr>
          <w:rFonts w:ascii="Arial" w:hAnsi="Arial" w:cs="Arial"/>
          <w:lang w:val="es-ES"/>
        </w:rPr>
        <w:t>Приликом сачињавања документације детаљне урбанистичке разраде односно приликом пројектовања јавних, саобраћајних и пешачких површина као што су: тротоари,</w:t>
      </w:r>
      <w:r w:rsidR="00D1076B" w:rsidRPr="00D11DF7">
        <w:rPr>
          <w:rFonts w:ascii="Arial" w:hAnsi="Arial" w:cs="Arial"/>
        </w:rPr>
        <w:t xml:space="preserve"> </w:t>
      </w:r>
      <w:r w:rsidRPr="00D11DF7">
        <w:rPr>
          <w:rFonts w:ascii="Arial" w:hAnsi="Arial" w:cs="Arial"/>
          <w:lang w:val="es-ES"/>
        </w:rPr>
        <w:t xml:space="preserve">пешачке стазе, пешачки прилази, стајалишта јавног превоза, прилази објектима, паркинзи, комуникације (вертикалне и хоризонталне) у јавним и стамбеним објектима, морају се остварити услови за несметано кретање деце, старих, инвалидних и хендикепираних лица по одредбама Правилника о техничким стандардима </w:t>
      </w:r>
      <w:r w:rsidR="00D1076B" w:rsidRPr="00D11DF7">
        <w:rPr>
          <w:rFonts w:ascii="Arial" w:hAnsi="Arial" w:cs="Arial"/>
        </w:rPr>
        <w:t>планирања, пројектовања и изградње објеката, којима се осигурава несметано кретање и приступ особама са инвалидитетом, деци и старим особама</w:t>
      </w:r>
      <w:r w:rsidRPr="00D11DF7">
        <w:rPr>
          <w:rFonts w:ascii="Arial" w:hAnsi="Arial" w:cs="Arial"/>
          <w:lang w:val="es-ES"/>
        </w:rPr>
        <w:t xml:space="preserve">  (Сл.гласник РС бр. </w:t>
      </w:r>
      <w:r w:rsidR="00D1076B" w:rsidRPr="00D11DF7">
        <w:rPr>
          <w:rFonts w:ascii="Arial" w:hAnsi="Arial" w:cs="Arial"/>
        </w:rPr>
        <w:t>22</w:t>
      </w:r>
      <w:r w:rsidR="00D1076B" w:rsidRPr="00D11DF7">
        <w:rPr>
          <w:rFonts w:ascii="Arial" w:hAnsi="Arial" w:cs="Arial"/>
          <w:lang w:val="es-ES"/>
        </w:rPr>
        <w:t>/1</w:t>
      </w:r>
      <w:r w:rsidR="00D1076B" w:rsidRPr="00D11DF7">
        <w:rPr>
          <w:rFonts w:ascii="Arial" w:hAnsi="Arial" w:cs="Arial"/>
        </w:rPr>
        <w:t>5</w:t>
      </w:r>
      <w:r w:rsidRPr="00D11DF7">
        <w:rPr>
          <w:rFonts w:ascii="Arial" w:hAnsi="Arial" w:cs="Arial"/>
          <w:lang w:val="es-ES"/>
        </w:rPr>
        <w:t>), као и осталим важећим прописима и стандардима који дефинишу ову област.</w:t>
      </w:r>
    </w:p>
    <w:p w:rsidR="00AD0094" w:rsidRPr="00D11DF7" w:rsidRDefault="00AD0094" w:rsidP="00B602E8">
      <w:pPr>
        <w:spacing w:after="0" w:line="240" w:lineRule="auto"/>
        <w:jc w:val="both"/>
        <w:rPr>
          <w:rFonts w:ascii="Arial" w:hAnsi="Arial" w:cs="Arial"/>
          <w:b/>
          <w:sz w:val="36"/>
          <w:szCs w:val="36"/>
        </w:rPr>
      </w:pPr>
    </w:p>
    <w:p w:rsidR="00B602E8" w:rsidRPr="00D11DF7" w:rsidRDefault="00B602E8" w:rsidP="00B602E8">
      <w:pPr>
        <w:spacing w:after="0" w:line="240" w:lineRule="auto"/>
        <w:jc w:val="both"/>
        <w:rPr>
          <w:rFonts w:ascii="Arial" w:hAnsi="Arial" w:cs="Arial"/>
          <w:b/>
        </w:rPr>
      </w:pPr>
      <w:r w:rsidRPr="00D11DF7">
        <w:rPr>
          <w:rFonts w:ascii="Arial" w:hAnsi="Arial" w:cs="Arial"/>
          <w:b/>
        </w:rPr>
        <w:t xml:space="preserve">14.0. </w:t>
      </w:r>
      <w:r w:rsidR="00175A3D" w:rsidRPr="00D11DF7">
        <w:rPr>
          <w:rFonts w:ascii="Arial" w:hAnsi="Arial" w:cs="Arial"/>
          <w:b/>
        </w:rPr>
        <w:t>ИМПЛЕМЕНТАЦИЈА</w:t>
      </w:r>
      <w:r w:rsidRPr="00D11DF7">
        <w:rPr>
          <w:rFonts w:ascii="Arial" w:hAnsi="Arial" w:cs="Arial"/>
          <w:b/>
        </w:rPr>
        <w:t xml:space="preserve"> </w:t>
      </w:r>
    </w:p>
    <w:p w:rsidR="00B602E8" w:rsidRPr="00D11DF7" w:rsidRDefault="00B602E8" w:rsidP="00B602E8">
      <w:pPr>
        <w:spacing w:after="0" w:line="240" w:lineRule="auto"/>
        <w:jc w:val="both"/>
        <w:rPr>
          <w:rFonts w:ascii="Arial" w:hAnsi="Arial" w:cs="Arial"/>
        </w:rPr>
      </w:pPr>
    </w:p>
    <w:p w:rsidR="00B602E8" w:rsidRPr="00D11DF7" w:rsidRDefault="00B602E8" w:rsidP="00B602E8">
      <w:pPr>
        <w:spacing w:after="0" w:line="240" w:lineRule="auto"/>
        <w:jc w:val="both"/>
        <w:rPr>
          <w:rFonts w:ascii="Arial" w:hAnsi="Arial" w:cs="Arial"/>
        </w:rPr>
      </w:pPr>
      <w:r w:rsidRPr="00D11DF7">
        <w:rPr>
          <w:rFonts w:ascii="Arial" w:hAnsi="Arial" w:cs="Arial"/>
        </w:rPr>
        <w:t xml:space="preserve">14.1 . </w:t>
      </w:r>
      <w:r w:rsidR="00175A3D" w:rsidRPr="00D11DF7">
        <w:rPr>
          <w:rFonts w:ascii="Arial" w:hAnsi="Arial" w:cs="Arial"/>
        </w:rPr>
        <w:t>Смернице</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спрово</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плана</w:t>
      </w:r>
    </w:p>
    <w:p w:rsidR="00B602E8" w:rsidRPr="00D11DF7" w:rsidRDefault="00B602E8" w:rsidP="00B602E8">
      <w:pPr>
        <w:spacing w:after="0" w:line="240" w:lineRule="auto"/>
        <w:jc w:val="both"/>
        <w:rPr>
          <w:rFonts w:ascii="Arial" w:hAnsi="Arial" w:cs="Arial"/>
        </w:rPr>
      </w:pPr>
    </w:p>
    <w:p w:rsidR="00B602E8" w:rsidRPr="00D11DF7" w:rsidRDefault="00175A3D" w:rsidP="00B602E8">
      <w:pPr>
        <w:spacing w:after="0" w:line="240" w:lineRule="auto"/>
        <w:jc w:val="both"/>
        <w:rPr>
          <w:rFonts w:ascii="Arial" w:hAnsi="Arial" w:cs="Arial"/>
        </w:rPr>
      </w:pPr>
      <w:r w:rsidRPr="00D11DF7">
        <w:rPr>
          <w:rFonts w:ascii="Arial" w:hAnsi="Arial" w:cs="Arial"/>
        </w:rPr>
        <w:t>Спрово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B602E8" w:rsidRPr="00D11DF7">
        <w:rPr>
          <w:rFonts w:ascii="Arial" w:hAnsi="Arial" w:cs="Arial"/>
        </w:rPr>
        <w:t xml:space="preserve"> </w:t>
      </w:r>
      <w:r w:rsidR="00F9222E" w:rsidRPr="00D11DF7">
        <w:rPr>
          <w:rFonts w:ascii="Arial" w:hAnsi="Arial" w:cs="Arial"/>
        </w:rPr>
        <w:t>ћ</w:t>
      </w:r>
      <w:r w:rsidRPr="00D11DF7">
        <w:rPr>
          <w:rFonts w:ascii="Arial" w:hAnsi="Arial" w:cs="Arial"/>
        </w:rPr>
        <w:t>е</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вр</w:t>
      </w:r>
      <w:r w:rsidR="005F4917" w:rsidRPr="00D11DF7">
        <w:rPr>
          <w:rFonts w:ascii="Arial" w:hAnsi="Arial" w:cs="Arial"/>
        </w:rPr>
        <w:t>ш</w:t>
      </w:r>
      <w:r w:rsidRPr="00D11DF7">
        <w:rPr>
          <w:rFonts w:ascii="Arial" w:hAnsi="Arial" w:cs="Arial"/>
        </w:rPr>
        <w:t>ити</w:t>
      </w:r>
      <w:r w:rsidR="00B602E8" w:rsidRPr="00D11DF7">
        <w:rPr>
          <w:rFonts w:ascii="Arial" w:hAnsi="Arial" w:cs="Arial"/>
        </w:rPr>
        <w:t xml:space="preserve">: </w:t>
      </w:r>
    </w:p>
    <w:p w:rsidR="00B602E8" w:rsidRPr="00D11DF7" w:rsidRDefault="00B602E8" w:rsidP="00B602E8">
      <w:pPr>
        <w:spacing w:after="0" w:line="240" w:lineRule="auto"/>
        <w:jc w:val="both"/>
        <w:rPr>
          <w:rFonts w:ascii="Arial" w:hAnsi="Arial" w:cs="Arial"/>
        </w:rPr>
      </w:pPr>
      <w:r w:rsidRPr="00D11DF7">
        <w:rPr>
          <w:rFonts w:ascii="Arial" w:hAnsi="Arial" w:cs="Arial"/>
        </w:rPr>
        <w:t xml:space="preserve">1. </w:t>
      </w:r>
      <w:r w:rsidR="00E55625" w:rsidRPr="00D11DF7">
        <w:rPr>
          <w:rFonts w:ascii="Arial" w:hAnsi="Arial" w:cs="Arial"/>
        </w:rPr>
        <w:t>Планом</w:t>
      </w:r>
      <w:r w:rsidRPr="00D11DF7">
        <w:rPr>
          <w:rFonts w:ascii="Arial" w:hAnsi="Arial" w:cs="Arial"/>
        </w:rPr>
        <w:t xml:space="preserve"> </w:t>
      </w:r>
      <w:r w:rsidR="00175A3D" w:rsidRPr="00D11DF7">
        <w:rPr>
          <w:rFonts w:ascii="Arial" w:hAnsi="Arial" w:cs="Arial"/>
        </w:rPr>
        <w:t>генералне</w:t>
      </w:r>
      <w:r w:rsidRPr="00D11DF7">
        <w:rPr>
          <w:rFonts w:ascii="Arial" w:hAnsi="Arial" w:cs="Arial"/>
        </w:rPr>
        <w:t xml:space="preserve"> </w:t>
      </w:r>
      <w:r w:rsidR="00175A3D" w:rsidRPr="00D11DF7">
        <w:rPr>
          <w:rFonts w:ascii="Arial" w:hAnsi="Arial" w:cs="Arial"/>
        </w:rPr>
        <w:t>регулације</w:t>
      </w:r>
      <w:r w:rsidRPr="00D11DF7">
        <w:rPr>
          <w:rFonts w:ascii="Arial" w:hAnsi="Arial" w:cs="Arial"/>
        </w:rPr>
        <w:t xml:space="preserve"> </w:t>
      </w:r>
      <w:r w:rsidR="00E55625" w:rsidRPr="00D11DF7">
        <w:rPr>
          <w:rFonts w:ascii="Arial" w:hAnsi="Arial" w:cs="Arial"/>
        </w:rPr>
        <w:t xml:space="preserve">тј.изменама и допунама плана </w:t>
      </w:r>
      <w:r w:rsidR="00175A3D" w:rsidRPr="00D11DF7">
        <w:rPr>
          <w:rFonts w:ascii="Arial" w:hAnsi="Arial" w:cs="Arial"/>
        </w:rPr>
        <w:t>изузев</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зонама</w:t>
      </w:r>
      <w:r w:rsidRPr="00D11DF7">
        <w:rPr>
          <w:rFonts w:ascii="Arial" w:hAnsi="Arial" w:cs="Arial"/>
        </w:rPr>
        <w:t xml:space="preserve"> </w:t>
      </w:r>
      <w:r w:rsidR="00175A3D" w:rsidRPr="00D11DF7">
        <w:rPr>
          <w:rFonts w:ascii="Arial" w:hAnsi="Arial" w:cs="Arial"/>
        </w:rPr>
        <w:t>где</w:t>
      </w:r>
      <w:r w:rsidRPr="00D11DF7">
        <w:rPr>
          <w:rFonts w:ascii="Arial" w:hAnsi="Arial" w:cs="Arial"/>
        </w:rPr>
        <w:t xml:space="preserve"> </w:t>
      </w:r>
      <w:r w:rsidR="00175A3D" w:rsidRPr="00D11DF7">
        <w:rPr>
          <w:rFonts w:ascii="Arial" w:hAnsi="Arial" w:cs="Arial"/>
        </w:rPr>
        <w:t>је</w:t>
      </w:r>
      <w:r w:rsidRPr="00D11DF7">
        <w:rPr>
          <w:rFonts w:ascii="Arial" w:hAnsi="Arial" w:cs="Arial"/>
        </w:rPr>
        <w:t xml:space="preserve"> </w:t>
      </w:r>
      <w:r w:rsidR="00175A3D" w:rsidRPr="00D11DF7">
        <w:rPr>
          <w:rFonts w:ascii="Arial" w:hAnsi="Arial" w:cs="Arial"/>
        </w:rPr>
        <w:t>обавезна</w:t>
      </w:r>
      <w:r w:rsidRPr="00D11DF7">
        <w:rPr>
          <w:rFonts w:ascii="Arial" w:hAnsi="Arial" w:cs="Arial"/>
        </w:rPr>
        <w:t xml:space="preserve"> </w:t>
      </w:r>
      <w:r w:rsidR="00175A3D" w:rsidRPr="00D11DF7">
        <w:rPr>
          <w:rFonts w:ascii="Arial" w:hAnsi="Arial" w:cs="Arial"/>
        </w:rPr>
        <w:t>израда</w:t>
      </w:r>
      <w:r w:rsidRPr="00D11DF7">
        <w:rPr>
          <w:rFonts w:ascii="Arial" w:hAnsi="Arial" w:cs="Arial"/>
        </w:rPr>
        <w:t xml:space="preserve"> </w:t>
      </w:r>
      <w:r w:rsidR="00175A3D" w:rsidRPr="00D11DF7">
        <w:rPr>
          <w:rFonts w:ascii="Arial" w:hAnsi="Arial" w:cs="Arial"/>
        </w:rPr>
        <w:t>планова</w:t>
      </w:r>
      <w:r w:rsidRPr="00D11DF7">
        <w:rPr>
          <w:rFonts w:ascii="Arial" w:hAnsi="Arial" w:cs="Arial"/>
        </w:rPr>
        <w:t xml:space="preserve"> </w:t>
      </w:r>
      <w:r w:rsidR="00175A3D" w:rsidRPr="00D11DF7">
        <w:rPr>
          <w:rFonts w:ascii="Arial" w:hAnsi="Arial" w:cs="Arial"/>
        </w:rPr>
        <w:t>ни</w:t>
      </w:r>
      <w:r w:rsidR="00F9222E" w:rsidRPr="00D11DF7">
        <w:rPr>
          <w:rFonts w:ascii="Arial" w:hAnsi="Arial" w:cs="Arial"/>
        </w:rPr>
        <w:t>ж</w:t>
      </w:r>
      <w:r w:rsidR="00175A3D" w:rsidRPr="00D11DF7">
        <w:rPr>
          <w:rFonts w:ascii="Arial" w:hAnsi="Arial" w:cs="Arial"/>
        </w:rPr>
        <w:t>ег</w:t>
      </w:r>
      <w:r w:rsidRPr="00D11DF7">
        <w:rPr>
          <w:rFonts w:ascii="Arial" w:hAnsi="Arial" w:cs="Arial"/>
        </w:rPr>
        <w:t xml:space="preserve"> </w:t>
      </w:r>
      <w:r w:rsidR="00175A3D" w:rsidRPr="00D11DF7">
        <w:rPr>
          <w:rFonts w:ascii="Arial" w:hAnsi="Arial" w:cs="Arial"/>
        </w:rPr>
        <w:t>реда</w:t>
      </w:r>
      <w:r w:rsidRPr="00D11DF7">
        <w:rPr>
          <w:rFonts w:ascii="Arial" w:hAnsi="Arial" w:cs="Arial"/>
        </w:rPr>
        <w:t xml:space="preserve">. </w:t>
      </w:r>
    </w:p>
    <w:p w:rsidR="00B602E8" w:rsidRPr="00D11DF7" w:rsidRDefault="00B602E8" w:rsidP="00B602E8">
      <w:pPr>
        <w:spacing w:after="0" w:line="240" w:lineRule="auto"/>
        <w:jc w:val="both"/>
        <w:rPr>
          <w:rFonts w:ascii="Arial" w:hAnsi="Arial" w:cs="Arial"/>
        </w:rPr>
      </w:pPr>
      <w:r w:rsidRPr="00D11DF7">
        <w:rPr>
          <w:rFonts w:ascii="Arial" w:hAnsi="Arial" w:cs="Arial"/>
        </w:rPr>
        <w:t>2.</w:t>
      </w:r>
      <w:r w:rsidR="00BF39A8" w:rsidRPr="00D11DF7">
        <w:rPr>
          <w:rFonts w:ascii="Arial" w:hAnsi="Arial" w:cs="Arial"/>
        </w:rPr>
        <w:t xml:space="preserve"> </w:t>
      </w:r>
      <w:r w:rsidR="00175A3D" w:rsidRPr="00D11DF7">
        <w:rPr>
          <w:rFonts w:ascii="Arial" w:hAnsi="Arial" w:cs="Arial"/>
        </w:rPr>
        <w:t>На</w:t>
      </w:r>
      <w:r w:rsidRPr="00D11DF7">
        <w:rPr>
          <w:rFonts w:ascii="Arial" w:hAnsi="Arial" w:cs="Arial"/>
        </w:rPr>
        <w:t xml:space="preserve"> </w:t>
      </w:r>
      <w:r w:rsidR="00175A3D" w:rsidRPr="00D11DF7">
        <w:rPr>
          <w:rFonts w:ascii="Arial" w:hAnsi="Arial" w:cs="Arial"/>
        </w:rPr>
        <w:t>основу</w:t>
      </w:r>
      <w:r w:rsidRPr="00D11DF7">
        <w:rPr>
          <w:rFonts w:ascii="Arial" w:hAnsi="Arial" w:cs="Arial"/>
        </w:rPr>
        <w:t xml:space="preserve"> </w:t>
      </w:r>
      <w:r w:rsidR="00175A3D" w:rsidRPr="00D11DF7">
        <w:rPr>
          <w:rFonts w:ascii="Arial" w:hAnsi="Arial" w:cs="Arial"/>
        </w:rPr>
        <w:t>постоје</w:t>
      </w:r>
      <w:r w:rsidR="00F9222E" w:rsidRPr="00D11DF7">
        <w:rPr>
          <w:rFonts w:ascii="Arial" w:hAnsi="Arial" w:cs="Arial"/>
        </w:rPr>
        <w:t>ћ</w:t>
      </w:r>
      <w:r w:rsidR="00175A3D" w:rsidRPr="00D11DF7">
        <w:rPr>
          <w:rFonts w:ascii="Arial" w:hAnsi="Arial" w:cs="Arial"/>
        </w:rPr>
        <w:t>е</w:t>
      </w:r>
      <w:r w:rsidRPr="00D11DF7">
        <w:rPr>
          <w:rFonts w:ascii="Arial" w:hAnsi="Arial" w:cs="Arial"/>
        </w:rPr>
        <w:t xml:space="preserve"> </w:t>
      </w:r>
      <w:r w:rsidR="00175A3D" w:rsidRPr="00D11DF7">
        <w:rPr>
          <w:rFonts w:ascii="Arial" w:hAnsi="Arial" w:cs="Arial"/>
        </w:rPr>
        <w:t>урбанисти</w:t>
      </w:r>
      <w:r w:rsidR="00F9222E" w:rsidRPr="00D11DF7">
        <w:rPr>
          <w:rFonts w:ascii="Arial" w:hAnsi="Arial" w:cs="Arial"/>
        </w:rPr>
        <w:t>ч</w:t>
      </w:r>
      <w:r w:rsidR="00175A3D" w:rsidRPr="00D11DF7">
        <w:rPr>
          <w:rFonts w:ascii="Arial" w:hAnsi="Arial" w:cs="Arial"/>
        </w:rPr>
        <w:t>ке</w:t>
      </w:r>
      <w:r w:rsidRPr="00D11DF7">
        <w:rPr>
          <w:rFonts w:ascii="Arial" w:hAnsi="Arial" w:cs="Arial"/>
        </w:rPr>
        <w:t xml:space="preserve"> </w:t>
      </w:r>
      <w:r w:rsidR="00175A3D" w:rsidRPr="00D11DF7">
        <w:rPr>
          <w:rFonts w:ascii="Arial" w:hAnsi="Arial" w:cs="Arial"/>
        </w:rPr>
        <w:t>документације</w:t>
      </w:r>
      <w:r w:rsidRPr="00D11DF7">
        <w:rPr>
          <w:rFonts w:ascii="Arial" w:hAnsi="Arial" w:cs="Arial"/>
        </w:rPr>
        <w:t xml:space="preserve"> (</w:t>
      </w:r>
      <w:r w:rsidR="00175A3D" w:rsidRPr="00D11DF7">
        <w:rPr>
          <w:rFonts w:ascii="Arial" w:hAnsi="Arial" w:cs="Arial"/>
        </w:rPr>
        <w:t>регулациони</w:t>
      </w:r>
      <w:r w:rsidRPr="00D11DF7">
        <w:rPr>
          <w:rFonts w:ascii="Arial" w:hAnsi="Arial" w:cs="Arial"/>
        </w:rPr>
        <w:t xml:space="preserve"> </w:t>
      </w:r>
      <w:r w:rsidR="00175A3D" w:rsidRPr="00D11DF7">
        <w:rPr>
          <w:rFonts w:ascii="Arial" w:hAnsi="Arial" w:cs="Arial"/>
        </w:rPr>
        <w:t>планови</w:t>
      </w:r>
      <w:r w:rsidRPr="00D11DF7">
        <w:rPr>
          <w:rFonts w:ascii="Arial" w:hAnsi="Arial" w:cs="Arial"/>
        </w:rPr>
        <w:t xml:space="preserve">, </w:t>
      </w:r>
      <w:r w:rsidR="00175A3D" w:rsidRPr="00D11DF7">
        <w:rPr>
          <w:rFonts w:ascii="Arial" w:hAnsi="Arial" w:cs="Arial"/>
        </w:rPr>
        <w:t>планови</w:t>
      </w:r>
      <w:r w:rsidRPr="00D11DF7">
        <w:rPr>
          <w:rFonts w:ascii="Arial" w:hAnsi="Arial" w:cs="Arial"/>
        </w:rPr>
        <w:t xml:space="preserve"> </w:t>
      </w:r>
      <w:r w:rsidR="00175A3D" w:rsidRPr="00D11DF7">
        <w:rPr>
          <w:rFonts w:ascii="Arial" w:hAnsi="Arial" w:cs="Arial"/>
        </w:rPr>
        <w:t>дета</w:t>
      </w:r>
      <w:r w:rsidR="00F9222E" w:rsidRPr="00D11DF7">
        <w:rPr>
          <w:rFonts w:ascii="Arial" w:hAnsi="Arial" w:cs="Arial"/>
        </w:rPr>
        <w:t>љ</w:t>
      </w:r>
      <w:r w:rsidR="00175A3D" w:rsidRPr="00D11DF7">
        <w:rPr>
          <w:rFonts w:ascii="Arial" w:hAnsi="Arial" w:cs="Arial"/>
        </w:rPr>
        <w:t>не</w:t>
      </w:r>
      <w:r w:rsidRPr="00D11DF7">
        <w:rPr>
          <w:rFonts w:ascii="Arial" w:hAnsi="Arial" w:cs="Arial"/>
        </w:rPr>
        <w:t xml:space="preserve"> </w:t>
      </w:r>
      <w:r w:rsidR="00175A3D" w:rsidRPr="00D11DF7">
        <w:rPr>
          <w:rFonts w:ascii="Arial" w:hAnsi="Arial" w:cs="Arial"/>
        </w:rPr>
        <w:t>регулације</w:t>
      </w:r>
      <w:r w:rsidRPr="00D11DF7">
        <w:rPr>
          <w:rFonts w:ascii="Arial" w:hAnsi="Arial" w:cs="Arial"/>
        </w:rPr>
        <w:t xml:space="preserve">, </w:t>
      </w:r>
      <w:r w:rsidR="00175A3D" w:rsidRPr="00D11DF7">
        <w:rPr>
          <w:rFonts w:ascii="Arial" w:hAnsi="Arial" w:cs="Arial"/>
        </w:rPr>
        <w:t>планови</w:t>
      </w:r>
      <w:r w:rsidRPr="00D11DF7">
        <w:rPr>
          <w:rFonts w:ascii="Arial" w:hAnsi="Arial" w:cs="Arial"/>
        </w:rPr>
        <w:t xml:space="preserve"> </w:t>
      </w:r>
      <w:r w:rsidR="00175A3D" w:rsidRPr="00D11DF7">
        <w:rPr>
          <w:rFonts w:ascii="Arial" w:hAnsi="Arial" w:cs="Arial"/>
        </w:rPr>
        <w:t>парцелације</w:t>
      </w:r>
      <w:r w:rsidRPr="00D11DF7">
        <w:rPr>
          <w:rFonts w:ascii="Arial" w:hAnsi="Arial" w:cs="Arial"/>
        </w:rPr>
        <w:t xml:space="preserve">, </w:t>
      </w:r>
      <w:r w:rsidR="00175A3D" w:rsidRPr="00D11DF7">
        <w:rPr>
          <w:rFonts w:ascii="Arial" w:hAnsi="Arial" w:cs="Arial"/>
        </w:rPr>
        <w:t>урбанисти</w:t>
      </w:r>
      <w:r w:rsidR="00F9222E" w:rsidRPr="00D11DF7">
        <w:rPr>
          <w:rFonts w:ascii="Arial" w:hAnsi="Arial" w:cs="Arial"/>
        </w:rPr>
        <w:t>ч</w:t>
      </w:r>
      <w:r w:rsidR="00175A3D" w:rsidRPr="00D11DF7">
        <w:rPr>
          <w:rFonts w:ascii="Arial" w:hAnsi="Arial" w:cs="Arial"/>
        </w:rPr>
        <w:t>ки</w:t>
      </w:r>
      <w:r w:rsidRPr="00D11DF7">
        <w:rPr>
          <w:rFonts w:ascii="Arial" w:hAnsi="Arial" w:cs="Arial"/>
        </w:rPr>
        <w:t xml:space="preserve"> </w:t>
      </w:r>
      <w:r w:rsidR="00175A3D" w:rsidRPr="00D11DF7">
        <w:rPr>
          <w:rFonts w:ascii="Arial" w:hAnsi="Arial" w:cs="Arial"/>
        </w:rPr>
        <w:t>пројекти</w:t>
      </w:r>
      <w:r w:rsidRPr="00D11DF7">
        <w:rPr>
          <w:rFonts w:ascii="Arial" w:hAnsi="Arial" w:cs="Arial"/>
        </w:rPr>
        <w:t xml:space="preserve">) </w:t>
      </w:r>
      <w:r w:rsidR="00175A3D" w:rsidRPr="00D11DF7">
        <w:rPr>
          <w:rFonts w:ascii="Arial" w:hAnsi="Arial" w:cs="Arial"/>
        </w:rPr>
        <w:t>која</w:t>
      </w:r>
      <w:r w:rsidRPr="00D11DF7">
        <w:rPr>
          <w:rFonts w:ascii="Arial" w:hAnsi="Arial" w:cs="Arial"/>
        </w:rPr>
        <w:t xml:space="preserve"> </w:t>
      </w:r>
      <w:r w:rsidR="00175A3D" w:rsidRPr="00D11DF7">
        <w:rPr>
          <w:rFonts w:ascii="Arial" w:hAnsi="Arial" w:cs="Arial"/>
        </w:rPr>
        <w:t>није</w:t>
      </w:r>
      <w:r w:rsidRPr="00D11DF7">
        <w:rPr>
          <w:rFonts w:ascii="Arial" w:hAnsi="Arial" w:cs="Arial"/>
        </w:rPr>
        <w:t xml:space="preserve"> </w:t>
      </w:r>
      <w:r w:rsidR="00175A3D" w:rsidRPr="00D11DF7">
        <w:rPr>
          <w:rFonts w:ascii="Arial" w:hAnsi="Arial" w:cs="Arial"/>
        </w:rPr>
        <w:t>у</w:t>
      </w:r>
      <w:r w:rsidRPr="00D11DF7">
        <w:rPr>
          <w:rFonts w:ascii="Arial" w:hAnsi="Arial" w:cs="Arial"/>
        </w:rPr>
        <w:t xml:space="preserve"> </w:t>
      </w:r>
      <w:r w:rsidR="00175A3D" w:rsidRPr="00D11DF7">
        <w:rPr>
          <w:rFonts w:ascii="Arial" w:hAnsi="Arial" w:cs="Arial"/>
        </w:rPr>
        <w:t>супротности</w:t>
      </w:r>
      <w:r w:rsidRPr="00D11DF7">
        <w:rPr>
          <w:rFonts w:ascii="Arial" w:hAnsi="Arial" w:cs="Arial"/>
        </w:rPr>
        <w:t xml:space="preserve"> </w:t>
      </w:r>
      <w:r w:rsidR="00175A3D" w:rsidRPr="00D11DF7">
        <w:rPr>
          <w:rFonts w:ascii="Arial" w:hAnsi="Arial" w:cs="Arial"/>
        </w:rPr>
        <w:t>са</w:t>
      </w:r>
      <w:r w:rsidRPr="00D11DF7">
        <w:rPr>
          <w:rFonts w:ascii="Arial" w:hAnsi="Arial" w:cs="Arial"/>
        </w:rPr>
        <w:t xml:space="preserve"> </w:t>
      </w:r>
      <w:r w:rsidR="00E55625" w:rsidRPr="00D11DF7">
        <w:rPr>
          <w:rFonts w:ascii="Arial" w:hAnsi="Arial" w:cs="Arial"/>
        </w:rPr>
        <w:t>Планом</w:t>
      </w:r>
      <w:r w:rsidRPr="00D11DF7">
        <w:rPr>
          <w:rFonts w:ascii="Arial" w:hAnsi="Arial" w:cs="Arial"/>
        </w:rPr>
        <w:t xml:space="preserve"> </w:t>
      </w:r>
      <w:r w:rsidR="00175A3D" w:rsidRPr="00D11DF7">
        <w:rPr>
          <w:rFonts w:ascii="Arial" w:hAnsi="Arial" w:cs="Arial"/>
        </w:rPr>
        <w:t>генералне</w:t>
      </w:r>
      <w:r w:rsidRPr="00D11DF7">
        <w:rPr>
          <w:rFonts w:ascii="Arial" w:hAnsi="Arial" w:cs="Arial"/>
        </w:rPr>
        <w:t xml:space="preserve"> </w:t>
      </w:r>
      <w:r w:rsidR="00175A3D" w:rsidRPr="00D11DF7">
        <w:rPr>
          <w:rFonts w:ascii="Arial" w:hAnsi="Arial" w:cs="Arial"/>
        </w:rPr>
        <w:t>регулације</w:t>
      </w:r>
      <w:r w:rsidR="00E55625" w:rsidRPr="00D11DF7">
        <w:rPr>
          <w:rFonts w:ascii="Arial" w:hAnsi="Arial" w:cs="Arial"/>
        </w:rPr>
        <w:t xml:space="preserve"> односно Изменама и допунама плана</w:t>
      </w:r>
      <w:r w:rsidRPr="00D11DF7">
        <w:rPr>
          <w:rFonts w:ascii="Arial" w:hAnsi="Arial" w:cs="Arial"/>
        </w:rPr>
        <w:t xml:space="preserve">. </w:t>
      </w:r>
    </w:p>
    <w:p w:rsidR="00B602E8" w:rsidRPr="00D11DF7" w:rsidRDefault="00B602E8" w:rsidP="00B602E8">
      <w:pPr>
        <w:spacing w:after="0" w:line="240" w:lineRule="auto"/>
        <w:jc w:val="both"/>
        <w:rPr>
          <w:rFonts w:ascii="Arial" w:hAnsi="Arial" w:cs="Arial"/>
        </w:rPr>
      </w:pPr>
    </w:p>
    <w:p w:rsidR="00B602E8" w:rsidRPr="00D11DF7" w:rsidRDefault="00BF39A8" w:rsidP="00B602E8">
      <w:pPr>
        <w:autoSpaceDE w:val="0"/>
        <w:autoSpaceDN w:val="0"/>
        <w:adjustRightInd w:val="0"/>
        <w:spacing w:after="0" w:line="240" w:lineRule="auto"/>
        <w:jc w:val="both"/>
        <w:rPr>
          <w:rFonts w:ascii="Arial" w:hAnsi="Arial" w:cs="Arial"/>
          <w:sz w:val="24"/>
          <w:szCs w:val="24"/>
        </w:rPr>
      </w:pPr>
      <w:r w:rsidRPr="00D11DF7">
        <w:rPr>
          <w:rFonts w:ascii="Arial" w:hAnsi="Arial" w:cs="Arial"/>
        </w:rPr>
        <w:t xml:space="preserve">Изменама и допунама </w:t>
      </w:r>
      <w:r w:rsidR="00175A3D" w:rsidRPr="00D11DF7">
        <w:rPr>
          <w:rFonts w:ascii="Arial" w:hAnsi="Arial" w:cs="Arial"/>
        </w:rPr>
        <w:t>План</w:t>
      </w:r>
      <w:r w:rsidRPr="00D11DF7">
        <w:rPr>
          <w:rFonts w:ascii="Arial" w:hAnsi="Arial" w:cs="Arial"/>
        </w:rPr>
        <w:t>а</w:t>
      </w:r>
      <w:r w:rsidR="00B602E8" w:rsidRPr="00D11DF7">
        <w:rPr>
          <w:rFonts w:ascii="Arial" w:hAnsi="Arial" w:cs="Arial"/>
        </w:rPr>
        <w:t xml:space="preserve"> </w:t>
      </w:r>
      <w:r w:rsidR="00175A3D" w:rsidRPr="00D11DF7">
        <w:rPr>
          <w:rFonts w:ascii="Arial" w:hAnsi="Arial" w:cs="Arial"/>
        </w:rPr>
        <w:t>генералне</w:t>
      </w:r>
      <w:r w:rsidR="00B602E8" w:rsidRPr="00D11DF7">
        <w:rPr>
          <w:rFonts w:ascii="Arial" w:hAnsi="Arial" w:cs="Arial"/>
        </w:rPr>
        <w:t xml:space="preserve"> </w:t>
      </w:r>
      <w:r w:rsidR="00175A3D" w:rsidRPr="00D11DF7">
        <w:rPr>
          <w:rFonts w:ascii="Arial" w:hAnsi="Arial" w:cs="Arial"/>
        </w:rPr>
        <w:t>регулације</w:t>
      </w:r>
      <w:r w:rsidR="00B602E8" w:rsidRPr="00D11DF7">
        <w:rPr>
          <w:rFonts w:ascii="Arial" w:hAnsi="Arial" w:cs="Arial"/>
        </w:rPr>
        <w:t xml:space="preserve"> </w:t>
      </w:r>
      <w:r w:rsidR="00175A3D" w:rsidRPr="00D11DF7">
        <w:rPr>
          <w:rFonts w:ascii="Arial" w:hAnsi="Arial" w:cs="Arial"/>
        </w:rPr>
        <w:t>се</w:t>
      </w:r>
      <w:r w:rsidR="00B602E8" w:rsidRPr="00D11DF7">
        <w:rPr>
          <w:rFonts w:ascii="Arial" w:hAnsi="Arial" w:cs="Arial"/>
        </w:rPr>
        <w:t xml:space="preserve"> </w:t>
      </w:r>
      <w:r w:rsidR="00175A3D" w:rsidRPr="00D11DF7">
        <w:rPr>
          <w:rFonts w:ascii="Arial" w:hAnsi="Arial" w:cs="Arial"/>
        </w:rPr>
        <w:t>дефини</w:t>
      </w:r>
      <w:r w:rsidR="005F4917" w:rsidRPr="00D11DF7">
        <w:rPr>
          <w:rFonts w:ascii="Arial" w:hAnsi="Arial" w:cs="Arial"/>
        </w:rPr>
        <w:t>ш</w:t>
      </w:r>
      <w:r w:rsidR="00175A3D" w:rsidRPr="00D11DF7">
        <w:rPr>
          <w:rFonts w:ascii="Arial" w:hAnsi="Arial" w:cs="Arial"/>
        </w:rPr>
        <w:t>у</w:t>
      </w:r>
      <w:r w:rsidR="00B602E8" w:rsidRPr="00D11DF7">
        <w:rPr>
          <w:rFonts w:ascii="Arial" w:hAnsi="Arial" w:cs="Arial"/>
        </w:rPr>
        <w:t xml:space="preserve">: </w:t>
      </w:r>
      <w:r w:rsidR="00175A3D" w:rsidRPr="00D11DF7">
        <w:rPr>
          <w:rFonts w:ascii="Arial" w:hAnsi="Arial" w:cs="Arial"/>
        </w:rPr>
        <w:t>намена</w:t>
      </w:r>
      <w:r w:rsidR="00B602E8" w:rsidRPr="00D11DF7">
        <w:rPr>
          <w:rFonts w:ascii="Arial" w:hAnsi="Arial" w:cs="Arial"/>
        </w:rPr>
        <w:t xml:space="preserve"> </w:t>
      </w:r>
      <w:r w:rsidR="00175A3D" w:rsidRPr="00D11DF7">
        <w:rPr>
          <w:rFonts w:ascii="Arial" w:hAnsi="Arial" w:cs="Arial"/>
        </w:rPr>
        <w:t>простора</w:t>
      </w:r>
      <w:r w:rsidR="00B602E8" w:rsidRPr="00D11DF7">
        <w:rPr>
          <w:rFonts w:ascii="Arial" w:hAnsi="Arial" w:cs="Arial"/>
        </w:rPr>
        <w:t xml:space="preserve">, </w:t>
      </w:r>
      <w:r w:rsidR="00175A3D" w:rsidRPr="00D11DF7">
        <w:rPr>
          <w:rFonts w:ascii="Arial" w:hAnsi="Arial" w:cs="Arial"/>
        </w:rPr>
        <w:t>основне</w:t>
      </w:r>
      <w:r w:rsidR="00B602E8" w:rsidRPr="00D11DF7">
        <w:rPr>
          <w:rFonts w:ascii="Arial" w:hAnsi="Arial" w:cs="Arial"/>
        </w:rPr>
        <w:t xml:space="preserve"> </w:t>
      </w:r>
      <w:r w:rsidR="00175A3D" w:rsidRPr="00D11DF7">
        <w:rPr>
          <w:rFonts w:ascii="Arial" w:hAnsi="Arial" w:cs="Arial"/>
        </w:rPr>
        <w:t>урбанисти</w:t>
      </w:r>
      <w:r w:rsidR="00F9222E" w:rsidRPr="00D11DF7">
        <w:rPr>
          <w:rFonts w:ascii="Arial" w:hAnsi="Arial" w:cs="Arial"/>
        </w:rPr>
        <w:t>ч</w:t>
      </w:r>
      <w:r w:rsidR="00175A3D" w:rsidRPr="00D11DF7">
        <w:rPr>
          <w:rFonts w:ascii="Arial" w:hAnsi="Arial" w:cs="Arial"/>
        </w:rPr>
        <w:t>ке</w:t>
      </w:r>
      <w:r w:rsidR="00B602E8" w:rsidRPr="00D11DF7">
        <w:rPr>
          <w:rFonts w:ascii="Arial" w:hAnsi="Arial" w:cs="Arial"/>
        </w:rPr>
        <w:t xml:space="preserve"> </w:t>
      </w:r>
      <w:r w:rsidR="00175A3D" w:rsidRPr="00D11DF7">
        <w:rPr>
          <w:rFonts w:ascii="Arial" w:hAnsi="Arial" w:cs="Arial"/>
        </w:rPr>
        <w:t>линије</w:t>
      </w:r>
      <w:r w:rsidR="00B602E8" w:rsidRPr="00D11DF7">
        <w:rPr>
          <w:rFonts w:ascii="Arial" w:hAnsi="Arial" w:cs="Arial"/>
        </w:rPr>
        <w:t xml:space="preserve"> </w:t>
      </w:r>
      <w:r w:rsidR="00175A3D" w:rsidRPr="00D11DF7">
        <w:rPr>
          <w:rFonts w:ascii="Arial" w:hAnsi="Arial" w:cs="Arial"/>
        </w:rPr>
        <w:t>које</w:t>
      </w:r>
      <w:r w:rsidR="00B602E8" w:rsidRPr="00D11DF7">
        <w:rPr>
          <w:rFonts w:ascii="Arial" w:hAnsi="Arial" w:cs="Arial"/>
        </w:rPr>
        <w:t xml:space="preserve"> </w:t>
      </w:r>
      <w:r w:rsidR="00175A3D" w:rsidRPr="00D11DF7">
        <w:rPr>
          <w:rFonts w:ascii="Arial" w:hAnsi="Arial" w:cs="Arial"/>
        </w:rPr>
        <w:t>одре</w:t>
      </w:r>
      <w:r w:rsidR="00F9222E" w:rsidRPr="00D11DF7">
        <w:rPr>
          <w:rFonts w:ascii="Arial" w:hAnsi="Arial" w:cs="Arial"/>
        </w:rPr>
        <w:t>ђ</w:t>
      </w:r>
      <w:r w:rsidR="00175A3D" w:rsidRPr="00D11DF7">
        <w:rPr>
          <w:rFonts w:ascii="Arial" w:hAnsi="Arial" w:cs="Arial"/>
        </w:rPr>
        <w:t>ују</w:t>
      </w:r>
      <w:r w:rsidR="00B602E8"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у</w:t>
      </w:r>
      <w:r w:rsidR="00B602E8" w:rsidRPr="00D11DF7">
        <w:rPr>
          <w:rFonts w:ascii="Arial" w:hAnsi="Arial" w:cs="Arial"/>
        </w:rPr>
        <w:t xml:space="preserve">, </w:t>
      </w:r>
      <w:r w:rsidR="00175A3D" w:rsidRPr="00D11DF7">
        <w:rPr>
          <w:rFonts w:ascii="Arial" w:hAnsi="Arial" w:cs="Arial"/>
        </w:rPr>
        <w:t>регулациона</w:t>
      </w:r>
      <w:r w:rsidR="00B602E8" w:rsidRPr="00D11DF7">
        <w:rPr>
          <w:rFonts w:ascii="Arial" w:hAnsi="Arial" w:cs="Arial"/>
        </w:rPr>
        <w:t xml:space="preserve"> </w:t>
      </w:r>
      <w:r w:rsidR="00175A3D" w:rsidRPr="00D11DF7">
        <w:rPr>
          <w:rFonts w:ascii="Arial" w:hAnsi="Arial" w:cs="Arial"/>
        </w:rPr>
        <w:t>линија</w:t>
      </w:r>
      <w:r w:rsidR="00B602E8" w:rsidRPr="00D11DF7">
        <w:rPr>
          <w:rFonts w:ascii="Arial" w:hAnsi="Arial" w:cs="Arial"/>
        </w:rPr>
        <w:t xml:space="preserve"> </w:t>
      </w:r>
      <w:r w:rsidR="00175A3D" w:rsidRPr="00D11DF7">
        <w:rPr>
          <w:rFonts w:ascii="Arial" w:hAnsi="Arial" w:cs="Arial"/>
        </w:rPr>
        <w:t>улица</w:t>
      </w:r>
      <w:r w:rsidR="00B602E8" w:rsidRPr="00D11DF7">
        <w:rPr>
          <w:rFonts w:ascii="Arial" w:hAnsi="Arial" w:cs="Arial"/>
        </w:rPr>
        <w:t xml:space="preserve">, </w:t>
      </w:r>
      <w:r w:rsidR="00175A3D" w:rsidRPr="00D11DF7">
        <w:rPr>
          <w:rFonts w:ascii="Arial" w:hAnsi="Arial" w:cs="Arial"/>
        </w:rPr>
        <w:lastRenderedPageBreak/>
        <w:t>повр</w:t>
      </w:r>
      <w:r w:rsidR="005F4917" w:rsidRPr="00D11DF7">
        <w:rPr>
          <w:rFonts w:ascii="Arial" w:hAnsi="Arial" w:cs="Arial"/>
        </w:rPr>
        <w:t>ш</w:t>
      </w:r>
      <w:r w:rsidR="00175A3D" w:rsidRPr="00D11DF7">
        <w:rPr>
          <w:rFonts w:ascii="Arial" w:hAnsi="Arial" w:cs="Arial"/>
        </w:rPr>
        <w:t>ине</w:t>
      </w:r>
      <w:r w:rsidR="00B602E8" w:rsidRPr="00D11DF7">
        <w:rPr>
          <w:rFonts w:ascii="Arial" w:hAnsi="Arial" w:cs="Arial"/>
        </w:rPr>
        <w:t xml:space="preserve"> </w:t>
      </w:r>
      <w:r w:rsidR="00175A3D" w:rsidRPr="00D11DF7">
        <w:rPr>
          <w:rFonts w:ascii="Arial" w:hAnsi="Arial" w:cs="Arial"/>
        </w:rPr>
        <w:t>јавне</w:t>
      </w:r>
      <w:r w:rsidR="00B602E8" w:rsidRPr="00D11DF7">
        <w:rPr>
          <w:rFonts w:ascii="Arial" w:hAnsi="Arial" w:cs="Arial"/>
        </w:rPr>
        <w:t xml:space="preserve"> </w:t>
      </w:r>
      <w:r w:rsidR="00175A3D" w:rsidRPr="00D11DF7">
        <w:rPr>
          <w:rFonts w:ascii="Arial" w:hAnsi="Arial" w:cs="Arial"/>
        </w:rPr>
        <w:t>намене</w:t>
      </w:r>
      <w:r w:rsidR="00B602E8" w:rsidRPr="00D11DF7">
        <w:rPr>
          <w:rFonts w:ascii="Arial" w:hAnsi="Arial" w:cs="Arial"/>
        </w:rPr>
        <w:t xml:space="preserve">, </w:t>
      </w:r>
      <w:r w:rsidR="00175A3D" w:rsidRPr="00D11DF7">
        <w:rPr>
          <w:rFonts w:ascii="Arial" w:hAnsi="Arial" w:cs="Arial"/>
        </w:rPr>
        <w:t>гра</w:t>
      </w:r>
      <w:r w:rsidR="00F9222E" w:rsidRPr="00D11DF7">
        <w:rPr>
          <w:rFonts w:ascii="Arial" w:hAnsi="Arial" w:cs="Arial"/>
        </w:rPr>
        <w:t>ђ</w:t>
      </w:r>
      <w:r w:rsidR="00175A3D" w:rsidRPr="00D11DF7">
        <w:rPr>
          <w:rFonts w:ascii="Arial" w:hAnsi="Arial" w:cs="Arial"/>
        </w:rPr>
        <w:t>евинске</w:t>
      </w:r>
      <w:r w:rsidR="00B602E8" w:rsidRPr="00D11DF7">
        <w:rPr>
          <w:rFonts w:ascii="Arial" w:hAnsi="Arial" w:cs="Arial"/>
        </w:rPr>
        <w:t xml:space="preserve"> </w:t>
      </w:r>
      <w:r w:rsidR="00175A3D" w:rsidRPr="00D11DF7">
        <w:rPr>
          <w:rFonts w:ascii="Arial" w:hAnsi="Arial" w:cs="Arial"/>
        </w:rPr>
        <w:t>линије</w:t>
      </w:r>
      <w:r w:rsidR="00B602E8" w:rsidRPr="00D11DF7">
        <w:rPr>
          <w:rFonts w:ascii="Arial" w:hAnsi="Arial" w:cs="Arial"/>
        </w:rPr>
        <w:t xml:space="preserve">, </w:t>
      </w:r>
      <w:r w:rsidR="00175A3D" w:rsidRPr="00D11DF7">
        <w:rPr>
          <w:rFonts w:ascii="Arial" w:hAnsi="Arial" w:cs="Arial"/>
        </w:rPr>
        <w:t>нивелациони</w:t>
      </w:r>
      <w:r w:rsidR="00B602E8" w:rsidRPr="00D11DF7">
        <w:rPr>
          <w:rFonts w:ascii="Arial" w:hAnsi="Arial" w:cs="Arial"/>
        </w:rPr>
        <w:t xml:space="preserve"> </w:t>
      </w:r>
      <w:r w:rsidR="00175A3D" w:rsidRPr="00D11DF7">
        <w:rPr>
          <w:rFonts w:ascii="Arial" w:hAnsi="Arial" w:cs="Arial"/>
        </w:rPr>
        <w:t>план</w:t>
      </w:r>
      <w:r w:rsidR="00B602E8" w:rsidRPr="00D11DF7">
        <w:rPr>
          <w:rFonts w:ascii="Arial" w:hAnsi="Arial" w:cs="Arial"/>
        </w:rPr>
        <w:t xml:space="preserve"> </w:t>
      </w:r>
      <w:r w:rsidR="00175A3D" w:rsidRPr="00D11DF7">
        <w:rPr>
          <w:rFonts w:ascii="Arial" w:hAnsi="Arial" w:cs="Arial"/>
        </w:rPr>
        <w:t>раскрсница</w:t>
      </w:r>
      <w:r w:rsidR="00B602E8" w:rsidRPr="00D11DF7">
        <w:rPr>
          <w:rFonts w:ascii="Arial" w:hAnsi="Arial" w:cs="Arial"/>
        </w:rPr>
        <w:t xml:space="preserve"> </w:t>
      </w:r>
      <w:r w:rsidR="00175A3D" w:rsidRPr="00D11DF7">
        <w:rPr>
          <w:rFonts w:ascii="Arial" w:hAnsi="Arial" w:cs="Arial"/>
        </w:rPr>
        <w:t>улица</w:t>
      </w:r>
      <w:r w:rsidR="00B602E8" w:rsidRPr="00D11DF7">
        <w:rPr>
          <w:rFonts w:ascii="Arial" w:hAnsi="Arial" w:cs="Arial"/>
        </w:rPr>
        <w:t xml:space="preserve"> </w:t>
      </w:r>
      <w:r w:rsidR="00175A3D" w:rsidRPr="00D11DF7">
        <w:rPr>
          <w:rFonts w:ascii="Arial" w:hAnsi="Arial" w:cs="Arial"/>
        </w:rPr>
        <w:t>и</w:t>
      </w:r>
      <w:r w:rsidR="00B602E8" w:rsidRPr="00D11DF7">
        <w:rPr>
          <w:rFonts w:ascii="Arial" w:hAnsi="Arial" w:cs="Arial"/>
        </w:rPr>
        <w:t xml:space="preserve"> </w:t>
      </w:r>
      <w:r w:rsidR="00175A3D" w:rsidRPr="00D11DF7">
        <w:rPr>
          <w:rFonts w:ascii="Arial" w:hAnsi="Arial" w:cs="Arial"/>
        </w:rPr>
        <w:t>повр</w:t>
      </w:r>
      <w:r w:rsidR="005F4917" w:rsidRPr="00D11DF7">
        <w:rPr>
          <w:rFonts w:ascii="Arial" w:hAnsi="Arial" w:cs="Arial"/>
        </w:rPr>
        <w:t>ш</w:t>
      </w:r>
      <w:r w:rsidR="00175A3D" w:rsidRPr="00D11DF7">
        <w:rPr>
          <w:rFonts w:ascii="Arial" w:hAnsi="Arial" w:cs="Arial"/>
        </w:rPr>
        <w:t>ина</w:t>
      </w:r>
      <w:r w:rsidR="00B602E8" w:rsidRPr="00D11DF7">
        <w:rPr>
          <w:rFonts w:ascii="Arial" w:hAnsi="Arial" w:cs="Arial"/>
        </w:rPr>
        <w:t xml:space="preserve"> </w:t>
      </w:r>
      <w:r w:rsidR="00175A3D" w:rsidRPr="00D11DF7">
        <w:rPr>
          <w:rFonts w:ascii="Arial" w:hAnsi="Arial" w:cs="Arial"/>
        </w:rPr>
        <w:t>јавне</w:t>
      </w:r>
      <w:r w:rsidR="00B602E8" w:rsidRPr="00D11DF7">
        <w:rPr>
          <w:rFonts w:ascii="Arial" w:hAnsi="Arial" w:cs="Arial"/>
        </w:rPr>
        <w:t xml:space="preserve"> </w:t>
      </w:r>
      <w:r w:rsidR="00175A3D" w:rsidRPr="00D11DF7">
        <w:rPr>
          <w:rFonts w:ascii="Arial" w:hAnsi="Arial" w:cs="Arial"/>
        </w:rPr>
        <w:t>намене</w:t>
      </w:r>
      <w:r w:rsidR="00B602E8" w:rsidRPr="00D11DF7">
        <w:rPr>
          <w:rFonts w:ascii="Arial" w:hAnsi="Arial" w:cs="Arial"/>
        </w:rPr>
        <w:t xml:space="preserve">, </w:t>
      </w:r>
      <w:r w:rsidR="00175A3D" w:rsidRPr="00D11DF7">
        <w:rPr>
          <w:rFonts w:ascii="Arial" w:hAnsi="Arial" w:cs="Arial"/>
        </w:rPr>
        <w:t>вертикална</w:t>
      </w:r>
      <w:r w:rsidR="00B602E8" w:rsidRPr="00D11DF7">
        <w:rPr>
          <w:rFonts w:ascii="Arial" w:hAnsi="Arial" w:cs="Arial"/>
        </w:rPr>
        <w:t xml:space="preserve"> </w:t>
      </w:r>
      <w:r w:rsidR="00175A3D" w:rsidRPr="00D11DF7">
        <w:rPr>
          <w:rFonts w:ascii="Arial" w:hAnsi="Arial" w:cs="Arial"/>
        </w:rPr>
        <w:t>регулација</w:t>
      </w:r>
      <w:r w:rsidR="00B602E8" w:rsidRPr="00D11DF7">
        <w:rPr>
          <w:rFonts w:ascii="Arial" w:hAnsi="Arial" w:cs="Arial"/>
        </w:rPr>
        <w:t xml:space="preserve">, </w:t>
      </w:r>
      <w:r w:rsidR="00175A3D" w:rsidRPr="00D11DF7">
        <w:rPr>
          <w:rFonts w:ascii="Arial" w:hAnsi="Arial" w:cs="Arial"/>
        </w:rPr>
        <w:t>спратност</w:t>
      </w:r>
      <w:r w:rsidR="00B602E8" w:rsidRPr="00D11DF7">
        <w:rPr>
          <w:rFonts w:ascii="Arial" w:hAnsi="Arial" w:cs="Arial"/>
        </w:rPr>
        <w:t xml:space="preserve">, </w:t>
      </w:r>
      <w:r w:rsidR="00175A3D" w:rsidRPr="00D11DF7">
        <w:rPr>
          <w:rFonts w:ascii="Arial" w:hAnsi="Arial" w:cs="Arial"/>
        </w:rPr>
        <w:t>правила</w:t>
      </w:r>
      <w:r w:rsidR="00B602E8" w:rsidRPr="00D11DF7">
        <w:rPr>
          <w:rFonts w:ascii="Arial" w:hAnsi="Arial" w:cs="Arial"/>
        </w:rPr>
        <w:t xml:space="preserve"> </w:t>
      </w:r>
      <w:r w:rsidR="00175A3D" w:rsidRPr="00D11DF7">
        <w:rPr>
          <w:rFonts w:ascii="Arial" w:hAnsi="Arial" w:cs="Arial"/>
        </w:rPr>
        <w:t>уре</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00B602E8" w:rsidRPr="00D11DF7">
        <w:rPr>
          <w:rFonts w:ascii="Arial" w:hAnsi="Arial" w:cs="Arial"/>
        </w:rPr>
        <w:t xml:space="preserve"> </w:t>
      </w:r>
      <w:r w:rsidR="00175A3D" w:rsidRPr="00D11DF7">
        <w:rPr>
          <w:rFonts w:ascii="Arial" w:hAnsi="Arial" w:cs="Arial"/>
        </w:rPr>
        <w:t>и</w:t>
      </w:r>
      <w:r w:rsidR="00B602E8" w:rsidRPr="00D11DF7">
        <w:rPr>
          <w:rFonts w:ascii="Arial" w:hAnsi="Arial" w:cs="Arial"/>
        </w:rPr>
        <w:t xml:space="preserve"> </w:t>
      </w:r>
      <w:r w:rsidR="00175A3D" w:rsidRPr="00D11DF7">
        <w:rPr>
          <w:rFonts w:ascii="Arial" w:hAnsi="Arial" w:cs="Arial"/>
        </w:rPr>
        <w:t>гра</w:t>
      </w:r>
      <w:r w:rsidR="00F9222E" w:rsidRPr="00D11DF7">
        <w:rPr>
          <w:rFonts w:ascii="Arial" w:hAnsi="Arial" w:cs="Arial"/>
        </w:rPr>
        <w:t>ђ</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а</w:t>
      </w:r>
      <w:r w:rsidR="00B602E8" w:rsidRPr="00D11DF7">
        <w:rPr>
          <w:rFonts w:ascii="Arial" w:hAnsi="Arial" w:cs="Arial"/>
        </w:rPr>
        <w:t xml:space="preserve"> </w:t>
      </w:r>
      <w:r w:rsidR="00175A3D" w:rsidRPr="00D11DF7">
        <w:rPr>
          <w:rFonts w:ascii="Arial" w:hAnsi="Arial" w:cs="Arial"/>
        </w:rPr>
        <w:t>итд</w:t>
      </w:r>
      <w:r w:rsidR="00B602E8" w:rsidRPr="00D11DF7">
        <w:rPr>
          <w:rFonts w:ascii="Arial" w:hAnsi="Arial" w:cs="Arial"/>
        </w:rPr>
        <w:t>.</w:t>
      </w:r>
      <w:r w:rsidR="00B602E8" w:rsidRPr="00D11DF7">
        <w:rPr>
          <w:rFonts w:ascii="Arial" w:hAnsi="Arial" w:cs="Arial"/>
          <w:sz w:val="24"/>
          <w:szCs w:val="24"/>
        </w:rPr>
        <w:t xml:space="preserve"> </w:t>
      </w:r>
    </w:p>
    <w:p w:rsidR="00B602E8" w:rsidRPr="00D11DF7" w:rsidRDefault="00B602E8" w:rsidP="00B602E8">
      <w:pPr>
        <w:autoSpaceDE w:val="0"/>
        <w:autoSpaceDN w:val="0"/>
        <w:adjustRightInd w:val="0"/>
        <w:spacing w:after="0" w:line="240" w:lineRule="auto"/>
        <w:jc w:val="both"/>
        <w:rPr>
          <w:rFonts w:ascii="Arial" w:hAnsi="Arial" w:cs="Arial"/>
          <w:sz w:val="24"/>
          <w:szCs w:val="24"/>
        </w:rPr>
      </w:pPr>
    </w:p>
    <w:p w:rsidR="00B602E8" w:rsidRPr="00D11DF7" w:rsidRDefault="00E55625" w:rsidP="00B602E8">
      <w:pPr>
        <w:autoSpaceDE w:val="0"/>
        <w:autoSpaceDN w:val="0"/>
        <w:adjustRightInd w:val="0"/>
        <w:spacing w:after="0" w:line="240" w:lineRule="auto"/>
        <w:jc w:val="both"/>
        <w:rPr>
          <w:rFonts w:ascii="Arial" w:hAnsi="Arial" w:cs="Arial"/>
        </w:rPr>
      </w:pPr>
      <w:r w:rsidRPr="00D11DF7">
        <w:rPr>
          <w:rFonts w:ascii="Arial" w:hAnsi="Arial" w:cs="Arial"/>
        </w:rPr>
        <w:t>Локацијски услови</w:t>
      </w:r>
      <w:r w:rsidR="00B602E8" w:rsidRPr="00D11DF7">
        <w:rPr>
          <w:rFonts w:ascii="Arial" w:hAnsi="Arial" w:cs="Arial"/>
        </w:rPr>
        <w:t xml:space="preserve"> </w:t>
      </w:r>
      <w:r w:rsidR="00175A3D" w:rsidRPr="00D11DF7">
        <w:rPr>
          <w:rFonts w:ascii="Arial" w:hAnsi="Arial" w:cs="Arial"/>
        </w:rPr>
        <w:t>се</w:t>
      </w:r>
      <w:r w:rsidR="00B602E8" w:rsidRPr="00D11DF7">
        <w:rPr>
          <w:rFonts w:ascii="Arial" w:hAnsi="Arial" w:cs="Arial"/>
        </w:rPr>
        <w:t xml:space="preserve"> </w:t>
      </w:r>
      <w:r w:rsidR="00175A3D" w:rsidRPr="00D11DF7">
        <w:rPr>
          <w:rFonts w:ascii="Arial" w:hAnsi="Arial" w:cs="Arial"/>
        </w:rPr>
        <w:t>мо</w:t>
      </w:r>
      <w:r w:rsidRPr="00D11DF7">
        <w:rPr>
          <w:rFonts w:ascii="Arial" w:hAnsi="Arial" w:cs="Arial"/>
        </w:rPr>
        <w:t>гу</w:t>
      </w:r>
      <w:r w:rsidR="00B602E8" w:rsidRPr="00D11DF7">
        <w:rPr>
          <w:rFonts w:ascii="Arial" w:hAnsi="Arial" w:cs="Arial"/>
        </w:rPr>
        <w:t xml:space="preserve"> </w:t>
      </w:r>
      <w:r w:rsidR="00175A3D" w:rsidRPr="00D11DF7">
        <w:rPr>
          <w:rFonts w:ascii="Arial" w:hAnsi="Arial" w:cs="Arial"/>
        </w:rPr>
        <w:t>издати</w:t>
      </w:r>
      <w:r w:rsidR="00B602E8" w:rsidRPr="00D11DF7">
        <w:rPr>
          <w:rFonts w:ascii="Arial" w:hAnsi="Arial" w:cs="Arial"/>
        </w:rPr>
        <w:t xml:space="preserve"> </w:t>
      </w:r>
      <w:r w:rsidR="00175A3D" w:rsidRPr="00D11DF7">
        <w:rPr>
          <w:rFonts w:ascii="Arial" w:hAnsi="Arial" w:cs="Arial"/>
        </w:rPr>
        <w:t>на</w:t>
      </w:r>
      <w:r w:rsidR="00B602E8" w:rsidRPr="00D11DF7">
        <w:rPr>
          <w:rFonts w:ascii="Arial" w:hAnsi="Arial" w:cs="Arial"/>
        </w:rPr>
        <w:t xml:space="preserve"> </w:t>
      </w:r>
      <w:r w:rsidR="00175A3D" w:rsidRPr="00D11DF7">
        <w:rPr>
          <w:rFonts w:ascii="Arial" w:hAnsi="Arial" w:cs="Arial"/>
        </w:rPr>
        <w:t>основу</w:t>
      </w:r>
      <w:r w:rsidR="00B602E8" w:rsidRPr="00D11DF7">
        <w:rPr>
          <w:rFonts w:ascii="Arial" w:hAnsi="Arial" w:cs="Arial"/>
        </w:rPr>
        <w:t xml:space="preserve"> </w:t>
      </w:r>
      <w:r w:rsidR="00175A3D" w:rsidRPr="00D11DF7">
        <w:rPr>
          <w:rFonts w:ascii="Arial" w:hAnsi="Arial" w:cs="Arial"/>
        </w:rPr>
        <w:t>плана</w:t>
      </w:r>
      <w:r w:rsidR="00B602E8" w:rsidRPr="00D11DF7">
        <w:rPr>
          <w:rFonts w:ascii="Arial" w:hAnsi="Arial" w:cs="Arial"/>
        </w:rPr>
        <w:t xml:space="preserve"> </w:t>
      </w:r>
      <w:r w:rsidR="00175A3D" w:rsidRPr="00D11DF7">
        <w:rPr>
          <w:rFonts w:ascii="Arial" w:hAnsi="Arial" w:cs="Arial"/>
        </w:rPr>
        <w:t>генералне</w:t>
      </w:r>
      <w:r w:rsidR="00B602E8" w:rsidRPr="00D11DF7">
        <w:rPr>
          <w:rFonts w:ascii="Arial" w:hAnsi="Arial" w:cs="Arial"/>
        </w:rPr>
        <w:t xml:space="preserve"> </w:t>
      </w:r>
      <w:r w:rsidR="00175A3D" w:rsidRPr="00D11DF7">
        <w:rPr>
          <w:rFonts w:ascii="Arial" w:hAnsi="Arial" w:cs="Arial"/>
        </w:rPr>
        <w:t>регулације</w:t>
      </w:r>
      <w:r w:rsidR="00BF39A8" w:rsidRPr="00D11DF7">
        <w:rPr>
          <w:rFonts w:ascii="Arial" w:hAnsi="Arial" w:cs="Arial"/>
        </w:rPr>
        <w:t xml:space="preserve"> (измена и допуна плана)</w:t>
      </w:r>
      <w:r w:rsidR="00B602E8" w:rsidRPr="00D11DF7">
        <w:rPr>
          <w:rFonts w:ascii="Arial" w:hAnsi="Arial" w:cs="Arial"/>
        </w:rPr>
        <w:t xml:space="preserve">, </w:t>
      </w:r>
      <w:r w:rsidR="00175A3D" w:rsidRPr="00D11DF7">
        <w:rPr>
          <w:rFonts w:ascii="Arial" w:hAnsi="Arial" w:cs="Arial"/>
        </w:rPr>
        <w:t>за</w:t>
      </w:r>
      <w:r w:rsidR="00B602E8" w:rsidRPr="00D11DF7">
        <w:rPr>
          <w:rFonts w:ascii="Arial" w:hAnsi="Arial" w:cs="Arial"/>
        </w:rPr>
        <w:t xml:space="preserve"> </w:t>
      </w:r>
      <w:r w:rsidR="00175A3D" w:rsidRPr="00D11DF7">
        <w:rPr>
          <w:rFonts w:ascii="Arial" w:hAnsi="Arial" w:cs="Arial"/>
        </w:rPr>
        <w:t>делове</w:t>
      </w:r>
      <w:r w:rsidR="00B602E8" w:rsidRPr="00D11DF7">
        <w:rPr>
          <w:rFonts w:ascii="Arial" w:hAnsi="Arial" w:cs="Arial"/>
        </w:rPr>
        <w:t xml:space="preserve"> </w:t>
      </w:r>
      <w:r w:rsidR="00175A3D" w:rsidRPr="00D11DF7">
        <w:rPr>
          <w:rFonts w:ascii="Arial" w:hAnsi="Arial" w:cs="Arial"/>
        </w:rPr>
        <w:t>територије</w:t>
      </w:r>
      <w:r w:rsidR="00B602E8" w:rsidRPr="00D11DF7">
        <w:rPr>
          <w:rFonts w:ascii="Arial" w:hAnsi="Arial" w:cs="Arial"/>
        </w:rPr>
        <w:t xml:space="preserve"> </w:t>
      </w:r>
      <w:r w:rsidR="00175A3D" w:rsidRPr="00D11DF7">
        <w:rPr>
          <w:rFonts w:ascii="Arial" w:hAnsi="Arial" w:cs="Arial"/>
        </w:rPr>
        <w:t>у</w:t>
      </w:r>
      <w:r w:rsidR="00B602E8" w:rsidRPr="00D11DF7">
        <w:rPr>
          <w:rFonts w:ascii="Arial" w:hAnsi="Arial" w:cs="Arial"/>
        </w:rPr>
        <w:t xml:space="preserve"> </w:t>
      </w:r>
      <w:r w:rsidR="00175A3D" w:rsidRPr="00D11DF7">
        <w:rPr>
          <w:rFonts w:ascii="Arial" w:hAnsi="Arial" w:cs="Arial"/>
        </w:rPr>
        <w:t>обухвату</w:t>
      </w:r>
      <w:r w:rsidR="00B602E8" w:rsidRPr="00D11DF7">
        <w:rPr>
          <w:rFonts w:ascii="Arial" w:hAnsi="Arial" w:cs="Arial"/>
        </w:rPr>
        <w:t xml:space="preserve"> </w:t>
      </w:r>
      <w:r w:rsidR="00175A3D" w:rsidRPr="00D11DF7">
        <w:rPr>
          <w:rFonts w:ascii="Arial" w:hAnsi="Arial" w:cs="Arial"/>
        </w:rPr>
        <w:t>плана</w:t>
      </w:r>
      <w:r w:rsidR="00B602E8" w:rsidRPr="00D11DF7">
        <w:rPr>
          <w:rFonts w:ascii="Arial" w:hAnsi="Arial" w:cs="Arial"/>
        </w:rPr>
        <w:t xml:space="preserve"> </w:t>
      </w:r>
      <w:r w:rsidR="00175A3D" w:rsidRPr="00D11DF7">
        <w:rPr>
          <w:rFonts w:ascii="Arial" w:hAnsi="Arial" w:cs="Arial"/>
        </w:rPr>
        <w:t>за</w:t>
      </w:r>
      <w:r w:rsidR="00B602E8" w:rsidRPr="00D11DF7">
        <w:rPr>
          <w:rFonts w:ascii="Arial" w:hAnsi="Arial" w:cs="Arial"/>
        </w:rPr>
        <w:t xml:space="preserve"> </w:t>
      </w:r>
      <w:r w:rsidR="00175A3D" w:rsidRPr="00D11DF7">
        <w:rPr>
          <w:rFonts w:ascii="Arial" w:hAnsi="Arial" w:cs="Arial"/>
        </w:rPr>
        <w:t>које</w:t>
      </w:r>
      <w:r w:rsidR="00B602E8" w:rsidRPr="00D11DF7">
        <w:rPr>
          <w:rFonts w:ascii="Arial" w:hAnsi="Arial" w:cs="Arial"/>
        </w:rPr>
        <w:t xml:space="preserve"> </w:t>
      </w:r>
      <w:r w:rsidR="00175A3D" w:rsidRPr="00D11DF7">
        <w:rPr>
          <w:rFonts w:ascii="Arial" w:hAnsi="Arial" w:cs="Arial"/>
        </w:rPr>
        <w:t>није</w:t>
      </w:r>
      <w:r w:rsidR="00B602E8" w:rsidRPr="00D11DF7">
        <w:rPr>
          <w:rFonts w:ascii="Arial" w:hAnsi="Arial" w:cs="Arial"/>
        </w:rPr>
        <w:t xml:space="preserve"> </w:t>
      </w:r>
      <w:r w:rsidR="00175A3D" w:rsidRPr="00D11DF7">
        <w:rPr>
          <w:rFonts w:ascii="Arial" w:hAnsi="Arial" w:cs="Arial"/>
        </w:rPr>
        <w:t>предви</w:t>
      </w:r>
      <w:r w:rsidR="00F9222E" w:rsidRPr="00D11DF7">
        <w:rPr>
          <w:rFonts w:ascii="Arial" w:hAnsi="Arial" w:cs="Arial"/>
        </w:rPr>
        <w:t>ђ</w:t>
      </w:r>
      <w:r w:rsidR="00175A3D" w:rsidRPr="00D11DF7">
        <w:rPr>
          <w:rFonts w:ascii="Arial" w:hAnsi="Arial" w:cs="Arial"/>
        </w:rPr>
        <w:t>ено</w:t>
      </w:r>
      <w:r w:rsidR="00B602E8" w:rsidRPr="00D11DF7">
        <w:rPr>
          <w:rFonts w:ascii="Arial" w:hAnsi="Arial" w:cs="Arial"/>
        </w:rPr>
        <w:t xml:space="preserve"> </w:t>
      </w:r>
      <w:r w:rsidR="00175A3D" w:rsidRPr="00D11DF7">
        <w:rPr>
          <w:rFonts w:ascii="Arial" w:hAnsi="Arial" w:cs="Arial"/>
        </w:rPr>
        <w:t>обавезно</w:t>
      </w:r>
      <w:r w:rsidR="00B602E8" w:rsidRPr="00D11DF7">
        <w:rPr>
          <w:rFonts w:ascii="Arial" w:hAnsi="Arial" w:cs="Arial"/>
        </w:rPr>
        <w:t xml:space="preserve"> </w:t>
      </w:r>
      <w:r w:rsidR="00175A3D" w:rsidRPr="00D11DF7">
        <w:rPr>
          <w:rFonts w:ascii="Arial" w:hAnsi="Arial" w:cs="Arial"/>
        </w:rPr>
        <w:t>доно</w:t>
      </w:r>
      <w:r w:rsidR="005F4917" w:rsidRPr="00D11DF7">
        <w:rPr>
          <w:rFonts w:ascii="Arial" w:hAnsi="Arial" w:cs="Arial"/>
        </w:rPr>
        <w:t>ш</w:t>
      </w:r>
      <w:r w:rsidR="00175A3D" w:rsidRPr="00D11DF7">
        <w:rPr>
          <w:rFonts w:ascii="Arial" w:hAnsi="Arial" w:cs="Arial"/>
        </w:rPr>
        <w:t>е</w:t>
      </w:r>
      <w:r w:rsidR="00F9222E" w:rsidRPr="00D11DF7">
        <w:rPr>
          <w:rFonts w:ascii="Arial" w:hAnsi="Arial" w:cs="Arial"/>
        </w:rPr>
        <w:t>њ</w:t>
      </w:r>
      <w:r w:rsidR="00175A3D" w:rsidRPr="00D11DF7">
        <w:rPr>
          <w:rFonts w:ascii="Arial" w:hAnsi="Arial" w:cs="Arial"/>
        </w:rPr>
        <w:t>е</w:t>
      </w:r>
      <w:r w:rsidR="00B602E8" w:rsidRPr="00D11DF7">
        <w:rPr>
          <w:rFonts w:ascii="Arial" w:hAnsi="Arial" w:cs="Arial"/>
        </w:rPr>
        <w:t xml:space="preserve"> </w:t>
      </w:r>
      <w:r w:rsidR="00175A3D" w:rsidRPr="00D11DF7">
        <w:rPr>
          <w:rFonts w:ascii="Arial" w:hAnsi="Arial" w:cs="Arial"/>
        </w:rPr>
        <w:t>плана</w:t>
      </w:r>
      <w:r w:rsidR="00B602E8" w:rsidRPr="00D11DF7">
        <w:rPr>
          <w:rFonts w:ascii="Arial" w:hAnsi="Arial" w:cs="Arial"/>
        </w:rPr>
        <w:t xml:space="preserve"> </w:t>
      </w:r>
      <w:r w:rsidR="00175A3D" w:rsidRPr="00D11DF7">
        <w:rPr>
          <w:rFonts w:ascii="Arial" w:hAnsi="Arial" w:cs="Arial"/>
        </w:rPr>
        <w:t>дета</w:t>
      </w:r>
      <w:r w:rsidR="00F9222E" w:rsidRPr="00D11DF7">
        <w:rPr>
          <w:rFonts w:ascii="Arial" w:hAnsi="Arial" w:cs="Arial"/>
        </w:rPr>
        <w:t>љ</w:t>
      </w:r>
      <w:r w:rsidR="00175A3D" w:rsidRPr="00D11DF7">
        <w:rPr>
          <w:rFonts w:ascii="Arial" w:hAnsi="Arial" w:cs="Arial"/>
        </w:rPr>
        <w:t>не</w:t>
      </w:r>
      <w:r w:rsidR="00B602E8" w:rsidRPr="00D11DF7">
        <w:rPr>
          <w:rFonts w:ascii="Arial" w:hAnsi="Arial" w:cs="Arial"/>
        </w:rPr>
        <w:t xml:space="preserve"> </w:t>
      </w:r>
      <w:r w:rsidR="00175A3D" w:rsidRPr="00D11DF7">
        <w:rPr>
          <w:rFonts w:ascii="Arial" w:hAnsi="Arial" w:cs="Arial"/>
        </w:rPr>
        <w:t>регулације</w:t>
      </w:r>
      <w:r w:rsidR="00B602E8" w:rsidRPr="00D11DF7">
        <w:rPr>
          <w:rFonts w:ascii="Arial" w:hAnsi="Arial" w:cs="Arial"/>
        </w:rPr>
        <w:t>. Ступањем на снагу пла</w:t>
      </w:r>
      <w:r w:rsidR="009601AB" w:rsidRPr="00D11DF7">
        <w:rPr>
          <w:rFonts w:ascii="Arial" w:hAnsi="Arial" w:cs="Arial"/>
        </w:rPr>
        <w:t>на генералне регулације престали су</w:t>
      </w:r>
      <w:r w:rsidR="00B602E8" w:rsidRPr="00D11DF7">
        <w:rPr>
          <w:rFonts w:ascii="Arial" w:hAnsi="Arial" w:cs="Arial"/>
        </w:rPr>
        <w:t xml:space="preserve"> да важе генерални планови (и одредбе генералног плана), планови детаљне регулације, преиспитани регулациони планови и преиспитани детаљни урбанистички планови, донети у складу са раније важећим законима о планирању, који су у супротности са планом генералне регулације, </w:t>
      </w:r>
      <w:r w:rsidR="00175A3D" w:rsidRPr="00D11DF7">
        <w:rPr>
          <w:rFonts w:ascii="Arial" w:hAnsi="Arial" w:cs="Arial"/>
        </w:rPr>
        <w:t>према</w:t>
      </w:r>
      <w:r w:rsidR="00B602E8" w:rsidRPr="00D11DF7">
        <w:rPr>
          <w:rFonts w:ascii="Arial" w:hAnsi="Arial" w:cs="Arial"/>
        </w:rPr>
        <w:t xml:space="preserve"> </w:t>
      </w:r>
      <w:r w:rsidR="00F9222E" w:rsidRPr="00D11DF7">
        <w:rPr>
          <w:rFonts w:ascii="Arial" w:hAnsi="Arial" w:cs="Arial"/>
        </w:rPr>
        <w:t>ч</w:t>
      </w:r>
      <w:r w:rsidR="00175A3D" w:rsidRPr="00D11DF7">
        <w:rPr>
          <w:rFonts w:ascii="Arial" w:hAnsi="Arial" w:cs="Arial"/>
        </w:rPr>
        <w:t>л</w:t>
      </w:r>
      <w:r w:rsidR="00B602E8" w:rsidRPr="00D11DF7">
        <w:rPr>
          <w:rFonts w:ascii="Arial" w:hAnsi="Arial" w:cs="Arial"/>
        </w:rPr>
        <w:t xml:space="preserve">. 216, </w:t>
      </w:r>
      <w:r w:rsidR="00175A3D" w:rsidRPr="00D11DF7">
        <w:rPr>
          <w:rFonts w:ascii="Arial" w:hAnsi="Arial" w:cs="Arial"/>
        </w:rPr>
        <w:t>Закона</w:t>
      </w:r>
      <w:r w:rsidR="00B602E8" w:rsidRPr="00D11DF7">
        <w:rPr>
          <w:rFonts w:ascii="Arial" w:hAnsi="Arial" w:cs="Arial"/>
        </w:rPr>
        <w:t xml:space="preserve"> </w:t>
      </w:r>
      <w:r w:rsidR="00175A3D" w:rsidRPr="00D11DF7">
        <w:rPr>
          <w:rFonts w:ascii="Arial" w:hAnsi="Arial" w:cs="Arial"/>
        </w:rPr>
        <w:t>о</w:t>
      </w:r>
      <w:r w:rsidR="00B602E8" w:rsidRPr="00D11DF7">
        <w:rPr>
          <w:rFonts w:ascii="Arial" w:hAnsi="Arial" w:cs="Arial"/>
        </w:rPr>
        <w:t xml:space="preserve"> </w:t>
      </w:r>
      <w:r w:rsidR="00175A3D" w:rsidRPr="00D11DF7">
        <w:rPr>
          <w:rFonts w:ascii="Arial" w:hAnsi="Arial" w:cs="Arial"/>
        </w:rPr>
        <w:t>планира</w:t>
      </w:r>
      <w:r w:rsidR="00F9222E" w:rsidRPr="00D11DF7">
        <w:rPr>
          <w:rFonts w:ascii="Arial" w:hAnsi="Arial" w:cs="Arial"/>
        </w:rPr>
        <w:t>њ</w:t>
      </w:r>
      <w:r w:rsidR="00175A3D" w:rsidRPr="00D11DF7">
        <w:rPr>
          <w:rFonts w:ascii="Arial" w:hAnsi="Arial" w:cs="Arial"/>
        </w:rPr>
        <w:t>у</w:t>
      </w:r>
      <w:r w:rsidR="00B602E8" w:rsidRPr="00D11DF7">
        <w:rPr>
          <w:rFonts w:ascii="Arial" w:hAnsi="Arial" w:cs="Arial"/>
        </w:rPr>
        <w:t xml:space="preserve"> </w:t>
      </w:r>
      <w:r w:rsidR="00175A3D" w:rsidRPr="00D11DF7">
        <w:rPr>
          <w:rFonts w:ascii="Arial" w:hAnsi="Arial" w:cs="Arial"/>
        </w:rPr>
        <w:t>и</w:t>
      </w:r>
      <w:r w:rsidR="00B602E8" w:rsidRPr="00D11DF7">
        <w:rPr>
          <w:rFonts w:ascii="Arial" w:hAnsi="Arial" w:cs="Arial"/>
        </w:rPr>
        <w:t xml:space="preserve"> </w:t>
      </w:r>
      <w:r w:rsidR="00175A3D" w:rsidRPr="00D11DF7">
        <w:rPr>
          <w:rFonts w:ascii="Arial" w:hAnsi="Arial" w:cs="Arial"/>
        </w:rPr>
        <w:t>изград</w:t>
      </w:r>
      <w:r w:rsidR="00F9222E" w:rsidRPr="00D11DF7">
        <w:rPr>
          <w:rFonts w:ascii="Arial" w:hAnsi="Arial" w:cs="Arial"/>
        </w:rPr>
        <w:t>њ</w:t>
      </w:r>
      <w:r w:rsidR="00175A3D" w:rsidRPr="00D11DF7">
        <w:rPr>
          <w:rFonts w:ascii="Arial" w:hAnsi="Arial" w:cs="Arial"/>
        </w:rPr>
        <w:t>и</w:t>
      </w:r>
      <w:r w:rsidR="00B602E8" w:rsidRPr="00D11DF7">
        <w:rPr>
          <w:rFonts w:ascii="Arial" w:hAnsi="Arial" w:cs="Arial"/>
        </w:rPr>
        <w:t xml:space="preserve"> (</w:t>
      </w:r>
      <w:r w:rsidR="00175A3D" w:rsidRPr="00D11DF7">
        <w:rPr>
          <w:rFonts w:ascii="Arial" w:hAnsi="Arial" w:cs="Arial"/>
        </w:rPr>
        <w:t>Сл</w:t>
      </w:r>
      <w:r w:rsidR="00B602E8" w:rsidRPr="00D11DF7">
        <w:rPr>
          <w:rFonts w:ascii="Arial" w:hAnsi="Arial" w:cs="Arial"/>
        </w:rPr>
        <w:t xml:space="preserve">. </w:t>
      </w:r>
      <w:r w:rsidR="00175A3D" w:rsidRPr="00D11DF7">
        <w:rPr>
          <w:rFonts w:ascii="Arial" w:hAnsi="Arial" w:cs="Arial"/>
        </w:rPr>
        <w:t>гласник</w:t>
      </w:r>
      <w:r w:rsidR="00B602E8" w:rsidRPr="00D11DF7">
        <w:rPr>
          <w:rFonts w:ascii="Arial" w:hAnsi="Arial" w:cs="Arial"/>
        </w:rPr>
        <w:t xml:space="preserve"> </w:t>
      </w:r>
      <w:r w:rsidR="00175A3D" w:rsidRPr="00D11DF7">
        <w:rPr>
          <w:rFonts w:ascii="Arial" w:hAnsi="Arial" w:cs="Arial"/>
        </w:rPr>
        <w:t>Републике</w:t>
      </w:r>
      <w:r w:rsidR="00B602E8" w:rsidRPr="00D11DF7">
        <w:rPr>
          <w:rFonts w:ascii="Arial" w:hAnsi="Arial" w:cs="Arial"/>
        </w:rPr>
        <w:t xml:space="preserve"> </w:t>
      </w:r>
      <w:r w:rsidR="00175A3D" w:rsidRPr="00D11DF7">
        <w:rPr>
          <w:rFonts w:ascii="Arial" w:hAnsi="Arial" w:cs="Arial"/>
        </w:rPr>
        <w:t>Србије</w:t>
      </w:r>
      <w:r w:rsidR="00B602E8" w:rsidRPr="00D11DF7">
        <w:rPr>
          <w:rFonts w:ascii="Arial" w:hAnsi="Arial" w:cs="Arial"/>
        </w:rPr>
        <w:t xml:space="preserve"> </w:t>
      </w:r>
      <w:r w:rsidR="00175A3D" w:rsidRPr="00D11DF7">
        <w:rPr>
          <w:rFonts w:ascii="Arial" w:hAnsi="Arial" w:cs="Arial"/>
        </w:rPr>
        <w:t>бр</w:t>
      </w:r>
      <w:r w:rsidR="00B602E8" w:rsidRPr="00D11DF7">
        <w:rPr>
          <w:rFonts w:ascii="Arial" w:hAnsi="Arial" w:cs="Arial"/>
        </w:rPr>
        <w:t xml:space="preserve">. </w:t>
      </w:r>
      <w:r w:rsidRPr="00D11DF7">
        <w:rPr>
          <w:rFonts w:ascii="Arial" w:hAnsi="Arial" w:cs="Arial"/>
        </w:rPr>
        <w:t>72/2009, 81/2009 - испр., 64/2010 – одлука УС, 24/2011, 121/2012, 42/2013 - одлука УС, 50/2013 - одлука УС, 98/2013 - одлука УС, 132/2014 и 145/2014).</w:t>
      </w:r>
    </w:p>
    <w:p w:rsidR="00B602E8" w:rsidRPr="00D11DF7" w:rsidRDefault="00B602E8" w:rsidP="00B602E8">
      <w:pPr>
        <w:autoSpaceDE w:val="0"/>
        <w:autoSpaceDN w:val="0"/>
        <w:adjustRightInd w:val="0"/>
        <w:spacing w:after="0" w:line="240" w:lineRule="auto"/>
        <w:jc w:val="both"/>
        <w:rPr>
          <w:rFonts w:ascii="Arial" w:hAnsi="Arial" w:cs="Arial"/>
        </w:rPr>
      </w:pPr>
    </w:p>
    <w:p w:rsidR="00B602E8" w:rsidRPr="00D11DF7" w:rsidRDefault="009601AB" w:rsidP="00B602E8">
      <w:pPr>
        <w:pStyle w:val="ListParagraph"/>
        <w:spacing w:line="240" w:lineRule="auto"/>
        <w:ind w:left="0"/>
        <w:jc w:val="both"/>
        <w:rPr>
          <w:rFonts w:ascii="Arial" w:eastAsia="Calibri" w:hAnsi="Arial" w:cs="Arial"/>
        </w:rPr>
      </w:pPr>
      <w:r w:rsidRPr="00D11DF7">
        <w:rPr>
          <w:rFonts w:ascii="Arial" w:eastAsia="Calibri" w:hAnsi="Arial" w:cs="Arial"/>
        </w:rPr>
        <w:t>Изменама и допунама плана генералне регулације</w:t>
      </w:r>
      <w:r w:rsidR="00B602E8" w:rsidRPr="00D11DF7">
        <w:rPr>
          <w:rFonts w:ascii="Arial" w:eastAsia="Calibri" w:hAnsi="Arial" w:cs="Arial"/>
        </w:rPr>
        <w:t xml:space="preserve"> </w:t>
      </w:r>
      <w:r w:rsidR="00175A3D" w:rsidRPr="00D11DF7">
        <w:rPr>
          <w:rFonts w:ascii="Arial" w:eastAsia="Calibri" w:hAnsi="Arial" w:cs="Arial"/>
        </w:rPr>
        <w:t>је</w:t>
      </w:r>
      <w:r w:rsidR="00B602E8" w:rsidRPr="00D11DF7">
        <w:rPr>
          <w:rFonts w:ascii="Arial" w:eastAsia="Calibri" w:hAnsi="Arial" w:cs="Arial"/>
        </w:rPr>
        <w:t xml:space="preserve"> </w:t>
      </w:r>
      <w:r w:rsidR="00175A3D" w:rsidRPr="00D11DF7">
        <w:rPr>
          <w:rFonts w:ascii="Arial" w:eastAsia="Calibri" w:hAnsi="Arial" w:cs="Arial"/>
        </w:rPr>
        <w:t>дефинисана</w:t>
      </w:r>
      <w:r w:rsidR="00B602E8" w:rsidRPr="00D11DF7">
        <w:rPr>
          <w:rFonts w:ascii="Arial" w:eastAsia="Calibri" w:hAnsi="Arial" w:cs="Arial"/>
        </w:rPr>
        <w:t xml:space="preserve"> </w:t>
      </w:r>
      <w:r w:rsidR="00175A3D" w:rsidRPr="00D11DF7">
        <w:rPr>
          <w:rFonts w:ascii="Arial" w:eastAsia="Calibri" w:hAnsi="Arial" w:cs="Arial"/>
        </w:rPr>
        <w:t>планирана</w:t>
      </w:r>
      <w:r w:rsidR="00B602E8" w:rsidRPr="00D11DF7">
        <w:rPr>
          <w:rFonts w:ascii="Arial" w:eastAsia="Calibri" w:hAnsi="Arial" w:cs="Arial"/>
        </w:rPr>
        <w:t xml:space="preserve"> </w:t>
      </w:r>
      <w:r w:rsidR="00175A3D" w:rsidRPr="00D11DF7">
        <w:rPr>
          <w:rFonts w:ascii="Arial" w:eastAsia="Calibri" w:hAnsi="Arial" w:cs="Arial"/>
        </w:rPr>
        <w:t>намена</w:t>
      </w:r>
      <w:r w:rsidR="00B602E8" w:rsidRPr="00D11DF7">
        <w:rPr>
          <w:rFonts w:ascii="Arial" w:eastAsia="Calibri" w:hAnsi="Arial" w:cs="Arial"/>
        </w:rPr>
        <w:t xml:space="preserve">, </w:t>
      </w:r>
      <w:r w:rsidR="00175A3D" w:rsidRPr="00D11DF7">
        <w:rPr>
          <w:rFonts w:ascii="Arial" w:eastAsia="Calibri" w:hAnsi="Arial" w:cs="Arial"/>
        </w:rPr>
        <w:t>као</w:t>
      </w:r>
      <w:r w:rsidR="00B602E8" w:rsidRPr="00D11DF7">
        <w:rPr>
          <w:rFonts w:ascii="Arial" w:eastAsia="Calibri" w:hAnsi="Arial" w:cs="Arial"/>
        </w:rPr>
        <w:t xml:space="preserve"> </w:t>
      </w:r>
      <w:r w:rsidR="00175A3D" w:rsidRPr="00D11DF7">
        <w:rPr>
          <w:rFonts w:ascii="Arial" w:eastAsia="Calibri" w:hAnsi="Arial" w:cs="Arial"/>
        </w:rPr>
        <w:t>и</w:t>
      </w:r>
      <w:r w:rsidR="00B602E8" w:rsidRPr="00D11DF7">
        <w:rPr>
          <w:rFonts w:ascii="Arial" w:eastAsia="Calibri" w:hAnsi="Arial" w:cs="Arial"/>
        </w:rPr>
        <w:t xml:space="preserve"> </w:t>
      </w:r>
      <w:r w:rsidR="00175A3D" w:rsidRPr="00D11DF7">
        <w:rPr>
          <w:rFonts w:ascii="Arial" w:eastAsia="Calibri" w:hAnsi="Arial" w:cs="Arial"/>
        </w:rPr>
        <w:t>правила</w:t>
      </w:r>
      <w:r w:rsidR="00B602E8" w:rsidRPr="00D11DF7">
        <w:rPr>
          <w:rFonts w:ascii="Arial" w:eastAsia="Calibri" w:hAnsi="Arial" w:cs="Arial"/>
        </w:rPr>
        <w:t xml:space="preserve"> </w:t>
      </w:r>
      <w:r w:rsidR="00175A3D" w:rsidRPr="00D11DF7">
        <w:rPr>
          <w:rFonts w:ascii="Arial" w:eastAsia="Calibri" w:hAnsi="Arial" w:cs="Arial"/>
        </w:rPr>
        <w:t>уре</w:t>
      </w:r>
      <w:r w:rsidR="00F9222E" w:rsidRPr="00D11DF7">
        <w:rPr>
          <w:rFonts w:ascii="Arial" w:eastAsia="Calibri" w:hAnsi="Arial" w:cs="Arial"/>
        </w:rPr>
        <w:t>ђ</w:t>
      </w:r>
      <w:r w:rsidR="00175A3D" w:rsidRPr="00D11DF7">
        <w:rPr>
          <w:rFonts w:ascii="Arial" w:eastAsia="Calibri" w:hAnsi="Arial" w:cs="Arial"/>
        </w:rPr>
        <w:t>е</w:t>
      </w:r>
      <w:r w:rsidR="00F9222E" w:rsidRPr="00D11DF7">
        <w:rPr>
          <w:rFonts w:ascii="Arial" w:eastAsia="Calibri" w:hAnsi="Arial" w:cs="Arial"/>
        </w:rPr>
        <w:t>њ</w:t>
      </w:r>
      <w:r w:rsidR="00175A3D" w:rsidRPr="00D11DF7">
        <w:rPr>
          <w:rFonts w:ascii="Arial" w:eastAsia="Calibri" w:hAnsi="Arial" w:cs="Arial"/>
        </w:rPr>
        <w:t>а</w:t>
      </w:r>
      <w:r w:rsidR="00B602E8" w:rsidRPr="00D11DF7">
        <w:rPr>
          <w:rFonts w:ascii="Arial" w:eastAsia="Calibri" w:hAnsi="Arial" w:cs="Arial"/>
        </w:rPr>
        <w:t xml:space="preserve"> </w:t>
      </w:r>
      <w:r w:rsidR="00175A3D" w:rsidRPr="00D11DF7">
        <w:rPr>
          <w:rFonts w:ascii="Arial" w:eastAsia="Calibri" w:hAnsi="Arial" w:cs="Arial"/>
        </w:rPr>
        <w:t>и</w:t>
      </w:r>
      <w:r w:rsidR="00B602E8"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w:t>
      </w:r>
      <w:r w:rsidR="00F9222E" w:rsidRPr="00D11DF7">
        <w:rPr>
          <w:rFonts w:ascii="Arial" w:eastAsia="Calibri" w:hAnsi="Arial" w:cs="Arial"/>
        </w:rPr>
        <w:t>њ</w:t>
      </w:r>
      <w:r w:rsidR="00175A3D" w:rsidRPr="00D11DF7">
        <w:rPr>
          <w:rFonts w:ascii="Arial" w:eastAsia="Calibri" w:hAnsi="Arial" w:cs="Arial"/>
        </w:rPr>
        <w:t>а</w:t>
      </w:r>
      <w:r w:rsidR="00B602E8" w:rsidRPr="00D11DF7">
        <w:rPr>
          <w:rFonts w:ascii="Arial" w:eastAsia="Calibri" w:hAnsi="Arial" w:cs="Arial"/>
        </w:rPr>
        <w:t>.</w:t>
      </w:r>
      <w:r w:rsidR="00F122D3" w:rsidRPr="00F122D3">
        <w:rPr>
          <w:rFonts w:ascii="Arial" w:eastAsia="Calibri" w:hAnsi="Arial" w:cs="Arial"/>
        </w:rPr>
        <w:t xml:space="preserve"> </w:t>
      </w:r>
      <w:r w:rsidR="00F122D3">
        <w:rPr>
          <w:rFonts w:ascii="Arial" w:eastAsia="Calibri" w:hAnsi="Arial" w:cs="Arial"/>
        </w:rPr>
        <w:t>Дозвољена је промена планиране намене израдом плана детаљне регулације за одређивање површина јавне намене, а за остале намене дозвољена је промена намене само у оквиру</w:t>
      </w:r>
      <w:r w:rsidR="00F122D3" w:rsidRPr="00D11DF7">
        <w:rPr>
          <w:rFonts w:ascii="Arial" w:eastAsia="Calibri" w:hAnsi="Arial" w:cs="Arial"/>
          <w:lang w:val="it-IT"/>
        </w:rPr>
        <w:t xml:space="preserve"> компатибилн</w:t>
      </w:r>
      <w:r w:rsidR="00F122D3">
        <w:rPr>
          <w:rFonts w:ascii="Arial" w:eastAsia="Calibri" w:hAnsi="Arial" w:cs="Arial"/>
        </w:rPr>
        <w:t>их</w:t>
      </w:r>
      <w:r w:rsidR="00F122D3" w:rsidRPr="00D11DF7">
        <w:rPr>
          <w:rFonts w:ascii="Arial" w:eastAsia="Calibri" w:hAnsi="Arial" w:cs="Arial"/>
          <w:lang w:val="it-IT"/>
        </w:rPr>
        <w:t xml:space="preserve"> </w:t>
      </w:r>
      <w:r w:rsidR="00F122D3">
        <w:rPr>
          <w:rFonts w:ascii="Arial" w:eastAsia="Calibri" w:hAnsi="Arial" w:cs="Arial"/>
        </w:rPr>
        <w:t>намена</w:t>
      </w:r>
      <w:r w:rsidR="00F122D3" w:rsidRPr="00D11DF7">
        <w:rPr>
          <w:rFonts w:ascii="Arial" w:eastAsia="Calibri" w:hAnsi="Arial" w:cs="Arial"/>
          <w:lang w:val="it-IT"/>
        </w:rPr>
        <w:t>.</w:t>
      </w:r>
    </w:p>
    <w:p w:rsidR="00B602E8" w:rsidRPr="00F122D3" w:rsidRDefault="009E7F19" w:rsidP="00B602E8">
      <w:pPr>
        <w:pStyle w:val="ListParagraph"/>
        <w:spacing w:line="240" w:lineRule="auto"/>
        <w:ind w:left="0"/>
        <w:jc w:val="both"/>
        <w:rPr>
          <w:rFonts w:ascii="Arial" w:eastAsia="Calibri" w:hAnsi="Arial" w:cs="Arial"/>
        </w:rPr>
      </w:pPr>
      <w:r w:rsidRPr="00D11DF7">
        <w:rPr>
          <w:rFonts w:ascii="Arial" w:eastAsia="Calibri" w:hAnsi="Arial" w:cs="Arial"/>
        </w:rPr>
        <w:t>Ч</w:t>
      </w:r>
      <w:r w:rsidR="00175A3D" w:rsidRPr="00D11DF7">
        <w:rPr>
          <w:rFonts w:ascii="Arial" w:eastAsia="Calibri" w:hAnsi="Arial" w:cs="Arial"/>
        </w:rPr>
        <w:t>ланом</w:t>
      </w:r>
      <w:r w:rsidR="00165187" w:rsidRPr="00D11DF7">
        <w:rPr>
          <w:rFonts w:ascii="Arial" w:eastAsia="Calibri" w:hAnsi="Arial" w:cs="Arial"/>
        </w:rPr>
        <w:t xml:space="preserve"> 23</w:t>
      </w:r>
      <w:r w:rsidR="00B602E8" w:rsidRPr="00D11DF7">
        <w:rPr>
          <w:rFonts w:ascii="Arial" w:eastAsia="Calibri" w:hAnsi="Arial" w:cs="Arial"/>
        </w:rPr>
        <w:t xml:space="preserve">. </w:t>
      </w:r>
      <w:r w:rsidR="00175A3D" w:rsidRPr="00D11DF7">
        <w:rPr>
          <w:rFonts w:ascii="Arial" w:eastAsia="Calibri" w:hAnsi="Arial" w:cs="Arial"/>
        </w:rPr>
        <w:t>Правилника</w:t>
      </w:r>
      <w:r w:rsidR="00B602E8" w:rsidRPr="00D11DF7">
        <w:rPr>
          <w:rFonts w:ascii="Arial" w:eastAsia="Calibri" w:hAnsi="Arial" w:cs="Arial"/>
        </w:rPr>
        <w:t xml:space="preserve"> </w:t>
      </w:r>
      <w:r w:rsidR="00175A3D" w:rsidRPr="00D11DF7">
        <w:rPr>
          <w:rFonts w:ascii="Arial" w:eastAsia="Calibri" w:hAnsi="Arial" w:cs="Arial"/>
        </w:rPr>
        <w:t>о</w:t>
      </w:r>
      <w:r w:rsidR="00B602E8" w:rsidRPr="00D11DF7">
        <w:rPr>
          <w:rFonts w:ascii="Arial" w:eastAsia="Calibri" w:hAnsi="Arial" w:cs="Arial"/>
        </w:rPr>
        <w:t xml:space="preserve"> </w:t>
      </w:r>
      <w:r w:rsidR="00175A3D" w:rsidRPr="00D11DF7">
        <w:rPr>
          <w:rFonts w:ascii="Arial" w:eastAsia="Calibri" w:hAnsi="Arial" w:cs="Arial"/>
        </w:rPr>
        <w:t>садр</w:t>
      </w:r>
      <w:r w:rsidR="00F9222E" w:rsidRPr="00D11DF7">
        <w:rPr>
          <w:rFonts w:ascii="Arial" w:eastAsia="Calibri" w:hAnsi="Arial" w:cs="Arial"/>
        </w:rPr>
        <w:t>ж</w:t>
      </w:r>
      <w:r w:rsidR="00175A3D" w:rsidRPr="00D11DF7">
        <w:rPr>
          <w:rFonts w:ascii="Arial" w:eastAsia="Calibri" w:hAnsi="Arial" w:cs="Arial"/>
        </w:rPr>
        <w:t>ини</w:t>
      </w:r>
      <w:r w:rsidR="00B602E8" w:rsidRPr="00D11DF7">
        <w:rPr>
          <w:rFonts w:ascii="Arial" w:eastAsia="Calibri" w:hAnsi="Arial" w:cs="Arial"/>
        </w:rPr>
        <w:t xml:space="preserve">, </w:t>
      </w:r>
      <w:r w:rsidR="00175A3D" w:rsidRPr="00D11DF7">
        <w:rPr>
          <w:rFonts w:ascii="Arial" w:eastAsia="Calibri" w:hAnsi="Arial" w:cs="Arial"/>
        </w:rPr>
        <w:t>на</w:t>
      </w:r>
      <w:r w:rsidR="00F9222E" w:rsidRPr="00D11DF7">
        <w:rPr>
          <w:rFonts w:ascii="Arial" w:eastAsia="Calibri" w:hAnsi="Arial" w:cs="Arial"/>
        </w:rPr>
        <w:t>ч</w:t>
      </w:r>
      <w:r w:rsidR="00175A3D" w:rsidRPr="00D11DF7">
        <w:rPr>
          <w:rFonts w:ascii="Arial" w:eastAsia="Calibri" w:hAnsi="Arial" w:cs="Arial"/>
        </w:rPr>
        <w:t>ину</w:t>
      </w:r>
      <w:r w:rsidR="00B602E8" w:rsidRPr="00D11DF7">
        <w:rPr>
          <w:rFonts w:ascii="Arial" w:eastAsia="Calibri" w:hAnsi="Arial" w:cs="Arial"/>
        </w:rPr>
        <w:t xml:space="preserve"> </w:t>
      </w:r>
      <w:r w:rsidR="00175A3D" w:rsidRPr="00D11DF7">
        <w:rPr>
          <w:rFonts w:ascii="Arial" w:eastAsia="Calibri" w:hAnsi="Arial" w:cs="Arial"/>
        </w:rPr>
        <w:t>и</w:t>
      </w:r>
      <w:r w:rsidR="00B602E8" w:rsidRPr="00D11DF7">
        <w:rPr>
          <w:rFonts w:ascii="Arial" w:eastAsia="Calibri" w:hAnsi="Arial" w:cs="Arial"/>
        </w:rPr>
        <w:t xml:space="preserve"> </w:t>
      </w:r>
      <w:r w:rsidR="00175A3D" w:rsidRPr="00D11DF7">
        <w:rPr>
          <w:rFonts w:ascii="Arial" w:eastAsia="Calibri" w:hAnsi="Arial" w:cs="Arial"/>
        </w:rPr>
        <w:t>поступку</w:t>
      </w:r>
      <w:r w:rsidR="00B602E8" w:rsidRPr="00D11DF7">
        <w:rPr>
          <w:rFonts w:ascii="Arial" w:eastAsia="Calibri" w:hAnsi="Arial" w:cs="Arial"/>
        </w:rPr>
        <w:t xml:space="preserve"> </w:t>
      </w:r>
      <w:r w:rsidR="00175A3D" w:rsidRPr="00D11DF7">
        <w:rPr>
          <w:rFonts w:ascii="Arial" w:eastAsia="Calibri" w:hAnsi="Arial" w:cs="Arial"/>
        </w:rPr>
        <w:t>израде</w:t>
      </w:r>
      <w:r w:rsidR="00B602E8" w:rsidRPr="00D11DF7">
        <w:rPr>
          <w:rFonts w:ascii="Arial" w:eastAsia="Calibri" w:hAnsi="Arial" w:cs="Arial"/>
        </w:rPr>
        <w:t xml:space="preserve"> </w:t>
      </w:r>
      <w:r w:rsidR="00175A3D" w:rsidRPr="00D11DF7">
        <w:rPr>
          <w:rFonts w:ascii="Arial" w:eastAsia="Calibri" w:hAnsi="Arial" w:cs="Arial"/>
        </w:rPr>
        <w:t>планских</w:t>
      </w:r>
      <w:r w:rsidR="00B602E8" w:rsidRPr="00D11DF7">
        <w:rPr>
          <w:rFonts w:ascii="Arial" w:eastAsia="Calibri" w:hAnsi="Arial" w:cs="Arial"/>
        </w:rPr>
        <w:t xml:space="preserve"> </w:t>
      </w:r>
      <w:r w:rsidR="00175A3D" w:rsidRPr="00D11DF7">
        <w:rPr>
          <w:rFonts w:ascii="Arial" w:eastAsia="Calibri" w:hAnsi="Arial" w:cs="Arial"/>
        </w:rPr>
        <w:t>докумената</w:t>
      </w:r>
      <w:r w:rsidR="00B602E8" w:rsidRPr="00D11DF7">
        <w:rPr>
          <w:rFonts w:ascii="Arial" w:eastAsia="Calibri" w:hAnsi="Arial" w:cs="Arial"/>
        </w:rPr>
        <w:t xml:space="preserve"> ("</w:t>
      </w:r>
      <w:r w:rsidR="00175A3D" w:rsidRPr="00D11DF7">
        <w:rPr>
          <w:rFonts w:ascii="Arial" w:eastAsia="Calibri" w:hAnsi="Arial" w:cs="Arial"/>
        </w:rPr>
        <w:t>Слу</w:t>
      </w:r>
      <w:r w:rsidR="00F9222E" w:rsidRPr="00D11DF7">
        <w:rPr>
          <w:rFonts w:ascii="Arial" w:eastAsia="Calibri" w:hAnsi="Arial" w:cs="Arial"/>
        </w:rPr>
        <w:t>ж</w:t>
      </w:r>
      <w:r w:rsidR="00175A3D" w:rsidRPr="00D11DF7">
        <w:rPr>
          <w:rFonts w:ascii="Arial" w:eastAsia="Calibri" w:hAnsi="Arial" w:cs="Arial"/>
        </w:rPr>
        <w:t>бени</w:t>
      </w:r>
      <w:r w:rsidR="00B602E8" w:rsidRPr="00D11DF7">
        <w:rPr>
          <w:rFonts w:ascii="Arial" w:eastAsia="Calibri" w:hAnsi="Arial" w:cs="Arial"/>
        </w:rPr>
        <w:t xml:space="preserve"> </w:t>
      </w:r>
      <w:r w:rsidR="00175A3D" w:rsidRPr="00D11DF7">
        <w:rPr>
          <w:rFonts w:ascii="Arial" w:eastAsia="Calibri" w:hAnsi="Arial" w:cs="Arial"/>
        </w:rPr>
        <w:t>гласник</w:t>
      </w:r>
      <w:r w:rsidR="00B602E8" w:rsidRPr="00D11DF7">
        <w:rPr>
          <w:rFonts w:ascii="Arial" w:eastAsia="Calibri" w:hAnsi="Arial" w:cs="Arial"/>
        </w:rPr>
        <w:t xml:space="preserve"> </w:t>
      </w:r>
      <w:r w:rsidR="00175A3D" w:rsidRPr="00D11DF7">
        <w:rPr>
          <w:rFonts w:ascii="Arial" w:eastAsia="Calibri" w:hAnsi="Arial" w:cs="Arial"/>
        </w:rPr>
        <w:t>РС</w:t>
      </w:r>
      <w:r w:rsidR="00B602E8" w:rsidRPr="00D11DF7">
        <w:rPr>
          <w:rFonts w:ascii="Arial" w:eastAsia="Calibri" w:hAnsi="Arial" w:cs="Arial"/>
        </w:rPr>
        <w:t xml:space="preserve">", </w:t>
      </w:r>
      <w:r w:rsidR="00175A3D" w:rsidRPr="00D11DF7">
        <w:rPr>
          <w:rFonts w:ascii="Arial" w:eastAsia="Calibri" w:hAnsi="Arial" w:cs="Arial"/>
        </w:rPr>
        <w:t>бр</w:t>
      </w:r>
      <w:r w:rsidR="00B602E8" w:rsidRPr="00D11DF7">
        <w:rPr>
          <w:rFonts w:ascii="Arial" w:eastAsia="Calibri" w:hAnsi="Arial" w:cs="Arial"/>
        </w:rPr>
        <w:t xml:space="preserve">. </w:t>
      </w:r>
      <w:r w:rsidR="00165187" w:rsidRPr="00D11DF7">
        <w:rPr>
          <w:rFonts w:ascii="Arial" w:eastAsia="Calibri" w:hAnsi="Arial" w:cs="Arial"/>
        </w:rPr>
        <w:t>64/2015</w:t>
      </w:r>
      <w:r w:rsidR="00B602E8" w:rsidRPr="00D11DF7">
        <w:rPr>
          <w:rFonts w:ascii="Arial" w:eastAsia="Calibri" w:hAnsi="Arial" w:cs="Arial"/>
        </w:rPr>
        <w:t xml:space="preserve">), </w:t>
      </w:r>
      <w:r w:rsidR="00175A3D" w:rsidRPr="00D11DF7">
        <w:rPr>
          <w:rFonts w:ascii="Arial" w:eastAsia="Calibri" w:hAnsi="Arial" w:cs="Arial"/>
        </w:rPr>
        <w:t>којим</w:t>
      </w:r>
      <w:r w:rsidR="00B602E8" w:rsidRPr="00D11DF7">
        <w:rPr>
          <w:rFonts w:ascii="Arial" w:eastAsia="Calibri" w:hAnsi="Arial" w:cs="Arial"/>
        </w:rPr>
        <w:t xml:space="preserve"> </w:t>
      </w:r>
      <w:r w:rsidR="00175A3D" w:rsidRPr="00D11DF7">
        <w:rPr>
          <w:rFonts w:ascii="Arial" w:eastAsia="Calibri" w:hAnsi="Arial" w:cs="Arial"/>
        </w:rPr>
        <w:t>се</w:t>
      </w:r>
      <w:r w:rsidR="00B602E8" w:rsidRPr="00D11DF7">
        <w:rPr>
          <w:rFonts w:ascii="Arial" w:eastAsia="Calibri" w:hAnsi="Arial" w:cs="Arial"/>
        </w:rPr>
        <w:t xml:space="preserve"> </w:t>
      </w:r>
      <w:r w:rsidR="00175A3D" w:rsidRPr="00D11DF7">
        <w:rPr>
          <w:rFonts w:ascii="Arial" w:eastAsia="Calibri" w:hAnsi="Arial" w:cs="Arial"/>
        </w:rPr>
        <w:t>дефини</w:t>
      </w:r>
      <w:r w:rsidR="005F4917" w:rsidRPr="00D11DF7">
        <w:rPr>
          <w:rFonts w:ascii="Arial" w:eastAsia="Calibri" w:hAnsi="Arial" w:cs="Arial"/>
        </w:rPr>
        <w:t>ш</w:t>
      </w:r>
      <w:r w:rsidR="00175A3D" w:rsidRPr="00D11DF7">
        <w:rPr>
          <w:rFonts w:ascii="Arial" w:eastAsia="Calibri" w:hAnsi="Arial" w:cs="Arial"/>
        </w:rPr>
        <w:t>е</w:t>
      </w:r>
      <w:r w:rsidR="00B602E8" w:rsidRPr="00D11DF7">
        <w:rPr>
          <w:rFonts w:ascii="Arial" w:eastAsia="Calibri" w:hAnsi="Arial" w:cs="Arial"/>
        </w:rPr>
        <w:t xml:space="preserve"> </w:t>
      </w:r>
      <w:r w:rsidR="00175A3D" w:rsidRPr="00D11DF7">
        <w:rPr>
          <w:rFonts w:ascii="Arial" w:eastAsia="Calibri" w:hAnsi="Arial" w:cs="Arial"/>
        </w:rPr>
        <w:t>плански</w:t>
      </w:r>
      <w:r w:rsidR="00B602E8" w:rsidRPr="00D11DF7">
        <w:rPr>
          <w:rFonts w:ascii="Arial" w:eastAsia="Calibri" w:hAnsi="Arial" w:cs="Arial"/>
        </w:rPr>
        <w:t xml:space="preserve"> </w:t>
      </w:r>
      <w:r w:rsidR="00175A3D" w:rsidRPr="00D11DF7">
        <w:rPr>
          <w:rFonts w:ascii="Arial" w:eastAsia="Calibri" w:hAnsi="Arial" w:cs="Arial"/>
        </w:rPr>
        <w:t>део</w:t>
      </w:r>
      <w:r w:rsidR="00B602E8" w:rsidRPr="00D11DF7">
        <w:rPr>
          <w:rFonts w:ascii="Arial" w:eastAsia="Calibri" w:hAnsi="Arial" w:cs="Arial"/>
        </w:rPr>
        <w:t xml:space="preserve"> </w:t>
      </w:r>
      <w:r w:rsidR="009601AB" w:rsidRPr="00D11DF7">
        <w:rPr>
          <w:rFonts w:ascii="Arial" w:eastAsia="Calibri" w:hAnsi="Arial" w:cs="Arial"/>
        </w:rPr>
        <w:t>Измена и допуна п</w:t>
      </w:r>
      <w:r w:rsidR="00175A3D" w:rsidRPr="00D11DF7">
        <w:rPr>
          <w:rFonts w:ascii="Arial" w:eastAsia="Calibri" w:hAnsi="Arial" w:cs="Arial"/>
        </w:rPr>
        <w:t>лана</w:t>
      </w:r>
      <w:r w:rsidR="00B602E8" w:rsidRPr="00D11DF7">
        <w:rPr>
          <w:rFonts w:ascii="Arial" w:eastAsia="Calibri" w:hAnsi="Arial" w:cs="Arial"/>
        </w:rPr>
        <w:t xml:space="preserve"> </w:t>
      </w:r>
      <w:r w:rsidR="00175A3D" w:rsidRPr="00D11DF7">
        <w:rPr>
          <w:rFonts w:ascii="Arial" w:eastAsia="Calibri" w:hAnsi="Arial" w:cs="Arial"/>
        </w:rPr>
        <w:t>генералне</w:t>
      </w:r>
      <w:r w:rsidR="00B602E8" w:rsidRPr="00D11DF7">
        <w:rPr>
          <w:rFonts w:ascii="Arial" w:eastAsia="Calibri" w:hAnsi="Arial" w:cs="Arial"/>
        </w:rPr>
        <w:t xml:space="preserve"> </w:t>
      </w:r>
      <w:r w:rsidR="00175A3D" w:rsidRPr="00D11DF7">
        <w:rPr>
          <w:rFonts w:ascii="Arial" w:eastAsia="Calibri" w:hAnsi="Arial" w:cs="Arial"/>
        </w:rPr>
        <w:t>регулације</w:t>
      </w:r>
      <w:r w:rsidR="00B602E8" w:rsidRPr="00D11DF7">
        <w:rPr>
          <w:rFonts w:ascii="Arial" w:eastAsia="Calibri" w:hAnsi="Arial" w:cs="Arial"/>
        </w:rPr>
        <w:t xml:space="preserve">, </w:t>
      </w:r>
      <w:r w:rsidR="00175A3D" w:rsidRPr="00D11DF7">
        <w:rPr>
          <w:rFonts w:ascii="Arial" w:eastAsia="Calibri" w:hAnsi="Arial" w:cs="Arial"/>
        </w:rPr>
        <w:t>предви</w:t>
      </w:r>
      <w:r w:rsidR="00F9222E" w:rsidRPr="00D11DF7">
        <w:rPr>
          <w:rFonts w:ascii="Arial" w:eastAsia="Calibri" w:hAnsi="Arial" w:cs="Arial"/>
        </w:rPr>
        <w:t>ђ</w:t>
      </w:r>
      <w:r w:rsidR="00175A3D" w:rsidRPr="00D11DF7">
        <w:rPr>
          <w:rFonts w:ascii="Arial" w:eastAsia="Calibri" w:hAnsi="Arial" w:cs="Arial"/>
        </w:rPr>
        <w:t>ена</w:t>
      </w:r>
      <w:r w:rsidR="00B602E8" w:rsidRPr="00D11DF7">
        <w:rPr>
          <w:rFonts w:ascii="Arial" w:eastAsia="Calibri" w:hAnsi="Arial" w:cs="Arial"/>
        </w:rPr>
        <w:t xml:space="preserve"> </w:t>
      </w:r>
      <w:r w:rsidR="00175A3D" w:rsidRPr="00D11DF7">
        <w:rPr>
          <w:rFonts w:ascii="Arial" w:eastAsia="Calibri" w:hAnsi="Arial" w:cs="Arial"/>
        </w:rPr>
        <w:t>су</w:t>
      </w:r>
      <w:r w:rsidR="00B602E8" w:rsidRPr="00D11DF7">
        <w:rPr>
          <w:rFonts w:ascii="Arial" w:eastAsia="Calibri" w:hAnsi="Arial" w:cs="Arial"/>
        </w:rPr>
        <w:t xml:space="preserve"> </w:t>
      </w:r>
      <w:r w:rsidR="00175A3D" w:rsidRPr="00D11DF7">
        <w:rPr>
          <w:rFonts w:ascii="Arial" w:eastAsia="Calibri" w:hAnsi="Arial" w:cs="Arial"/>
        </w:rPr>
        <w:t>оп</w:t>
      </w:r>
      <w:r w:rsidR="005F4917" w:rsidRPr="00D11DF7">
        <w:rPr>
          <w:rFonts w:ascii="Arial" w:eastAsia="Calibri" w:hAnsi="Arial" w:cs="Arial"/>
        </w:rPr>
        <w:t>ш</w:t>
      </w:r>
      <w:r w:rsidR="00175A3D" w:rsidRPr="00D11DF7">
        <w:rPr>
          <w:rFonts w:ascii="Arial" w:eastAsia="Calibri" w:hAnsi="Arial" w:cs="Arial"/>
        </w:rPr>
        <w:t>та</w:t>
      </w:r>
      <w:r w:rsidR="00B602E8" w:rsidRPr="00D11DF7">
        <w:rPr>
          <w:rFonts w:ascii="Arial" w:eastAsia="Calibri" w:hAnsi="Arial" w:cs="Arial"/>
        </w:rPr>
        <w:t xml:space="preserve"> </w:t>
      </w:r>
      <w:r w:rsidR="00175A3D" w:rsidRPr="00D11DF7">
        <w:rPr>
          <w:rFonts w:ascii="Arial" w:eastAsia="Calibri" w:hAnsi="Arial" w:cs="Arial"/>
        </w:rPr>
        <w:t>правила</w:t>
      </w:r>
      <w:r w:rsidR="00B602E8" w:rsidRPr="00D11DF7">
        <w:rPr>
          <w:rFonts w:ascii="Arial" w:eastAsia="Calibri" w:hAnsi="Arial" w:cs="Arial"/>
        </w:rPr>
        <w:t xml:space="preserve"> </w:t>
      </w:r>
      <w:r w:rsidR="00175A3D" w:rsidRPr="00D11DF7">
        <w:rPr>
          <w:rFonts w:ascii="Arial" w:eastAsia="Calibri" w:hAnsi="Arial" w:cs="Arial"/>
        </w:rPr>
        <w:t>уре</w:t>
      </w:r>
      <w:r w:rsidR="00F9222E" w:rsidRPr="00D11DF7">
        <w:rPr>
          <w:rFonts w:ascii="Arial" w:eastAsia="Calibri" w:hAnsi="Arial" w:cs="Arial"/>
        </w:rPr>
        <w:t>ђ</w:t>
      </w:r>
      <w:r w:rsidR="00175A3D" w:rsidRPr="00D11DF7">
        <w:rPr>
          <w:rFonts w:ascii="Arial" w:eastAsia="Calibri" w:hAnsi="Arial" w:cs="Arial"/>
        </w:rPr>
        <w:t>е</w:t>
      </w:r>
      <w:r w:rsidR="00F9222E" w:rsidRPr="00D11DF7">
        <w:rPr>
          <w:rFonts w:ascii="Arial" w:eastAsia="Calibri" w:hAnsi="Arial" w:cs="Arial"/>
        </w:rPr>
        <w:t>њ</w:t>
      </w:r>
      <w:r w:rsidR="00175A3D" w:rsidRPr="00D11DF7">
        <w:rPr>
          <w:rFonts w:ascii="Arial" w:eastAsia="Calibri" w:hAnsi="Arial" w:cs="Arial"/>
        </w:rPr>
        <w:t>а</w:t>
      </w:r>
      <w:r w:rsidR="00B602E8" w:rsidRPr="00D11DF7">
        <w:rPr>
          <w:rFonts w:ascii="Arial" w:eastAsia="Calibri" w:hAnsi="Arial" w:cs="Arial"/>
        </w:rPr>
        <w:t xml:space="preserve"> </w:t>
      </w:r>
      <w:r w:rsidR="00175A3D" w:rsidRPr="00D11DF7">
        <w:rPr>
          <w:rFonts w:ascii="Arial" w:eastAsia="Calibri" w:hAnsi="Arial" w:cs="Arial"/>
        </w:rPr>
        <w:t>простора</w:t>
      </w:r>
      <w:r w:rsidR="00B602E8" w:rsidRPr="00D11DF7">
        <w:rPr>
          <w:rFonts w:ascii="Arial" w:eastAsia="Calibri" w:hAnsi="Arial" w:cs="Arial"/>
        </w:rPr>
        <w:t xml:space="preserve">, </w:t>
      </w:r>
      <w:r w:rsidR="00175A3D" w:rsidRPr="00D11DF7">
        <w:rPr>
          <w:rFonts w:ascii="Arial" w:eastAsia="Calibri" w:hAnsi="Arial" w:cs="Arial"/>
        </w:rPr>
        <w:t>правила</w:t>
      </w:r>
      <w:r w:rsidR="00B602E8" w:rsidRPr="00D11DF7">
        <w:rPr>
          <w:rFonts w:ascii="Arial" w:eastAsia="Calibri" w:hAnsi="Arial" w:cs="Arial"/>
        </w:rPr>
        <w:t xml:space="preserve"> </w:t>
      </w:r>
      <w:r w:rsidR="00175A3D" w:rsidRPr="00D11DF7">
        <w:rPr>
          <w:rFonts w:ascii="Arial" w:eastAsia="Calibri" w:hAnsi="Arial" w:cs="Arial"/>
        </w:rPr>
        <w:t>и</w:t>
      </w:r>
      <w:r w:rsidR="00B602E8" w:rsidRPr="00D11DF7">
        <w:rPr>
          <w:rFonts w:ascii="Arial" w:eastAsia="Calibri" w:hAnsi="Arial" w:cs="Arial"/>
        </w:rPr>
        <w:t xml:space="preserve"> </w:t>
      </w:r>
      <w:r w:rsidR="00175A3D" w:rsidRPr="00D11DF7">
        <w:rPr>
          <w:rFonts w:ascii="Arial" w:eastAsia="Calibri" w:hAnsi="Arial" w:cs="Arial"/>
        </w:rPr>
        <w:t>услови</w:t>
      </w:r>
      <w:r w:rsidR="00B602E8" w:rsidRPr="00D11DF7">
        <w:rPr>
          <w:rFonts w:ascii="Arial" w:eastAsia="Calibri" w:hAnsi="Arial" w:cs="Arial"/>
        </w:rPr>
        <w:t xml:space="preserve"> </w:t>
      </w:r>
      <w:r w:rsidR="00175A3D" w:rsidRPr="00D11DF7">
        <w:rPr>
          <w:rFonts w:ascii="Arial" w:eastAsia="Calibri" w:hAnsi="Arial" w:cs="Arial"/>
        </w:rPr>
        <w:t>усмеравају</w:t>
      </w:r>
      <w:r w:rsidR="00F9222E" w:rsidRPr="00D11DF7">
        <w:rPr>
          <w:rFonts w:ascii="Arial" w:eastAsia="Calibri" w:hAnsi="Arial" w:cs="Arial"/>
        </w:rPr>
        <w:t>ћ</w:t>
      </w:r>
      <w:r w:rsidR="00175A3D" w:rsidRPr="00D11DF7">
        <w:rPr>
          <w:rFonts w:ascii="Arial" w:eastAsia="Calibri" w:hAnsi="Arial" w:cs="Arial"/>
        </w:rPr>
        <w:t>ег</w:t>
      </w:r>
      <w:r w:rsidR="00B602E8" w:rsidRPr="00D11DF7">
        <w:rPr>
          <w:rFonts w:ascii="Arial" w:eastAsia="Calibri" w:hAnsi="Arial" w:cs="Arial"/>
        </w:rPr>
        <w:t xml:space="preserve"> </w:t>
      </w:r>
      <w:r w:rsidR="00175A3D" w:rsidRPr="00D11DF7">
        <w:rPr>
          <w:rFonts w:ascii="Arial" w:eastAsia="Calibri" w:hAnsi="Arial" w:cs="Arial"/>
        </w:rPr>
        <w:t>карактера</w:t>
      </w:r>
      <w:r w:rsidR="00B602E8" w:rsidRPr="00D11DF7">
        <w:rPr>
          <w:rFonts w:ascii="Arial" w:eastAsia="Calibri" w:hAnsi="Arial" w:cs="Arial"/>
        </w:rPr>
        <w:t xml:space="preserve"> </w:t>
      </w:r>
      <w:r w:rsidR="00175A3D" w:rsidRPr="00D11DF7">
        <w:rPr>
          <w:rFonts w:ascii="Arial" w:eastAsia="Calibri" w:hAnsi="Arial" w:cs="Arial"/>
        </w:rPr>
        <w:t>и</w:t>
      </w:r>
      <w:r w:rsidR="00B602E8" w:rsidRPr="00D11DF7">
        <w:rPr>
          <w:rFonts w:ascii="Arial" w:eastAsia="Calibri" w:hAnsi="Arial" w:cs="Arial"/>
        </w:rPr>
        <w:t xml:space="preserve"> </w:t>
      </w:r>
      <w:r w:rsidR="00175A3D" w:rsidRPr="00D11DF7">
        <w:rPr>
          <w:rFonts w:ascii="Arial" w:eastAsia="Calibri" w:hAnsi="Arial" w:cs="Arial"/>
        </w:rPr>
        <w:t>остали</w:t>
      </w:r>
      <w:r w:rsidR="00B602E8" w:rsidRPr="00D11DF7">
        <w:rPr>
          <w:rFonts w:ascii="Arial" w:eastAsia="Calibri" w:hAnsi="Arial" w:cs="Arial"/>
        </w:rPr>
        <w:t xml:space="preserve"> </w:t>
      </w:r>
      <w:r w:rsidR="00175A3D" w:rsidRPr="00D11DF7">
        <w:rPr>
          <w:rFonts w:ascii="Arial" w:eastAsia="Calibri" w:hAnsi="Arial" w:cs="Arial"/>
        </w:rPr>
        <w:t>услови</w:t>
      </w:r>
      <w:r w:rsidR="00B602E8" w:rsidRPr="00D11DF7">
        <w:rPr>
          <w:rFonts w:ascii="Arial" w:eastAsia="Calibri" w:hAnsi="Arial" w:cs="Arial"/>
        </w:rPr>
        <w:t xml:space="preserve"> </w:t>
      </w:r>
      <w:r w:rsidR="00175A3D" w:rsidRPr="00D11DF7">
        <w:rPr>
          <w:rFonts w:ascii="Arial" w:eastAsia="Calibri" w:hAnsi="Arial" w:cs="Arial"/>
        </w:rPr>
        <w:t>уре</w:t>
      </w:r>
      <w:r w:rsidR="00F9222E" w:rsidRPr="00D11DF7">
        <w:rPr>
          <w:rFonts w:ascii="Arial" w:eastAsia="Calibri" w:hAnsi="Arial" w:cs="Arial"/>
        </w:rPr>
        <w:t>ђ</w:t>
      </w:r>
      <w:r w:rsidR="00175A3D" w:rsidRPr="00D11DF7">
        <w:rPr>
          <w:rFonts w:ascii="Arial" w:eastAsia="Calibri" w:hAnsi="Arial" w:cs="Arial"/>
        </w:rPr>
        <w:t>е</w:t>
      </w:r>
      <w:r w:rsidR="00F9222E" w:rsidRPr="00D11DF7">
        <w:rPr>
          <w:rFonts w:ascii="Arial" w:eastAsia="Calibri" w:hAnsi="Arial" w:cs="Arial"/>
        </w:rPr>
        <w:t>њ</w:t>
      </w:r>
      <w:r w:rsidR="00175A3D" w:rsidRPr="00D11DF7">
        <w:rPr>
          <w:rFonts w:ascii="Arial" w:eastAsia="Calibri" w:hAnsi="Arial" w:cs="Arial"/>
        </w:rPr>
        <w:t>а</w:t>
      </w:r>
      <w:r w:rsidR="00B602E8" w:rsidRPr="00D11DF7">
        <w:rPr>
          <w:rFonts w:ascii="Arial" w:eastAsia="Calibri" w:hAnsi="Arial" w:cs="Arial"/>
        </w:rPr>
        <w:t xml:space="preserve"> </w:t>
      </w:r>
      <w:r w:rsidR="00175A3D" w:rsidRPr="00D11DF7">
        <w:rPr>
          <w:rFonts w:ascii="Arial" w:eastAsia="Calibri" w:hAnsi="Arial" w:cs="Arial"/>
        </w:rPr>
        <w:t>простора</w:t>
      </w:r>
      <w:r w:rsidR="00B602E8" w:rsidRPr="00D11DF7">
        <w:rPr>
          <w:rFonts w:ascii="Arial" w:eastAsia="Calibri" w:hAnsi="Arial" w:cs="Arial"/>
        </w:rPr>
        <w:t xml:space="preserve"> </w:t>
      </w:r>
      <w:r w:rsidR="00175A3D" w:rsidRPr="00D11DF7">
        <w:rPr>
          <w:rFonts w:ascii="Arial" w:eastAsia="Calibri" w:hAnsi="Arial" w:cs="Arial"/>
        </w:rPr>
        <w:t>за</w:t>
      </w:r>
      <w:r w:rsidR="00B602E8" w:rsidRPr="00D11DF7">
        <w:rPr>
          <w:rFonts w:ascii="Arial" w:eastAsia="Calibri" w:hAnsi="Arial" w:cs="Arial"/>
        </w:rPr>
        <w:t xml:space="preserve"> </w:t>
      </w:r>
      <w:r w:rsidR="00175A3D" w:rsidRPr="00D11DF7">
        <w:rPr>
          <w:rFonts w:ascii="Arial" w:eastAsia="Calibri" w:hAnsi="Arial" w:cs="Arial"/>
        </w:rPr>
        <w:t>да</w:t>
      </w:r>
      <w:r w:rsidR="00F9222E" w:rsidRPr="00D11DF7">
        <w:rPr>
          <w:rFonts w:ascii="Arial" w:eastAsia="Calibri" w:hAnsi="Arial" w:cs="Arial"/>
        </w:rPr>
        <w:t>љ</w:t>
      </w:r>
      <w:r w:rsidR="00175A3D" w:rsidRPr="00D11DF7">
        <w:rPr>
          <w:rFonts w:ascii="Arial" w:eastAsia="Calibri" w:hAnsi="Arial" w:cs="Arial"/>
        </w:rPr>
        <w:t>у</w:t>
      </w:r>
      <w:r w:rsidR="00B602E8" w:rsidRPr="00D11DF7">
        <w:rPr>
          <w:rFonts w:ascii="Arial" w:eastAsia="Calibri" w:hAnsi="Arial" w:cs="Arial"/>
        </w:rPr>
        <w:t xml:space="preserve"> </w:t>
      </w:r>
      <w:r w:rsidR="00175A3D" w:rsidRPr="00D11DF7">
        <w:rPr>
          <w:rFonts w:ascii="Arial" w:eastAsia="Calibri" w:hAnsi="Arial" w:cs="Arial"/>
        </w:rPr>
        <w:t>планску</w:t>
      </w:r>
      <w:r w:rsidR="00B602E8" w:rsidRPr="00D11DF7">
        <w:rPr>
          <w:rFonts w:ascii="Arial" w:eastAsia="Calibri" w:hAnsi="Arial" w:cs="Arial"/>
        </w:rPr>
        <w:t xml:space="preserve"> </w:t>
      </w:r>
      <w:r w:rsidR="00175A3D" w:rsidRPr="00D11DF7">
        <w:rPr>
          <w:rFonts w:ascii="Arial" w:eastAsia="Calibri" w:hAnsi="Arial" w:cs="Arial"/>
        </w:rPr>
        <w:t>разраду</w:t>
      </w:r>
      <w:r w:rsidR="00B602E8" w:rsidRPr="00D11DF7">
        <w:rPr>
          <w:rFonts w:ascii="Arial" w:eastAsia="Calibri" w:hAnsi="Arial" w:cs="Arial"/>
        </w:rPr>
        <w:t xml:space="preserve">. </w:t>
      </w:r>
      <w:r w:rsidR="00C8606B" w:rsidRPr="00D11DF7">
        <w:rPr>
          <w:rFonts w:ascii="Arial" w:eastAsia="Calibri" w:hAnsi="Arial" w:cs="Arial"/>
        </w:rPr>
        <w:t>Изменама и допунама п</w:t>
      </w:r>
      <w:r w:rsidR="00175A3D" w:rsidRPr="00D11DF7">
        <w:rPr>
          <w:rFonts w:ascii="Arial" w:eastAsia="Calibri" w:hAnsi="Arial" w:cs="Arial"/>
        </w:rPr>
        <w:t>лан</w:t>
      </w:r>
      <w:r w:rsidR="00C8606B" w:rsidRPr="00D11DF7">
        <w:rPr>
          <w:rFonts w:ascii="Arial" w:eastAsia="Calibri" w:hAnsi="Arial" w:cs="Arial"/>
        </w:rPr>
        <w:t>а</w:t>
      </w:r>
      <w:r w:rsidR="00B602E8" w:rsidRPr="00D11DF7">
        <w:rPr>
          <w:rFonts w:ascii="Arial" w:eastAsia="Calibri" w:hAnsi="Arial" w:cs="Arial"/>
        </w:rPr>
        <w:t xml:space="preserve"> </w:t>
      </w:r>
      <w:r w:rsidR="00175A3D" w:rsidRPr="00D11DF7">
        <w:rPr>
          <w:rFonts w:ascii="Arial" w:eastAsia="Calibri" w:hAnsi="Arial" w:cs="Arial"/>
        </w:rPr>
        <w:t>генералне</w:t>
      </w:r>
      <w:r w:rsidR="00B602E8" w:rsidRPr="00D11DF7">
        <w:rPr>
          <w:rFonts w:ascii="Arial" w:eastAsia="Calibri" w:hAnsi="Arial" w:cs="Arial"/>
        </w:rPr>
        <w:t xml:space="preserve"> </w:t>
      </w:r>
      <w:r w:rsidR="00175A3D" w:rsidRPr="00D11DF7">
        <w:rPr>
          <w:rFonts w:ascii="Arial" w:eastAsia="Calibri" w:hAnsi="Arial" w:cs="Arial"/>
        </w:rPr>
        <w:t>регулације</w:t>
      </w:r>
      <w:r w:rsidR="00B602E8" w:rsidRPr="00D11DF7">
        <w:rPr>
          <w:rFonts w:ascii="Arial" w:eastAsia="Calibri" w:hAnsi="Arial" w:cs="Arial"/>
        </w:rPr>
        <w:t xml:space="preserve"> </w:t>
      </w:r>
      <w:r w:rsidR="00F9222E" w:rsidRPr="00D11DF7">
        <w:rPr>
          <w:rFonts w:ascii="Arial" w:eastAsia="Calibri" w:hAnsi="Arial" w:cs="Arial"/>
        </w:rPr>
        <w:t>ћ</w:t>
      </w:r>
      <w:r w:rsidR="00175A3D" w:rsidRPr="00D11DF7">
        <w:rPr>
          <w:rFonts w:ascii="Arial" w:eastAsia="Calibri" w:hAnsi="Arial" w:cs="Arial"/>
        </w:rPr>
        <w:t>е</w:t>
      </w:r>
      <w:r w:rsidR="00B602E8" w:rsidRPr="00D11DF7">
        <w:rPr>
          <w:rFonts w:ascii="Arial" w:eastAsia="Calibri" w:hAnsi="Arial" w:cs="Arial"/>
        </w:rPr>
        <w:t xml:space="preserve"> </w:t>
      </w:r>
      <w:r w:rsidR="00175A3D" w:rsidRPr="00D11DF7">
        <w:rPr>
          <w:rFonts w:ascii="Arial" w:eastAsia="Calibri" w:hAnsi="Arial" w:cs="Arial"/>
        </w:rPr>
        <w:t>стога</w:t>
      </w:r>
      <w:r w:rsidR="00B602E8" w:rsidRPr="00D11DF7">
        <w:rPr>
          <w:rFonts w:ascii="Arial" w:eastAsia="Calibri" w:hAnsi="Arial" w:cs="Arial"/>
        </w:rPr>
        <w:t xml:space="preserve"> </w:t>
      </w:r>
      <w:r w:rsidR="00175A3D" w:rsidRPr="00D11DF7">
        <w:rPr>
          <w:rFonts w:ascii="Arial" w:eastAsia="Calibri" w:hAnsi="Arial" w:cs="Arial"/>
        </w:rPr>
        <w:t>за</w:t>
      </w:r>
      <w:r w:rsidR="00B602E8" w:rsidRPr="00D11DF7">
        <w:rPr>
          <w:rFonts w:ascii="Arial" w:eastAsia="Calibri" w:hAnsi="Arial" w:cs="Arial"/>
        </w:rPr>
        <w:t xml:space="preserve"> </w:t>
      </w:r>
      <w:r w:rsidR="00175A3D" w:rsidRPr="00D11DF7">
        <w:rPr>
          <w:rFonts w:ascii="Arial" w:eastAsia="Calibri" w:hAnsi="Arial" w:cs="Arial"/>
        </w:rPr>
        <w:t>зоне</w:t>
      </w:r>
      <w:r w:rsidR="00B602E8" w:rsidRPr="00D11DF7">
        <w:rPr>
          <w:rFonts w:ascii="Arial" w:eastAsia="Calibri" w:hAnsi="Arial" w:cs="Arial"/>
        </w:rPr>
        <w:t xml:space="preserve"> </w:t>
      </w:r>
      <w:r w:rsidR="00175A3D" w:rsidRPr="00D11DF7">
        <w:rPr>
          <w:rFonts w:ascii="Arial" w:eastAsia="Calibri" w:hAnsi="Arial" w:cs="Arial"/>
        </w:rPr>
        <w:t>за</w:t>
      </w:r>
      <w:r w:rsidR="00B602E8" w:rsidRPr="00D11DF7">
        <w:rPr>
          <w:rFonts w:ascii="Arial" w:eastAsia="Calibri" w:hAnsi="Arial" w:cs="Arial"/>
        </w:rPr>
        <w:t xml:space="preserve"> </w:t>
      </w:r>
      <w:r w:rsidR="00175A3D" w:rsidRPr="00D11DF7">
        <w:rPr>
          <w:rFonts w:ascii="Arial" w:eastAsia="Calibri" w:hAnsi="Arial" w:cs="Arial"/>
        </w:rPr>
        <w:t>обавезну</w:t>
      </w:r>
      <w:r w:rsidR="00B602E8" w:rsidRPr="00D11DF7">
        <w:rPr>
          <w:rFonts w:ascii="Arial" w:eastAsia="Calibri" w:hAnsi="Arial" w:cs="Arial"/>
        </w:rPr>
        <w:t xml:space="preserve"> </w:t>
      </w:r>
      <w:r w:rsidR="00175A3D" w:rsidRPr="00D11DF7">
        <w:rPr>
          <w:rFonts w:ascii="Arial" w:eastAsia="Calibri" w:hAnsi="Arial" w:cs="Arial"/>
        </w:rPr>
        <w:t>израду</w:t>
      </w:r>
      <w:r w:rsidR="00B602E8" w:rsidRPr="00D11DF7">
        <w:rPr>
          <w:rFonts w:ascii="Arial" w:eastAsia="Calibri" w:hAnsi="Arial" w:cs="Arial"/>
        </w:rPr>
        <w:t xml:space="preserve"> </w:t>
      </w:r>
      <w:r w:rsidR="00175A3D" w:rsidRPr="00D11DF7">
        <w:rPr>
          <w:rFonts w:ascii="Arial" w:eastAsia="Calibri" w:hAnsi="Arial" w:cs="Arial"/>
        </w:rPr>
        <w:t>планова</w:t>
      </w:r>
      <w:r w:rsidR="00B602E8" w:rsidRPr="00D11DF7">
        <w:rPr>
          <w:rFonts w:ascii="Arial" w:eastAsia="Calibri" w:hAnsi="Arial" w:cs="Arial"/>
        </w:rPr>
        <w:t xml:space="preserve"> </w:t>
      </w:r>
      <w:r w:rsidR="00175A3D" w:rsidRPr="00D11DF7">
        <w:rPr>
          <w:rFonts w:ascii="Arial" w:eastAsia="Calibri" w:hAnsi="Arial" w:cs="Arial"/>
        </w:rPr>
        <w:t>ни</w:t>
      </w:r>
      <w:r w:rsidR="00F9222E" w:rsidRPr="00D11DF7">
        <w:rPr>
          <w:rFonts w:ascii="Arial" w:eastAsia="Calibri" w:hAnsi="Arial" w:cs="Arial"/>
        </w:rPr>
        <w:t>ж</w:t>
      </w:r>
      <w:r w:rsidR="00175A3D" w:rsidRPr="00D11DF7">
        <w:rPr>
          <w:rFonts w:ascii="Arial" w:eastAsia="Calibri" w:hAnsi="Arial" w:cs="Arial"/>
        </w:rPr>
        <w:t>ег</w:t>
      </w:r>
      <w:r w:rsidR="00B602E8" w:rsidRPr="00D11DF7">
        <w:rPr>
          <w:rFonts w:ascii="Arial" w:eastAsia="Calibri" w:hAnsi="Arial" w:cs="Arial"/>
        </w:rPr>
        <w:t xml:space="preserve"> </w:t>
      </w:r>
      <w:r w:rsidR="00175A3D" w:rsidRPr="00D11DF7">
        <w:rPr>
          <w:rFonts w:ascii="Arial" w:eastAsia="Calibri" w:hAnsi="Arial" w:cs="Arial"/>
        </w:rPr>
        <w:t>реда</w:t>
      </w:r>
      <w:r w:rsidR="00B602E8" w:rsidRPr="00D11DF7">
        <w:rPr>
          <w:rFonts w:ascii="Arial" w:eastAsia="Calibri" w:hAnsi="Arial" w:cs="Arial"/>
        </w:rPr>
        <w:t xml:space="preserve">, </w:t>
      </w:r>
      <w:r w:rsidR="00175A3D" w:rsidRPr="00D11DF7">
        <w:rPr>
          <w:rFonts w:ascii="Arial" w:eastAsia="Calibri" w:hAnsi="Arial" w:cs="Arial"/>
        </w:rPr>
        <w:t>урбанисти</w:t>
      </w:r>
      <w:r w:rsidR="00F9222E" w:rsidRPr="00D11DF7">
        <w:rPr>
          <w:rFonts w:ascii="Arial" w:eastAsia="Calibri" w:hAnsi="Arial" w:cs="Arial"/>
        </w:rPr>
        <w:t>ч</w:t>
      </w:r>
      <w:r w:rsidR="00175A3D" w:rsidRPr="00D11DF7">
        <w:rPr>
          <w:rFonts w:ascii="Arial" w:eastAsia="Calibri" w:hAnsi="Arial" w:cs="Arial"/>
        </w:rPr>
        <w:t>ких</w:t>
      </w:r>
      <w:r w:rsidR="00B602E8" w:rsidRPr="00D11DF7">
        <w:rPr>
          <w:rFonts w:ascii="Arial" w:eastAsia="Calibri" w:hAnsi="Arial" w:cs="Arial"/>
        </w:rPr>
        <w:t xml:space="preserve"> </w:t>
      </w:r>
      <w:r w:rsidR="00175A3D" w:rsidRPr="00D11DF7">
        <w:rPr>
          <w:rFonts w:ascii="Arial" w:eastAsia="Calibri" w:hAnsi="Arial" w:cs="Arial"/>
        </w:rPr>
        <w:t>пројеката</w:t>
      </w:r>
      <w:r w:rsidR="00B602E8" w:rsidRPr="00D11DF7">
        <w:rPr>
          <w:rFonts w:ascii="Arial" w:eastAsia="Calibri" w:hAnsi="Arial" w:cs="Arial"/>
        </w:rPr>
        <w:t xml:space="preserve"> </w:t>
      </w:r>
      <w:r w:rsidR="00175A3D" w:rsidRPr="00D11DF7">
        <w:rPr>
          <w:rFonts w:ascii="Arial" w:eastAsia="Calibri" w:hAnsi="Arial" w:cs="Arial"/>
        </w:rPr>
        <w:t>или</w:t>
      </w:r>
      <w:r w:rsidR="00B602E8" w:rsidRPr="00D11DF7">
        <w:rPr>
          <w:rFonts w:ascii="Arial" w:eastAsia="Calibri" w:hAnsi="Arial" w:cs="Arial"/>
        </w:rPr>
        <w:t xml:space="preserve"> </w:t>
      </w:r>
      <w:r w:rsidR="00175A3D" w:rsidRPr="00D11DF7">
        <w:rPr>
          <w:rFonts w:ascii="Arial" w:eastAsia="Calibri" w:hAnsi="Arial" w:cs="Arial"/>
        </w:rPr>
        <w:t>расписива</w:t>
      </w:r>
      <w:r w:rsidR="00F9222E" w:rsidRPr="00D11DF7">
        <w:rPr>
          <w:rFonts w:ascii="Arial" w:eastAsia="Calibri" w:hAnsi="Arial" w:cs="Arial"/>
        </w:rPr>
        <w:t>њ</w:t>
      </w:r>
      <w:r w:rsidR="00175A3D" w:rsidRPr="00D11DF7">
        <w:rPr>
          <w:rFonts w:ascii="Arial" w:eastAsia="Calibri" w:hAnsi="Arial" w:cs="Arial"/>
        </w:rPr>
        <w:t>е</w:t>
      </w:r>
      <w:r w:rsidR="00B602E8" w:rsidRPr="00D11DF7">
        <w:rPr>
          <w:rFonts w:ascii="Arial" w:eastAsia="Calibri" w:hAnsi="Arial" w:cs="Arial"/>
        </w:rPr>
        <w:t xml:space="preserve"> </w:t>
      </w:r>
      <w:r w:rsidR="00175A3D" w:rsidRPr="00D11DF7">
        <w:rPr>
          <w:rFonts w:ascii="Arial" w:eastAsia="Calibri" w:hAnsi="Arial" w:cs="Arial"/>
        </w:rPr>
        <w:t>јавних</w:t>
      </w:r>
      <w:r w:rsidR="00B602E8" w:rsidRPr="00D11DF7">
        <w:rPr>
          <w:rFonts w:ascii="Arial" w:eastAsia="Calibri" w:hAnsi="Arial" w:cs="Arial"/>
        </w:rPr>
        <w:t xml:space="preserve"> </w:t>
      </w:r>
      <w:r w:rsidR="00175A3D" w:rsidRPr="00D11DF7">
        <w:rPr>
          <w:rFonts w:ascii="Arial" w:eastAsia="Calibri" w:hAnsi="Arial" w:cs="Arial"/>
        </w:rPr>
        <w:t>архитектонско</w:t>
      </w:r>
      <w:r w:rsidR="00B602E8" w:rsidRPr="00D11DF7">
        <w:rPr>
          <w:rFonts w:ascii="Arial" w:eastAsia="Calibri" w:hAnsi="Arial" w:cs="Arial"/>
        </w:rPr>
        <w:t>-</w:t>
      </w:r>
      <w:r w:rsidR="00175A3D" w:rsidRPr="00D11DF7">
        <w:rPr>
          <w:rFonts w:ascii="Arial" w:eastAsia="Calibri" w:hAnsi="Arial" w:cs="Arial"/>
        </w:rPr>
        <w:t>урбанисти</w:t>
      </w:r>
      <w:r w:rsidR="00F9222E" w:rsidRPr="00D11DF7">
        <w:rPr>
          <w:rFonts w:ascii="Arial" w:eastAsia="Calibri" w:hAnsi="Arial" w:cs="Arial"/>
        </w:rPr>
        <w:t>ч</w:t>
      </w:r>
      <w:r w:rsidR="00175A3D" w:rsidRPr="00D11DF7">
        <w:rPr>
          <w:rFonts w:ascii="Arial" w:eastAsia="Calibri" w:hAnsi="Arial" w:cs="Arial"/>
        </w:rPr>
        <w:t>ких</w:t>
      </w:r>
      <w:r w:rsidR="00B602E8" w:rsidRPr="00D11DF7">
        <w:rPr>
          <w:rFonts w:ascii="Arial" w:eastAsia="Calibri" w:hAnsi="Arial" w:cs="Arial"/>
        </w:rPr>
        <w:t xml:space="preserve"> </w:t>
      </w:r>
      <w:r w:rsidR="00175A3D" w:rsidRPr="00D11DF7">
        <w:rPr>
          <w:rFonts w:ascii="Arial" w:eastAsia="Calibri" w:hAnsi="Arial" w:cs="Arial"/>
        </w:rPr>
        <w:t>конкурса</w:t>
      </w:r>
      <w:r w:rsidR="00B602E8" w:rsidRPr="00D11DF7">
        <w:rPr>
          <w:rFonts w:ascii="Arial" w:eastAsia="Calibri" w:hAnsi="Arial" w:cs="Arial"/>
        </w:rPr>
        <w:t xml:space="preserve"> </w:t>
      </w:r>
      <w:r w:rsidR="00175A3D" w:rsidRPr="00D11DF7">
        <w:rPr>
          <w:rFonts w:ascii="Arial" w:eastAsia="Calibri" w:hAnsi="Arial" w:cs="Arial"/>
        </w:rPr>
        <w:t>остати</w:t>
      </w:r>
      <w:r w:rsidR="00B602E8" w:rsidRPr="00D11DF7">
        <w:rPr>
          <w:rFonts w:ascii="Arial" w:eastAsia="Calibri" w:hAnsi="Arial" w:cs="Arial"/>
        </w:rPr>
        <w:t xml:space="preserve"> </w:t>
      </w:r>
      <w:r w:rsidR="00175A3D" w:rsidRPr="00D11DF7">
        <w:rPr>
          <w:rFonts w:ascii="Arial" w:eastAsia="Calibri" w:hAnsi="Arial" w:cs="Arial"/>
        </w:rPr>
        <w:t>да</w:t>
      </w:r>
      <w:r w:rsidR="00B602E8" w:rsidRPr="00D11DF7">
        <w:rPr>
          <w:rFonts w:ascii="Arial" w:eastAsia="Calibri" w:hAnsi="Arial" w:cs="Arial"/>
        </w:rPr>
        <w:t xml:space="preserve"> </w:t>
      </w:r>
      <w:r w:rsidR="00175A3D" w:rsidRPr="00D11DF7">
        <w:rPr>
          <w:rFonts w:ascii="Arial" w:eastAsia="Calibri" w:hAnsi="Arial" w:cs="Arial"/>
        </w:rPr>
        <w:t>ва</w:t>
      </w:r>
      <w:r w:rsidR="00F9222E" w:rsidRPr="00D11DF7">
        <w:rPr>
          <w:rFonts w:ascii="Arial" w:eastAsia="Calibri" w:hAnsi="Arial" w:cs="Arial"/>
        </w:rPr>
        <w:t>ж</w:t>
      </w:r>
      <w:r w:rsidR="00175A3D" w:rsidRPr="00D11DF7">
        <w:rPr>
          <w:rFonts w:ascii="Arial" w:eastAsia="Calibri" w:hAnsi="Arial" w:cs="Arial"/>
        </w:rPr>
        <w:t>е</w:t>
      </w:r>
      <w:r w:rsidR="00B602E8" w:rsidRPr="00D11DF7">
        <w:rPr>
          <w:rFonts w:ascii="Arial" w:eastAsia="Calibri" w:hAnsi="Arial" w:cs="Arial"/>
        </w:rPr>
        <w:t xml:space="preserve"> </w:t>
      </w:r>
      <w:r w:rsidR="00175A3D" w:rsidRPr="00D11DF7">
        <w:rPr>
          <w:rFonts w:ascii="Arial" w:eastAsia="Calibri" w:hAnsi="Arial" w:cs="Arial"/>
        </w:rPr>
        <w:t>само</w:t>
      </w:r>
      <w:r w:rsidR="00B602E8" w:rsidRPr="00D11DF7">
        <w:rPr>
          <w:rFonts w:ascii="Arial" w:eastAsia="Calibri" w:hAnsi="Arial" w:cs="Arial"/>
        </w:rPr>
        <w:t xml:space="preserve"> </w:t>
      </w:r>
      <w:r w:rsidR="00175A3D" w:rsidRPr="00D11DF7">
        <w:rPr>
          <w:rFonts w:ascii="Arial" w:eastAsia="Calibri" w:hAnsi="Arial" w:cs="Arial"/>
        </w:rPr>
        <w:t>правила</w:t>
      </w:r>
      <w:r w:rsidR="00B602E8" w:rsidRPr="00D11DF7">
        <w:rPr>
          <w:rFonts w:ascii="Arial" w:eastAsia="Calibri" w:hAnsi="Arial" w:cs="Arial"/>
        </w:rPr>
        <w:t xml:space="preserve"> </w:t>
      </w:r>
      <w:r w:rsidR="00175A3D" w:rsidRPr="00D11DF7">
        <w:rPr>
          <w:rFonts w:ascii="Arial" w:eastAsia="Calibri" w:hAnsi="Arial" w:cs="Arial"/>
        </w:rPr>
        <w:t>усмеравају</w:t>
      </w:r>
      <w:r w:rsidR="00F9222E" w:rsidRPr="00D11DF7">
        <w:rPr>
          <w:rFonts w:ascii="Arial" w:eastAsia="Calibri" w:hAnsi="Arial" w:cs="Arial"/>
        </w:rPr>
        <w:t>ћ</w:t>
      </w:r>
      <w:r w:rsidR="00175A3D" w:rsidRPr="00D11DF7">
        <w:rPr>
          <w:rFonts w:ascii="Arial" w:eastAsia="Calibri" w:hAnsi="Arial" w:cs="Arial"/>
        </w:rPr>
        <w:t>ег</w:t>
      </w:r>
      <w:r w:rsidR="00B602E8" w:rsidRPr="00D11DF7">
        <w:rPr>
          <w:rFonts w:ascii="Arial" w:eastAsia="Calibri" w:hAnsi="Arial" w:cs="Arial"/>
        </w:rPr>
        <w:t xml:space="preserve"> </w:t>
      </w:r>
      <w:r w:rsidR="00175A3D" w:rsidRPr="00D11DF7">
        <w:rPr>
          <w:rFonts w:ascii="Arial" w:eastAsia="Calibri" w:hAnsi="Arial" w:cs="Arial"/>
        </w:rPr>
        <w:t>карактера</w:t>
      </w:r>
      <w:r w:rsidR="00B602E8" w:rsidRPr="00D11DF7">
        <w:rPr>
          <w:rFonts w:ascii="Arial" w:eastAsia="Calibri" w:hAnsi="Arial" w:cs="Arial"/>
        </w:rPr>
        <w:t xml:space="preserve">, </w:t>
      </w:r>
      <w:r w:rsidR="00175A3D" w:rsidRPr="00D11DF7">
        <w:rPr>
          <w:rFonts w:ascii="Arial" w:eastAsia="Calibri" w:hAnsi="Arial" w:cs="Arial"/>
        </w:rPr>
        <w:t>док</w:t>
      </w:r>
      <w:r w:rsidR="00B602E8" w:rsidRPr="00D11DF7">
        <w:rPr>
          <w:rFonts w:ascii="Arial" w:eastAsia="Calibri" w:hAnsi="Arial" w:cs="Arial"/>
        </w:rPr>
        <w:t xml:space="preserve"> </w:t>
      </w:r>
      <w:r w:rsidR="00F9222E" w:rsidRPr="00D11DF7">
        <w:rPr>
          <w:rFonts w:ascii="Arial" w:eastAsia="Calibri" w:hAnsi="Arial" w:cs="Arial"/>
        </w:rPr>
        <w:t>ћ</w:t>
      </w:r>
      <w:r w:rsidR="00175A3D" w:rsidRPr="00D11DF7">
        <w:rPr>
          <w:rFonts w:ascii="Arial" w:eastAsia="Calibri" w:hAnsi="Arial" w:cs="Arial"/>
        </w:rPr>
        <w:t>е</w:t>
      </w:r>
      <w:r w:rsidR="00B602E8" w:rsidRPr="00D11DF7">
        <w:rPr>
          <w:rFonts w:ascii="Arial" w:eastAsia="Calibri" w:hAnsi="Arial" w:cs="Arial"/>
        </w:rPr>
        <w:t xml:space="preserve"> </w:t>
      </w:r>
      <w:r w:rsidR="00175A3D" w:rsidRPr="00D11DF7">
        <w:rPr>
          <w:rFonts w:ascii="Arial" w:eastAsia="Calibri" w:hAnsi="Arial" w:cs="Arial"/>
        </w:rPr>
        <w:t>правила</w:t>
      </w:r>
      <w:r w:rsidR="00B602E8" w:rsidRPr="00D11DF7">
        <w:rPr>
          <w:rFonts w:ascii="Arial" w:eastAsia="Calibri" w:hAnsi="Arial" w:cs="Arial"/>
        </w:rPr>
        <w:t xml:space="preserve"> </w:t>
      </w:r>
      <w:r w:rsidR="00175A3D" w:rsidRPr="00D11DF7">
        <w:rPr>
          <w:rFonts w:ascii="Arial" w:eastAsia="Calibri" w:hAnsi="Arial" w:cs="Arial"/>
        </w:rPr>
        <w:t>гра</w:t>
      </w:r>
      <w:r w:rsidR="00F9222E" w:rsidRPr="00D11DF7">
        <w:rPr>
          <w:rFonts w:ascii="Arial" w:eastAsia="Calibri" w:hAnsi="Arial" w:cs="Arial"/>
        </w:rPr>
        <w:t>ђ</w:t>
      </w:r>
      <w:r w:rsidR="00175A3D" w:rsidRPr="00D11DF7">
        <w:rPr>
          <w:rFonts w:ascii="Arial" w:eastAsia="Calibri" w:hAnsi="Arial" w:cs="Arial"/>
        </w:rPr>
        <w:t>е</w:t>
      </w:r>
      <w:r w:rsidR="00F9222E" w:rsidRPr="00D11DF7">
        <w:rPr>
          <w:rFonts w:ascii="Arial" w:eastAsia="Calibri" w:hAnsi="Arial" w:cs="Arial"/>
        </w:rPr>
        <w:t>њ</w:t>
      </w:r>
      <w:r w:rsidR="00175A3D" w:rsidRPr="00D11DF7">
        <w:rPr>
          <w:rFonts w:ascii="Arial" w:eastAsia="Calibri" w:hAnsi="Arial" w:cs="Arial"/>
        </w:rPr>
        <w:t>а</w:t>
      </w:r>
      <w:r w:rsidR="00B602E8" w:rsidRPr="00D11DF7">
        <w:rPr>
          <w:rFonts w:ascii="Arial" w:eastAsia="Calibri" w:hAnsi="Arial" w:cs="Arial"/>
        </w:rPr>
        <w:t xml:space="preserve"> </w:t>
      </w:r>
      <w:r w:rsidR="00175A3D" w:rsidRPr="00D11DF7">
        <w:rPr>
          <w:rFonts w:ascii="Arial" w:eastAsia="Calibri" w:hAnsi="Arial" w:cs="Arial"/>
        </w:rPr>
        <w:t>у</w:t>
      </w:r>
      <w:r w:rsidR="00B602E8" w:rsidRPr="00D11DF7">
        <w:rPr>
          <w:rFonts w:ascii="Arial" w:eastAsia="Calibri" w:hAnsi="Arial" w:cs="Arial"/>
        </w:rPr>
        <w:t xml:space="preserve"> </w:t>
      </w:r>
      <w:r w:rsidR="00175A3D" w:rsidRPr="00D11DF7">
        <w:rPr>
          <w:rFonts w:ascii="Arial" w:eastAsia="Calibri" w:hAnsi="Arial" w:cs="Arial"/>
        </w:rPr>
        <w:t>тим</w:t>
      </w:r>
      <w:r w:rsidR="00B602E8" w:rsidRPr="00D11DF7">
        <w:rPr>
          <w:rFonts w:ascii="Arial" w:eastAsia="Calibri" w:hAnsi="Arial" w:cs="Arial"/>
        </w:rPr>
        <w:t xml:space="preserve"> </w:t>
      </w:r>
      <w:r w:rsidR="00175A3D" w:rsidRPr="00D11DF7">
        <w:rPr>
          <w:rFonts w:ascii="Arial" w:eastAsia="Calibri" w:hAnsi="Arial" w:cs="Arial"/>
        </w:rPr>
        <w:t>зонама</w:t>
      </w:r>
      <w:r w:rsidR="00B602E8" w:rsidRPr="00D11DF7">
        <w:rPr>
          <w:rFonts w:ascii="Arial" w:eastAsia="Calibri" w:hAnsi="Arial" w:cs="Arial"/>
        </w:rPr>
        <w:t xml:space="preserve"> </w:t>
      </w:r>
      <w:r w:rsidR="00175A3D" w:rsidRPr="00D11DF7">
        <w:rPr>
          <w:rFonts w:ascii="Arial" w:eastAsia="Calibri" w:hAnsi="Arial" w:cs="Arial"/>
        </w:rPr>
        <w:t>бити</w:t>
      </w:r>
      <w:r w:rsidR="00B602E8" w:rsidRPr="00D11DF7">
        <w:rPr>
          <w:rFonts w:ascii="Arial" w:eastAsia="Calibri" w:hAnsi="Arial" w:cs="Arial"/>
        </w:rPr>
        <w:t xml:space="preserve"> </w:t>
      </w:r>
      <w:r w:rsidR="00175A3D" w:rsidRPr="00D11DF7">
        <w:rPr>
          <w:rFonts w:ascii="Arial" w:eastAsia="Calibri" w:hAnsi="Arial" w:cs="Arial"/>
        </w:rPr>
        <w:t>дефинисана</w:t>
      </w:r>
      <w:r w:rsidR="00B602E8" w:rsidRPr="00D11DF7">
        <w:rPr>
          <w:rFonts w:ascii="Arial" w:eastAsia="Calibri" w:hAnsi="Arial" w:cs="Arial"/>
        </w:rPr>
        <w:t xml:space="preserve"> </w:t>
      </w:r>
      <w:r w:rsidR="00175A3D" w:rsidRPr="00D11DF7">
        <w:rPr>
          <w:rFonts w:ascii="Arial" w:eastAsia="Calibri" w:hAnsi="Arial" w:cs="Arial"/>
        </w:rPr>
        <w:t>плановима</w:t>
      </w:r>
      <w:r w:rsidR="00B602E8" w:rsidRPr="00D11DF7">
        <w:rPr>
          <w:rFonts w:ascii="Arial" w:eastAsia="Calibri" w:hAnsi="Arial" w:cs="Arial"/>
        </w:rPr>
        <w:t xml:space="preserve"> </w:t>
      </w:r>
      <w:r w:rsidR="00175A3D" w:rsidRPr="00D11DF7">
        <w:rPr>
          <w:rFonts w:ascii="Arial" w:eastAsia="Calibri" w:hAnsi="Arial" w:cs="Arial"/>
        </w:rPr>
        <w:t>ни</w:t>
      </w:r>
      <w:r w:rsidR="00F9222E" w:rsidRPr="00D11DF7">
        <w:rPr>
          <w:rFonts w:ascii="Arial" w:eastAsia="Calibri" w:hAnsi="Arial" w:cs="Arial"/>
        </w:rPr>
        <w:t>ж</w:t>
      </w:r>
      <w:r w:rsidR="00175A3D" w:rsidRPr="00D11DF7">
        <w:rPr>
          <w:rFonts w:ascii="Arial" w:eastAsia="Calibri" w:hAnsi="Arial" w:cs="Arial"/>
        </w:rPr>
        <w:t>ег</w:t>
      </w:r>
      <w:r w:rsidR="00B602E8" w:rsidRPr="00D11DF7">
        <w:rPr>
          <w:rFonts w:ascii="Arial" w:eastAsia="Calibri" w:hAnsi="Arial" w:cs="Arial"/>
        </w:rPr>
        <w:t xml:space="preserve"> </w:t>
      </w:r>
      <w:r w:rsidR="00175A3D" w:rsidRPr="00D11DF7">
        <w:rPr>
          <w:rFonts w:ascii="Arial" w:eastAsia="Calibri" w:hAnsi="Arial" w:cs="Arial"/>
        </w:rPr>
        <w:t>реда</w:t>
      </w:r>
      <w:r w:rsidR="00B602E8" w:rsidRPr="00D11DF7">
        <w:rPr>
          <w:rFonts w:ascii="Arial" w:eastAsia="Calibri" w:hAnsi="Arial" w:cs="Arial"/>
        </w:rPr>
        <w:t xml:space="preserve">, </w:t>
      </w:r>
      <w:r w:rsidR="00175A3D" w:rsidRPr="00D11DF7">
        <w:rPr>
          <w:rFonts w:ascii="Arial" w:eastAsia="Calibri" w:hAnsi="Arial" w:cs="Arial"/>
        </w:rPr>
        <w:t>урбанисти</w:t>
      </w:r>
      <w:r w:rsidR="00F9222E" w:rsidRPr="00D11DF7">
        <w:rPr>
          <w:rFonts w:ascii="Arial" w:eastAsia="Calibri" w:hAnsi="Arial" w:cs="Arial"/>
        </w:rPr>
        <w:t>ч</w:t>
      </w:r>
      <w:r w:rsidR="00175A3D" w:rsidRPr="00D11DF7">
        <w:rPr>
          <w:rFonts w:ascii="Arial" w:eastAsia="Calibri" w:hAnsi="Arial" w:cs="Arial"/>
        </w:rPr>
        <w:t>ким</w:t>
      </w:r>
      <w:r w:rsidR="00B602E8" w:rsidRPr="00D11DF7">
        <w:rPr>
          <w:rFonts w:ascii="Arial" w:eastAsia="Calibri" w:hAnsi="Arial" w:cs="Arial"/>
        </w:rPr>
        <w:t xml:space="preserve"> </w:t>
      </w:r>
      <w:r w:rsidR="00175A3D" w:rsidRPr="00D11DF7">
        <w:rPr>
          <w:rFonts w:ascii="Arial" w:eastAsia="Calibri" w:hAnsi="Arial" w:cs="Arial"/>
        </w:rPr>
        <w:t>пројектима</w:t>
      </w:r>
      <w:r w:rsidR="00B602E8" w:rsidRPr="00D11DF7">
        <w:rPr>
          <w:rFonts w:ascii="Arial" w:eastAsia="Calibri" w:hAnsi="Arial" w:cs="Arial"/>
        </w:rPr>
        <w:t xml:space="preserve"> </w:t>
      </w:r>
      <w:r w:rsidR="00175A3D" w:rsidRPr="00D11DF7">
        <w:rPr>
          <w:rFonts w:ascii="Arial" w:eastAsia="Calibri" w:hAnsi="Arial" w:cs="Arial"/>
        </w:rPr>
        <w:t>или</w:t>
      </w:r>
      <w:r w:rsidR="00B602E8" w:rsidRPr="00D11DF7">
        <w:rPr>
          <w:rFonts w:ascii="Arial" w:eastAsia="Calibri" w:hAnsi="Arial" w:cs="Arial"/>
        </w:rPr>
        <w:t xml:space="preserve"> </w:t>
      </w:r>
      <w:r w:rsidR="00175A3D" w:rsidRPr="00D11DF7">
        <w:rPr>
          <w:rFonts w:ascii="Arial" w:eastAsia="Calibri" w:hAnsi="Arial" w:cs="Arial"/>
        </w:rPr>
        <w:t>конкурсима</w:t>
      </w:r>
      <w:r w:rsidR="00B602E8" w:rsidRPr="00D11DF7">
        <w:rPr>
          <w:rFonts w:ascii="Arial" w:eastAsia="Calibri" w:hAnsi="Arial" w:cs="Arial"/>
        </w:rPr>
        <w:t>.</w:t>
      </w:r>
      <w:r w:rsidR="00F122D3">
        <w:rPr>
          <w:rFonts w:ascii="Arial" w:eastAsia="Calibri" w:hAnsi="Arial" w:cs="Arial"/>
        </w:rPr>
        <w:t xml:space="preserve">  </w:t>
      </w:r>
    </w:p>
    <w:p w:rsidR="00B602E8" w:rsidRPr="00D11DF7" w:rsidRDefault="00175A3D" w:rsidP="00B602E8">
      <w:pPr>
        <w:pStyle w:val="ListParagraph"/>
        <w:spacing w:line="240" w:lineRule="auto"/>
        <w:ind w:left="0"/>
        <w:jc w:val="both"/>
        <w:rPr>
          <w:rFonts w:ascii="Arial" w:hAnsi="Arial" w:cs="Arial"/>
        </w:rPr>
      </w:pPr>
      <w:r w:rsidRPr="00D11DF7">
        <w:rPr>
          <w:rFonts w:ascii="Arial" w:hAnsi="Arial" w:cs="Arial"/>
        </w:rPr>
        <w:t>Планом</w:t>
      </w:r>
      <w:r w:rsidR="00B602E8" w:rsidRPr="00D11DF7">
        <w:rPr>
          <w:rFonts w:ascii="Arial" w:hAnsi="Arial" w:cs="Arial"/>
        </w:rPr>
        <w:t xml:space="preserve"> </w:t>
      </w:r>
      <w:r w:rsidRPr="00D11DF7">
        <w:rPr>
          <w:rFonts w:ascii="Arial" w:hAnsi="Arial" w:cs="Arial"/>
        </w:rPr>
        <w:t>генералне</w:t>
      </w:r>
      <w:r w:rsidR="00B602E8" w:rsidRPr="00D11DF7">
        <w:rPr>
          <w:rFonts w:ascii="Arial" w:hAnsi="Arial" w:cs="Arial"/>
        </w:rPr>
        <w:t xml:space="preserve"> </w:t>
      </w:r>
      <w:r w:rsidRPr="00D11DF7">
        <w:rPr>
          <w:rFonts w:ascii="Arial" w:hAnsi="Arial" w:cs="Arial"/>
        </w:rPr>
        <w:t>регулације</w:t>
      </w:r>
      <w:r w:rsidR="00B602E8" w:rsidRPr="00D11DF7">
        <w:rPr>
          <w:rFonts w:ascii="Arial" w:hAnsi="Arial" w:cs="Arial"/>
        </w:rPr>
        <w:t xml:space="preserve"> </w:t>
      </w:r>
      <w:r w:rsidRPr="00D11DF7">
        <w:rPr>
          <w:rFonts w:ascii="Arial" w:hAnsi="Arial" w:cs="Arial"/>
        </w:rPr>
        <w:t>су</w:t>
      </w:r>
      <w:r w:rsidR="00B602E8" w:rsidRPr="00D11DF7">
        <w:rPr>
          <w:rFonts w:ascii="Arial" w:hAnsi="Arial" w:cs="Arial"/>
        </w:rPr>
        <w:t xml:space="preserve"> </w:t>
      </w:r>
      <w:r w:rsidRPr="00D11DF7">
        <w:rPr>
          <w:rFonts w:ascii="Arial" w:hAnsi="Arial" w:cs="Arial"/>
        </w:rPr>
        <w:t>дефинисане</w:t>
      </w:r>
      <w:r w:rsidR="00B602E8" w:rsidRPr="00D11DF7">
        <w:rPr>
          <w:rFonts w:ascii="Arial" w:hAnsi="Arial" w:cs="Arial"/>
        </w:rPr>
        <w:t xml:space="preserve"> </w:t>
      </w:r>
      <w:r w:rsidRPr="00D11DF7">
        <w:rPr>
          <w:rFonts w:ascii="Arial" w:hAnsi="Arial" w:cs="Arial"/>
        </w:rPr>
        <w:t>зоне</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израду</w:t>
      </w:r>
      <w:r w:rsidR="00B602E8" w:rsidRPr="00D11DF7">
        <w:rPr>
          <w:rFonts w:ascii="Arial" w:hAnsi="Arial" w:cs="Arial"/>
        </w:rPr>
        <w:t xml:space="preserve"> </w:t>
      </w:r>
      <w:r w:rsidRPr="00D11DF7">
        <w:rPr>
          <w:rFonts w:ascii="Arial" w:hAnsi="Arial" w:cs="Arial"/>
        </w:rPr>
        <w:t>планова</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то</w:t>
      </w:r>
      <w:r w:rsidR="00B602E8" w:rsidRPr="00D11DF7">
        <w:rPr>
          <w:rFonts w:ascii="Arial" w:hAnsi="Arial" w:cs="Arial"/>
        </w:rPr>
        <w:t xml:space="preserve"> </w:t>
      </w:r>
      <w:r w:rsidR="00165187" w:rsidRPr="00D11DF7">
        <w:rPr>
          <w:rFonts w:ascii="Arial" w:hAnsi="Arial" w:cs="Arial"/>
        </w:rPr>
        <w:t>у зони</w:t>
      </w:r>
      <w:r w:rsidR="00B602E8" w:rsidRPr="00D11DF7">
        <w:rPr>
          <w:rFonts w:ascii="Arial" w:hAnsi="Arial" w:cs="Arial"/>
        </w:rPr>
        <w:t xml:space="preserve"> </w:t>
      </w:r>
      <w:r w:rsidRPr="00D11DF7">
        <w:rPr>
          <w:rFonts w:ascii="Arial" w:hAnsi="Arial" w:cs="Arial"/>
        </w:rPr>
        <w:t>у</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градског</w:t>
      </w:r>
      <w:r w:rsidR="00B602E8" w:rsidRPr="00D11DF7">
        <w:rPr>
          <w:rFonts w:ascii="Arial" w:hAnsi="Arial" w:cs="Arial"/>
        </w:rPr>
        <w:t xml:space="preserve"> </w:t>
      </w:r>
      <w:r w:rsidRPr="00D11DF7">
        <w:rPr>
          <w:rFonts w:ascii="Arial" w:hAnsi="Arial" w:cs="Arial"/>
        </w:rPr>
        <w:t>центра</w:t>
      </w:r>
      <w:r w:rsidR="00B602E8" w:rsidRPr="00D11DF7">
        <w:rPr>
          <w:rFonts w:ascii="Arial" w:hAnsi="Arial" w:cs="Arial"/>
        </w:rPr>
        <w:t xml:space="preserve"> </w:t>
      </w:r>
      <w:r w:rsidR="00165187" w:rsidRPr="00D11DF7">
        <w:rPr>
          <w:rFonts w:ascii="Arial" w:hAnsi="Arial" w:cs="Arial"/>
        </w:rPr>
        <w:t>на простору блока Гимназије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простору</w:t>
      </w:r>
      <w:r w:rsidR="00165187" w:rsidRPr="00D11DF7">
        <w:rPr>
          <w:rFonts w:ascii="Arial" w:hAnsi="Arial" w:cs="Arial"/>
        </w:rPr>
        <w:t xml:space="preserve"> оивиченом улицама Солунских бораца, Анте Богићевића, Владе Радовановића и новоформираном улицом која прелази преко дела кп. 11941 (на терет ПД </w:t>
      </w:r>
      <w:r w:rsidR="00F60D96" w:rsidRPr="00D11DF7">
        <w:rPr>
          <w:rFonts w:ascii="Arial" w:hAnsi="Arial" w:cs="Arial"/>
        </w:rPr>
        <w:t>,,</w:t>
      </w:r>
      <w:r w:rsidR="00165187" w:rsidRPr="00D11DF7">
        <w:rPr>
          <w:rFonts w:ascii="Arial" w:hAnsi="Arial" w:cs="Arial"/>
        </w:rPr>
        <w:t>Гучево</w:t>
      </w:r>
      <w:r w:rsidR="00F60D96" w:rsidRPr="00D11DF7">
        <w:rPr>
          <w:rFonts w:ascii="Arial" w:hAnsi="Arial" w:cs="Arial"/>
        </w:rPr>
        <w:t>”</w:t>
      </w:r>
      <w:r w:rsidR="00165187" w:rsidRPr="00D11DF7">
        <w:rPr>
          <w:rFonts w:ascii="Arial" w:hAnsi="Arial" w:cs="Arial"/>
        </w:rPr>
        <w:t xml:space="preserve"> односно власника овог простора), </w:t>
      </w:r>
      <w:r w:rsidR="000A0822" w:rsidRPr="00D11DF7">
        <w:rPr>
          <w:rFonts w:ascii="Arial" w:hAnsi="Arial" w:cs="Arial"/>
        </w:rPr>
        <w:t xml:space="preserve">за </w:t>
      </w:r>
      <w:r w:rsidR="00165187" w:rsidRPr="00D11DF7">
        <w:rPr>
          <w:rFonts w:ascii="Arial" w:hAnsi="Arial" w:cs="Arial"/>
        </w:rPr>
        <w:t xml:space="preserve">к.п. број 3845, 3846, 3847, 3848, 3849 (на терет ПД </w:t>
      </w:r>
      <w:r w:rsidR="00F60D96" w:rsidRPr="00D11DF7">
        <w:rPr>
          <w:rFonts w:ascii="Arial" w:hAnsi="Arial" w:cs="Arial"/>
        </w:rPr>
        <w:t>,,</w:t>
      </w:r>
      <w:r w:rsidR="00165187" w:rsidRPr="00D11DF7">
        <w:rPr>
          <w:rFonts w:ascii="Arial" w:hAnsi="Arial" w:cs="Arial"/>
        </w:rPr>
        <w:t>Гучево</w:t>
      </w:r>
      <w:r w:rsidR="00F60D96" w:rsidRPr="00D11DF7">
        <w:rPr>
          <w:rFonts w:ascii="Arial" w:hAnsi="Arial" w:cs="Arial"/>
        </w:rPr>
        <w:t>”</w:t>
      </w:r>
      <w:r w:rsidR="00165187" w:rsidRPr="00D11DF7">
        <w:rPr>
          <w:rFonts w:ascii="Arial" w:hAnsi="Arial" w:cs="Arial"/>
        </w:rPr>
        <w:t xml:space="preserve"> односно власника овог простора) </w:t>
      </w:r>
      <w:r w:rsidRPr="00D11DF7">
        <w:rPr>
          <w:rFonts w:ascii="Arial" w:hAnsi="Arial" w:cs="Arial"/>
        </w:rPr>
        <w:t>и</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ва</w:t>
      </w:r>
      <w:r w:rsidR="00F9222E" w:rsidRPr="00D11DF7">
        <w:rPr>
          <w:rFonts w:ascii="Arial" w:hAnsi="Arial" w:cs="Arial"/>
        </w:rPr>
        <w:t>ж</w:t>
      </w:r>
      <w:r w:rsidRPr="00D11DF7">
        <w:rPr>
          <w:rFonts w:ascii="Arial" w:hAnsi="Arial" w:cs="Arial"/>
        </w:rPr>
        <w:t>не</w:t>
      </w:r>
      <w:r w:rsidR="00B602E8"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B602E8" w:rsidRPr="00D11DF7">
        <w:rPr>
          <w:rFonts w:ascii="Arial" w:hAnsi="Arial" w:cs="Arial"/>
        </w:rPr>
        <w:t xml:space="preserve"> </w:t>
      </w:r>
      <w:r w:rsidRPr="00D11DF7">
        <w:rPr>
          <w:rFonts w:ascii="Arial" w:hAnsi="Arial" w:cs="Arial"/>
        </w:rPr>
        <w:t>коридоре</w:t>
      </w:r>
      <w:r w:rsidR="00B602E8" w:rsidRPr="00D11DF7">
        <w:rPr>
          <w:rFonts w:ascii="Arial" w:hAnsi="Arial" w:cs="Arial"/>
        </w:rPr>
        <w:t xml:space="preserve">. </w:t>
      </w:r>
      <w:r w:rsidRPr="00D11DF7">
        <w:rPr>
          <w:rFonts w:ascii="Arial" w:hAnsi="Arial" w:cs="Arial"/>
        </w:rPr>
        <w:t>Уколико</w:t>
      </w:r>
      <w:r w:rsidR="00B602E8" w:rsidRPr="00D11DF7">
        <w:rPr>
          <w:rFonts w:ascii="Arial" w:hAnsi="Arial" w:cs="Arial"/>
        </w:rPr>
        <w:t xml:space="preserve"> </w:t>
      </w:r>
      <w:r w:rsidR="000A0822" w:rsidRPr="00D11DF7">
        <w:rPr>
          <w:rFonts w:ascii="Arial" w:hAnsi="Arial" w:cs="Arial"/>
        </w:rPr>
        <w:t>се утврди да ј</w:t>
      </w:r>
      <w:r w:rsidRPr="00D11DF7">
        <w:rPr>
          <w:rFonts w:ascii="Arial" w:hAnsi="Arial" w:cs="Arial"/>
        </w:rPr>
        <w:t>е</w:t>
      </w:r>
      <w:r w:rsidR="00B602E8" w:rsidRPr="00D11DF7">
        <w:rPr>
          <w:rFonts w:ascii="Arial" w:hAnsi="Arial" w:cs="Arial"/>
        </w:rPr>
        <w:t xml:space="preserve"> </w:t>
      </w:r>
      <w:r w:rsidRPr="00D11DF7">
        <w:rPr>
          <w:rFonts w:ascii="Arial" w:hAnsi="Arial" w:cs="Arial"/>
        </w:rPr>
        <w:t>то</w:t>
      </w:r>
      <w:r w:rsidR="00B602E8" w:rsidRPr="00D11DF7">
        <w:rPr>
          <w:rFonts w:ascii="Arial" w:hAnsi="Arial" w:cs="Arial"/>
        </w:rPr>
        <w:t xml:space="preserve"> </w:t>
      </w:r>
      <w:r w:rsidRPr="00D11DF7">
        <w:rPr>
          <w:rFonts w:ascii="Arial" w:hAnsi="Arial" w:cs="Arial"/>
        </w:rPr>
        <w:t>неопходно</w:t>
      </w:r>
      <w:r w:rsidR="00B602E8" w:rsidRPr="00D11DF7">
        <w:rPr>
          <w:rFonts w:ascii="Arial" w:hAnsi="Arial" w:cs="Arial"/>
        </w:rPr>
        <w:t xml:space="preserve">, </w:t>
      </w:r>
      <w:r w:rsidRPr="00D11DF7">
        <w:rPr>
          <w:rFonts w:ascii="Arial" w:hAnsi="Arial" w:cs="Arial"/>
        </w:rPr>
        <w:t>одлуком</w:t>
      </w:r>
      <w:r w:rsidR="00B602E8" w:rsidRPr="00D11DF7">
        <w:rPr>
          <w:rFonts w:ascii="Arial" w:hAnsi="Arial" w:cs="Arial"/>
        </w:rPr>
        <w:t xml:space="preserve"> </w:t>
      </w:r>
      <w:r w:rsidRPr="00D11DF7">
        <w:rPr>
          <w:rFonts w:ascii="Arial" w:hAnsi="Arial" w:cs="Arial"/>
        </w:rPr>
        <w:t>локалне</w:t>
      </w:r>
      <w:r w:rsidR="00B602E8" w:rsidRPr="00D11DF7">
        <w:rPr>
          <w:rFonts w:ascii="Arial" w:hAnsi="Arial" w:cs="Arial"/>
        </w:rPr>
        <w:t xml:space="preserve"> </w:t>
      </w:r>
      <w:r w:rsidRPr="00D11DF7">
        <w:rPr>
          <w:rFonts w:ascii="Arial" w:hAnsi="Arial" w:cs="Arial"/>
        </w:rPr>
        <w:t>самоуправе</w:t>
      </w:r>
      <w:r w:rsidR="00B602E8" w:rsidRPr="00D11DF7">
        <w:rPr>
          <w:rFonts w:ascii="Arial" w:hAnsi="Arial" w:cs="Arial"/>
        </w:rPr>
        <w:t xml:space="preserve"> </w:t>
      </w:r>
      <w:r w:rsidRPr="00D11DF7">
        <w:rPr>
          <w:rFonts w:ascii="Arial" w:hAnsi="Arial" w:cs="Arial"/>
        </w:rPr>
        <w:t>могу</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изра</w:t>
      </w:r>
      <w:r w:rsidR="00F9222E" w:rsidRPr="00D11DF7">
        <w:rPr>
          <w:rFonts w:ascii="Arial" w:hAnsi="Arial" w:cs="Arial"/>
        </w:rPr>
        <w:t>ђ</w:t>
      </w:r>
      <w:r w:rsidRPr="00D11DF7">
        <w:rPr>
          <w:rFonts w:ascii="Arial" w:hAnsi="Arial" w:cs="Arial"/>
        </w:rPr>
        <w:t>ивати</w:t>
      </w:r>
      <w:r w:rsidR="00B602E8" w:rsidRPr="00D11DF7">
        <w:rPr>
          <w:rFonts w:ascii="Arial" w:hAnsi="Arial" w:cs="Arial"/>
        </w:rPr>
        <w:t xml:space="preserve"> </w:t>
      </w:r>
      <w:r w:rsidRPr="00D11DF7">
        <w:rPr>
          <w:rFonts w:ascii="Arial" w:hAnsi="Arial" w:cs="Arial"/>
        </w:rPr>
        <w:t>планови</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простору</w:t>
      </w:r>
      <w:r w:rsidR="00B602E8" w:rsidRPr="00D11DF7">
        <w:rPr>
          <w:rFonts w:ascii="Arial" w:hAnsi="Arial" w:cs="Arial"/>
        </w:rPr>
        <w:t xml:space="preserve"> </w:t>
      </w:r>
      <w:r w:rsidRPr="00D11DF7">
        <w:rPr>
          <w:rFonts w:ascii="Arial" w:hAnsi="Arial" w:cs="Arial"/>
        </w:rPr>
        <w:t>изван</w:t>
      </w:r>
      <w:r w:rsidR="00B602E8" w:rsidRPr="00D11DF7">
        <w:rPr>
          <w:rFonts w:ascii="Arial" w:hAnsi="Arial" w:cs="Arial"/>
        </w:rPr>
        <w:t xml:space="preserve"> </w:t>
      </w:r>
      <w:r w:rsidRPr="00D11DF7">
        <w:rPr>
          <w:rFonts w:ascii="Arial" w:hAnsi="Arial" w:cs="Arial"/>
        </w:rPr>
        <w:t>зона</w:t>
      </w:r>
      <w:r w:rsidR="00B602E8" w:rsidRPr="00D11DF7">
        <w:rPr>
          <w:rFonts w:ascii="Arial" w:hAnsi="Arial" w:cs="Arial"/>
        </w:rPr>
        <w:t xml:space="preserve"> </w:t>
      </w:r>
      <w:r w:rsidRPr="00D11DF7">
        <w:rPr>
          <w:rFonts w:ascii="Arial" w:hAnsi="Arial" w:cs="Arial"/>
        </w:rPr>
        <w:t>дефинисаних</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обавезну</w:t>
      </w:r>
      <w:r w:rsidR="00B602E8" w:rsidRPr="00D11DF7">
        <w:rPr>
          <w:rFonts w:ascii="Arial" w:hAnsi="Arial" w:cs="Arial"/>
        </w:rPr>
        <w:t xml:space="preserve"> </w:t>
      </w:r>
      <w:r w:rsidRPr="00D11DF7">
        <w:rPr>
          <w:rFonts w:ascii="Arial" w:hAnsi="Arial" w:cs="Arial"/>
        </w:rPr>
        <w:t>израду</w:t>
      </w:r>
      <w:r w:rsidR="00B602E8" w:rsidRPr="00D11DF7">
        <w:rPr>
          <w:rFonts w:ascii="Arial" w:hAnsi="Arial" w:cs="Arial"/>
        </w:rPr>
        <w:t xml:space="preserve"> </w:t>
      </w:r>
      <w:r w:rsidRPr="00D11DF7">
        <w:rPr>
          <w:rFonts w:ascii="Arial" w:hAnsi="Arial" w:cs="Arial"/>
        </w:rPr>
        <w:t>планова</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w:t>
      </w:r>
      <w:r w:rsidR="000A0822" w:rsidRPr="00D11DF7">
        <w:rPr>
          <w:rFonts w:ascii="Arial" w:hAnsi="Arial" w:cs="Arial"/>
        </w:rPr>
        <w:t xml:space="preserve"> Препорука је израде једног  или више планова нижег реда на простору Пољопривредног добра </w:t>
      </w:r>
      <w:r w:rsidR="00F60D96" w:rsidRPr="00D11DF7">
        <w:rPr>
          <w:rFonts w:ascii="Arial" w:hAnsi="Arial" w:cs="Arial"/>
        </w:rPr>
        <w:t>,,</w:t>
      </w:r>
      <w:r w:rsidR="000A0822" w:rsidRPr="00D11DF7">
        <w:rPr>
          <w:rFonts w:ascii="Arial" w:hAnsi="Arial" w:cs="Arial"/>
        </w:rPr>
        <w:t>Гучево</w:t>
      </w:r>
      <w:r w:rsidR="00F60D96" w:rsidRPr="00D11DF7">
        <w:rPr>
          <w:rFonts w:ascii="Arial" w:hAnsi="Arial" w:cs="Arial"/>
        </w:rPr>
        <w:t>”</w:t>
      </w:r>
      <w:r w:rsidR="00623E1F" w:rsidRPr="00D11DF7">
        <w:rPr>
          <w:rFonts w:ascii="Arial" w:hAnsi="Arial" w:cs="Arial"/>
        </w:rPr>
        <w:t>,</w:t>
      </w:r>
      <w:r w:rsidR="00300A8A" w:rsidRPr="00D11DF7">
        <w:rPr>
          <w:rFonts w:ascii="Arial" w:hAnsi="Arial" w:cs="Arial"/>
        </w:rPr>
        <w:t xml:space="preserve"> на простору ХК ,,Вискоза”, </w:t>
      </w:r>
      <w:r w:rsidR="00623E1F" w:rsidRPr="00D11DF7">
        <w:rPr>
          <w:rFonts w:ascii="Arial" w:hAnsi="Arial" w:cs="Arial"/>
        </w:rPr>
        <w:t>као и на простору ,,Касарна” у Клупцима и простору испод Лозничког града</w:t>
      </w:r>
      <w:r w:rsidR="000A0822" w:rsidRPr="00D11DF7">
        <w:rPr>
          <w:rFonts w:ascii="Arial" w:hAnsi="Arial" w:cs="Arial"/>
        </w:rPr>
        <w:t>.</w:t>
      </w:r>
      <w:r w:rsidR="00F33D97" w:rsidRPr="00D11DF7">
        <w:rPr>
          <w:rFonts w:ascii="Arial" w:hAnsi="Arial" w:cs="Arial"/>
        </w:rPr>
        <w:t xml:space="preserve"> </w:t>
      </w:r>
      <w:r w:rsidR="009A5512">
        <w:rPr>
          <w:rFonts w:ascii="Arial" w:hAnsi="Arial" w:cs="Arial"/>
        </w:rPr>
        <w:t>Ка</w:t>
      </w:r>
      <w:r w:rsidR="00605E4E">
        <w:rPr>
          <w:rFonts w:ascii="Arial" w:hAnsi="Arial" w:cs="Arial"/>
        </w:rPr>
        <w:t xml:space="preserve">да су у питању </w:t>
      </w:r>
      <w:r w:rsidR="008C651F">
        <w:rPr>
          <w:rFonts w:ascii="Arial" w:hAnsi="Arial" w:cs="Arial"/>
        </w:rPr>
        <w:t xml:space="preserve">наведени простори </w:t>
      </w:r>
      <w:r w:rsidR="001766FD">
        <w:rPr>
          <w:rFonts w:ascii="Arial" w:hAnsi="Arial" w:cs="Arial"/>
        </w:rPr>
        <w:t xml:space="preserve">ПД </w:t>
      </w:r>
      <w:r w:rsidR="001766FD" w:rsidRPr="00D11DF7">
        <w:rPr>
          <w:rFonts w:ascii="Arial" w:hAnsi="Arial" w:cs="Arial"/>
        </w:rPr>
        <w:t xml:space="preserve">,,Гучево”, ХК ,,Вискоза”, ,,Касарна” у Клупцима </w:t>
      </w:r>
      <w:r w:rsidR="001766FD">
        <w:rPr>
          <w:rFonts w:ascii="Arial" w:hAnsi="Arial" w:cs="Arial"/>
        </w:rPr>
        <w:t>и простор</w:t>
      </w:r>
      <w:r w:rsidR="001766FD" w:rsidRPr="00D11DF7">
        <w:rPr>
          <w:rFonts w:ascii="Arial" w:hAnsi="Arial" w:cs="Arial"/>
        </w:rPr>
        <w:t xml:space="preserve"> испод Лозничког града</w:t>
      </w:r>
      <w:r w:rsidR="001766FD">
        <w:rPr>
          <w:rFonts w:ascii="Arial" w:hAnsi="Arial" w:cs="Arial"/>
        </w:rPr>
        <w:t xml:space="preserve">, </w:t>
      </w:r>
      <w:r w:rsidR="00605E4E">
        <w:rPr>
          <w:rFonts w:ascii="Arial" w:hAnsi="Arial" w:cs="Arial"/>
        </w:rPr>
        <w:t>реч је о земљишту</w:t>
      </w:r>
      <w:r w:rsidR="00A91C5E">
        <w:rPr>
          <w:rFonts w:ascii="Arial" w:hAnsi="Arial" w:cs="Arial"/>
        </w:rPr>
        <w:t xml:space="preserve"> махом у својини РС и града Лозница,</w:t>
      </w:r>
      <w:r w:rsidR="00605E4E">
        <w:rPr>
          <w:rFonts w:ascii="Arial" w:hAnsi="Arial" w:cs="Arial"/>
        </w:rPr>
        <w:t xml:space="preserve"> </w:t>
      </w:r>
      <w:r w:rsidR="009171EE">
        <w:rPr>
          <w:rFonts w:ascii="Arial" w:hAnsi="Arial" w:cs="Arial"/>
        </w:rPr>
        <w:t>на којем</w:t>
      </w:r>
      <w:r w:rsidR="00605E4E">
        <w:rPr>
          <w:rFonts w:ascii="Arial" w:hAnsi="Arial" w:cs="Arial"/>
        </w:rPr>
        <w:t xml:space="preserve"> би </w:t>
      </w:r>
      <w:r w:rsidR="008C651F">
        <w:rPr>
          <w:rFonts w:ascii="Arial" w:hAnsi="Arial" w:cs="Arial"/>
        </w:rPr>
        <w:t>планиран</w:t>
      </w:r>
      <w:r w:rsidR="009171EE">
        <w:rPr>
          <w:rFonts w:ascii="Arial" w:hAnsi="Arial" w:cs="Arial"/>
        </w:rPr>
        <w:t>е</w:t>
      </w:r>
      <w:r w:rsidR="008C651F">
        <w:rPr>
          <w:rFonts w:ascii="Arial" w:hAnsi="Arial" w:cs="Arial"/>
        </w:rPr>
        <w:t xml:space="preserve"> намен</w:t>
      </w:r>
      <w:r w:rsidR="009171EE">
        <w:rPr>
          <w:rFonts w:ascii="Arial" w:hAnsi="Arial" w:cs="Arial"/>
        </w:rPr>
        <w:t>е</w:t>
      </w:r>
      <w:r w:rsidR="008C651F">
        <w:rPr>
          <w:rFonts w:ascii="Arial" w:hAnsi="Arial" w:cs="Arial"/>
        </w:rPr>
        <w:t xml:space="preserve"> бил</w:t>
      </w:r>
      <w:r w:rsidR="009171EE">
        <w:rPr>
          <w:rFonts w:ascii="Arial" w:hAnsi="Arial" w:cs="Arial"/>
        </w:rPr>
        <w:t>е</w:t>
      </w:r>
      <w:r w:rsidR="008C651F">
        <w:rPr>
          <w:rFonts w:ascii="Arial" w:hAnsi="Arial" w:cs="Arial"/>
        </w:rPr>
        <w:t xml:space="preserve"> </w:t>
      </w:r>
      <w:r w:rsidR="009171EE">
        <w:rPr>
          <w:rFonts w:ascii="Arial" w:hAnsi="Arial" w:cs="Arial"/>
        </w:rPr>
        <w:t>опредељене</w:t>
      </w:r>
      <w:r w:rsidR="008C651F">
        <w:rPr>
          <w:rFonts w:ascii="Arial" w:hAnsi="Arial" w:cs="Arial"/>
        </w:rPr>
        <w:t xml:space="preserve"> у зависности од </w:t>
      </w:r>
      <w:r w:rsidR="00A91C5E">
        <w:rPr>
          <w:rFonts w:ascii="Arial" w:hAnsi="Arial" w:cs="Arial"/>
        </w:rPr>
        <w:t>динамике дефинисања правно-имовинских односа</w:t>
      </w:r>
      <w:r w:rsidR="001766FD">
        <w:rPr>
          <w:rFonts w:ascii="Arial" w:hAnsi="Arial" w:cs="Arial"/>
        </w:rPr>
        <w:t xml:space="preserve"> </w:t>
      </w:r>
      <w:r w:rsidR="00A91C5E">
        <w:rPr>
          <w:rFonts w:ascii="Arial" w:hAnsi="Arial" w:cs="Arial"/>
        </w:rPr>
        <w:t>и</w:t>
      </w:r>
      <w:r w:rsidR="00A91C5E" w:rsidRPr="00A91C5E">
        <w:rPr>
          <w:rFonts w:ascii="Arial" w:hAnsi="Arial" w:cs="Arial"/>
        </w:rPr>
        <w:t xml:space="preserve"> </w:t>
      </w:r>
      <w:r w:rsidR="00A91C5E">
        <w:rPr>
          <w:rFonts w:ascii="Arial" w:hAnsi="Arial" w:cs="Arial"/>
        </w:rPr>
        <w:t>интересовања инвеститора</w:t>
      </w:r>
      <w:r w:rsidR="008C651F">
        <w:rPr>
          <w:rFonts w:ascii="Arial" w:hAnsi="Arial" w:cs="Arial"/>
        </w:rPr>
        <w:t>, уз препоруку израде планова нижег реда</w:t>
      </w:r>
      <w:r w:rsidR="001766FD">
        <w:rPr>
          <w:rFonts w:ascii="Arial" w:hAnsi="Arial" w:cs="Arial"/>
        </w:rPr>
        <w:t xml:space="preserve">, тј. по потреби, а </w:t>
      </w:r>
      <w:r w:rsidR="008C651F">
        <w:rPr>
          <w:rFonts w:ascii="Arial" w:hAnsi="Arial" w:cs="Arial"/>
        </w:rPr>
        <w:t>којима би се</w:t>
      </w:r>
      <w:r w:rsidR="001766FD">
        <w:rPr>
          <w:rFonts w:ascii="Arial" w:hAnsi="Arial" w:cs="Arial"/>
        </w:rPr>
        <w:t xml:space="preserve"> </w:t>
      </w:r>
      <w:r w:rsidR="008C651F">
        <w:rPr>
          <w:rFonts w:ascii="Arial" w:hAnsi="Arial" w:cs="Arial"/>
        </w:rPr>
        <w:t xml:space="preserve">детаљније </w:t>
      </w:r>
      <w:r w:rsidR="009171EE">
        <w:rPr>
          <w:rFonts w:ascii="Arial" w:hAnsi="Arial" w:cs="Arial"/>
        </w:rPr>
        <w:t>одредила</w:t>
      </w:r>
      <w:r w:rsidR="001E5DA5">
        <w:rPr>
          <w:rFonts w:ascii="Arial" w:hAnsi="Arial" w:cs="Arial"/>
        </w:rPr>
        <w:t xml:space="preserve"> организација ових простора</w:t>
      </w:r>
      <w:r w:rsidR="001766FD">
        <w:rPr>
          <w:rFonts w:ascii="Arial" w:hAnsi="Arial" w:cs="Arial"/>
        </w:rPr>
        <w:t xml:space="preserve">, </w:t>
      </w:r>
      <w:r w:rsidR="008947CB">
        <w:rPr>
          <w:rFonts w:ascii="Arial" w:hAnsi="Arial" w:cs="Arial"/>
        </w:rPr>
        <w:t xml:space="preserve">урадило зонирање, </w:t>
      </w:r>
      <w:r w:rsidR="001766FD">
        <w:rPr>
          <w:rFonts w:ascii="Arial" w:hAnsi="Arial" w:cs="Arial"/>
        </w:rPr>
        <w:t>утврдиле површине јавне намене</w:t>
      </w:r>
      <w:r w:rsidR="008C651F">
        <w:rPr>
          <w:rFonts w:ascii="Arial" w:hAnsi="Arial" w:cs="Arial"/>
        </w:rPr>
        <w:t xml:space="preserve"> и определила </w:t>
      </w:r>
      <w:r w:rsidR="001766FD">
        <w:rPr>
          <w:rFonts w:ascii="Arial" w:hAnsi="Arial" w:cs="Arial"/>
        </w:rPr>
        <w:t xml:space="preserve">претежна </w:t>
      </w:r>
      <w:r w:rsidR="008C651F">
        <w:rPr>
          <w:rFonts w:ascii="Arial" w:hAnsi="Arial" w:cs="Arial"/>
        </w:rPr>
        <w:t xml:space="preserve">намена у </w:t>
      </w:r>
      <w:r w:rsidR="001E5DA5">
        <w:rPr>
          <w:rFonts w:ascii="Arial" w:hAnsi="Arial" w:cs="Arial"/>
        </w:rPr>
        <w:t>оквиру могућности дефинисаних овим планом</w:t>
      </w:r>
      <w:r w:rsidR="008C651F">
        <w:rPr>
          <w:rFonts w:ascii="Arial" w:hAnsi="Arial" w:cs="Arial"/>
        </w:rPr>
        <w:t xml:space="preserve">. </w:t>
      </w:r>
      <w:r w:rsidR="00F33D97" w:rsidRPr="00D11DF7">
        <w:rPr>
          <w:rFonts w:ascii="Arial" w:hAnsi="Arial" w:cs="Arial"/>
        </w:rPr>
        <w:t>У оквиру новоформираних зона вишепор</w:t>
      </w:r>
      <w:r w:rsidR="00032DB2" w:rsidRPr="00D11DF7">
        <w:rPr>
          <w:rFonts w:ascii="Arial" w:hAnsi="Arial" w:cs="Arial"/>
        </w:rPr>
        <w:t>о</w:t>
      </w:r>
      <w:r w:rsidR="00F33D97" w:rsidRPr="00D11DF7">
        <w:rPr>
          <w:rFonts w:ascii="Arial" w:hAnsi="Arial" w:cs="Arial"/>
        </w:rPr>
        <w:t>дичног становања</w:t>
      </w:r>
      <w:r w:rsidR="000E185C" w:rsidRPr="00D11DF7">
        <w:rPr>
          <w:rFonts w:ascii="Arial" w:hAnsi="Arial" w:cs="Arial"/>
        </w:rPr>
        <w:t>,</w:t>
      </w:r>
      <w:r w:rsidR="00F33D97" w:rsidRPr="00D11DF7">
        <w:rPr>
          <w:rFonts w:ascii="Arial" w:hAnsi="Arial" w:cs="Arial"/>
        </w:rPr>
        <w:t xml:space="preserve"> а за које је прописана обавеза израде планова нижег реда</w:t>
      </w:r>
      <w:r w:rsidR="000E185C" w:rsidRPr="00D11DF7">
        <w:rPr>
          <w:rFonts w:ascii="Arial" w:hAnsi="Arial" w:cs="Arial"/>
        </w:rPr>
        <w:t xml:space="preserve"> обавезно предвидети остваривање минимума основних социјално-друштвених стандарда (вртићи и сл.). </w:t>
      </w:r>
    </w:p>
    <w:p w:rsidR="009A5512" w:rsidRDefault="00175A3D" w:rsidP="00B602E8">
      <w:pPr>
        <w:pStyle w:val="ListParagraph"/>
        <w:spacing w:line="240" w:lineRule="auto"/>
        <w:ind w:left="0"/>
        <w:jc w:val="both"/>
        <w:rPr>
          <w:rFonts w:ascii="Arial" w:eastAsia="Calibri" w:hAnsi="Arial" w:cs="Arial"/>
        </w:rPr>
      </w:pPr>
      <w:r w:rsidRPr="00D11DF7">
        <w:rPr>
          <w:rFonts w:ascii="Arial" w:hAnsi="Arial" w:cs="Arial"/>
        </w:rPr>
        <w:t>Поред</w:t>
      </w:r>
      <w:r w:rsidR="00B602E8" w:rsidRPr="00D11DF7">
        <w:rPr>
          <w:rFonts w:ascii="Arial" w:hAnsi="Arial" w:cs="Arial"/>
        </w:rPr>
        <w:t xml:space="preserve"> </w:t>
      </w:r>
      <w:r w:rsidRPr="00D11DF7">
        <w:rPr>
          <w:rFonts w:ascii="Arial" w:hAnsi="Arial" w:cs="Arial"/>
        </w:rPr>
        <w:t>зона</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обавезну</w:t>
      </w:r>
      <w:r w:rsidR="00B602E8" w:rsidRPr="00D11DF7">
        <w:rPr>
          <w:rFonts w:ascii="Arial" w:hAnsi="Arial" w:cs="Arial"/>
        </w:rPr>
        <w:t xml:space="preserve"> </w:t>
      </w:r>
      <w:r w:rsidRPr="00D11DF7">
        <w:rPr>
          <w:rFonts w:ascii="Arial" w:hAnsi="Arial" w:cs="Arial"/>
        </w:rPr>
        <w:t>израду</w:t>
      </w:r>
      <w:r w:rsidR="00B602E8" w:rsidRPr="00D11DF7">
        <w:rPr>
          <w:rFonts w:ascii="Arial" w:hAnsi="Arial" w:cs="Arial"/>
        </w:rPr>
        <w:t xml:space="preserve"> </w:t>
      </w:r>
      <w:r w:rsidRPr="00D11DF7">
        <w:rPr>
          <w:rFonts w:ascii="Arial" w:hAnsi="Arial" w:cs="Arial"/>
        </w:rPr>
        <w:t>планова</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 xml:space="preserve">, </w:t>
      </w:r>
      <w:r w:rsidRPr="00D11DF7">
        <w:rPr>
          <w:rFonts w:ascii="Arial" w:hAnsi="Arial" w:cs="Arial"/>
        </w:rPr>
        <w:t>плановима</w:t>
      </w:r>
      <w:r w:rsidR="00B602E8" w:rsidRPr="00D11DF7">
        <w:rPr>
          <w:rFonts w:ascii="Arial" w:hAnsi="Arial" w:cs="Arial"/>
        </w:rPr>
        <w:t xml:space="preserve"> </w:t>
      </w:r>
      <w:r w:rsidRPr="00D11DF7">
        <w:rPr>
          <w:rFonts w:ascii="Arial" w:hAnsi="Arial" w:cs="Arial"/>
        </w:rPr>
        <w:t>дета</w:t>
      </w:r>
      <w:r w:rsidR="00F9222E" w:rsidRPr="00D11DF7">
        <w:rPr>
          <w:rFonts w:ascii="Arial" w:hAnsi="Arial" w:cs="Arial"/>
        </w:rPr>
        <w:t>љ</w:t>
      </w:r>
      <w:r w:rsidRPr="00D11DF7">
        <w:rPr>
          <w:rFonts w:ascii="Arial" w:hAnsi="Arial" w:cs="Arial"/>
        </w:rPr>
        <w:t>не</w:t>
      </w:r>
      <w:r w:rsidR="00B602E8" w:rsidRPr="00D11DF7">
        <w:rPr>
          <w:rFonts w:ascii="Arial" w:hAnsi="Arial" w:cs="Arial"/>
        </w:rPr>
        <w:t xml:space="preserve"> </w:t>
      </w:r>
      <w:r w:rsidRPr="00D11DF7">
        <w:rPr>
          <w:rFonts w:ascii="Arial" w:hAnsi="Arial" w:cs="Arial"/>
        </w:rPr>
        <w:t>регулације</w:t>
      </w:r>
      <w:r w:rsidR="00B602E8"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дета</w:t>
      </w:r>
      <w:r w:rsidR="00F9222E" w:rsidRPr="00D11DF7">
        <w:rPr>
          <w:rFonts w:ascii="Arial" w:hAnsi="Arial" w:cs="Arial"/>
        </w:rPr>
        <w:t>љ</w:t>
      </w:r>
      <w:r w:rsidRPr="00D11DF7">
        <w:rPr>
          <w:rFonts w:ascii="Arial" w:hAnsi="Arial" w:cs="Arial"/>
        </w:rPr>
        <w:t>није</w:t>
      </w:r>
      <w:r w:rsidR="00B602E8" w:rsidRPr="00D11DF7">
        <w:rPr>
          <w:rFonts w:ascii="Arial" w:hAnsi="Arial" w:cs="Arial"/>
        </w:rPr>
        <w:t xml:space="preserve"> </w:t>
      </w:r>
      <w:r w:rsidRPr="00D11DF7">
        <w:rPr>
          <w:rFonts w:ascii="Arial" w:hAnsi="Arial" w:cs="Arial"/>
        </w:rPr>
        <w:t>разра</w:t>
      </w:r>
      <w:r w:rsidR="00F9222E" w:rsidRPr="00D11DF7">
        <w:rPr>
          <w:rFonts w:ascii="Arial" w:hAnsi="Arial" w:cs="Arial"/>
        </w:rPr>
        <w:t>ђ</w:t>
      </w:r>
      <w:r w:rsidRPr="00D11DF7">
        <w:rPr>
          <w:rFonts w:ascii="Arial" w:hAnsi="Arial" w:cs="Arial"/>
        </w:rPr>
        <w:t>ивати</w:t>
      </w:r>
      <w:r w:rsidR="00B602E8" w:rsidRPr="00D11DF7">
        <w:rPr>
          <w:rFonts w:ascii="Arial" w:hAnsi="Arial" w:cs="Arial"/>
        </w:rPr>
        <w:t xml:space="preserve"> </w:t>
      </w:r>
      <w:r w:rsidRPr="00D11DF7">
        <w:rPr>
          <w:rFonts w:ascii="Arial" w:hAnsi="Arial" w:cs="Arial"/>
        </w:rPr>
        <w:t>зем</w:t>
      </w:r>
      <w:r w:rsidR="00F9222E" w:rsidRPr="00D11DF7">
        <w:rPr>
          <w:rFonts w:ascii="Arial" w:hAnsi="Arial" w:cs="Arial"/>
        </w:rPr>
        <w:t>љ</w:t>
      </w:r>
      <w:r w:rsidRPr="00D11DF7">
        <w:rPr>
          <w:rFonts w:ascii="Arial" w:hAnsi="Arial" w:cs="Arial"/>
        </w:rPr>
        <w:t>и</w:t>
      </w:r>
      <w:r w:rsidR="005F4917" w:rsidRPr="00D11DF7">
        <w:rPr>
          <w:rFonts w:ascii="Arial" w:hAnsi="Arial" w:cs="Arial"/>
        </w:rPr>
        <w:t>ш</w:t>
      </w:r>
      <w:r w:rsidRPr="00D11DF7">
        <w:rPr>
          <w:rFonts w:ascii="Arial" w:hAnsi="Arial" w:cs="Arial"/>
        </w:rPr>
        <w:t>те</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B602E8" w:rsidRPr="00D11DF7">
        <w:rPr>
          <w:rFonts w:ascii="Arial" w:hAnsi="Arial" w:cs="Arial"/>
        </w:rPr>
        <w:t xml:space="preserve"> </w:t>
      </w:r>
      <w:r w:rsidRPr="00D11DF7">
        <w:rPr>
          <w:rFonts w:ascii="Arial" w:hAnsi="Arial" w:cs="Arial"/>
        </w:rPr>
        <w:t>јавне</w:t>
      </w:r>
      <w:r w:rsidR="00B602E8" w:rsidRPr="00D11DF7">
        <w:rPr>
          <w:rFonts w:ascii="Arial" w:hAnsi="Arial" w:cs="Arial"/>
        </w:rPr>
        <w:t xml:space="preserve"> </w:t>
      </w:r>
      <w:r w:rsidRPr="00D11DF7">
        <w:rPr>
          <w:rFonts w:ascii="Arial" w:hAnsi="Arial" w:cs="Arial"/>
        </w:rPr>
        <w:t>намене</w:t>
      </w:r>
      <w:r w:rsidR="00B602E8" w:rsidRPr="00D11DF7">
        <w:rPr>
          <w:rFonts w:ascii="Arial" w:hAnsi="Arial" w:cs="Arial"/>
        </w:rPr>
        <w:t xml:space="preserve"> </w:t>
      </w:r>
      <w:r w:rsidRPr="00D11DF7">
        <w:rPr>
          <w:rFonts w:ascii="Arial" w:hAnsi="Arial" w:cs="Arial"/>
        </w:rPr>
        <w:t>тј</w:t>
      </w:r>
      <w:r w:rsidR="00B602E8" w:rsidRPr="00D11DF7">
        <w:rPr>
          <w:rFonts w:ascii="Arial" w:hAnsi="Arial" w:cs="Arial"/>
        </w:rPr>
        <w:t xml:space="preserve">. </w:t>
      </w:r>
      <w:r w:rsidR="00F9222E" w:rsidRPr="00D11DF7">
        <w:rPr>
          <w:rFonts w:ascii="Arial" w:hAnsi="Arial" w:cs="Arial"/>
        </w:rPr>
        <w:t>њ</w:t>
      </w:r>
      <w:r w:rsidRPr="00D11DF7">
        <w:rPr>
          <w:rFonts w:ascii="Arial" w:hAnsi="Arial" w:cs="Arial"/>
        </w:rPr>
        <w:t>егово</w:t>
      </w:r>
      <w:r w:rsidR="00B602E8"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деловима</w:t>
      </w:r>
      <w:r w:rsidR="00B602E8" w:rsidRPr="00D11DF7">
        <w:rPr>
          <w:rFonts w:ascii="Arial" w:hAnsi="Arial" w:cs="Arial"/>
        </w:rPr>
        <w:t xml:space="preserve"> </w:t>
      </w:r>
      <w:r w:rsidRPr="00D11DF7">
        <w:rPr>
          <w:rFonts w:ascii="Arial" w:hAnsi="Arial" w:cs="Arial"/>
        </w:rPr>
        <w:t>гра</w:t>
      </w:r>
      <w:r w:rsidR="00F9222E" w:rsidRPr="00D11DF7">
        <w:rPr>
          <w:rFonts w:ascii="Arial" w:hAnsi="Arial" w:cs="Arial"/>
        </w:rPr>
        <w:t>ђ</w:t>
      </w:r>
      <w:r w:rsidRPr="00D11DF7">
        <w:rPr>
          <w:rFonts w:ascii="Arial" w:hAnsi="Arial" w:cs="Arial"/>
        </w:rPr>
        <w:t>евинског</w:t>
      </w:r>
      <w:r w:rsidR="00B602E8" w:rsidRPr="00D11DF7">
        <w:rPr>
          <w:rFonts w:ascii="Arial" w:hAnsi="Arial" w:cs="Arial"/>
        </w:rPr>
        <w:t xml:space="preserve"> </w:t>
      </w:r>
      <w:r w:rsidRPr="00D11DF7">
        <w:rPr>
          <w:rFonts w:ascii="Arial" w:hAnsi="Arial" w:cs="Arial"/>
        </w:rPr>
        <w:t>подру</w:t>
      </w:r>
      <w:r w:rsidR="00F9222E" w:rsidRPr="00D11DF7">
        <w:rPr>
          <w:rFonts w:ascii="Arial" w:hAnsi="Arial" w:cs="Arial"/>
        </w:rPr>
        <w:t>ч</w:t>
      </w:r>
      <w:r w:rsidRPr="00D11DF7">
        <w:rPr>
          <w:rFonts w:ascii="Arial" w:hAnsi="Arial" w:cs="Arial"/>
        </w:rPr>
        <w:t>ја</w:t>
      </w:r>
      <w:r w:rsidR="00B602E8" w:rsidRPr="00D11DF7">
        <w:rPr>
          <w:rFonts w:ascii="Arial" w:hAnsi="Arial" w:cs="Arial"/>
        </w:rPr>
        <w:t xml:space="preserve"> </w:t>
      </w:r>
      <w:r w:rsidRPr="00D11DF7">
        <w:rPr>
          <w:rFonts w:ascii="Arial" w:hAnsi="Arial" w:cs="Arial"/>
        </w:rPr>
        <w:t>где</w:t>
      </w:r>
      <w:r w:rsidR="00B602E8" w:rsidRPr="00D11DF7">
        <w:rPr>
          <w:rFonts w:ascii="Arial" w:hAnsi="Arial" w:cs="Arial"/>
        </w:rPr>
        <w:t xml:space="preserve"> </w:t>
      </w:r>
      <w:r w:rsidRPr="00D11DF7">
        <w:rPr>
          <w:rFonts w:ascii="Arial" w:hAnsi="Arial" w:cs="Arial"/>
        </w:rPr>
        <w:t>Планом</w:t>
      </w:r>
      <w:r w:rsidR="00B602E8" w:rsidRPr="00D11DF7">
        <w:rPr>
          <w:rFonts w:ascii="Arial" w:hAnsi="Arial" w:cs="Arial"/>
        </w:rPr>
        <w:t xml:space="preserve"> </w:t>
      </w:r>
      <w:r w:rsidRPr="00D11DF7">
        <w:rPr>
          <w:rFonts w:ascii="Arial" w:hAnsi="Arial" w:cs="Arial"/>
        </w:rPr>
        <w:t>генералне</w:t>
      </w:r>
      <w:r w:rsidR="00B602E8" w:rsidRPr="00D11DF7">
        <w:rPr>
          <w:rFonts w:ascii="Arial" w:hAnsi="Arial" w:cs="Arial"/>
        </w:rPr>
        <w:t xml:space="preserve"> </w:t>
      </w:r>
      <w:r w:rsidRPr="00D11DF7">
        <w:rPr>
          <w:rFonts w:ascii="Arial" w:hAnsi="Arial" w:cs="Arial"/>
        </w:rPr>
        <w:t>регулације</w:t>
      </w:r>
      <w:r w:rsidR="00B602E8" w:rsidRPr="00D11DF7">
        <w:rPr>
          <w:rFonts w:ascii="Arial" w:hAnsi="Arial" w:cs="Arial"/>
        </w:rPr>
        <w:t xml:space="preserve"> </w:t>
      </w:r>
      <w:r w:rsidRPr="00D11DF7">
        <w:rPr>
          <w:rFonts w:ascii="Arial" w:hAnsi="Arial" w:cs="Arial"/>
        </w:rPr>
        <w:t>није</w:t>
      </w:r>
      <w:r w:rsidR="00B602E8" w:rsidRPr="00D11DF7">
        <w:rPr>
          <w:rFonts w:ascii="Arial" w:hAnsi="Arial" w:cs="Arial"/>
        </w:rPr>
        <w:t xml:space="preserve"> </w:t>
      </w:r>
      <w:r w:rsidRPr="00D11DF7">
        <w:rPr>
          <w:rFonts w:ascii="Arial" w:hAnsi="Arial" w:cs="Arial"/>
        </w:rPr>
        <w:t>дефинисана</w:t>
      </w:r>
      <w:r w:rsidR="00B602E8" w:rsidRPr="00D11DF7">
        <w:rPr>
          <w:rFonts w:ascii="Arial" w:hAnsi="Arial" w:cs="Arial"/>
        </w:rPr>
        <w:t xml:space="preserve"> </w:t>
      </w:r>
      <w:r w:rsidRPr="00D11DF7">
        <w:rPr>
          <w:rFonts w:ascii="Arial" w:hAnsi="Arial" w:cs="Arial"/>
        </w:rPr>
        <w:lastRenderedPageBreak/>
        <w:t>блоковска</w:t>
      </w:r>
      <w:r w:rsidR="00B602E8" w:rsidRPr="00D11DF7">
        <w:rPr>
          <w:rFonts w:ascii="Arial" w:hAnsi="Arial" w:cs="Arial"/>
        </w:rPr>
        <w:t xml:space="preserve"> </w:t>
      </w:r>
      <w:r w:rsidRPr="00D11DF7">
        <w:rPr>
          <w:rFonts w:ascii="Arial" w:hAnsi="Arial" w:cs="Arial"/>
        </w:rPr>
        <w:t>структура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ули</w:t>
      </w:r>
      <w:r w:rsidR="00F9222E" w:rsidRPr="00D11DF7">
        <w:rPr>
          <w:rFonts w:ascii="Arial" w:hAnsi="Arial" w:cs="Arial"/>
        </w:rPr>
        <w:t>ч</w:t>
      </w:r>
      <w:r w:rsidRPr="00D11DF7">
        <w:rPr>
          <w:rFonts w:ascii="Arial" w:hAnsi="Arial" w:cs="Arial"/>
        </w:rPr>
        <w:t>на</w:t>
      </w:r>
      <w:r w:rsidR="00B602E8"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а</w:t>
      </w:r>
      <w:r w:rsidR="00B602E8" w:rsidRPr="00D11DF7">
        <w:rPr>
          <w:rFonts w:ascii="Arial" w:hAnsi="Arial" w:cs="Arial"/>
        </w:rPr>
        <w:t xml:space="preserve"> </w:t>
      </w:r>
      <w:r w:rsidRPr="00D11DF7">
        <w:rPr>
          <w:rFonts w:ascii="Arial" w:hAnsi="Arial" w:cs="Arial"/>
        </w:rPr>
        <w:t>обавезна</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израда</w:t>
      </w:r>
      <w:r w:rsidR="00B602E8" w:rsidRPr="00D11DF7">
        <w:rPr>
          <w:rFonts w:ascii="Arial" w:hAnsi="Arial" w:cs="Arial"/>
        </w:rPr>
        <w:t xml:space="preserve"> </w:t>
      </w:r>
      <w:r w:rsidRPr="00D11DF7">
        <w:rPr>
          <w:rFonts w:ascii="Arial" w:hAnsi="Arial" w:cs="Arial"/>
        </w:rPr>
        <w:t>планова</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 xml:space="preserve"> </w:t>
      </w:r>
      <w:r w:rsidRPr="00D11DF7">
        <w:rPr>
          <w:rFonts w:ascii="Arial" w:hAnsi="Arial" w:cs="Arial"/>
        </w:rPr>
        <w:t>ради</w:t>
      </w:r>
      <w:r w:rsidR="00B602E8" w:rsidRPr="00D11DF7">
        <w:rPr>
          <w:rFonts w:ascii="Arial" w:hAnsi="Arial" w:cs="Arial"/>
        </w:rPr>
        <w:t xml:space="preserve"> </w:t>
      </w:r>
      <w:r w:rsidRPr="00D11DF7">
        <w:rPr>
          <w:rFonts w:ascii="Arial" w:hAnsi="Arial" w:cs="Arial"/>
        </w:rPr>
        <w:t>дефиниса</w:t>
      </w:r>
      <w:r w:rsidR="00F9222E" w:rsidRPr="00D11DF7">
        <w:rPr>
          <w:rFonts w:ascii="Arial" w:hAnsi="Arial" w:cs="Arial"/>
        </w:rPr>
        <w:t>њ</w:t>
      </w:r>
      <w:r w:rsidRPr="00D11DF7">
        <w:rPr>
          <w:rFonts w:ascii="Arial" w:hAnsi="Arial" w:cs="Arial"/>
        </w:rPr>
        <w:t>а</w:t>
      </w:r>
      <w:r w:rsidR="00B602E8" w:rsidRPr="00D11DF7">
        <w:rPr>
          <w:rFonts w:ascii="Arial" w:hAnsi="Arial" w:cs="Arial"/>
        </w:rPr>
        <w:t xml:space="preserve"> </w:t>
      </w:r>
      <w:r w:rsidRPr="00D11DF7">
        <w:rPr>
          <w:rFonts w:ascii="Arial" w:hAnsi="Arial" w:cs="Arial"/>
        </w:rPr>
        <w:t>блокова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B602E8"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е</w:t>
      </w:r>
      <w:r w:rsidR="00B602E8" w:rsidRPr="00D11DF7">
        <w:rPr>
          <w:rFonts w:ascii="Arial" w:hAnsi="Arial" w:cs="Arial"/>
        </w:rPr>
        <w:t xml:space="preserve">. </w:t>
      </w:r>
      <w:r w:rsidRPr="00D11DF7">
        <w:rPr>
          <w:rFonts w:ascii="Arial" w:eastAsia="Calibri" w:hAnsi="Arial" w:cs="Arial"/>
          <w:lang w:val="it-IT"/>
        </w:rPr>
        <w:t>Регулација</w:t>
      </w:r>
      <w:r w:rsidR="00B602E8" w:rsidRPr="00D11DF7">
        <w:rPr>
          <w:rFonts w:ascii="Arial" w:eastAsia="Calibri" w:hAnsi="Arial" w:cs="Arial"/>
          <w:lang w:val="it-IT"/>
        </w:rPr>
        <w:t xml:space="preserve"> </w:t>
      </w:r>
      <w:r w:rsidRPr="00D11DF7">
        <w:rPr>
          <w:rFonts w:ascii="Arial" w:eastAsia="Calibri" w:hAnsi="Arial" w:cs="Arial"/>
          <w:lang w:val="it-IT"/>
        </w:rPr>
        <w:t>новопланираних</w:t>
      </w:r>
      <w:r w:rsidR="00B602E8" w:rsidRPr="00D11DF7">
        <w:rPr>
          <w:rFonts w:ascii="Arial" w:eastAsia="Calibri" w:hAnsi="Arial" w:cs="Arial"/>
          <w:lang w:val="it-IT"/>
        </w:rPr>
        <w:t xml:space="preserve"> </w:t>
      </w:r>
      <w:r w:rsidRPr="00D11DF7">
        <w:rPr>
          <w:rFonts w:ascii="Arial" w:eastAsia="Calibri" w:hAnsi="Arial" w:cs="Arial"/>
          <w:lang w:val="it-IT"/>
        </w:rPr>
        <w:t>блокова</w:t>
      </w:r>
      <w:r w:rsidR="00B602E8" w:rsidRPr="00D11DF7">
        <w:rPr>
          <w:rFonts w:ascii="Arial" w:eastAsia="Calibri" w:hAnsi="Arial" w:cs="Arial"/>
          <w:lang w:val="it-IT"/>
        </w:rPr>
        <w:t xml:space="preserve">, </w:t>
      </w:r>
      <w:r w:rsidRPr="00D11DF7">
        <w:rPr>
          <w:rFonts w:ascii="Arial" w:eastAsia="Calibri" w:hAnsi="Arial" w:cs="Arial"/>
          <w:lang w:val="it-IT"/>
        </w:rPr>
        <w:t>односно</w:t>
      </w:r>
      <w:r w:rsidR="00B602E8" w:rsidRPr="00D11DF7">
        <w:rPr>
          <w:rFonts w:ascii="Arial" w:eastAsia="Calibri" w:hAnsi="Arial" w:cs="Arial"/>
          <w:lang w:val="it-IT"/>
        </w:rPr>
        <w:t xml:space="preserve"> </w:t>
      </w:r>
      <w:r w:rsidR="00F9222E" w:rsidRPr="00D11DF7">
        <w:rPr>
          <w:rFonts w:ascii="Arial" w:eastAsia="Calibri" w:hAnsi="Arial" w:cs="Arial"/>
          <w:lang w:val="it-IT"/>
        </w:rPr>
        <w:t>њ</w:t>
      </w:r>
      <w:r w:rsidRPr="00D11DF7">
        <w:rPr>
          <w:rFonts w:ascii="Arial" w:eastAsia="Calibri" w:hAnsi="Arial" w:cs="Arial"/>
          <w:lang w:val="it-IT"/>
        </w:rPr>
        <w:t>ихов</w:t>
      </w:r>
      <w:r w:rsidR="00B602E8" w:rsidRPr="00D11DF7">
        <w:rPr>
          <w:rFonts w:ascii="Arial" w:eastAsia="Calibri" w:hAnsi="Arial" w:cs="Arial"/>
          <w:lang w:val="it-IT"/>
        </w:rPr>
        <w:t xml:space="preserve"> </w:t>
      </w:r>
      <w:r w:rsidRPr="00D11DF7">
        <w:rPr>
          <w:rFonts w:ascii="Arial" w:eastAsia="Calibri" w:hAnsi="Arial" w:cs="Arial"/>
          <w:lang w:val="it-IT"/>
        </w:rPr>
        <w:t>облик</w:t>
      </w:r>
      <w:r w:rsidR="00B602E8" w:rsidRPr="00D11DF7">
        <w:rPr>
          <w:rFonts w:ascii="Arial" w:eastAsia="Calibri" w:hAnsi="Arial" w:cs="Arial"/>
          <w:lang w:val="it-IT"/>
        </w:rPr>
        <w:t xml:space="preserve">, </w:t>
      </w:r>
      <w:r w:rsidRPr="00D11DF7">
        <w:rPr>
          <w:rFonts w:ascii="Arial" w:eastAsia="Calibri" w:hAnsi="Arial" w:cs="Arial"/>
          <w:lang w:val="it-IT"/>
        </w:rPr>
        <w:t>вели</w:t>
      </w:r>
      <w:r w:rsidR="00F9222E" w:rsidRPr="00D11DF7">
        <w:rPr>
          <w:rFonts w:ascii="Arial" w:eastAsia="Calibri" w:hAnsi="Arial" w:cs="Arial"/>
          <w:lang w:val="it-IT"/>
        </w:rPr>
        <w:t>ч</w:t>
      </w:r>
      <w:r w:rsidRPr="00D11DF7">
        <w:rPr>
          <w:rFonts w:ascii="Arial" w:eastAsia="Calibri" w:hAnsi="Arial" w:cs="Arial"/>
          <w:lang w:val="it-IT"/>
        </w:rPr>
        <w:t>ина</w:t>
      </w:r>
      <w:r w:rsidR="00B602E8" w:rsidRPr="00D11DF7">
        <w:rPr>
          <w:rFonts w:ascii="Arial" w:eastAsia="Calibri" w:hAnsi="Arial" w:cs="Arial"/>
          <w:lang w:val="it-IT"/>
        </w:rPr>
        <w:t xml:space="preserve">, </w:t>
      </w:r>
      <w:r w:rsidRPr="00D11DF7">
        <w:rPr>
          <w:rFonts w:ascii="Arial" w:eastAsia="Calibri" w:hAnsi="Arial" w:cs="Arial"/>
          <w:lang w:val="it-IT"/>
        </w:rPr>
        <w:t>намене</w:t>
      </w:r>
      <w:r w:rsidR="00B602E8" w:rsidRPr="00D11DF7">
        <w:rPr>
          <w:rFonts w:ascii="Arial" w:eastAsia="Calibri" w:hAnsi="Arial" w:cs="Arial"/>
          <w:lang w:val="it-IT"/>
        </w:rPr>
        <w:t xml:space="preserve"> </w:t>
      </w:r>
      <w:r w:rsidRPr="00D11DF7">
        <w:rPr>
          <w:rFonts w:ascii="Arial" w:eastAsia="Calibri" w:hAnsi="Arial" w:cs="Arial"/>
          <w:lang w:val="it-IT"/>
        </w:rPr>
        <w:t>и</w:t>
      </w:r>
      <w:r w:rsidR="00B602E8" w:rsidRPr="00D11DF7">
        <w:rPr>
          <w:rFonts w:ascii="Arial" w:eastAsia="Calibri" w:hAnsi="Arial" w:cs="Arial"/>
          <w:lang w:val="it-IT"/>
        </w:rPr>
        <w:t xml:space="preserve"> </w:t>
      </w:r>
      <w:r w:rsidRPr="00D11DF7">
        <w:rPr>
          <w:rFonts w:ascii="Arial" w:eastAsia="Calibri" w:hAnsi="Arial" w:cs="Arial"/>
          <w:lang w:val="it-IT"/>
        </w:rPr>
        <w:t>регулационе</w:t>
      </w:r>
      <w:r w:rsidR="00B602E8" w:rsidRPr="00D11DF7">
        <w:rPr>
          <w:rFonts w:ascii="Arial" w:eastAsia="Calibri" w:hAnsi="Arial" w:cs="Arial"/>
          <w:lang w:val="it-IT"/>
        </w:rPr>
        <w:t xml:space="preserve"> </w:t>
      </w:r>
      <w:r w:rsidRPr="00D11DF7">
        <w:rPr>
          <w:rFonts w:ascii="Arial" w:eastAsia="Calibri" w:hAnsi="Arial" w:cs="Arial"/>
          <w:lang w:val="it-IT"/>
        </w:rPr>
        <w:t>линије</w:t>
      </w:r>
      <w:r w:rsidR="00B602E8" w:rsidRPr="00D11DF7">
        <w:rPr>
          <w:rFonts w:ascii="Arial" w:eastAsia="Calibri" w:hAnsi="Arial" w:cs="Arial"/>
          <w:lang w:val="it-IT"/>
        </w:rPr>
        <w:t xml:space="preserve">, </w:t>
      </w:r>
      <w:r w:rsidRPr="00D11DF7">
        <w:rPr>
          <w:rFonts w:ascii="Arial" w:eastAsia="Calibri" w:hAnsi="Arial" w:cs="Arial"/>
          <w:lang w:val="it-IT"/>
        </w:rPr>
        <w:t>у</w:t>
      </w:r>
      <w:r w:rsidR="00B602E8" w:rsidRPr="00D11DF7">
        <w:rPr>
          <w:rFonts w:ascii="Arial" w:eastAsia="Calibri" w:hAnsi="Arial" w:cs="Arial"/>
          <w:lang w:val="it-IT"/>
        </w:rPr>
        <w:t xml:space="preserve"> </w:t>
      </w:r>
      <w:r w:rsidRPr="00D11DF7">
        <w:rPr>
          <w:rFonts w:ascii="Arial" w:eastAsia="Calibri" w:hAnsi="Arial" w:cs="Arial"/>
          <w:lang w:val="it-IT"/>
        </w:rPr>
        <w:t>слу</w:t>
      </w:r>
      <w:r w:rsidR="00F9222E" w:rsidRPr="00D11DF7">
        <w:rPr>
          <w:rFonts w:ascii="Arial" w:eastAsia="Calibri" w:hAnsi="Arial" w:cs="Arial"/>
          <w:lang w:val="it-IT"/>
        </w:rPr>
        <w:t>ч</w:t>
      </w:r>
      <w:r w:rsidRPr="00D11DF7">
        <w:rPr>
          <w:rFonts w:ascii="Arial" w:eastAsia="Calibri" w:hAnsi="Arial" w:cs="Arial"/>
          <w:lang w:val="it-IT"/>
        </w:rPr>
        <w:t>ају</w:t>
      </w:r>
      <w:r w:rsidR="00B602E8" w:rsidRPr="00D11DF7">
        <w:rPr>
          <w:rFonts w:ascii="Arial" w:eastAsia="Calibri" w:hAnsi="Arial" w:cs="Arial"/>
          <w:lang w:val="it-IT"/>
        </w:rPr>
        <w:t xml:space="preserve"> </w:t>
      </w:r>
      <w:r w:rsidRPr="00D11DF7">
        <w:rPr>
          <w:rFonts w:ascii="Arial" w:eastAsia="Calibri" w:hAnsi="Arial" w:cs="Arial"/>
          <w:lang w:val="it-IT"/>
        </w:rPr>
        <w:t>да</w:t>
      </w:r>
      <w:r w:rsidR="00B602E8" w:rsidRPr="00D11DF7">
        <w:rPr>
          <w:rFonts w:ascii="Arial" w:eastAsia="Calibri" w:hAnsi="Arial" w:cs="Arial"/>
          <w:lang w:val="it-IT"/>
        </w:rPr>
        <w:t xml:space="preserve"> </w:t>
      </w:r>
      <w:r w:rsidRPr="00D11DF7">
        <w:rPr>
          <w:rFonts w:ascii="Arial" w:eastAsia="Calibri" w:hAnsi="Arial" w:cs="Arial"/>
          <w:lang w:val="it-IT"/>
        </w:rPr>
        <w:t>нису</w:t>
      </w:r>
      <w:r w:rsidR="00B602E8" w:rsidRPr="00D11DF7">
        <w:rPr>
          <w:rFonts w:ascii="Arial" w:eastAsia="Calibri" w:hAnsi="Arial" w:cs="Arial"/>
          <w:lang w:val="it-IT"/>
        </w:rPr>
        <w:t xml:space="preserve"> </w:t>
      </w:r>
      <w:r w:rsidRPr="00D11DF7">
        <w:rPr>
          <w:rFonts w:ascii="Arial" w:eastAsia="Calibri" w:hAnsi="Arial" w:cs="Arial"/>
          <w:lang w:val="it-IT"/>
        </w:rPr>
        <w:t>дефинисани</w:t>
      </w:r>
      <w:r w:rsidR="00B602E8" w:rsidRPr="00D11DF7">
        <w:rPr>
          <w:rFonts w:ascii="Arial" w:eastAsia="Calibri" w:hAnsi="Arial" w:cs="Arial"/>
          <w:lang w:val="it-IT"/>
        </w:rPr>
        <w:t xml:space="preserve"> </w:t>
      </w:r>
      <w:r w:rsidRPr="00D11DF7">
        <w:rPr>
          <w:rFonts w:ascii="Arial" w:eastAsia="Calibri" w:hAnsi="Arial" w:cs="Arial"/>
          <w:lang w:val="it-IT"/>
        </w:rPr>
        <w:t>овим</w:t>
      </w:r>
      <w:r w:rsidR="00B602E8" w:rsidRPr="00D11DF7">
        <w:rPr>
          <w:rFonts w:ascii="Arial" w:eastAsia="Calibri" w:hAnsi="Arial" w:cs="Arial"/>
          <w:lang w:val="it-IT"/>
        </w:rPr>
        <w:t xml:space="preserve"> </w:t>
      </w:r>
      <w:r w:rsidRPr="00D11DF7">
        <w:rPr>
          <w:rFonts w:ascii="Arial" w:eastAsia="Calibri" w:hAnsi="Arial" w:cs="Arial"/>
          <w:lang w:val="it-IT"/>
        </w:rPr>
        <w:t>планом</w:t>
      </w:r>
      <w:r w:rsidR="00B602E8" w:rsidRPr="00D11DF7">
        <w:rPr>
          <w:rFonts w:ascii="Arial" w:eastAsia="Calibri" w:hAnsi="Arial" w:cs="Arial"/>
          <w:lang w:val="it-IT"/>
        </w:rPr>
        <w:t xml:space="preserve">, </w:t>
      </w:r>
      <w:r w:rsidRPr="00D11DF7">
        <w:rPr>
          <w:rFonts w:ascii="Arial" w:eastAsia="Calibri" w:hAnsi="Arial" w:cs="Arial"/>
          <w:lang w:val="it-IT"/>
        </w:rPr>
        <w:t>дефини</w:t>
      </w:r>
      <w:r w:rsidR="005F4917" w:rsidRPr="00D11DF7">
        <w:rPr>
          <w:rFonts w:ascii="Arial" w:eastAsia="Calibri" w:hAnsi="Arial" w:cs="Arial"/>
          <w:lang w:val="it-IT"/>
        </w:rPr>
        <w:t>ш</w:t>
      </w:r>
      <w:r w:rsidRPr="00D11DF7">
        <w:rPr>
          <w:rFonts w:ascii="Arial" w:eastAsia="Calibri" w:hAnsi="Arial" w:cs="Arial"/>
          <w:lang w:val="it-IT"/>
        </w:rPr>
        <w:t>у</w:t>
      </w:r>
      <w:r w:rsidR="00B602E8" w:rsidRPr="00D11DF7">
        <w:rPr>
          <w:rFonts w:ascii="Arial" w:eastAsia="Calibri" w:hAnsi="Arial" w:cs="Arial"/>
          <w:lang w:val="it-IT"/>
        </w:rPr>
        <w:t xml:space="preserve"> </w:t>
      </w:r>
      <w:r w:rsidRPr="00D11DF7">
        <w:rPr>
          <w:rFonts w:ascii="Arial" w:eastAsia="Calibri" w:hAnsi="Arial" w:cs="Arial"/>
          <w:lang w:val="it-IT"/>
        </w:rPr>
        <w:t>се</w:t>
      </w:r>
      <w:r w:rsidR="00B602E8" w:rsidRPr="00D11DF7">
        <w:rPr>
          <w:rFonts w:ascii="Arial" w:eastAsia="Calibri" w:hAnsi="Arial" w:cs="Arial"/>
          <w:lang w:val="it-IT"/>
        </w:rPr>
        <w:t xml:space="preserve"> </w:t>
      </w:r>
      <w:r w:rsidRPr="00D11DF7">
        <w:rPr>
          <w:rFonts w:ascii="Arial" w:eastAsia="Calibri" w:hAnsi="Arial" w:cs="Arial"/>
          <w:lang w:val="it-IT"/>
        </w:rPr>
        <w:t>Планом</w:t>
      </w:r>
      <w:r w:rsidR="00B602E8" w:rsidRPr="00D11DF7">
        <w:rPr>
          <w:rFonts w:ascii="Arial" w:eastAsia="Calibri" w:hAnsi="Arial" w:cs="Arial"/>
          <w:lang w:val="it-IT"/>
        </w:rPr>
        <w:t xml:space="preserve"> </w:t>
      </w:r>
      <w:r w:rsidRPr="00D11DF7">
        <w:rPr>
          <w:rFonts w:ascii="Arial" w:eastAsia="Calibri" w:hAnsi="Arial" w:cs="Arial"/>
          <w:lang w:val="it-IT"/>
        </w:rPr>
        <w:t>дета</w:t>
      </w:r>
      <w:r w:rsidR="00F9222E" w:rsidRPr="00D11DF7">
        <w:rPr>
          <w:rFonts w:ascii="Arial" w:eastAsia="Calibri" w:hAnsi="Arial" w:cs="Arial"/>
          <w:lang w:val="it-IT"/>
        </w:rPr>
        <w:t>љ</w:t>
      </w:r>
      <w:r w:rsidRPr="00D11DF7">
        <w:rPr>
          <w:rFonts w:ascii="Arial" w:eastAsia="Calibri" w:hAnsi="Arial" w:cs="Arial"/>
          <w:lang w:val="it-IT"/>
        </w:rPr>
        <w:t>не</w:t>
      </w:r>
      <w:r w:rsidR="00B602E8" w:rsidRPr="00D11DF7">
        <w:rPr>
          <w:rFonts w:ascii="Arial" w:eastAsia="Calibri" w:hAnsi="Arial" w:cs="Arial"/>
          <w:lang w:val="it-IT"/>
        </w:rPr>
        <w:t xml:space="preserve"> </w:t>
      </w:r>
      <w:r w:rsidRPr="00D11DF7">
        <w:rPr>
          <w:rFonts w:ascii="Arial" w:eastAsia="Calibri" w:hAnsi="Arial" w:cs="Arial"/>
          <w:lang w:val="it-IT"/>
        </w:rPr>
        <w:t>регулације</w:t>
      </w:r>
      <w:r w:rsidR="00B602E8" w:rsidRPr="00D11DF7">
        <w:rPr>
          <w:rFonts w:ascii="Arial" w:eastAsia="Calibri" w:hAnsi="Arial" w:cs="Arial"/>
          <w:lang w:val="it-IT"/>
        </w:rPr>
        <w:t xml:space="preserve"> </w:t>
      </w:r>
      <w:r w:rsidRPr="00D11DF7">
        <w:rPr>
          <w:rFonts w:ascii="Arial" w:eastAsia="Calibri" w:hAnsi="Arial" w:cs="Arial"/>
          <w:lang w:val="it-IT"/>
        </w:rPr>
        <w:t>на</w:t>
      </w:r>
      <w:r w:rsidR="00B602E8" w:rsidRPr="00D11DF7">
        <w:rPr>
          <w:rFonts w:ascii="Arial" w:eastAsia="Calibri" w:hAnsi="Arial" w:cs="Arial"/>
          <w:lang w:val="it-IT"/>
        </w:rPr>
        <w:t xml:space="preserve"> </w:t>
      </w:r>
      <w:r w:rsidRPr="00D11DF7">
        <w:rPr>
          <w:rFonts w:ascii="Arial" w:eastAsia="Calibri" w:hAnsi="Arial" w:cs="Arial"/>
          <w:lang w:val="it-IT"/>
        </w:rPr>
        <w:t>основу</w:t>
      </w:r>
      <w:r w:rsidR="00B602E8" w:rsidRPr="00D11DF7">
        <w:rPr>
          <w:rFonts w:ascii="Arial" w:eastAsia="Calibri" w:hAnsi="Arial" w:cs="Arial"/>
          <w:lang w:val="it-IT"/>
        </w:rPr>
        <w:t xml:space="preserve"> </w:t>
      </w:r>
      <w:r w:rsidRPr="00D11DF7">
        <w:rPr>
          <w:rFonts w:ascii="Arial" w:eastAsia="Calibri" w:hAnsi="Arial" w:cs="Arial"/>
          <w:lang w:val="it-IT"/>
        </w:rPr>
        <w:t>урбанисти</w:t>
      </w:r>
      <w:r w:rsidR="00F9222E" w:rsidRPr="00D11DF7">
        <w:rPr>
          <w:rFonts w:ascii="Arial" w:eastAsia="Calibri" w:hAnsi="Arial" w:cs="Arial"/>
          <w:lang w:val="it-IT"/>
        </w:rPr>
        <w:t>ч</w:t>
      </w:r>
      <w:r w:rsidRPr="00D11DF7">
        <w:rPr>
          <w:rFonts w:ascii="Arial" w:eastAsia="Calibri" w:hAnsi="Arial" w:cs="Arial"/>
          <w:lang w:val="it-IT"/>
        </w:rPr>
        <w:t>ких</w:t>
      </w:r>
      <w:r w:rsidR="00B602E8" w:rsidRPr="00D11DF7">
        <w:rPr>
          <w:rFonts w:ascii="Arial" w:eastAsia="Calibri" w:hAnsi="Arial" w:cs="Arial"/>
          <w:lang w:val="it-IT"/>
        </w:rPr>
        <w:t xml:space="preserve"> </w:t>
      </w:r>
      <w:r w:rsidRPr="00D11DF7">
        <w:rPr>
          <w:rFonts w:ascii="Arial" w:eastAsia="Calibri" w:hAnsi="Arial" w:cs="Arial"/>
          <w:lang w:val="it-IT"/>
        </w:rPr>
        <w:t>параметра</w:t>
      </w:r>
      <w:r w:rsidR="00B602E8" w:rsidRPr="00D11DF7">
        <w:rPr>
          <w:rFonts w:ascii="Arial" w:eastAsia="Calibri" w:hAnsi="Arial" w:cs="Arial"/>
          <w:lang w:val="it-IT"/>
        </w:rPr>
        <w:t xml:space="preserve"> </w:t>
      </w:r>
      <w:r w:rsidRPr="00D11DF7">
        <w:rPr>
          <w:rFonts w:ascii="Arial" w:eastAsia="Calibri" w:hAnsi="Arial" w:cs="Arial"/>
          <w:lang w:val="it-IT"/>
        </w:rPr>
        <w:t>планираних</w:t>
      </w:r>
      <w:r w:rsidR="00B602E8" w:rsidRPr="00D11DF7">
        <w:rPr>
          <w:rFonts w:ascii="Arial" w:eastAsia="Calibri" w:hAnsi="Arial" w:cs="Arial"/>
          <w:lang w:val="it-IT"/>
        </w:rPr>
        <w:t xml:space="preserve"> </w:t>
      </w:r>
      <w:r w:rsidRPr="00D11DF7">
        <w:rPr>
          <w:rFonts w:ascii="Arial" w:eastAsia="Calibri" w:hAnsi="Arial" w:cs="Arial"/>
          <w:lang w:val="it-IT"/>
        </w:rPr>
        <w:t>за</w:t>
      </w:r>
      <w:r w:rsidR="00B602E8" w:rsidRPr="00D11DF7">
        <w:rPr>
          <w:rFonts w:ascii="Arial" w:eastAsia="Calibri" w:hAnsi="Arial" w:cs="Arial"/>
          <w:lang w:val="it-IT"/>
        </w:rPr>
        <w:t xml:space="preserve"> </w:t>
      </w:r>
      <w:r w:rsidRPr="00D11DF7">
        <w:rPr>
          <w:rFonts w:ascii="Arial" w:eastAsia="Calibri" w:hAnsi="Arial" w:cs="Arial"/>
          <w:lang w:val="it-IT"/>
        </w:rPr>
        <w:t>одре</w:t>
      </w:r>
      <w:r w:rsidR="00F9222E" w:rsidRPr="00D11DF7">
        <w:rPr>
          <w:rFonts w:ascii="Arial" w:eastAsia="Calibri" w:hAnsi="Arial" w:cs="Arial"/>
          <w:lang w:val="it-IT"/>
        </w:rPr>
        <w:t>ђ</w:t>
      </w:r>
      <w:r w:rsidRPr="00D11DF7">
        <w:rPr>
          <w:rFonts w:ascii="Arial" w:eastAsia="Calibri" w:hAnsi="Arial" w:cs="Arial"/>
          <w:lang w:val="it-IT"/>
        </w:rPr>
        <w:t>ени</w:t>
      </w:r>
      <w:r w:rsidR="00B602E8" w:rsidRPr="00D11DF7">
        <w:rPr>
          <w:rFonts w:ascii="Arial" w:eastAsia="Calibri" w:hAnsi="Arial" w:cs="Arial"/>
          <w:lang w:val="it-IT"/>
        </w:rPr>
        <w:t xml:space="preserve"> </w:t>
      </w:r>
      <w:r w:rsidRPr="00D11DF7">
        <w:rPr>
          <w:rFonts w:ascii="Arial" w:eastAsia="Calibri" w:hAnsi="Arial" w:cs="Arial"/>
          <w:lang w:val="it-IT"/>
        </w:rPr>
        <w:t>тип</w:t>
      </w:r>
      <w:r w:rsidR="00B602E8" w:rsidRPr="00D11DF7">
        <w:rPr>
          <w:rFonts w:ascii="Arial" w:eastAsia="Calibri" w:hAnsi="Arial" w:cs="Arial"/>
          <w:lang w:val="it-IT"/>
        </w:rPr>
        <w:t xml:space="preserve"> </w:t>
      </w:r>
      <w:r w:rsidRPr="00D11DF7">
        <w:rPr>
          <w:rFonts w:ascii="Arial" w:eastAsia="Calibri" w:hAnsi="Arial" w:cs="Arial"/>
          <w:lang w:val="it-IT"/>
        </w:rPr>
        <w:t>изград</w:t>
      </w:r>
      <w:r w:rsidR="00F9222E" w:rsidRPr="00D11DF7">
        <w:rPr>
          <w:rFonts w:ascii="Arial" w:eastAsia="Calibri" w:hAnsi="Arial" w:cs="Arial"/>
          <w:lang w:val="it-IT"/>
        </w:rPr>
        <w:t>њ</w:t>
      </w:r>
      <w:r w:rsidRPr="00D11DF7">
        <w:rPr>
          <w:rFonts w:ascii="Arial" w:eastAsia="Calibri" w:hAnsi="Arial" w:cs="Arial"/>
          <w:lang w:val="it-IT"/>
        </w:rPr>
        <w:t>е</w:t>
      </w:r>
      <w:r w:rsidR="00B602E8" w:rsidRPr="00D11DF7">
        <w:rPr>
          <w:rFonts w:ascii="Arial" w:eastAsia="Calibri" w:hAnsi="Arial" w:cs="Arial"/>
          <w:lang w:val="it-IT"/>
        </w:rPr>
        <w:t>.</w:t>
      </w:r>
    </w:p>
    <w:p w:rsidR="008E73CF" w:rsidRDefault="00165187" w:rsidP="00B602E8">
      <w:pPr>
        <w:pStyle w:val="ListParagraph"/>
        <w:spacing w:line="240" w:lineRule="auto"/>
        <w:ind w:left="0"/>
        <w:jc w:val="both"/>
        <w:rPr>
          <w:rFonts w:ascii="Arial" w:hAnsi="Arial" w:cs="Arial"/>
        </w:rPr>
      </w:pPr>
      <w:r w:rsidRPr="00D11DF7">
        <w:rPr>
          <w:rFonts w:ascii="Arial" w:hAnsi="Arial" w:cs="Arial"/>
        </w:rPr>
        <w:t xml:space="preserve">У зонама где је дефинисана обавезна израда планова нижег реда није дозвољено издавање дозвола и изградња до доношења плана нижег реда. </w:t>
      </w:r>
    </w:p>
    <w:p w:rsidR="00165187" w:rsidRPr="00D11DF7" w:rsidRDefault="00165187" w:rsidP="00B602E8">
      <w:pPr>
        <w:pStyle w:val="ListParagraph"/>
        <w:spacing w:line="240" w:lineRule="auto"/>
        <w:ind w:left="0"/>
        <w:jc w:val="both"/>
        <w:rPr>
          <w:rFonts w:ascii="Arial" w:hAnsi="Arial" w:cs="Arial"/>
        </w:rPr>
      </w:pPr>
      <w:r w:rsidRPr="00D11DF7">
        <w:rPr>
          <w:rFonts w:ascii="Arial" w:hAnsi="Arial" w:cs="Arial"/>
        </w:rPr>
        <w:t>Рок за израду преосталих планова нижег реда је</w:t>
      </w:r>
      <w:r w:rsidR="00F5570C">
        <w:rPr>
          <w:rFonts w:ascii="Arial" w:hAnsi="Arial" w:cs="Arial"/>
        </w:rPr>
        <w:t>:</w:t>
      </w:r>
      <w:r w:rsidR="008A72EB" w:rsidRPr="00D11DF7">
        <w:rPr>
          <w:rFonts w:ascii="Arial" w:hAnsi="Arial" w:cs="Arial"/>
        </w:rPr>
        <w:t xml:space="preserve"> 2</w:t>
      </w:r>
      <w:r w:rsidRPr="00D11DF7">
        <w:rPr>
          <w:rFonts w:ascii="Arial" w:hAnsi="Arial" w:cs="Arial"/>
        </w:rPr>
        <w:t xml:space="preserve"> (</w:t>
      </w:r>
      <w:r w:rsidR="008A72EB" w:rsidRPr="00D11DF7">
        <w:rPr>
          <w:rFonts w:ascii="Arial" w:hAnsi="Arial" w:cs="Arial"/>
        </w:rPr>
        <w:t>две</w:t>
      </w:r>
      <w:r w:rsidRPr="00D11DF7">
        <w:rPr>
          <w:rFonts w:ascii="Arial" w:hAnsi="Arial" w:cs="Arial"/>
        </w:rPr>
        <w:t>) године</w:t>
      </w:r>
      <w:r w:rsidR="008A72EB" w:rsidRPr="00D11DF7">
        <w:rPr>
          <w:rFonts w:ascii="Arial" w:hAnsi="Arial" w:cs="Arial"/>
        </w:rPr>
        <w:t xml:space="preserve"> за блок код Гимназије, 3 (три) године за саобраћајне коридоре, док за локације у власништву ПД ,,Гучева” </w:t>
      </w:r>
      <w:r w:rsidR="00644907">
        <w:rPr>
          <w:rFonts w:ascii="Arial" w:hAnsi="Arial" w:cs="Arial"/>
        </w:rPr>
        <w:t>(простор</w:t>
      </w:r>
      <w:r w:rsidR="00644907" w:rsidRPr="00D11DF7">
        <w:rPr>
          <w:rFonts w:ascii="Arial" w:hAnsi="Arial" w:cs="Arial"/>
        </w:rPr>
        <w:t xml:space="preserve"> оивиченом улицама Солунских бораца, Анте Богићевића, Владе Радовановића и новоформираном улицом која прелази преко дела кп. 11941</w:t>
      </w:r>
      <w:r w:rsidR="00644907">
        <w:rPr>
          <w:rFonts w:ascii="Arial" w:hAnsi="Arial" w:cs="Arial"/>
        </w:rPr>
        <w:t xml:space="preserve"> и </w:t>
      </w:r>
      <w:r w:rsidR="00644907" w:rsidRPr="00D11DF7">
        <w:rPr>
          <w:rFonts w:ascii="Arial" w:hAnsi="Arial" w:cs="Arial"/>
        </w:rPr>
        <w:t>за к.п. број 3845, 3846, 3847, 3848, 3849</w:t>
      </w:r>
      <w:r w:rsidR="00644907">
        <w:rPr>
          <w:rFonts w:ascii="Arial" w:hAnsi="Arial" w:cs="Arial"/>
        </w:rPr>
        <w:t xml:space="preserve">) </w:t>
      </w:r>
      <w:r w:rsidR="008A72EB" w:rsidRPr="00D11DF7">
        <w:rPr>
          <w:rFonts w:ascii="Arial" w:hAnsi="Arial" w:cs="Arial"/>
        </w:rPr>
        <w:t>рок није одређен</w:t>
      </w:r>
      <w:r w:rsidRPr="00D11DF7">
        <w:rPr>
          <w:rFonts w:ascii="Arial" w:hAnsi="Arial" w:cs="Arial"/>
        </w:rPr>
        <w:t>.</w:t>
      </w:r>
    </w:p>
    <w:p w:rsidR="00B602E8" w:rsidRPr="00D11DF7" w:rsidRDefault="00175A3D" w:rsidP="00B602E8">
      <w:pPr>
        <w:autoSpaceDE w:val="0"/>
        <w:autoSpaceDN w:val="0"/>
        <w:adjustRightInd w:val="0"/>
        <w:spacing w:after="0" w:line="240" w:lineRule="auto"/>
        <w:jc w:val="both"/>
        <w:rPr>
          <w:rFonts w:ascii="Arial" w:hAnsi="Arial" w:cs="Arial"/>
        </w:rPr>
      </w:pPr>
      <w:r w:rsidRPr="00D11DF7">
        <w:rPr>
          <w:rFonts w:ascii="Arial" w:hAnsi="Arial" w:cs="Arial"/>
        </w:rPr>
        <w:t>Простори</w:t>
      </w:r>
      <w:r w:rsidR="00B602E8" w:rsidRPr="00D11DF7">
        <w:rPr>
          <w:rFonts w:ascii="Arial" w:hAnsi="Arial" w:cs="Arial"/>
        </w:rPr>
        <w:t xml:space="preserve"> </w:t>
      </w:r>
      <w:r w:rsidRPr="00D11DF7">
        <w:rPr>
          <w:rFonts w:ascii="Arial" w:hAnsi="Arial" w:cs="Arial"/>
        </w:rPr>
        <w:t>дефинисани</w:t>
      </w:r>
      <w:r w:rsidR="00B602E8" w:rsidRPr="00D11DF7">
        <w:rPr>
          <w:rFonts w:ascii="Arial" w:hAnsi="Arial" w:cs="Arial"/>
        </w:rPr>
        <w:t xml:space="preserve"> </w:t>
      </w:r>
      <w:r w:rsidRPr="00D11DF7">
        <w:rPr>
          <w:rFonts w:ascii="Arial" w:hAnsi="Arial" w:cs="Arial"/>
        </w:rPr>
        <w:t>овим</w:t>
      </w:r>
      <w:r w:rsidR="00B602E8" w:rsidRPr="00D11DF7">
        <w:rPr>
          <w:rFonts w:ascii="Arial" w:hAnsi="Arial" w:cs="Arial"/>
        </w:rPr>
        <w:t xml:space="preserve"> </w:t>
      </w:r>
      <w:r w:rsidRPr="00D11DF7">
        <w:rPr>
          <w:rFonts w:ascii="Arial" w:hAnsi="Arial" w:cs="Arial"/>
        </w:rPr>
        <w:t>планом</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јавне</w:t>
      </w:r>
      <w:r w:rsidR="00B602E8" w:rsidRPr="00D11DF7">
        <w:rPr>
          <w:rFonts w:ascii="Arial" w:hAnsi="Arial" w:cs="Arial"/>
        </w:rPr>
        <w:t xml:space="preserve"> </w:t>
      </w:r>
      <w:r w:rsidRPr="00D11DF7">
        <w:rPr>
          <w:rFonts w:ascii="Arial" w:hAnsi="Arial" w:cs="Arial"/>
        </w:rPr>
        <w:t>намене</w:t>
      </w:r>
      <w:r w:rsidR="00B602E8" w:rsidRPr="00D11DF7">
        <w:rPr>
          <w:rFonts w:ascii="Arial" w:hAnsi="Arial" w:cs="Arial"/>
        </w:rPr>
        <w:t xml:space="preserve"> </w:t>
      </w:r>
      <w:r w:rsidRPr="00D11DF7">
        <w:rPr>
          <w:rFonts w:ascii="Arial" w:hAnsi="Arial" w:cs="Arial"/>
        </w:rPr>
        <w:t>одре</w:t>
      </w:r>
      <w:r w:rsidR="00F9222E" w:rsidRPr="00D11DF7">
        <w:rPr>
          <w:rFonts w:ascii="Arial" w:hAnsi="Arial" w:cs="Arial"/>
        </w:rPr>
        <w:t>ђ</w:t>
      </w:r>
      <w:r w:rsidRPr="00D11DF7">
        <w:rPr>
          <w:rFonts w:ascii="Arial" w:hAnsi="Arial" w:cs="Arial"/>
        </w:rPr>
        <w:t>ене</w:t>
      </w:r>
      <w:r w:rsidR="00B602E8" w:rsidRPr="00D11DF7">
        <w:rPr>
          <w:rFonts w:ascii="Arial" w:hAnsi="Arial" w:cs="Arial"/>
        </w:rPr>
        <w:t xml:space="preserve"> </w:t>
      </w:r>
      <w:r w:rsidRPr="00D11DF7">
        <w:rPr>
          <w:rFonts w:ascii="Arial" w:hAnsi="Arial" w:cs="Arial"/>
        </w:rPr>
        <w:t>категорије</w:t>
      </w:r>
      <w:r w:rsidR="00B602E8" w:rsidRPr="00D11DF7">
        <w:rPr>
          <w:rFonts w:ascii="Arial" w:hAnsi="Arial" w:cs="Arial"/>
        </w:rPr>
        <w:t xml:space="preserve">, </w:t>
      </w:r>
      <w:r w:rsidRPr="00D11DF7">
        <w:rPr>
          <w:rFonts w:ascii="Arial" w:hAnsi="Arial" w:cs="Arial"/>
        </w:rPr>
        <w:t>уколико</w:t>
      </w:r>
      <w:r w:rsidR="00B602E8" w:rsidRPr="00D11DF7">
        <w:rPr>
          <w:rFonts w:ascii="Arial" w:hAnsi="Arial" w:cs="Arial"/>
        </w:rPr>
        <w:t xml:space="preserve"> </w:t>
      </w:r>
      <w:r w:rsidRPr="00D11DF7">
        <w:rPr>
          <w:rFonts w:ascii="Arial" w:hAnsi="Arial" w:cs="Arial"/>
        </w:rPr>
        <w:t>то</w:t>
      </w:r>
      <w:r w:rsidR="00B602E8" w:rsidRPr="00D11DF7">
        <w:rPr>
          <w:rFonts w:ascii="Arial" w:hAnsi="Arial" w:cs="Arial"/>
        </w:rPr>
        <w:t xml:space="preserve"> </w:t>
      </w:r>
      <w:r w:rsidRPr="00D11DF7">
        <w:rPr>
          <w:rFonts w:ascii="Arial" w:hAnsi="Arial" w:cs="Arial"/>
        </w:rPr>
        <w:t>накнадне</w:t>
      </w:r>
      <w:r w:rsidR="00B602E8" w:rsidRPr="00D11DF7">
        <w:rPr>
          <w:rFonts w:ascii="Arial" w:hAnsi="Arial" w:cs="Arial"/>
        </w:rPr>
        <w:t xml:space="preserve"> </w:t>
      </w:r>
      <w:r w:rsidRPr="00D11DF7">
        <w:rPr>
          <w:rFonts w:ascii="Arial" w:hAnsi="Arial" w:cs="Arial"/>
        </w:rPr>
        <w:t>провере</w:t>
      </w:r>
      <w:r w:rsidR="00B602E8" w:rsidRPr="00D11DF7">
        <w:rPr>
          <w:rFonts w:ascii="Arial" w:hAnsi="Arial" w:cs="Arial"/>
        </w:rPr>
        <w:t xml:space="preserve"> </w:t>
      </w:r>
      <w:r w:rsidRPr="00D11DF7">
        <w:rPr>
          <w:rFonts w:ascii="Arial" w:hAnsi="Arial" w:cs="Arial"/>
        </w:rPr>
        <w:t>пока</w:t>
      </w:r>
      <w:r w:rsidR="00F9222E" w:rsidRPr="00D11DF7">
        <w:rPr>
          <w:rFonts w:ascii="Arial" w:hAnsi="Arial" w:cs="Arial"/>
        </w:rPr>
        <w:t>ж</w:t>
      </w:r>
      <w:r w:rsidRPr="00D11DF7">
        <w:rPr>
          <w:rFonts w:ascii="Arial" w:hAnsi="Arial" w:cs="Arial"/>
        </w:rPr>
        <w:t>у</w:t>
      </w:r>
      <w:r w:rsidR="00B602E8" w:rsidRPr="00D11DF7">
        <w:rPr>
          <w:rFonts w:ascii="Arial" w:hAnsi="Arial" w:cs="Arial"/>
        </w:rPr>
        <w:t xml:space="preserve">, </w:t>
      </w:r>
      <w:r w:rsidRPr="00D11DF7">
        <w:rPr>
          <w:rFonts w:ascii="Arial" w:hAnsi="Arial" w:cs="Arial"/>
        </w:rPr>
        <w:t>могу</w:t>
      </w:r>
      <w:r w:rsidR="00B602E8" w:rsidRPr="00D11DF7">
        <w:rPr>
          <w:rFonts w:ascii="Arial" w:hAnsi="Arial" w:cs="Arial"/>
        </w:rPr>
        <w:t xml:space="preserve"> </w:t>
      </w:r>
      <w:r w:rsidRPr="00D11DF7">
        <w:rPr>
          <w:rFonts w:ascii="Arial" w:hAnsi="Arial" w:cs="Arial"/>
        </w:rPr>
        <w:t>променити</w:t>
      </w:r>
      <w:r w:rsidR="00B602E8" w:rsidRPr="00D11DF7">
        <w:rPr>
          <w:rFonts w:ascii="Arial" w:hAnsi="Arial" w:cs="Arial"/>
        </w:rPr>
        <w:t xml:space="preserve"> </w:t>
      </w:r>
      <w:r w:rsidRPr="00D11DF7">
        <w:rPr>
          <w:rFonts w:ascii="Arial" w:hAnsi="Arial" w:cs="Arial"/>
        </w:rPr>
        <w:t>првобитну</w:t>
      </w:r>
      <w:r w:rsidR="00B602E8" w:rsidRPr="00D11DF7">
        <w:rPr>
          <w:rFonts w:ascii="Arial" w:hAnsi="Arial" w:cs="Arial"/>
        </w:rPr>
        <w:t xml:space="preserve"> </w:t>
      </w:r>
      <w:r w:rsidRPr="00D11DF7">
        <w:rPr>
          <w:rFonts w:ascii="Arial" w:hAnsi="Arial" w:cs="Arial"/>
        </w:rPr>
        <w:t>намену</w:t>
      </w:r>
      <w:r w:rsidR="00B602E8" w:rsidRPr="00D11DF7">
        <w:rPr>
          <w:rFonts w:ascii="Arial" w:hAnsi="Arial" w:cs="Arial"/>
        </w:rPr>
        <w:t xml:space="preserve">, </w:t>
      </w:r>
      <w:r w:rsidRPr="00D11DF7">
        <w:rPr>
          <w:rFonts w:ascii="Arial" w:hAnsi="Arial" w:cs="Arial"/>
        </w:rPr>
        <w:t>али</w:t>
      </w:r>
      <w:r w:rsidR="00B602E8" w:rsidRPr="00D11DF7">
        <w:rPr>
          <w:rFonts w:ascii="Arial" w:hAnsi="Arial" w:cs="Arial"/>
        </w:rPr>
        <w:t xml:space="preserve"> </w:t>
      </w:r>
      <w:r w:rsidRPr="00D11DF7">
        <w:rPr>
          <w:rFonts w:ascii="Arial" w:hAnsi="Arial" w:cs="Arial"/>
        </w:rPr>
        <w:t>иск</w:t>
      </w:r>
      <w:r w:rsidR="00F9222E" w:rsidRPr="00D11DF7">
        <w:rPr>
          <w:rFonts w:ascii="Arial" w:hAnsi="Arial" w:cs="Arial"/>
        </w:rPr>
        <w:t>љ</w:t>
      </w:r>
      <w:r w:rsidRPr="00D11DF7">
        <w:rPr>
          <w:rFonts w:ascii="Arial" w:hAnsi="Arial" w:cs="Arial"/>
        </w:rPr>
        <w:t>у</w:t>
      </w:r>
      <w:r w:rsidR="00F9222E" w:rsidRPr="00D11DF7">
        <w:rPr>
          <w:rFonts w:ascii="Arial" w:hAnsi="Arial" w:cs="Arial"/>
        </w:rPr>
        <w:t>ч</w:t>
      </w:r>
      <w:r w:rsidRPr="00D11DF7">
        <w:rPr>
          <w:rFonts w:ascii="Arial" w:hAnsi="Arial" w:cs="Arial"/>
        </w:rPr>
        <w:t>иво</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оквиру</w:t>
      </w:r>
      <w:r w:rsidR="00B602E8" w:rsidRPr="00D11DF7">
        <w:rPr>
          <w:rFonts w:ascii="Arial" w:hAnsi="Arial" w:cs="Arial"/>
        </w:rPr>
        <w:t xml:space="preserve"> </w:t>
      </w:r>
      <w:r w:rsidRPr="00D11DF7">
        <w:rPr>
          <w:rFonts w:ascii="Arial" w:hAnsi="Arial" w:cs="Arial"/>
        </w:rPr>
        <w:t>групе</w:t>
      </w:r>
      <w:r w:rsidR="00B602E8" w:rsidRPr="00D11DF7">
        <w:rPr>
          <w:rFonts w:ascii="Arial" w:hAnsi="Arial" w:cs="Arial"/>
        </w:rPr>
        <w:t xml:space="preserve"> </w:t>
      </w:r>
      <w:r w:rsidRPr="00D11DF7">
        <w:rPr>
          <w:rFonts w:ascii="Arial" w:hAnsi="Arial" w:cs="Arial"/>
        </w:rPr>
        <w:t>јавних</w:t>
      </w:r>
      <w:r w:rsidR="00B602E8" w:rsidRPr="00D11DF7">
        <w:rPr>
          <w:rFonts w:ascii="Arial" w:hAnsi="Arial" w:cs="Arial"/>
        </w:rPr>
        <w:t xml:space="preserve"> </w:t>
      </w:r>
      <w:r w:rsidRPr="00D11DF7">
        <w:rPr>
          <w:rFonts w:ascii="Arial" w:hAnsi="Arial" w:cs="Arial"/>
        </w:rPr>
        <w:t>слу</w:t>
      </w:r>
      <w:r w:rsidR="00F9222E" w:rsidRPr="00D11DF7">
        <w:rPr>
          <w:rFonts w:ascii="Arial" w:hAnsi="Arial" w:cs="Arial"/>
        </w:rPr>
        <w:t>ж</w:t>
      </w:r>
      <w:r w:rsidRPr="00D11DF7">
        <w:rPr>
          <w:rFonts w:ascii="Arial" w:hAnsi="Arial" w:cs="Arial"/>
        </w:rPr>
        <w:t>би</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то</w:t>
      </w:r>
      <w:r w:rsidR="00B602E8" w:rsidRPr="00D11DF7">
        <w:rPr>
          <w:rFonts w:ascii="Arial" w:hAnsi="Arial" w:cs="Arial"/>
        </w:rPr>
        <w:t xml:space="preserve"> </w:t>
      </w:r>
      <w:r w:rsidRPr="00D11DF7">
        <w:rPr>
          <w:rFonts w:ascii="Arial" w:hAnsi="Arial" w:cs="Arial"/>
        </w:rPr>
        <w:t>израдом</w:t>
      </w:r>
      <w:r w:rsidR="00B602E8" w:rsidRPr="00D11DF7">
        <w:rPr>
          <w:rFonts w:ascii="Arial" w:hAnsi="Arial" w:cs="Arial"/>
        </w:rPr>
        <w:t xml:space="preserve"> </w:t>
      </w:r>
      <w:r w:rsidRPr="00D11DF7">
        <w:rPr>
          <w:rFonts w:ascii="Arial" w:hAnsi="Arial" w:cs="Arial"/>
        </w:rPr>
        <w:t>плана</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B602E8" w:rsidRPr="00D11DF7">
        <w:rPr>
          <w:rFonts w:ascii="Arial" w:hAnsi="Arial" w:cs="Arial"/>
        </w:rPr>
        <w:t xml:space="preserve"> </w:t>
      </w:r>
      <w:r w:rsidRPr="00D11DF7">
        <w:rPr>
          <w:rFonts w:ascii="Arial" w:hAnsi="Arial" w:cs="Arial"/>
        </w:rPr>
        <w:t>јавне</w:t>
      </w:r>
      <w:r w:rsidR="00B602E8" w:rsidRPr="00D11DF7">
        <w:rPr>
          <w:rFonts w:ascii="Arial" w:hAnsi="Arial" w:cs="Arial"/>
        </w:rPr>
        <w:t xml:space="preserve"> </w:t>
      </w:r>
      <w:r w:rsidRPr="00D11DF7">
        <w:rPr>
          <w:rFonts w:ascii="Arial" w:hAnsi="Arial" w:cs="Arial"/>
        </w:rPr>
        <w:t>намене</w:t>
      </w:r>
      <w:r w:rsidR="00B602E8" w:rsidRPr="00D11DF7">
        <w:rPr>
          <w:rFonts w:ascii="Arial" w:hAnsi="Arial" w:cs="Arial"/>
        </w:rPr>
        <w:t xml:space="preserve">, </w:t>
      </w:r>
      <w:r w:rsidRPr="00D11DF7">
        <w:rPr>
          <w:rFonts w:ascii="Arial" w:hAnsi="Arial" w:cs="Arial"/>
        </w:rPr>
        <w:t>спортско</w:t>
      </w:r>
      <w:r w:rsidR="00B602E8" w:rsidRPr="00D11DF7">
        <w:rPr>
          <w:rFonts w:ascii="Arial" w:hAnsi="Arial" w:cs="Arial"/>
        </w:rPr>
        <w:t>-</w:t>
      </w:r>
      <w:r w:rsidRPr="00D11DF7">
        <w:rPr>
          <w:rFonts w:ascii="Arial" w:hAnsi="Arial" w:cs="Arial"/>
        </w:rPr>
        <w:t>рекреативни</w:t>
      </w:r>
      <w:r w:rsidR="00B602E8" w:rsidRPr="00D11DF7">
        <w:rPr>
          <w:rFonts w:ascii="Arial" w:hAnsi="Arial" w:cs="Arial"/>
        </w:rPr>
        <w:t xml:space="preserve"> </w:t>
      </w:r>
      <w:r w:rsidRPr="00D11DF7">
        <w:rPr>
          <w:rFonts w:ascii="Arial" w:hAnsi="Arial" w:cs="Arial"/>
        </w:rPr>
        <w:t>простори</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зелени</w:t>
      </w:r>
      <w:r w:rsidR="00B602E8" w:rsidRPr="00D11DF7">
        <w:rPr>
          <w:rFonts w:ascii="Arial" w:hAnsi="Arial" w:cs="Arial"/>
        </w:rPr>
        <w:t xml:space="preserve"> </w:t>
      </w:r>
      <w:r w:rsidRPr="00D11DF7">
        <w:rPr>
          <w:rFonts w:ascii="Arial" w:hAnsi="Arial" w:cs="Arial"/>
        </w:rPr>
        <w:t>простори</w:t>
      </w:r>
      <w:r w:rsidR="00B602E8" w:rsidRPr="00D11DF7">
        <w:rPr>
          <w:rFonts w:ascii="Arial" w:hAnsi="Arial" w:cs="Arial"/>
        </w:rPr>
        <w:t xml:space="preserve"> </w:t>
      </w:r>
      <w:r w:rsidRPr="00D11DF7">
        <w:rPr>
          <w:rFonts w:ascii="Arial" w:hAnsi="Arial" w:cs="Arial"/>
        </w:rPr>
        <w:t>могу</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ивати</w:t>
      </w:r>
      <w:r w:rsidR="00B602E8" w:rsidRPr="00D11DF7">
        <w:rPr>
          <w:rFonts w:ascii="Arial" w:hAnsi="Arial" w:cs="Arial"/>
        </w:rPr>
        <w:t xml:space="preserve"> </w:t>
      </w:r>
      <w:r w:rsidRPr="00D11DF7">
        <w:rPr>
          <w:rFonts w:ascii="Arial" w:hAnsi="Arial" w:cs="Arial"/>
        </w:rPr>
        <w:t>израдом</w:t>
      </w:r>
      <w:r w:rsidR="00B602E8" w:rsidRPr="00D11DF7">
        <w:rPr>
          <w:rFonts w:ascii="Arial" w:hAnsi="Arial" w:cs="Arial"/>
        </w:rPr>
        <w:t xml:space="preserve"> </w:t>
      </w:r>
      <w:r w:rsidRPr="00D11DF7">
        <w:rPr>
          <w:rFonts w:ascii="Arial" w:hAnsi="Arial" w:cs="Arial"/>
        </w:rPr>
        <w:t>планова</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 xml:space="preserve"> </w:t>
      </w:r>
      <w:r w:rsidRPr="00D11DF7">
        <w:rPr>
          <w:rFonts w:ascii="Arial" w:hAnsi="Arial" w:cs="Arial"/>
        </w:rPr>
        <w:t>уколико</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ре</w:t>
      </w:r>
      <w:r w:rsidR="00F9222E" w:rsidRPr="00D11DF7">
        <w:rPr>
          <w:rFonts w:ascii="Arial" w:hAnsi="Arial" w:cs="Arial"/>
        </w:rPr>
        <w:t>ч</w:t>
      </w:r>
      <w:r w:rsidR="00B602E8" w:rsidRPr="00D11DF7">
        <w:rPr>
          <w:rFonts w:ascii="Arial" w:hAnsi="Arial" w:cs="Arial"/>
        </w:rPr>
        <w:t xml:space="preserve"> </w:t>
      </w:r>
      <w:r w:rsidRPr="00D11DF7">
        <w:rPr>
          <w:rFonts w:ascii="Arial" w:hAnsi="Arial" w:cs="Arial"/>
        </w:rPr>
        <w:t>о</w:t>
      </w:r>
      <w:r w:rsidR="00B602E8" w:rsidRPr="00D11DF7">
        <w:rPr>
          <w:rFonts w:ascii="Arial" w:hAnsi="Arial" w:cs="Arial"/>
        </w:rPr>
        <w:t xml:space="preserve"> </w:t>
      </w:r>
      <w:r w:rsidRPr="00D11DF7">
        <w:rPr>
          <w:rFonts w:ascii="Arial" w:hAnsi="Arial" w:cs="Arial"/>
        </w:rPr>
        <w:t>великим</w:t>
      </w:r>
      <w:r w:rsidR="00B602E8" w:rsidRPr="00D11DF7">
        <w:rPr>
          <w:rFonts w:ascii="Arial" w:hAnsi="Arial" w:cs="Arial"/>
        </w:rPr>
        <w:t xml:space="preserve"> </w:t>
      </w:r>
      <w:r w:rsidRPr="00D11DF7">
        <w:rPr>
          <w:rFonts w:ascii="Arial" w:hAnsi="Arial" w:cs="Arial"/>
        </w:rPr>
        <w:t>објектима</w:t>
      </w:r>
      <w:r w:rsidR="00B602E8"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инама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комплексима</w:t>
      </w:r>
      <w:r w:rsidR="00B602E8" w:rsidRPr="00D11DF7">
        <w:rPr>
          <w:rFonts w:ascii="Arial" w:hAnsi="Arial" w:cs="Arial"/>
        </w:rPr>
        <w:t xml:space="preserve">. </w:t>
      </w:r>
      <w:r w:rsidRPr="00D11DF7">
        <w:rPr>
          <w:rFonts w:ascii="Arial" w:hAnsi="Arial" w:cs="Arial"/>
        </w:rPr>
        <w:t>Уколико</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ре</w:t>
      </w:r>
      <w:r w:rsidR="00F9222E" w:rsidRPr="00D11DF7">
        <w:rPr>
          <w:rFonts w:ascii="Arial" w:hAnsi="Arial" w:cs="Arial"/>
        </w:rPr>
        <w:t>ч</w:t>
      </w:r>
      <w:r w:rsidR="00B602E8" w:rsidRPr="00D11DF7">
        <w:rPr>
          <w:rFonts w:ascii="Arial" w:hAnsi="Arial" w:cs="Arial"/>
        </w:rPr>
        <w:t xml:space="preserve"> </w:t>
      </w:r>
      <w:r w:rsidRPr="00D11DF7">
        <w:rPr>
          <w:rFonts w:ascii="Arial" w:hAnsi="Arial" w:cs="Arial"/>
        </w:rPr>
        <w:t>о</w:t>
      </w:r>
      <w:r w:rsidR="00B602E8"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им</w:t>
      </w:r>
      <w:r w:rsidR="00B602E8"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инама</w:t>
      </w:r>
      <w:r w:rsidR="00B602E8" w:rsidRPr="00D11DF7">
        <w:rPr>
          <w:rFonts w:ascii="Arial" w:hAnsi="Arial" w:cs="Arial"/>
        </w:rPr>
        <w:t xml:space="preserve"> </w:t>
      </w:r>
      <w:r w:rsidRPr="00D11DF7">
        <w:rPr>
          <w:rFonts w:ascii="Arial" w:hAnsi="Arial" w:cs="Arial"/>
        </w:rPr>
        <w:t>јавне</w:t>
      </w:r>
      <w:r w:rsidR="00B602E8" w:rsidRPr="00D11DF7">
        <w:rPr>
          <w:rFonts w:ascii="Arial" w:hAnsi="Arial" w:cs="Arial"/>
        </w:rPr>
        <w:t xml:space="preserve"> </w:t>
      </w:r>
      <w:r w:rsidRPr="00D11DF7">
        <w:rPr>
          <w:rFonts w:ascii="Arial" w:hAnsi="Arial" w:cs="Arial"/>
        </w:rPr>
        <w:t>намене</w:t>
      </w:r>
      <w:r w:rsidR="00B602E8" w:rsidRPr="00D11DF7">
        <w:rPr>
          <w:rFonts w:ascii="Arial" w:hAnsi="Arial" w:cs="Arial"/>
        </w:rPr>
        <w:t xml:space="preserve">, </w:t>
      </w:r>
      <w:r w:rsidRPr="00D11DF7">
        <w:rPr>
          <w:rFonts w:ascii="Arial" w:hAnsi="Arial" w:cs="Arial"/>
        </w:rPr>
        <w:t>јавним</w:t>
      </w:r>
      <w:r w:rsidR="00B602E8" w:rsidRPr="00D11DF7">
        <w:rPr>
          <w:rFonts w:ascii="Arial" w:hAnsi="Arial" w:cs="Arial"/>
        </w:rPr>
        <w:t xml:space="preserve"> </w:t>
      </w:r>
      <w:r w:rsidRPr="00D11DF7">
        <w:rPr>
          <w:rFonts w:ascii="Arial" w:hAnsi="Arial" w:cs="Arial"/>
        </w:rPr>
        <w:t>спортско</w:t>
      </w:r>
      <w:r w:rsidR="00B602E8" w:rsidRPr="00D11DF7">
        <w:rPr>
          <w:rFonts w:ascii="Arial" w:hAnsi="Arial" w:cs="Arial"/>
        </w:rPr>
        <w:t>-</w:t>
      </w:r>
      <w:r w:rsidRPr="00D11DF7">
        <w:rPr>
          <w:rFonts w:ascii="Arial" w:hAnsi="Arial" w:cs="Arial"/>
        </w:rPr>
        <w:t>рекреативним</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јавним</w:t>
      </w:r>
      <w:r w:rsidR="00B602E8" w:rsidRPr="00D11DF7">
        <w:rPr>
          <w:rFonts w:ascii="Arial" w:hAnsi="Arial" w:cs="Arial"/>
        </w:rPr>
        <w:t xml:space="preserve"> </w:t>
      </w:r>
      <w:r w:rsidRPr="00D11DF7">
        <w:rPr>
          <w:rFonts w:ascii="Arial" w:hAnsi="Arial" w:cs="Arial"/>
        </w:rPr>
        <w:t>зеленим</w:t>
      </w:r>
      <w:r w:rsidR="00B602E8"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инама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уколико</w:t>
      </w:r>
      <w:r w:rsidR="00B602E8" w:rsidRPr="00D11DF7">
        <w:rPr>
          <w:rFonts w:ascii="Arial" w:hAnsi="Arial" w:cs="Arial"/>
        </w:rPr>
        <w:t xml:space="preserve"> </w:t>
      </w:r>
      <w:r w:rsidRPr="00D11DF7">
        <w:rPr>
          <w:rFonts w:ascii="Arial" w:hAnsi="Arial" w:cs="Arial"/>
        </w:rPr>
        <w:t>су</w:t>
      </w:r>
      <w:r w:rsidR="00B602E8" w:rsidRPr="00D11DF7">
        <w:rPr>
          <w:rFonts w:ascii="Arial" w:hAnsi="Arial" w:cs="Arial"/>
        </w:rPr>
        <w:t xml:space="preserve"> </w:t>
      </w:r>
      <w:r w:rsidRPr="00D11DF7">
        <w:rPr>
          <w:rFonts w:ascii="Arial" w:hAnsi="Arial" w:cs="Arial"/>
        </w:rPr>
        <w:t>планирани</w:t>
      </w:r>
      <w:r w:rsidR="00B602E8"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и</w:t>
      </w:r>
      <w:r w:rsidR="00B602E8" w:rsidRPr="00D11DF7">
        <w:rPr>
          <w:rFonts w:ascii="Arial" w:hAnsi="Arial" w:cs="Arial"/>
        </w:rPr>
        <w:t xml:space="preserve"> </w:t>
      </w:r>
      <w:r w:rsidRPr="00D11DF7">
        <w:rPr>
          <w:rFonts w:ascii="Arial" w:hAnsi="Arial" w:cs="Arial"/>
        </w:rPr>
        <w:t>објекти</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комплекси</w:t>
      </w:r>
      <w:r w:rsidR="00B602E8"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е</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спрово</w:t>
      </w:r>
      <w:r w:rsidR="00F9222E" w:rsidRPr="00D11DF7">
        <w:rPr>
          <w:rFonts w:ascii="Arial" w:hAnsi="Arial" w:cs="Arial"/>
        </w:rPr>
        <w:t>ђ</w:t>
      </w:r>
      <w:r w:rsidRPr="00D11DF7">
        <w:rPr>
          <w:rFonts w:ascii="Arial" w:hAnsi="Arial" w:cs="Arial"/>
        </w:rPr>
        <w:t>е</w:t>
      </w:r>
      <w:r w:rsidR="00F9222E" w:rsidRPr="00D11DF7">
        <w:rPr>
          <w:rFonts w:ascii="Arial" w:hAnsi="Arial" w:cs="Arial"/>
        </w:rPr>
        <w:t>њ</w:t>
      </w:r>
      <w:r w:rsidRPr="00D11DF7">
        <w:rPr>
          <w:rFonts w:ascii="Arial" w:hAnsi="Arial" w:cs="Arial"/>
        </w:rPr>
        <w:t>е</w:t>
      </w:r>
      <w:r w:rsidR="00B602E8" w:rsidRPr="00D11DF7">
        <w:rPr>
          <w:rFonts w:ascii="Arial" w:hAnsi="Arial" w:cs="Arial"/>
        </w:rPr>
        <w:t xml:space="preserve"> </w:t>
      </w:r>
      <w:r w:rsidRPr="00D11DF7">
        <w:rPr>
          <w:rFonts w:ascii="Arial" w:hAnsi="Arial" w:cs="Arial"/>
        </w:rPr>
        <w:t>планираних</w:t>
      </w:r>
      <w:r w:rsidR="00B602E8" w:rsidRPr="00D11DF7">
        <w:rPr>
          <w:rFonts w:ascii="Arial" w:hAnsi="Arial" w:cs="Arial"/>
        </w:rPr>
        <w:t xml:space="preserve"> </w:t>
      </w:r>
      <w:r w:rsidRPr="00D11DF7">
        <w:rPr>
          <w:rFonts w:ascii="Arial" w:hAnsi="Arial" w:cs="Arial"/>
        </w:rPr>
        <w:t>намена</w:t>
      </w:r>
      <w:r w:rsidR="00B602E8" w:rsidRPr="00D11DF7">
        <w:rPr>
          <w:rFonts w:ascii="Arial" w:hAnsi="Arial" w:cs="Arial"/>
        </w:rPr>
        <w:t xml:space="preserve"> </w:t>
      </w:r>
      <w:r w:rsidRPr="00D11DF7">
        <w:rPr>
          <w:rFonts w:ascii="Arial" w:hAnsi="Arial" w:cs="Arial"/>
        </w:rPr>
        <w:t>израдом</w:t>
      </w:r>
      <w:r w:rsidR="00B602E8"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ких</w:t>
      </w:r>
      <w:r w:rsidR="00B602E8" w:rsidRPr="00D11DF7">
        <w:rPr>
          <w:rFonts w:ascii="Arial" w:hAnsi="Arial" w:cs="Arial"/>
        </w:rPr>
        <w:t xml:space="preserve"> </w:t>
      </w:r>
      <w:r w:rsidRPr="00D11DF7">
        <w:rPr>
          <w:rFonts w:ascii="Arial" w:hAnsi="Arial" w:cs="Arial"/>
        </w:rPr>
        <w:t>пројеката</w:t>
      </w:r>
      <w:r w:rsidR="00B602E8" w:rsidRPr="00D11DF7">
        <w:rPr>
          <w:rFonts w:ascii="Arial" w:hAnsi="Arial" w:cs="Arial"/>
        </w:rPr>
        <w:t>.</w:t>
      </w:r>
      <w:r w:rsidR="008A72EB" w:rsidRPr="00D11DF7">
        <w:rPr>
          <w:rFonts w:ascii="Arial" w:hAnsi="Arial" w:cs="Arial"/>
        </w:rPr>
        <w:t xml:space="preserve"> Паркирање на отвореним блоковским</w:t>
      </w:r>
      <w:r w:rsidR="00B602E8" w:rsidRPr="00D11DF7">
        <w:rPr>
          <w:rFonts w:ascii="Arial" w:hAnsi="Arial" w:cs="Arial"/>
        </w:rPr>
        <w:t xml:space="preserve"> </w:t>
      </w:r>
      <w:r w:rsidR="008A72EB" w:rsidRPr="00D11DF7">
        <w:rPr>
          <w:rFonts w:ascii="Arial" w:hAnsi="Arial" w:cs="Arial"/>
        </w:rPr>
        <w:t xml:space="preserve">површинама </w:t>
      </w:r>
      <w:r w:rsidR="009D3B19" w:rsidRPr="00D11DF7">
        <w:rPr>
          <w:rFonts w:ascii="Arial" w:hAnsi="Arial" w:cs="Arial"/>
        </w:rPr>
        <w:t>се уређује</w:t>
      </w:r>
      <w:r w:rsidR="008A72EB" w:rsidRPr="00D11DF7">
        <w:rPr>
          <w:rFonts w:ascii="Arial" w:hAnsi="Arial" w:cs="Arial"/>
        </w:rPr>
        <w:t xml:space="preserve"> израдом урбанистичких пројеката. </w:t>
      </w:r>
      <w:r w:rsidRPr="00D11DF7">
        <w:rPr>
          <w:rFonts w:ascii="Arial" w:hAnsi="Arial" w:cs="Arial"/>
        </w:rPr>
        <w:t>Конкурси</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предви</w:t>
      </w:r>
      <w:r w:rsidR="00F9222E" w:rsidRPr="00D11DF7">
        <w:rPr>
          <w:rFonts w:ascii="Arial" w:hAnsi="Arial" w:cs="Arial"/>
        </w:rPr>
        <w:t>ђ</w:t>
      </w:r>
      <w:r w:rsidRPr="00D11DF7">
        <w:rPr>
          <w:rFonts w:ascii="Arial" w:hAnsi="Arial" w:cs="Arial"/>
        </w:rPr>
        <w:t>ају</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просторе</w:t>
      </w:r>
      <w:r w:rsidR="00B602E8" w:rsidRPr="00D11DF7">
        <w:rPr>
          <w:rFonts w:ascii="Arial" w:hAnsi="Arial" w:cs="Arial"/>
        </w:rPr>
        <w:t xml:space="preserve"> </w:t>
      </w:r>
      <w:r w:rsidRPr="00D11DF7">
        <w:rPr>
          <w:rFonts w:ascii="Arial" w:hAnsi="Arial" w:cs="Arial"/>
        </w:rPr>
        <w:t>са</w:t>
      </w:r>
      <w:r w:rsidR="00B602E8" w:rsidRPr="00D11DF7">
        <w:rPr>
          <w:rFonts w:ascii="Arial" w:hAnsi="Arial" w:cs="Arial"/>
        </w:rPr>
        <w:t xml:space="preserve"> </w:t>
      </w:r>
      <w:r w:rsidRPr="00D11DF7">
        <w:rPr>
          <w:rFonts w:ascii="Arial" w:hAnsi="Arial" w:cs="Arial"/>
        </w:rPr>
        <w:t>предло</w:t>
      </w:r>
      <w:r w:rsidR="00F9222E" w:rsidRPr="00D11DF7">
        <w:rPr>
          <w:rFonts w:ascii="Arial" w:hAnsi="Arial" w:cs="Arial"/>
        </w:rPr>
        <w:t>ж</w:t>
      </w:r>
      <w:r w:rsidRPr="00D11DF7">
        <w:rPr>
          <w:rFonts w:ascii="Arial" w:hAnsi="Arial" w:cs="Arial"/>
        </w:rPr>
        <w:t>еним</w:t>
      </w:r>
      <w:r w:rsidR="00B602E8" w:rsidRPr="00D11DF7">
        <w:rPr>
          <w:rFonts w:ascii="Arial" w:hAnsi="Arial" w:cs="Arial"/>
        </w:rPr>
        <w:t xml:space="preserve"> </w:t>
      </w:r>
      <w:r w:rsidRPr="00D11DF7">
        <w:rPr>
          <w:rFonts w:ascii="Arial" w:hAnsi="Arial" w:cs="Arial"/>
        </w:rPr>
        <w:t>екслузивним</w:t>
      </w:r>
      <w:r w:rsidR="00B602E8" w:rsidRPr="00D11DF7">
        <w:rPr>
          <w:rFonts w:ascii="Arial" w:hAnsi="Arial" w:cs="Arial"/>
        </w:rPr>
        <w:t xml:space="preserve"> </w:t>
      </w:r>
      <w:r w:rsidRPr="00D11DF7">
        <w:rPr>
          <w:rFonts w:ascii="Arial" w:hAnsi="Arial" w:cs="Arial"/>
        </w:rPr>
        <w:t>нивоом</w:t>
      </w:r>
      <w:r w:rsidR="00B602E8" w:rsidRPr="00D11DF7">
        <w:rPr>
          <w:rFonts w:ascii="Arial" w:hAnsi="Arial" w:cs="Arial"/>
        </w:rPr>
        <w:t xml:space="preserve"> </w:t>
      </w:r>
      <w:r w:rsidRPr="00D11DF7">
        <w:rPr>
          <w:rFonts w:ascii="Arial" w:hAnsi="Arial" w:cs="Arial"/>
        </w:rPr>
        <w:t>опрема</w:t>
      </w:r>
      <w:r w:rsidR="00F9222E" w:rsidRPr="00D11DF7">
        <w:rPr>
          <w:rFonts w:ascii="Arial" w:hAnsi="Arial" w:cs="Arial"/>
        </w:rPr>
        <w:t>њ</w:t>
      </w:r>
      <w:r w:rsidRPr="00D11DF7">
        <w:rPr>
          <w:rFonts w:ascii="Arial" w:hAnsi="Arial" w:cs="Arial"/>
        </w:rPr>
        <w:t>а</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производно</w:t>
      </w:r>
      <w:r w:rsidR="00B602E8" w:rsidRPr="00D11DF7">
        <w:rPr>
          <w:rFonts w:ascii="Arial" w:hAnsi="Arial" w:cs="Arial"/>
        </w:rPr>
        <w:t>-</w:t>
      </w:r>
      <w:r w:rsidRPr="00D11DF7">
        <w:rPr>
          <w:rFonts w:ascii="Arial" w:hAnsi="Arial" w:cs="Arial"/>
        </w:rPr>
        <w:t>занатске</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индустријске</w:t>
      </w:r>
      <w:r w:rsidR="00B602E8" w:rsidRPr="00D11DF7">
        <w:rPr>
          <w:rFonts w:ascii="Arial" w:hAnsi="Arial" w:cs="Arial"/>
        </w:rPr>
        <w:t xml:space="preserve"> </w:t>
      </w:r>
      <w:r w:rsidRPr="00D11DF7">
        <w:rPr>
          <w:rFonts w:ascii="Arial" w:hAnsi="Arial" w:cs="Arial"/>
        </w:rPr>
        <w:t>зоне</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комплексе</w:t>
      </w:r>
      <w:r w:rsidR="00B602E8" w:rsidRPr="00D11DF7">
        <w:rPr>
          <w:rFonts w:ascii="Arial" w:hAnsi="Arial" w:cs="Arial"/>
        </w:rPr>
        <w:t xml:space="preserve"> </w:t>
      </w:r>
      <w:r w:rsidRPr="00D11DF7">
        <w:rPr>
          <w:rFonts w:ascii="Arial" w:hAnsi="Arial" w:cs="Arial"/>
        </w:rPr>
        <w:t>великих</w:t>
      </w:r>
      <w:r w:rsidR="00B602E8"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капацитета</w:t>
      </w:r>
      <w:r w:rsidR="00B602E8" w:rsidRPr="00D11DF7">
        <w:rPr>
          <w:rFonts w:ascii="Arial" w:hAnsi="Arial" w:cs="Arial"/>
        </w:rPr>
        <w:t xml:space="preserve"> </w:t>
      </w:r>
      <w:r w:rsidRPr="00D11DF7">
        <w:rPr>
          <w:rFonts w:ascii="Arial" w:hAnsi="Arial" w:cs="Arial"/>
        </w:rPr>
        <w:t>који</w:t>
      </w:r>
      <w:r w:rsidR="00B602E8" w:rsidRPr="00D11DF7">
        <w:rPr>
          <w:rFonts w:ascii="Arial" w:hAnsi="Arial" w:cs="Arial"/>
        </w:rPr>
        <w:t xml:space="preserve"> </w:t>
      </w:r>
      <w:r w:rsidRPr="00D11DF7">
        <w:rPr>
          <w:rFonts w:ascii="Arial" w:hAnsi="Arial" w:cs="Arial"/>
        </w:rPr>
        <w:t>нису</w:t>
      </w:r>
      <w:r w:rsidR="00B602E8" w:rsidRPr="00D11DF7">
        <w:rPr>
          <w:rFonts w:ascii="Arial" w:hAnsi="Arial" w:cs="Arial"/>
        </w:rPr>
        <w:t xml:space="preserve"> </w:t>
      </w:r>
      <w:r w:rsidRPr="00D11DF7">
        <w:rPr>
          <w:rFonts w:ascii="Arial" w:hAnsi="Arial" w:cs="Arial"/>
        </w:rPr>
        <w:t>функционално</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ајно</w:t>
      </w:r>
      <w:r w:rsidR="00B602E8" w:rsidRPr="00D11DF7">
        <w:rPr>
          <w:rFonts w:ascii="Arial" w:hAnsi="Arial" w:cs="Arial"/>
        </w:rPr>
        <w:t xml:space="preserve"> </w:t>
      </w:r>
      <w:r w:rsidRPr="00D11DF7">
        <w:rPr>
          <w:rFonts w:ascii="Arial" w:hAnsi="Arial" w:cs="Arial"/>
        </w:rPr>
        <w:t>дефинисани</w:t>
      </w:r>
      <w:r w:rsidR="00B602E8"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а</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израда</w:t>
      </w:r>
      <w:r w:rsidR="00B602E8" w:rsidRPr="00D11DF7">
        <w:rPr>
          <w:rFonts w:ascii="Arial" w:hAnsi="Arial" w:cs="Arial"/>
        </w:rPr>
        <w:t xml:space="preserve"> </w:t>
      </w:r>
      <w:r w:rsidRPr="00D11DF7">
        <w:rPr>
          <w:rFonts w:ascii="Arial" w:hAnsi="Arial" w:cs="Arial"/>
        </w:rPr>
        <w:t>планова</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е</w:t>
      </w:r>
      <w:r w:rsidR="00B602E8" w:rsidRPr="00D11DF7">
        <w:rPr>
          <w:rFonts w:ascii="Arial" w:hAnsi="Arial" w:cs="Arial"/>
        </w:rPr>
        <w:t xml:space="preserve"> </w:t>
      </w:r>
      <w:r w:rsidRPr="00D11DF7">
        <w:rPr>
          <w:rFonts w:ascii="Arial" w:hAnsi="Arial" w:cs="Arial"/>
        </w:rPr>
        <w:t>производно</w:t>
      </w:r>
      <w:r w:rsidR="00B602E8" w:rsidRPr="00D11DF7">
        <w:rPr>
          <w:rFonts w:ascii="Arial" w:hAnsi="Arial" w:cs="Arial"/>
        </w:rPr>
        <w:t xml:space="preserve"> – </w:t>
      </w:r>
      <w:r w:rsidRPr="00D11DF7">
        <w:rPr>
          <w:rFonts w:ascii="Arial" w:hAnsi="Arial" w:cs="Arial"/>
        </w:rPr>
        <w:t>занатске</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индустријске</w:t>
      </w:r>
      <w:r w:rsidR="00B602E8" w:rsidRPr="00D11DF7">
        <w:rPr>
          <w:rFonts w:ascii="Arial" w:hAnsi="Arial" w:cs="Arial"/>
        </w:rPr>
        <w:t xml:space="preserve"> </w:t>
      </w:r>
      <w:r w:rsidRPr="00D11DF7">
        <w:rPr>
          <w:rFonts w:ascii="Arial" w:hAnsi="Arial" w:cs="Arial"/>
        </w:rPr>
        <w:t>зоне</w:t>
      </w:r>
      <w:r w:rsidR="00B602E8"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авати</w:t>
      </w:r>
      <w:r w:rsidR="00B602E8"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ким</w:t>
      </w:r>
      <w:r w:rsidR="00B602E8" w:rsidRPr="00D11DF7">
        <w:rPr>
          <w:rFonts w:ascii="Arial" w:hAnsi="Arial" w:cs="Arial"/>
        </w:rPr>
        <w:t xml:space="preserve"> </w:t>
      </w:r>
      <w:r w:rsidRPr="00D11DF7">
        <w:rPr>
          <w:rFonts w:ascii="Arial" w:hAnsi="Arial" w:cs="Arial"/>
        </w:rPr>
        <w:t>пројектима</w:t>
      </w:r>
      <w:r w:rsidR="00B602E8" w:rsidRPr="00D11DF7">
        <w:rPr>
          <w:rFonts w:ascii="Arial" w:hAnsi="Arial" w:cs="Arial"/>
        </w:rPr>
        <w:t xml:space="preserve">. </w:t>
      </w:r>
    </w:p>
    <w:p w:rsidR="008E73CF" w:rsidRDefault="00175A3D" w:rsidP="00EC0E14">
      <w:pPr>
        <w:spacing w:after="0" w:line="240" w:lineRule="auto"/>
        <w:jc w:val="both"/>
        <w:rPr>
          <w:rStyle w:val="StrongEmphasis"/>
          <w:rFonts w:ascii="Arial" w:hAnsi="Arial" w:cs="Arial"/>
          <w:b w:val="0"/>
        </w:rPr>
      </w:pPr>
      <w:r w:rsidRPr="00D11DF7">
        <w:rPr>
          <w:rStyle w:val="StrongEmphasis"/>
          <w:rFonts w:ascii="Arial" w:hAnsi="Arial" w:cs="Arial"/>
          <w:b w:val="0"/>
        </w:rPr>
        <w:t>Поред</w:t>
      </w:r>
      <w:r w:rsidR="00B602E8" w:rsidRPr="00D11DF7">
        <w:rPr>
          <w:rStyle w:val="StrongEmphasis"/>
          <w:rFonts w:ascii="Arial" w:hAnsi="Arial" w:cs="Arial"/>
          <w:b w:val="0"/>
        </w:rPr>
        <w:t xml:space="preserve"> </w:t>
      </w:r>
      <w:r w:rsidRPr="00D11DF7">
        <w:rPr>
          <w:rStyle w:val="StrongEmphasis"/>
          <w:rFonts w:ascii="Arial" w:hAnsi="Arial" w:cs="Arial"/>
          <w:b w:val="0"/>
        </w:rPr>
        <w:t>планираних</w:t>
      </w:r>
      <w:r w:rsidR="00B602E8" w:rsidRPr="00D11DF7">
        <w:rPr>
          <w:rStyle w:val="StrongEmphasis"/>
          <w:rFonts w:ascii="Arial" w:hAnsi="Arial" w:cs="Arial"/>
          <w:b w:val="0"/>
        </w:rPr>
        <w:t xml:space="preserve"> </w:t>
      </w:r>
      <w:r w:rsidRPr="00D11DF7">
        <w:rPr>
          <w:rStyle w:val="StrongEmphasis"/>
          <w:rFonts w:ascii="Arial" w:hAnsi="Arial" w:cs="Arial"/>
          <w:b w:val="0"/>
        </w:rPr>
        <w:t>повр</w:t>
      </w:r>
      <w:r w:rsidR="005F4917" w:rsidRPr="00D11DF7">
        <w:rPr>
          <w:rStyle w:val="StrongEmphasis"/>
          <w:rFonts w:ascii="Arial" w:hAnsi="Arial" w:cs="Arial"/>
          <w:b w:val="0"/>
        </w:rPr>
        <w:t>ш</w:t>
      </w:r>
      <w:r w:rsidRPr="00D11DF7">
        <w:rPr>
          <w:rStyle w:val="StrongEmphasis"/>
          <w:rFonts w:ascii="Arial" w:hAnsi="Arial" w:cs="Arial"/>
          <w:b w:val="0"/>
        </w:rPr>
        <w:t>ина</w:t>
      </w:r>
      <w:r w:rsidR="00B602E8" w:rsidRPr="00D11DF7">
        <w:rPr>
          <w:rStyle w:val="StrongEmphasis"/>
          <w:rFonts w:ascii="Arial" w:hAnsi="Arial" w:cs="Arial"/>
          <w:b w:val="0"/>
        </w:rPr>
        <w:t xml:space="preserve"> </w:t>
      </w:r>
      <w:r w:rsidRPr="00D11DF7">
        <w:rPr>
          <w:rStyle w:val="StrongEmphasis"/>
          <w:rFonts w:ascii="Arial" w:hAnsi="Arial" w:cs="Arial"/>
          <w:b w:val="0"/>
        </w:rPr>
        <w:t>јавне</w:t>
      </w:r>
      <w:r w:rsidR="00B602E8" w:rsidRPr="00D11DF7">
        <w:rPr>
          <w:rStyle w:val="StrongEmphasis"/>
          <w:rFonts w:ascii="Arial" w:hAnsi="Arial" w:cs="Arial"/>
          <w:b w:val="0"/>
        </w:rPr>
        <w:t xml:space="preserve"> </w:t>
      </w:r>
      <w:r w:rsidRPr="00D11DF7">
        <w:rPr>
          <w:rStyle w:val="StrongEmphasis"/>
          <w:rFonts w:ascii="Arial" w:hAnsi="Arial" w:cs="Arial"/>
          <w:b w:val="0"/>
        </w:rPr>
        <w:t>намене</w:t>
      </w:r>
      <w:r w:rsidR="00B602E8" w:rsidRPr="00D11DF7">
        <w:rPr>
          <w:rStyle w:val="StrongEmphasis"/>
          <w:rFonts w:ascii="Arial" w:hAnsi="Arial" w:cs="Arial"/>
          <w:b w:val="0"/>
        </w:rPr>
        <w:t xml:space="preserve"> </w:t>
      </w:r>
      <w:r w:rsidRPr="00D11DF7">
        <w:rPr>
          <w:rStyle w:val="StrongEmphasis"/>
          <w:rFonts w:ascii="Arial" w:hAnsi="Arial" w:cs="Arial"/>
          <w:b w:val="0"/>
        </w:rPr>
        <w:t>могу</w:t>
      </w:r>
      <w:r w:rsidR="00B602E8" w:rsidRPr="00D11DF7">
        <w:rPr>
          <w:rStyle w:val="StrongEmphasis"/>
          <w:rFonts w:ascii="Arial" w:hAnsi="Arial" w:cs="Arial"/>
          <w:b w:val="0"/>
        </w:rPr>
        <w:t xml:space="preserve"> </w:t>
      </w:r>
      <w:r w:rsidRPr="00D11DF7">
        <w:rPr>
          <w:rStyle w:val="StrongEmphasis"/>
          <w:rFonts w:ascii="Arial" w:hAnsi="Arial" w:cs="Arial"/>
          <w:b w:val="0"/>
        </w:rPr>
        <w:t>се</w:t>
      </w:r>
      <w:r w:rsidR="00B602E8" w:rsidRPr="00D11DF7">
        <w:rPr>
          <w:rStyle w:val="StrongEmphasis"/>
          <w:rFonts w:ascii="Arial" w:hAnsi="Arial" w:cs="Arial"/>
          <w:b w:val="0"/>
        </w:rPr>
        <w:t xml:space="preserve"> </w:t>
      </w:r>
      <w:r w:rsidRPr="00D11DF7">
        <w:rPr>
          <w:rStyle w:val="StrongEmphasis"/>
          <w:rFonts w:ascii="Arial" w:hAnsi="Arial" w:cs="Arial"/>
          <w:b w:val="0"/>
        </w:rPr>
        <w:t>утврдити</w:t>
      </w:r>
      <w:r w:rsidR="00B602E8" w:rsidRPr="00D11DF7">
        <w:rPr>
          <w:rStyle w:val="StrongEmphasis"/>
          <w:rFonts w:ascii="Arial" w:hAnsi="Arial" w:cs="Arial"/>
          <w:b w:val="0"/>
        </w:rPr>
        <w:t xml:space="preserve"> </w:t>
      </w:r>
      <w:r w:rsidRPr="00D11DF7">
        <w:rPr>
          <w:rStyle w:val="StrongEmphasis"/>
          <w:rFonts w:ascii="Arial" w:hAnsi="Arial" w:cs="Arial"/>
          <w:b w:val="0"/>
        </w:rPr>
        <w:t>нове</w:t>
      </w:r>
      <w:r w:rsidR="00B602E8" w:rsidRPr="00D11DF7">
        <w:rPr>
          <w:rStyle w:val="StrongEmphasis"/>
          <w:rFonts w:ascii="Arial" w:hAnsi="Arial" w:cs="Arial"/>
          <w:b w:val="0"/>
        </w:rPr>
        <w:t xml:space="preserve"> </w:t>
      </w:r>
      <w:r w:rsidRPr="00D11DF7">
        <w:rPr>
          <w:rStyle w:val="StrongEmphasis"/>
          <w:rFonts w:ascii="Arial" w:hAnsi="Arial" w:cs="Arial"/>
          <w:b w:val="0"/>
        </w:rPr>
        <w:t>повр</w:t>
      </w:r>
      <w:r w:rsidR="005F4917" w:rsidRPr="00D11DF7">
        <w:rPr>
          <w:rStyle w:val="StrongEmphasis"/>
          <w:rFonts w:ascii="Arial" w:hAnsi="Arial" w:cs="Arial"/>
          <w:b w:val="0"/>
        </w:rPr>
        <w:t>ш</w:t>
      </w:r>
      <w:r w:rsidRPr="00D11DF7">
        <w:rPr>
          <w:rStyle w:val="StrongEmphasis"/>
          <w:rFonts w:ascii="Arial" w:hAnsi="Arial" w:cs="Arial"/>
          <w:b w:val="0"/>
        </w:rPr>
        <w:t>ине</w:t>
      </w:r>
      <w:r w:rsidR="00B602E8" w:rsidRPr="00D11DF7">
        <w:rPr>
          <w:rStyle w:val="StrongEmphasis"/>
          <w:rFonts w:ascii="Arial" w:hAnsi="Arial" w:cs="Arial"/>
          <w:b w:val="0"/>
        </w:rPr>
        <w:t xml:space="preserve"> </w:t>
      </w:r>
      <w:r w:rsidRPr="00D11DF7">
        <w:rPr>
          <w:rStyle w:val="StrongEmphasis"/>
          <w:rFonts w:ascii="Arial" w:hAnsi="Arial" w:cs="Arial"/>
          <w:b w:val="0"/>
        </w:rPr>
        <w:t>јавне</w:t>
      </w:r>
      <w:r w:rsidR="00B602E8" w:rsidRPr="00D11DF7">
        <w:rPr>
          <w:rStyle w:val="StrongEmphasis"/>
          <w:rFonts w:ascii="Arial" w:hAnsi="Arial" w:cs="Arial"/>
          <w:b w:val="0"/>
        </w:rPr>
        <w:t xml:space="preserve"> </w:t>
      </w:r>
      <w:r w:rsidRPr="00D11DF7">
        <w:rPr>
          <w:rStyle w:val="StrongEmphasis"/>
          <w:rFonts w:ascii="Arial" w:hAnsi="Arial" w:cs="Arial"/>
          <w:b w:val="0"/>
        </w:rPr>
        <w:t>намене</w:t>
      </w:r>
      <w:r w:rsidR="00B602E8" w:rsidRPr="00D11DF7">
        <w:rPr>
          <w:rStyle w:val="StrongEmphasis"/>
          <w:rFonts w:ascii="Arial" w:hAnsi="Arial" w:cs="Arial"/>
          <w:b w:val="0"/>
        </w:rPr>
        <w:t xml:space="preserve"> </w:t>
      </w:r>
      <w:r w:rsidRPr="00D11DF7">
        <w:rPr>
          <w:rStyle w:val="StrongEmphasis"/>
          <w:rFonts w:ascii="Arial" w:hAnsi="Arial" w:cs="Arial"/>
          <w:b w:val="0"/>
        </w:rPr>
        <w:t>али</w:t>
      </w:r>
      <w:r w:rsidR="00B602E8" w:rsidRPr="00D11DF7">
        <w:rPr>
          <w:rStyle w:val="StrongEmphasis"/>
          <w:rFonts w:ascii="Arial" w:hAnsi="Arial" w:cs="Arial"/>
          <w:b w:val="0"/>
        </w:rPr>
        <w:t xml:space="preserve"> </w:t>
      </w:r>
      <w:r w:rsidRPr="00D11DF7">
        <w:rPr>
          <w:rStyle w:val="StrongEmphasis"/>
          <w:rFonts w:ascii="Arial" w:hAnsi="Arial" w:cs="Arial"/>
          <w:b w:val="0"/>
        </w:rPr>
        <w:t>једино</w:t>
      </w:r>
      <w:r w:rsidR="00B602E8" w:rsidRPr="00D11DF7">
        <w:rPr>
          <w:rStyle w:val="StrongEmphasis"/>
          <w:rFonts w:ascii="Arial" w:hAnsi="Arial" w:cs="Arial"/>
          <w:b w:val="0"/>
        </w:rPr>
        <w:t xml:space="preserve"> </w:t>
      </w:r>
      <w:r w:rsidRPr="00D11DF7">
        <w:rPr>
          <w:rStyle w:val="StrongEmphasis"/>
          <w:rFonts w:ascii="Arial" w:hAnsi="Arial" w:cs="Arial"/>
          <w:b w:val="0"/>
        </w:rPr>
        <w:t>кроз</w:t>
      </w:r>
      <w:r w:rsidR="00B602E8" w:rsidRPr="00D11DF7">
        <w:rPr>
          <w:rStyle w:val="StrongEmphasis"/>
          <w:rFonts w:ascii="Arial" w:hAnsi="Arial" w:cs="Arial"/>
          <w:b w:val="0"/>
        </w:rPr>
        <w:t xml:space="preserve"> </w:t>
      </w:r>
      <w:r w:rsidRPr="00D11DF7">
        <w:rPr>
          <w:rStyle w:val="StrongEmphasis"/>
          <w:rFonts w:ascii="Arial" w:hAnsi="Arial" w:cs="Arial"/>
          <w:b w:val="0"/>
        </w:rPr>
        <w:t>израду</w:t>
      </w:r>
      <w:r w:rsidR="00B602E8" w:rsidRPr="00D11DF7">
        <w:rPr>
          <w:rStyle w:val="StrongEmphasis"/>
          <w:rFonts w:ascii="Arial" w:hAnsi="Arial" w:cs="Arial"/>
          <w:b w:val="0"/>
        </w:rPr>
        <w:t xml:space="preserve"> </w:t>
      </w:r>
      <w:r w:rsidRPr="00D11DF7">
        <w:rPr>
          <w:rStyle w:val="StrongEmphasis"/>
          <w:rFonts w:ascii="Arial" w:hAnsi="Arial" w:cs="Arial"/>
          <w:b w:val="0"/>
        </w:rPr>
        <w:t>планова</w:t>
      </w:r>
      <w:r w:rsidR="00B602E8" w:rsidRPr="00D11DF7">
        <w:rPr>
          <w:rStyle w:val="StrongEmphasis"/>
          <w:rFonts w:ascii="Arial" w:hAnsi="Arial" w:cs="Arial"/>
          <w:b w:val="0"/>
        </w:rPr>
        <w:t xml:space="preserve"> </w:t>
      </w:r>
      <w:r w:rsidRPr="00D11DF7">
        <w:rPr>
          <w:rStyle w:val="StrongEmphasis"/>
          <w:rFonts w:ascii="Arial" w:hAnsi="Arial" w:cs="Arial"/>
          <w:b w:val="0"/>
        </w:rPr>
        <w:t>ни</w:t>
      </w:r>
      <w:r w:rsidR="00F9222E" w:rsidRPr="00D11DF7">
        <w:rPr>
          <w:rStyle w:val="StrongEmphasis"/>
          <w:rFonts w:ascii="Arial" w:hAnsi="Arial" w:cs="Arial"/>
          <w:b w:val="0"/>
        </w:rPr>
        <w:t>ж</w:t>
      </w:r>
      <w:r w:rsidRPr="00D11DF7">
        <w:rPr>
          <w:rStyle w:val="StrongEmphasis"/>
          <w:rFonts w:ascii="Arial" w:hAnsi="Arial" w:cs="Arial"/>
          <w:b w:val="0"/>
        </w:rPr>
        <w:t>ег</w:t>
      </w:r>
      <w:r w:rsidR="00B602E8" w:rsidRPr="00D11DF7">
        <w:rPr>
          <w:rStyle w:val="StrongEmphasis"/>
          <w:rFonts w:ascii="Arial" w:hAnsi="Arial" w:cs="Arial"/>
          <w:b w:val="0"/>
        </w:rPr>
        <w:t xml:space="preserve"> </w:t>
      </w:r>
      <w:r w:rsidRPr="00D11DF7">
        <w:rPr>
          <w:rStyle w:val="StrongEmphasis"/>
          <w:rFonts w:ascii="Arial" w:hAnsi="Arial" w:cs="Arial"/>
          <w:b w:val="0"/>
        </w:rPr>
        <w:t>реда</w:t>
      </w:r>
      <w:r w:rsidR="00B602E8" w:rsidRPr="00D11DF7">
        <w:rPr>
          <w:rStyle w:val="StrongEmphasis"/>
          <w:rFonts w:ascii="Arial" w:hAnsi="Arial" w:cs="Arial"/>
          <w:b w:val="0"/>
        </w:rPr>
        <w:t>.</w:t>
      </w:r>
    </w:p>
    <w:p w:rsidR="00B602E8" w:rsidRPr="00D11DF7" w:rsidRDefault="00175A3D" w:rsidP="00EC0E14">
      <w:pPr>
        <w:spacing w:after="0" w:line="240" w:lineRule="auto"/>
        <w:jc w:val="both"/>
        <w:rPr>
          <w:rStyle w:val="StrongEmphasis"/>
          <w:rFonts w:ascii="Arial" w:hAnsi="Arial" w:cs="Arial"/>
          <w:b w:val="0"/>
          <w:bCs w:val="0"/>
        </w:rPr>
      </w:pPr>
      <w:r w:rsidRPr="00D11DF7">
        <w:rPr>
          <w:rStyle w:val="StrongEmphasis"/>
          <w:rFonts w:ascii="Arial" w:hAnsi="Arial" w:cs="Arial"/>
          <w:b w:val="0"/>
        </w:rPr>
        <w:t>На</w:t>
      </w:r>
      <w:r w:rsidR="00B602E8" w:rsidRPr="00D11DF7">
        <w:rPr>
          <w:rStyle w:val="StrongEmphasis"/>
          <w:rFonts w:ascii="Arial" w:hAnsi="Arial" w:cs="Arial"/>
          <w:b w:val="0"/>
        </w:rPr>
        <w:t xml:space="preserve"> </w:t>
      </w:r>
      <w:r w:rsidRPr="00D11DF7">
        <w:rPr>
          <w:rStyle w:val="StrongEmphasis"/>
          <w:rFonts w:ascii="Arial" w:hAnsi="Arial" w:cs="Arial"/>
          <w:b w:val="0"/>
        </w:rPr>
        <w:t>простору</w:t>
      </w:r>
      <w:r w:rsidR="00B602E8" w:rsidRPr="00D11DF7">
        <w:rPr>
          <w:rStyle w:val="StrongEmphasis"/>
          <w:rFonts w:ascii="Arial" w:hAnsi="Arial" w:cs="Arial"/>
          <w:b w:val="0"/>
        </w:rPr>
        <w:t xml:space="preserve"> </w:t>
      </w:r>
      <w:r w:rsidRPr="00D11DF7">
        <w:rPr>
          <w:rStyle w:val="StrongEmphasis"/>
          <w:rFonts w:ascii="Arial" w:hAnsi="Arial" w:cs="Arial"/>
          <w:b w:val="0"/>
        </w:rPr>
        <w:t>Ергеле</w:t>
      </w:r>
      <w:r w:rsidR="00B602E8" w:rsidRPr="00D11DF7">
        <w:rPr>
          <w:rStyle w:val="StrongEmphasis"/>
          <w:rFonts w:ascii="Arial" w:hAnsi="Arial" w:cs="Arial"/>
          <w:b w:val="0"/>
        </w:rPr>
        <w:t xml:space="preserve">, </w:t>
      </w:r>
      <w:r w:rsidRPr="00D11DF7">
        <w:rPr>
          <w:rStyle w:val="StrongEmphasis"/>
          <w:rFonts w:ascii="Arial" w:hAnsi="Arial" w:cs="Arial"/>
          <w:b w:val="0"/>
        </w:rPr>
        <w:t>у</w:t>
      </w:r>
      <w:r w:rsidR="00B602E8" w:rsidRPr="00D11DF7">
        <w:rPr>
          <w:rStyle w:val="StrongEmphasis"/>
          <w:rFonts w:ascii="Arial" w:hAnsi="Arial" w:cs="Arial"/>
          <w:b w:val="0"/>
        </w:rPr>
        <w:t xml:space="preserve"> </w:t>
      </w:r>
      <w:r w:rsidRPr="00D11DF7">
        <w:rPr>
          <w:rStyle w:val="StrongEmphasis"/>
          <w:rFonts w:ascii="Arial" w:hAnsi="Arial" w:cs="Arial"/>
          <w:b w:val="0"/>
        </w:rPr>
        <w:t>оквиру</w:t>
      </w:r>
      <w:r w:rsidR="00B602E8" w:rsidRPr="00D11DF7">
        <w:rPr>
          <w:rStyle w:val="StrongEmphasis"/>
          <w:rFonts w:ascii="Arial" w:hAnsi="Arial" w:cs="Arial"/>
          <w:b w:val="0"/>
        </w:rPr>
        <w:t xml:space="preserve"> </w:t>
      </w:r>
      <w:r w:rsidRPr="00D11DF7">
        <w:rPr>
          <w:rStyle w:val="StrongEmphasis"/>
          <w:rFonts w:ascii="Arial" w:hAnsi="Arial" w:cs="Arial"/>
          <w:b w:val="0"/>
        </w:rPr>
        <w:t>постоје</w:t>
      </w:r>
      <w:r w:rsidR="00F9222E" w:rsidRPr="00D11DF7">
        <w:rPr>
          <w:rStyle w:val="StrongEmphasis"/>
          <w:rFonts w:ascii="Arial" w:hAnsi="Arial" w:cs="Arial"/>
          <w:b w:val="0"/>
        </w:rPr>
        <w:t>ћ</w:t>
      </w:r>
      <w:r w:rsidRPr="00D11DF7">
        <w:rPr>
          <w:rStyle w:val="StrongEmphasis"/>
          <w:rFonts w:ascii="Arial" w:hAnsi="Arial" w:cs="Arial"/>
          <w:b w:val="0"/>
        </w:rPr>
        <w:t>их</w:t>
      </w:r>
      <w:r w:rsidR="00B602E8" w:rsidRPr="00D11DF7">
        <w:rPr>
          <w:rStyle w:val="StrongEmphasis"/>
          <w:rFonts w:ascii="Arial" w:hAnsi="Arial" w:cs="Arial"/>
          <w:b w:val="0"/>
        </w:rPr>
        <w:t xml:space="preserve"> </w:t>
      </w:r>
      <w:r w:rsidRPr="00D11DF7">
        <w:rPr>
          <w:rStyle w:val="StrongEmphasis"/>
          <w:rFonts w:ascii="Arial" w:hAnsi="Arial" w:cs="Arial"/>
          <w:b w:val="0"/>
        </w:rPr>
        <w:t>по</w:t>
      </w:r>
      <w:r w:rsidR="00F9222E" w:rsidRPr="00D11DF7">
        <w:rPr>
          <w:rStyle w:val="StrongEmphasis"/>
          <w:rFonts w:ascii="Arial" w:hAnsi="Arial" w:cs="Arial"/>
          <w:b w:val="0"/>
        </w:rPr>
        <w:t>љ</w:t>
      </w:r>
      <w:r w:rsidRPr="00D11DF7">
        <w:rPr>
          <w:rStyle w:val="StrongEmphasis"/>
          <w:rFonts w:ascii="Arial" w:hAnsi="Arial" w:cs="Arial"/>
          <w:b w:val="0"/>
        </w:rPr>
        <w:t>опривредних</w:t>
      </w:r>
      <w:r w:rsidR="00B602E8" w:rsidRPr="00D11DF7">
        <w:rPr>
          <w:rStyle w:val="StrongEmphasis"/>
          <w:rFonts w:ascii="Arial" w:hAnsi="Arial" w:cs="Arial"/>
          <w:b w:val="0"/>
        </w:rPr>
        <w:t xml:space="preserve"> </w:t>
      </w:r>
      <w:r w:rsidRPr="00D11DF7">
        <w:rPr>
          <w:rStyle w:val="StrongEmphasis"/>
          <w:rFonts w:ascii="Arial" w:hAnsi="Arial" w:cs="Arial"/>
          <w:b w:val="0"/>
        </w:rPr>
        <w:t>повр</w:t>
      </w:r>
      <w:r w:rsidR="005F4917" w:rsidRPr="00D11DF7">
        <w:rPr>
          <w:rStyle w:val="StrongEmphasis"/>
          <w:rFonts w:ascii="Arial" w:hAnsi="Arial" w:cs="Arial"/>
          <w:b w:val="0"/>
        </w:rPr>
        <w:t>ш</w:t>
      </w:r>
      <w:r w:rsidRPr="00D11DF7">
        <w:rPr>
          <w:rStyle w:val="StrongEmphasis"/>
          <w:rFonts w:ascii="Arial" w:hAnsi="Arial" w:cs="Arial"/>
          <w:b w:val="0"/>
        </w:rPr>
        <w:t>ина</w:t>
      </w:r>
      <w:r w:rsidR="00B602E8" w:rsidRPr="00D11DF7">
        <w:rPr>
          <w:rStyle w:val="StrongEmphasis"/>
          <w:rFonts w:ascii="Arial" w:hAnsi="Arial" w:cs="Arial"/>
          <w:b w:val="0"/>
        </w:rPr>
        <w:t xml:space="preserve"> </w:t>
      </w:r>
      <w:r w:rsidRPr="00D11DF7">
        <w:rPr>
          <w:rStyle w:val="StrongEmphasis"/>
          <w:rFonts w:ascii="Arial" w:hAnsi="Arial" w:cs="Arial"/>
          <w:b w:val="0"/>
        </w:rPr>
        <w:t>за</w:t>
      </w:r>
      <w:r w:rsidR="00B602E8" w:rsidRPr="00D11DF7">
        <w:rPr>
          <w:rStyle w:val="StrongEmphasis"/>
          <w:rFonts w:ascii="Arial" w:hAnsi="Arial" w:cs="Arial"/>
          <w:b w:val="0"/>
        </w:rPr>
        <w:t xml:space="preserve"> </w:t>
      </w:r>
      <w:r w:rsidRPr="00D11DF7">
        <w:rPr>
          <w:rStyle w:val="StrongEmphasis"/>
          <w:rFonts w:ascii="Arial" w:hAnsi="Arial" w:cs="Arial"/>
          <w:b w:val="0"/>
        </w:rPr>
        <w:t>које</w:t>
      </w:r>
      <w:r w:rsidR="00B602E8" w:rsidRPr="00D11DF7">
        <w:rPr>
          <w:rStyle w:val="StrongEmphasis"/>
          <w:rFonts w:ascii="Arial" w:hAnsi="Arial" w:cs="Arial"/>
          <w:b w:val="0"/>
        </w:rPr>
        <w:t xml:space="preserve"> </w:t>
      </w:r>
      <w:r w:rsidRPr="00D11DF7">
        <w:rPr>
          <w:rStyle w:val="StrongEmphasis"/>
          <w:rFonts w:ascii="Arial" w:hAnsi="Arial" w:cs="Arial"/>
          <w:b w:val="0"/>
        </w:rPr>
        <w:t>је</w:t>
      </w:r>
      <w:r w:rsidR="00B602E8" w:rsidRPr="00D11DF7">
        <w:rPr>
          <w:rStyle w:val="StrongEmphasis"/>
          <w:rFonts w:ascii="Arial" w:hAnsi="Arial" w:cs="Arial"/>
          <w:b w:val="0"/>
        </w:rPr>
        <w:t xml:space="preserve"> </w:t>
      </w:r>
      <w:r w:rsidRPr="00D11DF7">
        <w:rPr>
          <w:rStyle w:val="StrongEmphasis"/>
          <w:rFonts w:ascii="Arial" w:hAnsi="Arial" w:cs="Arial"/>
          <w:b w:val="0"/>
        </w:rPr>
        <w:t>ПГР</w:t>
      </w:r>
      <w:r w:rsidR="00B602E8" w:rsidRPr="00D11DF7">
        <w:rPr>
          <w:rStyle w:val="StrongEmphasis"/>
          <w:rFonts w:ascii="Arial" w:hAnsi="Arial" w:cs="Arial"/>
          <w:b w:val="0"/>
        </w:rPr>
        <w:t>-</w:t>
      </w:r>
      <w:r w:rsidRPr="00D11DF7">
        <w:rPr>
          <w:rStyle w:val="StrongEmphasis"/>
          <w:rFonts w:ascii="Arial" w:hAnsi="Arial" w:cs="Arial"/>
          <w:b w:val="0"/>
        </w:rPr>
        <w:t>ом</w:t>
      </w:r>
      <w:r w:rsidR="00B602E8" w:rsidRPr="00D11DF7">
        <w:rPr>
          <w:rStyle w:val="StrongEmphasis"/>
          <w:rFonts w:ascii="Arial" w:hAnsi="Arial" w:cs="Arial"/>
          <w:b w:val="0"/>
        </w:rPr>
        <w:t xml:space="preserve"> </w:t>
      </w:r>
      <w:r w:rsidRPr="00D11DF7">
        <w:rPr>
          <w:rStyle w:val="StrongEmphasis"/>
          <w:rFonts w:ascii="Arial" w:hAnsi="Arial" w:cs="Arial"/>
          <w:b w:val="0"/>
        </w:rPr>
        <w:t>предви</w:t>
      </w:r>
      <w:r w:rsidR="00F9222E" w:rsidRPr="00D11DF7">
        <w:rPr>
          <w:rStyle w:val="StrongEmphasis"/>
          <w:rFonts w:ascii="Arial" w:hAnsi="Arial" w:cs="Arial"/>
          <w:b w:val="0"/>
        </w:rPr>
        <w:t>ђ</w:t>
      </w:r>
      <w:r w:rsidRPr="00D11DF7">
        <w:rPr>
          <w:rStyle w:val="StrongEmphasis"/>
          <w:rFonts w:ascii="Arial" w:hAnsi="Arial" w:cs="Arial"/>
          <w:b w:val="0"/>
        </w:rPr>
        <w:t>ено</w:t>
      </w:r>
      <w:r w:rsidR="00B602E8" w:rsidRPr="00D11DF7">
        <w:rPr>
          <w:rStyle w:val="StrongEmphasis"/>
          <w:rFonts w:ascii="Arial" w:hAnsi="Arial" w:cs="Arial"/>
          <w:b w:val="0"/>
        </w:rPr>
        <w:t xml:space="preserve"> </w:t>
      </w:r>
      <w:r w:rsidRPr="00D11DF7">
        <w:rPr>
          <w:rStyle w:val="StrongEmphasis"/>
          <w:rFonts w:ascii="Arial" w:hAnsi="Arial" w:cs="Arial"/>
          <w:b w:val="0"/>
        </w:rPr>
        <w:t>да</w:t>
      </w:r>
      <w:r w:rsidR="00B602E8" w:rsidRPr="00D11DF7">
        <w:rPr>
          <w:rStyle w:val="StrongEmphasis"/>
          <w:rFonts w:ascii="Arial" w:hAnsi="Arial" w:cs="Arial"/>
          <w:b w:val="0"/>
        </w:rPr>
        <w:t xml:space="preserve"> </w:t>
      </w:r>
      <w:r w:rsidRPr="00D11DF7">
        <w:rPr>
          <w:rStyle w:val="StrongEmphasis"/>
          <w:rFonts w:ascii="Arial" w:hAnsi="Arial" w:cs="Arial"/>
          <w:b w:val="0"/>
        </w:rPr>
        <w:t>пре</w:t>
      </w:r>
      <w:r w:rsidR="00F9222E" w:rsidRPr="00D11DF7">
        <w:rPr>
          <w:rStyle w:val="StrongEmphasis"/>
          <w:rFonts w:ascii="Arial" w:hAnsi="Arial" w:cs="Arial"/>
          <w:b w:val="0"/>
        </w:rPr>
        <w:t>ђ</w:t>
      </w:r>
      <w:r w:rsidRPr="00D11DF7">
        <w:rPr>
          <w:rStyle w:val="StrongEmphasis"/>
          <w:rFonts w:ascii="Arial" w:hAnsi="Arial" w:cs="Arial"/>
          <w:b w:val="0"/>
        </w:rPr>
        <w:t>у</w:t>
      </w:r>
      <w:r w:rsidR="00B602E8" w:rsidRPr="00D11DF7">
        <w:rPr>
          <w:rStyle w:val="StrongEmphasis"/>
          <w:rFonts w:ascii="Arial" w:hAnsi="Arial" w:cs="Arial"/>
          <w:b w:val="0"/>
        </w:rPr>
        <w:t xml:space="preserve"> </w:t>
      </w:r>
      <w:r w:rsidRPr="00D11DF7">
        <w:rPr>
          <w:rStyle w:val="StrongEmphasis"/>
          <w:rFonts w:ascii="Arial" w:hAnsi="Arial" w:cs="Arial"/>
          <w:b w:val="0"/>
        </w:rPr>
        <w:t>у</w:t>
      </w:r>
      <w:r w:rsidR="00B602E8" w:rsidRPr="00D11DF7">
        <w:rPr>
          <w:rStyle w:val="StrongEmphasis"/>
          <w:rFonts w:ascii="Arial" w:hAnsi="Arial" w:cs="Arial"/>
          <w:b w:val="0"/>
        </w:rPr>
        <w:t xml:space="preserve"> </w:t>
      </w:r>
      <w:r w:rsidRPr="00D11DF7">
        <w:rPr>
          <w:rStyle w:val="StrongEmphasis"/>
          <w:rFonts w:ascii="Arial" w:hAnsi="Arial" w:cs="Arial"/>
          <w:b w:val="0"/>
        </w:rPr>
        <w:t>гра</w:t>
      </w:r>
      <w:r w:rsidR="00F9222E" w:rsidRPr="00D11DF7">
        <w:rPr>
          <w:rStyle w:val="StrongEmphasis"/>
          <w:rFonts w:ascii="Arial" w:hAnsi="Arial" w:cs="Arial"/>
          <w:b w:val="0"/>
        </w:rPr>
        <w:t>ђ</w:t>
      </w:r>
      <w:r w:rsidRPr="00D11DF7">
        <w:rPr>
          <w:rStyle w:val="StrongEmphasis"/>
          <w:rFonts w:ascii="Arial" w:hAnsi="Arial" w:cs="Arial"/>
          <w:b w:val="0"/>
        </w:rPr>
        <w:t>евинско</w:t>
      </w:r>
      <w:r w:rsidR="00B602E8" w:rsidRPr="00D11DF7">
        <w:rPr>
          <w:rStyle w:val="StrongEmphasis"/>
          <w:rFonts w:ascii="Arial" w:hAnsi="Arial" w:cs="Arial"/>
          <w:b w:val="0"/>
        </w:rPr>
        <w:t xml:space="preserve"> </w:t>
      </w:r>
      <w:r w:rsidRPr="00D11DF7">
        <w:rPr>
          <w:rStyle w:val="StrongEmphasis"/>
          <w:rFonts w:ascii="Arial" w:hAnsi="Arial" w:cs="Arial"/>
          <w:b w:val="0"/>
        </w:rPr>
        <w:t>зем</w:t>
      </w:r>
      <w:r w:rsidR="00F9222E" w:rsidRPr="00D11DF7">
        <w:rPr>
          <w:rStyle w:val="StrongEmphasis"/>
          <w:rFonts w:ascii="Arial" w:hAnsi="Arial" w:cs="Arial"/>
          <w:b w:val="0"/>
        </w:rPr>
        <w:t>љ</w:t>
      </w:r>
      <w:r w:rsidRPr="00D11DF7">
        <w:rPr>
          <w:rStyle w:val="StrongEmphasis"/>
          <w:rFonts w:ascii="Arial" w:hAnsi="Arial" w:cs="Arial"/>
          <w:b w:val="0"/>
        </w:rPr>
        <w:t>и</w:t>
      </w:r>
      <w:r w:rsidR="005F4917" w:rsidRPr="00D11DF7">
        <w:rPr>
          <w:rStyle w:val="StrongEmphasis"/>
          <w:rFonts w:ascii="Arial" w:hAnsi="Arial" w:cs="Arial"/>
          <w:b w:val="0"/>
        </w:rPr>
        <w:t>ш</w:t>
      </w:r>
      <w:r w:rsidRPr="00D11DF7">
        <w:rPr>
          <w:rStyle w:val="StrongEmphasis"/>
          <w:rFonts w:ascii="Arial" w:hAnsi="Arial" w:cs="Arial"/>
          <w:b w:val="0"/>
        </w:rPr>
        <w:t>те</w:t>
      </w:r>
      <w:r w:rsidR="00B602E8" w:rsidRPr="00D11DF7">
        <w:rPr>
          <w:rStyle w:val="StrongEmphasis"/>
          <w:rFonts w:ascii="Arial" w:hAnsi="Arial" w:cs="Arial"/>
          <w:b w:val="0"/>
        </w:rPr>
        <w:t xml:space="preserve"> </w:t>
      </w:r>
      <w:r w:rsidRPr="00D11DF7">
        <w:rPr>
          <w:rStyle w:val="StrongEmphasis"/>
          <w:rFonts w:ascii="Arial" w:hAnsi="Arial" w:cs="Arial"/>
          <w:b w:val="0"/>
        </w:rPr>
        <w:t>или</w:t>
      </w:r>
      <w:r w:rsidR="00B602E8" w:rsidRPr="00D11DF7">
        <w:rPr>
          <w:rStyle w:val="StrongEmphasis"/>
          <w:rFonts w:ascii="Arial" w:hAnsi="Arial" w:cs="Arial"/>
          <w:b w:val="0"/>
        </w:rPr>
        <w:t xml:space="preserve"> </w:t>
      </w:r>
      <w:r w:rsidRPr="00D11DF7">
        <w:rPr>
          <w:rStyle w:val="StrongEmphasis"/>
          <w:rFonts w:ascii="Arial" w:hAnsi="Arial" w:cs="Arial"/>
          <w:b w:val="0"/>
        </w:rPr>
        <w:t>на</w:t>
      </w:r>
      <w:r w:rsidR="00B602E8" w:rsidRPr="00D11DF7">
        <w:rPr>
          <w:rStyle w:val="StrongEmphasis"/>
          <w:rFonts w:ascii="Arial" w:hAnsi="Arial" w:cs="Arial"/>
          <w:b w:val="0"/>
        </w:rPr>
        <w:t xml:space="preserve"> </w:t>
      </w:r>
      <w:r w:rsidRPr="00D11DF7">
        <w:rPr>
          <w:rStyle w:val="StrongEmphasis"/>
          <w:rFonts w:ascii="Arial" w:hAnsi="Arial" w:cs="Arial"/>
          <w:b w:val="0"/>
        </w:rPr>
        <w:t>локацији</w:t>
      </w:r>
      <w:r w:rsidR="00B602E8" w:rsidRPr="00D11DF7">
        <w:rPr>
          <w:rStyle w:val="StrongEmphasis"/>
          <w:rFonts w:ascii="Arial" w:hAnsi="Arial" w:cs="Arial"/>
          <w:b w:val="0"/>
        </w:rPr>
        <w:t xml:space="preserve"> </w:t>
      </w:r>
      <w:r w:rsidRPr="00D11DF7">
        <w:rPr>
          <w:rStyle w:val="StrongEmphasis"/>
          <w:rFonts w:ascii="Arial" w:hAnsi="Arial" w:cs="Arial"/>
          <w:b w:val="0"/>
        </w:rPr>
        <w:t>у</w:t>
      </w:r>
      <w:r w:rsidR="00B602E8" w:rsidRPr="00D11DF7">
        <w:rPr>
          <w:rStyle w:val="StrongEmphasis"/>
          <w:rFonts w:ascii="Arial" w:hAnsi="Arial" w:cs="Arial"/>
          <w:b w:val="0"/>
        </w:rPr>
        <w:t xml:space="preserve"> </w:t>
      </w:r>
      <w:r w:rsidRPr="00D11DF7">
        <w:rPr>
          <w:rStyle w:val="StrongEmphasis"/>
          <w:rFonts w:ascii="Arial" w:hAnsi="Arial" w:cs="Arial"/>
          <w:b w:val="0"/>
        </w:rPr>
        <w:t>оквиру</w:t>
      </w:r>
      <w:r w:rsidR="00B602E8" w:rsidRPr="00D11DF7">
        <w:rPr>
          <w:rStyle w:val="StrongEmphasis"/>
          <w:rFonts w:ascii="Arial" w:hAnsi="Arial" w:cs="Arial"/>
          <w:b w:val="0"/>
        </w:rPr>
        <w:t xml:space="preserve"> </w:t>
      </w:r>
      <w:r w:rsidRPr="00D11DF7">
        <w:rPr>
          <w:rStyle w:val="StrongEmphasis"/>
          <w:rFonts w:ascii="Arial" w:hAnsi="Arial" w:cs="Arial"/>
          <w:b w:val="0"/>
        </w:rPr>
        <w:t>производне</w:t>
      </w:r>
      <w:r w:rsidR="00B602E8" w:rsidRPr="00D11DF7">
        <w:rPr>
          <w:rStyle w:val="StrongEmphasis"/>
          <w:rFonts w:ascii="Arial" w:hAnsi="Arial" w:cs="Arial"/>
          <w:b w:val="0"/>
        </w:rPr>
        <w:t xml:space="preserve"> </w:t>
      </w:r>
      <w:r w:rsidRPr="00D11DF7">
        <w:rPr>
          <w:rStyle w:val="StrongEmphasis"/>
          <w:rFonts w:ascii="Arial" w:hAnsi="Arial" w:cs="Arial"/>
          <w:b w:val="0"/>
        </w:rPr>
        <w:t>зоне</w:t>
      </w:r>
      <w:r w:rsidR="00B602E8" w:rsidRPr="00D11DF7">
        <w:rPr>
          <w:rStyle w:val="StrongEmphasis"/>
          <w:rFonts w:ascii="Arial" w:hAnsi="Arial" w:cs="Arial"/>
          <w:b w:val="0"/>
        </w:rPr>
        <w:t xml:space="preserve"> </w:t>
      </w:r>
      <w:r w:rsidRPr="00D11DF7">
        <w:rPr>
          <w:rStyle w:val="StrongEmphasis"/>
          <w:rFonts w:ascii="Arial" w:hAnsi="Arial" w:cs="Arial"/>
          <w:b w:val="0"/>
        </w:rPr>
        <w:t>уз</w:t>
      </w:r>
      <w:r w:rsidR="00B602E8" w:rsidRPr="00D11DF7">
        <w:rPr>
          <w:rStyle w:val="StrongEmphasis"/>
          <w:rFonts w:ascii="Arial" w:hAnsi="Arial" w:cs="Arial"/>
          <w:b w:val="0"/>
        </w:rPr>
        <w:t xml:space="preserve"> </w:t>
      </w:r>
      <w:r w:rsidRPr="00D11DF7">
        <w:rPr>
          <w:rStyle w:val="StrongEmphasis"/>
          <w:rFonts w:ascii="Arial" w:hAnsi="Arial" w:cs="Arial"/>
          <w:b w:val="0"/>
        </w:rPr>
        <w:t>др</w:t>
      </w:r>
      <w:r w:rsidR="00F9222E" w:rsidRPr="00D11DF7">
        <w:rPr>
          <w:rStyle w:val="StrongEmphasis"/>
          <w:rFonts w:ascii="Arial" w:hAnsi="Arial" w:cs="Arial"/>
          <w:b w:val="0"/>
        </w:rPr>
        <w:t>ж</w:t>
      </w:r>
      <w:r w:rsidRPr="00D11DF7">
        <w:rPr>
          <w:rStyle w:val="StrongEmphasis"/>
          <w:rFonts w:ascii="Arial" w:hAnsi="Arial" w:cs="Arial"/>
          <w:b w:val="0"/>
        </w:rPr>
        <w:t>авни</w:t>
      </w:r>
      <w:r w:rsidR="00B602E8" w:rsidRPr="00D11DF7">
        <w:rPr>
          <w:rStyle w:val="StrongEmphasis"/>
          <w:rFonts w:ascii="Arial" w:hAnsi="Arial" w:cs="Arial"/>
          <w:b w:val="0"/>
        </w:rPr>
        <w:t xml:space="preserve"> </w:t>
      </w:r>
      <w:r w:rsidRPr="00D11DF7">
        <w:rPr>
          <w:rStyle w:val="StrongEmphasis"/>
          <w:rFonts w:ascii="Arial" w:hAnsi="Arial" w:cs="Arial"/>
          <w:b w:val="0"/>
        </w:rPr>
        <w:t>пут</w:t>
      </w:r>
      <w:r w:rsidR="00B602E8" w:rsidRPr="00D11DF7">
        <w:rPr>
          <w:rStyle w:val="StrongEmphasis"/>
          <w:rFonts w:ascii="Arial" w:hAnsi="Arial" w:cs="Arial"/>
          <w:b w:val="0"/>
        </w:rPr>
        <w:t xml:space="preserve"> </w:t>
      </w:r>
      <w:r w:rsidR="00BF39A8" w:rsidRPr="00D11DF7">
        <w:rPr>
          <w:rStyle w:val="StrongEmphasis"/>
          <w:rFonts w:ascii="Arial" w:hAnsi="Arial" w:cs="Arial"/>
          <w:b w:val="0"/>
        </w:rPr>
        <w:t>I</w:t>
      </w:r>
      <w:r w:rsidR="00B602E8" w:rsidRPr="00D11DF7">
        <w:rPr>
          <w:rStyle w:val="StrongEmphasis"/>
          <w:rFonts w:ascii="Arial" w:hAnsi="Arial" w:cs="Arial"/>
          <w:b w:val="0"/>
        </w:rPr>
        <w:t xml:space="preserve"> </w:t>
      </w:r>
      <w:r w:rsidRPr="00D11DF7">
        <w:rPr>
          <w:rStyle w:val="StrongEmphasis"/>
          <w:rFonts w:ascii="Arial" w:hAnsi="Arial" w:cs="Arial"/>
          <w:b w:val="0"/>
        </w:rPr>
        <w:t>реда</w:t>
      </w:r>
      <w:r w:rsidR="00B602E8" w:rsidRPr="00D11DF7">
        <w:rPr>
          <w:rStyle w:val="StrongEmphasis"/>
          <w:rFonts w:ascii="Arial" w:hAnsi="Arial" w:cs="Arial"/>
          <w:b w:val="0"/>
        </w:rPr>
        <w:t xml:space="preserve"> </w:t>
      </w:r>
      <w:r w:rsidRPr="00D11DF7">
        <w:rPr>
          <w:rStyle w:val="StrongEmphasis"/>
          <w:rFonts w:ascii="Arial" w:hAnsi="Arial" w:cs="Arial"/>
          <w:b w:val="0"/>
        </w:rPr>
        <w:t>бр</w:t>
      </w:r>
      <w:r w:rsidR="00B602E8" w:rsidRPr="00D11DF7">
        <w:rPr>
          <w:rStyle w:val="StrongEmphasis"/>
          <w:rFonts w:ascii="Arial" w:hAnsi="Arial" w:cs="Arial"/>
          <w:b w:val="0"/>
        </w:rPr>
        <w:t xml:space="preserve"> 26 </w:t>
      </w:r>
      <w:r w:rsidRPr="00D11DF7">
        <w:rPr>
          <w:rStyle w:val="StrongEmphasis"/>
          <w:rFonts w:ascii="Arial" w:hAnsi="Arial" w:cs="Arial"/>
          <w:b w:val="0"/>
        </w:rPr>
        <w:t>могу</w:t>
      </w:r>
      <w:r w:rsidR="00F9222E" w:rsidRPr="00D11DF7">
        <w:rPr>
          <w:rStyle w:val="StrongEmphasis"/>
          <w:rFonts w:ascii="Arial" w:hAnsi="Arial" w:cs="Arial"/>
          <w:b w:val="0"/>
        </w:rPr>
        <w:t>ћ</w:t>
      </w:r>
      <w:r w:rsidRPr="00D11DF7">
        <w:rPr>
          <w:rStyle w:val="StrongEmphasis"/>
          <w:rFonts w:ascii="Arial" w:hAnsi="Arial" w:cs="Arial"/>
          <w:b w:val="0"/>
        </w:rPr>
        <w:t>е</w:t>
      </w:r>
      <w:r w:rsidR="00B602E8" w:rsidRPr="00D11DF7">
        <w:rPr>
          <w:rStyle w:val="StrongEmphasis"/>
          <w:rFonts w:ascii="Arial" w:hAnsi="Arial" w:cs="Arial"/>
          <w:b w:val="0"/>
        </w:rPr>
        <w:t xml:space="preserve"> </w:t>
      </w:r>
      <w:r w:rsidRPr="00D11DF7">
        <w:rPr>
          <w:rStyle w:val="StrongEmphasis"/>
          <w:rFonts w:ascii="Arial" w:hAnsi="Arial" w:cs="Arial"/>
          <w:b w:val="0"/>
        </w:rPr>
        <w:t>је</w:t>
      </w:r>
      <w:r w:rsidR="00B602E8" w:rsidRPr="00D11DF7">
        <w:rPr>
          <w:rStyle w:val="StrongEmphasis"/>
          <w:rFonts w:ascii="Arial" w:hAnsi="Arial" w:cs="Arial"/>
          <w:b w:val="0"/>
        </w:rPr>
        <w:t xml:space="preserve"> </w:t>
      </w:r>
      <w:r w:rsidRPr="00D11DF7">
        <w:rPr>
          <w:rStyle w:val="StrongEmphasis"/>
          <w:rFonts w:ascii="Arial" w:hAnsi="Arial" w:cs="Arial"/>
          <w:b w:val="0"/>
        </w:rPr>
        <w:t>одредити</w:t>
      </w:r>
      <w:r w:rsidR="00B602E8" w:rsidRPr="00D11DF7">
        <w:rPr>
          <w:rStyle w:val="StrongEmphasis"/>
          <w:rFonts w:ascii="Arial" w:hAnsi="Arial" w:cs="Arial"/>
          <w:b w:val="0"/>
        </w:rPr>
        <w:t xml:space="preserve"> </w:t>
      </w:r>
      <w:r w:rsidRPr="00D11DF7">
        <w:rPr>
          <w:rStyle w:val="StrongEmphasis"/>
          <w:rFonts w:ascii="Arial" w:hAnsi="Arial" w:cs="Arial"/>
          <w:b w:val="0"/>
        </w:rPr>
        <w:t>позицију</w:t>
      </w:r>
      <w:r w:rsidR="00B602E8" w:rsidRPr="00D11DF7">
        <w:rPr>
          <w:rStyle w:val="StrongEmphasis"/>
          <w:rFonts w:ascii="Arial" w:hAnsi="Arial" w:cs="Arial"/>
          <w:b w:val="0"/>
        </w:rPr>
        <w:t xml:space="preserve"> </w:t>
      </w:r>
      <w:r w:rsidRPr="00D11DF7">
        <w:rPr>
          <w:rStyle w:val="StrongEmphasis"/>
          <w:rFonts w:ascii="Arial" w:hAnsi="Arial" w:cs="Arial"/>
          <w:b w:val="0"/>
        </w:rPr>
        <w:t>новог</w:t>
      </w:r>
      <w:r w:rsidR="00B602E8" w:rsidRPr="00D11DF7">
        <w:rPr>
          <w:rStyle w:val="StrongEmphasis"/>
          <w:rFonts w:ascii="Arial" w:hAnsi="Arial" w:cs="Arial"/>
          <w:b w:val="0"/>
        </w:rPr>
        <w:t xml:space="preserve"> </w:t>
      </w:r>
      <w:r w:rsidRPr="00D11DF7">
        <w:rPr>
          <w:rStyle w:val="StrongEmphasis"/>
          <w:rFonts w:ascii="Arial" w:hAnsi="Arial" w:cs="Arial"/>
          <w:b w:val="0"/>
        </w:rPr>
        <w:t>градског</w:t>
      </w:r>
      <w:r w:rsidR="00B602E8" w:rsidRPr="00D11DF7">
        <w:rPr>
          <w:rStyle w:val="StrongEmphasis"/>
          <w:rFonts w:ascii="Arial" w:hAnsi="Arial" w:cs="Arial"/>
          <w:b w:val="0"/>
        </w:rPr>
        <w:t xml:space="preserve"> </w:t>
      </w:r>
      <w:r w:rsidRPr="00D11DF7">
        <w:rPr>
          <w:rStyle w:val="StrongEmphasis"/>
          <w:rFonts w:ascii="Arial" w:hAnsi="Arial" w:cs="Arial"/>
          <w:b w:val="0"/>
        </w:rPr>
        <w:t>гроб</w:t>
      </w:r>
      <w:r w:rsidR="00F9222E" w:rsidRPr="00D11DF7">
        <w:rPr>
          <w:rStyle w:val="StrongEmphasis"/>
          <w:rFonts w:ascii="Arial" w:hAnsi="Arial" w:cs="Arial"/>
          <w:b w:val="0"/>
        </w:rPr>
        <w:t>љ</w:t>
      </w:r>
      <w:r w:rsidRPr="00D11DF7">
        <w:rPr>
          <w:rStyle w:val="StrongEmphasis"/>
          <w:rFonts w:ascii="Arial" w:hAnsi="Arial" w:cs="Arial"/>
          <w:b w:val="0"/>
        </w:rPr>
        <w:t>а</w:t>
      </w:r>
      <w:r w:rsidR="00B602E8" w:rsidRPr="00D11DF7">
        <w:rPr>
          <w:rStyle w:val="StrongEmphasis"/>
          <w:rFonts w:ascii="Arial" w:hAnsi="Arial" w:cs="Arial"/>
          <w:b w:val="0"/>
        </w:rPr>
        <w:t xml:space="preserve">, </w:t>
      </w:r>
      <w:r w:rsidRPr="00D11DF7">
        <w:rPr>
          <w:rStyle w:val="StrongEmphasis"/>
          <w:rFonts w:ascii="Arial" w:hAnsi="Arial" w:cs="Arial"/>
          <w:b w:val="0"/>
        </w:rPr>
        <w:t>али</w:t>
      </w:r>
      <w:r w:rsidR="00B602E8" w:rsidRPr="00D11DF7">
        <w:rPr>
          <w:rStyle w:val="StrongEmphasis"/>
          <w:rFonts w:ascii="Arial" w:hAnsi="Arial" w:cs="Arial"/>
          <w:b w:val="0"/>
        </w:rPr>
        <w:t xml:space="preserve"> </w:t>
      </w:r>
      <w:r w:rsidRPr="00D11DF7">
        <w:rPr>
          <w:rStyle w:val="StrongEmphasis"/>
          <w:rFonts w:ascii="Arial" w:hAnsi="Arial" w:cs="Arial"/>
          <w:b w:val="0"/>
        </w:rPr>
        <w:t>иск</w:t>
      </w:r>
      <w:r w:rsidR="00F9222E" w:rsidRPr="00D11DF7">
        <w:rPr>
          <w:rStyle w:val="StrongEmphasis"/>
          <w:rFonts w:ascii="Arial" w:hAnsi="Arial" w:cs="Arial"/>
          <w:b w:val="0"/>
        </w:rPr>
        <w:t>љ</w:t>
      </w:r>
      <w:r w:rsidRPr="00D11DF7">
        <w:rPr>
          <w:rStyle w:val="StrongEmphasis"/>
          <w:rFonts w:ascii="Arial" w:hAnsi="Arial" w:cs="Arial"/>
          <w:b w:val="0"/>
        </w:rPr>
        <w:t>у</w:t>
      </w:r>
      <w:r w:rsidR="00F9222E" w:rsidRPr="00D11DF7">
        <w:rPr>
          <w:rStyle w:val="StrongEmphasis"/>
          <w:rFonts w:ascii="Arial" w:hAnsi="Arial" w:cs="Arial"/>
          <w:b w:val="0"/>
        </w:rPr>
        <w:t>ч</w:t>
      </w:r>
      <w:r w:rsidRPr="00D11DF7">
        <w:rPr>
          <w:rStyle w:val="StrongEmphasis"/>
          <w:rFonts w:ascii="Arial" w:hAnsi="Arial" w:cs="Arial"/>
          <w:b w:val="0"/>
        </w:rPr>
        <w:t>иво</w:t>
      </w:r>
      <w:r w:rsidR="00B602E8" w:rsidRPr="00D11DF7">
        <w:rPr>
          <w:rStyle w:val="StrongEmphasis"/>
          <w:rFonts w:ascii="Arial" w:hAnsi="Arial" w:cs="Arial"/>
          <w:b w:val="0"/>
        </w:rPr>
        <w:t xml:space="preserve"> </w:t>
      </w:r>
      <w:r w:rsidRPr="00D11DF7">
        <w:rPr>
          <w:rStyle w:val="StrongEmphasis"/>
          <w:rFonts w:ascii="Arial" w:hAnsi="Arial" w:cs="Arial"/>
          <w:b w:val="0"/>
        </w:rPr>
        <w:t>кроз</w:t>
      </w:r>
      <w:r w:rsidR="00B602E8" w:rsidRPr="00D11DF7">
        <w:rPr>
          <w:rStyle w:val="StrongEmphasis"/>
          <w:rFonts w:ascii="Arial" w:hAnsi="Arial" w:cs="Arial"/>
          <w:b w:val="0"/>
        </w:rPr>
        <w:t xml:space="preserve"> </w:t>
      </w:r>
      <w:r w:rsidRPr="00D11DF7">
        <w:rPr>
          <w:rStyle w:val="StrongEmphasis"/>
          <w:rFonts w:ascii="Arial" w:hAnsi="Arial" w:cs="Arial"/>
          <w:b w:val="0"/>
        </w:rPr>
        <w:t>израду</w:t>
      </w:r>
      <w:r w:rsidR="00B602E8" w:rsidRPr="00D11DF7">
        <w:rPr>
          <w:rStyle w:val="StrongEmphasis"/>
          <w:rFonts w:ascii="Arial" w:hAnsi="Arial" w:cs="Arial"/>
          <w:b w:val="0"/>
        </w:rPr>
        <w:t xml:space="preserve"> </w:t>
      </w:r>
      <w:r w:rsidRPr="00D11DF7">
        <w:rPr>
          <w:rStyle w:val="StrongEmphasis"/>
          <w:rFonts w:ascii="Arial" w:hAnsi="Arial" w:cs="Arial"/>
          <w:b w:val="0"/>
        </w:rPr>
        <w:t>планова</w:t>
      </w:r>
      <w:r w:rsidR="00B602E8" w:rsidRPr="00D11DF7">
        <w:rPr>
          <w:rStyle w:val="StrongEmphasis"/>
          <w:rFonts w:ascii="Arial" w:hAnsi="Arial" w:cs="Arial"/>
          <w:b w:val="0"/>
        </w:rPr>
        <w:t xml:space="preserve"> </w:t>
      </w:r>
      <w:r w:rsidRPr="00D11DF7">
        <w:rPr>
          <w:rStyle w:val="StrongEmphasis"/>
          <w:rFonts w:ascii="Arial" w:hAnsi="Arial" w:cs="Arial"/>
          <w:b w:val="0"/>
        </w:rPr>
        <w:t>ни</w:t>
      </w:r>
      <w:r w:rsidR="00F9222E" w:rsidRPr="00D11DF7">
        <w:rPr>
          <w:rStyle w:val="StrongEmphasis"/>
          <w:rFonts w:ascii="Arial" w:hAnsi="Arial" w:cs="Arial"/>
          <w:b w:val="0"/>
        </w:rPr>
        <w:t>ж</w:t>
      </w:r>
      <w:r w:rsidRPr="00D11DF7">
        <w:rPr>
          <w:rStyle w:val="StrongEmphasis"/>
          <w:rFonts w:ascii="Arial" w:hAnsi="Arial" w:cs="Arial"/>
          <w:b w:val="0"/>
        </w:rPr>
        <w:t>ег</w:t>
      </w:r>
      <w:r w:rsidR="00B602E8" w:rsidRPr="00D11DF7">
        <w:rPr>
          <w:rStyle w:val="StrongEmphasis"/>
          <w:rFonts w:ascii="Arial" w:hAnsi="Arial" w:cs="Arial"/>
          <w:b w:val="0"/>
        </w:rPr>
        <w:t xml:space="preserve"> </w:t>
      </w:r>
      <w:r w:rsidRPr="00D11DF7">
        <w:rPr>
          <w:rStyle w:val="StrongEmphasis"/>
          <w:rFonts w:ascii="Arial" w:hAnsi="Arial" w:cs="Arial"/>
          <w:b w:val="0"/>
        </w:rPr>
        <w:t>реда</w:t>
      </w:r>
      <w:r w:rsidR="00B602E8" w:rsidRPr="00D11DF7">
        <w:rPr>
          <w:rStyle w:val="StrongEmphasis"/>
          <w:rFonts w:ascii="Arial" w:hAnsi="Arial" w:cs="Arial"/>
          <w:b w:val="0"/>
        </w:rPr>
        <w:t xml:space="preserve"> (</w:t>
      </w:r>
      <w:r w:rsidRPr="00D11DF7">
        <w:rPr>
          <w:rStyle w:val="StrongEmphasis"/>
          <w:rFonts w:ascii="Arial" w:hAnsi="Arial" w:cs="Arial"/>
          <w:b w:val="0"/>
        </w:rPr>
        <w:t>којима</w:t>
      </w:r>
      <w:r w:rsidR="00B602E8" w:rsidRPr="00D11DF7">
        <w:rPr>
          <w:rStyle w:val="StrongEmphasis"/>
          <w:rFonts w:ascii="Arial" w:hAnsi="Arial" w:cs="Arial"/>
          <w:b w:val="0"/>
        </w:rPr>
        <w:t xml:space="preserve"> </w:t>
      </w:r>
      <w:r w:rsidRPr="00D11DF7">
        <w:rPr>
          <w:rStyle w:val="StrongEmphasis"/>
          <w:rFonts w:ascii="Arial" w:hAnsi="Arial" w:cs="Arial"/>
          <w:b w:val="0"/>
        </w:rPr>
        <w:t>је</w:t>
      </w:r>
      <w:r w:rsidR="00B602E8" w:rsidRPr="00D11DF7">
        <w:rPr>
          <w:rStyle w:val="StrongEmphasis"/>
          <w:rFonts w:ascii="Arial" w:hAnsi="Arial" w:cs="Arial"/>
          <w:b w:val="0"/>
        </w:rPr>
        <w:t xml:space="preserve"> </w:t>
      </w:r>
      <w:r w:rsidRPr="00D11DF7">
        <w:rPr>
          <w:rStyle w:val="StrongEmphasis"/>
          <w:rFonts w:ascii="Arial" w:hAnsi="Arial" w:cs="Arial"/>
          <w:b w:val="0"/>
        </w:rPr>
        <w:t>дозво</w:t>
      </w:r>
      <w:r w:rsidR="00F9222E" w:rsidRPr="00D11DF7">
        <w:rPr>
          <w:rStyle w:val="StrongEmphasis"/>
          <w:rFonts w:ascii="Arial" w:hAnsi="Arial" w:cs="Arial"/>
          <w:b w:val="0"/>
        </w:rPr>
        <w:t>љ</w:t>
      </w:r>
      <w:r w:rsidRPr="00D11DF7">
        <w:rPr>
          <w:rStyle w:val="StrongEmphasis"/>
          <w:rFonts w:ascii="Arial" w:hAnsi="Arial" w:cs="Arial"/>
          <w:b w:val="0"/>
        </w:rPr>
        <w:t>ена</w:t>
      </w:r>
      <w:r w:rsidR="00B602E8" w:rsidRPr="00D11DF7">
        <w:rPr>
          <w:rStyle w:val="StrongEmphasis"/>
          <w:rFonts w:ascii="Arial" w:hAnsi="Arial" w:cs="Arial"/>
          <w:b w:val="0"/>
        </w:rPr>
        <w:t xml:space="preserve"> </w:t>
      </w:r>
      <w:r w:rsidRPr="00D11DF7">
        <w:rPr>
          <w:rStyle w:val="StrongEmphasis"/>
          <w:rFonts w:ascii="Arial" w:hAnsi="Arial" w:cs="Arial"/>
          <w:b w:val="0"/>
        </w:rPr>
        <w:t>и</w:t>
      </w:r>
      <w:r w:rsidR="00B602E8" w:rsidRPr="00D11DF7">
        <w:rPr>
          <w:rStyle w:val="StrongEmphasis"/>
          <w:rFonts w:ascii="Arial" w:hAnsi="Arial" w:cs="Arial"/>
          <w:b w:val="0"/>
        </w:rPr>
        <w:t xml:space="preserve"> </w:t>
      </w:r>
      <w:r w:rsidRPr="00D11DF7">
        <w:rPr>
          <w:rStyle w:val="StrongEmphasis"/>
          <w:rFonts w:ascii="Arial" w:hAnsi="Arial" w:cs="Arial"/>
          <w:b w:val="0"/>
        </w:rPr>
        <w:t>промена</w:t>
      </w:r>
      <w:r w:rsidR="00B602E8" w:rsidRPr="00D11DF7">
        <w:rPr>
          <w:rStyle w:val="StrongEmphasis"/>
          <w:rFonts w:ascii="Arial" w:hAnsi="Arial" w:cs="Arial"/>
          <w:b w:val="0"/>
        </w:rPr>
        <w:t xml:space="preserve"> </w:t>
      </w:r>
      <w:r w:rsidRPr="00D11DF7">
        <w:rPr>
          <w:rStyle w:val="StrongEmphasis"/>
          <w:rFonts w:ascii="Arial" w:hAnsi="Arial" w:cs="Arial"/>
          <w:b w:val="0"/>
        </w:rPr>
        <w:t>намене</w:t>
      </w:r>
      <w:r w:rsidR="00B602E8" w:rsidRPr="00D11DF7">
        <w:rPr>
          <w:rStyle w:val="StrongEmphasis"/>
          <w:rFonts w:ascii="Arial" w:hAnsi="Arial" w:cs="Arial"/>
          <w:b w:val="0"/>
        </w:rPr>
        <w:t xml:space="preserve"> </w:t>
      </w:r>
      <w:r w:rsidRPr="00D11DF7">
        <w:rPr>
          <w:rStyle w:val="StrongEmphasis"/>
          <w:rFonts w:ascii="Arial" w:hAnsi="Arial" w:cs="Arial"/>
          <w:b w:val="0"/>
        </w:rPr>
        <w:t>планиране</w:t>
      </w:r>
      <w:r w:rsidR="00B602E8" w:rsidRPr="00D11DF7">
        <w:rPr>
          <w:rStyle w:val="StrongEmphasis"/>
          <w:rFonts w:ascii="Arial" w:hAnsi="Arial" w:cs="Arial"/>
          <w:b w:val="0"/>
        </w:rPr>
        <w:t xml:space="preserve"> </w:t>
      </w:r>
      <w:r w:rsidRPr="00D11DF7">
        <w:rPr>
          <w:rStyle w:val="StrongEmphasis"/>
          <w:rFonts w:ascii="Arial" w:hAnsi="Arial" w:cs="Arial"/>
          <w:b w:val="0"/>
        </w:rPr>
        <w:t>по</w:t>
      </w:r>
      <w:r w:rsidR="00B602E8" w:rsidRPr="00D11DF7">
        <w:rPr>
          <w:rStyle w:val="StrongEmphasis"/>
          <w:rFonts w:ascii="Arial" w:hAnsi="Arial" w:cs="Arial"/>
          <w:b w:val="0"/>
        </w:rPr>
        <w:t xml:space="preserve"> </w:t>
      </w:r>
      <w:r w:rsidRPr="00D11DF7">
        <w:rPr>
          <w:rStyle w:val="StrongEmphasis"/>
          <w:rFonts w:ascii="Arial" w:hAnsi="Arial" w:cs="Arial"/>
          <w:b w:val="0"/>
        </w:rPr>
        <w:t>ПГР</w:t>
      </w:r>
      <w:r w:rsidR="00B602E8" w:rsidRPr="00D11DF7">
        <w:rPr>
          <w:rStyle w:val="StrongEmphasis"/>
          <w:rFonts w:ascii="Arial" w:hAnsi="Arial" w:cs="Arial"/>
          <w:b w:val="0"/>
        </w:rPr>
        <w:t xml:space="preserve">), </w:t>
      </w:r>
      <w:r w:rsidRPr="00D11DF7">
        <w:rPr>
          <w:rStyle w:val="StrongEmphasis"/>
          <w:rFonts w:ascii="Arial" w:hAnsi="Arial" w:cs="Arial"/>
          <w:b w:val="0"/>
        </w:rPr>
        <w:t>уз</w:t>
      </w:r>
      <w:r w:rsidR="00B602E8" w:rsidRPr="00D11DF7">
        <w:rPr>
          <w:rStyle w:val="StrongEmphasis"/>
          <w:rFonts w:ascii="Arial" w:hAnsi="Arial" w:cs="Arial"/>
          <w:b w:val="0"/>
        </w:rPr>
        <w:t xml:space="preserve"> </w:t>
      </w:r>
      <w:r w:rsidRPr="00D11DF7">
        <w:rPr>
          <w:rStyle w:val="StrongEmphasis"/>
          <w:rFonts w:ascii="Arial" w:hAnsi="Arial" w:cs="Arial"/>
          <w:b w:val="0"/>
        </w:rPr>
        <w:t>претходне</w:t>
      </w:r>
      <w:r w:rsidR="00B602E8" w:rsidRPr="00D11DF7">
        <w:rPr>
          <w:rStyle w:val="StrongEmphasis"/>
          <w:rFonts w:ascii="Arial" w:hAnsi="Arial" w:cs="Arial"/>
          <w:b w:val="0"/>
        </w:rPr>
        <w:t xml:space="preserve"> </w:t>
      </w:r>
      <w:r w:rsidRPr="00D11DF7">
        <w:rPr>
          <w:rStyle w:val="StrongEmphasis"/>
          <w:rFonts w:ascii="Arial" w:hAnsi="Arial" w:cs="Arial"/>
          <w:b w:val="0"/>
        </w:rPr>
        <w:t>анализе</w:t>
      </w:r>
      <w:r w:rsidR="00B602E8" w:rsidRPr="00D11DF7">
        <w:rPr>
          <w:rStyle w:val="StrongEmphasis"/>
          <w:rFonts w:ascii="Arial" w:hAnsi="Arial" w:cs="Arial"/>
          <w:b w:val="0"/>
        </w:rPr>
        <w:t xml:space="preserve"> </w:t>
      </w:r>
      <w:r w:rsidRPr="00D11DF7">
        <w:rPr>
          <w:rStyle w:val="StrongEmphasis"/>
          <w:rFonts w:ascii="Arial" w:hAnsi="Arial" w:cs="Arial"/>
          <w:b w:val="0"/>
        </w:rPr>
        <w:t>које</w:t>
      </w:r>
      <w:r w:rsidR="00B602E8" w:rsidRPr="00D11DF7">
        <w:rPr>
          <w:rStyle w:val="StrongEmphasis"/>
          <w:rFonts w:ascii="Arial" w:hAnsi="Arial" w:cs="Arial"/>
          <w:b w:val="0"/>
        </w:rPr>
        <w:t xml:space="preserve"> </w:t>
      </w:r>
      <w:r w:rsidRPr="00D11DF7">
        <w:rPr>
          <w:rStyle w:val="StrongEmphasis"/>
          <w:rFonts w:ascii="Arial" w:hAnsi="Arial" w:cs="Arial"/>
          <w:b w:val="0"/>
        </w:rPr>
        <w:t>прате</w:t>
      </w:r>
      <w:r w:rsidR="00B602E8" w:rsidRPr="00D11DF7">
        <w:rPr>
          <w:rStyle w:val="StrongEmphasis"/>
          <w:rFonts w:ascii="Arial" w:hAnsi="Arial" w:cs="Arial"/>
          <w:b w:val="0"/>
        </w:rPr>
        <w:t xml:space="preserve"> </w:t>
      </w:r>
      <w:r w:rsidRPr="00D11DF7">
        <w:rPr>
          <w:rStyle w:val="StrongEmphasis"/>
          <w:rFonts w:ascii="Arial" w:hAnsi="Arial" w:cs="Arial"/>
          <w:b w:val="0"/>
        </w:rPr>
        <w:t>утвр</w:t>
      </w:r>
      <w:r w:rsidR="00F9222E" w:rsidRPr="00D11DF7">
        <w:rPr>
          <w:rStyle w:val="StrongEmphasis"/>
          <w:rFonts w:ascii="Arial" w:hAnsi="Arial" w:cs="Arial"/>
          <w:b w:val="0"/>
        </w:rPr>
        <w:t>ђ</w:t>
      </w:r>
      <w:r w:rsidRPr="00D11DF7">
        <w:rPr>
          <w:rStyle w:val="StrongEmphasis"/>
          <w:rFonts w:ascii="Arial" w:hAnsi="Arial" w:cs="Arial"/>
          <w:b w:val="0"/>
        </w:rPr>
        <w:t>ива</w:t>
      </w:r>
      <w:r w:rsidR="00F9222E" w:rsidRPr="00D11DF7">
        <w:rPr>
          <w:rStyle w:val="StrongEmphasis"/>
          <w:rFonts w:ascii="Arial" w:hAnsi="Arial" w:cs="Arial"/>
          <w:b w:val="0"/>
        </w:rPr>
        <w:t>њ</w:t>
      </w:r>
      <w:r w:rsidRPr="00D11DF7">
        <w:rPr>
          <w:rStyle w:val="StrongEmphasis"/>
          <w:rFonts w:ascii="Arial" w:hAnsi="Arial" w:cs="Arial"/>
          <w:b w:val="0"/>
        </w:rPr>
        <w:t>е</w:t>
      </w:r>
      <w:r w:rsidR="00B602E8" w:rsidRPr="00D11DF7">
        <w:rPr>
          <w:rStyle w:val="StrongEmphasis"/>
          <w:rFonts w:ascii="Arial" w:hAnsi="Arial" w:cs="Arial"/>
          <w:b w:val="0"/>
        </w:rPr>
        <w:t xml:space="preserve"> </w:t>
      </w:r>
      <w:r w:rsidRPr="00D11DF7">
        <w:rPr>
          <w:rStyle w:val="StrongEmphasis"/>
          <w:rFonts w:ascii="Arial" w:hAnsi="Arial" w:cs="Arial"/>
          <w:b w:val="0"/>
        </w:rPr>
        <w:t>и</w:t>
      </w:r>
      <w:r w:rsidR="00B602E8" w:rsidRPr="00D11DF7">
        <w:rPr>
          <w:rStyle w:val="StrongEmphasis"/>
          <w:rFonts w:ascii="Arial" w:hAnsi="Arial" w:cs="Arial"/>
          <w:b w:val="0"/>
        </w:rPr>
        <w:t xml:space="preserve"> </w:t>
      </w:r>
      <w:r w:rsidRPr="00D11DF7">
        <w:rPr>
          <w:rStyle w:val="StrongEmphasis"/>
          <w:rFonts w:ascii="Arial" w:hAnsi="Arial" w:cs="Arial"/>
          <w:b w:val="0"/>
        </w:rPr>
        <w:t>одре</w:t>
      </w:r>
      <w:r w:rsidR="00F9222E" w:rsidRPr="00D11DF7">
        <w:rPr>
          <w:rStyle w:val="StrongEmphasis"/>
          <w:rFonts w:ascii="Arial" w:hAnsi="Arial" w:cs="Arial"/>
          <w:b w:val="0"/>
        </w:rPr>
        <w:t>ђ</w:t>
      </w:r>
      <w:r w:rsidRPr="00D11DF7">
        <w:rPr>
          <w:rStyle w:val="StrongEmphasis"/>
          <w:rFonts w:ascii="Arial" w:hAnsi="Arial" w:cs="Arial"/>
          <w:b w:val="0"/>
        </w:rPr>
        <w:t>ива</w:t>
      </w:r>
      <w:r w:rsidR="00F9222E" w:rsidRPr="00D11DF7">
        <w:rPr>
          <w:rStyle w:val="StrongEmphasis"/>
          <w:rFonts w:ascii="Arial" w:hAnsi="Arial" w:cs="Arial"/>
          <w:b w:val="0"/>
        </w:rPr>
        <w:t>њ</w:t>
      </w:r>
      <w:r w:rsidRPr="00D11DF7">
        <w:rPr>
          <w:rStyle w:val="StrongEmphasis"/>
          <w:rFonts w:ascii="Arial" w:hAnsi="Arial" w:cs="Arial"/>
          <w:b w:val="0"/>
        </w:rPr>
        <w:t>е</w:t>
      </w:r>
      <w:r w:rsidR="00B602E8" w:rsidRPr="00D11DF7">
        <w:rPr>
          <w:rStyle w:val="StrongEmphasis"/>
          <w:rFonts w:ascii="Arial" w:hAnsi="Arial" w:cs="Arial"/>
          <w:b w:val="0"/>
        </w:rPr>
        <w:t xml:space="preserve"> </w:t>
      </w:r>
      <w:r w:rsidRPr="00D11DF7">
        <w:rPr>
          <w:rStyle w:val="StrongEmphasis"/>
          <w:rFonts w:ascii="Arial" w:hAnsi="Arial" w:cs="Arial"/>
          <w:b w:val="0"/>
        </w:rPr>
        <w:t>оптималне</w:t>
      </w:r>
      <w:r w:rsidR="00B602E8" w:rsidRPr="00D11DF7">
        <w:rPr>
          <w:rStyle w:val="StrongEmphasis"/>
          <w:rFonts w:ascii="Arial" w:hAnsi="Arial" w:cs="Arial"/>
          <w:b w:val="0"/>
        </w:rPr>
        <w:t xml:space="preserve"> </w:t>
      </w:r>
      <w:r w:rsidRPr="00D11DF7">
        <w:rPr>
          <w:rStyle w:val="StrongEmphasis"/>
          <w:rFonts w:ascii="Arial" w:hAnsi="Arial" w:cs="Arial"/>
          <w:b w:val="0"/>
        </w:rPr>
        <w:t>локације</w:t>
      </w:r>
      <w:r w:rsidR="00B602E8" w:rsidRPr="00D11DF7">
        <w:rPr>
          <w:rStyle w:val="StrongEmphasis"/>
          <w:rFonts w:ascii="Arial" w:hAnsi="Arial" w:cs="Arial"/>
          <w:b w:val="0"/>
        </w:rPr>
        <w:t>.</w:t>
      </w:r>
    </w:p>
    <w:p w:rsidR="00B602E8" w:rsidRPr="00D11DF7" w:rsidRDefault="00175A3D" w:rsidP="00EC0E14">
      <w:pPr>
        <w:spacing w:after="0" w:line="240" w:lineRule="auto"/>
        <w:jc w:val="both"/>
        <w:rPr>
          <w:rStyle w:val="StrongEmphasis"/>
          <w:rFonts w:ascii="Arial" w:hAnsi="Arial" w:cs="Arial"/>
          <w:b w:val="0"/>
        </w:rPr>
      </w:pPr>
      <w:r w:rsidRPr="00D11DF7">
        <w:rPr>
          <w:rStyle w:val="StrongEmphasis"/>
          <w:rFonts w:ascii="Arial" w:hAnsi="Arial" w:cs="Arial"/>
          <w:b w:val="0"/>
        </w:rPr>
        <w:t>У</w:t>
      </w:r>
      <w:r w:rsidR="00B602E8" w:rsidRPr="00D11DF7">
        <w:rPr>
          <w:rStyle w:val="StrongEmphasis"/>
          <w:rFonts w:ascii="Arial" w:hAnsi="Arial" w:cs="Arial"/>
          <w:b w:val="0"/>
        </w:rPr>
        <w:t xml:space="preserve"> </w:t>
      </w:r>
      <w:r w:rsidRPr="00D11DF7">
        <w:rPr>
          <w:rStyle w:val="StrongEmphasis"/>
          <w:rFonts w:ascii="Arial" w:hAnsi="Arial" w:cs="Arial"/>
          <w:b w:val="0"/>
        </w:rPr>
        <w:t>зонама</w:t>
      </w:r>
      <w:r w:rsidR="00B602E8" w:rsidRPr="00D11DF7">
        <w:rPr>
          <w:rStyle w:val="StrongEmphasis"/>
          <w:rFonts w:ascii="Arial" w:hAnsi="Arial" w:cs="Arial"/>
          <w:b w:val="0"/>
        </w:rPr>
        <w:t xml:space="preserve"> </w:t>
      </w:r>
      <w:r w:rsidRPr="00D11DF7">
        <w:rPr>
          <w:rStyle w:val="StrongEmphasis"/>
          <w:rFonts w:ascii="Arial" w:hAnsi="Arial" w:cs="Arial"/>
          <w:b w:val="0"/>
        </w:rPr>
        <w:t>у</w:t>
      </w:r>
      <w:r w:rsidR="00B602E8" w:rsidRPr="00D11DF7">
        <w:rPr>
          <w:rStyle w:val="StrongEmphasis"/>
          <w:rFonts w:ascii="Arial" w:hAnsi="Arial" w:cs="Arial"/>
          <w:b w:val="0"/>
        </w:rPr>
        <w:t xml:space="preserve"> </w:t>
      </w:r>
      <w:r w:rsidRPr="00D11DF7">
        <w:rPr>
          <w:rStyle w:val="StrongEmphasis"/>
          <w:rFonts w:ascii="Arial" w:hAnsi="Arial" w:cs="Arial"/>
          <w:b w:val="0"/>
        </w:rPr>
        <w:t>којима</w:t>
      </w:r>
      <w:r w:rsidR="00B602E8" w:rsidRPr="00D11DF7">
        <w:rPr>
          <w:rStyle w:val="StrongEmphasis"/>
          <w:rFonts w:ascii="Arial" w:hAnsi="Arial" w:cs="Arial"/>
          <w:b w:val="0"/>
        </w:rPr>
        <w:t xml:space="preserve"> </w:t>
      </w:r>
      <w:r w:rsidRPr="00D11DF7">
        <w:rPr>
          <w:rStyle w:val="StrongEmphasis"/>
          <w:rFonts w:ascii="Arial" w:hAnsi="Arial" w:cs="Arial"/>
          <w:b w:val="0"/>
        </w:rPr>
        <w:t>је</w:t>
      </w:r>
      <w:r w:rsidR="00B602E8" w:rsidRPr="00D11DF7">
        <w:rPr>
          <w:rStyle w:val="StrongEmphasis"/>
          <w:rFonts w:ascii="Arial" w:hAnsi="Arial" w:cs="Arial"/>
          <w:b w:val="0"/>
        </w:rPr>
        <w:t xml:space="preserve"> </w:t>
      </w:r>
      <w:r w:rsidRPr="00D11DF7">
        <w:rPr>
          <w:rStyle w:val="StrongEmphasis"/>
          <w:rFonts w:ascii="Arial" w:hAnsi="Arial" w:cs="Arial"/>
          <w:b w:val="0"/>
        </w:rPr>
        <w:t>прописана</w:t>
      </w:r>
      <w:r w:rsidR="00B602E8" w:rsidRPr="00D11DF7">
        <w:rPr>
          <w:rStyle w:val="StrongEmphasis"/>
          <w:rFonts w:ascii="Arial" w:hAnsi="Arial" w:cs="Arial"/>
          <w:b w:val="0"/>
        </w:rPr>
        <w:t xml:space="preserve"> </w:t>
      </w:r>
      <w:r w:rsidRPr="00D11DF7">
        <w:rPr>
          <w:rStyle w:val="StrongEmphasis"/>
          <w:rFonts w:ascii="Arial" w:hAnsi="Arial" w:cs="Arial"/>
          <w:b w:val="0"/>
        </w:rPr>
        <w:t>обавезна</w:t>
      </w:r>
      <w:r w:rsidR="00B602E8" w:rsidRPr="00D11DF7">
        <w:rPr>
          <w:rStyle w:val="StrongEmphasis"/>
          <w:rFonts w:ascii="Arial" w:hAnsi="Arial" w:cs="Arial"/>
          <w:b w:val="0"/>
        </w:rPr>
        <w:t xml:space="preserve"> </w:t>
      </w:r>
      <w:r w:rsidRPr="00D11DF7">
        <w:rPr>
          <w:rStyle w:val="StrongEmphasis"/>
          <w:rFonts w:ascii="Arial" w:hAnsi="Arial" w:cs="Arial"/>
          <w:b w:val="0"/>
        </w:rPr>
        <w:t>израда</w:t>
      </w:r>
      <w:r w:rsidR="00B602E8" w:rsidRPr="00D11DF7">
        <w:rPr>
          <w:rStyle w:val="StrongEmphasis"/>
          <w:rFonts w:ascii="Arial" w:hAnsi="Arial" w:cs="Arial"/>
          <w:b w:val="0"/>
        </w:rPr>
        <w:t xml:space="preserve"> </w:t>
      </w:r>
      <w:r w:rsidRPr="00D11DF7">
        <w:rPr>
          <w:rStyle w:val="StrongEmphasis"/>
          <w:rFonts w:ascii="Arial" w:hAnsi="Arial" w:cs="Arial"/>
          <w:b w:val="0"/>
        </w:rPr>
        <w:t>планова</w:t>
      </w:r>
      <w:r w:rsidR="00B602E8" w:rsidRPr="00D11DF7">
        <w:rPr>
          <w:rStyle w:val="StrongEmphasis"/>
          <w:rFonts w:ascii="Arial" w:hAnsi="Arial" w:cs="Arial"/>
          <w:b w:val="0"/>
        </w:rPr>
        <w:t xml:space="preserve"> </w:t>
      </w:r>
      <w:r w:rsidRPr="00D11DF7">
        <w:rPr>
          <w:rStyle w:val="StrongEmphasis"/>
          <w:rFonts w:ascii="Arial" w:hAnsi="Arial" w:cs="Arial"/>
          <w:b w:val="0"/>
        </w:rPr>
        <w:t>ни</w:t>
      </w:r>
      <w:r w:rsidR="00F9222E" w:rsidRPr="00D11DF7">
        <w:rPr>
          <w:rStyle w:val="StrongEmphasis"/>
          <w:rFonts w:ascii="Arial" w:hAnsi="Arial" w:cs="Arial"/>
          <w:b w:val="0"/>
        </w:rPr>
        <w:t>ж</w:t>
      </w:r>
      <w:r w:rsidRPr="00D11DF7">
        <w:rPr>
          <w:rStyle w:val="StrongEmphasis"/>
          <w:rFonts w:ascii="Arial" w:hAnsi="Arial" w:cs="Arial"/>
          <w:b w:val="0"/>
        </w:rPr>
        <w:t>ег</w:t>
      </w:r>
      <w:r w:rsidR="00B602E8" w:rsidRPr="00D11DF7">
        <w:rPr>
          <w:rStyle w:val="StrongEmphasis"/>
          <w:rFonts w:ascii="Arial" w:hAnsi="Arial" w:cs="Arial"/>
          <w:b w:val="0"/>
        </w:rPr>
        <w:t xml:space="preserve"> </w:t>
      </w:r>
      <w:r w:rsidRPr="00D11DF7">
        <w:rPr>
          <w:rStyle w:val="StrongEmphasis"/>
          <w:rFonts w:ascii="Arial" w:hAnsi="Arial" w:cs="Arial"/>
          <w:b w:val="0"/>
        </w:rPr>
        <w:t>реда</w:t>
      </w:r>
      <w:r w:rsidR="00B602E8" w:rsidRPr="00D11DF7">
        <w:rPr>
          <w:rStyle w:val="StrongEmphasis"/>
          <w:rFonts w:ascii="Arial" w:hAnsi="Arial" w:cs="Arial"/>
          <w:b w:val="0"/>
        </w:rPr>
        <w:t xml:space="preserve"> </w:t>
      </w:r>
      <w:r w:rsidRPr="00D11DF7">
        <w:rPr>
          <w:rStyle w:val="StrongEmphasis"/>
          <w:rFonts w:ascii="Arial" w:hAnsi="Arial" w:cs="Arial"/>
          <w:b w:val="0"/>
        </w:rPr>
        <w:t>забра</w:t>
      </w:r>
      <w:r w:rsidR="00F9222E" w:rsidRPr="00D11DF7">
        <w:rPr>
          <w:rStyle w:val="StrongEmphasis"/>
          <w:rFonts w:ascii="Arial" w:hAnsi="Arial" w:cs="Arial"/>
          <w:b w:val="0"/>
        </w:rPr>
        <w:t>њ</w:t>
      </w:r>
      <w:r w:rsidRPr="00D11DF7">
        <w:rPr>
          <w:rStyle w:val="StrongEmphasis"/>
          <w:rFonts w:ascii="Arial" w:hAnsi="Arial" w:cs="Arial"/>
          <w:b w:val="0"/>
        </w:rPr>
        <w:t>ује</w:t>
      </w:r>
      <w:r w:rsidR="00B602E8" w:rsidRPr="00D11DF7">
        <w:rPr>
          <w:rStyle w:val="StrongEmphasis"/>
          <w:rFonts w:ascii="Arial" w:hAnsi="Arial" w:cs="Arial"/>
          <w:b w:val="0"/>
        </w:rPr>
        <w:t xml:space="preserve"> </w:t>
      </w:r>
      <w:r w:rsidRPr="00D11DF7">
        <w:rPr>
          <w:rStyle w:val="StrongEmphasis"/>
          <w:rFonts w:ascii="Arial" w:hAnsi="Arial" w:cs="Arial"/>
          <w:b w:val="0"/>
        </w:rPr>
        <w:t>се</w:t>
      </w:r>
      <w:r w:rsidR="00B602E8" w:rsidRPr="00D11DF7">
        <w:rPr>
          <w:rStyle w:val="StrongEmphasis"/>
          <w:rFonts w:ascii="Arial" w:hAnsi="Arial" w:cs="Arial"/>
          <w:b w:val="0"/>
        </w:rPr>
        <w:t xml:space="preserve"> </w:t>
      </w:r>
      <w:r w:rsidRPr="00D11DF7">
        <w:rPr>
          <w:rStyle w:val="StrongEmphasis"/>
          <w:rFonts w:ascii="Arial" w:hAnsi="Arial" w:cs="Arial"/>
          <w:b w:val="0"/>
        </w:rPr>
        <w:t>изград</w:t>
      </w:r>
      <w:r w:rsidR="00F9222E" w:rsidRPr="00D11DF7">
        <w:rPr>
          <w:rStyle w:val="StrongEmphasis"/>
          <w:rFonts w:ascii="Arial" w:hAnsi="Arial" w:cs="Arial"/>
          <w:b w:val="0"/>
        </w:rPr>
        <w:t>њ</w:t>
      </w:r>
      <w:r w:rsidRPr="00D11DF7">
        <w:rPr>
          <w:rStyle w:val="StrongEmphasis"/>
          <w:rFonts w:ascii="Arial" w:hAnsi="Arial" w:cs="Arial"/>
          <w:b w:val="0"/>
        </w:rPr>
        <w:t>а</w:t>
      </w:r>
      <w:r w:rsidR="00B602E8" w:rsidRPr="00D11DF7">
        <w:rPr>
          <w:rStyle w:val="StrongEmphasis"/>
          <w:rFonts w:ascii="Arial" w:hAnsi="Arial" w:cs="Arial"/>
          <w:b w:val="0"/>
        </w:rPr>
        <w:t xml:space="preserve"> </w:t>
      </w:r>
      <w:r w:rsidRPr="00D11DF7">
        <w:rPr>
          <w:rStyle w:val="StrongEmphasis"/>
          <w:rFonts w:ascii="Arial" w:hAnsi="Arial" w:cs="Arial"/>
          <w:b w:val="0"/>
        </w:rPr>
        <w:t>нових</w:t>
      </w:r>
      <w:r w:rsidR="00B602E8" w:rsidRPr="00D11DF7">
        <w:rPr>
          <w:rStyle w:val="StrongEmphasis"/>
          <w:rFonts w:ascii="Arial" w:hAnsi="Arial" w:cs="Arial"/>
          <w:b w:val="0"/>
        </w:rPr>
        <w:t xml:space="preserve"> </w:t>
      </w:r>
      <w:r w:rsidRPr="00D11DF7">
        <w:rPr>
          <w:rStyle w:val="StrongEmphasis"/>
          <w:rFonts w:ascii="Arial" w:hAnsi="Arial" w:cs="Arial"/>
          <w:b w:val="0"/>
        </w:rPr>
        <w:t>објеката</w:t>
      </w:r>
      <w:r w:rsidR="00B602E8" w:rsidRPr="00D11DF7">
        <w:rPr>
          <w:rStyle w:val="StrongEmphasis"/>
          <w:rFonts w:ascii="Arial" w:hAnsi="Arial" w:cs="Arial"/>
          <w:b w:val="0"/>
        </w:rPr>
        <w:t xml:space="preserve"> </w:t>
      </w:r>
      <w:r w:rsidRPr="00D11DF7">
        <w:rPr>
          <w:rStyle w:val="StrongEmphasis"/>
          <w:rFonts w:ascii="Arial" w:hAnsi="Arial" w:cs="Arial"/>
          <w:b w:val="0"/>
        </w:rPr>
        <w:t>и</w:t>
      </w:r>
      <w:r w:rsidR="00B602E8" w:rsidRPr="00D11DF7">
        <w:rPr>
          <w:rStyle w:val="StrongEmphasis"/>
          <w:rFonts w:ascii="Arial" w:hAnsi="Arial" w:cs="Arial"/>
          <w:b w:val="0"/>
        </w:rPr>
        <w:t xml:space="preserve"> </w:t>
      </w:r>
      <w:r w:rsidRPr="00D11DF7">
        <w:rPr>
          <w:rStyle w:val="StrongEmphasis"/>
          <w:rFonts w:ascii="Arial" w:hAnsi="Arial" w:cs="Arial"/>
          <w:b w:val="0"/>
        </w:rPr>
        <w:t>реконструкција</w:t>
      </w:r>
      <w:r w:rsidR="00B602E8" w:rsidRPr="00D11DF7">
        <w:rPr>
          <w:rStyle w:val="StrongEmphasis"/>
          <w:rFonts w:ascii="Arial" w:hAnsi="Arial" w:cs="Arial"/>
          <w:b w:val="0"/>
        </w:rPr>
        <w:t xml:space="preserve"> </w:t>
      </w:r>
      <w:r w:rsidRPr="00D11DF7">
        <w:rPr>
          <w:rStyle w:val="StrongEmphasis"/>
          <w:rFonts w:ascii="Arial" w:hAnsi="Arial" w:cs="Arial"/>
          <w:b w:val="0"/>
        </w:rPr>
        <w:t>постоје</w:t>
      </w:r>
      <w:r w:rsidR="00F9222E" w:rsidRPr="00D11DF7">
        <w:rPr>
          <w:rStyle w:val="StrongEmphasis"/>
          <w:rFonts w:ascii="Arial" w:hAnsi="Arial" w:cs="Arial"/>
          <w:b w:val="0"/>
        </w:rPr>
        <w:t>ћ</w:t>
      </w:r>
      <w:r w:rsidRPr="00D11DF7">
        <w:rPr>
          <w:rStyle w:val="StrongEmphasis"/>
          <w:rFonts w:ascii="Arial" w:hAnsi="Arial" w:cs="Arial"/>
          <w:b w:val="0"/>
        </w:rPr>
        <w:t>их</w:t>
      </w:r>
      <w:r w:rsidR="00B602E8" w:rsidRPr="00D11DF7">
        <w:rPr>
          <w:rStyle w:val="StrongEmphasis"/>
          <w:rFonts w:ascii="Arial" w:hAnsi="Arial" w:cs="Arial"/>
          <w:b w:val="0"/>
        </w:rPr>
        <w:t xml:space="preserve"> </w:t>
      </w:r>
      <w:r w:rsidRPr="00D11DF7">
        <w:rPr>
          <w:rStyle w:val="StrongEmphasis"/>
          <w:rFonts w:ascii="Arial" w:hAnsi="Arial" w:cs="Arial"/>
          <w:b w:val="0"/>
        </w:rPr>
        <w:t>објеката</w:t>
      </w:r>
      <w:r w:rsidR="00B602E8" w:rsidRPr="00D11DF7">
        <w:rPr>
          <w:rStyle w:val="StrongEmphasis"/>
          <w:rFonts w:ascii="Arial" w:hAnsi="Arial" w:cs="Arial"/>
          <w:b w:val="0"/>
        </w:rPr>
        <w:t xml:space="preserve"> (</w:t>
      </w:r>
      <w:r w:rsidRPr="00D11DF7">
        <w:rPr>
          <w:rStyle w:val="StrongEmphasis"/>
          <w:rFonts w:ascii="Arial" w:hAnsi="Arial" w:cs="Arial"/>
          <w:b w:val="0"/>
        </w:rPr>
        <w:t>изград</w:t>
      </w:r>
      <w:r w:rsidR="00F9222E" w:rsidRPr="00D11DF7">
        <w:rPr>
          <w:rStyle w:val="StrongEmphasis"/>
          <w:rFonts w:ascii="Arial" w:hAnsi="Arial" w:cs="Arial"/>
          <w:b w:val="0"/>
        </w:rPr>
        <w:t>њ</w:t>
      </w:r>
      <w:r w:rsidRPr="00D11DF7">
        <w:rPr>
          <w:rStyle w:val="StrongEmphasis"/>
          <w:rFonts w:ascii="Arial" w:hAnsi="Arial" w:cs="Arial"/>
          <w:b w:val="0"/>
        </w:rPr>
        <w:t>а</w:t>
      </w:r>
      <w:r w:rsidR="00B602E8" w:rsidRPr="00D11DF7">
        <w:rPr>
          <w:rStyle w:val="StrongEmphasis"/>
          <w:rFonts w:ascii="Arial" w:hAnsi="Arial" w:cs="Arial"/>
          <w:b w:val="0"/>
        </w:rPr>
        <w:t xml:space="preserve"> </w:t>
      </w:r>
      <w:r w:rsidRPr="00D11DF7">
        <w:rPr>
          <w:rStyle w:val="StrongEmphasis"/>
          <w:rFonts w:ascii="Arial" w:hAnsi="Arial" w:cs="Arial"/>
          <w:b w:val="0"/>
        </w:rPr>
        <w:t>објеката</w:t>
      </w:r>
      <w:r w:rsidR="00B602E8" w:rsidRPr="00D11DF7">
        <w:rPr>
          <w:rStyle w:val="StrongEmphasis"/>
          <w:rFonts w:ascii="Arial" w:hAnsi="Arial" w:cs="Arial"/>
          <w:b w:val="0"/>
        </w:rPr>
        <w:t xml:space="preserve"> </w:t>
      </w:r>
      <w:r w:rsidRPr="00D11DF7">
        <w:rPr>
          <w:rStyle w:val="StrongEmphasis"/>
          <w:rFonts w:ascii="Arial" w:hAnsi="Arial" w:cs="Arial"/>
          <w:b w:val="0"/>
        </w:rPr>
        <w:t>или</w:t>
      </w:r>
      <w:r w:rsidR="00B602E8" w:rsidRPr="00D11DF7">
        <w:rPr>
          <w:rStyle w:val="StrongEmphasis"/>
          <w:rFonts w:ascii="Arial" w:hAnsi="Arial" w:cs="Arial"/>
          <w:b w:val="0"/>
        </w:rPr>
        <w:t xml:space="preserve"> </w:t>
      </w:r>
      <w:r w:rsidRPr="00D11DF7">
        <w:rPr>
          <w:rStyle w:val="StrongEmphasis"/>
          <w:rFonts w:ascii="Arial" w:hAnsi="Arial" w:cs="Arial"/>
          <w:b w:val="0"/>
        </w:rPr>
        <w:t>изво</w:t>
      </w:r>
      <w:r w:rsidR="00F9222E" w:rsidRPr="00D11DF7">
        <w:rPr>
          <w:rStyle w:val="StrongEmphasis"/>
          <w:rFonts w:ascii="Arial" w:hAnsi="Arial" w:cs="Arial"/>
          <w:b w:val="0"/>
        </w:rPr>
        <w:t>ђ</w:t>
      </w:r>
      <w:r w:rsidRPr="00D11DF7">
        <w:rPr>
          <w:rStyle w:val="StrongEmphasis"/>
          <w:rFonts w:ascii="Arial" w:hAnsi="Arial" w:cs="Arial"/>
          <w:b w:val="0"/>
        </w:rPr>
        <w:t>е</w:t>
      </w:r>
      <w:r w:rsidR="00F9222E" w:rsidRPr="00D11DF7">
        <w:rPr>
          <w:rStyle w:val="StrongEmphasis"/>
          <w:rFonts w:ascii="Arial" w:hAnsi="Arial" w:cs="Arial"/>
          <w:b w:val="0"/>
        </w:rPr>
        <w:t>њ</w:t>
      </w:r>
      <w:r w:rsidRPr="00D11DF7">
        <w:rPr>
          <w:rStyle w:val="StrongEmphasis"/>
          <w:rFonts w:ascii="Arial" w:hAnsi="Arial" w:cs="Arial"/>
          <w:b w:val="0"/>
        </w:rPr>
        <w:t>е</w:t>
      </w:r>
      <w:r w:rsidR="00B602E8" w:rsidRPr="00D11DF7">
        <w:rPr>
          <w:rStyle w:val="StrongEmphasis"/>
          <w:rFonts w:ascii="Arial" w:hAnsi="Arial" w:cs="Arial"/>
          <w:b w:val="0"/>
        </w:rPr>
        <w:t xml:space="preserve"> </w:t>
      </w:r>
      <w:r w:rsidRPr="00D11DF7">
        <w:rPr>
          <w:rStyle w:val="StrongEmphasis"/>
          <w:rFonts w:ascii="Arial" w:hAnsi="Arial" w:cs="Arial"/>
          <w:b w:val="0"/>
        </w:rPr>
        <w:t>радова</w:t>
      </w:r>
      <w:r w:rsidR="00B602E8" w:rsidRPr="00D11DF7">
        <w:rPr>
          <w:rStyle w:val="StrongEmphasis"/>
          <w:rFonts w:ascii="Arial" w:hAnsi="Arial" w:cs="Arial"/>
          <w:b w:val="0"/>
        </w:rPr>
        <w:t xml:space="preserve"> </w:t>
      </w:r>
      <w:r w:rsidRPr="00D11DF7">
        <w:rPr>
          <w:rStyle w:val="StrongEmphasis"/>
          <w:rFonts w:ascii="Arial" w:hAnsi="Arial" w:cs="Arial"/>
          <w:b w:val="0"/>
        </w:rPr>
        <w:t>којима</w:t>
      </w:r>
      <w:r w:rsidR="00B602E8" w:rsidRPr="00D11DF7">
        <w:rPr>
          <w:rStyle w:val="StrongEmphasis"/>
          <w:rFonts w:ascii="Arial" w:hAnsi="Arial" w:cs="Arial"/>
          <w:b w:val="0"/>
        </w:rPr>
        <w:t xml:space="preserve"> </w:t>
      </w:r>
      <w:r w:rsidRPr="00D11DF7">
        <w:rPr>
          <w:rStyle w:val="StrongEmphasis"/>
          <w:rFonts w:ascii="Arial" w:hAnsi="Arial" w:cs="Arial"/>
          <w:b w:val="0"/>
        </w:rPr>
        <w:t>се</w:t>
      </w:r>
      <w:r w:rsidR="00B602E8" w:rsidRPr="00D11DF7">
        <w:rPr>
          <w:rStyle w:val="StrongEmphasis"/>
          <w:rFonts w:ascii="Arial" w:hAnsi="Arial" w:cs="Arial"/>
          <w:b w:val="0"/>
        </w:rPr>
        <w:t xml:space="preserve"> </w:t>
      </w:r>
      <w:r w:rsidRPr="00D11DF7">
        <w:rPr>
          <w:rStyle w:val="StrongEmphasis"/>
          <w:rFonts w:ascii="Arial" w:hAnsi="Arial" w:cs="Arial"/>
          <w:b w:val="0"/>
        </w:rPr>
        <w:t>ме</w:t>
      </w:r>
      <w:r w:rsidR="00F9222E" w:rsidRPr="00D11DF7">
        <w:rPr>
          <w:rStyle w:val="StrongEmphasis"/>
          <w:rFonts w:ascii="Arial" w:hAnsi="Arial" w:cs="Arial"/>
          <w:b w:val="0"/>
        </w:rPr>
        <w:t>њ</w:t>
      </w:r>
      <w:r w:rsidRPr="00D11DF7">
        <w:rPr>
          <w:rStyle w:val="StrongEmphasis"/>
          <w:rFonts w:ascii="Arial" w:hAnsi="Arial" w:cs="Arial"/>
          <w:b w:val="0"/>
        </w:rPr>
        <w:t>а</w:t>
      </w:r>
      <w:r w:rsidR="00B602E8" w:rsidRPr="00D11DF7">
        <w:rPr>
          <w:rStyle w:val="StrongEmphasis"/>
          <w:rFonts w:ascii="Arial" w:hAnsi="Arial" w:cs="Arial"/>
          <w:b w:val="0"/>
        </w:rPr>
        <w:t xml:space="preserve"> </w:t>
      </w:r>
      <w:r w:rsidRPr="00D11DF7">
        <w:rPr>
          <w:rStyle w:val="StrongEmphasis"/>
          <w:rFonts w:ascii="Arial" w:hAnsi="Arial" w:cs="Arial"/>
          <w:b w:val="0"/>
        </w:rPr>
        <w:t>ста</w:t>
      </w:r>
      <w:r w:rsidR="00F9222E" w:rsidRPr="00D11DF7">
        <w:rPr>
          <w:rStyle w:val="StrongEmphasis"/>
          <w:rFonts w:ascii="Arial" w:hAnsi="Arial" w:cs="Arial"/>
          <w:b w:val="0"/>
        </w:rPr>
        <w:t>њ</w:t>
      </w:r>
      <w:r w:rsidRPr="00D11DF7">
        <w:rPr>
          <w:rStyle w:val="StrongEmphasis"/>
          <w:rFonts w:ascii="Arial" w:hAnsi="Arial" w:cs="Arial"/>
          <w:b w:val="0"/>
        </w:rPr>
        <w:t>е</w:t>
      </w:r>
      <w:r w:rsidR="00B602E8" w:rsidRPr="00D11DF7">
        <w:rPr>
          <w:rStyle w:val="StrongEmphasis"/>
          <w:rFonts w:ascii="Arial" w:hAnsi="Arial" w:cs="Arial"/>
          <w:b w:val="0"/>
        </w:rPr>
        <w:t xml:space="preserve"> </w:t>
      </w:r>
      <w:r w:rsidRPr="00D11DF7">
        <w:rPr>
          <w:rStyle w:val="StrongEmphasis"/>
          <w:rFonts w:ascii="Arial" w:hAnsi="Arial" w:cs="Arial"/>
          <w:b w:val="0"/>
        </w:rPr>
        <w:t>у</w:t>
      </w:r>
      <w:r w:rsidR="00B602E8" w:rsidRPr="00D11DF7">
        <w:rPr>
          <w:rStyle w:val="StrongEmphasis"/>
          <w:rFonts w:ascii="Arial" w:hAnsi="Arial" w:cs="Arial"/>
          <w:b w:val="0"/>
        </w:rPr>
        <w:t xml:space="preserve"> </w:t>
      </w:r>
      <w:r w:rsidRPr="00D11DF7">
        <w:rPr>
          <w:rStyle w:val="StrongEmphasis"/>
          <w:rFonts w:ascii="Arial" w:hAnsi="Arial" w:cs="Arial"/>
          <w:b w:val="0"/>
        </w:rPr>
        <w:t>простору</w:t>
      </w:r>
      <w:r w:rsidR="00B602E8" w:rsidRPr="00D11DF7">
        <w:rPr>
          <w:rStyle w:val="StrongEmphasis"/>
          <w:rFonts w:ascii="Arial" w:hAnsi="Arial" w:cs="Arial"/>
          <w:b w:val="0"/>
        </w:rPr>
        <w:t xml:space="preserve">), </w:t>
      </w:r>
      <w:r w:rsidRPr="00D11DF7">
        <w:rPr>
          <w:rStyle w:val="StrongEmphasis"/>
          <w:rFonts w:ascii="Arial" w:hAnsi="Arial" w:cs="Arial"/>
          <w:b w:val="0"/>
        </w:rPr>
        <w:t>до</w:t>
      </w:r>
      <w:r w:rsidR="00B602E8" w:rsidRPr="00D11DF7">
        <w:rPr>
          <w:rStyle w:val="StrongEmphasis"/>
          <w:rFonts w:ascii="Arial" w:hAnsi="Arial" w:cs="Arial"/>
          <w:b w:val="0"/>
        </w:rPr>
        <w:t xml:space="preserve"> </w:t>
      </w:r>
      <w:r w:rsidRPr="00D11DF7">
        <w:rPr>
          <w:rStyle w:val="StrongEmphasis"/>
          <w:rFonts w:ascii="Arial" w:hAnsi="Arial" w:cs="Arial"/>
          <w:b w:val="0"/>
        </w:rPr>
        <w:t>усваја</w:t>
      </w:r>
      <w:r w:rsidR="00F9222E" w:rsidRPr="00D11DF7">
        <w:rPr>
          <w:rStyle w:val="StrongEmphasis"/>
          <w:rFonts w:ascii="Arial" w:hAnsi="Arial" w:cs="Arial"/>
          <w:b w:val="0"/>
        </w:rPr>
        <w:t>њ</w:t>
      </w:r>
      <w:r w:rsidRPr="00D11DF7">
        <w:rPr>
          <w:rStyle w:val="StrongEmphasis"/>
          <w:rFonts w:ascii="Arial" w:hAnsi="Arial" w:cs="Arial"/>
          <w:b w:val="0"/>
        </w:rPr>
        <w:t>а</w:t>
      </w:r>
      <w:r w:rsidR="00B602E8" w:rsidRPr="00D11DF7">
        <w:rPr>
          <w:rStyle w:val="StrongEmphasis"/>
          <w:rFonts w:ascii="Arial" w:hAnsi="Arial" w:cs="Arial"/>
          <w:b w:val="0"/>
        </w:rPr>
        <w:t xml:space="preserve"> </w:t>
      </w:r>
      <w:r w:rsidRPr="00D11DF7">
        <w:rPr>
          <w:rStyle w:val="StrongEmphasis"/>
          <w:rFonts w:ascii="Arial" w:hAnsi="Arial" w:cs="Arial"/>
          <w:b w:val="0"/>
        </w:rPr>
        <w:t>плана</w:t>
      </w:r>
      <w:r w:rsidR="00B602E8" w:rsidRPr="00D11DF7">
        <w:rPr>
          <w:rStyle w:val="StrongEmphasis"/>
          <w:rFonts w:ascii="Arial" w:hAnsi="Arial" w:cs="Arial"/>
          <w:b w:val="0"/>
        </w:rPr>
        <w:t xml:space="preserve"> </w:t>
      </w:r>
      <w:r w:rsidRPr="00D11DF7">
        <w:rPr>
          <w:rStyle w:val="StrongEmphasis"/>
          <w:rFonts w:ascii="Arial" w:hAnsi="Arial" w:cs="Arial"/>
          <w:b w:val="0"/>
        </w:rPr>
        <w:t>ни</w:t>
      </w:r>
      <w:r w:rsidR="00F9222E" w:rsidRPr="00D11DF7">
        <w:rPr>
          <w:rStyle w:val="StrongEmphasis"/>
          <w:rFonts w:ascii="Arial" w:hAnsi="Arial" w:cs="Arial"/>
          <w:b w:val="0"/>
        </w:rPr>
        <w:t>ж</w:t>
      </w:r>
      <w:r w:rsidRPr="00D11DF7">
        <w:rPr>
          <w:rStyle w:val="StrongEmphasis"/>
          <w:rFonts w:ascii="Arial" w:hAnsi="Arial" w:cs="Arial"/>
          <w:b w:val="0"/>
        </w:rPr>
        <w:t>ег</w:t>
      </w:r>
      <w:r w:rsidR="00B602E8" w:rsidRPr="00D11DF7">
        <w:rPr>
          <w:rStyle w:val="StrongEmphasis"/>
          <w:rFonts w:ascii="Arial" w:hAnsi="Arial" w:cs="Arial"/>
          <w:b w:val="0"/>
        </w:rPr>
        <w:t xml:space="preserve"> </w:t>
      </w:r>
      <w:r w:rsidRPr="00D11DF7">
        <w:rPr>
          <w:rStyle w:val="StrongEmphasis"/>
          <w:rFonts w:ascii="Arial" w:hAnsi="Arial" w:cs="Arial"/>
          <w:b w:val="0"/>
        </w:rPr>
        <w:t>реда</w:t>
      </w:r>
      <w:r w:rsidR="00B602E8" w:rsidRPr="00D11DF7">
        <w:rPr>
          <w:rStyle w:val="StrongEmphasis"/>
          <w:rFonts w:ascii="Arial" w:hAnsi="Arial" w:cs="Arial"/>
          <w:b w:val="0"/>
        </w:rPr>
        <w:t>.</w:t>
      </w:r>
    </w:p>
    <w:p w:rsidR="00AF3A81" w:rsidRPr="00D11DF7" w:rsidRDefault="00AF3A81" w:rsidP="00EC0E14">
      <w:pPr>
        <w:spacing w:after="0" w:line="240" w:lineRule="auto"/>
        <w:jc w:val="both"/>
        <w:rPr>
          <w:rFonts w:ascii="Arial" w:hAnsi="Arial" w:cs="Arial"/>
        </w:rPr>
      </w:pPr>
      <w:r w:rsidRPr="00D11DF7">
        <w:rPr>
          <w:rFonts w:ascii="Arial" w:hAnsi="Arial" w:cs="Arial"/>
        </w:rPr>
        <w:t>У зонама обавезне израде планова детаљне регулације, до доношења ПДР, могућа је реконструкција и изградња комуналне инфраструктуре (у оквиру постојећих улица).</w:t>
      </w:r>
    </w:p>
    <w:p w:rsidR="00B602E8" w:rsidRPr="00D11DF7" w:rsidRDefault="00175A3D" w:rsidP="00EC0E14">
      <w:pPr>
        <w:autoSpaceDE w:val="0"/>
        <w:autoSpaceDN w:val="0"/>
        <w:adjustRightInd w:val="0"/>
        <w:spacing w:after="0" w:line="240" w:lineRule="auto"/>
        <w:jc w:val="both"/>
        <w:rPr>
          <w:rFonts w:ascii="Arial" w:hAnsi="Arial" w:cs="Arial"/>
        </w:rPr>
      </w:pPr>
      <w:r w:rsidRPr="00D11DF7">
        <w:rPr>
          <w:rFonts w:ascii="Arial" w:hAnsi="Arial" w:cs="Arial"/>
        </w:rPr>
        <w:t>Обавезно</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ускла</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е</w:t>
      </w:r>
      <w:r w:rsidR="00B602E8" w:rsidRPr="00D11DF7">
        <w:rPr>
          <w:rFonts w:ascii="Arial" w:hAnsi="Arial" w:cs="Arial"/>
        </w:rPr>
        <w:t xml:space="preserve"> </w:t>
      </w:r>
      <w:r w:rsidRPr="00D11DF7">
        <w:rPr>
          <w:rFonts w:ascii="Arial" w:hAnsi="Arial" w:cs="Arial"/>
        </w:rPr>
        <w:t>планова</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 xml:space="preserve"> </w:t>
      </w:r>
      <w:r w:rsidRPr="00D11DF7">
        <w:rPr>
          <w:rFonts w:ascii="Arial" w:hAnsi="Arial" w:cs="Arial"/>
        </w:rPr>
        <w:t>са</w:t>
      </w:r>
      <w:r w:rsidR="00B602E8"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им</w:t>
      </w:r>
      <w:r w:rsidR="00B602E8" w:rsidRPr="00D11DF7">
        <w:rPr>
          <w:rFonts w:ascii="Arial" w:hAnsi="Arial" w:cs="Arial"/>
        </w:rPr>
        <w:t xml:space="preserve"> </w:t>
      </w:r>
      <w:r w:rsidRPr="00D11DF7">
        <w:rPr>
          <w:rFonts w:ascii="Arial" w:hAnsi="Arial" w:cs="Arial"/>
        </w:rPr>
        <w:t>планским</w:t>
      </w:r>
      <w:r w:rsidR="00B602E8" w:rsidRPr="00D11DF7">
        <w:rPr>
          <w:rFonts w:ascii="Arial" w:hAnsi="Arial" w:cs="Arial"/>
        </w:rPr>
        <w:t xml:space="preserve"> </w:t>
      </w:r>
      <w:r w:rsidRPr="00D11DF7">
        <w:rPr>
          <w:rFonts w:ascii="Arial" w:hAnsi="Arial" w:cs="Arial"/>
        </w:rPr>
        <w:t>документима</w:t>
      </w:r>
      <w:r w:rsidR="00B602E8" w:rsidRPr="00D11DF7">
        <w:rPr>
          <w:rFonts w:ascii="Arial" w:hAnsi="Arial" w:cs="Arial"/>
        </w:rPr>
        <w:t xml:space="preserve">, </w:t>
      </w:r>
      <w:r w:rsidRPr="00D11DF7">
        <w:rPr>
          <w:rFonts w:ascii="Arial" w:hAnsi="Arial" w:cs="Arial"/>
        </w:rPr>
        <w:t>изузев</w:t>
      </w:r>
      <w:r w:rsidR="00B602E8" w:rsidRPr="00D11DF7">
        <w:rPr>
          <w:rFonts w:ascii="Arial" w:hAnsi="Arial" w:cs="Arial"/>
        </w:rPr>
        <w:t xml:space="preserve"> </w:t>
      </w:r>
      <w:r w:rsidRPr="00D11DF7">
        <w:rPr>
          <w:rFonts w:ascii="Arial" w:hAnsi="Arial" w:cs="Arial"/>
        </w:rPr>
        <w:t>ако</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им</w:t>
      </w:r>
      <w:r w:rsidR="00B602E8" w:rsidRPr="00D11DF7">
        <w:rPr>
          <w:rFonts w:ascii="Arial" w:hAnsi="Arial" w:cs="Arial"/>
        </w:rPr>
        <w:t xml:space="preserve"> </w:t>
      </w:r>
      <w:r w:rsidRPr="00D11DF7">
        <w:rPr>
          <w:rFonts w:ascii="Arial" w:hAnsi="Arial" w:cs="Arial"/>
        </w:rPr>
        <w:t>планским</w:t>
      </w:r>
      <w:r w:rsidR="00B602E8" w:rsidRPr="00D11DF7">
        <w:rPr>
          <w:rFonts w:ascii="Arial" w:hAnsi="Arial" w:cs="Arial"/>
        </w:rPr>
        <w:t xml:space="preserve"> </w:t>
      </w:r>
      <w:r w:rsidRPr="00D11DF7">
        <w:rPr>
          <w:rFonts w:ascii="Arial" w:hAnsi="Arial" w:cs="Arial"/>
        </w:rPr>
        <w:t>актом</w:t>
      </w:r>
      <w:r w:rsidR="00B602E8" w:rsidRPr="00D11DF7">
        <w:rPr>
          <w:rFonts w:ascii="Arial" w:hAnsi="Arial" w:cs="Arial"/>
        </w:rPr>
        <w:t xml:space="preserve"> </w:t>
      </w:r>
      <w:r w:rsidRPr="00D11DF7">
        <w:rPr>
          <w:rFonts w:ascii="Arial" w:hAnsi="Arial" w:cs="Arial"/>
        </w:rPr>
        <w:t>нагла</w:t>
      </w:r>
      <w:r w:rsidR="005F4917" w:rsidRPr="00D11DF7">
        <w:rPr>
          <w:rFonts w:ascii="Arial" w:hAnsi="Arial" w:cs="Arial"/>
        </w:rPr>
        <w:t>ш</w:t>
      </w:r>
      <w:r w:rsidRPr="00D11DF7">
        <w:rPr>
          <w:rFonts w:ascii="Arial" w:hAnsi="Arial" w:cs="Arial"/>
        </w:rPr>
        <w:t>ено</w:t>
      </w:r>
      <w:r w:rsidR="00B602E8" w:rsidRPr="00D11DF7">
        <w:rPr>
          <w:rFonts w:ascii="Arial" w:hAnsi="Arial" w:cs="Arial"/>
        </w:rPr>
        <w:t xml:space="preserve"> </w:t>
      </w:r>
      <w:r w:rsidRPr="00D11DF7">
        <w:rPr>
          <w:rFonts w:ascii="Arial" w:hAnsi="Arial" w:cs="Arial"/>
        </w:rPr>
        <w:t>одступа</w:t>
      </w:r>
      <w:r w:rsidR="00F9222E" w:rsidRPr="00D11DF7">
        <w:rPr>
          <w:rFonts w:ascii="Arial" w:hAnsi="Arial" w:cs="Arial"/>
        </w:rPr>
        <w:t>њ</w:t>
      </w:r>
      <w:r w:rsidRPr="00D11DF7">
        <w:rPr>
          <w:rFonts w:ascii="Arial" w:hAnsi="Arial" w:cs="Arial"/>
        </w:rPr>
        <w:t>е</w:t>
      </w:r>
      <w:r w:rsidR="00B602E8" w:rsidRPr="00D11DF7">
        <w:rPr>
          <w:rFonts w:ascii="Arial" w:hAnsi="Arial" w:cs="Arial"/>
        </w:rPr>
        <w:t xml:space="preserve"> </w:t>
      </w:r>
      <w:r w:rsidRPr="00D11DF7">
        <w:rPr>
          <w:rFonts w:ascii="Arial" w:hAnsi="Arial" w:cs="Arial"/>
        </w:rPr>
        <w:t>од</w:t>
      </w:r>
      <w:r w:rsidR="00B602E8" w:rsidRPr="00D11DF7">
        <w:rPr>
          <w:rFonts w:ascii="Arial" w:hAnsi="Arial" w:cs="Arial"/>
        </w:rPr>
        <w:t xml:space="preserve"> </w:t>
      </w:r>
      <w:r w:rsidRPr="00D11DF7">
        <w:rPr>
          <w:rFonts w:ascii="Arial" w:hAnsi="Arial" w:cs="Arial"/>
        </w:rPr>
        <w:t>овог</w:t>
      </w:r>
      <w:r w:rsidR="00B602E8" w:rsidRPr="00D11DF7">
        <w:rPr>
          <w:rFonts w:ascii="Arial" w:hAnsi="Arial" w:cs="Arial"/>
        </w:rPr>
        <w:t xml:space="preserve"> </w:t>
      </w:r>
      <w:r w:rsidRPr="00D11DF7">
        <w:rPr>
          <w:rFonts w:ascii="Arial" w:hAnsi="Arial" w:cs="Arial"/>
        </w:rPr>
        <w:t>правила</w:t>
      </w:r>
      <w:r w:rsidR="00B602E8" w:rsidRPr="00D11DF7">
        <w:rPr>
          <w:rFonts w:ascii="Arial" w:hAnsi="Arial" w:cs="Arial"/>
        </w:rPr>
        <w:t xml:space="preserve"> (</w:t>
      </w:r>
      <w:r w:rsidRPr="00D11DF7">
        <w:rPr>
          <w:rFonts w:ascii="Arial" w:hAnsi="Arial" w:cs="Arial"/>
        </w:rPr>
        <w:t>нпр</w:t>
      </w:r>
      <w:r w:rsidR="00B602E8" w:rsidRPr="00D11DF7">
        <w:rPr>
          <w:rFonts w:ascii="Arial" w:hAnsi="Arial" w:cs="Arial"/>
        </w:rPr>
        <w:t xml:space="preserve">. </w:t>
      </w:r>
      <w:r w:rsidRPr="00D11DF7">
        <w:rPr>
          <w:rFonts w:ascii="Arial" w:hAnsi="Arial" w:cs="Arial"/>
          <w:shd w:val="clear" w:color="auto" w:fill="FFFFFF"/>
        </w:rPr>
        <w:t>правила</w:t>
      </w:r>
      <w:r w:rsidR="00B602E8" w:rsidRPr="00D11DF7">
        <w:rPr>
          <w:rFonts w:ascii="Arial" w:hAnsi="Arial" w:cs="Arial"/>
          <w:shd w:val="clear" w:color="auto" w:fill="FFFFFF"/>
        </w:rPr>
        <w:t xml:space="preserve"> </w:t>
      </w:r>
      <w:r w:rsidRPr="00D11DF7">
        <w:rPr>
          <w:rFonts w:ascii="Arial" w:hAnsi="Arial" w:cs="Arial"/>
          <w:shd w:val="clear" w:color="auto" w:fill="FFFFFF"/>
        </w:rPr>
        <w:t>уре</w:t>
      </w:r>
      <w:r w:rsidR="00F9222E" w:rsidRPr="00D11DF7">
        <w:rPr>
          <w:rFonts w:ascii="Arial" w:hAnsi="Arial" w:cs="Arial"/>
          <w:shd w:val="clear" w:color="auto" w:fill="FFFFFF"/>
        </w:rPr>
        <w:t>ђ</w:t>
      </w:r>
      <w:r w:rsidRPr="00D11DF7">
        <w:rPr>
          <w:rFonts w:ascii="Arial" w:hAnsi="Arial" w:cs="Arial"/>
          <w:shd w:val="clear" w:color="auto" w:fill="FFFFFF"/>
        </w:rPr>
        <w:t>е</w:t>
      </w:r>
      <w:r w:rsidR="00F9222E" w:rsidRPr="00D11DF7">
        <w:rPr>
          <w:rFonts w:ascii="Arial" w:hAnsi="Arial" w:cs="Arial"/>
          <w:shd w:val="clear" w:color="auto" w:fill="FFFFFF"/>
        </w:rPr>
        <w:t>њ</w:t>
      </w:r>
      <w:r w:rsidRPr="00D11DF7">
        <w:rPr>
          <w:rFonts w:ascii="Arial" w:hAnsi="Arial" w:cs="Arial"/>
          <w:shd w:val="clear" w:color="auto" w:fill="FFFFFF"/>
        </w:rPr>
        <w:t>а</w:t>
      </w:r>
      <w:r w:rsidR="00B602E8" w:rsidRPr="00D11DF7">
        <w:rPr>
          <w:rFonts w:ascii="Arial" w:hAnsi="Arial" w:cs="Arial"/>
          <w:shd w:val="clear" w:color="auto" w:fill="FFFFFF"/>
        </w:rPr>
        <w:t xml:space="preserve"> </w:t>
      </w:r>
      <w:r w:rsidRPr="00D11DF7">
        <w:rPr>
          <w:rFonts w:ascii="Arial" w:hAnsi="Arial" w:cs="Arial"/>
          <w:shd w:val="clear" w:color="auto" w:fill="FFFFFF"/>
        </w:rPr>
        <w:t>и</w:t>
      </w:r>
      <w:r w:rsidR="00B602E8" w:rsidRPr="00D11DF7">
        <w:rPr>
          <w:rFonts w:ascii="Arial" w:hAnsi="Arial" w:cs="Arial"/>
          <w:shd w:val="clear" w:color="auto" w:fill="FFFFFF"/>
        </w:rPr>
        <w:t xml:space="preserve"> </w:t>
      </w:r>
      <w:r w:rsidRPr="00D11DF7">
        <w:rPr>
          <w:rFonts w:ascii="Arial" w:hAnsi="Arial" w:cs="Arial"/>
          <w:shd w:val="clear" w:color="auto" w:fill="FFFFFF"/>
        </w:rPr>
        <w:t>гра</w:t>
      </w:r>
      <w:r w:rsidR="00F9222E" w:rsidRPr="00D11DF7">
        <w:rPr>
          <w:rFonts w:ascii="Arial" w:hAnsi="Arial" w:cs="Arial"/>
          <w:shd w:val="clear" w:color="auto" w:fill="FFFFFF"/>
        </w:rPr>
        <w:t>ђ</w:t>
      </w:r>
      <w:r w:rsidRPr="00D11DF7">
        <w:rPr>
          <w:rFonts w:ascii="Arial" w:hAnsi="Arial" w:cs="Arial"/>
          <w:shd w:val="clear" w:color="auto" w:fill="FFFFFF"/>
        </w:rPr>
        <w:t>е</w:t>
      </w:r>
      <w:r w:rsidR="00F9222E" w:rsidRPr="00D11DF7">
        <w:rPr>
          <w:rFonts w:ascii="Arial" w:hAnsi="Arial" w:cs="Arial"/>
          <w:shd w:val="clear" w:color="auto" w:fill="FFFFFF"/>
        </w:rPr>
        <w:t>њ</w:t>
      </w:r>
      <w:r w:rsidRPr="00D11DF7">
        <w:rPr>
          <w:rFonts w:ascii="Arial" w:hAnsi="Arial" w:cs="Arial"/>
          <w:shd w:val="clear" w:color="auto" w:fill="FFFFFF"/>
        </w:rPr>
        <w:t>а</w:t>
      </w:r>
      <w:r w:rsidR="00B602E8" w:rsidRPr="00D11DF7">
        <w:rPr>
          <w:rFonts w:ascii="Arial" w:hAnsi="Arial" w:cs="Arial"/>
          <w:shd w:val="clear" w:color="auto" w:fill="FFFFFF"/>
        </w:rPr>
        <w:t xml:space="preserve"> </w:t>
      </w:r>
      <w:r w:rsidRPr="00D11DF7">
        <w:rPr>
          <w:rFonts w:ascii="Arial" w:hAnsi="Arial" w:cs="Arial"/>
          <w:shd w:val="clear" w:color="auto" w:fill="FFFFFF"/>
        </w:rPr>
        <w:t>за</w:t>
      </w:r>
      <w:r w:rsidR="00B602E8" w:rsidRPr="00D11DF7">
        <w:rPr>
          <w:rFonts w:ascii="Arial" w:hAnsi="Arial" w:cs="Arial"/>
          <w:shd w:val="clear" w:color="auto" w:fill="FFFFFF"/>
        </w:rPr>
        <w:t xml:space="preserve"> </w:t>
      </w:r>
      <w:r w:rsidRPr="00D11DF7">
        <w:rPr>
          <w:rFonts w:ascii="Arial" w:hAnsi="Arial" w:cs="Arial"/>
          <w:shd w:val="clear" w:color="auto" w:fill="FFFFFF"/>
        </w:rPr>
        <w:t>делове</w:t>
      </w:r>
      <w:r w:rsidR="00B602E8" w:rsidRPr="00D11DF7">
        <w:rPr>
          <w:rFonts w:ascii="Arial" w:hAnsi="Arial" w:cs="Arial"/>
          <w:shd w:val="clear" w:color="auto" w:fill="FFFFFF"/>
        </w:rPr>
        <w:t xml:space="preserve"> </w:t>
      </w:r>
      <w:r w:rsidRPr="00D11DF7">
        <w:rPr>
          <w:rFonts w:ascii="Arial" w:hAnsi="Arial" w:cs="Arial"/>
          <w:shd w:val="clear" w:color="auto" w:fill="FFFFFF"/>
        </w:rPr>
        <w:t>у</w:t>
      </w:r>
      <w:r w:rsidR="00B602E8" w:rsidRPr="00D11DF7">
        <w:rPr>
          <w:rFonts w:ascii="Arial" w:hAnsi="Arial" w:cs="Arial"/>
          <w:shd w:val="clear" w:color="auto" w:fill="FFFFFF"/>
        </w:rPr>
        <w:t xml:space="preserve"> </w:t>
      </w:r>
      <w:r w:rsidRPr="00D11DF7">
        <w:rPr>
          <w:rFonts w:ascii="Arial" w:hAnsi="Arial" w:cs="Arial"/>
          <w:shd w:val="clear" w:color="auto" w:fill="FFFFFF"/>
        </w:rPr>
        <w:t>обухвату</w:t>
      </w:r>
      <w:r w:rsidR="00B602E8" w:rsidRPr="00D11DF7">
        <w:rPr>
          <w:rFonts w:ascii="Arial" w:hAnsi="Arial" w:cs="Arial"/>
          <w:shd w:val="clear" w:color="auto" w:fill="FFFFFF"/>
        </w:rPr>
        <w:t xml:space="preserve"> </w:t>
      </w:r>
      <w:r w:rsidRPr="00D11DF7">
        <w:rPr>
          <w:rFonts w:ascii="Arial" w:hAnsi="Arial" w:cs="Arial"/>
          <w:shd w:val="clear" w:color="auto" w:fill="FFFFFF"/>
        </w:rPr>
        <w:t>планских</w:t>
      </w:r>
      <w:r w:rsidR="00B602E8" w:rsidRPr="00D11DF7">
        <w:rPr>
          <w:rFonts w:ascii="Arial" w:hAnsi="Arial" w:cs="Arial"/>
          <w:shd w:val="clear" w:color="auto" w:fill="FFFFFF"/>
        </w:rPr>
        <w:t xml:space="preserve"> </w:t>
      </w:r>
      <w:r w:rsidRPr="00D11DF7">
        <w:rPr>
          <w:rFonts w:ascii="Arial" w:hAnsi="Arial" w:cs="Arial"/>
          <w:shd w:val="clear" w:color="auto" w:fill="FFFFFF"/>
        </w:rPr>
        <w:t>докумената</w:t>
      </w:r>
      <w:r w:rsidR="00B602E8" w:rsidRPr="00D11DF7">
        <w:rPr>
          <w:rFonts w:ascii="Arial" w:hAnsi="Arial" w:cs="Arial"/>
          <w:shd w:val="clear" w:color="auto" w:fill="FFFFFF"/>
        </w:rPr>
        <w:t xml:space="preserve"> </w:t>
      </w:r>
      <w:r w:rsidRPr="00D11DF7">
        <w:rPr>
          <w:rFonts w:ascii="Arial" w:hAnsi="Arial" w:cs="Arial"/>
          <w:shd w:val="clear" w:color="auto" w:fill="FFFFFF"/>
        </w:rPr>
        <w:t>за</w:t>
      </w:r>
      <w:r w:rsidR="00B602E8" w:rsidRPr="00D11DF7">
        <w:rPr>
          <w:rFonts w:ascii="Arial" w:hAnsi="Arial" w:cs="Arial"/>
          <w:shd w:val="clear" w:color="auto" w:fill="FFFFFF"/>
        </w:rPr>
        <w:t xml:space="preserve"> </w:t>
      </w:r>
      <w:r w:rsidRPr="00D11DF7">
        <w:rPr>
          <w:rFonts w:ascii="Arial" w:hAnsi="Arial" w:cs="Arial"/>
          <w:shd w:val="clear" w:color="auto" w:fill="FFFFFF"/>
        </w:rPr>
        <w:t>које</w:t>
      </w:r>
      <w:r w:rsidR="00B602E8" w:rsidRPr="00D11DF7">
        <w:rPr>
          <w:rFonts w:ascii="Arial" w:hAnsi="Arial" w:cs="Arial"/>
          <w:shd w:val="clear" w:color="auto" w:fill="FFFFFF"/>
        </w:rPr>
        <w:t xml:space="preserve"> </w:t>
      </w:r>
      <w:r w:rsidRPr="00D11DF7">
        <w:rPr>
          <w:rFonts w:ascii="Arial" w:hAnsi="Arial" w:cs="Arial"/>
          <w:shd w:val="clear" w:color="auto" w:fill="FFFFFF"/>
        </w:rPr>
        <w:t>је</w:t>
      </w:r>
      <w:r w:rsidR="00B602E8" w:rsidRPr="00D11DF7">
        <w:rPr>
          <w:rFonts w:ascii="Arial" w:hAnsi="Arial" w:cs="Arial"/>
          <w:shd w:val="clear" w:color="auto" w:fill="FFFFFF"/>
        </w:rPr>
        <w:t xml:space="preserve"> </w:t>
      </w:r>
      <w:r w:rsidRPr="00D11DF7">
        <w:rPr>
          <w:rFonts w:ascii="Arial" w:hAnsi="Arial" w:cs="Arial"/>
          <w:shd w:val="clear" w:color="auto" w:fill="FFFFFF"/>
        </w:rPr>
        <w:t>одре</w:t>
      </w:r>
      <w:r w:rsidR="00F9222E" w:rsidRPr="00D11DF7">
        <w:rPr>
          <w:rFonts w:ascii="Arial" w:hAnsi="Arial" w:cs="Arial"/>
          <w:shd w:val="clear" w:color="auto" w:fill="FFFFFF"/>
        </w:rPr>
        <w:t>ђ</w:t>
      </w:r>
      <w:r w:rsidRPr="00D11DF7">
        <w:rPr>
          <w:rFonts w:ascii="Arial" w:hAnsi="Arial" w:cs="Arial"/>
          <w:shd w:val="clear" w:color="auto" w:fill="FFFFFF"/>
        </w:rPr>
        <w:t>ена</w:t>
      </w:r>
      <w:r w:rsidR="00B602E8" w:rsidRPr="00D11DF7">
        <w:rPr>
          <w:rFonts w:ascii="Arial" w:hAnsi="Arial" w:cs="Arial"/>
          <w:shd w:val="clear" w:color="auto" w:fill="FFFFFF"/>
        </w:rPr>
        <w:t xml:space="preserve"> </w:t>
      </w:r>
      <w:r w:rsidRPr="00D11DF7">
        <w:rPr>
          <w:rFonts w:ascii="Arial" w:hAnsi="Arial" w:cs="Arial"/>
          <w:shd w:val="clear" w:color="auto" w:fill="FFFFFF"/>
        </w:rPr>
        <w:t>да</w:t>
      </w:r>
      <w:r w:rsidR="00F9222E" w:rsidRPr="00D11DF7">
        <w:rPr>
          <w:rFonts w:ascii="Arial" w:hAnsi="Arial" w:cs="Arial"/>
          <w:shd w:val="clear" w:color="auto" w:fill="FFFFFF"/>
        </w:rPr>
        <w:t>љ</w:t>
      </w:r>
      <w:r w:rsidRPr="00D11DF7">
        <w:rPr>
          <w:rFonts w:ascii="Arial" w:hAnsi="Arial" w:cs="Arial"/>
          <w:shd w:val="clear" w:color="auto" w:fill="FFFFFF"/>
        </w:rPr>
        <w:t>а</w:t>
      </w:r>
      <w:r w:rsidR="00B602E8" w:rsidRPr="00D11DF7">
        <w:rPr>
          <w:rFonts w:ascii="Arial" w:hAnsi="Arial" w:cs="Arial"/>
          <w:shd w:val="clear" w:color="auto" w:fill="FFFFFF"/>
        </w:rPr>
        <w:t xml:space="preserve"> </w:t>
      </w:r>
      <w:r w:rsidRPr="00D11DF7">
        <w:rPr>
          <w:rFonts w:ascii="Arial" w:hAnsi="Arial" w:cs="Arial"/>
          <w:shd w:val="clear" w:color="auto" w:fill="FFFFFF"/>
        </w:rPr>
        <w:t>планска</w:t>
      </w:r>
      <w:r w:rsidR="00B602E8" w:rsidRPr="00D11DF7">
        <w:rPr>
          <w:rFonts w:ascii="Arial" w:hAnsi="Arial" w:cs="Arial"/>
          <w:shd w:val="clear" w:color="auto" w:fill="FFFFFF"/>
        </w:rPr>
        <w:t xml:space="preserve"> </w:t>
      </w:r>
      <w:r w:rsidRPr="00D11DF7">
        <w:rPr>
          <w:rFonts w:ascii="Arial" w:hAnsi="Arial" w:cs="Arial"/>
          <w:shd w:val="clear" w:color="auto" w:fill="FFFFFF"/>
        </w:rPr>
        <w:t>разрада</w:t>
      </w:r>
      <w:r w:rsidR="00B602E8" w:rsidRPr="00D11DF7">
        <w:rPr>
          <w:rFonts w:ascii="Arial" w:hAnsi="Arial" w:cs="Arial"/>
          <w:shd w:val="clear" w:color="auto" w:fill="FFFFFF"/>
        </w:rPr>
        <w:t xml:space="preserve"> </w:t>
      </w:r>
      <w:r w:rsidRPr="00D11DF7">
        <w:rPr>
          <w:rFonts w:ascii="Arial" w:hAnsi="Arial" w:cs="Arial"/>
          <w:shd w:val="clear" w:color="auto" w:fill="FFFFFF"/>
        </w:rPr>
        <w:t>су</w:t>
      </w:r>
      <w:r w:rsidR="00B602E8" w:rsidRPr="00D11DF7">
        <w:rPr>
          <w:rFonts w:ascii="Arial" w:hAnsi="Arial" w:cs="Arial"/>
          <w:shd w:val="clear" w:color="auto" w:fill="FFFFFF"/>
        </w:rPr>
        <w:t xml:space="preserve"> </w:t>
      </w:r>
      <w:r w:rsidRPr="00D11DF7">
        <w:rPr>
          <w:rFonts w:ascii="Arial" w:hAnsi="Arial" w:cs="Arial"/>
          <w:shd w:val="clear" w:color="auto" w:fill="FFFFFF"/>
        </w:rPr>
        <w:t>правила</w:t>
      </w:r>
      <w:r w:rsidR="00B602E8" w:rsidRPr="00D11DF7">
        <w:rPr>
          <w:rFonts w:ascii="Arial" w:hAnsi="Arial" w:cs="Arial"/>
          <w:shd w:val="clear" w:color="auto" w:fill="FFFFFF"/>
        </w:rPr>
        <w:t xml:space="preserve"> </w:t>
      </w:r>
      <w:r w:rsidRPr="00D11DF7">
        <w:rPr>
          <w:rFonts w:ascii="Arial" w:hAnsi="Arial" w:cs="Arial"/>
          <w:shd w:val="clear" w:color="auto" w:fill="FFFFFF"/>
        </w:rPr>
        <w:t>усмеравају</w:t>
      </w:r>
      <w:r w:rsidR="00F9222E" w:rsidRPr="00D11DF7">
        <w:rPr>
          <w:rFonts w:ascii="Arial" w:hAnsi="Arial" w:cs="Arial"/>
          <w:shd w:val="clear" w:color="auto" w:fill="FFFFFF"/>
        </w:rPr>
        <w:t>ћ</w:t>
      </w:r>
      <w:r w:rsidRPr="00D11DF7">
        <w:rPr>
          <w:rFonts w:ascii="Arial" w:hAnsi="Arial" w:cs="Arial"/>
          <w:shd w:val="clear" w:color="auto" w:fill="FFFFFF"/>
        </w:rPr>
        <w:t>ег</w:t>
      </w:r>
      <w:r w:rsidR="00B602E8" w:rsidRPr="00D11DF7">
        <w:rPr>
          <w:rFonts w:ascii="Arial" w:hAnsi="Arial" w:cs="Arial"/>
          <w:shd w:val="clear" w:color="auto" w:fill="FFFFFF"/>
        </w:rPr>
        <w:t xml:space="preserve"> </w:t>
      </w:r>
      <w:r w:rsidRPr="00D11DF7">
        <w:rPr>
          <w:rFonts w:ascii="Arial" w:hAnsi="Arial" w:cs="Arial"/>
          <w:shd w:val="clear" w:color="auto" w:fill="FFFFFF"/>
        </w:rPr>
        <w:t>карактера</w:t>
      </w:r>
      <w:r w:rsidR="00B602E8" w:rsidRPr="00D11DF7">
        <w:rPr>
          <w:rFonts w:ascii="Arial" w:hAnsi="Arial" w:cs="Arial"/>
          <w:shd w:val="clear" w:color="auto" w:fill="FFFFFF"/>
        </w:rPr>
        <w:t xml:space="preserve"> </w:t>
      </w:r>
      <w:r w:rsidRPr="00D11DF7">
        <w:rPr>
          <w:rFonts w:ascii="Arial" w:hAnsi="Arial" w:cs="Arial"/>
          <w:shd w:val="clear" w:color="auto" w:fill="FFFFFF"/>
        </w:rPr>
        <w:t>за</w:t>
      </w:r>
      <w:r w:rsidR="00B602E8" w:rsidRPr="00D11DF7">
        <w:rPr>
          <w:rFonts w:ascii="Arial" w:hAnsi="Arial" w:cs="Arial"/>
          <w:shd w:val="clear" w:color="auto" w:fill="FFFFFF"/>
        </w:rPr>
        <w:t xml:space="preserve"> </w:t>
      </w:r>
      <w:r w:rsidRPr="00D11DF7">
        <w:rPr>
          <w:rFonts w:ascii="Arial" w:hAnsi="Arial" w:cs="Arial"/>
          <w:shd w:val="clear" w:color="auto" w:fill="FFFFFF"/>
        </w:rPr>
        <w:t>да</w:t>
      </w:r>
      <w:r w:rsidR="00F9222E" w:rsidRPr="00D11DF7">
        <w:rPr>
          <w:rFonts w:ascii="Arial" w:hAnsi="Arial" w:cs="Arial"/>
          <w:shd w:val="clear" w:color="auto" w:fill="FFFFFF"/>
        </w:rPr>
        <w:t>љ</w:t>
      </w:r>
      <w:r w:rsidRPr="00D11DF7">
        <w:rPr>
          <w:rFonts w:ascii="Arial" w:hAnsi="Arial" w:cs="Arial"/>
          <w:shd w:val="clear" w:color="auto" w:fill="FFFFFF"/>
        </w:rPr>
        <w:t>у</w:t>
      </w:r>
      <w:r w:rsidR="00B602E8" w:rsidRPr="00D11DF7">
        <w:rPr>
          <w:rFonts w:ascii="Arial" w:hAnsi="Arial" w:cs="Arial"/>
          <w:shd w:val="clear" w:color="auto" w:fill="FFFFFF"/>
        </w:rPr>
        <w:t xml:space="preserve"> </w:t>
      </w:r>
      <w:r w:rsidRPr="00D11DF7">
        <w:rPr>
          <w:rFonts w:ascii="Arial" w:hAnsi="Arial" w:cs="Arial"/>
          <w:shd w:val="clear" w:color="auto" w:fill="FFFFFF"/>
        </w:rPr>
        <w:t>планску</w:t>
      </w:r>
      <w:r w:rsidR="00B602E8" w:rsidRPr="00D11DF7">
        <w:rPr>
          <w:rFonts w:ascii="Arial" w:hAnsi="Arial" w:cs="Arial"/>
          <w:shd w:val="clear" w:color="auto" w:fill="FFFFFF"/>
        </w:rPr>
        <w:t xml:space="preserve"> </w:t>
      </w:r>
      <w:r w:rsidRPr="00D11DF7">
        <w:rPr>
          <w:rFonts w:ascii="Arial" w:hAnsi="Arial" w:cs="Arial"/>
          <w:shd w:val="clear" w:color="auto" w:fill="FFFFFF"/>
        </w:rPr>
        <w:t>разраду</w:t>
      </w:r>
      <w:r w:rsidR="008E73CF">
        <w:rPr>
          <w:rFonts w:ascii="Arial" w:hAnsi="Arial" w:cs="Arial"/>
          <w:shd w:val="clear" w:color="auto" w:fill="FFFFFF"/>
        </w:rPr>
        <w:t xml:space="preserve"> и др.</w:t>
      </w:r>
      <w:r w:rsidR="00B602E8" w:rsidRPr="00D11DF7">
        <w:rPr>
          <w:rFonts w:ascii="Arial" w:hAnsi="Arial" w:cs="Arial"/>
          <w:shd w:val="clear" w:color="auto" w:fill="FFFFFF"/>
        </w:rPr>
        <w:t>)</w:t>
      </w:r>
      <w:r w:rsidR="00B602E8" w:rsidRPr="00D11DF7">
        <w:rPr>
          <w:rFonts w:ascii="Arial" w:hAnsi="Arial" w:cs="Arial"/>
        </w:rPr>
        <w:t>.</w:t>
      </w:r>
    </w:p>
    <w:p w:rsidR="00B602E8" w:rsidRPr="00D11DF7" w:rsidRDefault="00175A3D" w:rsidP="00EC0E14">
      <w:pPr>
        <w:spacing w:after="0" w:line="240" w:lineRule="auto"/>
        <w:jc w:val="both"/>
        <w:rPr>
          <w:rFonts w:ascii="Arial" w:hAnsi="Arial" w:cs="Arial"/>
        </w:rPr>
      </w:pPr>
      <w:r w:rsidRPr="00D11DF7">
        <w:rPr>
          <w:rFonts w:ascii="Arial" w:hAnsi="Arial" w:cs="Arial"/>
        </w:rPr>
        <w:t>Урбанисти</w:t>
      </w:r>
      <w:r w:rsidR="00F9222E" w:rsidRPr="00D11DF7">
        <w:rPr>
          <w:rFonts w:ascii="Arial" w:hAnsi="Arial" w:cs="Arial"/>
        </w:rPr>
        <w:t>ч</w:t>
      </w:r>
      <w:r w:rsidRPr="00D11DF7">
        <w:rPr>
          <w:rFonts w:ascii="Arial" w:hAnsi="Arial" w:cs="Arial"/>
        </w:rPr>
        <w:t>ка</w:t>
      </w:r>
      <w:r w:rsidR="00B602E8" w:rsidRPr="00D11DF7">
        <w:rPr>
          <w:rFonts w:ascii="Arial" w:hAnsi="Arial" w:cs="Arial"/>
        </w:rPr>
        <w:t xml:space="preserve"> </w:t>
      </w:r>
      <w:r w:rsidRPr="00D11DF7">
        <w:rPr>
          <w:rFonts w:ascii="Arial" w:hAnsi="Arial" w:cs="Arial"/>
        </w:rPr>
        <w:t>документација</w:t>
      </w:r>
      <w:r w:rsidR="00B602E8" w:rsidRPr="00D11DF7">
        <w:rPr>
          <w:rFonts w:ascii="Arial" w:hAnsi="Arial" w:cs="Arial"/>
        </w:rPr>
        <w:t xml:space="preserve">, </w:t>
      </w:r>
      <w:r w:rsidRPr="00D11DF7">
        <w:rPr>
          <w:rFonts w:ascii="Arial" w:hAnsi="Arial" w:cs="Arial"/>
        </w:rPr>
        <w:t>донета</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основу</w:t>
      </w:r>
      <w:r w:rsidR="00B602E8" w:rsidRPr="00D11DF7">
        <w:rPr>
          <w:rFonts w:ascii="Arial" w:hAnsi="Arial" w:cs="Arial"/>
        </w:rPr>
        <w:t xml:space="preserve"> </w:t>
      </w:r>
      <w:r w:rsidRPr="00D11DF7">
        <w:rPr>
          <w:rFonts w:ascii="Arial" w:hAnsi="Arial" w:cs="Arial"/>
        </w:rPr>
        <w:t>ранијих</w:t>
      </w:r>
      <w:r w:rsidR="00B602E8" w:rsidRPr="00D11DF7">
        <w:rPr>
          <w:rFonts w:ascii="Arial" w:hAnsi="Arial" w:cs="Arial"/>
        </w:rPr>
        <w:t xml:space="preserve"> </w:t>
      </w:r>
      <w:r w:rsidRPr="00D11DF7">
        <w:rPr>
          <w:rFonts w:ascii="Arial" w:hAnsi="Arial" w:cs="Arial"/>
        </w:rPr>
        <w:t>генералних</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других</w:t>
      </w:r>
      <w:r w:rsidR="00B602E8" w:rsidRPr="00D11DF7">
        <w:rPr>
          <w:rFonts w:ascii="Arial" w:hAnsi="Arial" w:cs="Arial"/>
        </w:rPr>
        <w:t xml:space="preserve"> </w:t>
      </w:r>
      <w:r w:rsidRPr="00D11DF7">
        <w:rPr>
          <w:rFonts w:ascii="Arial" w:hAnsi="Arial" w:cs="Arial"/>
        </w:rPr>
        <w:t>планова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одлука</w:t>
      </w:r>
      <w:r w:rsidR="00B602E8" w:rsidRPr="00D11DF7">
        <w:rPr>
          <w:rFonts w:ascii="Arial" w:hAnsi="Arial" w:cs="Arial"/>
        </w:rPr>
        <w:t xml:space="preserve">, </w:t>
      </w:r>
      <w:r w:rsidRPr="00D11DF7">
        <w:rPr>
          <w:rFonts w:ascii="Arial" w:hAnsi="Arial" w:cs="Arial"/>
        </w:rPr>
        <w:t>а</w:t>
      </w:r>
      <w:r w:rsidR="00B602E8" w:rsidRPr="00D11DF7">
        <w:rPr>
          <w:rFonts w:ascii="Arial" w:hAnsi="Arial" w:cs="Arial"/>
        </w:rPr>
        <w:t xml:space="preserve"> </w:t>
      </w:r>
      <w:r w:rsidRPr="00D11DF7">
        <w:rPr>
          <w:rFonts w:ascii="Arial" w:hAnsi="Arial" w:cs="Arial"/>
        </w:rPr>
        <w:t>која</w:t>
      </w:r>
      <w:r w:rsidR="00B602E8" w:rsidRPr="00D11DF7">
        <w:rPr>
          <w:rFonts w:ascii="Arial" w:hAnsi="Arial" w:cs="Arial"/>
        </w:rPr>
        <w:t xml:space="preserve"> </w:t>
      </w:r>
      <w:r w:rsidRPr="00D11DF7">
        <w:rPr>
          <w:rFonts w:ascii="Arial" w:hAnsi="Arial" w:cs="Arial"/>
        </w:rPr>
        <w:t>не</w:t>
      </w:r>
      <w:r w:rsidR="00B602E8"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B602E8" w:rsidRPr="00D11DF7">
        <w:rPr>
          <w:rFonts w:ascii="Arial" w:hAnsi="Arial" w:cs="Arial"/>
        </w:rPr>
        <w:t xml:space="preserve"> </w:t>
      </w:r>
      <w:r w:rsidRPr="00D11DF7">
        <w:rPr>
          <w:rFonts w:ascii="Arial" w:hAnsi="Arial" w:cs="Arial"/>
        </w:rPr>
        <w:t>да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усклади</w:t>
      </w:r>
      <w:r w:rsidR="00B602E8" w:rsidRPr="00D11DF7">
        <w:rPr>
          <w:rFonts w:ascii="Arial" w:hAnsi="Arial" w:cs="Arial"/>
        </w:rPr>
        <w:t xml:space="preserve"> </w:t>
      </w:r>
      <w:r w:rsidRPr="00D11DF7">
        <w:rPr>
          <w:rFonts w:ascii="Arial" w:hAnsi="Arial" w:cs="Arial"/>
        </w:rPr>
        <w:t>са</w:t>
      </w:r>
      <w:r w:rsidR="00B602E8" w:rsidRPr="00D11DF7">
        <w:rPr>
          <w:rFonts w:ascii="Arial" w:hAnsi="Arial" w:cs="Arial"/>
        </w:rPr>
        <w:t xml:space="preserve"> </w:t>
      </w:r>
      <w:r w:rsidR="00694470" w:rsidRPr="00D11DF7">
        <w:rPr>
          <w:rFonts w:ascii="Arial" w:hAnsi="Arial" w:cs="Arial"/>
        </w:rPr>
        <w:t xml:space="preserve">Изменама и допунама </w:t>
      </w:r>
      <w:r w:rsidRPr="00D11DF7">
        <w:rPr>
          <w:rFonts w:ascii="Arial" w:hAnsi="Arial" w:cs="Arial"/>
        </w:rPr>
        <w:t>План</w:t>
      </w:r>
      <w:r w:rsidR="00694470" w:rsidRPr="00D11DF7">
        <w:rPr>
          <w:rFonts w:ascii="Arial" w:hAnsi="Arial" w:cs="Arial"/>
        </w:rPr>
        <w:t>а</w:t>
      </w:r>
      <w:r w:rsidR="00B602E8" w:rsidRPr="00D11DF7">
        <w:rPr>
          <w:rFonts w:ascii="Arial" w:hAnsi="Arial" w:cs="Arial"/>
        </w:rPr>
        <w:t xml:space="preserve"> </w:t>
      </w:r>
      <w:r w:rsidRPr="00D11DF7">
        <w:rPr>
          <w:rFonts w:ascii="Arial" w:hAnsi="Arial" w:cs="Arial"/>
        </w:rPr>
        <w:t>генералне</w:t>
      </w:r>
      <w:r w:rsidR="00B602E8" w:rsidRPr="00D11DF7">
        <w:rPr>
          <w:rFonts w:ascii="Arial" w:hAnsi="Arial" w:cs="Arial"/>
        </w:rPr>
        <w:t xml:space="preserve"> </w:t>
      </w:r>
      <w:r w:rsidRPr="00D11DF7">
        <w:rPr>
          <w:rFonts w:ascii="Arial" w:hAnsi="Arial" w:cs="Arial"/>
        </w:rPr>
        <w:t>регулације</w:t>
      </w:r>
      <w:r w:rsidR="00B602E8" w:rsidRPr="00D11DF7">
        <w:rPr>
          <w:rFonts w:ascii="Arial" w:hAnsi="Arial" w:cs="Arial"/>
        </w:rPr>
        <w:t xml:space="preserve">,  </w:t>
      </w:r>
      <w:r w:rsidRPr="00D11DF7">
        <w:rPr>
          <w:rFonts w:ascii="Arial" w:hAnsi="Arial" w:cs="Arial"/>
        </w:rPr>
        <w:t>сматра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неспроводивом</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одре</w:t>
      </w:r>
      <w:r w:rsidR="00F9222E" w:rsidRPr="00D11DF7">
        <w:rPr>
          <w:rFonts w:ascii="Arial" w:hAnsi="Arial" w:cs="Arial"/>
        </w:rPr>
        <w:t>ђ</w:t>
      </w:r>
      <w:r w:rsidRPr="00D11DF7">
        <w:rPr>
          <w:rFonts w:ascii="Arial" w:hAnsi="Arial" w:cs="Arial"/>
        </w:rPr>
        <w:t>еном</w:t>
      </w:r>
      <w:r w:rsidR="00B602E8" w:rsidRPr="00D11DF7">
        <w:rPr>
          <w:rFonts w:ascii="Arial" w:hAnsi="Arial" w:cs="Arial"/>
        </w:rPr>
        <w:t xml:space="preserve"> </w:t>
      </w:r>
      <w:r w:rsidRPr="00D11DF7">
        <w:rPr>
          <w:rFonts w:ascii="Arial" w:hAnsi="Arial" w:cs="Arial"/>
        </w:rPr>
        <w:t>року</w:t>
      </w:r>
      <w:r w:rsidR="00B602E8" w:rsidRPr="00D11DF7">
        <w:rPr>
          <w:rFonts w:ascii="Arial" w:hAnsi="Arial" w:cs="Arial"/>
        </w:rPr>
        <w:t xml:space="preserve">, </w:t>
      </w:r>
      <w:r w:rsidRPr="00D11DF7">
        <w:rPr>
          <w:rFonts w:ascii="Arial" w:hAnsi="Arial" w:cs="Arial"/>
        </w:rPr>
        <w:t>прогла</w:t>
      </w:r>
      <w:r w:rsidR="005F4917" w:rsidRPr="00D11DF7">
        <w:rPr>
          <w:rFonts w:ascii="Arial" w:hAnsi="Arial" w:cs="Arial"/>
        </w:rPr>
        <w:t>ш</w:t>
      </w:r>
      <w:r w:rsidRPr="00D11DF7">
        <w:rPr>
          <w:rFonts w:ascii="Arial" w:hAnsi="Arial" w:cs="Arial"/>
        </w:rPr>
        <w:t>ава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нева</w:t>
      </w:r>
      <w:r w:rsidR="00F9222E" w:rsidRPr="00D11DF7">
        <w:rPr>
          <w:rFonts w:ascii="Arial" w:hAnsi="Arial" w:cs="Arial"/>
        </w:rPr>
        <w:t>ж</w:t>
      </w:r>
      <w:r w:rsidRPr="00D11DF7">
        <w:rPr>
          <w:rFonts w:ascii="Arial" w:hAnsi="Arial" w:cs="Arial"/>
        </w:rPr>
        <w:t>е</w:t>
      </w:r>
      <w:r w:rsidR="00F9222E" w:rsidRPr="00D11DF7">
        <w:rPr>
          <w:rFonts w:ascii="Arial" w:hAnsi="Arial" w:cs="Arial"/>
        </w:rPr>
        <w:t>ћ</w:t>
      </w:r>
      <w:r w:rsidRPr="00D11DF7">
        <w:rPr>
          <w:rFonts w:ascii="Arial" w:hAnsi="Arial" w:cs="Arial"/>
        </w:rPr>
        <w:t>ом</w:t>
      </w:r>
      <w:r w:rsidR="00B602E8" w:rsidRPr="00D11DF7">
        <w:rPr>
          <w:rFonts w:ascii="Arial" w:hAnsi="Arial" w:cs="Arial"/>
        </w:rPr>
        <w:t xml:space="preserve"> </w:t>
      </w:r>
      <w:r w:rsidRPr="00D11DF7">
        <w:rPr>
          <w:rFonts w:ascii="Arial" w:hAnsi="Arial" w:cs="Arial"/>
        </w:rPr>
        <w:t>или</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вр</w:t>
      </w:r>
      <w:r w:rsidR="005F4917" w:rsidRPr="00D11DF7">
        <w:rPr>
          <w:rFonts w:ascii="Arial" w:hAnsi="Arial" w:cs="Arial"/>
        </w:rPr>
        <w:t>ш</w:t>
      </w:r>
      <w:r w:rsidRPr="00D11DF7">
        <w:rPr>
          <w:rFonts w:ascii="Arial" w:hAnsi="Arial" w:cs="Arial"/>
        </w:rPr>
        <w:t>и</w:t>
      </w:r>
      <w:r w:rsidR="00B602E8" w:rsidRPr="00D11DF7">
        <w:rPr>
          <w:rFonts w:ascii="Arial" w:hAnsi="Arial" w:cs="Arial"/>
        </w:rPr>
        <w:t xml:space="preserve"> </w:t>
      </w:r>
      <w:r w:rsidRPr="00D11DF7">
        <w:rPr>
          <w:rFonts w:ascii="Arial" w:hAnsi="Arial" w:cs="Arial"/>
        </w:rPr>
        <w:t>измена</w:t>
      </w:r>
      <w:r w:rsidR="00B602E8" w:rsidRPr="00D11DF7">
        <w:rPr>
          <w:rFonts w:ascii="Arial" w:hAnsi="Arial" w:cs="Arial"/>
        </w:rPr>
        <w:t xml:space="preserve">. </w:t>
      </w:r>
    </w:p>
    <w:p w:rsidR="005D25BC" w:rsidRPr="005D25BC" w:rsidRDefault="005D25BC" w:rsidP="00B602E8">
      <w:pPr>
        <w:widowControl w:val="0"/>
        <w:autoSpaceDE w:val="0"/>
        <w:spacing w:after="0" w:line="240" w:lineRule="auto"/>
        <w:rPr>
          <w:rFonts w:ascii="Arial" w:hAnsi="Arial" w:cs="Arial"/>
        </w:rPr>
      </w:pPr>
    </w:p>
    <w:p w:rsidR="00B602E8" w:rsidRPr="00D11DF7" w:rsidRDefault="00175A3D" w:rsidP="00B602E8">
      <w:pPr>
        <w:widowControl w:val="0"/>
        <w:autoSpaceDE w:val="0"/>
        <w:spacing w:after="0" w:line="240" w:lineRule="auto"/>
        <w:rPr>
          <w:rFonts w:ascii="Arial" w:hAnsi="Arial" w:cs="Arial"/>
          <w:lang w:val="es-ES"/>
        </w:rPr>
      </w:pPr>
      <w:r w:rsidRPr="00D11DF7">
        <w:rPr>
          <w:rFonts w:ascii="Arial" w:hAnsi="Arial" w:cs="Arial"/>
          <w:lang w:val="es-ES"/>
        </w:rPr>
        <w:t>Табела</w:t>
      </w:r>
      <w:r w:rsidR="00B602E8" w:rsidRPr="00D11DF7">
        <w:rPr>
          <w:rFonts w:ascii="Arial" w:hAnsi="Arial" w:cs="Arial"/>
          <w:lang w:val="es-ES"/>
        </w:rPr>
        <w:t xml:space="preserve"> </w:t>
      </w:r>
      <w:r w:rsidRPr="00D11DF7">
        <w:rPr>
          <w:rFonts w:ascii="Arial" w:hAnsi="Arial" w:cs="Arial"/>
          <w:lang w:val="es-ES"/>
        </w:rPr>
        <w:t>са</w:t>
      </w:r>
      <w:r w:rsidR="00B602E8" w:rsidRPr="00D11DF7">
        <w:rPr>
          <w:rFonts w:ascii="Arial" w:hAnsi="Arial" w:cs="Arial"/>
          <w:lang w:val="es-ES"/>
        </w:rPr>
        <w:t xml:space="preserve"> </w:t>
      </w:r>
      <w:r w:rsidRPr="00D11DF7">
        <w:rPr>
          <w:rFonts w:ascii="Arial" w:hAnsi="Arial" w:cs="Arial"/>
          <w:lang w:val="es-ES"/>
        </w:rPr>
        <w:t>списком</w:t>
      </w:r>
      <w:r w:rsidR="00B602E8" w:rsidRPr="00D11DF7">
        <w:rPr>
          <w:rFonts w:ascii="Arial" w:hAnsi="Arial" w:cs="Arial"/>
          <w:lang w:val="es-ES"/>
        </w:rPr>
        <w:t xml:space="preserve"> </w:t>
      </w:r>
      <w:r w:rsidRPr="00D11DF7">
        <w:rPr>
          <w:rFonts w:ascii="Arial" w:hAnsi="Arial" w:cs="Arial"/>
          <w:lang w:val="es-ES"/>
        </w:rPr>
        <w:t>ва</w:t>
      </w:r>
      <w:r w:rsidR="00F9222E" w:rsidRPr="00D11DF7">
        <w:rPr>
          <w:rFonts w:ascii="Arial" w:hAnsi="Arial" w:cs="Arial"/>
          <w:lang w:val="es-ES"/>
        </w:rPr>
        <w:t>ж</w:t>
      </w:r>
      <w:r w:rsidRPr="00D11DF7">
        <w:rPr>
          <w:rFonts w:ascii="Arial" w:hAnsi="Arial" w:cs="Arial"/>
          <w:lang w:val="es-ES"/>
        </w:rPr>
        <w:t>е</w:t>
      </w:r>
      <w:r w:rsidR="00F9222E" w:rsidRPr="00D11DF7">
        <w:rPr>
          <w:rFonts w:ascii="Arial" w:hAnsi="Arial" w:cs="Arial"/>
          <w:lang w:val="es-ES"/>
        </w:rPr>
        <w:t>ћ</w:t>
      </w:r>
      <w:r w:rsidRPr="00D11DF7">
        <w:rPr>
          <w:rFonts w:ascii="Arial" w:hAnsi="Arial" w:cs="Arial"/>
          <w:lang w:val="es-ES"/>
        </w:rPr>
        <w:t>их</w:t>
      </w:r>
      <w:r w:rsidR="00B602E8" w:rsidRPr="00D11DF7">
        <w:rPr>
          <w:rFonts w:ascii="Arial" w:hAnsi="Arial" w:cs="Arial"/>
          <w:lang w:val="es-ES"/>
        </w:rPr>
        <w:t xml:space="preserve"> </w:t>
      </w:r>
      <w:r w:rsidRPr="00D11DF7">
        <w:rPr>
          <w:rFonts w:ascii="Arial" w:hAnsi="Arial" w:cs="Arial"/>
          <w:lang w:val="es-ES"/>
        </w:rPr>
        <w:t>урбанисти</w:t>
      </w:r>
      <w:r w:rsidR="00F9222E" w:rsidRPr="00D11DF7">
        <w:rPr>
          <w:rFonts w:ascii="Arial" w:hAnsi="Arial" w:cs="Arial"/>
          <w:lang w:val="es-ES"/>
        </w:rPr>
        <w:t>ч</w:t>
      </w:r>
      <w:r w:rsidRPr="00D11DF7">
        <w:rPr>
          <w:rFonts w:ascii="Arial" w:hAnsi="Arial" w:cs="Arial"/>
          <w:lang w:val="es-ES"/>
        </w:rPr>
        <w:t>ких</w:t>
      </w:r>
      <w:r w:rsidR="00B602E8" w:rsidRPr="00D11DF7">
        <w:rPr>
          <w:rFonts w:ascii="Arial" w:hAnsi="Arial" w:cs="Arial"/>
          <w:lang w:val="es-ES"/>
        </w:rPr>
        <w:t xml:space="preserve"> </w:t>
      </w:r>
      <w:r w:rsidRPr="00D11DF7">
        <w:rPr>
          <w:rFonts w:ascii="Arial" w:hAnsi="Arial" w:cs="Arial"/>
          <w:lang w:val="es-ES"/>
        </w:rPr>
        <w:t>планова</w:t>
      </w:r>
    </w:p>
    <w:tbl>
      <w:tblPr>
        <w:tblW w:w="0" w:type="auto"/>
        <w:tblInd w:w="-21" w:type="dxa"/>
        <w:tblLayout w:type="fixed"/>
        <w:tblCellMar>
          <w:left w:w="10" w:type="dxa"/>
          <w:right w:w="10" w:type="dxa"/>
        </w:tblCellMar>
        <w:tblLook w:val="0000"/>
      </w:tblPr>
      <w:tblGrid>
        <w:gridCol w:w="3717"/>
        <w:gridCol w:w="49"/>
        <w:gridCol w:w="2507"/>
        <w:gridCol w:w="13"/>
        <w:gridCol w:w="3143"/>
      </w:tblGrid>
      <w:tr w:rsidR="00B602E8" w:rsidRPr="00D11DF7" w:rsidTr="001B37F6">
        <w:tc>
          <w:tcPr>
            <w:tcW w:w="3766" w:type="dxa"/>
            <w:gridSpan w:val="2"/>
            <w:tcBorders>
              <w:top w:val="single" w:sz="1" w:space="0" w:color="000000"/>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rPr>
            </w:pPr>
            <w:r w:rsidRPr="00D11DF7">
              <w:rPr>
                <w:rFonts w:ascii="Arial" w:hAnsi="Arial" w:cs="Arial"/>
              </w:rPr>
              <w:t>Плански</w:t>
            </w:r>
            <w:r w:rsidR="00B602E8" w:rsidRPr="00D11DF7">
              <w:rPr>
                <w:rFonts w:ascii="Arial" w:hAnsi="Arial" w:cs="Arial"/>
              </w:rPr>
              <w:t xml:space="preserve"> </w:t>
            </w:r>
            <w:r w:rsidRPr="00D11DF7">
              <w:rPr>
                <w:rFonts w:ascii="Arial" w:hAnsi="Arial" w:cs="Arial"/>
              </w:rPr>
              <w:t>документ</w:t>
            </w:r>
          </w:p>
        </w:tc>
        <w:tc>
          <w:tcPr>
            <w:tcW w:w="2507" w:type="dxa"/>
            <w:tcBorders>
              <w:top w:val="single" w:sz="1" w:space="0" w:color="000000"/>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jc w:val="center"/>
              <w:rPr>
                <w:rFonts w:ascii="Arial" w:hAnsi="Arial" w:cs="Arial"/>
              </w:rPr>
            </w:pPr>
            <w:r w:rsidRPr="00D11DF7">
              <w:rPr>
                <w:rFonts w:ascii="Arial" w:hAnsi="Arial" w:cs="Arial"/>
              </w:rPr>
              <w:t>Година</w:t>
            </w:r>
            <w:r w:rsidR="00B602E8" w:rsidRPr="00D11DF7">
              <w:rPr>
                <w:rFonts w:ascii="Arial" w:hAnsi="Arial" w:cs="Arial"/>
              </w:rPr>
              <w:t xml:space="preserve"> </w:t>
            </w:r>
            <w:r w:rsidRPr="00D11DF7">
              <w:rPr>
                <w:rFonts w:ascii="Arial" w:hAnsi="Arial" w:cs="Arial"/>
              </w:rPr>
              <w:t>доно</w:t>
            </w:r>
            <w:r w:rsidR="005F4917"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а</w:t>
            </w:r>
          </w:p>
        </w:tc>
        <w:tc>
          <w:tcPr>
            <w:tcW w:w="3156" w:type="dxa"/>
            <w:gridSpan w:val="2"/>
            <w:tcBorders>
              <w:top w:val="single" w:sz="1" w:space="0" w:color="000000"/>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jc w:val="center"/>
              <w:rPr>
                <w:rFonts w:ascii="Arial" w:hAnsi="Arial" w:cs="Arial"/>
                <w:lang w:val="it-IT"/>
              </w:rPr>
            </w:pPr>
            <w:r w:rsidRPr="00D11DF7">
              <w:rPr>
                <w:rFonts w:ascii="Arial" w:hAnsi="Arial" w:cs="Arial"/>
                <w:lang w:val="it-IT"/>
              </w:rPr>
              <w:t>Став</w:t>
            </w:r>
            <w:r w:rsidR="00B602E8" w:rsidRPr="00D11DF7">
              <w:rPr>
                <w:rFonts w:ascii="Arial" w:hAnsi="Arial" w:cs="Arial"/>
                <w:lang w:val="it-IT"/>
              </w:rPr>
              <w:t xml:space="preserve"> </w:t>
            </w:r>
            <w:r w:rsidRPr="00D11DF7">
              <w:rPr>
                <w:rFonts w:ascii="Arial" w:hAnsi="Arial" w:cs="Arial"/>
                <w:lang w:val="it-IT"/>
              </w:rPr>
              <w:t>према</w:t>
            </w:r>
            <w:r w:rsidR="00B602E8" w:rsidRPr="00D11DF7">
              <w:rPr>
                <w:rFonts w:ascii="Arial" w:hAnsi="Arial" w:cs="Arial"/>
                <w:lang w:val="it-IT"/>
              </w:rPr>
              <w:t xml:space="preserve"> </w:t>
            </w:r>
            <w:r w:rsidRPr="00D11DF7">
              <w:rPr>
                <w:rFonts w:ascii="Arial" w:hAnsi="Arial" w:cs="Arial"/>
                <w:lang w:val="it-IT"/>
              </w:rPr>
              <w:t>сте</w:t>
            </w:r>
            <w:r w:rsidR="00F9222E" w:rsidRPr="00D11DF7">
              <w:rPr>
                <w:rFonts w:ascii="Arial" w:hAnsi="Arial" w:cs="Arial"/>
                <w:lang w:val="it-IT"/>
              </w:rPr>
              <w:t>ч</w:t>
            </w:r>
            <w:r w:rsidRPr="00D11DF7">
              <w:rPr>
                <w:rFonts w:ascii="Arial" w:hAnsi="Arial" w:cs="Arial"/>
                <w:lang w:val="it-IT"/>
              </w:rPr>
              <w:t>еним</w:t>
            </w:r>
            <w:r w:rsidR="00B602E8" w:rsidRPr="00D11DF7">
              <w:rPr>
                <w:rFonts w:ascii="Arial" w:hAnsi="Arial" w:cs="Arial"/>
                <w:lang w:val="it-IT"/>
              </w:rPr>
              <w:t xml:space="preserve"> </w:t>
            </w:r>
            <w:r w:rsidRPr="00D11DF7">
              <w:rPr>
                <w:rFonts w:ascii="Arial" w:hAnsi="Arial" w:cs="Arial"/>
                <w:lang w:val="it-IT"/>
              </w:rPr>
              <w:t>обавезама</w:t>
            </w:r>
          </w:p>
        </w:tc>
      </w:tr>
      <w:tr w:rsidR="00B602E8" w:rsidRPr="00D11DF7" w:rsidTr="001B37F6">
        <w:tc>
          <w:tcPr>
            <w:tcW w:w="9429" w:type="dxa"/>
            <w:gridSpan w:val="5"/>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b/>
                <w:bCs/>
                <w:lang w:val="it-IT"/>
              </w:rPr>
            </w:pPr>
            <w:r w:rsidRPr="00D11DF7">
              <w:rPr>
                <w:rFonts w:ascii="Arial" w:hAnsi="Arial" w:cs="Arial"/>
                <w:b/>
                <w:bCs/>
                <w:lang w:val="it-IT"/>
              </w:rPr>
              <w:lastRenderedPageBreak/>
              <w:t>Регулациони</w:t>
            </w:r>
            <w:r w:rsidR="00B602E8" w:rsidRPr="00D11DF7">
              <w:rPr>
                <w:rFonts w:ascii="Arial" w:hAnsi="Arial" w:cs="Arial"/>
                <w:b/>
                <w:bCs/>
                <w:lang w:val="it-IT"/>
              </w:rPr>
              <w:t xml:space="preserve"> </w:t>
            </w:r>
            <w:r w:rsidRPr="00D11DF7">
              <w:rPr>
                <w:rFonts w:ascii="Arial" w:hAnsi="Arial" w:cs="Arial"/>
                <w:b/>
                <w:bCs/>
                <w:lang w:val="it-IT"/>
              </w:rPr>
              <w:t>планови</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es-ES"/>
              </w:rPr>
            </w:pPr>
            <w:r w:rsidRPr="00D11DF7">
              <w:rPr>
                <w:rFonts w:ascii="Arial" w:hAnsi="Arial" w:cs="Arial"/>
                <w:lang w:val="es-ES"/>
              </w:rPr>
              <w:t>Регулациони</w:t>
            </w:r>
            <w:r w:rsidR="00B602E8" w:rsidRPr="00D11DF7">
              <w:rPr>
                <w:rFonts w:ascii="Arial" w:hAnsi="Arial" w:cs="Arial"/>
                <w:lang w:val="es-ES"/>
              </w:rPr>
              <w:t xml:space="preserve"> </w:t>
            </w:r>
            <w:r w:rsidRPr="00D11DF7">
              <w:rPr>
                <w:rFonts w:ascii="Arial" w:hAnsi="Arial" w:cs="Arial"/>
                <w:lang w:val="es-ES"/>
              </w:rPr>
              <w:t>план</w:t>
            </w:r>
            <w:r w:rsidR="00B602E8" w:rsidRPr="00D11DF7">
              <w:rPr>
                <w:rFonts w:ascii="Arial" w:hAnsi="Arial" w:cs="Arial"/>
                <w:lang w:val="es-ES"/>
              </w:rPr>
              <w:t xml:space="preserve"> ,,</w:t>
            </w:r>
            <w:r w:rsidRPr="00D11DF7">
              <w:rPr>
                <w:rFonts w:ascii="Arial" w:hAnsi="Arial" w:cs="Arial"/>
                <w:lang w:val="es-ES"/>
              </w:rPr>
              <w:t>Стари</w:t>
            </w:r>
            <w:r w:rsidR="00B602E8" w:rsidRPr="00D11DF7">
              <w:rPr>
                <w:rFonts w:ascii="Arial" w:hAnsi="Arial" w:cs="Arial"/>
                <w:lang w:val="es-ES"/>
              </w:rPr>
              <w:t xml:space="preserve"> </w:t>
            </w:r>
            <w:r w:rsidRPr="00D11DF7">
              <w:rPr>
                <w:rFonts w:ascii="Arial" w:hAnsi="Arial" w:cs="Arial"/>
                <w:lang w:val="es-ES"/>
              </w:rPr>
              <w:t>град</w:t>
            </w:r>
            <w:r w:rsidR="00B602E8" w:rsidRPr="00D11DF7">
              <w:rPr>
                <w:rFonts w:ascii="Arial" w:hAnsi="Arial" w:cs="Arial"/>
                <w:lang w:val="es-ES"/>
              </w:rPr>
              <w:t xml:space="preserve">,, </w:t>
            </w:r>
            <w:r w:rsidRPr="00D11DF7">
              <w:rPr>
                <w:rFonts w:ascii="Arial" w:hAnsi="Arial" w:cs="Arial"/>
                <w:lang w:val="es-ES"/>
              </w:rPr>
              <w:t>у</w:t>
            </w:r>
            <w:r w:rsidR="00B602E8" w:rsidRPr="00D11DF7">
              <w:rPr>
                <w:rFonts w:ascii="Arial" w:hAnsi="Arial" w:cs="Arial"/>
                <w:lang w:val="es-ES"/>
              </w:rPr>
              <w:t xml:space="preserve"> </w:t>
            </w:r>
            <w:r w:rsidRPr="00D11DF7">
              <w:rPr>
                <w:rFonts w:ascii="Arial" w:hAnsi="Arial" w:cs="Arial"/>
                <w:lang w:val="es-ES"/>
              </w:rPr>
              <w:t>Лозници</w:t>
            </w:r>
          </w:p>
        </w:tc>
        <w:tc>
          <w:tcPr>
            <w:tcW w:w="2507" w:type="dxa"/>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jc w:val="both"/>
              <w:rPr>
                <w:rFonts w:ascii="Arial" w:hAnsi="Arial" w:cs="Arial"/>
                <w:lang w:val="it-IT"/>
              </w:rPr>
            </w:pPr>
            <w:r w:rsidRPr="00D11DF7">
              <w:rPr>
                <w:rFonts w:ascii="Arial" w:hAnsi="Arial" w:cs="Arial"/>
                <w:lang w:val="it-IT"/>
              </w:rPr>
              <w:t>октобар</w:t>
            </w:r>
            <w:r w:rsidR="00B602E8" w:rsidRPr="00D11DF7">
              <w:rPr>
                <w:rFonts w:ascii="Arial" w:hAnsi="Arial" w:cs="Arial"/>
                <w:lang w:val="it-IT"/>
              </w:rPr>
              <w:t xml:space="preserve">, 1997 </w:t>
            </w:r>
            <w:r w:rsidRPr="00D11DF7">
              <w:rPr>
                <w:rFonts w:ascii="Arial" w:hAnsi="Arial" w:cs="Arial"/>
                <w:lang w:val="it-IT"/>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es-ES"/>
              </w:rPr>
            </w:pPr>
            <w:r w:rsidRPr="00D11DF7">
              <w:rPr>
                <w:rFonts w:ascii="Arial" w:hAnsi="Arial" w:cs="Arial"/>
                <w:lang w:val="es-ES"/>
              </w:rPr>
              <w:t>Измене</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допуне</w:t>
            </w:r>
            <w:r w:rsidR="00B602E8" w:rsidRPr="00D11DF7">
              <w:rPr>
                <w:rFonts w:ascii="Arial" w:hAnsi="Arial" w:cs="Arial"/>
                <w:lang w:val="es-ES"/>
              </w:rPr>
              <w:t xml:space="preserve"> </w:t>
            </w:r>
            <w:r w:rsidRPr="00D11DF7">
              <w:rPr>
                <w:rFonts w:ascii="Arial" w:hAnsi="Arial" w:cs="Arial"/>
                <w:lang w:val="es-ES"/>
              </w:rPr>
              <w:t>Регулационог</w:t>
            </w:r>
            <w:r w:rsidR="00B602E8" w:rsidRPr="00D11DF7">
              <w:rPr>
                <w:rFonts w:ascii="Arial" w:hAnsi="Arial" w:cs="Arial"/>
                <w:lang w:val="es-ES"/>
              </w:rPr>
              <w:t xml:space="preserve"> </w:t>
            </w:r>
            <w:r w:rsidRPr="00D11DF7">
              <w:rPr>
                <w:rFonts w:ascii="Arial" w:hAnsi="Arial" w:cs="Arial"/>
                <w:lang w:val="es-ES"/>
              </w:rPr>
              <w:t>плана</w:t>
            </w:r>
            <w:r w:rsidR="00B602E8" w:rsidRPr="00D11DF7">
              <w:rPr>
                <w:rFonts w:ascii="Arial" w:hAnsi="Arial" w:cs="Arial"/>
                <w:lang w:val="es-ES"/>
              </w:rPr>
              <w:t xml:space="preserve"> ,,</w:t>
            </w:r>
            <w:r w:rsidRPr="00D11DF7">
              <w:rPr>
                <w:rFonts w:ascii="Arial" w:hAnsi="Arial" w:cs="Arial"/>
                <w:lang w:val="es-ES"/>
              </w:rPr>
              <w:t>Стари</w:t>
            </w:r>
            <w:r w:rsidR="00B602E8" w:rsidRPr="00D11DF7">
              <w:rPr>
                <w:rFonts w:ascii="Arial" w:hAnsi="Arial" w:cs="Arial"/>
                <w:lang w:val="es-ES"/>
              </w:rPr>
              <w:t xml:space="preserve"> </w:t>
            </w:r>
            <w:r w:rsidRPr="00D11DF7">
              <w:rPr>
                <w:rFonts w:ascii="Arial" w:hAnsi="Arial" w:cs="Arial"/>
                <w:lang w:val="es-ES"/>
              </w:rPr>
              <w:t>град</w:t>
            </w:r>
            <w:r w:rsidR="00B602E8" w:rsidRPr="00D11DF7">
              <w:rPr>
                <w:rFonts w:ascii="Arial" w:hAnsi="Arial" w:cs="Arial"/>
                <w:lang w:val="es-ES"/>
              </w:rPr>
              <w:t xml:space="preserve">,, </w:t>
            </w:r>
            <w:r w:rsidRPr="00D11DF7">
              <w:rPr>
                <w:rFonts w:ascii="Arial" w:hAnsi="Arial" w:cs="Arial"/>
                <w:lang w:val="es-ES"/>
              </w:rPr>
              <w:t>у</w:t>
            </w:r>
            <w:r w:rsidR="00B602E8" w:rsidRPr="00D11DF7">
              <w:rPr>
                <w:rFonts w:ascii="Arial" w:hAnsi="Arial" w:cs="Arial"/>
                <w:lang w:val="es-ES"/>
              </w:rPr>
              <w:t xml:space="preserve"> </w:t>
            </w:r>
            <w:r w:rsidRPr="00D11DF7">
              <w:rPr>
                <w:rFonts w:ascii="Arial" w:hAnsi="Arial" w:cs="Arial"/>
                <w:lang w:val="es-ES"/>
              </w:rPr>
              <w:t>Лозници</w:t>
            </w:r>
          </w:p>
        </w:tc>
        <w:tc>
          <w:tcPr>
            <w:tcW w:w="2507" w:type="dxa"/>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jc w:val="both"/>
              <w:rPr>
                <w:rFonts w:ascii="Arial" w:hAnsi="Arial" w:cs="Arial"/>
                <w:lang w:val="it-IT"/>
              </w:rPr>
            </w:pPr>
            <w:r w:rsidRPr="00D11DF7">
              <w:rPr>
                <w:rFonts w:ascii="Arial" w:hAnsi="Arial" w:cs="Arial"/>
                <w:lang w:val="it-IT"/>
              </w:rPr>
              <w:t>мај</w:t>
            </w:r>
            <w:r w:rsidR="00B602E8" w:rsidRPr="00D11DF7">
              <w:rPr>
                <w:rFonts w:ascii="Arial" w:hAnsi="Arial" w:cs="Arial"/>
                <w:lang w:val="it-IT"/>
              </w:rPr>
              <w:t xml:space="preserve">, 2003 </w:t>
            </w:r>
            <w:r w:rsidRPr="00D11DF7">
              <w:rPr>
                <w:rFonts w:ascii="Arial" w:hAnsi="Arial" w:cs="Arial"/>
                <w:lang w:val="it-IT"/>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de-DE"/>
              </w:rPr>
            </w:pPr>
            <w:r w:rsidRPr="00D11DF7">
              <w:rPr>
                <w:rFonts w:ascii="Arial" w:hAnsi="Arial" w:cs="Arial"/>
                <w:lang w:val="de-DE"/>
              </w:rPr>
              <w:t>Регулациони</w:t>
            </w:r>
            <w:r w:rsidR="00B602E8" w:rsidRPr="00D11DF7">
              <w:rPr>
                <w:rFonts w:ascii="Arial" w:hAnsi="Arial" w:cs="Arial"/>
                <w:lang w:val="de-DE"/>
              </w:rPr>
              <w:t xml:space="preserve"> </w:t>
            </w:r>
            <w:r w:rsidRPr="00D11DF7">
              <w:rPr>
                <w:rFonts w:ascii="Arial" w:hAnsi="Arial" w:cs="Arial"/>
                <w:lang w:val="de-DE"/>
              </w:rPr>
              <w:t>план</w:t>
            </w:r>
            <w:r w:rsidR="00B602E8" w:rsidRPr="00D11DF7">
              <w:rPr>
                <w:rFonts w:ascii="Arial" w:hAnsi="Arial" w:cs="Arial"/>
                <w:lang w:val="de-DE"/>
              </w:rPr>
              <w:t xml:space="preserve"> ,,</w:t>
            </w:r>
            <w:r w:rsidRPr="00D11DF7">
              <w:rPr>
                <w:rFonts w:ascii="Arial" w:hAnsi="Arial" w:cs="Arial"/>
                <w:lang w:val="de-DE"/>
              </w:rPr>
              <w:t>Производно</w:t>
            </w:r>
            <w:r w:rsidR="00B602E8" w:rsidRPr="00D11DF7">
              <w:rPr>
                <w:rFonts w:ascii="Arial" w:hAnsi="Arial" w:cs="Arial"/>
                <w:lang w:val="de-DE"/>
              </w:rPr>
              <w:t>-</w:t>
            </w:r>
            <w:r w:rsidRPr="00D11DF7">
              <w:rPr>
                <w:rFonts w:ascii="Arial" w:hAnsi="Arial" w:cs="Arial"/>
                <w:lang w:val="de-DE"/>
              </w:rPr>
              <w:t>занатски</w:t>
            </w:r>
            <w:r w:rsidR="00B602E8" w:rsidRPr="00D11DF7">
              <w:rPr>
                <w:rFonts w:ascii="Arial" w:hAnsi="Arial" w:cs="Arial"/>
                <w:lang w:val="de-DE"/>
              </w:rPr>
              <w:t xml:space="preserve"> </w:t>
            </w:r>
            <w:r w:rsidRPr="00D11DF7">
              <w:rPr>
                <w:rFonts w:ascii="Arial" w:hAnsi="Arial" w:cs="Arial"/>
                <w:lang w:val="de-DE"/>
              </w:rPr>
              <w:t>центар</w:t>
            </w:r>
            <w:r w:rsidR="00B602E8" w:rsidRPr="00D11DF7">
              <w:rPr>
                <w:rFonts w:ascii="Arial" w:hAnsi="Arial" w:cs="Arial"/>
                <w:lang w:val="de-DE"/>
              </w:rPr>
              <w:t xml:space="preserve">,, </w:t>
            </w:r>
            <w:r w:rsidRPr="00D11DF7">
              <w:rPr>
                <w:rFonts w:ascii="Arial" w:hAnsi="Arial" w:cs="Arial"/>
                <w:lang w:val="de-DE"/>
              </w:rPr>
              <w:t>у</w:t>
            </w:r>
            <w:r w:rsidR="00B602E8" w:rsidRPr="00D11DF7">
              <w:rPr>
                <w:rFonts w:ascii="Arial" w:hAnsi="Arial" w:cs="Arial"/>
                <w:lang w:val="de-DE"/>
              </w:rPr>
              <w:t xml:space="preserve"> </w:t>
            </w:r>
            <w:r w:rsidRPr="00D11DF7">
              <w:rPr>
                <w:rFonts w:ascii="Arial" w:hAnsi="Arial" w:cs="Arial"/>
                <w:lang w:val="de-DE"/>
              </w:rPr>
              <w:t>Лозници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rPr>
            </w:pPr>
          </w:p>
          <w:p w:rsidR="00B602E8" w:rsidRPr="00D11DF7" w:rsidRDefault="00175A3D" w:rsidP="001B37F6">
            <w:pPr>
              <w:widowControl w:val="0"/>
              <w:autoSpaceDE w:val="0"/>
              <w:spacing w:after="0" w:line="240" w:lineRule="auto"/>
              <w:rPr>
                <w:rFonts w:ascii="Arial" w:hAnsi="Arial" w:cs="Arial"/>
                <w:lang w:val="it-IT"/>
              </w:rPr>
            </w:pPr>
            <w:r w:rsidRPr="00D11DF7">
              <w:rPr>
                <w:rFonts w:ascii="Arial" w:hAnsi="Arial" w:cs="Arial"/>
                <w:lang w:val="it-IT"/>
              </w:rPr>
              <w:t>март</w:t>
            </w:r>
            <w:r w:rsidR="00B602E8" w:rsidRPr="00D11DF7">
              <w:rPr>
                <w:rFonts w:ascii="Arial" w:hAnsi="Arial" w:cs="Arial"/>
                <w:lang w:val="it-IT"/>
              </w:rPr>
              <w:t xml:space="preserve">, 200 </w:t>
            </w:r>
            <w:r w:rsidRPr="00D11DF7">
              <w:rPr>
                <w:rFonts w:ascii="Arial" w:hAnsi="Arial" w:cs="Arial"/>
                <w:lang w:val="it-IT"/>
              </w:rPr>
              <w:t>година</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Регулациони</w:t>
            </w:r>
            <w:r w:rsidR="00B602E8" w:rsidRPr="00D11DF7">
              <w:rPr>
                <w:rFonts w:ascii="Arial" w:hAnsi="Arial" w:cs="Arial"/>
                <w:lang w:val="it-IT"/>
              </w:rPr>
              <w:t xml:space="preserve"> </w:t>
            </w: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стамбене</w:t>
            </w:r>
            <w:r w:rsidR="00B602E8" w:rsidRPr="00D11DF7">
              <w:rPr>
                <w:rFonts w:ascii="Arial" w:hAnsi="Arial" w:cs="Arial"/>
                <w:lang w:val="it-IT"/>
              </w:rPr>
              <w:t xml:space="preserve"> </w:t>
            </w:r>
            <w:r w:rsidRPr="00D11DF7">
              <w:rPr>
                <w:rFonts w:ascii="Arial" w:hAnsi="Arial" w:cs="Arial"/>
                <w:lang w:val="it-IT"/>
              </w:rPr>
              <w:t>зине</w:t>
            </w:r>
            <w:r w:rsidR="00B602E8" w:rsidRPr="00D11DF7">
              <w:rPr>
                <w:rFonts w:ascii="Arial" w:hAnsi="Arial" w:cs="Arial"/>
                <w:lang w:val="it-IT"/>
              </w:rPr>
              <w:t xml:space="preserve"> </w:t>
            </w:r>
            <w:r w:rsidRPr="00D11DF7">
              <w:rPr>
                <w:rFonts w:ascii="Arial" w:hAnsi="Arial" w:cs="Arial"/>
                <w:lang w:val="it-IT"/>
              </w:rPr>
              <w:t>блока</w:t>
            </w:r>
            <w:r w:rsidR="00B602E8" w:rsidRPr="00D11DF7">
              <w:rPr>
                <w:rFonts w:ascii="Arial" w:hAnsi="Arial" w:cs="Arial"/>
                <w:lang w:val="it-IT"/>
              </w:rPr>
              <w:t xml:space="preserve"> 29 ,,</w:t>
            </w:r>
            <w:r w:rsidRPr="00D11DF7">
              <w:rPr>
                <w:rFonts w:ascii="Arial" w:hAnsi="Arial" w:cs="Arial"/>
                <w:lang w:val="it-IT"/>
              </w:rPr>
              <w:t>Пло</w:t>
            </w:r>
            <w:r w:rsidR="00F9222E" w:rsidRPr="00D11DF7">
              <w:rPr>
                <w:rFonts w:ascii="Arial" w:hAnsi="Arial" w:cs="Arial"/>
                <w:lang w:val="it-IT"/>
              </w:rPr>
              <w:t>ч</w:t>
            </w:r>
            <w:r w:rsidRPr="00D11DF7">
              <w:rPr>
                <w:rFonts w:ascii="Arial" w:hAnsi="Arial" w:cs="Arial"/>
                <w:lang w:val="it-IT"/>
              </w:rPr>
              <w:t>а</w:t>
            </w:r>
            <w:r w:rsidR="00B602E8" w:rsidRPr="00D11DF7">
              <w:rPr>
                <w:rFonts w:ascii="Arial" w:hAnsi="Arial" w:cs="Arial"/>
                <w:lang w:val="it-IT"/>
              </w:rPr>
              <w:t xml:space="preserve"> - </w:t>
            </w:r>
            <w:r w:rsidRPr="00D11DF7">
              <w:rPr>
                <w:rFonts w:ascii="Arial" w:hAnsi="Arial" w:cs="Arial"/>
                <w:lang w:val="it-IT"/>
              </w:rPr>
              <w:t>Во</w:t>
            </w:r>
            <w:r w:rsidR="00F9222E" w:rsidRPr="00D11DF7">
              <w:rPr>
                <w:rFonts w:ascii="Arial" w:hAnsi="Arial" w:cs="Arial"/>
                <w:lang w:val="it-IT"/>
              </w:rPr>
              <w:t>ћњ</w:t>
            </w:r>
            <w:r w:rsidRPr="00D11DF7">
              <w:rPr>
                <w:rFonts w:ascii="Arial" w:hAnsi="Arial" w:cs="Arial"/>
                <w:lang w:val="it-IT"/>
              </w:rPr>
              <w:t>ак</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p>
          <w:p w:rsidR="00B602E8" w:rsidRPr="00D11DF7" w:rsidRDefault="00175A3D" w:rsidP="001B37F6">
            <w:pPr>
              <w:widowControl w:val="0"/>
              <w:autoSpaceDE w:val="0"/>
              <w:spacing w:after="0" w:line="240" w:lineRule="auto"/>
              <w:rPr>
                <w:rFonts w:ascii="Arial" w:hAnsi="Arial" w:cs="Arial"/>
                <w:lang w:val="it-IT"/>
              </w:rPr>
            </w:pPr>
            <w:r w:rsidRPr="00D11DF7">
              <w:rPr>
                <w:rFonts w:ascii="Arial" w:hAnsi="Arial" w:cs="Arial"/>
                <w:lang w:val="it-IT"/>
              </w:rPr>
              <w:t>фебруар</w:t>
            </w:r>
            <w:r w:rsidR="00B602E8" w:rsidRPr="00D11DF7">
              <w:rPr>
                <w:rFonts w:ascii="Arial" w:hAnsi="Arial" w:cs="Arial"/>
                <w:lang w:val="it-IT"/>
              </w:rPr>
              <w:t xml:space="preserve">, 1986 </w:t>
            </w:r>
            <w:r w:rsidRPr="00D11DF7">
              <w:rPr>
                <w:rFonts w:ascii="Arial" w:hAnsi="Arial" w:cs="Arial"/>
                <w:lang w:val="it-IT"/>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Друга</w:t>
            </w:r>
            <w:r w:rsidR="00B602E8" w:rsidRPr="00D11DF7">
              <w:rPr>
                <w:rFonts w:ascii="Arial" w:hAnsi="Arial" w:cs="Arial"/>
                <w:lang w:val="it-IT"/>
              </w:rPr>
              <w:t xml:space="preserve"> </w:t>
            </w:r>
            <w:r w:rsidRPr="00D11DF7">
              <w:rPr>
                <w:rFonts w:ascii="Arial" w:hAnsi="Arial" w:cs="Arial"/>
                <w:lang w:val="it-IT"/>
              </w:rPr>
              <w:t>измена</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допуна</w:t>
            </w:r>
            <w:r w:rsidR="00B602E8" w:rsidRPr="00D11DF7">
              <w:rPr>
                <w:rFonts w:ascii="Arial" w:hAnsi="Arial" w:cs="Arial"/>
                <w:lang w:val="it-IT"/>
              </w:rPr>
              <w:t xml:space="preserve"> </w:t>
            </w:r>
            <w:r w:rsidRPr="00D11DF7">
              <w:rPr>
                <w:rFonts w:ascii="Arial" w:hAnsi="Arial" w:cs="Arial"/>
                <w:lang w:val="it-IT"/>
              </w:rPr>
              <w:t>Регулационог</w:t>
            </w:r>
            <w:r w:rsidR="00B602E8" w:rsidRPr="00D11DF7">
              <w:rPr>
                <w:rFonts w:ascii="Arial" w:hAnsi="Arial" w:cs="Arial"/>
                <w:lang w:val="it-IT"/>
              </w:rPr>
              <w:t xml:space="preserve"> </w:t>
            </w:r>
            <w:r w:rsidRPr="00D11DF7">
              <w:rPr>
                <w:rFonts w:ascii="Arial" w:hAnsi="Arial" w:cs="Arial"/>
                <w:lang w:val="it-IT"/>
              </w:rPr>
              <w:t>плана</w:t>
            </w:r>
            <w:r w:rsidR="00B602E8" w:rsidRPr="00D11DF7">
              <w:rPr>
                <w:rFonts w:ascii="Arial" w:hAnsi="Arial" w:cs="Arial"/>
                <w:lang w:val="it-IT"/>
              </w:rPr>
              <w:t xml:space="preserve"> </w:t>
            </w:r>
            <w:r w:rsidRPr="00D11DF7">
              <w:rPr>
                <w:rFonts w:ascii="Arial" w:hAnsi="Arial" w:cs="Arial"/>
                <w:lang w:val="it-IT"/>
              </w:rPr>
              <w:t>стамбене</w:t>
            </w:r>
            <w:r w:rsidR="00B602E8" w:rsidRPr="00D11DF7">
              <w:rPr>
                <w:rFonts w:ascii="Arial" w:hAnsi="Arial" w:cs="Arial"/>
                <w:lang w:val="it-IT"/>
              </w:rPr>
              <w:t xml:space="preserve"> </w:t>
            </w:r>
            <w:r w:rsidRPr="00D11DF7">
              <w:rPr>
                <w:rFonts w:ascii="Arial" w:hAnsi="Arial" w:cs="Arial"/>
                <w:lang w:val="it-IT"/>
              </w:rPr>
              <w:t>зине</w:t>
            </w:r>
            <w:r w:rsidR="00B602E8" w:rsidRPr="00D11DF7">
              <w:rPr>
                <w:rFonts w:ascii="Arial" w:hAnsi="Arial" w:cs="Arial"/>
                <w:lang w:val="it-IT"/>
              </w:rPr>
              <w:t xml:space="preserve"> </w:t>
            </w:r>
            <w:r w:rsidRPr="00D11DF7">
              <w:rPr>
                <w:rFonts w:ascii="Arial" w:hAnsi="Arial" w:cs="Arial"/>
                <w:lang w:val="it-IT"/>
              </w:rPr>
              <w:t>блока</w:t>
            </w:r>
            <w:r w:rsidR="00B602E8" w:rsidRPr="00D11DF7">
              <w:rPr>
                <w:rFonts w:ascii="Arial" w:hAnsi="Arial" w:cs="Arial"/>
                <w:lang w:val="it-IT"/>
              </w:rPr>
              <w:t xml:space="preserve"> 29 ,,</w:t>
            </w:r>
            <w:r w:rsidRPr="00D11DF7">
              <w:rPr>
                <w:rFonts w:ascii="Arial" w:hAnsi="Arial" w:cs="Arial"/>
                <w:lang w:val="it-IT"/>
              </w:rPr>
              <w:t>Пло</w:t>
            </w:r>
            <w:r w:rsidR="00F9222E" w:rsidRPr="00D11DF7">
              <w:rPr>
                <w:rFonts w:ascii="Arial" w:hAnsi="Arial" w:cs="Arial"/>
                <w:lang w:val="it-IT"/>
              </w:rPr>
              <w:t>ч</w:t>
            </w:r>
            <w:r w:rsidRPr="00D11DF7">
              <w:rPr>
                <w:rFonts w:ascii="Arial" w:hAnsi="Arial" w:cs="Arial"/>
                <w:lang w:val="it-IT"/>
              </w:rPr>
              <w:t>а</w:t>
            </w:r>
            <w:r w:rsidR="00B602E8" w:rsidRPr="00D11DF7">
              <w:rPr>
                <w:rFonts w:ascii="Arial" w:hAnsi="Arial" w:cs="Arial"/>
                <w:lang w:val="it-IT"/>
              </w:rPr>
              <w:t xml:space="preserve"> - </w:t>
            </w:r>
            <w:r w:rsidRPr="00D11DF7">
              <w:rPr>
                <w:rFonts w:ascii="Arial" w:hAnsi="Arial" w:cs="Arial"/>
                <w:lang w:val="it-IT"/>
              </w:rPr>
              <w:t>Во</w:t>
            </w:r>
            <w:r w:rsidR="00F9222E" w:rsidRPr="00D11DF7">
              <w:rPr>
                <w:rFonts w:ascii="Arial" w:hAnsi="Arial" w:cs="Arial"/>
                <w:lang w:val="it-IT"/>
              </w:rPr>
              <w:t>ћњ</w:t>
            </w:r>
            <w:r w:rsidRPr="00D11DF7">
              <w:rPr>
                <w:rFonts w:ascii="Arial" w:hAnsi="Arial" w:cs="Arial"/>
                <w:lang w:val="it-IT"/>
              </w:rPr>
              <w:t>ак</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p>
          <w:p w:rsidR="00B602E8" w:rsidRPr="00D11DF7" w:rsidRDefault="00175A3D" w:rsidP="001B37F6">
            <w:pPr>
              <w:widowControl w:val="0"/>
              <w:autoSpaceDE w:val="0"/>
              <w:spacing w:after="0" w:line="240" w:lineRule="auto"/>
              <w:rPr>
                <w:rFonts w:ascii="Arial" w:hAnsi="Arial" w:cs="Arial"/>
                <w:lang w:val="it-IT"/>
              </w:rPr>
            </w:pPr>
            <w:r w:rsidRPr="00D11DF7">
              <w:rPr>
                <w:rFonts w:ascii="Arial" w:hAnsi="Arial" w:cs="Arial"/>
                <w:lang w:val="it-IT"/>
              </w:rPr>
              <w:t>мај</w:t>
            </w:r>
            <w:r w:rsidR="00B602E8" w:rsidRPr="00D11DF7">
              <w:rPr>
                <w:rFonts w:ascii="Arial" w:hAnsi="Arial" w:cs="Arial"/>
                <w:lang w:val="it-IT"/>
              </w:rPr>
              <w:t xml:space="preserve">, 2001 </w:t>
            </w:r>
            <w:r w:rsidRPr="00D11DF7">
              <w:rPr>
                <w:rFonts w:ascii="Arial" w:hAnsi="Arial" w:cs="Arial"/>
                <w:lang w:val="it-IT"/>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Регулациони</w:t>
            </w:r>
            <w:r w:rsidR="00B602E8" w:rsidRPr="00D11DF7">
              <w:rPr>
                <w:rFonts w:ascii="Arial" w:hAnsi="Arial" w:cs="Arial"/>
                <w:lang w:val="it-IT"/>
              </w:rPr>
              <w:t xml:space="preserve"> </w:t>
            </w: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Лагатор</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p>
          <w:p w:rsidR="00B602E8" w:rsidRPr="00D11DF7" w:rsidRDefault="00175A3D" w:rsidP="001B37F6">
            <w:pPr>
              <w:widowControl w:val="0"/>
              <w:autoSpaceDE w:val="0"/>
              <w:spacing w:after="0" w:line="240" w:lineRule="auto"/>
              <w:rPr>
                <w:rFonts w:ascii="Arial" w:hAnsi="Arial" w:cs="Arial"/>
                <w:lang w:val="it-IT"/>
              </w:rPr>
            </w:pPr>
            <w:r w:rsidRPr="00D11DF7">
              <w:rPr>
                <w:rFonts w:ascii="Arial" w:hAnsi="Arial" w:cs="Arial"/>
                <w:lang w:val="it-IT"/>
              </w:rPr>
              <w:t>фебруар</w:t>
            </w:r>
            <w:r w:rsidR="00B602E8" w:rsidRPr="00D11DF7">
              <w:rPr>
                <w:rFonts w:ascii="Arial" w:hAnsi="Arial" w:cs="Arial"/>
                <w:lang w:val="it-IT"/>
              </w:rPr>
              <w:t xml:space="preserve">, 1998 </w:t>
            </w:r>
            <w:r w:rsidRPr="00D11DF7">
              <w:rPr>
                <w:rFonts w:ascii="Arial" w:hAnsi="Arial" w:cs="Arial"/>
                <w:lang w:val="it-IT"/>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Измене</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допуне</w:t>
            </w:r>
            <w:r w:rsidR="00B602E8" w:rsidRPr="00D11DF7">
              <w:rPr>
                <w:rFonts w:ascii="Arial" w:hAnsi="Arial" w:cs="Arial"/>
                <w:lang w:val="it-IT"/>
              </w:rPr>
              <w:t xml:space="preserve"> </w:t>
            </w:r>
            <w:r w:rsidRPr="00D11DF7">
              <w:rPr>
                <w:rFonts w:ascii="Arial" w:hAnsi="Arial" w:cs="Arial"/>
                <w:lang w:val="it-IT"/>
              </w:rPr>
              <w:t>Регулационог</w:t>
            </w:r>
            <w:r w:rsidR="00B602E8" w:rsidRPr="00D11DF7">
              <w:rPr>
                <w:rFonts w:ascii="Arial" w:hAnsi="Arial" w:cs="Arial"/>
                <w:lang w:val="it-IT"/>
              </w:rPr>
              <w:t xml:space="preserve"> </w:t>
            </w:r>
            <w:r w:rsidRPr="00D11DF7">
              <w:rPr>
                <w:rFonts w:ascii="Arial" w:hAnsi="Arial" w:cs="Arial"/>
                <w:lang w:val="it-IT"/>
              </w:rPr>
              <w:t>плана</w:t>
            </w:r>
            <w:r w:rsidR="00B602E8" w:rsidRPr="00D11DF7">
              <w:rPr>
                <w:rFonts w:ascii="Arial" w:hAnsi="Arial" w:cs="Arial"/>
                <w:lang w:val="it-IT"/>
              </w:rPr>
              <w:t xml:space="preserve"> ,,</w:t>
            </w:r>
            <w:r w:rsidRPr="00D11DF7">
              <w:rPr>
                <w:rFonts w:ascii="Arial" w:hAnsi="Arial" w:cs="Arial"/>
                <w:lang w:val="it-IT"/>
              </w:rPr>
              <w:t>Лагатор</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r w:rsidRPr="00D11DF7">
              <w:rPr>
                <w:rFonts w:ascii="Arial" w:hAnsi="Arial" w:cs="Arial"/>
                <w:lang w:val="it-IT"/>
              </w:rPr>
              <w:t xml:space="preserve">2013. </w:t>
            </w:r>
            <w:r w:rsidR="00175A3D" w:rsidRPr="00D11DF7">
              <w:rPr>
                <w:rFonts w:ascii="Arial" w:hAnsi="Arial" w:cs="Arial"/>
                <w:lang w:val="it-IT"/>
              </w:rPr>
              <w:t>година</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9C0F06" w:rsidRPr="00D11DF7" w:rsidTr="001B37F6">
        <w:tc>
          <w:tcPr>
            <w:tcW w:w="9429" w:type="dxa"/>
            <w:gridSpan w:val="5"/>
            <w:tcBorders>
              <w:left w:val="single" w:sz="1" w:space="0" w:color="000000"/>
              <w:bottom w:val="single" w:sz="1" w:space="0" w:color="000000"/>
              <w:right w:val="single" w:sz="1" w:space="0" w:color="000000"/>
            </w:tcBorders>
            <w:shd w:val="clear" w:color="auto" w:fill="auto"/>
          </w:tcPr>
          <w:p w:rsidR="009C0F06" w:rsidRPr="00D11DF7" w:rsidRDefault="009C0F06" w:rsidP="001B37F6">
            <w:pPr>
              <w:widowControl w:val="0"/>
              <w:autoSpaceDE w:val="0"/>
              <w:snapToGrid w:val="0"/>
              <w:spacing w:after="0" w:line="240" w:lineRule="auto"/>
              <w:rPr>
                <w:rFonts w:ascii="Arial" w:hAnsi="Arial" w:cs="Arial"/>
                <w:b/>
                <w:bCs/>
              </w:rPr>
            </w:pPr>
            <w:r w:rsidRPr="00D11DF7">
              <w:rPr>
                <w:rFonts w:ascii="Arial" w:hAnsi="Arial" w:cs="Arial"/>
                <w:b/>
                <w:bCs/>
                <w:lang w:val="it-IT"/>
              </w:rPr>
              <w:t>Планови генер</w:t>
            </w:r>
            <w:r w:rsidRPr="00D11DF7">
              <w:rPr>
                <w:rFonts w:ascii="Arial" w:hAnsi="Arial" w:cs="Arial"/>
                <w:b/>
                <w:bCs/>
              </w:rPr>
              <w:t>алне регулације</w:t>
            </w:r>
          </w:p>
        </w:tc>
      </w:tr>
      <w:tr w:rsidR="009C0F06" w:rsidRPr="00D11DF7" w:rsidTr="009C0F06">
        <w:tc>
          <w:tcPr>
            <w:tcW w:w="3717" w:type="dxa"/>
            <w:tcBorders>
              <w:left w:val="single" w:sz="1" w:space="0" w:color="000000"/>
              <w:bottom w:val="single" w:sz="1" w:space="0" w:color="000000"/>
              <w:right w:val="single" w:sz="1" w:space="0" w:color="000000"/>
            </w:tcBorders>
            <w:shd w:val="clear" w:color="auto" w:fill="auto"/>
          </w:tcPr>
          <w:p w:rsidR="009C0F06" w:rsidRPr="00D11DF7" w:rsidRDefault="009C0F06" w:rsidP="001B37F6">
            <w:pPr>
              <w:widowControl w:val="0"/>
              <w:autoSpaceDE w:val="0"/>
              <w:snapToGrid w:val="0"/>
              <w:spacing w:after="0" w:line="240" w:lineRule="auto"/>
              <w:rPr>
                <w:rFonts w:ascii="Arial" w:hAnsi="Arial" w:cs="Arial"/>
                <w:bCs/>
              </w:rPr>
            </w:pPr>
            <w:r w:rsidRPr="00D11DF7">
              <w:rPr>
                <w:rFonts w:ascii="Arial" w:hAnsi="Arial" w:cs="Arial"/>
                <w:bCs/>
              </w:rPr>
              <w:t>Измене и допуне Плана генералне регулације за насељено место Лозница</w:t>
            </w:r>
          </w:p>
        </w:tc>
        <w:tc>
          <w:tcPr>
            <w:tcW w:w="2569" w:type="dxa"/>
            <w:gridSpan w:val="3"/>
            <w:tcBorders>
              <w:left w:val="single" w:sz="1" w:space="0" w:color="000000"/>
              <w:bottom w:val="single" w:sz="1" w:space="0" w:color="000000"/>
              <w:right w:val="single" w:sz="1" w:space="0" w:color="000000"/>
            </w:tcBorders>
            <w:shd w:val="clear" w:color="auto" w:fill="auto"/>
          </w:tcPr>
          <w:p w:rsidR="009C0F06" w:rsidRPr="00D11DF7" w:rsidRDefault="009C0F06" w:rsidP="001B37F6">
            <w:pPr>
              <w:widowControl w:val="0"/>
              <w:autoSpaceDE w:val="0"/>
              <w:snapToGrid w:val="0"/>
              <w:spacing w:after="0" w:line="240" w:lineRule="auto"/>
              <w:rPr>
                <w:rFonts w:ascii="Arial" w:hAnsi="Arial" w:cs="Arial"/>
                <w:b/>
                <w:bCs/>
                <w:lang w:val="it-IT"/>
              </w:rPr>
            </w:pPr>
          </w:p>
        </w:tc>
        <w:tc>
          <w:tcPr>
            <w:tcW w:w="3143" w:type="dxa"/>
            <w:tcBorders>
              <w:left w:val="single" w:sz="1" w:space="0" w:color="000000"/>
              <w:bottom w:val="single" w:sz="1" w:space="0" w:color="000000"/>
              <w:right w:val="single" w:sz="1" w:space="0" w:color="000000"/>
            </w:tcBorders>
            <w:shd w:val="clear" w:color="auto" w:fill="auto"/>
          </w:tcPr>
          <w:p w:rsidR="009C0F06" w:rsidRPr="00D11DF7" w:rsidRDefault="009C0F06" w:rsidP="009C0F06">
            <w:pPr>
              <w:widowControl w:val="0"/>
              <w:autoSpaceDE w:val="0"/>
              <w:snapToGrid w:val="0"/>
              <w:spacing w:after="0" w:line="240" w:lineRule="auto"/>
              <w:jc w:val="center"/>
              <w:rPr>
                <w:rFonts w:ascii="Arial" w:hAnsi="Arial" w:cs="Arial"/>
                <w:bCs/>
              </w:rPr>
            </w:pPr>
            <w:r w:rsidRPr="00D11DF7">
              <w:rPr>
                <w:rFonts w:ascii="Arial" w:hAnsi="Arial" w:cs="Arial"/>
              </w:rPr>
              <w:t>ставља се ван снаге</w:t>
            </w:r>
          </w:p>
        </w:tc>
      </w:tr>
      <w:tr w:rsidR="00B602E8" w:rsidRPr="00D11DF7" w:rsidTr="001B37F6">
        <w:tc>
          <w:tcPr>
            <w:tcW w:w="9429" w:type="dxa"/>
            <w:gridSpan w:val="5"/>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b/>
                <w:bCs/>
                <w:lang w:val="it-IT"/>
              </w:rPr>
            </w:pPr>
            <w:r w:rsidRPr="00D11DF7">
              <w:rPr>
                <w:rFonts w:ascii="Arial" w:hAnsi="Arial" w:cs="Arial"/>
                <w:b/>
                <w:bCs/>
                <w:lang w:val="it-IT"/>
              </w:rPr>
              <w:t>Планови</w:t>
            </w:r>
            <w:r w:rsidR="00B602E8" w:rsidRPr="00D11DF7">
              <w:rPr>
                <w:rFonts w:ascii="Arial" w:hAnsi="Arial" w:cs="Arial"/>
                <w:b/>
                <w:bCs/>
                <w:lang w:val="it-IT"/>
              </w:rPr>
              <w:t xml:space="preserve"> </w:t>
            </w:r>
            <w:r w:rsidRPr="00D11DF7">
              <w:rPr>
                <w:rFonts w:ascii="Arial" w:hAnsi="Arial" w:cs="Arial"/>
                <w:b/>
                <w:bCs/>
                <w:lang w:val="it-IT"/>
              </w:rPr>
              <w:t>дета</w:t>
            </w:r>
            <w:r w:rsidR="00F9222E" w:rsidRPr="00D11DF7">
              <w:rPr>
                <w:rFonts w:ascii="Arial" w:hAnsi="Arial" w:cs="Arial"/>
                <w:b/>
                <w:bCs/>
                <w:lang w:val="it-IT"/>
              </w:rPr>
              <w:t>љ</w:t>
            </w:r>
            <w:r w:rsidRPr="00D11DF7">
              <w:rPr>
                <w:rFonts w:ascii="Arial" w:hAnsi="Arial" w:cs="Arial"/>
                <w:b/>
                <w:bCs/>
                <w:lang w:val="it-IT"/>
              </w:rPr>
              <w:t>не</w:t>
            </w:r>
            <w:r w:rsidR="00B602E8" w:rsidRPr="00D11DF7">
              <w:rPr>
                <w:rFonts w:ascii="Arial" w:hAnsi="Arial" w:cs="Arial"/>
                <w:b/>
                <w:bCs/>
                <w:lang w:val="it-IT"/>
              </w:rPr>
              <w:t xml:space="preserve"> </w:t>
            </w:r>
            <w:r w:rsidRPr="00D11DF7">
              <w:rPr>
                <w:rFonts w:ascii="Arial" w:hAnsi="Arial" w:cs="Arial"/>
                <w:b/>
                <w:bCs/>
                <w:lang w:val="it-IT"/>
              </w:rPr>
              <w:t>регулације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индустријске</w:t>
            </w:r>
            <w:r w:rsidR="00B602E8" w:rsidRPr="00D11DF7">
              <w:rPr>
                <w:rFonts w:ascii="Arial" w:hAnsi="Arial" w:cs="Arial"/>
                <w:lang w:val="it-IT"/>
              </w:rPr>
              <w:t xml:space="preserve"> </w:t>
            </w:r>
            <w:r w:rsidRPr="00D11DF7">
              <w:rPr>
                <w:rFonts w:ascii="Arial" w:hAnsi="Arial" w:cs="Arial"/>
                <w:lang w:val="it-IT"/>
              </w:rPr>
              <w:t>зоне</w:t>
            </w:r>
            <w:r w:rsidR="00B602E8" w:rsidRPr="00D11DF7">
              <w:rPr>
                <w:rFonts w:ascii="Arial" w:hAnsi="Arial" w:cs="Arial"/>
                <w:lang w:val="it-IT"/>
              </w:rPr>
              <w:t xml:space="preserve"> ,,</w:t>
            </w:r>
            <w:r w:rsidR="00051A75" w:rsidRPr="00D11DF7">
              <w:rPr>
                <w:rFonts w:ascii="Arial" w:hAnsi="Arial" w:cs="Arial"/>
                <w:lang w:val="it-IT"/>
              </w:rPr>
              <w:t>Ш</w:t>
            </w:r>
            <w:r w:rsidRPr="00D11DF7">
              <w:rPr>
                <w:rFonts w:ascii="Arial" w:hAnsi="Arial" w:cs="Arial"/>
                <w:lang w:val="it-IT"/>
              </w:rPr>
              <w:t>епак</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p>
          <w:p w:rsidR="00B602E8" w:rsidRPr="00D11DF7" w:rsidRDefault="00175A3D" w:rsidP="001B37F6">
            <w:pPr>
              <w:widowControl w:val="0"/>
              <w:autoSpaceDE w:val="0"/>
              <w:spacing w:after="0" w:line="240" w:lineRule="auto"/>
              <w:rPr>
                <w:rFonts w:ascii="Arial" w:hAnsi="Arial" w:cs="Arial"/>
                <w:lang w:val="it-IT"/>
              </w:rPr>
            </w:pPr>
            <w:r w:rsidRPr="00D11DF7">
              <w:rPr>
                <w:rFonts w:ascii="Arial" w:hAnsi="Arial" w:cs="Arial"/>
                <w:lang w:val="it-IT"/>
              </w:rPr>
              <w:t>новембар</w:t>
            </w:r>
            <w:r w:rsidR="00B602E8" w:rsidRPr="00D11DF7">
              <w:rPr>
                <w:rFonts w:ascii="Arial" w:hAnsi="Arial" w:cs="Arial"/>
                <w:lang w:val="it-IT"/>
              </w:rPr>
              <w:t xml:space="preserve">, 2007 </w:t>
            </w:r>
            <w:r w:rsidRPr="00D11DF7">
              <w:rPr>
                <w:rFonts w:ascii="Arial" w:hAnsi="Arial" w:cs="Arial"/>
                <w:lang w:val="it-IT"/>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jc w:val="center"/>
              <w:rPr>
                <w:rFonts w:ascii="Arial" w:hAnsi="Arial" w:cs="Arial"/>
              </w:rPr>
            </w:pPr>
            <w:r w:rsidRPr="00D11DF7">
              <w:rPr>
                <w:rFonts w:ascii="Arial" w:hAnsi="Arial" w:cs="Arial"/>
              </w:rPr>
              <w:t>остаје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снази</w:t>
            </w:r>
            <w:r w:rsidR="00B602E8"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потпуности</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Измене</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допуне</w:t>
            </w:r>
            <w:r w:rsidR="00B602E8" w:rsidRPr="00D11DF7">
              <w:rPr>
                <w:rFonts w:ascii="Arial" w:hAnsi="Arial" w:cs="Arial"/>
                <w:lang w:val="it-IT"/>
              </w:rPr>
              <w:t xml:space="preserve"> </w:t>
            </w:r>
            <w:r w:rsidRPr="00D11DF7">
              <w:rPr>
                <w:rFonts w:ascii="Arial" w:hAnsi="Arial" w:cs="Arial"/>
                <w:lang w:val="it-IT"/>
              </w:rPr>
              <w:t>плана</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индустријске</w:t>
            </w:r>
            <w:r w:rsidR="00B602E8" w:rsidRPr="00D11DF7">
              <w:rPr>
                <w:rFonts w:ascii="Arial" w:hAnsi="Arial" w:cs="Arial"/>
                <w:lang w:val="it-IT"/>
              </w:rPr>
              <w:t xml:space="preserve"> </w:t>
            </w:r>
            <w:r w:rsidRPr="00D11DF7">
              <w:rPr>
                <w:rFonts w:ascii="Arial" w:hAnsi="Arial" w:cs="Arial"/>
                <w:lang w:val="it-IT"/>
              </w:rPr>
              <w:t>зоне</w:t>
            </w:r>
            <w:r w:rsidR="00B602E8" w:rsidRPr="00D11DF7">
              <w:rPr>
                <w:rFonts w:ascii="Arial" w:hAnsi="Arial" w:cs="Arial"/>
                <w:lang w:val="it-IT"/>
              </w:rPr>
              <w:t xml:space="preserve"> ,,</w:t>
            </w:r>
            <w:r w:rsidR="00051A75" w:rsidRPr="00D11DF7">
              <w:rPr>
                <w:rFonts w:ascii="Arial" w:hAnsi="Arial" w:cs="Arial"/>
                <w:lang w:val="it-IT"/>
              </w:rPr>
              <w:t>Ш</w:t>
            </w:r>
            <w:r w:rsidRPr="00D11DF7">
              <w:rPr>
                <w:rFonts w:ascii="Arial" w:hAnsi="Arial" w:cs="Arial"/>
                <w:lang w:val="it-IT"/>
              </w:rPr>
              <w:t>епак</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r w:rsidRPr="00D11DF7">
              <w:rPr>
                <w:rFonts w:ascii="Arial" w:hAnsi="Arial" w:cs="Arial"/>
                <w:lang w:val="it-IT"/>
              </w:rPr>
              <w:t xml:space="preserve"> 2012. </w:t>
            </w:r>
            <w:r w:rsidR="00175A3D" w:rsidRPr="00D11DF7">
              <w:rPr>
                <w:rFonts w:ascii="Arial" w:hAnsi="Arial" w:cs="Arial"/>
                <w:lang w:val="it-IT"/>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03695D"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колектора</w:t>
            </w:r>
            <w:r w:rsidR="00B602E8" w:rsidRPr="00D11DF7">
              <w:rPr>
                <w:rFonts w:ascii="Arial" w:hAnsi="Arial" w:cs="Arial"/>
                <w:lang w:val="it-IT"/>
              </w:rPr>
              <w:t xml:space="preserve"> </w:t>
            </w:r>
            <w:r w:rsidRPr="00D11DF7">
              <w:rPr>
                <w:rFonts w:ascii="Arial" w:hAnsi="Arial" w:cs="Arial"/>
                <w:lang w:val="it-IT"/>
              </w:rPr>
              <w:t>фекалне</w:t>
            </w:r>
            <w:r w:rsidR="00B602E8" w:rsidRPr="00D11DF7">
              <w:rPr>
                <w:rFonts w:ascii="Arial" w:hAnsi="Arial" w:cs="Arial"/>
                <w:lang w:val="it-IT"/>
              </w:rPr>
              <w:t xml:space="preserve"> </w:t>
            </w:r>
            <w:r w:rsidRPr="00D11DF7">
              <w:rPr>
                <w:rFonts w:ascii="Arial" w:hAnsi="Arial" w:cs="Arial"/>
                <w:lang w:val="it-IT"/>
              </w:rPr>
              <w:t>канализације</w:t>
            </w:r>
            <w:r w:rsidR="00B602E8" w:rsidRPr="00D11DF7">
              <w:rPr>
                <w:rFonts w:ascii="Arial" w:hAnsi="Arial" w:cs="Arial"/>
                <w:lang w:val="it-IT"/>
              </w:rPr>
              <w:t xml:space="preserve"> 1 </w:t>
            </w:r>
            <w:r w:rsidRPr="00D11DF7">
              <w:rPr>
                <w:rFonts w:ascii="Arial" w:hAnsi="Arial" w:cs="Arial"/>
                <w:lang w:val="it-IT"/>
              </w:rPr>
              <w:t>и</w:t>
            </w:r>
            <w:r w:rsidR="00B602E8" w:rsidRPr="00D11DF7">
              <w:rPr>
                <w:rFonts w:ascii="Arial" w:hAnsi="Arial" w:cs="Arial"/>
                <w:lang w:val="it-IT"/>
              </w:rPr>
              <w:t xml:space="preserve"> 3 </w:t>
            </w:r>
            <w:r w:rsidRPr="00D11DF7">
              <w:rPr>
                <w:rFonts w:ascii="Arial" w:hAnsi="Arial" w:cs="Arial"/>
                <w:lang w:val="it-IT"/>
              </w:rPr>
              <w:t>са</w:t>
            </w:r>
            <w:r w:rsidR="00B602E8" w:rsidRPr="00D11DF7">
              <w:rPr>
                <w:rFonts w:ascii="Arial" w:hAnsi="Arial" w:cs="Arial"/>
                <w:lang w:val="it-IT"/>
              </w:rPr>
              <w:t xml:space="preserve"> </w:t>
            </w:r>
            <w:r w:rsidRPr="00D11DF7">
              <w:rPr>
                <w:rFonts w:ascii="Arial" w:hAnsi="Arial" w:cs="Arial"/>
                <w:lang w:val="it-IT"/>
              </w:rPr>
              <w:t>црпним</w:t>
            </w:r>
            <w:r w:rsidR="00B602E8" w:rsidRPr="00D11DF7">
              <w:rPr>
                <w:rFonts w:ascii="Arial" w:hAnsi="Arial" w:cs="Arial"/>
                <w:lang w:val="it-IT"/>
              </w:rPr>
              <w:t xml:space="preserve"> </w:t>
            </w:r>
            <w:r w:rsidRPr="00D11DF7">
              <w:rPr>
                <w:rFonts w:ascii="Arial" w:hAnsi="Arial" w:cs="Arial"/>
                <w:lang w:val="it-IT"/>
              </w:rPr>
              <w:t>станицама</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построје</w:t>
            </w:r>
            <w:r w:rsidR="00F9222E" w:rsidRPr="00D11DF7">
              <w:rPr>
                <w:rFonts w:ascii="Arial" w:hAnsi="Arial" w:cs="Arial"/>
                <w:lang w:val="it-IT"/>
              </w:rPr>
              <w:t>њ</w:t>
            </w:r>
            <w:r w:rsidRPr="00D11DF7">
              <w:rPr>
                <w:rFonts w:ascii="Arial" w:hAnsi="Arial" w:cs="Arial"/>
                <w:lang w:val="it-IT"/>
              </w:rPr>
              <w:t>ем</w:t>
            </w:r>
            <w:r w:rsidR="00B602E8" w:rsidRPr="00D11DF7">
              <w:rPr>
                <w:rFonts w:ascii="Arial" w:hAnsi="Arial" w:cs="Arial"/>
                <w:lang w:val="it-IT"/>
              </w:rPr>
              <w:t xml:space="preserve"> </w:t>
            </w:r>
            <w:r w:rsidRPr="00D11DF7">
              <w:rPr>
                <w:rFonts w:ascii="Arial" w:hAnsi="Arial" w:cs="Arial"/>
                <w:lang w:val="it-IT"/>
              </w:rPr>
              <w:t>за</w:t>
            </w:r>
            <w:r w:rsidR="00B602E8" w:rsidRPr="00D11DF7">
              <w:rPr>
                <w:rFonts w:ascii="Arial" w:hAnsi="Arial" w:cs="Arial"/>
                <w:lang w:val="it-IT"/>
              </w:rPr>
              <w:t xml:space="preserve"> </w:t>
            </w:r>
            <w:r w:rsidRPr="00D11DF7">
              <w:rPr>
                <w:rFonts w:ascii="Arial" w:hAnsi="Arial" w:cs="Arial"/>
                <w:lang w:val="it-IT"/>
              </w:rPr>
              <w:t>прераду</w:t>
            </w:r>
            <w:r w:rsidR="00B602E8" w:rsidRPr="00D11DF7">
              <w:rPr>
                <w:rFonts w:ascii="Arial" w:hAnsi="Arial" w:cs="Arial"/>
                <w:lang w:val="it-IT"/>
              </w:rPr>
              <w:t xml:space="preserve"> </w:t>
            </w:r>
            <w:r w:rsidRPr="00D11DF7">
              <w:rPr>
                <w:rFonts w:ascii="Arial" w:hAnsi="Arial" w:cs="Arial"/>
                <w:lang w:val="it-IT"/>
              </w:rPr>
              <w:t>отпадних</w:t>
            </w:r>
            <w:r w:rsidR="00B602E8" w:rsidRPr="00D11DF7">
              <w:rPr>
                <w:rFonts w:ascii="Arial" w:hAnsi="Arial" w:cs="Arial"/>
                <w:lang w:val="it-IT"/>
              </w:rPr>
              <w:t xml:space="preserve"> </w:t>
            </w:r>
            <w:r w:rsidRPr="00D11DF7">
              <w:rPr>
                <w:rFonts w:ascii="Arial" w:hAnsi="Arial" w:cs="Arial"/>
                <w:lang w:val="it-IT"/>
              </w:rPr>
              <w:t>вода</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p>
          <w:p w:rsidR="00B602E8" w:rsidRPr="00D11DF7" w:rsidRDefault="00B602E8" w:rsidP="001B37F6">
            <w:pPr>
              <w:widowControl w:val="0"/>
              <w:autoSpaceDE w:val="0"/>
              <w:spacing w:after="0" w:line="240" w:lineRule="auto"/>
              <w:rPr>
                <w:rFonts w:ascii="Arial" w:hAnsi="Arial" w:cs="Arial"/>
              </w:rPr>
            </w:pPr>
          </w:p>
          <w:p w:rsidR="00B602E8" w:rsidRPr="00D11DF7" w:rsidRDefault="00175A3D" w:rsidP="001B37F6">
            <w:pPr>
              <w:widowControl w:val="0"/>
              <w:autoSpaceDE w:val="0"/>
              <w:spacing w:after="0" w:line="240" w:lineRule="auto"/>
              <w:rPr>
                <w:rFonts w:ascii="Arial" w:hAnsi="Arial" w:cs="Arial"/>
                <w:lang w:val="it-IT"/>
              </w:rPr>
            </w:pPr>
            <w:r w:rsidRPr="00D11DF7">
              <w:rPr>
                <w:rFonts w:ascii="Arial" w:hAnsi="Arial" w:cs="Arial"/>
                <w:lang w:val="it-IT"/>
              </w:rPr>
              <w:t>децембар</w:t>
            </w:r>
            <w:r w:rsidR="00B602E8" w:rsidRPr="00D11DF7">
              <w:rPr>
                <w:rFonts w:ascii="Arial" w:hAnsi="Arial" w:cs="Arial"/>
                <w:lang w:val="it-IT"/>
              </w:rPr>
              <w:t xml:space="preserve">, 2007 </w:t>
            </w:r>
            <w:r w:rsidRPr="00D11DF7">
              <w:rPr>
                <w:rFonts w:ascii="Arial" w:hAnsi="Arial" w:cs="Arial"/>
                <w:lang w:val="it-IT"/>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03695D" w:rsidRPr="00D11DF7">
              <w:rPr>
                <w:rFonts w:ascii="Arial" w:hAnsi="Arial" w:cs="Arial"/>
              </w:rPr>
              <w:t xml:space="preserve"> </w:t>
            </w:r>
            <w:r w:rsidRPr="00D11DF7">
              <w:rPr>
                <w:rFonts w:ascii="Arial" w:hAnsi="Arial" w:cs="Arial"/>
                <w:lang w:val="it-IT"/>
              </w:rPr>
              <w:t>потисног</w:t>
            </w:r>
            <w:r w:rsidR="00B602E8" w:rsidRPr="00D11DF7">
              <w:rPr>
                <w:rFonts w:ascii="Arial" w:hAnsi="Arial" w:cs="Arial"/>
                <w:lang w:val="it-IT"/>
              </w:rPr>
              <w:t xml:space="preserve"> </w:t>
            </w:r>
            <w:r w:rsidRPr="00D11DF7">
              <w:rPr>
                <w:rFonts w:ascii="Arial" w:hAnsi="Arial" w:cs="Arial"/>
                <w:lang w:val="it-IT"/>
              </w:rPr>
              <w:t>цевовода</w:t>
            </w:r>
            <w:r w:rsidR="00B602E8" w:rsidRPr="00D11DF7">
              <w:rPr>
                <w:rFonts w:ascii="Arial" w:hAnsi="Arial" w:cs="Arial"/>
                <w:lang w:val="it-IT"/>
              </w:rPr>
              <w:t xml:space="preserve"> </w:t>
            </w:r>
            <w:r w:rsidRPr="00D11DF7">
              <w:rPr>
                <w:rFonts w:ascii="Arial" w:hAnsi="Arial" w:cs="Arial"/>
                <w:lang w:val="it-IT"/>
              </w:rPr>
              <w:t>фекалне</w:t>
            </w:r>
            <w:r w:rsidR="00B602E8" w:rsidRPr="00D11DF7">
              <w:rPr>
                <w:rFonts w:ascii="Arial" w:hAnsi="Arial" w:cs="Arial"/>
                <w:lang w:val="it-IT"/>
              </w:rPr>
              <w:t xml:space="preserve"> </w:t>
            </w:r>
            <w:r w:rsidRPr="00D11DF7">
              <w:rPr>
                <w:rFonts w:ascii="Arial" w:hAnsi="Arial" w:cs="Arial"/>
                <w:lang w:val="it-IT"/>
              </w:rPr>
              <w:t>канализације</w:t>
            </w:r>
            <w:r w:rsidR="00B602E8" w:rsidRPr="00D11DF7">
              <w:rPr>
                <w:rFonts w:ascii="Arial" w:hAnsi="Arial" w:cs="Arial"/>
                <w:lang w:val="it-IT"/>
              </w:rPr>
              <w:t xml:space="preserve"> </w:t>
            </w:r>
            <w:r w:rsidRPr="00D11DF7">
              <w:rPr>
                <w:rFonts w:ascii="Arial" w:hAnsi="Arial" w:cs="Arial"/>
                <w:lang w:val="it-IT"/>
              </w:rPr>
              <w:t>Ба</w:t>
            </w:r>
            <w:r w:rsidR="00F9222E" w:rsidRPr="00D11DF7">
              <w:rPr>
                <w:rFonts w:ascii="Arial" w:hAnsi="Arial" w:cs="Arial"/>
                <w:lang w:val="it-IT"/>
              </w:rPr>
              <w:t>њ</w:t>
            </w:r>
            <w:r w:rsidRPr="00D11DF7">
              <w:rPr>
                <w:rFonts w:ascii="Arial" w:hAnsi="Arial" w:cs="Arial"/>
                <w:lang w:val="it-IT"/>
              </w:rPr>
              <w:t>а</w:t>
            </w:r>
            <w:r w:rsidR="00B602E8" w:rsidRPr="00D11DF7">
              <w:rPr>
                <w:rFonts w:ascii="Arial" w:hAnsi="Arial" w:cs="Arial"/>
                <w:lang w:val="it-IT"/>
              </w:rPr>
              <w:t xml:space="preserve"> </w:t>
            </w:r>
            <w:r w:rsidRPr="00D11DF7">
              <w:rPr>
                <w:rFonts w:ascii="Arial" w:hAnsi="Arial" w:cs="Arial"/>
                <w:lang w:val="it-IT"/>
              </w:rPr>
              <w:t>Кови</w:t>
            </w:r>
            <w:r w:rsidR="00F9222E" w:rsidRPr="00D11DF7">
              <w:rPr>
                <w:rFonts w:ascii="Arial" w:hAnsi="Arial" w:cs="Arial"/>
                <w:lang w:val="it-IT"/>
              </w:rPr>
              <w:t>љ</w:t>
            </w:r>
            <w:r w:rsidRPr="00D11DF7">
              <w:rPr>
                <w:rFonts w:ascii="Arial" w:hAnsi="Arial" w:cs="Arial"/>
                <w:lang w:val="it-IT"/>
              </w:rPr>
              <w:t>а</w:t>
            </w:r>
            <w:r w:rsidR="00F9222E" w:rsidRPr="00D11DF7">
              <w:rPr>
                <w:rFonts w:ascii="Arial" w:hAnsi="Arial" w:cs="Arial"/>
                <w:lang w:val="it-IT"/>
              </w:rPr>
              <w:t>ч</w:t>
            </w:r>
            <w:r w:rsidRPr="00D11DF7">
              <w:rPr>
                <w:rFonts w:ascii="Arial" w:hAnsi="Arial" w:cs="Arial"/>
                <w:lang w:val="it-IT"/>
              </w:rPr>
              <w:t>а</w:t>
            </w:r>
            <w:r w:rsidR="00B602E8" w:rsidRPr="00D11DF7">
              <w:rPr>
                <w:rFonts w:ascii="Arial" w:hAnsi="Arial" w:cs="Arial"/>
                <w:lang w:val="it-IT"/>
              </w:rPr>
              <w:t>-</w:t>
            </w:r>
            <w:r w:rsidRPr="00D11DF7">
              <w:rPr>
                <w:rFonts w:ascii="Arial" w:hAnsi="Arial" w:cs="Arial"/>
                <w:lang w:val="it-IT"/>
              </w:rPr>
              <w:t>Лозница</w:t>
            </w:r>
            <w:r w:rsidR="00B602E8" w:rsidRPr="00D11DF7">
              <w:rPr>
                <w:rFonts w:ascii="Arial" w:hAnsi="Arial" w:cs="Arial"/>
                <w:lang w:val="it-IT"/>
              </w:rPr>
              <w:t xml:space="preserve"> </w:t>
            </w:r>
            <w:r w:rsidRPr="00D11DF7">
              <w:rPr>
                <w:rFonts w:ascii="Arial" w:hAnsi="Arial" w:cs="Arial"/>
                <w:lang w:val="it-IT"/>
              </w:rPr>
              <w:t>са</w:t>
            </w:r>
            <w:r w:rsidR="00B602E8" w:rsidRPr="00D11DF7">
              <w:rPr>
                <w:rFonts w:ascii="Arial" w:hAnsi="Arial" w:cs="Arial"/>
                <w:lang w:val="it-IT"/>
              </w:rPr>
              <w:t xml:space="preserve"> </w:t>
            </w:r>
            <w:r w:rsidRPr="00D11DF7">
              <w:rPr>
                <w:rFonts w:ascii="Arial" w:hAnsi="Arial" w:cs="Arial"/>
                <w:lang w:val="it-IT"/>
              </w:rPr>
              <w:t>црпном</w:t>
            </w:r>
            <w:r w:rsidR="00B602E8" w:rsidRPr="00D11DF7">
              <w:rPr>
                <w:rFonts w:ascii="Arial" w:hAnsi="Arial" w:cs="Arial"/>
                <w:lang w:val="it-IT"/>
              </w:rPr>
              <w:t xml:space="preserve"> </w:t>
            </w:r>
            <w:r w:rsidRPr="00D11DF7">
              <w:rPr>
                <w:rFonts w:ascii="Arial" w:hAnsi="Arial" w:cs="Arial"/>
                <w:lang w:val="it-IT"/>
              </w:rPr>
              <w:t>станицом</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Ба</w:t>
            </w:r>
            <w:r w:rsidR="00F9222E" w:rsidRPr="00D11DF7">
              <w:rPr>
                <w:rFonts w:ascii="Arial" w:hAnsi="Arial" w:cs="Arial"/>
                <w:lang w:val="it-IT"/>
              </w:rPr>
              <w:t>њ</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Кови</w:t>
            </w:r>
            <w:r w:rsidR="00F9222E" w:rsidRPr="00D11DF7">
              <w:rPr>
                <w:rFonts w:ascii="Arial" w:hAnsi="Arial" w:cs="Arial"/>
                <w:lang w:val="it-IT"/>
              </w:rPr>
              <w:t>љ</w:t>
            </w:r>
            <w:r w:rsidRPr="00D11DF7">
              <w:rPr>
                <w:rFonts w:ascii="Arial" w:hAnsi="Arial" w:cs="Arial"/>
                <w:lang w:val="it-IT"/>
              </w:rPr>
              <w:t>а</w:t>
            </w:r>
            <w:r w:rsidR="00F9222E" w:rsidRPr="00D11DF7">
              <w:rPr>
                <w:rFonts w:ascii="Arial" w:hAnsi="Arial" w:cs="Arial"/>
                <w:lang w:val="it-IT"/>
              </w:rPr>
              <w:t>ч</w:t>
            </w:r>
            <w:r w:rsidRPr="00D11DF7">
              <w:rPr>
                <w:rFonts w:ascii="Arial" w:hAnsi="Arial" w:cs="Arial"/>
                <w:lang w:val="it-IT"/>
              </w:rPr>
              <w:t>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r w:rsidRPr="00D11DF7">
              <w:rPr>
                <w:rFonts w:ascii="Arial" w:hAnsi="Arial" w:cs="Arial"/>
                <w:lang w:val="it-IT"/>
              </w:rPr>
              <w:t xml:space="preserve">2008. </w:t>
            </w:r>
            <w:r w:rsidR="00175A3D" w:rsidRPr="00D11DF7">
              <w:rPr>
                <w:rFonts w:ascii="Arial" w:hAnsi="Arial" w:cs="Arial"/>
                <w:lang w:val="it-IT"/>
              </w:rPr>
              <w:t>година</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9C0F0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r w:rsidR="00B602E8" w:rsidRPr="00D11DF7">
              <w:rPr>
                <w:rFonts w:ascii="Arial" w:hAnsi="Arial" w:cs="Arial"/>
              </w:rPr>
              <w:t xml:space="preserve"> </w:t>
            </w:r>
            <w:r w:rsidR="00175A3D" w:rsidRPr="00D11DF7">
              <w:rPr>
                <w:rFonts w:ascii="Arial" w:hAnsi="Arial" w:cs="Arial"/>
              </w:rPr>
              <w:t>у</w:t>
            </w:r>
            <w:r w:rsidR="00B602E8" w:rsidRPr="00D11DF7">
              <w:rPr>
                <w:rFonts w:ascii="Arial" w:hAnsi="Arial" w:cs="Arial"/>
              </w:rPr>
              <w:t xml:space="preserve"> </w:t>
            </w:r>
            <w:r w:rsidR="00175A3D" w:rsidRPr="00D11DF7">
              <w:rPr>
                <w:rFonts w:ascii="Arial" w:hAnsi="Arial" w:cs="Arial"/>
              </w:rPr>
              <w:t>обухвату</w:t>
            </w:r>
            <w:r w:rsidR="00B602E8" w:rsidRPr="00D11DF7">
              <w:rPr>
                <w:rFonts w:ascii="Arial" w:hAnsi="Arial" w:cs="Arial"/>
              </w:rPr>
              <w:t xml:space="preserve"> </w:t>
            </w:r>
            <w:r w:rsidR="00175A3D" w:rsidRPr="00D11DF7">
              <w:rPr>
                <w:rFonts w:ascii="Arial" w:hAnsi="Arial" w:cs="Arial"/>
              </w:rPr>
              <w:t>Плана</w:t>
            </w:r>
            <w:r w:rsidR="00B602E8" w:rsidRPr="00D11DF7">
              <w:rPr>
                <w:rFonts w:ascii="Arial" w:hAnsi="Arial" w:cs="Arial"/>
              </w:rPr>
              <w:t xml:space="preserve"> </w:t>
            </w:r>
            <w:r w:rsidR="00175A3D" w:rsidRPr="00D11DF7">
              <w:rPr>
                <w:rFonts w:ascii="Arial" w:hAnsi="Arial" w:cs="Arial"/>
              </w:rPr>
              <w:t>генералне</w:t>
            </w:r>
            <w:r w:rsidR="00B602E8" w:rsidRPr="00D11DF7">
              <w:rPr>
                <w:rFonts w:ascii="Arial" w:hAnsi="Arial" w:cs="Arial"/>
              </w:rPr>
              <w:t xml:space="preserve"> </w:t>
            </w:r>
            <w:r w:rsidR="00175A3D" w:rsidRPr="00D11DF7">
              <w:rPr>
                <w:rFonts w:ascii="Arial" w:hAnsi="Arial" w:cs="Arial"/>
              </w:rPr>
              <w:t>регулације</w:t>
            </w:r>
            <w:r w:rsidR="00B602E8" w:rsidRPr="00D11DF7">
              <w:rPr>
                <w:rFonts w:ascii="Arial" w:hAnsi="Arial" w:cs="Arial"/>
              </w:rPr>
              <w:t xml:space="preserve"> </w:t>
            </w:r>
            <w:r w:rsidR="00175A3D" w:rsidRPr="00D11DF7">
              <w:rPr>
                <w:rFonts w:ascii="Arial" w:hAnsi="Arial" w:cs="Arial"/>
              </w:rPr>
              <w:t>за</w:t>
            </w:r>
            <w:r w:rsidR="00B602E8" w:rsidRPr="00D11DF7">
              <w:rPr>
                <w:rFonts w:ascii="Arial" w:hAnsi="Arial" w:cs="Arial"/>
              </w:rPr>
              <w:t xml:space="preserve"> </w:t>
            </w:r>
            <w:r w:rsidR="00175A3D" w:rsidRPr="00D11DF7">
              <w:rPr>
                <w:rFonts w:ascii="Arial" w:hAnsi="Arial" w:cs="Arial"/>
              </w:rPr>
              <w:t>насе</w:t>
            </w:r>
            <w:r w:rsidR="00F9222E" w:rsidRPr="00D11DF7">
              <w:rPr>
                <w:rFonts w:ascii="Arial" w:hAnsi="Arial" w:cs="Arial"/>
              </w:rPr>
              <w:t>љ</w:t>
            </w:r>
            <w:r w:rsidR="00175A3D" w:rsidRPr="00D11DF7">
              <w:rPr>
                <w:rFonts w:ascii="Arial" w:hAnsi="Arial" w:cs="Arial"/>
              </w:rPr>
              <w:t>ено</w:t>
            </w:r>
            <w:r w:rsidR="00B602E8" w:rsidRPr="00D11DF7">
              <w:rPr>
                <w:rFonts w:ascii="Arial" w:hAnsi="Arial" w:cs="Arial"/>
              </w:rPr>
              <w:t xml:space="preserve"> </w:t>
            </w:r>
            <w:r w:rsidR="00175A3D" w:rsidRPr="00D11DF7">
              <w:rPr>
                <w:rFonts w:ascii="Arial" w:hAnsi="Arial" w:cs="Arial"/>
              </w:rPr>
              <w:t>место</w:t>
            </w:r>
            <w:r w:rsidR="00B602E8" w:rsidRPr="00D11DF7">
              <w:rPr>
                <w:rFonts w:ascii="Arial" w:hAnsi="Arial" w:cs="Arial"/>
              </w:rPr>
              <w:t xml:space="preserve"> </w:t>
            </w:r>
            <w:r w:rsidR="00175A3D" w:rsidRPr="00D11DF7">
              <w:rPr>
                <w:rFonts w:ascii="Arial" w:hAnsi="Arial" w:cs="Arial"/>
              </w:rPr>
              <w:t>Лозница</w:t>
            </w:r>
            <w:r w:rsidR="00B602E8" w:rsidRPr="00D11DF7">
              <w:rPr>
                <w:rFonts w:ascii="Arial" w:hAnsi="Arial" w:cs="Arial"/>
              </w:rPr>
              <w:t xml:space="preserve"> (</w:t>
            </w:r>
            <w:r w:rsidR="00175A3D" w:rsidRPr="00D11DF7">
              <w:rPr>
                <w:rFonts w:ascii="Arial" w:hAnsi="Arial" w:cs="Arial"/>
              </w:rPr>
              <w:t>остаје</w:t>
            </w:r>
            <w:r w:rsidR="00B602E8" w:rsidRPr="00D11DF7">
              <w:rPr>
                <w:rFonts w:ascii="Arial" w:hAnsi="Arial" w:cs="Arial"/>
              </w:rPr>
              <w:t xml:space="preserve"> </w:t>
            </w:r>
            <w:r w:rsidR="00175A3D" w:rsidRPr="00D11DF7">
              <w:rPr>
                <w:rFonts w:ascii="Arial" w:hAnsi="Arial" w:cs="Arial"/>
              </w:rPr>
              <w:t>на</w:t>
            </w:r>
            <w:r w:rsidR="00B602E8" w:rsidRPr="00D11DF7">
              <w:rPr>
                <w:rFonts w:ascii="Arial" w:hAnsi="Arial" w:cs="Arial"/>
              </w:rPr>
              <w:t xml:space="preserve"> </w:t>
            </w:r>
            <w:r w:rsidR="00175A3D" w:rsidRPr="00D11DF7">
              <w:rPr>
                <w:rFonts w:ascii="Arial" w:hAnsi="Arial" w:cs="Arial"/>
              </w:rPr>
              <w:t>снази</w:t>
            </w:r>
            <w:r w:rsidR="00B602E8" w:rsidRPr="00D11DF7">
              <w:rPr>
                <w:rFonts w:ascii="Arial" w:hAnsi="Arial" w:cs="Arial"/>
              </w:rPr>
              <w:t xml:space="preserve"> </w:t>
            </w:r>
            <w:r w:rsidR="00175A3D" w:rsidRPr="00D11DF7">
              <w:rPr>
                <w:rFonts w:ascii="Arial" w:hAnsi="Arial" w:cs="Arial"/>
              </w:rPr>
              <w:t>у</w:t>
            </w:r>
            <w:r w:rsidR="00B602E8" w:rsidRPr="00D11DF7">
              <w:rPr>
                <w:rFonts w:ascii="Arial" w:hAnsi="Arial" w:cs="Arial"/>
              </w:rPr>
              <w:t xml:space="preserve"> </w:t>
            </w:r>
            <w:r w:rsidR="00175A3D" w:rsidRPr="00D11DF7">
              <w:rPr>
                <w:rFonts w:ascii="Arial" w:hAnsi="Arial" w:cs="Arial"/>
              </w:rPr>
              <w:t>обухвату</w:t>
            </w:r>
            <w:r w:rsidR="00B602E8" w:rsidRPr="00D11DF7">
              <w:rPr>
                <w:rFonts w:ascii="Arial" w:hAnsi="Arial" w:cs="Arial"/>
              </w:rPr>
              <w:t xml:space="preserve"> </w:t>
            </w:r>
            <w:r w:rsidR="00175A3D" w:rsidRPr="00D11DF7">
              <w:rPr>
                <w:rFonts w:ascii="Arial" w:hAnsi="Arial" w:cs="Arial"/>
              </w:rPr>
              <w:t>ПГР</w:t>
            </w:r>
            <w:r w:rsidR="00B602E8" w:rsidRPr="00D11DF7">
              <w:rPr>
                <w:rFonts w:ascii="Arial" w:hAnsi="Arial" w:cs="Arial"/>
              </w:rPr>
              <w:t xml:space="preserve"> </w:t>
            </w:r>
            <w:r w:rsidR="00175A3D" w:rsidRPr="00D11DF7">
              <w:rPr>
                <w:rFonts w:ascii="Arial" w:hAnsi="Arial" w:cs="Arial"/>
              </w:rPr>
              <w:t>Ба</w:t>
            </w:r>
            <w:r w:rsidR="00F9222E" w:rsidRPr="00D11DF7">
              <w:rPr>
                <w:rFonts w:ascii="Arial" w:hAnsi="Arial" w:cs="Arial"/>
              </w:rPr>
              <w:t>њ</w:t>
            </w:r>
            <w:r w:rsidR="00175A3D" w:rsidRPr="00D11DF7">
              <w:rPr>
                <w:rFonts w:ascii="Arial" w:hAnsi="Arial" w:cs="Arial"/>
              </w:rPr>
              <w:t>а</w:t>
            </w:r>
            <w:r w:rsidR="00B602E8" w:rsidRPr="00D11DF7">
              <w:rPr>
                <w:rFonts w:ascii="Arial" w:hAnsi="Arial" w:cs="Arial"/>
              </w:rPr>
              <w:t xml:space="preserve"> </w:t>
            </w:r>
            <w:r w:rsidR="00175A3D" w:rsidRPr="00D11DF7">
              <w:rPr>
                <w:rFonts w:ascii="Arial" w:hAnsi="Arial" w:cs="Arial"/>
              </w:rPr>
              <w:t>Кови</w:t>
            </w:r>
            <w:r w:rsidR="00F9222E" w:rsidRPr="00D11DF7">
              <w:rPr>
                <w:rFonts w:ascii="Arial" w:hAnsi="Arial" w:cs="Arial"/>
              </w:rPr>
              <w:t>љ</w:t>
            </w:r>
            <w:r w:rsidR="00175A3D" w:rsidRPr="00D11DF7">
              <w:rPr>
                <w:rFonts w:ascii="Arial" w:hAnsi="Arial" w:cs="Arial"/>
              </w:rPr>
              <w:t>а</w:t>
            </w:r>
            <w:r w:rsidR="00F9222E" w:rsidRPr="00D11DF7">
              <w:rPr>
                <w:rFonts w:ascii="Arial" w:hAnsi="Arial" w:cs="Arial"/>
              </w:rPr>
              <w:t>ч</w:t>
            </w:r>
            <w:r w:rsidR="00175A3D" w:rsidRPr="00D11DF7">
              <w:rPr>
                <w:rFonts w:ascii="Arial" w:hAnsi="Arial" w:cs="Arial"/>
              </w:rPr>
              <w:t>а</w:t>
            </w:r>
            <w:r w:rsidR="00B602E8" w:rsidRPr="00D11DF7">
              <w:rPr>
                <w:rFonts w:ascii="Arial" w:hAnsi="Arial" w:cs="Arial"/>
              </w:rPr>
              <w:t>)</w:t>
            </w:r>
          </w:p>
        </w:tc>
      </w:tr>
      <w:tr w:rsidR="00B602E8" w:rsidRPr="00D11DF7" w:rsidTr="00B60CAA">
        <w:trPr>
          <w:trHeight w:val="589"/>
        </w:trPr>
        <w:tc>
          <w:tcPr>
            <w:tcW w:w="3766" w:type="dxa"/>
            <w:gridSpan w:val="2"/>
            <w:tcBorders>
              <w:left w:val="single" w:sz="1" w:space="0" w:color="000000"/>
              <w:bottom w:val="single" w:sz="1" w:space="0" w:color="000000"/>
            </w:tcBorders>
            <w:shd w:val="clear" w:color="auto" w:fill="auto"/>
          </w:tcPr>
          <w:p w:rsidR="00B602E8" w:rsidRPr="00D11DF7" w:rsidRDefault="00175A3D" w:rsidP="001B37F6">
            <w:pPr>
              <w:spacing w:line="240" w:lineRule="auto"/>
              <w:jc w:val="both"/>
              <w:rPr>
                <w:rFonts w:ascii="Arial" w:hAnsi="Arial" w:cs="Arial"/>
                <w:b/>
                <w:lang w:val="it-IT"/>
              </w:rPr>
            </w:pPr>
            <w:r w:rsidRPr="00D11DF7">
              <w:rPr>
                <w:rStyle w:val="StrongEmphasis"/>
                <w:rFonts w:ascii="Arial" w:eastAsia="Calibri" w:hAnsi="Arial" w:cs="Arial"/>
                <w:b w:val="0"/>
              </w:rPr>
              <w:t>Измен</w:t>
            </w:r>
            <w:r w:rsidRPr="00D11DF7">
              <w:rPr>
                <w:rStyle w:val="StrongEmphasis"/>
                <w:rFonts w:ascii="Arial" w:hAnsi="Arial" w:cs="Arial"/>
                <w:b w:val="0"/>
              </w:rPr>
              <w:t>е</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и</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допун</w:t>
            </w:r>
            <w:r w:rsidRPr="00D11DF7">
              <w:rPr>
                <w:rStyle w:val="StrongEmphasis"/>
                <w:rFonts w:ascii="Arial" w:hAnsi="Arial" w:cs="Arial"/>
                <w:b w:val="0"/>
              </w:rPr>
              <w:t>е</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регулационог</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плана</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Стари</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град</w:t>
            </w:r>
            <w:r w:rsidR="00B602E8" w:rsidRPr="00D11DF7">
              <w:rPr>
                <w:rStyle w:val="StrongEmphasis"/>
                <w:rFonts w:ascii="Arial" w:eastAsia="Calibri" w:hAnsi="Arial" w:cs="Arial"/>
                <w:b w:val="0"/>
              </w:rPr>
              <w:t xml:space="preserve">” </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p>
          <w:p w:rsidR="00B602E8" w:rsidRPr="00D11DF7" w:rsidRDefault="00B602E8" w:rsidP="001B37F6">
            <w:pPr>
              <w:widowControl w:val="0"/>
              <w:autoSpaceDE w:val="0"/>
              <w:snapToGrid w:val="0"/>
              <w:spacing w:after="0" w:line="240" w:lineRule="auto"/>
              <w:rPr>
                <w:rFonts w:ascii="Arial" w:hAnsi="Arial" w:cs="Arial"/>
                <w:lang w:val="it-IT"/>
              </w:rPr>
            </w:pPr>
            <w:r w:rsidRPr="00D11DF7">
              <w:rPr>
                <w:rFonts w:ascii="Arial" w:hAnsi="Arial" w:cs="Arial"/>
                <w:lang w:val="it-IT"/>
              </w:rPr>
              <w:t>2003.</w:t>
            </w:r>
            <w:r w:rsidR="00175A3D" w:rsidRPr="00D11DF7">
              <w:rPr>
                <w:rFonts w:ascii="Arial" w:hAnsi="Arial" w:cs="Arial"/>
                <w:lang w:val="it-IT"/>
              </w:rPr>
              <w:t>година</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es-ES"/>
              </w:rPr>
            </w:pPr>
            <w:r w:rsidRPr="00D11DF7">
              <w:rPr>
                <w:rFonts w:ascii="Arial" w:hAnsi="Arial" w:cs="Arial"/>
                <w:lang w:val="es-ES"/>
              </w:rPr>
              <w:t>Измене</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допуне</w:t>
            </w:r>
            <w:r w:rsidR="00B602E8" w:rsidRPr="00D11DF7">
              <w:rPr>
                <w:rFonts w:ascii="Arial" w:hAnsi="Arial" w:cs="Arial"/>
                <w:lang w:val="es-ES"/>
              </w:rPr>
              <w:t xml:space="preserve"> </w:t>
            </w:r>
            <w:r w:rsidRPr="00D11DF7">
              <w:rPr>
                <w:rFonts w:ascii="Arial" w:hAnsi="Arial" w:cs="Arial"/>
                <w:lang w:val="es-ES"/>
              </w:rPr>
              <w:t>Регулационог</w:t>
            </w:r>
            <w:r w:rsidR="00B602E8" w:rsidRPr="00D11DF7">
              <w:rPr>
                <w:rFonts w:ascii="Arial" w:hAnsi="Arial" w:cs="Arial"/>
                <w:lang w:val="es-ES"/>
              </w:rPr>
              <w:t xml:space="preserve"> </w:t>
            </w:r>
            <w:r w:rsidRPr="00D11DF7">
              <w:rPr>
                <w:rFonts w:ascii="Arial" w:hAnsi="Arial" w:cs="Arial"/>
                <w:lang w:val="es-ES"/>
              </w:rPr>
              <w:t>плана</w:t>
            </w:r>
            <w:r w:rsidR="00B602E8" w:rsidRPr="00D11DF7">
              <w:rPr>
                <w:rFonts w:ascii="Arial" w:hAnsi="Arial" w:cs="Arial"/>
                <w:lang w:val="es-ES"/>
              </w:rPr>
              <w:t xml:space="preserve"> ,,</w:t>
            </w:r>
            <w:r w:rsidRPr="00D11DF7">
              <w:rPr>
                <w:rFonts w:ascii="Arial" w:hAnsi="Arial" w:cs="Arial"/>
                <w:lang w:val="es-ES"/>
              </w:rPr>
              <w:t>Стари</w:t>
            </w:r>
            <w:r w:rsidR="00B602E8" w:rsidRPr="00D11DF7">
              <w:rPr>
                <w:rFonts w:ascii="Arial" w:hAnsi="Arial" w:cs="Arial"/>
                <w:lang w:val="es-ES"/>
              </w:rPr>
              <w:t xml:space="preserve"> </w:t>
            </w:r>
            <w:r w:rsidRPr="00D11DF7">
              <w:rPr>
                <w:rFonts w:ascii="Arial" w:hAnsi="Arial" w:cs="Arial"/>
                <w:lang w:val="es-ES"/>
              </w:rPr>
              <w:t>град</w:t>
            </w:r>
            <w:r w:rsidR="00B602E8" w:rsidRPr="00D11DF7">
              <w:rPr>
                <w:rFonts w:ascii="Arial" w:hAnsi="Arial" w:cs="Arial"/>
                <w:lang w:val="es-ES"/>
              </w:rPr>
              <w:t xml:space="preserve">,, </w:t>
            </w:r>
            <w:r w:rsidRPr="00D11DF7">
              <w:rPr>
                <w:rFonts w:ascii="Arial" w:hAnsi="Arial" w:cs="Arial"/>
                <w:lang w:val="es-ES"/>
              </w:rPr>
              <w:t>за</w:t>
            </w:r>
            <w:r w:rsidR="00B602E8" w:rsidRPr="00D11DF7">
              <w:rPr>
                <w:rFonts w:ascii="Arial" w:hAnsi="Arial" w:cs="Arial"/>
                <w:lang w:val="es-ES"/>
              </w:rPr>
              <w:t xml:space="preserve"> </w:t>
            </w:r>
            <w:r w:rsidRPr="00D11DF7">
              <w:rPr>
                <w:rFonts w:ascii="Arial" w:hAnsi="Arial" w:cs="Arial"/>
                <w:lang w:val="es-ES"/>
              </w:rPr>
              <w:t>к</w:t>
            </w:r>
            <w:r w:rsidR="00B602E8" w:rsidRPr="00D11DF7">
              <w:rPr>
                <w:rFonts w:ascii="Arial" w:hAnsi="Arial" w:cs="Arial"/>
                <w:lang w:val="es-ES"/>
              </w:rPr>
              <w:t>.</w:t>
            </w:r>
            <w:r w:rsidRPr="00D11DF7">
              <w:rPr>
                <w:rFonts w:ascii="Arial" w:hAnsi="Arial" w:cs="Arial"/>
                <w:lang w:val="es-ES"/>
              </w:rPr>
              <w:t>п</w:t>
            </w:r>
            <w:r w:rsidR="00B602E8" w:rsidRPr="00D11DF7">
              <w:rPr>
                <w:rFonts w:ascii="Arial" w:hAnsi="Arial" w:cs="Arial"/>
                <w:lang w:val="es-ES"/>
              </w:rPr>
              <w:t xml:space="preserve">. 3892, 3893/1, 3893/2 </w:t>
            </w:r>
            <w:r w:rsidRPr="00D11DF7">
              <w:rPr>
                <w:rFonts w:ascii="Arial" w:hAnsi="Arial" w:cs="Arial"/>
                <w:lang w:val="es-ES"/>
              </w:rPr>
              <w:t>и</w:t>
            </w:r>
            <w:r w:rsidR="00B602E8" w:rsidRPr="00D11DF7">
              <w:rPr>
                <w:rFonts w:ascii="Arial" w:hAnsi="Arial" w:cs="Arial"/>
                <w:lang w:val="es-ES"/>
              </w:rPr>
              <w:t xml:space="preserve"> 3894 </w:t>
            </w:r>
            <w:r w:rsidRPr="00D11DF7">
              <w:rPr>
                <w:rFonts w:ascii="Arial" w:hAnsi="Arial" w:cs="Arial"/>
                <w:lang w:val="es-ES"/>
              </w:rPr>
              <w:t>у</w:t>
            </w:r>
            <w:r w:rsidR="00B602E8" w:rsidRPr="00D11DF7">
              <w:rPr>
                <w:rFonts w:ascii="Arial" w:hAnsi="Arial" w:cs="Arial"/>
                <w:lang w:val="es-ES"/>
              </w:rPr>
              <w:t xml:space="preserve"> </w:t>
            </w:r>
            <w:r w:rsidRPr="00D11DF7">
              <w:rPr>
                <w:rFonts w:ascii="Arial" w:hAnsi="Arial" w:cs="Arial"/>
                <w:lang w:val="es-ES"/>
              </w:rPr>
              <w:t>К</w:t>
            </w:r>
            <w:r w:rsidR="00B602E8" w:rsidRPr="00D11DF7">
              <w:rPr>
                <w:rFonts w:ascii="Arial" w:hAnsi="Arial" w:cs="Arial"/>
                <w:lang w:val="es-ES"/>
              </w:rPr>
              <w:t>.</w:t>
            </w:r>
            <w:r w:rsidRPr="00D11DF7">
              <w:rPr>
                <w:rFonts w:ascii="Arial" w:hAnsi="Arial" w:cs="Arial"/>
                <w:lang w:val="es-ES"/>
              </w:rPr>
              <w:t>О</w:t>
            </w:r>
            <w:r w:rsidR="00B602E8" w:rsidRPr="00D11DF7">
              <w:rPr>
                <w:rFonts w:ascii="Arial" w:hAnsi="Arial" w:cs="Arial"/>
                <w:lang w:val="es-ES"/>
              </w:rPr>
              <w:t xml:space="preserve">. </w:t>
            </w:r>
            <w:r w:rsidRPr="00D11DF7">
              <w:rPr>
                <w:rFonts w:ascii="Arial" w:hAnsi="Arial" w:cs="Arial"/>
                <w:lang w:val="es-ES"/>
              </w:rPr>
              <w:t>Лозница</w:t>
            </w:r>
            <w:r w:rsidR="00B602E8" w:rsidRPr="00D11DF7">
              <w:rPr>
                <w:rFonts w:ascii="Arial" w:hAnsi="Arial" w:cs="Arial"/>
                <w:lang w:val="es-ES"/>
              </w:rPr>
              <w:t xml:space="preserve"> </w:t>
            </w:r>
            <w:r w:rsidRPr="00D11DF7">
              <w:rPr>
                <w:rFonts w:ascii="Arial" w:hAnsi="Arial" w:cs="Arial"/>
                <w:lang w:val="es-ES"/>
              </w:rPr>
              <w:t>град</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p>
          <w:p w:rsidR="00B602E8" w:rsidRPr="00D11DF7" w:rsidRDefault="00B602E8" w:rsidP="001B37F6">
            <w:pPr>
              <w:widowControl w:val="0"/>
              <w:autoSpaceDE w:val="0"/>
              <w:spacing w:after="0" w:line="240" w:lineRule="auto"/>
              <w:rPr>
                <w:rFonts w:ascii="Arial" w:hAnsi="Arial" w:cs="Arial"/>
              </w:rPr>
            </w:pPr>
          </w:p>
          <w:p w:rsidR="00B602E8" w:rsidRPr="00D11DF7" w:rsidRDefault="00175A3D" w:rsidP="001B37F6">
            <w:pPr>
              <w:widowControl w:val="0"/>
              <w:autoSpaceDE w:val="0"/>
              <w:spacing w:after="0" w:line="240" w:lineRule="auto"/>
              <w:rPr>
                <w:rFonts w:ascii="Arial" w:hAnsi="Arial" w:cs="Arial"/>
                <w:lang w:val="it-IT"/>
              </w:rPr>
            </w:pPr>
            <w:r w:rsidRPr="00D11DF7">
              <w:rPr>
                <w:rFonts w:ascii="Arial" w:hAnsi="Arial" w:cs="Arial"/>
                <w:lang w:val="it-IT"/>
              </w:rPr>
              <w:t>март</w:t>
            </w:r>
            <w:r w:rsidR="00B602E8" w:rsidRPr="00D11DF7">
              <w:rPr>
                <w:rFonts w:ascii="Arial" w:hAnsi="Arial" w:cs="Arial"/>
                <w:lang w:val="it-IT"/>
              </w:rPr>
              <w:t xml:space="preserve">,  2009 </w:t>
            </w:r>
            <w:r w:rsidRPr="00D11DF7">
              <w:rPr>
                <w:rFonts w:ascii="Arial" w:hAnsi="Arial" w:cs="Arial"/>
                <w:lang w:val="it-IT"/>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Style w:val="StrongEmphasis"/>
                <w:rFonts w:ascii="Arial" w:eastAsia="Calibri" w:hAnsi="Arial" w:cs="Arial"/>
                <w:b w:val="0"/>
              </w:rPr>
              <w:t>Измен</w:t>
            </w:r>
            <w:r w:rsidRPr="00D11DF7">
              <w:rPr>
                <w:rStyle w:val="StrongEmphasis"/>
                <w:rFonts w:ascii="Arial" w:hAnsi="Arial" w:cs="Arial"/>
                <w:b w:val="0"/>
              </w:rPr>
              <w:t>е</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и</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допун</w:t>
            </w:r>
            <w:r w:rsidRPr="00D11DF7">
              <w:rPr>
                <w:rStyle w:val="StrongEmphasis"/>
                <w:rFonts w:ascii="Arial" w:hAnsi="Arial" w:cs="Arial"/>
                <w:b w:val="0"/>
              </w:rPr>
              <w:t>е</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регулационог</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плана</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Стари</w:t>
            </w:r>
            <w:r w:rsidR="00B602E8" w:rsidRPr="00D11DF7">
              <w:rPr>
                <w:rStyle w:val="StrongEmphasis"/>
                <w:rFonts w:ascii="Arial" w:eastAsia="Calibri" w:hAnsi="Arial" w:cs="Arial"/>
                <w:b w:val="0"/>
              </w:rPr>
              <w:t xml:space="preserve"> </w:t>
            </w:r>
            <w:r w:rsidRPr="00D11DF7">
              <w:rPr>
                <w:rStyle w:val="StrongEmphasis"/>
                <w:rFonts w:ascii="Arial" w:eastAsia="Calibri" w:hAnsi="Arial" w:cs="Arial"/>
                <w:b w:val="0"/>
              </w:rPr>
              <w:t>град</w:t>
            </w:r>
            <w:r w:rsidR="00B602E8" w:rsidRPr="00D11DF7">
              <w:rPr>
                <w:rStyle w:val="StrongEmphasis"/>
                <w:rFonts w:ascii="Arial" w:eastAsia="Calibri" w:hAnsi="Arial" w:cs="Arial"/>
                <w:b w:val="0"/>
              </w:rPr>
              <w:t xml:space="preserve">” </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Style w:val="StrongEmphasis"/>
                <w:rFonts w:ascii="Arial" w:hAnsi="Arial" w:cs="Arial"/>
                <w:b w:val="0"/>
                <w:bCs w:val="0"/>
              </w:rPr>
            </w:pPr>
          </w:p>
          <w:p w:rsidR="00B602E8" w:rsidRPr="00D11DF7" w:rsidRDefault="00B602E8" w:rsidP="001B37F6">
            <w:pPr>
              <w:widowControl w:val="0"/>
              <w:autoSpaceDE w:val="0"/>
              <w:snapToGrid w:val="0"/>
              <w:spacing w:after="0" w:line="240" w:lineRule="auto"/>
              <w:rPr>
                <w:rFonts w:ascii="Arial" w:hAnsi="Arial" w:cs="Arial"/>
                <w:lang w:val="it-IT"/>
              </w:rPr>
            </w:pPr>
            <w:r w:rsidRPr="00D11DF7">
              <w:rPr>
                <w:rStyle w:val="StrongEmphasis"/>
                <w:rFonts w:ascii="Arial" w:hAnsi="Arial" w:cs="Arial"/>
                <w:b w:val="0"/>
              </w:rPr>
              <w:t xml:space="preserve">2011. </w:t>
            </w:r>
            <w:r w:rsidR="00175A3D" w:rsidRPr="00D11DF7">
              <w:rPr>
                <w:rStyle w:val="StrongEmphasis"/>
                <w:rFonts w:ascii="Arial" w:hAnsi="Arial" w:cs="Arial"/>
                <w:b w:val="0"/>
              </w:rPr>
              <w:t>година</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грани</w:t>
            </w:r>
            <w:r w:rsidR="00F9222E" w:rsidRPr="00D11DF7">
              <w:rPr>
                <w:rFonts w:ascii="Arial" w:hAnsi="Arial" w:cs="Arial"/>
                <w:lang w:val="it-IT"/>
              </w:rPr>
              <w:t>ч</w:t>
            </w:r>
            <w:r w:rsidRPr="00D11DF7">
              <w:rPr>
                <w:rFonts w:ascii="Arial" w:hAnsi="Arial" w:cs="Arial"/>
                <w:lang w:val="it-IT"/>
              </w:rPr>
              <w:t>ног</w:t>
            </w:r>
            <w:r w:rsidR="00B602E8" w:rsidRPr="00D11DF7">
              <w:rPr>
                <w:rFonts w:ascii="Arial" w:hAnsi="Arial" w:cs="Arial"/>
                <w:lang w:val="it-IT"/>
              </w:rPr>
              <w:t xml:space="preserve"> </w:t>
            </w:r>
            <w:r w:rsidRPr="00D11DF7">
              <w:rPr>
                <w:rFonts w:ascii="Arial" w:hAnsi="Arial" w:cs="Arial"/>
                <w:lang w:val="it-IT"/>
              </w:rPr>
              <w:t>прелаза</w:t>
            </w:r>
            <w:r w:rsidR="00B602E8" w:rsidRPr="00D11DF7">
              <w:rPr>
                <w:rFonts w:ascii="Arial" w:hAnsi="Arial" w:cs="Arial"/>
                <w:lang w:val="it-IT"/>
              </w:rPr>
              <w:t xml:space="preserve"> ,,</w:t>
            </w:r>
            <w:r w:rsidRPr="00D11DF7">
              <w:rPr>
                <w:rFonts w:ascii="Arial" w:hAnsi="Arial" w:cs="Arial"/>
                <w:lang w:val="it-IT"/>
              </w:rPr>
              <w:t>Трбу</w:t>
            </w:r>
            <w:r w:rsidR="005F4917" w:rsidRPr="00D11DF7">
              <w:rPr>
                <w:rFonts w:ascii="Arial" w:hAnsi="Arial" w:cs="Arial"/>
                <w:lang w:val="it-IT"/>
              </w:rPr>
              <w:t>ш</w:t>
            </w:r>
            <w:r w:rsidRPr="00D11DF7">
              <w:rPr>
                <w:rFonts w:ascii="Arial" w:hAnsi="Arial" w:cs="Arial"/>
                <w:lang w:val="it-IT"/>
              </w:rPr>
              <w:t>ница</w:t>
            </w:r>
            <w:r w:rsidR="00B602E8" w:rsidRPr="00D11DF7">
              <w:rPr>
                <w:rFonts w:ascii="Arial" w:hAnsi="Arial" w:cs="Arial"/>
                <w:lang w:val="it-IT"/>
              </w:rPr>
              <w:t>,,</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r w:rsidRPr="00D11DF7">
              <w:rPr>
                <w:rFonts w:ascii="Arial" w:hAnsi="Arial" w:cs="Arial"/>
                <w:lang w:val="it-IT"/>
              </w:rPr>
              <w:t xml:space="preserve">2009. </w:t>
            </w:r>
            <w:r w:rsidR="00175A3D" w:rsidRPr="00D11DF7">
              <w:rPr>
                <w:rFonts w:ascii="Arial" w:hAnsi="Arial" w:cs="Arial"/>
                <w:lang w:val="it-IT"/>
              </w:rPr>
              <w:t>година</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jc w:val="center"/>
              <w:rPr>
                <w:rFonts w:ascii="Arial" w:hAnsi="Arial" w:cs="Arial"/>
              </w:rPr>
            </w:pPr>
            <w:r w:rsidRPr="00D11DF7">
              <w:rPr>
                <w:rFonts w:ascii="Arial" w:hAnsi="Arial" w:cs="Arial"/>
              </w:rPr>
              <w:t>остаје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снази</w:t>
            </w:r>
            <w:r w:rsidR="00B602E8" w:rsidRPr="00D11DF7">
              <w:rPr>
                <w:rFonts w:ascii="Arial" w:hAnsi="Arial" w:cs="Arial"/>
              </w:rPr>
              <w:t>,</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потпуности</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lastRenderedPageBreak/>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rPr>
              <w:t>зоне</w:t>
            </w:r>
            <w:r w:rsidR="00B602E8" w:rsidRPr="00D11DF7">
              <w:rPr>
                <w:rFonts w:ascii="Arial" w:hAnsi="Arial" w:cs="Arial"/>
              </w:rPr>
              <w:t xml:space="preserve">  3 </w:t>
            </w:r>
            <w:r w:rsidRPr="00D11DF7">
              <w:rPr>
                <w:rFonts w:ascii="Arial" w:hAnsi="Arial" w:cs="Arial"/>
                <w:lang w:val="it-IT"/>
              </w:rPr>
              <w:t>Лагатор</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rPr>
            </w:pPr>
            <w:r w:rsidRPr="00D11DF7">
              <w:rPr>
                <w:rFonts w:ascii="Arial" w:hAnsi="Arial" w:cs="Arial"/>
              </w:rPr>
              <w:t xml:space="preserve">2005. </w:t>
            </w:r>
            <w:r w:rsidR="00175A3D" w:rsidRPr="00D11DF7">
              <w:rPr>
                <w:rFonts w:ascii="Arial" w:hAnsi="Arial" w:cs="Arial"/>
              </w:rPr>
              <w:t>године</w:t>
            </w:r>
          </w:p>
          <w:p w:rsidR="00B602E8" w:rsidRPr="00D11DF7" w:rsidRDefault="00B602E8"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7D4072" w:rsidP="001B37F6">
            <w:pPr>
              <w:widowControl w:val="0"/>
              <w:autoSpaceDE w:val="0"/>
              <w:snapToGrid w:val="0"/>
              <w:spacing w:after="0" w:line="240" w:lineRule="auto"/>
              <w:jc w:val="center"/>
              <w:rPr>
                <w:rFonts w:ascii="Arial" w:hAnsi="Arial" w:cs="Arial"/>
              </w:rPr>
            </w:pPr>
            <w:r>
              <w:rPr>
                <w:rFonts w:ascii="Arial" w:hAnsi="Arial" w:cs="Arial"/>
              </w:rPr>
              <w:t>донета одлука о измени и допуни плана</w:t>
            </w:r>
            <w:r w:rsidR="00402D8D" w:rsidRPr="00D11DF7">
              <w:rPr>
                <w:rFonts w:ascii="Arial" w:hAnsi="Arial" w:cs="Arial"/>
              </w:rPr>
              <w:t xml:space="preserve"> </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B602E8" w:rsidRPr="00D11DF7">
              <w:rPr>
                <w:rFonts w:ascii="Arial" w:hAnsi="Arial" w:cs="Arial"/>
              </w:rPr>
              <w:t xml:space="preserve"> </w:t>
            </w:r>
            <w:r w:rsidRPr="00D11DF7">
              <w:rPr>
                <w:rFonts w:ascii="Arial" w:hAnsi="Arial" w:cs="Arial"/>
              </w:rPr>
              <w:t>Савске</w:t>
            </w:r>
            <w:r w:rsidR="00B602E8" w:rsidRPr="00D11DF7">
              <w:rPr>
                <w:rFonts w:ascii="Arial" w:hAnsi="Arial" w:cs="Arial"/>
              </w:rPr>
              <w:t xml:space="preserve"> </w:t>
            </w:r>
            <w:r w:rsidRPr="00D11DF7">
              <w:rPr>
                <w:rFonts w:ascii="Arial" w:hAnsi="Arial" w:cs="Arial"/>
              </w:rPr>
              <w:t>улице</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rPr>
            </w:pPr>
            <w:r w:rsidRPr="00D11DF7">
              <w:rPr>
                <w:rFonts w:ascii="Arial" w:hAnsi="Arial" w:cs="Arial"/>
              </w:rPr>
              <w:t>2011.</w:t>
            </w:r>
            <w:r w:rsidR="00175A3D" w:rsidRPr="00D11DF7">
              <w:rPr>
                <w:rFonts w:ascii="Arial" w:hAnsi="Arial" w:cs="Arial"/>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jc w:val="center"/>
              <w:rPr>
                <w:rFonts w:ascii="Arial" w:hAnsi="Arial" w:cs="Arial"/>
              </w:rPr>
            </w:pPr>
            <w:r w:rsidRPr="00D11DF7">
              <w:rPr>
                <w:rFonts w:ascii="Arial" w:hAnsi="Arial" w:cs="Arial"/>
              </w:rPr>
              <w:t>остаје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снази</w:t>
            </w:r>
            <w:r w:rsidR="00B602E8"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потпуности</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за</w:t>
            </w:r>
            <w:r w:rsidR="00B602E8" w:rsidRPr="00D11DF7">
              <w:rPr>
                <w:rFonts w:ascii="Arial" w:hAnsi="Arial" w:cs="Arial"/>
                <w:lang w:val="it-IT"/>
              </w:rPr>
              <w:t xml:space="preserve"> </w:t>
            </w:r>
            <w:r w:rsidRPr="00D11DF7">
              <w:rPr>
                <w:rFonts w:ascii="Arial" w:hAnsi="Arial" w:cs="Arial"/>
                <w:lang w:val="it-IT"/>
              </w:rPr>
              <w:t>изград</w:t>
            </w:r>
            <w:r w:rsidR="00F9222E" w:rsidRPr="00D11DF7">
              <w:rPr>
                <w:rFonts w:ascii="Arial" w:hAnsi="Arial" w:cs="Arial"/>
                <w:lang w:val="it-IT"/>
              </w:rPr>
              <w:t>њ</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дела</w:t>
            </w:r>
            <w:r w:rsidR="00B602E8" w:rsidRPr="00D11DF7">
              <w:rPr>
                <w:rFonts w:ascii="Arial" w:hAnsi="Arial" w:cs="Arial"/>
                <w:lang w:val="it-IT"/>
              </w:rPr>
              <w:t xml:space="preserve"> </w:t>
            </w:r>
            <w:r w:rsidRPr="00D11DF7">
              <w:rPr>
                <w:rFonts w:ascii="Arial" w:hAnsi="Arial" w:cs="Arial"/>
                <w:lang w:val="it-IT"/>
              </w:rPr>
              <w:t>Улице</w:t>
            </w:r>
            <w:r w:rsidR="00B602E8" w:rsidRPr="00D11DF7">
              <w:rPr>
                <w:rFonts w:ascii="Arial" w:hAnsi="Arial" w:cs="Arial"/>
                <w:lang w:val="it-IT"/>
              </w:rPr>
              <w:t xml:space="preserve"> </w:t>
            </w:r>
            <w:r w:rsidRPr="00D11DF7">
              <w:rPr>
                <w:rFonts w:ascii="Arial" w:hAnsi="Arial" w:cs="Arial"/>
                <w:lang w:val="it-IT"/>
              </w:rPr>
              <w:t>Луке</w:t>
            </w:r>
            <w:r w:rsidR="00B602E8" w:rsidRPr="00D11DF7">
              <w:rPr>
                <w:rFonts w:ascii="Arial" w:hAnsi="Arial" w:cs="Arial"/>
                <w:lang w:val="it-IT"/>
              </w:rPr>
              <w:t xml:space="preserve"> </w:t>
            </w:r>
            <w:r w:rsidRPr="00D11DF7">
              <w:rPr>
                <w:rFonts w:ascii="Arial" w:hAnsi="Arial" w:cs="Arial"/>
                <w:lang w:val="it-IT"/>
              </w:rPr>
              <w:t>Стеви</w:t>
            </w:r>
            <w:r w:rsidR="00F9222E" w:rsidRPr="00D11DF7">
              <w:rPr>
                <w:rFonts w:ascii="Arial" w:hAnsi="Arial" w:cs="Arial"/>
                <w:lang w:val="it-IT"/>
              </w:rPr>
              <w:t>ћ</w:t>
            </w:r>
            <w:r w:rsidRPr="00D11DF7">
              <w:rPr>
                <w:rFonts w:ascii="Arial" w:hAnsi="Arial" w:cs="Arial"/>
                <w:lang w:val="it-IT"/>
              </w:rPr>
              <w:t>а</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rPr>
            </w:pPr>
            <w:r w:rsidRPr="00D11DF7">
              <w:rPr>
                <w:rFonts w:ascii="Arial" w:hAnsi="Arial" w:cs="Arial"/>
              </w:rPr>
              <w:t>децембар</w:t>
            </w:r>
            <w:r w:rsidR="00B602E8" w:rsidRPr="00D11DF7">
              <w:rPr>
                <w:rFonts w:ascii="Arial" w:hAnsi="Arial" w:cs="Arial"/>
              </w:rPr>
              <w:t xml:space="preserve">, 2012. </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68220A"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блока</w:t>
            </w:r>
            <w:r w:rsidR="00B602E8" w:rsidRPr="00D11DF7">
              <w:rPr>
                <w:rFonts w:ascii="Arial" w:hAnsi="Arial" w:cs="Arial"/>
                <w:lang w:val="it-IT"/>
              </w:rPr>
              <w:t xml:space="preserve"> </w:t>
            </w:r>
            <w:r w:rsidRPr="00D11DF7">
              <w:rPr>
                <w:rFonts w:ascii="Arial" w:hAnsi="Arial" w:cs="Arial"/>
                <w:lang w:val="it-IT"/>
              </w:rPr>
              <w:t>изме</w:t>
            </w:r>
            <w:r w:rsidR="00F9222E" w:rsidRPr="00D11DF7">
              <w:rPr>
                <w:rFonts w:ascii="Arial" w:hAnsi="Arial" w:cs="Arial"/>
                <w:lang w:val="it-IT"/>
              </w:rPr>
              <w:t>ђ</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улица</w:t>
            </w:r>
            <w:r w:rsidR="00B602E8" w:rsidRPr="00D11DF7">
              <w:rPr>
                <w:rFonts w:ascii="Arial" w:hAnsi="Arial" w:cs="Arial"/>
                <w:lang w:val="it-IT"/>
              </w:rPr>
              <w:t xml:space="preserve"> </w:t>
            </w:r>
            <w:r w:rsidRPr="00D11DF7">
              <w:rPr>
                <w:rFonts w:ascii="Arial" w:hAnsi="Arial" w:cs="Arial"/>
                <w:lang w:val="it-IT"/>
              </w:rPr>
              <w:t>Кара</w:t>
            </w:r>
            <w:r w:rsidR="00F9222E" w:rsidRPr="00D11DF7">
              <w:rPr>
                <w:rFonts w:ascii="Arial" w:hAnsi="Arial" w:cs="Arial"/>
                <w:lang w:val="it-IT"/>
              </w:rPr>
              <w:t>ђ</w:t>
            </w:r>
            <w:r w:rsidRPr="00D11DF7">
              <w:rPr>
                <w:rFonts w:ascii="Arial" w:hAnsi="Arial" w:cs="Arial"/>
                <w:lang w:val="it-IT"/>
              </w:rPr>
              <w:t>ор</w:t>
            </w:r>
            <w:r w:rsidR="00F9222E" w:rsidRPr="00D11DF7">
              <w:rPr>
                <w:rFonts w:ascii="Arial" w:hAnsi="Arial" w:cs="Arial"/>
                <w:lang w:val="it-IT"/>
              </w:rPr>
              <w:t>ђ</w:t>
            </w:r>
            <w:r w:rsidRPr="00D11DF7">
              <w:rPr>
                <w:rFonts w:ascii="Arial" w:hAnsi="Arial" w:cs="Arial"/>
                <w:lang w:val="it-IT"/>
              </w:rPr>
              <w:t>еве</w:t>
            </w:r>
            <w:r w:rsidR="00B602E8" w:rsidRPr="00D11DF7">
              <w:rPr>
                <w:rFonts w:ascii="Arial" w:hAnsi="Arial" w:cs="Arial"/>
                <w:lang w:val="it-IT"/>
              </w:rPr>
              <w:t xml:space="preserve">, </w:t>
            </w:r>
            <w:r w:rsidRPr="00D11DF7">
              <w:rPr>
                <w:rFonts w:ascii="Arial" w:hAnsi="Arial" w:cs="Arial"/>
                <w:lang w:val="it-IT"/>
              </w:rPr>
              <w:t>У</w:t>
            </w:r>
            <w:r w:rsidR="00F9222E" w:rsidRPr="00D11DF7">
              <w:rPr>
                <w:rFonts w:ascii="Arial" w:hAnsi="Arial" w:cs="Arial"/>
                <w:lang w:val="it-IT"/>
              </w:rPr>
              <w:t>ч</w:t>
            </w:r>
            <w:r w:rsidRPr="00D11DF7">
              <w:rPr>
                <w:rFonts w:ascii="Arial" w:hAnsi="Arial" w:cs="Arial"/>
                <w:lang w:val="it-IT"/>
              </w:rPr>
              <w:t>ите</w:t>
            </w:r>
            <w:r w:rsidR="00F9222E" w:rsidRPr="00D11DF7">
              <w:rPr>
                <w:rFonts w:ascii="Arial" w:hAnsi="Arial" w:cs="Arial"/>
                <w:lang w:val="it-IT"/>
              </w:rPr>
              <w:t>љ</w:t>
            </w:r>
            <w:r w:rsidRPr="00D11DF7">
              <w:rPr>
                <w:rFonts w:ascii="Arial" w:hAnsi="Arial" w:cs="Arial"/>
                <w:lang w:val="it-IT"/>
              </w:rPr>
              <w:t>ске</w:t>
            </w:r>
            <w:r w:rsidR="00B602E8" w:rsidRPr="00D11DF7">
              <w:rPr>
                <w:rFonts w:ascii="Arial" w:hAnsi="Arial" w:cs="Arial"/>
                <w:lang w:val="it-IT"/>
              </w:rPr>
              <w:t xml:space="preserve">, </w:t>
            </w:r>
            <w:r w:rsidR="00410319" w:rsidRPr="00D11DF7">
              <w:rPr>
                <w:rFonts w:ascii="Arial" w:hAnsi="Arial" w:cs="Arial"/>
              </w:rPr>
              <w:t>Ж</w:t>
            </w:r>
            <w:r w:rsidRPr="00D11DF7">
              <w:rPr>
                <w:rFonts w:ascii="Arial" w:hAnsi="Arial" w:cs="Arial"/>
                <w:lang w:val="it-IT"/>
              </w:rPr>
              <w:t>икице</w:t>
            </w:r>
            <w:r w:rsidR="00B602E8" w:rsidRPr="00D11DF7">
              <w:rPr>
                <w:rFonts w:ascii="Arial" w:hAnsi="Arial" w:cs="Arial"/>
                <w:lang w:val="it-IT"/>
              </w:rPr>
              <w:t xml:space="preserve"> </w:t>
            </w:r>
            <w:r w:rsidRPr="00D11DF7">
              <w:rPr>
                <w:rFonts w:ascii="Arial" w:hAnsi="Arial" w:cs="Arial"/>
                <w:lang w:val="it-IT"/>
              </w:rPr>
              <w:t>Јованови</w:t>
            </w:r>
            <w:r w:rsidR="00F9222E" w:rsidRPr="00D11DF7">
              <w:rPr>
                <w:rFonts w:ascii="Arial" w:hAnsi="Arial" w:cs="Arial"/>
                <w:lang w:val="it-IT"/>
              </w:rPr>
              <w:t>ћ</w:t>
            </w:r>
            <w:r w:rsidRPr="00D11DF7">
              <w:rPr>
                <w:rFonts w:ascii="Arial" w:hAnsi="Arial" w:cs="Arial"/>
                <w:lang w:val="it-IT"/>
              </w:rPr>
              <w:t>а</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Владе</w:t>
            </w:r>
            <w:r w:rsidR="00B602E8" w:rsidRPr="00D11DF7">
              <w:rPr>
                <w:rFonts w:ascii="Arial" w:hAnsi="Arial" w:cs="Arial"/>
                <w:lang w:val="it-IT"/>
              </w:rPr>
              <w:t xml:space="preserve"> </w:t>
            </w:r>
            <w:r w:rsidRPr="00D11DF7">
              <w:rPr>
                <w:rFonts w:ascii="Arial" w:hAnsi="Arial" w:cs="Arial"/>
                <w:lang w:val="it-IT"/>
              </w:rPr>
              <w:t>Зе</w:t>
            </w:r>
            <w:r w:rsidR="00F9222E" w:rsidRPr="00D11DF7">
              <w:rPr>
                <w:rFonts w:ascii="Arial" w:hAnsi="Arial" w:cs="Arial"/>
                <w:lang w:val="it-IT"/>
              </w:rPr>
              <w:t>ч</w:t>
            </w:r>
            <w:r w:rsidRPr="00D11DF7">
              <w:rPr>
                <w:rFonts w:ascii="Arial" w:hAnsi="Arial" w:cs="Arial"/>
                <w:lang w:val="it-IT"/>
              </w:rPr>
              <w:t>еви</w:t>
            </w:r>
            <w:r w:rsidR="00F9222E" w:rsidRPr="00D11DF7">
              <w:rPr>
                <w:rFonts w:ascii="Arial" w:hAnsi="Arial" w:cs="Arial"/>
                <w:lang w:val="it-IT"/>
              </w:rPr>
              <w:t>ћ</w:t>
            </w:r>
            <w:r w:rsidRPr="00D11DF7">
              <w:rPr>
                <w:rFonts w:ascii="Arial" w:hAnsi="Arial" w:cs="Arial"/>
                <w:lang w:val="it-IT"/>
              </w:rPr>
              <w:t>а</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rPr>
            </w:pPr>
          </w:p>
          <w:p w:rsidR="00B602E8" w:rsidRPr="00D11DF7" w:rsidRDefault="00175A3D" w:rsidP="001B37F6">
            <w:pPr>
              <w:widowControl w:val="0"/>
              <w:autoSpaceDE w:val="0"/>
              <w:snapToGrid w:val="0"/>
              <w:spacing w:after="0" w:line="240" w:lineRule="auto"/>
              <w:rPr>
                <w:rFonts w:ascii="Arial" w:hAnsi="Arial" w:cs="Arial"/>
              </w:rPr>
            </w:pPr>
            <w:r w:rsidRPr="00D11DF7">
              <w:rPr>
                <w:rFonts w:ascii="Arial" w:hAnsi="Arial" w:cs="Arial"/>
              </w:rPr>
              <w:t>април</w:t>
            </w:r>
            <w:r w:rsidR="00B602E8" w:rsidRPr="00D11DF7">
              <w:rPr>
                <w:rFonts w:ascii="Arial" w:hAnsi="Arial" w:cs="Arial"/>
              </w:rPr>
              <w:t>, 2013.</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B602E8" w:rsidP="001B37F6">
            <w:pPr>
              <w:widowControl w:val="0"/>
              <w:autoSpaceDE w:val="0"/>
              <w:snapToGrid w:val="0"/>
              <w:spacing w:after="0" w:line="240" w:lineRule="auto"/>
              <w:jc w:val="center"/>
              <w:rPr>
                <w:rFonts w:ascii="Arial" w:hAnsi="Arial" w:cs="Arial"/>
              </w:rPr>
            </w:pPr>
          </w:p>
          <w:p w:rsidR="00B602E8" w:rsidRPr="00D11DF7" w:rsidRDefault="00175A3D" w:rsidP="001B37F6">
            <w:pPr>
              <w:widowControl w:val="0"/>
              <w:autoSpaceDE w:val="0"/>
              <w:snapToGrid w:val="0"/>
              <w:spacing w:after="0" w:line="240" w:lineRule="auto"/>
              <w:jc w:val="center"/>
              <w:rPr>
                <w:rFonts w:ascii="Arial" w:hAnsi="Arial" w:cs="Arial"/>
              </w:rPr>
            </w:pPr>
            <w:r w:rsidRPr="00D11DF7">
              <w:rPr>
                <w:rFonts w:ascii="Arial" w:hAnsi="Arial" w:cs="Arial"/>
              </w:rPr>
              <w:t>остаје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снази</w:t>
            </w:r>
            <w:r w:rsidR="00B602E8"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потпуности</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блока</w:t>
            </w:r>
            <w:r w:rsidR="00B602E8" w:rsidRPr="00D11DF7">
              <w:rPr>
                <w:rFonts w:ascii="Arial" w:hAnsi="Arial" w:cs="Arial"/>
                <w:lang w:val="it-IT"/>
              </w:rPr>
              <w:t xml:space="preserve"> </w:t>
            </w:r>
            <w:r w:rsidRPr="00D11DF7">
              <w:rPr>
                <w:rFonts w:ascii="Arial" w:hAnsi="Arial" w:cs="Arial"/>
                <w:lang w:val="it-IT"/>
              </w:rPr>
              <w:t>изме</w:t>
            </w:r>
            <w:r w:rsidR="00F9222E" w:rsidRPr="00D11DF7">
              <w:rPr>
                <w:rFonts w:ascii="Arial" w:hAnsi="Arial" w:cs="Arial"/>
                <w:lang w:val="it-IT"/>
              </w:rPr>
              <w:t>ђ</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улица</w:t>
            </w:r>
            <w:r w:rsidR="00B602E8" w:rsidRPr="00D11DF7">
              <w:rPr>
                <w:rFonts w:ascii="Arial" w:hAnsi="Arial" w:cs="Arial"/>
                <w:lang w:val="it-IT"/>
              </w:rPr>
              <w:t xml:space="preserve"> </w:t>
            </w:r>
            <w:r w:rsidRPr="00D11DF7">
              <w:rPr>
                <w:rFonts w:ascii="Arial" w:hAnsi="Arial" w:cs="Arial"/>
                <w:lang w:val="it-IT"/>
              </w:rPr>
              <w:t>Па</w:t>
            </w:r>
            <w:r w:rsidR="005F4917" w:rsidRPr="00D11DF7">
              <w:rPr>
                <w:rFonts w:ascii="Arial" w:hAnsi="Arial" w:cs="Arial"/>
                <w:lang w:val="it-IT"/>
              </w:rPr>
              <w:t>ш</w:t>
            </w:r>
            <w:r w:rsidRPr="00D11DF7">
              <w:rPr>
                <w:rFonts w:ascii="Arial" w:hAnsi="Arial" w:cs="Arial"/>
                <w:lang w:val="it-IT"/>
              </w:rPr>
              <w:t>и</w:t>
            </w:r>
            <w:r w:rsidR="00F9222E" w:rsidRPr="00D11DF7">
              <w:rPr>
                <w:rFonts w:ascii="Arial" w:hAnsi="Arial" w:cs="Arial"/>
                <w:lang w:val="it-IT"/>
              </w:rPr>
              <w:t>ћ</w:t>
            </w:r>
            <w:r w:rsidRPr="00D11DF7">
              <w:rPr>
                <w:rFonts w:ascii="Arial" w:hAnsi="Arial" w:cs="Arial"/>
                <w:lang w:val="it-IT"/>
              </w:rPr>
              <w:t>ева</w:t>
            </w:r>
            <w:r w:rsidR="00B602E8" w:rsidRPr="00D11DF7">
              <w:rPr>
                <w:rFonts w:ascii="Arial" w:hAnsi="Arial" w:cs="Arial"/>
                <w:lang w:val="it-IT"/>
              </w:rPr>
              <w:t xml:space="preserve">, </w:t>
            </w:r>
            <w:r w:rsidRPr="00D11DF7">
              <w:rPr>
                <w:rFonts w:ascii="Arial" w:hAnsi="Arial" w:cs="Arial"/>
                <w:lang w:val="it-IT"/>
              </w:rPr>
              <w:t>Вере</w:t>
            </w:r>
            <w:r w:rsidR="00B602E8" w:rsidRPr="00D11DF7">
              <w:rPr>
                <w:rFonts w:ascii="Arial" w:hAnsi="Arial" w:cs="Arial"/>
                <w:lang w:val="it-IT"/>
              </w:rPr>
              <w:t xml:space="preserve"> </w:t>
            </w:r>
            <w:r w:rsidRPr="00D11DF7">
              <w:rPr>
                <w:rFonts w:ascii="Arial" w:hAnsi="Arial" w:cs="Arial"/>
                <w:lang w:val="it-IT"/>
              </w:rPr>
              <w:t>Благојеви</w:t>
            </w:r>
            <w:r w:rsidR="00F9222E" w:rsidRPr="00D11DF7">
              <w:rPr>
                <w:rFonts w:ascii="Arial" w:hAnsi="Arial" w:cs="Arial"/>
                <w:lang w:val="it-IT"/>
              </w:rPr>
              <w:t>ћ</w:t>
            </w:r>
            <w:r w:rsidR="00B602E8" w:rsidRPr="00D11DF7">
              <w:rPr>
                <w:rFonts w:ascii="Arial" w:hAnsi="Arial" w:cs="Arial"/>
                <w:lang w:val="it-IT"/>
              </w:rPr>
              <w:t xml:space="preserve">, </w:t>
            </w:r>
            <w:r w:rsidRPr="00D11DF7">
              <w:rPr>
                <w:rFonts w:ascii="Arial" w:hAnsi="Arial" w:cs="Arial"/>
                <w:lang w:val="it-IT"/>
              </w:rPr>
              <w:t>Нема</w:t>
            </w:r>
            <w:r w:rsidR="00F9222E" w:rsidRPr="00D11DF7">
              <w:rPr>
                <w:rFonts w:ascii="Arial" w:hAnsi="Arial" w:cs="Arial"/>
                <w:lang w:val="it-IT"/>
              </w:rPr>
              <w:t>њ</w:t>
            </w:r>
            <w:r w:rsidRPr="00D11DF7">
              <w:rPr>
                <w:rFonts w:ascii="Arial" w:hAnsi="Arial" w:cs="Arial"/>
                <w:lang w:val="it-IT"/>
              </w:rPr>
              <w:t>ина</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Миодрага</w:t>
            </w:r>
            <w:r w:rsidR="00B602E8" w:rsidRPr="00D11DF7">
              <w:rPr>
                <w:rFonts w:ascii="Arial" w:hAnsi="Arial" w:cs="Arial"/>
                <w:lang w:val="it-IT"/>
              </w:rPr>
              <w:t xml:space="preserve"> </w:t>
            </w:r>
            <w:r w:rsidRPr="00D11DF7">
              <w:rPr>
                <w:rFonts w:ascii="Arial" w:hAnsi="Arial" w:cs="Arial"/>
                <w:lang w:val="it-IT"/>
              </w:rPr>
              <w:t>Борисав</w:t>
            </w:r>
            <w:r w:rsidR="00F9222E" w:rsidRPr="00D11DF7">
              <w:rPr>
                <w:rFonts w:ascii="Arial" w:hAnsi="Arial" w:cs="Arial"/>
                <w:lang w:val="it-IT"/>
              </w:rPr>
              <w:t>љ</w:t>
            </w:r>
            <w:r w:rsidRPr="00D11DF7">
              <w:rPr>
                <w:rFonts w:ascii="Arial" w:hAnsi="Arial" w:cs="Arial"/>
                <w:lang w:val="it-IT"/>
              </w:rPr>
              <w:t>еви</w:t>
            </w:r>
            <w:r w:rsidR="00F9222E" w:rsidRPr="00D11DF7">
              <w:rPr>
                <w:rFonts w:ascii="Arial" w:hAnsi="Arial" w:cs="Arial"/>
                <w:lang w:val="it-IT"/>
              </w:rPr>
              <w:t>ћ</w:t>
            </w:r>
            <w:r w:rsidRPr="00D11DF7">
              <w:rPr>
                <w:rFonts w:ascii="Arial" w:hAnsi="Arial" w:cs="Arial"/>
                <w:lang w:val="it-IT"/>
              </w:rPr>
              <w:t>а</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rPr>
            </w:pPr>
            <w:r w:rsidRPr="00D11DF7">
              <w:rPr>
                <w:rFonts w:ascii="Arial" w:hAnsi="Arial" w:cs="Arial"/>
              </w:rPr>
              <w:t>септембар</w:t>
            </w:r>
            <w:r w:rsidR="00B602E8" w:rsidRPr="00D11DF7">
              <w:rPr>
                <w:rFonts w:ascii="Arial" w:hAnsi="Arial" w:cs="Arial"/>
              </w:rPr>
              <w:t xml:space="preserve">, 2013. </w:t>
            </w:r>
            <w:r w:rsidRPr="00D11DF7">
              <w:rPr>
                <w:rFonts w:ascii="Arial" w:hAnsi="Arial" w:cs="Arial"/>
              </w:rPr>
              <w:t>године</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jc w:val="center"/>
              <w:rPr>
                <w:rFonts w:ascii="Arial" w:hAnsi="Arial" w:cs="Arial"/>
              </w:rPr>
            </w:pPr>
            <w:r w:rsidRPr="00D11DF7">
              <w:rPr>
                <w:rFonts w:ascii="Arial" w:hAnsi="Arial" w:cs="Arial"/>
              </w:rPr>
              <w:t>остаје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снази</w:t>
            </w:r>
            <w:r w:rsidR="00B602E8"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потпуности</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за</w:t>
            </w:r>
            <w:r w:rsidR="00B602E8" w:rsidRPr="00D11DF7">
              <w:rPr>
                <w:rFonts w:ascii="Arial" w:hAnsi="Arial" w:cs="Arial"/>
                <w:lang w:val="it-IT"/>
              </w:rPr>
              <w:t xml:space="preserve"> </w:t>
            </w:r>
            <w:r w:rsidRPr="00D11DF7">
              <w:rPr>
                <w:rFonts w:ascii="Arial" w:hAnsi="Arial" w:cs="Arial"/>
                <w:lang w:val="it-IT"/>
              </w:rPr>
              <w:t>изград</w:t>
            </w:r>
            <w:r w:rsidR="00F9222E" w:rsidRPr="00D11DF7">
              <w:rPr>
                <w:rFonts w:ascii="Arial" w:hAnsi="Arial" w:cs="Arial"/>
                <w:lang w:val="it-IT"/>
              </w:rPr>
              <w:t>њ</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ТС</w:t>
            </w:r>
            <w:r w:rsidR="00B602E8" w:rsidRPr="00D11DF7">
              <w:rPr>
                <w:rFonts w:ascii="Arial" w:hAnsi="Arial" w:cs="Arial"/>
                <w:lang w:val="it-IT"/>
              </w:rPr>
              <w:t xml:space="preserve"> 110/35/10</w:t>
            </w:r>
            <w:r w:rsidRPr="00D11DF7">
              <w:rPr>
                <w:rFonts w:ascii="Arial" w:hAnsi="Arial" w:cs="Arial"/>
                <w:lang w:val="it-IT"/>
              </w:rPr>
              <w:t>кВ</w:t>
            </w:r>
            <w:r w:rsidR="00B602E8" w:rsidRPr="00D11DF7">
              <w:rPr>
                <w:rFonts w:ascii="Arial" w:hAnsi="Arial" w:cs="Arial"/>
                <w:lang w:val="it-IT"/>
              </w:rPr>
              <w:t xml:space="preserve"> "</w:t>
            </w:r>
            <w:r w:rsidRPr="00D11DF7">
              <w:rPr>
                <w:rFonts w:ascii="Arial" w:hAnsi="Arial" w:cs="Arial"/>
                <w:lang w:val="it-IT"/>
              </w:rPr>
              <w:t>Лозница</w:t>
            </w:r>
            <w:r w:rsidR="00B602E8" w:rsidRPr="00D11DF7">
              <w:rPr>
                <w:rFonts w:ascii="Arial" w:hAnsi="Arial" w:cs="Arial"/>
                <w:lang w:val="it-IT"/>
              </w:rPr>
              <w:t>"</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r w:rsidRPr="00D11DF7">
              <w:rPr>
                <w:rFonts w:ascii="Arial" w:hAnsi="Arial" w:cs="Arial"/>
                <w:lang w:val="it-IT"/>
              </w:rPr>
              <w:t>2011.</w:t>
            </w:r>
            <w:r w:rsidR="00175A3D" w:rsidRPr="00D11DF7">
              <w:rPr>
                <w:rFonts w:ascii="Arial" w:hAnsi="Arial" w:cs="Arial"/>
                <w:lang w:val="it-IT"/>
              </w:rPr>
              <w:t>година</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jc w:val="center"/>
              <w:rPr>
                <w:rFonts w:ascii="Arial" w:hAnsi="Arial" w:cs="Arial"/>
              </w:rPr>
            </w:pPr>
            <w:r w:rsidRPr="00D11DF7">
              <w:rPr>
                <w:rFonts w:ascii="Arial" w:hAnsi="Arial" w:cs="Arial"/>
              </w:rPr>
              <w:t>остаје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снази</w:t>
            </w:r>
            <w:r w:rsidR="00B602E8"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потпуности</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далековода</w:t>
            </w:r>
            <w:r w:rsidR="00B602E8" w:rsidRPr="00D11DF7">
              <w:rPr>
                <w:rFonts w:ascii="Arial" w:hAnsi="Arial" w:cs="Arial"/>
                <w:lang w:val="it-IT"/>
              </w:rPr>
              <w:t xml:space="preserve"> </w:t>
            </w:r>
            <w:r w:rsidRPr="00D11DF7">
              <w:rPr>
                <w:rFonts w:ascii="Arial" w:hAnsi="Arial" w:cs="Arial"/>
                <w:lang w:val="it-IT"/>
              </w:rPr>
              <w:t>ДБ</w:t>
            </w:r>
            <w:r w:rsidR="00B602E8" w:rsidRPr="00D11DF7">
              <w:rPr>
                <w:rFonts w:ascii="Arial" w:hAnsi="Arial" w:cs="Arial"/>
                <w:lang w:val="it-IT"/>
              </w:rPr>
              <w:t xml:space="preserve"> 110</w:t>
            </w:r>
            <w:r w:rsidRPr="00D11DF7">
              <w:rPr>
                <w:rFonts w:ascii="Arial" w:hAnsi="Arial" w:cs="Arial"/>
                <w:lang w:val="it-IT"/>
              </w:rPr>
              <w:t>кВ</w:t>
            </w:r>
            <w:r w:rsidR="00B602E8" w:rsidRPr="00D11DF7">
              <w:rPr>
                <w:rFonts w:ascii="Arial" w:hAnsi="Arial" w:cs="Arial"/>
                <w:lang w:val="it-IT"/>
              </w:rPr>
              <w:t xml:space="preserve"> </w:t>
            </w:r>
            <w:r w:rsidRPr="00D11DF7">
              <w:rPr>
                <w:rFonts w:ascii="Arial" w:hAnsi="Arial" w:cs="Arial"/>
                <w:lang w:val="it-IT"/>
              </w:rPr>
              <w:t>бр</w:t>
            </w:r>
            <w:r w:rsidR="00B602E8" w:rsidRPr="00D11DF7">
              <w:rPr>
                <w:rFonts w:ascii="Arial" w:hAnsi="Arial" w:cs="Arial"/>
                <w:lang w:val="it-IT"/>
              </w:rPr>
              <w:t xml:space="preserve">. 106 </w:t>
            </w:r>
            <w:r w:rsidRPr="00D11DF7">
              <w:rPr>
                <w:rFonts w:ascii="Arial" w:hAnsi="Arial" w:cs="Arial"/>
                <w:lang w:val="it-IT"/>
              </w:rPr>
              <w:t>АБ</w:t>
            </w:r>
            <w:r w:rsidR="00B602E8" w:rsidRPr="00D11DF7">
              <w:rPr>
                <w:rFonts w:ascii="Arial" w:hAnsi="Arial" w:cs="Arial"/>
                <w:lang w:val="it-IT"/>
              </w:rPr>
              <w:t xml:space="preserve"> </w:t>
            </w:r>
            <w:r w:rsidRPr="00D11DF7">
              <w:rPr>
                <w:rFonts w:ascii="Arial" w:hAnsi="Arial" w:cs="Arial"/>
                <w:lang w:val="it-IT"/>
              </w:rPr>
              <w:t>ТС</w:t>
            </w:r>
            <w:r w:rsidR="00B602E8" w:rsidRPr="00D11DF7">
              <w:rPr>
                <w:rFonts w:ascii="Arial" w:hAnsi="Arial" w:cs="Arial"/>
                <w:lang w:val="it-IT"/>
              </w:rPr>
              <w:t xml:space="preserve"> </w:t>
            </w:r>
            <w:r w:rsidRPr="00D11DF7">
              <w:rPr>
                <w:rFonts w:ascii="Arial" w:hAnsi="Arial" w:cs="Arial"/>
                <w:lang w:val="it-IT"/>
              </w:rPr>
              <w:t>Ва</w:t>
            </w:r>
            <w:r w:rsidR="00F9222E" w:rsidRPr="00D11DF7">
              <w:rPr>
                <w:rFonts w:ascii="Arial" w:hAnsi="Arial" w:cs="Arial"/>
                <w:lang w:val="it-IT"/>
              </w:rPr>
              <w:t>љ</w:t>
            </w:r>
            <w:r w:rsidRPr="00D11DF7">
              <w:rPr>
                <w:rFonts w:ascii="Arial" w:hAnsi="Arial" w:cs="Arial"/>
                <w:lang w:val="it-IT"/>
              </w:rPr>
              <w:t>ево</w:t>
            </w:r>
            <w:r w:rsidR="00B602E8" w:rsidRPr="00D11DF7">
              <w:rPr>
                <w:rFonts w:ascii="Arial" w:hAnsi="Arial" w:cs="Arial"/>
                <w:lang w:val="it-IT"/>
              </w:rPr>
              <w:t>-</w:t>
            </w:r>
            <w:r w:rsidRPr="00D11DF7">
              <w:rPr>
                <w:rFonts w:ascii="Arial" w:hAnsi="Arial" w:cs="Arial"/>
                <w:lang w:val="it-IT"/>
              </w:rPr>
              <w:t>ХЕ</w:t>
            </w:r>
            <w:r w:rsidR="00B602E8" w:rsidRPr="00D11DF7">
              <w:rPr>
                <w:rFonts w:ascii="Arial" w:hAnsi="Arial" w:cs="Arial"/>
                <w:lang w:val="it-IT"/>
              </w:rPr>
              <w:t xml:space="preserve"> </w:t>
            </w:r>
            <w:r w:rsidRPr="00D11DF7">
              <w:rPr>
                <w:rFonts w:ascii="Arial" w:hAnsi="Arial" w:cs="Arial"/>
                <w:lang w:val="it-IT"/>
              </w:rPr>
              <w:t>Зворник</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r w:rsidRPr="00D11DF7">
              <w:rPr>
                <w:rFonts w:ascii="Arial" w:hAnsi="Arial" w:cs="Arial"/>
                <w:lang w:val="it-IT"/>
              </w:rPr>
              <w:t>2007.</w:t>
            </w:r>
            <w:r w:rsidR="00175A3D" w:rsidRPr="00D11DF7">
              <w:rPr>
                <w:rFonts w:ascii="Arial" w:hAnsi="Arial" w:cs="Arial"/>
                <w:lang w:val="it-IT"/>
              </w:rPr>
              <w:t>година</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jc w:val="center"/>
              <w:rPr>
                <w:rFonts w:ascii="Arial" w:hAnsi="Arial" w:cs="Arial"/>
              </w:rPr>
            </w:pPr>
            <w:r w:rsidRPr="00D11DF7">
              <w:rPr>
                <w:rFonts w:ascii="Arial" w:hAnsi="Arial" w:cs="Arial"/>
              </w:rPr>
              <w:t>остаје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снази</w:t>
            </w:r>
            <w:r w:rsidR="00B602E8"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потпуности</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далековода</w:t>
            </w:r>
            <w:r w:rsidR="00B602E8" w:rsidRPr="00D11DF7">
              <w:rPr>
                <w:rFonts w:ascii="Arial" w:hAnsi="Arial" w:cs="Arial"/>
                <w:lang w:val="it-IT"/>
              </w:rPr>
              <w:t xml:space="preserve"> 110</w:t>
            </w:r>
            <w:r w:rsidRPr="00D11DF7">
              <w:rPr>
                <w:rFonts w:ascii="Arial" w:hAnsi="Arial" w:cs="Arial"/>
                <w:lang w:val="it-IT"/>
              </w:rPr>
              <w:t>кВ</w:t>
            </w:r>
            <w:r w:rsidR="00B602E8" w:rsidRPr="00D11DF7">
              <w:rPr>
                <w:rFonts w:ascii="Arial" w:hAnsi="Arial" w:cs="Arial"/>
                <w:lang w:val="it-IT"/>
              </w:rPr>
              <w:t xml:space="preserve">, </w:t>
            </w:r>
            <w:r w:rsidRPr="00D11DF7">
              <w:rPr>
                <w:rFonts w:ascii="Arial" w:hAnsi="Arial" w:cs="Arial"/>
                <w:lang w:val="it-IT"/>
              </w:rPr>
              <w:t>деоница</w:t>
            </w:r>
            <w:r w:rsidR="00B602E8" w:rsidRPr="00D11DF7">
              <w:rPr>
                <w:rFonts w:ascii="Arial" w:hAnsi="Arial" w:cs="Arial"/>
                <w:lang w:val="it-IT"/>
              </w:rPr>
              <w:t xml:space="preserve"> </w:t>
            </w:r>
            <w:r w:rsidRPr="00D11DF7">
              <w:rPr>
                <w:rFonts w:ascii="Arial" w:hAnsi="Arial" w:cs="Arial"/>
                <w:lang w:val="it-IT"/>
              </w:rPr>
              <w:t>ТС</w:t>
            </w:r>
            <w:r w:rsidR="00B602E8" w:rsidRPr="00D11DF7">
              <w:rPr>
                <w:rFonts w:ascii="Arial" w:hAnsi="Arial" w:cs="Arial"/>
                <w:lang w:val="it-IT"/>
              </w:rPr>
              <w:t xml:space="preserve"> "</w:t>
            </w:r>
            <w:r w:rsidRPr="00D11DF7">
              <w:rPr>
                <w:rFonts w:ascii="Arial" w:hAnsi="Arial" w:cs="Arial"/>
                <w:lang w:val="it-IT"/>
              </w:rPr>
              <w:t>Лозница</w:t>
            </w:r>
            <w:r w:rsidR="00B602E8" w:rsidRPr="00D11DF7">
              <w:rPr>
                <w:rFonts w:ascii="Arial" w:hAnsi="Arial" w:cs="Arial"/>
                <w:lang w:val="it-IT"/>
              </w:rPr>
              <w:t xml:space="preserve">" </w:t>
            </w:r>
            <w:r w:rsidRPr="00D11DF7">
              <w:rPr>
                <w:rFonts w:ascii="Arial" w:hAnsi="Arial" w:cs="Arial"/>
                <w:lang w:val="it-IT"/>
              </w:rPr>
              <w:t>РП</w:t>
            </w:r>
            <w:r w:rsidR="00B602E8" w:rsidRPr="00D11DF7">
              <w:rPr>
                <w:rFonts w:ascii="Arial" w:hAnsi="Arial" w:cs="Arial"/>
                <w:lang w:val="it-IT"/>
              </w:rPr>
              <w:t xml:space="preserve"> "</w:t>
            </w:r>
            <w:r w:rsidRPr="00D11DF7">
              <w:rPr>
                <w:rFonts w:ascii="Arial" w:hAnsi="Arial" w:cs="Arial"/>
                <w:lang w:val="it-IT"/>
              </w:rPr>
              <w:t>Зворник</w:t>
            </w:r>
            <w:r w:rsidR="00B602E8" w:rsidRPr="00D11DF7">
              <w:rPr>
                <w:rFonts w:ascii="Arial" w:hAnsi="Arial" w:cs="Arial"/>
                <w:lang w:val="it-IT"/>
              </w:rPr>
              <w:t>"</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r w:rsidRPr="00D11DF7">
              <w:rPr>
                <w:rFonts w:ascii="Arial" w:hAnsi="Arial" w:cs="Arial"/>
                <w:lang w:val="it-IT"/>
              </w:rPr>
              <w:t xml:space="preserve">2004. </w:t>
            </w:r>
            <w:r w:rsidR="00175A3D" w:rsidRPr="00D11DF7">
              <w:rPr>
                <w:rFonts w:ascii="Arial" w:hAnsi="Arial" w:cs="Arial"/>
                <w:lang w:val="it-IT"/>
              </w:rPr>
              <w:t>година</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jc w:val="center"/>
              <w:rPr>
                <w:rFonts w:ascii="Arial" w:hAnsi="Arial" w:cs="Arial"/>
              </w:rPr>
            </w:pPr>
            <w:r w:rsidRPr="00D11DF7">
              <w:rPr>
                <w:rFonts w:ascii="Arial" w:hAnsi="Arial" w:cs="Arial"/>
              </w:rPr>
              <w:t>остаје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снази</w:t>
            </w:r>
            <w:r w:rsidR="00B602E8" w:rsidRPr="00D11DF7">
              <w:rPr>
                <w:rFonts w:ascii="Arial" w:hAnsi="Arial" w:cs="Arial"/>
              </w:rPr>
              <w:t xml:space="preserve">, </w:t>
            </w:r>
            <w:r w:rsidRPr="00D11DF7">
              <w:rPr>
                <w:rFonts w:ascii="Arial" w:hAnsi="Arial" w:cs="Arial"/>
              </w:rPr>
              <w:t>задр</w:t>
            </w:r>
            <w:r w:rsidR="00F9222E" w:rsidRPr="00D11DF7">
              <w:rPr>
                <w:rFonts w:ascii="Arial" w:hAnsi="Arial" w:cs="Arial"/>
              </w:rPr>
              <w:t>ж</w:t>
            </w:r>
            <w:r w:rsidRPr="00D11DF7">
              <w:rPr>
                <w:rFonts w:ascii="Arial" w:hAnsi="Arial" w:cs="Arial"/>
              </w:rPr>
              <w:t>ава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потпуности</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Гроб</w:t>
            </w:r>
            <w:r w:rsidR="00F9222E" w:rsidRPr="00D11DF7">
              <w:rPr>
                <w:rFonts w:ascii="Arial" w:hAnsi="Arial" w:cs="Arial"/>
                <w:lang w:val="it-IT"/>
              </w:rPr>
              <w:t>љ</w:t>
            </w:r>
            <w:r w:rsidRPr="00D11DF7">
              <w:rPr>
                <w:rFonts w:ascii="Arial" w:hAnsi="Arial" w:cs="Arial"/>
                <w:lang w:val="it-IT"/>
              </w:rPr>
              <w:t>е</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Лозници</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r w:rsidRPr="00D11DF7">
              <w:rPr>
                <w:rFonts w:ascii="Arial" w:hAnsi="Arial" w:cs="Arial"/>
                <w:lang w:val="it-IT"/>
              </w:rPr>
              <w:t xml:space="preserve">2009. </w:t>
            </w:r>
            <w:r w:rsidR="00175A3D" w:rsidRPr="00D11DF7">
              <w:rPr>
                <w:rFonts w:ascii="Arial" w:hAnsi="Arial" w:cs="Arial"/>
                <w:lang w:val="it-IT"/>
              </w:rPr>
              <w:t>година</w:t>
            </w: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9C0F06"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846B8C" w:rsidRPr="00D11DF7" w:rsidTr="001B37F6">
        <w:tc>
          <w:tcPr>
            <w:tcW w:w="3766" w:type="dxa"/>
            <w:gridSpan w:val="2"/>
            <w:tcBorders>
              <w:left w:val="single" w:sz="1" w:space="0" w:color="000000"/>
              <w:bottom w:val="single" w:sz="1" w:space="0" w:color="000000"/>
            </w:tcBorders>
            <w:shd w:val="clear" w:color="auto" w:fill="auto"/>
          </w:tcPr>
          <w:p w:rsidR="00846B8C" w:rsidRPr="00D11DF7" w:rsidRDefault="00FA1CC3" w:rsidP="001B37F6">
            <w:pPr>
              <w:widowControl w:val="0"/>
              <w:autoSpaceDE w:val="0"/>
              <w:snapToGrid w:val="0"/>
              <w:spacing w:after="0" w:line="240" w:lineRule="auto"/>
              <w:rPr>
                <w:rFonts w:ascii="Arial" w:hAnsi="Arial" w:cs="Arial"/>
              </w:rPr>
            </w:pPr>
            <w:r w:rsidRPr="00D11DF7">
              <w:rPr>
                <w:rFonts w:ascii="Arial" w:hAnsi="Arial" w:cs="Arial"/>
              </w:rPr>
              <w:t>План детаљне регулације блока ''Воћар'' између Улица Јована Цвијића, Гимназијске и Војводе Мишића у Лозници</w:t>
            </w:r>
          </w:p>
        </w:tc>
        <w:tc>
          <w:tcPr>
            <w:tcW w:w="2507" w:type="dxa"/>
            <w:tcBorders>
              <w:left w:val="single" w:sz="1" w:space="0" w:color="000000"/>
              <w:bottom w:val="single" w:sz="1" w:space="0" w:color="000000"/>
            </w:tcBorders>
            <w:shd w:val="clear" w:color="auto" w:fill="auto"/>
          </w:tcPr>
          <w:p w:rsidR="00846B8C" w:rsidRPr="00D11DF7" w:rsidRDefault="00846B8C"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846B8C" w:rsidRPr="00D11DF7" w:rsidRDefault="00FA1CC3"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FA1CC3" w:rsidRPr="00D11DF7" w:rsidTr="001B37F6">
        <w:tc>
          <w:tcPr>
            <w:tcW w:w="3766" w:type="dxa"/>
            <w:gridSpan w:val="2"/>
            <w:tcBorders>
              <w:left w:val="single" w:sz="1" w:space="0" w:color="000000"/>
              <w:bottom w:val="single" w:sz="1" w:space="0" w:color="000000"/>
            </w:tcBorders>
            <w:shd w:val="clear" w:color="auto" w:fill="auto"/>
          </w:tcPr>
          <w:p w:rsidR="00FA1CC3" w:rsidRPr="00D11DF7" w:rsidRDefault="00410319" w:rsidP="001B37F6">
            <w:pPr>
              <w:widowControl w:val="0"/>
              <w:autoSpaceDE w:val="0"/>
              <w:snapToGrid w:val="0"/>
              <w:spacing w:after="0" w:line="240" w:lineRule="auto"/>
              <w:rPr>
                <w:rFonts w:ascii="Arial" w:hAnsi="Arial" w:cs="Arial"/>
              </w:rPr>
            </w:pPr>
            <w:r w:rsidRPr="00D11DF7">
              <w:rPr>
                <w:rFonts w:ascii="Arial" w:hAnsi="Arial" w:cs="Arial"/>
              </w:rPr>
              <w:t>План детаљне регулације блока између Трга Вука Караџића и Улица Светог Саве и Драгољуба Поповића и Булевара Доситеја Обрадовића у Лозници</w:t>
            </w:r>
          </w:p>
        </w:tc>
        <w:tc>
          <w:tcPr>
            <w:tcW w:w="2507" w:type="dxa"/>
            <w:tcBorders>
              <w:left w:val="single" w:sz="1" w:space="0" w:color="000000"/>
              <w:bottom w:val="single" w:sz="1" w:space="0" w:color="000000"/>
            </w:tcBorders>
            <w:shd w:val="clear" w:color="auto" w:fill="auto"/>
          </w:tcPr>
          <w:p w:rsidR="00FA1CC3" w:rsidRPr="00D11DF7" w:rsidRDefault="00FA1CC3"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FA1CC3" w:rsidRPr="00D11DF7" w:rsidRDefault="00410319"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FA1CC3" w:rsidRPr="00D11DF7" w:rsidTr="001B37F6">
        <w:tc>
          <w:tcPr>
            <w:tcW w:w="3766" w:type="dxa"/>
            <w:gridSpan w:val="2"/>
            <w:tcBorders>
              <w:left w:val="single" w:sz="1" w:space="0" w:color="000000"/>
              <w:bottom w:val="single" w:sz="1" w:space="0" w:color="000000"/>
            </w:tcBorders>
            <w:shd w:val="clear" w:color="auto" w:fill="auto"/>
          </w:tcPr>
          <w:p w:rsidR="00FA1CC3" w:rsidRPr="00D11DF7" w:rsidRDefault="00410319" w:rsidP="001B37F6">
            <w:pPr>
              <w:widowControl w:val="0"/>
              <w:autoSpaceDE w:val="0"/>
              <w:snapToGrid w:val="0"/>
              <w:spacing w:after="0" w:line="240" w:lineRule="auto"/>
              <w:rPr>
                <w:rFonts w:ascii="Arial" w:hAnsi="Arial" w:cs="Arial"/>
              </w:rPr>
            </w:pPr>
            <w:r w:rsidRPr="00D11DF7">
              <w:rPr>
                <w:rFonts w:ascii="Arial" w:hAnsi="Arial" w:cs="Arial"/>
              </w:rPr>
              <w:t>План детаљне регулације блока између Улица Пашићева, Вере Благојевић и реке Штире у Лозници</w:t>
            </w:r>
          </w:p>
        </w:tc>
        <w:tc>
          <w:tcPr>
            <w:tcW w:w="2507" w:type="dxa"/>
            <w:tcBorders>
              <w:left w:val="single" w:sz="1" w:space="0" w:color="000000"/>
              <w:bottom w:val="single" w:sz="1" w:space="0" w:color="000000"/>
            </w:tcBorders>
            <w:shd w:val="clear" w:color="auto" w:fill="auto"/>
          </w:tcPr>
          <w:p w:rsidR="00FA1CC3" w:rsidRPr="00D11DF7" w:rsidRDefault="00FA1CC3"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FA1CC3" w:rsidRPr="00D11DF7" w:rsidRDefault="00410319"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FA1CC3" w:rsidRPr="00D11DF7" w:rsidTr="001B37F6">
        <w:tc>
          <w:tcPr>
            <w:tcW w:w="3766" w:type="dxa"/>
            <w:gridSpan w:val="2"/>
            <w:tcBorders>
              <w:left w:val="single" w:sz="1" w:space="0" w:color="000000"/>
              <w:bottom w:val="single" w:sz="1" w:space="0" w:color="000000"/>
            </w:tcBorders>
            <w:shd w:val="clear" w:color="auto" w:fill="auto"/>
          </w:tcPr>
          <w:p w:rsidR="00FA1CC3" w:rsidRPr="00D11DF7" w:rsidRDefault="00410319" w:rsidP="001B37F6">
            <w:pPr>
              <w:widowControl w:val="0"/>
              <w:autoSpaceDE w:val="0"/>
              <w:snapToGrid w:val="0"/>
              <w:spacing w:after="0" w:line="240" w:lineRule="auto"/>
              <w:rPr>
                <w:rFonts w:ascii="Arial" w:hAnsi="Arial" w:cs="Arial"/>
              </w:rPr>
            </w:pPr>
            <w:r w:rsidRPr="00D11DF7">
              <w:rPr>
                <w:rFonts w:ascii="Arial" w:hAnsi="Arial" w:cs="Arial"/>
              </w:rPr>
              <w:t>План детаљне регулације''Лагатор'' у Лозници (Измена и допуна регулационог плана ''Лагатор''- зона II блок 3),</w:t>
            </w:r>
          </w:p>
        </w:tc>
        <w:tc>
          <w:tcPr>
            <w:tcW w:w="2507" w:type="dxa"/>
            <w:tcBorders>
              <w:left w:val="single" w:sz="1" w:space="0" w:color="000000"/>
              <w:bottom w:val="single" w:sz="1" w:space="0" w:color="000000"/>
            </w:tcBorders>
            <w:shd w:val="clear" w:color="auto" w:fill="auto"/>
          </w:tcPr>
          <w:p w:rsidR="00FA1CC3" w:rsidRPr="00D11DF7" w:rsidRDefault="00FA1CC3"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FA1CC3" w:rsidRPr="00D11DF7" w:rsidRDefault="00410319" w:rsidP="001B37F6">
            <w:pPr>
              <w:widowControl w:val="0"/>
              <w:autoSpaceDE w:val="0"/>
              <w:snapToGrid w:val="0"/>
              <w:spacing w:after="0" w:line="240" w:lineRule="auto"/>
              <w:jc w:val="center"/>
              <w:rPr>
                <w:rFonts w:ascii="Arial" w:hAnsi="Arial" w:cs="Arial"/>
              </w:rPr>
            </w:pPr>
            <w:r w:rsidRPr="00D11DF7">
              <w:rPr>
                <w:rFonts w:ascii="Arial" w:hAnsi="Arial" w:cs="Arial"/>
              </w:rPr>
              <w:t>ставља се ван снаге</w:t>
            </w:r>
          </w:p>
        </w:tc>
      </w:tr>
      <w:tr w:rsidR="00FA1CC3" w:rsidRPr="00D11DF7" w:rsidTr="001B37F6">
        <w:tc>
          <w:tcPr>
            <w:tcW w:w="3766" w:type="dxa"/>
            <w:gridSpan w:val="2"/>
            <w:tcBorders>
              <w:left w:val="single" w:sz="1" w:space="0" w:color="000000"/>
              <w:bottom w:val="single" w:sz="1" w:space="0" w:color="000000"/>
            </w:tcBorders>
            <w:shd w:val="clear" w:color="auto" w:fill="auto"/>
          </w:tcPr>
          <w:p w:rsidR="00FA1CC3" w:rsidRPr="00D11DF7" w:rsidRDefault="00D26105" w:rsidP="001B37F6">
            <w:pPr>
              <w:widowControl w:val="0"/>
              <w:autoSpaceDE w:val="0"/>
              <w:snapToGrid w:val="0"/>
              <w:spacing w:after="0" w:line="240" w:lineRule="auto"/>
              <w:rPr>
                <w:rFonts w:ascii="Arial" w:hAnsi="Arial" w:cs="Arial"/>
              </w:rPr>
            </w:pPr>
            <w:r w:rsidRPr="00D11DF7">
              <w:rPr>
                <w:rFonts w:ascii="Arial" w:hAnsi="Arial" w:cs="Arial"/>
              </w:rPr>
              <w:t>План детаљне регулације блока између Улица Жикице Јовановић, Учитељске, Вука Караџића и Трга Јована Цвијића у Лозници</w:t>
            </w:r>
          </w:p>
        </w:tc>
        <w:tc>
          <w:tcPr>
            <w:tcW w:w="2507" w:type="dxa"/>
            <w:tcBorders>
              <w:left w:val="single" w:sz="1" w:space="0" w:color="000000"/>
              <w:bottom w:val="single" w:sz="1" w:space="0" w:color="000000"/>
            </w:tcBorders>
            <w:shd w:val="clear" w:color="auto" w:fill="auto"/>
          </w:tcPr>
          <w:p w:rsidR="00FA1CC3" w:rsidRPr="00D11DF7" w:rsidRDefault="00FA1CC3"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FA1CC3" w:rsidRPr="00D11DF7" w:rsidRDefault="00D26105"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FA1CC3" w:rsidRPr="00D11DF7" w:rsidTr="001B37F6">
        <w:tc>
          <w:tcPr>
            <w:tcW w:w="3766" w:type="dxa"/>
            <w:gridSpan w:val="2"/>
            <w:tcBorders>
              <w:left w:val="single" w:sz="1" w:space="0" w:color="000000"/>
              <w:bottom w:val="single" w:sz="1" w:space="0" w:color="000000"/>
            </w:tcBorders>
            <w:shd w:val="clear" w:color="auto" w:fill="auto"/>
          </w:tcPr>
          <w:p w:rsidR="00FA1CC3" w:rsidRPr="00D11DF7" w:rsidRDefault="00D26105" w:rsidP="001B37F6">
            <w:pPr>
              <w:widowControl w:val="0"/>
              <w:autoSpaceDE w:val="0"/>
              <w:snapToGrid w:val="0"/>
              <w:spacing w:after="0" w:line="240" w:lineRule="auto"/>
              <w:rPr>
                <w:rFonts w:ascii="Arial" w:hAnsi="Arial" w:cs="Arial"/>
              </w:rPr>
            </w:pPr>
            <w:r w:rsidRPr="00D11DF7">
              <w:rPr>
                <w:rFonts w:ascii="Arial" w:hAnsi="Arial" w:cs="Arial"/>
              </w:rPr>
              <w:t>План детаљне регулације блока између Улица Вере Благојевић, Вује Матића, Миодрага Борисављевића и Немањине  у Лозници</w:t>
            </w:r>
          </w:p>
        </w:tc>
        <w:tc>
          <w:tcPr>
            <w:tcW w:w="2507" w:type="dxa"/>
            <w:tcBorders>
              <w:left w:val="single" w:sz="1" w:space="0" w:color="000000"/>
              <w:bottom w:val="single" w:sz="1" w:space="0" w:color="000000"/>
            </w:tcBorders>
            <w:shd w:val="clear" w:color="auto" w:fill="auto"/>
          </w:tcPr>
          <w:p w:rsidR="00FA1CC3" w:rsidRPr="00D11DF7" w:rsidRDefault="00FA1CC3"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FA1CC3" w:rsidRPr="00D11DF7" w:rsidRDefault="00D26105"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FA1CC3" w:rsidRPr="00D11DF7" w:rsidTr="001B37F6">
        <w:tc>
          <w:tcPr>
            <w:tcW w:w="3766" w:type="dxa"/>
            <w:gridSpan w:val="2"/>
            <w:tcBorders>
              <w:left w:val="single" w:sz="1" w:space="0" w:color="000000"/>
              <w:bottom w:val="single" w:sz="1" w:space="0" w:color="000000"/>
            </w:tcBorders>
            <w:shd w:val="clear" w:color="auto" w:fill="auto"/>
          </w:tcPr>
          <w:p w:rsidR="00FA1CC3" w:rsidRPr="00D11DF7" w:rsidRDefault="00D26105" w:rsidP="001B37F6">
            <w:pPr>
              <w:widowControl w:val="0"/>
              <w:autoSpaceDE w:val="0"/>
              <w:snapToGrid w:val="0"/>
              <w:spacing w:after="0" w:line="240" w:lineRule="auto"/>
              <w:rPr>
                <w:rFonts w:ascii="Arial" w:hAnsi="Arial" w:cs="Arial"/>
              </w:rPr>
            </w:pPr>
            <w:r w:rsidRPr="00D11DF7">
              <w:rPr>
                <w:rFonts w:ascii="Arial" w:hAnsi="Arial" w:cs="Arial"/>
              </w:rPr>
              <w:t xml:space="preserve">План детаљне регулације </w:t>
            </w:r>
            <w:r w:rsidRPr="00D11DF7">
              <w:rPr>
                <w:rFonts w:ascii="Arial" w:hAnsi="Arial" w:cs="Arial"/>
              </w:rPr>
              <w:lastRenderedPageBreak/>
              <w:t>''Пословање и вишепородично становање на локацији тржни центар'' у Лозници</w:t>
            </w:r>
          </w:p>
        </w:tc>
        <w:tc>
          <w:tcPr>
            <w:tcW w:w="2507" w:type="dxa"/>
            <w:tcBorders>
              <w:left w:val="single" w:sz="1" w:space="0" w:color="000000"/>
              <w:bottom w:val="single" w:sz="1" w:space="0" w:color="000000"/>
            </w:tcBorders>
            <w:shd w:val="clear" w:color="auto" w:fill="auto"/>
          </w:tcPr>
          <w:p w:rsidR="00FA1CC3" w:rsidRPr="00D11DF7" w:rsidRDefault="00FA1CC3"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FA1CC3" w:rsidRPr="00D11DF7" w:rsidRDefault="00D26105" w:rsidP="001B37F6">
            <w:pPr>
              <w:widowControl w:val="0"/>
              <w:autoSpaceDE w:val="0"/>
              <w:snapToGrid w:val="0"/>
              <w:spacing w:after="0" w:line="240" w:lineRule="auto"/>
              <w:jc w:val="center"/>
              <w:rPr>
                <w:rFonts w:ascii="Arial" w:hAnsi="Arial" w:cs="Arial"/>
              </w:rPr>
            </w:pPr>
            <w:r w:rsidRPr="00D11DF7">
              <w:rPr>
                <w:rFonts w:ascii="Arial" w:hAnsi="Arial" w:cs="Arial"/>
              </w:rPr>
              <w:t xml:space="preserve">остаје на снази, задржава се </w:t>
            </w:r>
            <w:r w:rsidRPr="00D11DF7">
              <w:rPr>
                <w:rFonts w:ascii="Arial" w:hAnsi="Arial" w:cs="Arial"/>
              </w:rPr>
              <w:lastRenderedPageBreak/>
              <w:t>у потпуности</w:t>
            </w:r>
          </w:p>
        </w:tc>
      </w:tr>
      <w:tr w:rsidR="00D26105" w:rsidRPr="00D11DF7" w:rsidTr="001B37F6">
        <w:tc>
          <w:tcPr>
            <w:tcW w:w="3766" w:type="dxa"/>
            <w:gridSpan w:val="2"/>
            <w:tcBorders>
              <w:left w:val="single" w:sz="1" w:space="0" w:color="000000"/>
              <w:bottom w:val="single" w:sz="1" w:space="0" w:color="000000"/>
            </w:tcBorders>
            <w:shd w:val="clear" w:color="auto" w:fill="auto"/>
          </w:tcPr>
          <w:p w:rsidR="00D26105" w:rsidRPr="00D11DF7" w:rsidRDefault="00D26105" w:rsidP="001B37F6">
            <w:pPr>
              <w:widowControl w:val="0"/>
              <w:autoSpaceDE w:val="0"/>
              <w:snapToGrid w:val="0"/>
              <w:spacing w:after="0" w:line="240" w:lineRule="auto"/>
              <w:rPr>
                <w:rFonts w:ascii="Arial" w:hAnsi="Arial" w:cs="Arial"/>
              </w:rPr>
            </w:pPr>
            <w:r w:rsidRPr="00D11DF7">
              <w:rPr>
                <w:rFonts w:ascii="Arial" w:hAnsi="Arial" w:cs="Arial"/>
              </w:rPr>
              <w:lastRenderedPageBreak/>
              <w:t>План детаљне регулације блока између Улица Саве Ковачевића, Учитељске, Вука Караџића и реке Штире у Лозници</w:t>
            </w:r>
          </w:p>
        </w:tc>
        <w:tc>
          <w:tcPr>
            <w:tcW w:w="2507" w:type="dxa"/>
            <w:tcBorders>
              <w:left w:val="single" w:sz="1" w:space="0" w:color="000000"/>
              <w:bottom w:val="single" w:sz="1" w:space="0" w:color="000000"/>
            </w:tcBorders>
            <w:shd w:val="clear" w:color="auto" w:fill="auto"/>
          </w:tcPr>
          <w:p w:rsidR="00D26105" w:rsidRPr="00D11DF7" w:rsidRDefault="00D26105"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D26105" w:rsidRPr="00D11DF7" w:rsidRDefault="00D26105"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D26105" w:rsidRPr="00D11DF7" w:rsidTr="001B37F6">
        <w:tc>
          <w:tcPr>
            <w:tcW w:w="3766" w:type="dxa"/>
            <w:gridSpan w:val="2"/>
            <w:tcBorders>
              <w:left w:val="single" w:sz="1" w:space="0" w:color="000000"/>
              <w:bottom w:val="single" w:sz="1" w:space="0" w:color="000000"/>
            </w:tcBorders>
            <w:shd w:val="clear" w:color="auto" w:fill="auto"/>
          </w:tcPr>
          <w:p w:rsidR="00D26105" w:rsidRPr="00D11DF7" w:rsidRDefault="00D26105" w:rsidP="001B37F6">
            <w:pPr>
              <w:widowControl w:val="0"/>
              <w:autoSpaceDE w:val="0"/>
              <w:snapToGrid w:val="0"/>
              <w:spacing w:after="0" w:line="240" w:lineRule="auto"/>
              <w:rPr>
                <w:rFonts w:ascii="Arial" w:hAnsi="Arial" w:cs="Arial"/>
              </w:rPr>
            </w:pPr>
            <w:r w:rsidRPr="00D11DF7">
              <w:rPr>
                <w:rFonts w:ascii="Arial" w:hAnsi="Arial" w:cs="Arial"/>
              </w:rPr>
              <w:t xml:space="preserve">План детаљне регулације блока између Улица Болничка, ДР Марина, Војводе Путника, Вере Благојевић, реке Штире и Трга Вука Караџића у Лозници  </w:t>
            </w:r>
          </w:p>
        </w:tc>
        <w:tc>
          <w:tcPr>
            <w:tcW w:w="2507" w:type="dxa"/>
            <w:tcBorders>
              <w:left w:val="single" w:sz="1" w:space="0" w:color="000000"/>
              <w:bottom w:val="single" w:sz="1" w:space="0" w:color="000000"/>
            </w:tcBorders>
            <w:shd w:val="clear" w:color="auto" w:fill="auto"/>
          </w:tcPr>
          <w:p w:rsidR="00D26105" w:rsidRPr="00D11DF7" w:rsidRDefault="00D26105"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D26105" w:rsidRPr="00D11DF7" w:rsidRDefault="00D26105"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D26105" w:rsidRPr="00D11DF7" w:rsidTr="001B37F6">
        <w:tc>
          <w:tcPr>
            <w:tcW w:w="3766" w:type="dxa"/>
            <w:gridSpan w:val="2"/>
            <w:tcBorders>
              <w:left w:val="single" w:sz="1" w:space="0" w:color="000000"/>
              <w:bottom w:val="single" w:sz="1" w:space="0" w:color="000000"/>
            </w:tcBorders>
            <w:shd w:val="clear" w:color="auto" w:fill="auto"/>
          </w:tcPr>
          <w:p w:rsidR="00D26105" w:rsidRPr="00D11DF7" w:rsidRDefault="00ED472B" w:rsidP="001B37F6">
            <w:pPr>
              <w:widowControl w:val="0"/>
              <w:autoSpaceDE w:val="0"/>
              <w:snapToGrid w:val="0"/>
              <w:spacing w:after="0" w:line="240" w:lineRule="auto"/>
              <w:rPr>
                <w:rFonts w:ascii="Arial" w:hAnsi="Arial" w:cs="Arial"/>
              </w:rPr>
            </w:pPr>
            <w:r w:rsidRPr="00D11DF7">
              <w:rPr>
                <w:rFonts w:ascii="Arial" w:hAnsi="Arial" w:cs="Arial"/>
              </w:rPr>
              <w:t xml:space="preserve">План детаљне регулације блока између Улица Јована Цвијића, Владе Зечевића, Саве Ковачевића, Војводе Мишића, Миодрага Борисављевића, Трга Јована Цвијића и реке Штире у Лозници    </w:t>
            </w:r>
          </w:p>
        </w:tc>
        <w:tc>
          <w:tcPr>
            <w:tcW w:w="2507" w:type="dxa"/>
            <w:tcBorders>
              <w:left w:val="single" w:sz="1" w:space="0" w:color="000000"/>
              <w:bottom w:val="single" w:sz="1" w:space="0" w:color="000000"/>
            </w:tcBorders>
            <w:shd w:val="clear" w:color="auto" w:fill="auto"/>
          </w:tcPr>
          <w:p w:rsidR="00D26105" w:rsidRPr="00D11DF7" w:rsidRDefault="00D26105"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D26105" w:rsidRPr="00D11DF7" w:rsidRDefault="00ED472B"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D26105" w:rsidRPr="00D11DF7" w:rsidTr="001B37F6">
        <w:tc>
          <w:tcPr>
            <w:tcW w:w="3766" w:type="dxa"/>
            <w:gridSpan w:val="2"/>
            <w:tcBorders>
              <w:left w:val="single" w:sz="1" w:space="0" w:color="000000"/>
              <w:bottom w:val="single" w:sz="1" w:space="0" w:color="000000"/>
            </w:tcBorders>
            <w:shd w:val="clear" w:color="auto" w:fill="auto"/>
          </w:tcPr>
          <w:p w:rsidR="00D26105" w:rsidRPr="00D11DF7" w:rsidRDefault="00ED472B" w:rsidP="001B37F6">
            <w:pPr>
              <w:widowControl w:val="0"/>
              <w:autoSpaceDE w:val="0"/>
              <w:snapToGrid w:val="0"/>
              <w:spacing w:after="0" w:line="240" w:lineRule="auto"/>
              <w:rPr>
                <w:rFonts w:ascii="Arial" w:hAnsi="Arial" w:cs="Arial"/>
              </w:rPr>
            </w:pPr>
            <w:r w:rsidRPr="00D11DF7">
              <w:rPr>
                <w:rFonts w:ascii="Arial" w:hAnsi="Arial" w:cs="Arial"/>
              </w:rPr>
              <w:t>План детаљне регулације блока између Улица Војводе Мишића, Ђуре Јакшића, Светог Саве, Јована Цвијића и Трга Анте Богићевића у Лозници</w:t>
            </w:r>
          </w:p>
        </w:tc>
        <w:tc>
          <w:tcPr>
            <w:tcW w:w="2507" w:type="dxa"/>
            <w:tcBorders>
              <w:left w:val="single" w:sz="1" w:space="0" w:color="000000"/>
              <w:bottom w:val="single" w:sz="1" w:space="0" w:color="000000"/>
            </w:tcBorders>
            <w:shd w:val="clear" w:color="auto" w:fill="auto"/>
          </w:tcPr>
          <w:p w:rsidR="00D26105" w:rsidRPr="00D11DF7" w:rsidRDefault="00D26105"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D26105" w:rsidRPr="00D11DF7" w:rsidRDefault="00ED472B"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D26105" w:rsidRPr="00D11DF7" w:rsidTr="001B37F6">
        <w:tc>
          <w:tcPr>
            <w:tcW w:w="3766" w:type="dxa"/>
            <w:gridSpan w:val="2"/>
            <w:tcBorders>
              <w:left w:val="single" w:sz="1" w:space="0" w:color="000000"/>
              <w:bottom w:val="single" w:sz="1" w:space="0" w:color="000000"/>
            </w:tcBorders>
            <w:shd w:val="clear" w:color="auto" w:fill="auto"/>
          </w:tcPr>
          <w:p w:rsidR="00D26105" w:rsidRPr="00D11DF7" w:rsidRDefault="00ED472B" w:rsidP="001B37F6">
            <w:pPr>
              <w:widowControl w:val="0"/>
              <w:autoSpaceDE w:val="0"/>
              <w:snapToGrid w:val="0"/>
              <w:spacing w:after="0" w:line="240" w:lineRule="auto"/>
              <w:rPr>
                <w:rFonts w:ascii="Arial" w:hAnsi="Arial" w:cs="Arial"/>
              </w:rPr>
            </w:pPr>
            <w:r w:rsidRPr="00D11DF7">
              <w:rPr>
                <w:rFonts w:ascii="Arial" w:hAnsi="Arial" w:cs="Arial"/>
              </w:rPr>
              <w:t>План детаљне регулације блока између Улице Италијанских добровољаца, Трга Анте Богићевића и Улице мајор Јаше Ђурђевића у Лозници</w:t>
            </w:r>
          </w:p>
        </w:tc>
        <w:tc>
          <w:tcPr>
            <w:tcW w:w="2507" w:type="dxa"/>
            <w:tcBorders>
              <w:left w:val="single" w:sz="1" w:space="0" w:color="000000"/>
              <w:bottom w:val="single" w:sz="1" w:space="0" w:color="000000"/>
            </w:tcBorders>
            <w:shd w:val="clear" w:color="auto" w:fill="auto"/>
          </w:tcPr>
          <w:p w:rsidR="00D26105" w:rsidRPr="00D11DF7" w:rsidRDefault="00D26105"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D26105" w:rsidRPr="00D11DF7" w:rsidRDefault="00ED472B"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ED472B" w:rsidRPr="00D11DF7" w:rsidTr="001B37F6">
        <w:tc>
          <w:tcPr>
            <w:tcW w:w="3766" w:type="dxa"/>
            <w:gridSpan w:val="2"/>
            <w:tcBorders>
              <w:left w:val="single" w:sz="1" w:space="0" w:color="000000"/>
              <w:bottom w:val="single" w:sz="1" w:space="0" w:color="000000"/>
            </w:tcBorders>
            <w:shd w:val="clear" w:color="auto" w:fill="auto"/>
          </w:tcPr>
          <w:p w:rsidR="00ED472B" w:rsidRPr="00D11DF7" w:rsidRDefault="00ED472B" w:rsidP="001B37F6">
            <w:pPr>
              <w:widowControl w:val="0"/>
              <w:autoSpaceDE w:val="0"/>
              <w:snapToGrid w:val="0"/>
              <w:spacing w:after="0" w:line="240" w:lineRule="auto"/>
              <w:rPr>
                <w:rFonts w:ascii="Arial" w:hAnsi="Arial" w:cs="Arial"/>
              </w:rPr>
            </w:pPr>
            <w:r w:rsidRPr="00D11DF7">
              <w:rPr>
                <w:rFonts w:ascii="Arial" w:hAnsi="Arial" w:cs="Arial"/>
                <w:lang w:val="ru-RU"/>
              </w:rPr>
              <w:t>План детаљне регулације блока између Улице Владе Зечевића, Карађорђеве, Васе Чарапића и Јована Цвијића</w:t>
            </w:r>
            <w:r w:rsidRPr="00D11DF7">
              <w:rPr>
                <w:rFonts w:ascii="Arial" w:hAnsi="Arial" w:cs="Arial"/>
              </w:rPr>
              <w:t xml:space="preserve"> у Лозници</w:t>
            </w:r>
          </w:p>
        </w:tc>
        <w:tc>
          <w:tcPr>
            <w:tcW w:w="2507" w:type="dxa"/>
            <w:tcBorders>
              <w:left w:val="single" w:sz="1" w:space="0" w:color="000000"/>
              <w:bottom w:val="single" w:sz="1" w:space="0" w:color="000000"/>
            </w:tcBorders>
            <w:shd w:val="clear" w:color="auto" w:fill="auto"/>
          </w:tcPr>
          <w:p w:rsidR="00ED472B" w:rsidRPr="00D11DF7" w:rsidRDefault="00ED472B"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ED472B" w:rsidRPr="00D11DF7" w:rsidRDefault="00ED472B"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ED472B" w:rsidRPr="00D11DF7" w:rsidTr="001B37F6">
        <w:tc>
          <w:tcPr>
            <w:tcW w:w="3766" w:type="dxa"/>
            <w:gridSpan w:val="2"/>
            <w:tcBorders>
              <w:left w:val="single" w:sz="1" w:space="0" w:color="000000"/>
              <w:bottom w:val="single" w:sz="1" w:space="0" w:color="000000"/>
            </w:tcBorders>
            <w:shd w:val="clear" w:color="auto" w:fill="auto"/>
          </w:tcPr>
          <w:p w:rsidR="00ED472B" w:rsidRPr="00D11DF7" w:rsidRDefault="00ED472B" w:rsidP="001B37F6">
            <w:pPr>
              <w:widowControl w:val="0"/>
              <w:autoSpaceDE w:val="0"/>
              <w:snapToGrid w:val="0"/>
              <w:spacing w:after="0" w:line="240" w:lineRule="auto"/>
              <w:rPr>
                <w:rFonts w:ascii="Arial" w:hAnsi="Arial" w:cs="Arial"/>
              </w:rPr>
            </w:pPr>
            <w:r w:rsidRPr="00D11DF7">
              <w:rPr>
                <w:rFonts w:ascii="Arial" w:hAnsi="Arial" w:cs="Arial"/>
                <w:lang w:val="ru-RU"/>
              </w:rPr>
              <w:t>План детаљне регулације блока између Улице Кнеза Милоша, Владислава Броњевског, Др Марина, Болничке и Трга Вука Караџића</w:t>
            </w:r>
            <w:r w:rsidRPr="00D11DF7">
              <w:rPr>
                <w:rFonts w:ascii="Arial" w:hAnsi="Arial" w:cs="Arial"/>
              </w:rPr>
              <w:t xml:space="preserve"> у Лозници</w:t>
            </w:r>
          </w:p>
        </w:tc>
        <w:tc>
          <w:tcPr>
            <w:tcW w:w="2507" w:type="dxa"/>
            <w:tcBorders>
              <w:left w:val="single" w:sz="1" w:space="0" w:color="000000"/>
              <w:bottom w:val="single" w:sz="1" w:space="0" w:color="000000"/>
            </w:tcBorders>
            <w:shd w:val="clear" w:color="auto" w:fill="auto"/>
          </w:tcPr>
          <w:p w:rsidR="00ED472B" w:rsidRPr="00D11DF7" w:rsidRDefault="00ED472B"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ED472B" w:rsidRPr="00D11DF7" w:rsidRDefault="00ED472B"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ED472B" w:rsidRPr="00D11DF7" w:rsidTr="001B37F6">
        <w:tc>
          <w:tcPr>
            <w:tcW w:w="3766" w:type="dxa"/>
            <w:gridSpan w:val="2"/>
            <w:tcBorders>
              <w:left w:val="single" w:sz="1" w:space="0" w:color="000000"/>
              <w:bottom w:val="single" w:sz="1" w:space="0" w:color="000000"/>
            </w:tcBorders>
            <w:shd w:val="clear" w:color="auto" w:fill="auto"/>
          </w:tcPr>
          <w:p w:rsidR="00ED472B" w:rsidRPr="00D11DF7" w:rsidRDefault="00ED472B" w:rsidP="001B37F6">
            <w:pPr>
              <w:widowControl w:val="0"/>
              <w:autoSpaceDE w:val="0"/>
              <w:snapToGrid w:val="0"/>
              <w:spacing w:after="0" w:line="240" w:lineRule="auto"/>
              <w:rPr>
                <w:rFonts w:ascii="Arial" w:hAnsi="Arial" w:cs="Arial"/>
              </w:rPr>
            </w:pPr>
            <w:r w:rsidRPr="00D11DF7">
              <w:rPr>
                <w:rFonts w:ascii="Arial" w:hAnsi="Arial" w:cs="Arial"/>
                <w:lang w:val="it-IT"/>
              </w:rPr>
              <w:t>Измене и допуне плана детаљне регулације индустријске зоне ,,Шепак,, у Лозници</w:t>
            </w:r>
          </w:p>
        </w:tc>
        <w:tc>
          <w:tcPr>
            <w:tcW w:w="2507" w:type="dxa"/>
            <w:tcBorders>
              <w:left w:val="single" w:sz="1" w:space="0" w:color="000000"/>
              <w:bottom w:val="single" w:sz="1" w:space="0" w:color="000000"/>
            </w:tcBorders>
            <w:shd w:val="clear" w:color="auto" w:fill="auto"/>
          </w:tcPr>
          <w:p w:rsidR="00ED472B" w:rsidRPr="00D11DF7" w:rsidRDefault="00ED472B" w:rsidP="001B37F6">
            <w:pPr>
              <w:widowControl w:val="0"/>
              <w:autoSpaceDE w:val="0"/>
              <w:snapToGrid w:val="0"/>
              <w:spacing w:after="0" w:line="240" w:lineRule="auto"/>
              <w:rPr>
                <w:rFonts w:ascii="Arial" w:hAnsi="Arial" w:cs="Arial"/>
                <w:lang w:val="it-IT"/>
              </w:rPr>
            </w:pPr>
          </w:p>
        </w:tc>
        <w:tc>
          <w:tcPr>
            <w:tcW w:w="3156" w:type="dxa"/>
            <w:gridSpan w:val="2"/>
            <w:tcBorders>
              <w:left w:val="single" w:sz="1" w:space="0" w:color="000000"/>
              <w:bottom w:val="single" w:sz="1" w:space="0" w:color="000000"/>
              <w:right w:val="single" w:sz="1" w:space="0" w:color="000000"/>
            </w:tcBorders>
            <w:shd w:val="clear" w:color="auto" w:fill="auto"/>
          </w:tcPr>
          <w:p w:rsidR="00ED472B" w:rsidRPr="00D11DF7" w:rsidRDefault="00ED472B" w:rsidP="001B37F6">
            <w:pPr>
              <w:widowControl w:val="0"/>
              <w:autoSpaceDE w:val="0"/>
              <w:snapToGrid w:val="0"/>
              <w:spacing w:after="0" w:line="240" w:lineRule="auto"/>
              <w:jc w:val="center"/>
              <w:rPr>
                <w:rFonts w:ascii="Arial" w:hAnsi="Arial" w:cs="Arial"/>
              </w:rPr>
            </w:pPr>
            <w:r w:rsidRPr="00D11DF7">
              <w:rPr>
                <w:rFonts w:ascii="Arial" w:hAnsi="Arial" w:cs="Arial"/>
              </w:rPr>
              <w:t>остаје на снази, задржава се у потпуности</w:t>
            </w:r>
          </w:p>
        </w:tc>
      </w:tr>
      <w:tr w:rsidR="00B602E8" w:rsidRPr="00D11DF7" w:rsidTr="001B37F6">
        <w:tc>
          <w:tcPr>
            <w:tcW w:w="9429" w:type="dxa"/>
            <w:gridSpan w:val="5"/>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b/>
                <w:bCs/>
                <w:lang w:val="it-IT"/>
              </w:rPr>
            </w:pPr>
            <w:r w:rsidRPr="00D11DF7">
              <w:rPr>
                <w:rFonts w:ascii="Arial" w:hAnsi="Arial" w:cs="Arial"/>
                <w:b/>
                <w:bCs/>
                <w:lang w:val="it-IT"/>
              </w:rPr>
              <w:t>Регулациони</w:t>
            </w:r>
            <w:r w:rsidR="00B602E8" w:rsidRPr="00D11DF7">
              <w:rPr>
                <w:rFonts w:ascii="Arial" w:hAnsi="Arial" w:cs="Arial"/>
                <w:b/>
                <w:bCs/>
                <w:lang w:val="it-IT"/>
              </w:rPr>
              <w:t xml:space="preserve"> </w:t>
            </w:r>
            <w:r w:rsidRPr="00D11DF7">
              <w:rPr>
                <w:rFonts w:ascii="Arial" w:hAnsi="Arial" w:cs="Arial"/>
                <w:b/>
                <w:bCs/>
                <w:lang w:val="it-IT"/>
              </w:rPr>
              <w:t>планови</w:t>
            </w:r>
            <w:r w:rsidR="00B602E8" w:rsidRPr="00D11DF7">
              <w:rPr>
                <w:rFonts w:ascii="Arial" w:hAnsi="Arial" w:cs="Arial"/>
                <w:b/>
                <w:bCs/>
                <w:lang w:val="it-IT"/>
              </w:rPr>
              <w:t xml:space="preserve"> </w:t>
            </w:r>
            <w:r w:rsidRPr="00D11DF7">
              <w:rPr>
                <w:rFonts w:ascii="Arial" w:hAnsi="Arial" w:cs="Arial"/>
                <w:b/>
                <w:bCs/>
                <w:lang w:val="it-IT"/>
              </w:rPr>
              <w:t>инфраструктуре</w:t>
            </w:r>
          </w:p>
        </w:tc>
      </w:tr>
      <w:tr w:rsidR="00B602E8" w:rsidRPr="00D11DF7" w:rsidTr="001B37F6">
        <w:tc>
          <w:tcPr>
            <w:tcW w:w="3766" w:type="dxa"/>
            <w:gridSpan w:val="2"/>
            <w:tcBorders>
              <w:left w:val="single" w:sz="1" w:space="0" w:color="000000"/>
              <w:bottom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lang w:val="it-IT"/>
              </w:rPr>
            </w:pPr>
            <w:r w:rsidRPr="00D11DF7">
              <w:rPr>
                <w:rFonts w:ascii="Arial" w:hAnsi="Arial" w:cs="Arial"/>
                <w:lang w:val="it-IT"/>
              </w:rPr>
              <w:t>План</w:t>
            </w:r>
            <w:r w:rsidR="00B602E8" w:rsidRPr="00D11DF7">
              <w:rPr>
                <w:rFonts w:ascii="Arial" w:hAnsi="Arial" w:cs="Arial"/>
                <w:lang w:val="it-IT"/>
              </w:rPr>
              <w:t xml:space="preserve"> </w:t>
            </w:r>
            <w:r w:rsidRPr="00D11DF7">
              <w:rPr>
                <w:rFonts w:ascii="Arial" w:hAnsi="Arial" w:cs="Arial"/>
                <w:lang w:val="it-IT"/>
              </w:rPr>
              <w:t>генералне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инфраструктуре</w:t>
            </w:r>
            <w:r w:rsidR="00B602E8" w:rsidRPr="00D11DF7">
              <w:rPr>
                <w:rFonts w:ascii="Arial" w:hAnsi="Arial" w:cs="Arial"/>
                <w:lang w:val="it-IT"/>
              </w:rPr>
              <w:t xml:space="preserve"> </w:t>
            </w:r>
            <w:r w:rsidRPr="00D11DF7">
              <w:rPr>
                <w:rFonts w:ascii="Arial" w:hAnsi="Arial" w:cs="Arial"/>
                <w:lang w:val="it-IT"/>
              </w:rPr>
              <w:t>са</w:t>
            </w:r>
            <w:r w:rsidR="00B602E8" w:rsidRPr="00D11DF7">
              <w:rPr>
                <w:rFonts w:ascii="Arial" w:hAnsi="Arial" w:cs="Arial"/>
                <w:lang w:val="it-IT"/>
              </w:rPr>
              <w:t xml:space="preserve"> </w:t>
            </w:r>
            <w:r w:rsidRPr="00D11DF7">
              <w:rPr>
                <w:rFonts w:ascii="Arial" w:hAnsi="Arial" w:cs="Arial"/>
                <w:lang w:val="it-IT"/>
              </w:rPr>
              <w:t>елементима</w:t>
            </w:r>
            <w:r w:rsidR="00B602E8" w:rsidRPr="00D11DF7">
              <w:rPr>
                <w:rFonts w:ascii="Arial" w:hAnsi="Arial" w:cs="Arial"/>
                <w:lang w:val="it-IT"/>
              </w:rPr>
              <w:t xml:space="preserve"> </w:t>
            </w:r>
            <w:r w:rsidRPr="00D11DF7">
              <w:rPr>
                <w:rFonts w:ascii="Arial" w:hAnsi="Arial" w:cs="Arial"/>
                <w:lang w:val="it-IT"/>
              </w:rPr>
              <w:t>дета</w:t>
            </w:r>
            <w:r w:rsidR="00F9222E" w:rsidRPr="00D11DF7">
              <w:rPr>
                <w:rFonts w:ascii="Arial" w:hAnsi="Arial" w:cs="Arial"/>
                <w:lang w:val="it-IT"/>
              </w:rPr>
              <w:t>љ</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регулације</w:t>
            </w:r>
            <w:r w:rsidR="00B602E8" w:rsidRPr="00D11DF7">
              <w:rPr>
                <w:rFonts w:ascii="Arial" w:hAnsi="Arial" w:cs="Arial"/>
                <w:lang w:val="it-IT"/>
              </w:rPr>
              <w:t xml:space="preserve"> </w:t>
            </w:r>
            <w:r w:rsidRPr="00D11DF7">
              <w:rPr>
                <w:rFonts w:ascii="Arial" w:hAnsi="Arial" w:cs="Arial"/>
                <w:lang w:val="it-IT"/>
              </w:rPr>
              <w:t>гасификације</w:t>
            </w:r>
            <w:r w:rsidR="00B602E8" w:rsidRPr="00D11DF7">
              <w:rPr>
                <w:rFonts w:ascii="Arial" w:hAnsi="Arial" w:cs="Arial"/>
                <w:lang w:val="it-IT"/>
              </w:rPr>
              <w:t xml:space="preserve"> </w:t>
            </w:r>
            <w:r w:rsidRPr="00D11DF7">
              <w:rPr>
                <w:rFonts w:ascii="Arial" w:hAnsi="Arial" w:cs="Arial"/>
                <w:lang w:val="it-IT"/>
              </w:rPr>
              <w:t>Лознице</w:t>
            </w:r>
          </w:p>
        </w:tc>
        <w:tc>
          <w:tcPr>
            <w:tcW w:w="2507" w:type="dxa"/>
            <w:tcBorders>
              <w:left w:val="single" w:sz="1" w:space="0" w:color="000000"/>
              <w:bottom w:val="single" w:sz="1" w:space="0" w:color="000000"/>
            </w:tcBorders>
            <w:shd w:val="clear" w:color="auto" w:fill="auto"/>
          </w:tcPr>
          <w:p w:rsidR="00B602E8" w:rsidRPr="00D11DF7" w:rsidRDefault="00B602E8" w:rsidP="001B37F6">
            <w:pPr>
              <w:widowControl w:val="0"/>
              <w:autoSpaceDE w:val="0"/>
              <w:snapToGrid w:val="0"/>
              <w:spacing w:after="0" w:line="240" w:lineRule="auto"/>
              <w:rPr>
                <w:rFonts w:ascii="Arial" w:hAnsi="Arial" w:cs="Arial"/>
                <w:lang w:val="it-IT"/>
              </w:rPr>
            </w:pPr>
          </w:p>
          <w:p w:rsidR="00B602E8" w:rsidRPr="00D11DF7" w:rsidRDefault="00B602E8" w:rsidP="001B37F6">
            <w:pPr>
              <w:widowControl w:val="0"/>
              <w:autoSpaceDE w:val="0"/>
              <w:spacing w:after="0" w:line="240" w:lineRule="auto"/>
              <w:rPr>
                <w:rFonts w:ascii="Arial" w:hAnsi="Arial" w:cs="Arial"/>
              </w:rPr>
            </w:pPr>
          </w:p>
          <w:p w:rsidR="00B602E8" w:rsidRPr="00D11DF7" w:rsidRDefault="00175A3D" w:rsidP="001B37F6">
            <w:pPr>
              <w:widowControl w:val="0"/>
              <w:autoSpaceDE w:val="0"/>
              <w:spacing w:after="0" w:line="240" w:lineRule="auto"/>
              <w:rPr>
                <w:rFonts w:ascii="Arial" w:hAnsi="Arial" w:cs="Arial"/>
                <w:lang w:val="it-IT"/>
              </w:rPr>
            </w:pPr>
            <w:r w:rsidRPr="00D11DF7">
              <w:rPr>
                <w:rFonts w:ascii="Arial" w:hAnsi="Arial" w:cs="Arial"/>
                <w:lang w:val="it-IT"/>
              </w:rPr>
              <w:t>децембар</w:t>
            </w:r>
            <w:r w:rsidR="00B602E8" w:rsidRPr="00D11DF7">
              <w:rPr>
                <w:rFonts w:ascii="Arial" w:hAnsi="Arial" w:cs="Arial"/>
                <w:lang w:val="it-IT"/>
              </w:rPr>
              <w:t xml:space="preserve">, 2002 </w:t>
            </w:r>
            <w:r w:rsidRPr="00D11DF7">
              <w:rPr>
                <w:rFonts w:ascii="Arial" w:hAnsi="Arial" w:cs="Arial"/>
                <w:lang w:val="it-IT"/>
              </w:rPr>
              <w:t>године</w:t>
            </w:r>
          </w:p>
          <w:p w:rsidR="00B602E8" w:rsidRPr="00D11DF7" w:rsidRDefault="00B602E8" w:rsidP="001B37F6">
            <w:pPr>
              <w:widowControl w:val="0"/>
              <w:autoSpaceDE w:val="0"/>
              <w:spacing w:after="0" w:line="240" w:lineRule="auto"/>
              <w:rPr>
                <w:rFonts w:ascii="Arial" w:hAnsi="Arial" w:cs="Arial"/>
              </w:rPr>
            </w:pPr>
          </w:p>
        </w:tc>
        <w:tc>
          <w:tcPr>
            <w:tcW w:w="3156" w:type="dxa"/>
            <w:gridSpan w:val="2"/>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jc w:val="center"/>
              <w:rPr>
                <w:rFonts w:ascii="Arial" w:hAnsi="Arial" w:cs="Arial"/>
              </w:rPr>
            </w:pPr>
            <w:r w:rsidRPr="00D11DF7">
              <w:rPr>
                <w:rFonts w:ascii="Arial" w:hAnsi="Arial" w:cs="Arial"/>
              </w:rPr>
              <w:t>остаје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снази</w:t>
            </w:r>
          </w:p>
        </w:tc>
      </w:tr>
      <w:tr w:rsidR="00B602E8" w:rsidRPr="00D11DF7" w:rsidTr="001B37F6">
        <w:tc>
          <w:tcPr>
            <w:tcW w:w="9429" w:type="dxa"/>
            <w:gridSpan w:val="5"/>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rPr>
                <w:rFonts w:ascii="Arial" w:hAnsi="Arial" w:cs="Arial"/>
                <w:b/>
                <w:bCs/>
                <w:lang w:val="it-IT"/>
              </w:rPr>
            </w:pPr>
            <w:r w:rsidRPr="00D11DF7">
              <w:rPr>
                <w:rFonts w:ascii="Arial" w:hAnsi="Arial" w:cs="Arial"/>
                <w:b/>
                <w:bCs/>
                <w:lang w:val="it-IT"/>
              </w:rPr>
              <w:t>Урбанисти</w:t>
            </w:r>
            <w:r w:rsidR="00F9222E" w:rsidRPr="00D11DF7">
              <w:rPr>
                <w:rFonts w:ascii="Arial" w:hAnsi="Arial" w:cs="Arial"/>
                <w:b/>
                <w:bCs/>
                <w:lang w:val="it-IT"/>
              </w:rPr>
              <w:t>ч</w:t>
            </w:r>
            <w:r w:rsidRPr="00D11DF7">
              <w:rPr>
                <w:rFonts w:ascii="Arial" w:hAnsi="Arial" w:cs="Arial"/>
                <w:b/>
                <w:bCs/>
                <w:lang w:val="it-IT"/>
              </w:rPr>
              <w:t>ки</w:t>
            </w:r>
            <w:r w:rsidR="00B602E8" w:rsidRPr="00D11DF7">
              <w:rPr>
                <w:rFonts w:ascii="Arial" w:hAnsi="Arial" w:cs="Arial"/>
                <w:b/>
                <w:bCs/>
                <w:lang w:val="it-IT"/>
              </w:rPr>
              <w:t xml:space="preserve"> </w:t>
            </w:r>
            <w:r w:rsidRPr="00D11DF7">
              <w:rPr>
                <w:rFonts w:ascii="Arial" w:hAnsi="Arial" w:cs="Arial"/>
                <w:b/>
                <w:bCs/>
                <w:lang w:val="it-IT"/>
              </w:rPr>
              <w:t>пројекти</w:t>
            </w:r>
          </w:p>
        </w:tc>
      </w:tr>
      <w:tr w:rsidR="00B602E8" w:rsidRPr="00D11DF7" w:rsidTr="001B37F6">
        <w:tc>
          <w:tcPr>
            <w:tcW w:w="9429" w:type="dxa"/>
            <w:gridSpan w:val="5"/>
            <w:tcBorders>
              <w:left w:val="single" w:sz="1" w:space="0" w:color="000000"/>
              <w:bottom w:val="single" w:sz="1" w:space="0" w:color="000000"/>
              <w:right w:val="single" w:sz="1" w:space="0" w:color="000000"/>
            </w:tcBorders>
            <w:shd w:val="clear" w:color="auto" w:fill="auto"/>
          </w:tcPr>
          <w:p w:rsidR="00B602E8" w:rsidRPr="00D11DF7" w:rsidRDefault="00175A3D" w:rsidP="001B37F6">
            <w:pPr>
              <w:widowControl w:val="0"/>
              <w:autoSpaceDE w:val="0"/>
              <w:snapToGrid w:val="0"/>
              <w:spacing w:after="0" w:line="240" w:lineRule="auto"/>
              <w:jc w:val="both"/>
              <w:rPr>
                <w:rFonts w:ascii="Arial" w:hAnsi="Arial" w:cs="Arial"/>
                <w:lang w:val="it-IT"/>
              </w:rPr>
            </w:pPr>
            <w:r w:rsidRPr="00D11DF7">
              <w:rPr>
                <w:rFonts w:ascii="Arial" w:hAnsi="Arial" w:cs="Arial"/>
                <w:lang w:val="it-IT"/>
              </w:rPr>
              <w:t>Ва</w:t>
            </w:r>
            <w:r w:rsidR="00F9222E" w:rsidRPr="00D11DF7">
              <w:rPr>
                <w:rFonts w:ascii="Arial" w:hAnsi="Arial" w:cs="Arial"/>
                <w:lang w:val="it-IT"/>
              </w:rPr>
              <w:t>ж</w:t>
            </w:r>
            <w:r w:rsidRPr="00D11DF7">
              <w:rPr>
                <w:rFonts w:ascii="Arial" w:hAnsi="Arial" w:cs="Arial"/>
                <w:lang w:val="it-IT"/>
              </w:rPr>
              <w:t>е</w:t>
            </w:r>
            <w:r w:rsidR="00B602E8" w:rsidRPr="00D11DF7">
              <w:rPr>
                <w:rFonts w:ascii="Arial" w:hAnsi="Arial" w:cs="Arial"/>
                <w:lang w:val="it-IT"/>
              </w:rPr>
              <w:t xml:space="preserve"> </w:t>
            </w:r>
            <w:r w:rsidRPr="00D11DF7">
              <w:rPr>
                <w:rFonts w:ascii="Arial" w:hAnsi="Arial" w:cs="Arial"/>
                <w:lang w:val="it-IT"/>
              </w:rPr>
              <w:t>сви</w:t>
            </w:r>
            <w:r w:rsidR="00B602E8" w:rsidRPr="00D11DF7">
              <w:rPr>
                <w:rFonts w:ascii="Arial" w:hAnsi="Arial" w:cs="Arial"/>
                <w:lang w:val="it-IT"/>
              </w:rPr>
              <w:t xml:space="preserve"> </w:t>
            </w:r>
            <w:r w:rsidRPr="00D11DF7">
              <w:rPr>
                <w:rFonts w:ascii="Arial" w:hAnsi="Arial" w:cs="Arial"/>
                <w:lang w:val="it-IT"/>
              </w:rPr>
              <w:t>урбанисти</w:t>
            </w:r>
            <w:r w:rsidR="00F9222E" w:rsidRPr="00D11DF7">
              <w:rPr>
                <w:rFonts w:ascii="Arial" w:hAnsi="Arial" w:cs="Arial"/>
                <w:lang w:val="it-IT"/>
              </w:rPr>
              <w:t>ч</w:t>
            </w:r>
            <w:r w:rsidRPr="00D11DF7">
              <w:rPr>
                <w:rFonts w:ascii="Arial" w:hAnsi="Arial" w:cs="Arial"/>
                <w:lang w:val="it-IT"/>
              </w:rPr>
              <w:t>ки</w:t>
            </w:r>
            <w:r w:rsidR="00B602E8" w:rsidRPr="00D11DF7">
              <w:rPr>
                <w:rFonts w:ascii="Arial" w:hAnsi="Arial" w:cs="Arial"/>
                <w:lang w:val="it-IT"/>
              </w:rPr>
              <w:t xml:space="preserve"> </w:t>
            </w:r>
            <w:r w:rsidRPr="00D11DF7">
              <w:rPr>
                <w:rFonts w:ascii="Arial" w:hAnsi="Arial" w:cs="Arial"/>
                <w:lang w:val="it-IT"/>
              </w:rPr>
              <w:t>пројекти</w:t>
            </w:r>
            <w:r w:rsidR="00B602E8" w:rsidRPr="00D11DF7">
              <w:rPr>
                <w:rFonts w:ascii="Arial" w:hAnsi="Arial" w:cs="Arial"/>
                <w:lang w:val="it-IT"/>
              </w:rPr>
              <w:t xml:space="preserve"> </w:t>
            </w:r>
            <w:r w:rsidRPr="00D11DF7">
              <w:rPr>
                <w:rFonts w:ascii="Arial" w:hAnsi="Arial" w:cs="Arial"/>
                <w:lang w:val="it-IT"/>
              </w:rPr>
              <w:t>изузев</w:t>
            </w:r>
            <w:r w:rsidR="00B602E8" w:rsidRPr="00D11DF7">
              <w:rPr>
                <w:rFonts w:ascii="Arial" w:hAnsi="Arial" w:cs="Arial"/>
                <w:lang w:val="it-IT"/>
              </w:rPr>
              <w:t xml:space="preserve"> </w:t>
            </w:r>
            <w:r w:rsidRPr="00D11DF7">
              <w:rPr>
                <w:rFonts w:ascii="Arial" w:hAnsi="Arial" w:cs="Arial"/>
                <w:lang w:val="it-IT"/>
              </w:rPr>
              <w:t>Урбанисти</w:t>
            </w:r>
            <w:r w:rsidR="00F9222E" w:rsidRPr="00D11DF7">
              <w:rPr>
                <w:rFonts w:ascii="Arial" w:hAnsi="Arial" w:cs="Arial"/>
                <w:lang w:val="it-IT"/>
              </w:rPr>
              <w:t>ч</w:t>
            </w:r>
            <w:r w:rsidRPr="00D11DF7">
              <w:rPr>
                <w:rFonts w:ascii="Arial" w:hAnsi="Arial" w:cs="Arial"/>
                <w:lang w:val="it-IT"/>
              </w:rPr>
              <w:t>ких</w:t>
            </w:r>
            <w:r w:rsidR="00B602E8" w:rsidRPr="00D11DF7">
              <w:rPr>
                <w:rFonts w:ascii="Arial" w:hAnsi="Arial" w:cs="Arial"/>
                <w:lang w:val="it-IT"/>
              </w:rPr>
              <w:t xml:space="preserve"> </w:t>
            </w:r>
            <w:r w:rsidRPr="00D11DF7">
              <w:rPr>
                <w:rFonts w:ascii="Arial" w:hAnsi="Arial" w:cs="Arial"/>
                <w:lang w:val="it-IT"/>
              </w:rPr>
              <w:t>пројеката</w:t>
            </w:r>
            <w:r w:rsidR="00B602E8" w:rsidRPr="00D11DF7">
              <w:rPr>
                <w:rFonts w:ascii="Arial" w:hAnsi="Arial" w:cs="Arial"/>
                <w:lang w:val="it-IT"/>
              </w:rPr>
              <w:t xml:space="preserve"> </w:t>
            </w:r>
            <w:r w:rsidRPr="00D11DF7">
              <w:rPr>
                <w:rFonts w:ascii="Arial" w:hAnsi="Arial" w:cs="Arial"/>
                <w:lang w:val="it-IT"/>
              </w:rPr>
              <w:t>донетих</w:t>
            </w:r>
            <w:r w:rsidR="00B602E8" w:rsidRPr="00D11DF7">
              <w:rPr>
                <w:rFonts w:ascii="Arial" w:hAnsi="Arial" w:cs="Arial"/>
                <w:lang w:val="it-IT"/>
              </w:rPr>
              <w:t xml:space="preserve"> </w:t>
            </w:r>
            <w:r w:rsidRPr="00D11DF7">
              <w:rPr>
                <w:rFonts w:ascii="Arial" w:hAnsi="Arial" w:cs="Arial"/>
                <w:lang w:val="it-IT"/>
              </w:rPr>
              <w:t>пре</w:t>
            </w:r>
            <w:r w:rsidR="00B602E8" w:rsidRPr="00D11DF7">
              <w:rPr>
                <w:rFonts w:ascii="Arial" w:hAnsi="Arial" w:cs="Arial"/>
                <w:lang w:val="it-IT"/>
              </w:rPr>
              <w:t xml:space="preserve"> </w:t>
            </w:r>
            <w:r w:rsidRPr="00D11DF7">
              <w:rPr>
                <w:rFonts w:ascii="Arial" w:hAnsi="Arial" w:cs="Arial"/>
                <w:lang w:val="it-IT"/>
              </w:rPr>
              <w:t>усваја</w:t>
            </w:r>
            <w:r w:rsidR="00F9222E" w:rsidRPr="00D11DF7">
              <w:rPr>
                <w:rFonts w:ascii="Arial" w:hAnsi="Arial" w:cs="Arial"/>
                <w:lang w:val="it-IT"/>
              </w:rPr>
              <w:t>њ</w:t>
            </w:r>
            <w:r w:rsidRPr="00D11DF7">
              <w:rPr>
                <w:rFonts w:ascii="Arial" w:hAnsi="Arial" w:cs="Arial"/>
                <w:lang w:val="it-IT"/>
              </w:rPr>
              <w:t>а</w:t>
            </w:r>
            <w:r w:rsidR="00B602E8" w:rsidRPr="00D11DF7">
              <w:rPr>
                <w:rFonts w:ascii="Arial" w:hAnsi="Arial" w:cs="Arial"/>
                <w:lang w:val="it-IT"/>
              </w:rPr>
              <w:t xml:space="preserve"> </w:t>
            </w:r>
            <w:r w:rsidRPr="00D11DF7">
              <w:rPr>
                <w:rFonts w:ascii="Arial" w:hAnsi="Arial" w:cs="Arial"/>
                <w:lang w:val="it-IT"/>
              </w:rPr>
              <w:t>Закона</w:t>
            </w:r>
            <w:r w:rsidR="00B602E8" w:rsidRPr="00D11DF7">
              <w:rPr>
                <w:rFonts w:ascii="Arial" w:hAnsi="Arial" w:cs="Arial"/>
                <w:lang w:val="it-IT"/>
              </w:rPr>
              <w:t xml:space="preserve"> </w:t>
            </w:r>
            <w:r w:rsidRPr="00D11DF7">
              <w:rPr>
                <w:rFonts w:ascii="Arial" w:hAnsi="Arial" w:cs="Arial"/>
                <w:lang w:val="it-IT"/>
              </w:rPr>
              <w:t>о</w:t>
            </w:r>
            <w:r w:rsidR="00B602E8" w:rsidRPr="00D11DF7">
              <w:rPr>
                <w:rFonts w:ascii="Arial" w:hAnsi="Arial" w:cs="Arial"/>
                <w:lang w:val="it-IT"/>
              </w:rPr>
              <w:t xml:space="preserve"> </w:t>
            </w:r>
            <w:r w:rsidRPr="00D11DF7">
              <w:rPr>
                <w:rFonts w:ascii="Arial" w:hAnsi="Arial" w:cs="Arial"/>
                <w:lang w:val="it-IT"/>
              </w:rPr>
              <w:t>планира</w:t>
            </w:r>
            <w:r w:rsidR="00F9222E" w:rsidRPr="00D11DF7">
              <w:rPr>
                <w:rFonts w:ascii="Arial" w:hAnsi="Arial" w:cs="Arial"/>
                <w:lang w:val="it-IT"/>
              </w:rPr>
              <w:t>њ</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изград</w:t>
            </w:r>
            <w:r w:rsidR="00F9222E" w:rsidRPr="00D11DF7">
              <w:rPr>
                <w:rFonts w:ascii="Arial" w:hAnsi="Arial" w:cs="Arial"/>
                <w:lang w:val="it-IT"/>
              </w:rPr>
              <w:t>њ</w:t>
            </w:r>
            <w:r w:rsidRPr="00D11DF7">
              <w:rPr>
                <w:rFonts w:ascii="Arial" w:hAnsi="Arial" w:cs="Arial"/>
                <w:lang w:val="it-IT"/>
              </w:rPr>
              <w:t>и</w:t>
            </w:r>
            <w:r w:rsidR="00B602E8" w:rsidRPr="00D11DF7">
              <w:rPr>
                <w:rFonts w:ascii="Arial" w:hAnsi="Arial" w:cs="Arial"/>
                <w:lang w:val="it-IT"/>
              </w:rPr>
              <w:t xml:space="preserve"> 2003. </w:t>
            </w:r>
            <w:r w:rsidRPr="00D11DF7">
              <w:rPr>
                <w:rFonts w:ascii="Arial" w:hAnsi="Arial" w:cs="Arial"/>
                <w:lang w:val="it-IT"/>
              </w:rPr>
              <w:t>године</w:t>
            </w:r>
            <w:r w:rsidR="00B602E8" w:rsidRPr="00D11DF7">
              <w:rPr>
                <w:rFonts w:ascii="Arial" w:hAnsi="Arial" w:cs="Arial"/>
                <w:lang w:val="it-IT"/>
              </w:rPr>
              <w:t xml:space="preserve"> (</w:t>
            </w:r>
            <w:r w:rsidRPr="00D11DF7">
              <w:rPr>
                <w:rFonts w:ascii="Arial" w:hAnsi="Arial" w:cs="Arial"/>
                <w:lang w:val="it-IT"/>
              </w:rPr>
              <w:t>а</w:t>
            </w:r>
            <w:r w:rsidR="00B602E8" w:rsidRPr="00D11DF7">
              <w:rPr>
                <w:rFonts w:ascii="Arial" w:hAnsi="Arial" w:cs="Arial"/>
                <w:lang w:val="it-IT"/>
              </w:rPr>
              <w:t xml:space="preserve"> </w:t>
            </w:r>
            <w:r w:rsidRPr="00D11DF7">
              <w:rPr>
                <w:rFonts w:ascii="Arial" w:hAnsi="Arial" w:cs="Arial"/>
                <w:lang w:val="it-IT"/>
              </w:rPr>
              <w:t>који</w:t>
            </w:r>
            <w:r w:rsidR="00B602E8" w:rsidRPr="00D11DF7">
              <w:rPr>
                <w:rFonts w:ascii="Arial" w:hAnsi="Arial" w:cs="Arial"/>
                <w:lang w:val="it-IT"/>
              </w:rPr>
              <w:t xml:space="preserve"> </w:t>
            </w:r>
            <w:r w:rsidRPr="00D11DF7">
              <w:rPr>
                <w:rFonts w:ascii="Arial" w:hAnsi="Arial" w:cs="Arial"/>
                <w:lang w:val="it-IT"/>
              </w:rPr>
              <w:t>су</w:t>
            </w:r>
            <w:r w:rsidR="00B602E8" w:rsidRPr="00D11DF7">
              <w:rPr>
                <w:rFonts w:ascii="Arial" w:hAnsi="Arial" w:cs="Arial"/>
                <w:lang w:val="it-IT"/>
              </w:rPr>
              <w:t xml:space="preserve"> </w:t>
            </w:r>
            <w:r w:rsidRPr="00D11DF7">
              <w:rPr>
                <w:rFonts w:ascii="Arial" w:hAnsi="Arial" w:cs="Arial"/>
                <w:lang w:val="it-IT"/>
              </w:rPr>
              <w:t>имали</w:t>
            </w:r>
            <w:r w:rsidR="00B602E8" w:rsidRPr="00D11DF7">
              <w:rPr>
                <w:rFonts w:ascii="Arial" w:hAnsi="Arial" w:cs="Arial"/>
                <w:lang w:val="it-IT"/>
              </w:rPr>
              <w:t xml:space="preserve"> </w:t>
            </w:r>
            <w:r w:rsidRPr="00D11DF7">
              <w:rPr>
                <w:rFonts w:ascii="Arial" w:hAnsi="Arial" w:cs="Arial"/>
                <w:lang w:val="it-IT"/>
              </w:rPr>
              <w:t>карактер</w:t>
            </w:r>
            <w:r w:rsidR="00B602E8" w:rsidRPr="00D11DF7">
              <w:rPr>
                <w:rFonts w:ascii="Arial" w:hAnsi="Arial" w:cs="Arial"/>
                <w:lang w:val="it-IT"/>
              </w:rPr>
              <w:t xml:space="preserve"> </w:t>
            </w:r>
            <w:r w:rsidRPr="00D11DF7">
              <w:rPr>
                <w:rFonts w:ascii="Arial" w:hAnsi="Arial" w:cs="Arial"/>
                <w:lang w:val="it-IT"/>
              </w:rPr>
              <w:t>урбанисти</w:t>
            </w:r>
            <w:r w:rsidR="00F9222E" w:rsidRPr="00D11DF7">
              <w:rPr>
                <w:rFonts w:ascii="Arial" w:hAnsi="Arial" w:cs="Arial"/>
                <w:lang w:val="it-IT"/>
              </w:rPr>
              <w:t>ч</w:t>
            </w:r>
            <w:r w:rsidRPr="00D11DF7">
              <w:rPr>
                <w:rFonts w:ascii="Arial" w:hAnsi="Arial" w:cs="Arial"/>
                <w:lang w:val="it-IT"/>
              </w:rPr>
              <w:t>ких</w:t>
            </w:r>
            <w:r w:rsidR="00B602E8" w:rsidRPr="00D11DF7">
              <w:rPr>
                <w:rFonts w:ascii="Arial" w:hAnsi="Arial" w:cs="Arial"/>
                <w:lang w:val="it-IT"/>
              </w:rPr>
              <w:t xml:space="preserve"> </w:t>
            </w:r>
            <w:r w:rsidRPr="00D11DF7">
              <w:rPr>
                <w:rFonts w:ascii="Arial" w:hAnsi="Arial" w:cs="Arial"/>
                <w:lang w:val="it-IT"/>
              </w:rPr>
              <w:t>планова</w:t>
            </w:r>
            <w:r w:rsidR="00B602E8" w:rsidRPr="00D11DF7">
              <w:rPr>
                <w:rFonts w:ascii="Arial" w:hAnsi="Arial" w:cs="Arial"/>
                <w:lang w:val="it-IT"/>
              </w:rPr>
              <w:t>)</w:t>
            </w:r>
          </w:p>
        </w:tc>
      </w:tr>
    </w:tbl>
    <w:p w:rsidR="00585247" w:rsidRPr="00D11DF7" w:rsidRDefault="00585247" w:rsidP="00585247">
      <w:pPr>
        <w:spacing w:after="0" w:line="240" w:lineRule="auto"/>
        <w:jc w:val="both"/>
        <w:rPr>
          <w:rFonts w:ascii="Arial" w:hAnsi="Arial" w:cs="Arial"/>
        </w:rPr>
      </w:pPr>
    </w:p>
    <w:p w:rsidR="007D4072" w:rsidRDefault="00215A07" w:rsidP="008240AB">
      <w:pPr>
        <w:widowControl w:val="0"/>
        <w:autoSpaceDE w:val="0"/>
        <w:spacing w:after="0" w:line="240" w:lineRule="auto"/>
        <w:jc w:val="both"/>
        <w:rPr>
          <w:rFonts w:ascii="Arial" w:hAnsi="Arial" w:cs="Arial"/>
        </w:rPr>
      </w:pPr>
      <w:r>
        <w:rPr>
          <w:rFonts w:ascii="Arial" w:hAnsi="Arial" w:cs="Arial"/>
        </w:rPr>
        <w:t xml:space="preserve">У зонама у којима се примењују важећи планови детаљне регулације, </w:t>
      </w:r>
      <w:r w:rsidR="004C522A">
        <w:rPr>
          <w:rFonts w:ascii="Arial" w:hAnsi="Arial" w:cs="Arial"/>
        </w:rPr>
        <w:t xml:space="preserve">уколико </w:t>
      </w:r>
      <w:r w:rsidR="003B59FC">
        <w:rPr>
          <w:rFonts w:ascii="Arial" w:hAnsi="Arial" w:cs="Arial"/>
        </w:rPr>
        <w:t xml:space="preserve">постоје </w:t>
      </w:r>
      <w:r>
        <w:rPr>
          <w:rFonts w:ascii="Arial" w:hAnsi="Arial" w:cs="Arial"/>
        </w:rPr>
        <w:lastRenderedPageBreak/>
        <w:t xml:space="preserve">правила </w:t>
      </w:r>
      <w:r w:rsidR="003B59FC">
        <w:rPr>
          <w:rFonts w:ascii="Arial" w:hAnsi="Arial" w:cs="Arial"/>
        </w:rPr>
        <w:t xml:space="preserve">која </w:t>
      </w:r>
      <w:r w:rsidR="00CB512D">
        <w:rPr>
          <w:rFonts w:ascii="Arial" w:hAnsi="Arial" w:cs="Arial"/>
        </w:rPr>
        <w:t>нису дефинисана планом детаљне регулације, примењ</w:t>
      </w:r>
      <w:r w:rsidR="00D6459F">
        <w:rPr>
          <w:rFonts w:ascii="Arial" w:hAnsi="Arial" w:cs="Arial"/>
        </w:rPr>
        <w:t>иваће се</w:t>
      </w:r>
      <w:r w:rsidR="00CB512D">
        <w:rPr>
          <w:rFonts w:ascii="Arial" w:hAnsi="Arial" w:cs="Arial"/>
        </w:rPr>
        <w:t xml:space="preserve"> </w:t>
      </w:r>
      <w:r w:rsidR="00F25208">
        <w:rPr>
          <w:rFonts w:ascii="Arial" w:hAnsi="Arial" w:cs="Arial"/>
        </w:rPr>
        <w:t>правила из</w:t>
      </w:r>
      <w:r w:rsidR="00CB512D">
        <w:rPr>
          <w:rFonts w:ascii="Arial" w:hAnsi="Arial" w:cs="Arial"/>
        </w:rPr>
        <w:t xml:space="preserve"> Измена и допуна Плана генералне регулације. </w:t>
      </w:r>
    </w:p>
    <w:p w:rsidR="00411577" w:rsidRDefault="00411577" w:rsidP="008240AB">
      <w:pPr>
        <w:widowControl w:val="0"/>
        <w:autoSpaceDE w:val="0"/>
        <w:spacing w:after="0" w:line="240" w:lineRule="auto"/>
        <w:jc w:val="both"/>
        <w:rPr>
          <w:rFonts w:ascii="Arial" w:eastAsia="Calibri" w:hAnsi="Arial" w:cs="Arial"/>
        </w:rPr>
      </w:pPr>
      <w:r>
        <w:rPr>
          <w:rFonts w:ascii="Arial" w:hAnsi="Arial" w:cs="Arial"/>
        </w:rPr>
        <w:t xml:space="preserve">Уколико није могуће озакоњење објекта према важећем плану детаљне регулације, примењиваће се </w:t>
      </w:r>
      <w:r w:rsidR="008240AB" w:rsidRPr="00D11DF7">
        <w:rPr>
          <w:rFonts w:ascii="Arial" w:eastAsia="Calibri" w:hAnsi="Arial" w:cs="Arial"/>
        </w:rPr>
        <w:t xml:space="preserve">намена, компатибилност намена и спратност из </w:t>
      </w:r>
      <w:r>
        <w:rPr>
          <w:rFonts w:ascii="Arial" w:eastAsia="Calibri" w:hAnsi="Arial" w:cs="Arial"/>
        </w:rPr>
        <w:t xml:space="preserve">Измена и допуна </w:t>
      </w:r>
      <w:r w:rsidR="008240AB" w:rsidRPr="00D11DF7">
        <w:rPr>
          <w:rFonts w:ascii="Arial" w:eastAsia="Calibri" w:hAnsi="Arial" w:cs="Arial"/>
        </w:rPr>
        <w:t xml:space="preserve">Плана генералне регулације, </w:t>
      </w:r>
      <w:r>
        <w:rPr>
          <w:rFonts w:ascii="Arial" w:eastAsia="Calibri" w:hAnsi="Arial" w:cs="Arial"/>
        </w:rPr>
        <w:t>искључиво у поступку озакоњења постојећих објеката</w:t>
      </w:r>
      <w:r w:rsidR="008240AB" w:rsidRPr="00D11DF7">
        <w:rPr>
          <w:rFonts w:ascii="Arial" w:eastAsia="Calibri" w:hAnsi="Arial" w:cs="Arial"/>
        </w:rPr>
        <w:t xml:space="preserve">. </w:t>
      </w:r>
    </w:p>
    <w:p w:rsidR="008240AB" w:rsidRPr="00411577" w:rsidRDefault="00411577" w:rsidP="008240AB">
      <w:pPr>
        <w:widowControl w:val="0"/>
        <w:autoSpaceDE w:val="0"/>
        <w:spacing w:after="0" w:line="240" w:lineRule="auto"/>
        <w:jc w:val="both"/>
        <w:rPr>
          <w:rFonts w:ascii="Arial" w:hAnsi="Arial" w:cs="Arial"/>
        </w:rPr>
      </w:pPr>
      <w:r>
        <w:rPr>
          <w:rFonts w:ascii="Arial" w:eastAsia="Calibri" w:hAnsi="Arial" w:cs="Arial"/>
        </w:rPr>
        <w:t>Објекти уписани у Катастар непокретности на основу Закона о озакоњењу објеката,  а који</w:t>
      </w:r>
      <w:r w:rsidR="008B26F8" w:rsidRPr="00D11DF7">
        <w:rPr>
          <w:rFonts w:ascii="Arial" w:eastAsia="Calibri" w:hAnsi="Arial" w:cs="Arial"/>
        </w:rPr>
        <w:t xml:space="preserve"> не испуњавају минимална потребна удаљења дефинисана важећим планским документом, не могу условљавати планирану изградњу на суседним парцелама дефинисану тим планским документом.</w:t>
      </w:r>
      <w:r w:rsidR="008240AB" w:rsidRPr="00D11DF7">
        <w:rPr>
          <w:rFonts w:ascii="Arial" w:eastAsia="Calibri" w:hAnsi="Arial" w:cs="Arial"/>
        </w:rPr>
        <w:t xml:space="preserve"> За озакоњење породичних стамбених објеката у ужем градском центру примењива</w:t>
      </w:r>
      <w:r>
        <w:rPr>
          <w:rFonts w:ascii="Arial" w:eastAsia="Calibri" w:hAnsi="Arial" w:cs="Arial"/>
        </w:rPr>
        <w:t>ће се</w:t>
      </w:r>
      <w:r w:rsidR="008240AB" w:rsidRPr="00D11DF7">
        <w:rPr>
          <w:rFonts w:ascii="Arial" w:eastAsia="Calibri" w:hAnsi="Arial" w:cs="Arial"/>
        </w:rPr>
        <w:t xml:space="preserve"> спратност дефинисан</w:t>
      </w:r>
      <w:r>
        <w:rPr>
          <w:rFonts w:ascii="Arial" w:eastAsia="Calibri" w:hAnsi="Arial" w:cs="Arial"/>
        </w:rPr>
        <w:t>а</w:t>
      </w:r>
      <w:r w:rsidR="008240AB" w:rsidRPr="00D11DF7">
        <w:rPr>
          <w:rFonts w:ascii="Arial" w:eastAsia="Calibri" w:hAnsi="Arial" w:cs="Arial"/>
        </w:rPr>
        <w:t xml:space="preserve"> у тачки  </w:t>
      </w:r>
      <w:r w:rsidR="008240AB" w:rsidRPr="00D11DF7">
        <w:rPr>
          <w:rFonts w:ascii="Arial" w:hAnsi="Arial" w:cs="Arial"/>
        </w:rPr>
        <w:t>Б.2.3. Урбанистички параметри за блокове, целине и парцеле са породичним становањем у зони ширег градског центра.</w:t>
      </w:r>
    </w:p>
    <w:p w:rsidR="00412FD0" w:rsidRPr="00D11DF7" w:rsidRDefault="00412FD0" w:rsidP="00B602E8">
      <w:pPr>
        <w:spacing w:after="0" w:line="240" w:lineRule="auto"/>
        <w:jc w:val="both"/>
        <w:rPr>
          <w:rFonts w:ascii="Arial" w:hAnsi="Arial" w:cs="Arial"/>
        </w:rPr>
      </w:pPr>
    </w:p>
    <w:p w:rsidR="00B602E8" w:rsidRPr="00D11DF7" w:rsidRDefault="00175A3D" w:rsidP="00B602E8">
      <w:pPr>
        <w:spacing w:after="0" w:line="240" w:lineRule="auto"/>
        <w:jc w:val="both"/>
        <w:rPr>
          <w:rFonts w:ascii="Arial" w:hAnsi="Arial" w:cs="Arial"/>
        </w:rPr>
      </w:pPr>
      <w:r w:rsidRPr="00D11DF7">
        <w:rPr>
          <w:rFonts w:ascii="Arial" w:hAnsi="Arial" w:cs="Arial"/>
        </w:rPr>
        <w:t>Уколико</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утврди</w:t>
      </w:r>
      <w:r w:rsidR="00B602E8" w:rsidRPr="00D11DF7">
        <w:rPr>
          <w:rFonts w:ascii="Arial" w:hAnsi="Arial" w:cs="Arial"/>
        </w:rPr>
        <w:t xml:space="preserve"> </w:t>
      </w:r>
      <w:r w:rsidRPr="00D11DF7">
        <w:rPr>
          <w:rFonts w:ascii="Arial" w:hAnsi="Arial" w:cs="Arial"/>
        </w:rPr>
        <w:t>да</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то</w:t>
      </w:r>
      <w:r w:rsidR="00B602E8" w:rsidRPr="00D11DF7">
        <w:rPr>
          <w:rFonts w:ascii="Arial" w:hAnsi="Arial" w:cs="Arial"/>
        </w:rPr>
        <w:t xml:space="preserve"> </w:t>
      </w:r>
      <w:r w:rsidRPr="00D11DF7">
        <w:rPr>
          <w:rFonts w:ascii="Arial" w:hAnsi="Arial" w:cs="Arial"/>
        </w:rPr>
        <w:t>неопходно</w:t>
      </w:r>
      <w:r w:rsidR="00B602E8" w:rsidRPr="00D11DF7">
        <w:rPr>
          <w:rFonts w:ascii="Arial" w:hAnsi="Arial" w:cs="Arial"/>
        </w:rPr>
        <w:t xml:space="preserve">, </w:t>
      </w:r>
      <w:r w:rsidRPr="00D11DF7">
        <w:rPr>
          <w:rFonts w:ascii="Arial" w:hAnsi="Arial" w:cs="Arial"/>
        </w:rPr>
        <w:t>јединица</w:t>
      </w:r>
      <w:r w:rsidR="00B602E8" w:rsidRPr="00D11DF7">
        <w:rPr>
          <w:rFonts w:ascii="Arial" w:hAnsi="Arial" w:cs="Arial"/>
        </w:rPr>
        <w:t xml:space="preserve"> </w:t>
      </w:r>
      <w:r w:rsidRPr="00D11DF7">
        <w:rPr>
          <w:rFonts w:ascii="Arial" w:hAnsi="Arial" w:cs="Arial"/>
        </w:rPr>
        <w:t>локалне</w:t>
      </w:r>
      <w:r w:rsidR="00B602E8" w:rsidRPr="00D11DF7">
        <w:rPr>
          <w:rFonts w:ascii="Arial" w:hAnsi="Arial" w:cs="Arial"/>
        </w:rPr>
        <w:t xml:space="preserve"> </w:t>
      </w:r>
      <w:r w:rsidRPr="00D11DF7">
        <w:rPr>
          <w:rFonts w:ascii="Arial" w:hAnsi="Arial" w:cs="Arial"/>
        </w:rPr>
        <w:t>самоуправе</w:t>
      </w:r>
      <w:r w:rsidR="00B602E8" w:rsidRPr="00D11DF7">
        <w:rPr>
          <w:rFonts w:ascii="Arial" w:hAnsi="Arial" w:cs="Arial"/>
        </w:rPr>
        <w:t xml:space="preserve"> </w:t>
      </w:r>
      <w:r w:rsidRPr="00D11DF7">
        <w:rPr>
          <w:rFonts w:ascii="Arial" w:hAnsi="Arial" w:cs="Arial"/>
        </w:rPr>
        <w:t>мо</w:t>
      </w:r>
      <w:r w:rsidR="00F9222E" w:rsidRPr="00D11DF7">
        <w:rPr>
          <w:rFonts w:ascii="Arial" w:hAnsi="Arial" w:cs="Arial"/>
        </w:rPr>
        <w:t>ж</w:t>
      </w:r>
      <w:r w:rsidRPr="00D11DF7">
        <w:rPr>
          <w:rFonts w:ascii="Arial" w:hAnsi="Arial" w:cs="Arial"/>
        </w:rPr>
        <w:t>е</w:t>
      </w:r>
      <w:r w:rsidR="00B602E8" w:rsidRPr="00D11DF7">
        <w:rPr>
          <w:rFonts w:ascii="Arial" w:hAnsi="Arial" w:cs="Arial"/>
        </w:rPr>
        <w:t xml:space="preserve"> </w:t>
      </w:r>
      <w:r w:rsidRPr="00D11DF7">
        <w:rPr>
          <w:rFonts w:ascii="Arial" w:hAnsi="Arial" w:cs="Arial"/>
        </w:rPr>
        <w:t>донети</w:t>
      </w:r>
      <w:r w:rsidR="00B602E8" w:rsidRPr="00D11DF7">
        <w:rPr>
          <w:rFonts w:ascii="Arial" w:hAnsi="Arial" w:cs="Arial"/>
        </w:rPr>
        <w:t xml:space="preserve"> </w:t>
      </w:r>
      <w:r w:rsidRPr="00D11DF7">
        <w:rPr>
          <w:rFonts w:ascii="Arial" w:hAnsi="Arial" w:cs="Arial"/>
        </w:rPr>
        <w:t>одлуку</w:t>
      </w:r>
      <w:r w:rsidR="00B602E8" w:rsidRPr="00D11DF7">
        <w:rPr>
          <w:rFonts w:ascii="Arial" w:hAnsi="Arial" w:cs="Arial"/>
        </w:rPr>
        <w:t xml:space="preserve"> </w:t>
      </w:r>
      <w:r w:rsidRPr="00D11DF7">
        <w:rPr>
          <w:rFonts w:ascii="Arial" w:hAnsi="Arial" w:cs="Arial"/>
        </w:rPr>
        <w:t>о</w:t>
      </w:r>
      <w:r w:rsidR="00B602E8" w:rsidRPr="00D11DF7">
        <w:rPr>
          <w:rFonts w:ascii="Arial" w:hAnsi="Arial" w:cs="Arial"/>
        </w:rPr>
        <w:t xml:space="preserve"> </w:t>
      </w:r>
      <w:r w:rsidRPr="00D11DF7">
        <w:rPr>
          <w:rFonts w:ascii="Arial" w:hAnsi="Arial" w:cs="Arial"/>
        </w:rPr>
        <w:t>изменама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допунама</w:t>
      </w:r>
      <w:r w:rsidR="00B602E8" w:rsidRPr="00D11DF7">
        <w:rPr>
          <w:rFonts w:ascii="Arial" w:hAnsi="Arial" w:cs="Arial"/>
        </w:rPr>
        <w:t xml:space="preserve"> </w:t>
      </w:r>
      <w:r w:rsidRPr="00D11DF7">
        <w:rPr>
          <w:rFonts w:ascii="Arial" w:hAnsi="Arial" w:cs="Arial"/>
        </w:rPr>
        <w:t>планских</w:t>
      </w:r>
      <w:r w:rsidR="00B602E8" w:rsidRPr="00D11DF7">
        <w:rPr>
          <w:rFonts w:ascii="Arial" w:hAnsi="Arial" w:cs="Arial"/>
        </w:rPr>
        <w:t xml:space="preserve"> </w:t>
      </w:r>
      <w:r w:rsidRPr="00D11DF7">
        <w:rPr>
          <w:rFonts w:ascii="Arial" w:hAnsi="Arial" w:cs="Arial"/>
        </w:rPr>
        <w:t>докумената</w:t>
      </w:r>
      <w:r w:rsidR="00B602E8" w:rsidRPr="00D11DF7">
        <w:rPr>
          <w:rFonts w:ascii="Arial" w:hAnsi="Arial" w:cs="Arial"/>
        </w:rPr>
        <w:t xml:space="preserve"> </w:t>
      </w:r>
      <w:r w:rsidRPr="00D11DF7">
        <w:rPr>
          <w:rFonts w:ascii="Arial" w:hAnsi="Arial" w:cs="Arial"/>
        </w:rPr>
        <w:t>који</w:t>
      </w:r>
      <w:r w:rsidR="00B602E8" w:rsidRPr="00D11DF7">
        <w:rPr>
          <w:rFonts w:ascii="Arial" w:hAnsi="Arial" w:cs="Arial"/>
        </w:rPr>
        <w:t xml:space="preserve"> </w:t>
      </w:r>
      <w:r w:rsidRPr="00D11DF7">
        <w:rPr>
          <w:rFonts w:ascii="Arial" w:hAnsi="Arial" w:cs="Arial"/>
        </w:rPr>
        <w:t>су</w:t>
      </w:r>
      <w:r w:rsidR="00B602E8" w:rsidRPr="00D11DF7">
        <w:rPr>
          <w:rFonts w:ascii="Arial" w:hAnsi="Arial" w:cs="Arial"/>
        </w:rPr>
        <w:t xml:space="preserve"> </w:t>
      </w:r>
      <w:r w:rsidRPr="00D11DF7">
        <w:rPr>
          <w:rFonts w:ascii="Arial" w:hAnsi="Arial" w:cs="Arial"/>
        </w:rPr>
        <w:t>овим</w:t>
      </w:r>
      <w:r w:rsidR="00B602E8" w:rsidRPr="00D11DF7">
        <w:rPr>
          <w:rFonts w:ascii="Arial" w:hAnsi="Arial" w:cs="Arial"/>
        </w:rPr>
        <w:t xml:space="preserve"> </w:t>
      </w:r>
      <w:r w:rsidRPr="00D11DF7">
        <w:rPr>
          <w:rFonts w:ascii="Arial" w:hAnsi="Arial" w:cs="Arial"/>
        </w:rPr>
        <w:t>планом</w:t>
      </w:r>
      <w:r w:rsidR="00B602E8" w:rsidRPr="00D11DF7">
        <w:rPr>
          <w:rFonts w:ascii="Arial" w:hAnsi="Arial" w:cs="Arial"/>
        </w:rPr>
        <w:t xml:space="preserve"> </w:t>
      </w:r>
      <w:r w:rsidRPr="00D11DF7">
        <w:rPr>
          <w:rFonts w:ascii="Arial" w:hAnsi="Arial" w:cs="Arial"/>
        </w:rPr>
        <w:t>остав</w:t>
      </w:r>
      <w:r w:rsidR="00F9222E" w:rsidRPr="00D11DF7">
        <w:rPr>
          <w:rFonts w:ascii="Arial" w:hAnsi="Arial" w:cs="Arial"/>
        </w:rPr>
        <w:t>љ</w:t>
      </w:r>
      <w:r w:rsidRPr="00D11DF7">
        <w:rPr>
          <w:rFonts w:ascii="Arial" w:hAnsi="Arial" w:cs="Arial"/>
        </w:rPr>
        <w:t>ени</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снази</w:t>
      </w:r>
      <w:r w:rsidR="00B602E8" w:rsidRPr="00D11DF7">
        <w:rPr>
          <w:rFonts w:ascii="Arial" w:hAnsi="Arial" w:cs="Arial"/>
        </w:rPr>
        <w:t>.</w:t>
      </w:r>
    </w:p>
    <w:p w:rsidR="00D73AAE" w:rsidRPr="00D11DF7" w:rsidRDefault="00D73AAE" w:rsidP="00B602E8">
      <w:pPr>
        <w:spacing w:after="0" w:line="240" w:lineRule="auto"/>
        <w:jc w:val="both"/>
        <w:rPr>
          <w:rFonts w:ascii="Arial" w:hAnsi="Arial" w:cs="Arial"/>
        </w:rPr>
      </w:pPr>
      <w:r w:rsidRPr="00D11DF7">
        <w:rPr>
          <w:rFonts w:ascii="Arial" w:hAnsi="Arial" w:cs="Arial"/>
        </w:rPr>
        <w:t>Одлуку о изради планова доноси орган јединице локалне самоупрвае надлежан за доношење одлуке, а на иницијативу Одељења за планирање и изградњу</w:t>
      </w:r>
      <w:r w:rsidR="0088579A" w:rsidRPr="00D11DF7">
        <w:rPr>
          <w:rFonts w:ascii="Arial" w:hAnsi="Arial" w:cs="Arial"/>
        </w:rPr>
        <w:t xml:space="preserve"> Градске управе града Лозница</w:t>
      </w:r>
      <w:r w:rsidR="00414C02" w:rsidRPr="00D11DF7">
        <w:rPr>
          <w:rFonts w:ascii="Arial" w:hAnsi="Arial" w:cs="Arial"/>
        </w:rPr>
        <w:t>, главног урбанисте као и физичких и правних лица</w:t>
      </w:r>
      <w:r w:rsidR="0088579A" w:rsidRPr="00D11DF7">
        <w:rPr>
          <w:rFonts w:ascii="Arial" w:hAnsi="Arial" w:cs="Arial"/>
        </w:rPr>
        <w:t>.</w:t>
      </w:r>
    </w:p>
    <w:p w:rsidR="00B602E8" w:rsidRPr="00D11DF7" w:rsidRDefault="00B602E8" w:rsidP="00B602E8">
      <w:pPr>
        <w:spacing w:after="0" w:line="240" w:lineRule="auto"/>
        <w:jc w:val="both"/>
        <w:rPr>
          <w:rFonts w:ascii="Arial" w:hAnsi="Arial" w:cs="Arial"/>
        </w:rPr>
      </w:pPr>
    </w:p>
    <w:p w:rsidR="00B602E8" w:rsidRPr="00D11DF7" w:rsidRDefault="00B602E8" w:rsidP="00B602E8">
      <w:pPr>
        <w:spacing w:after="0" w:line="240" w:lineRule="auto"/>
        <w:jc w:val="both"/>
        <w:rPr>
          <w:rFonts w:ascii="Arial" w:hAnsi="Arial" w:cs="Arial"/>
        </w:rPr>
      </w:pPr>
      <w:r w:rsidRPr="00D11DF7">
        <w:rPr>
          <w:rFonts w:ascii="Arial" w:hAnsi="Arial" w:cs="Arial"/>
        </w:rPr>
        <w:t xml:space="preserve">14.1. </w:t>
      </w:r>
      <w:r w:rsidR="00175A3D" w:rsidRPr="00D11DF7">
        <w:rPr>
          <w:rFonts w:ascii="Arial" w:hAnsi="Arial" w:cs="Arial"/>
        </w:rPr>
        <w:t>Смернице</w:t>
      </w:r>
      <w:r w:rsidRPr="00D11DF7">
        <w:rPr>
          <w:rFonts w:ascii="Arial" w:hAnsi="Arial" w:cs="Arial"/>
        </w:rPr>
        <w:t xml:space="preserve"> </w:t>
      </w:r>
      <w:r w:rsidR="00175A3D" w:rsidRPr="00D11DF7">
        <w:rPr>
          <w:rFonts w:ascii="Arial" w:hAnsi="Arial" w:cs="Arial"/>
        </w:rPr>
        <w:t>за</w:t>
      </w:r>
      <w:r w:rsidRPr="00D11DF7">
        <w:rPr>
          <w:rFonts w:ascii="Arial" w:hAnsi="Arial" w:cs="Arial"/>
        </w:rPr>
        <w:t xml:space="preserve"> </w:t>
      </w:r>
      <w:r w:rsidR="00175A3D" w:rsidRPr="00D11DF7">
        <w:rPr>
          <w:rFonts w:ascii="Arial" w:hAnsi="Arial" w:cs="Arial"/>
        </w:rPr>
        <w:t>израду</w:t>
      </w:r>
      <w:r w:rsidRPr="00D11DF7">
        <w:rPr>
          <w:rFonts w:ascii="Arial" w:hAnsi="Arial" w:cs="Arial"/>
        </w:rPr>
        <w:t xml:space="preserve"> </w:t>
      </w:r>
      <w:r w:rsidR="00175A3D" w:rsidRPr="00D11DF7">
        <w:rPr>
          <w:rFonts w:ascii="Arial" w:hAnsi="Arial" w:cs="Arial"/>
        </w:rPr>
        <w:t>урбанисти</w:t>
      </w:r>
      <w:r w:rsidR="00F9222E" w:rsidRPr="00D11DF7">
        <w:rPr>
          <w:rFonts w:ascii="Arial" w:hAnsi="Arial" w:cs="Arial"/>
        </w:rPr>
        <w:t>ч</w:t>
      </w:r>
      <w:r w:rsidR="00175A3D" w:rsidRPr="00D11DF7">
        <w:rPr>
          <w:rFonts w:ascii="Arial" w:hAnsi="Arial" w:cs="Arial"/>
        </w:rPr>
        <w:t>ког</w:t>
      </w:r>
      <w:r w:rsidRPr="00D11DF7">
        <w:rPr>
          <w:rFonts w:ascii="Arial" w:hAnsi="Arial" w:cs="Arial"/>
        </w:rPr>
        <w:t xml:space="preserve"> </w:t>
      </w:r>
      <w:r w:rsidR="00175A3D" w:rsidRPr="00D11DF7">
        <w:rPr>
          <w:rFonts w:ascii="Arial" w:hAnsi="Arial" w:cs="Arial"/>
        </w:rPr>
        <w:t>пројекта</w:t>
      </w:r>
    </w:p>
    <w:p w:rsidR="00B602E8" w:rsidRPr="00D11DF7" w:rsidRDefault="00B602E8" w:rsidP="00B602E8">
      <w:pPr>
        <w:spacing w:after="0" w:line="240" w:lineRule="auto"/>
        <w:jc w:val="both"/>
        <w:rPr>
          <w:rFonts w:ascii="Arial" w:hAnsi="Arial" w:cs="Arial"/>
        </w:rPr>
      </w:pPr>
    </w:p>
    <w:p w:rsidR="00B602E8" w:rsidRPr="00D11DF7" w:rsidRDefault="00175A3D" w:rsidP="00B602E8">
      <w:pPr>
        <w:autoSpaceDE w:val="0"/>
        <w:autoSpaceDN w:val="0"/>
        <w:adjustRightInd w:val="0"/>
        <w:spacing w:after="0" w:line="240" w:lineRule="auto"/>
        <w:jc w:val="both"/>
        <w:rPr>
          <w:rFonts w:ascii="Arial" w:hAnsi="Arial" w:cs="Arial"/>
        </w:rPr>
      </w:pPr>
      <w:r w:rsidRPr="00D11DF7">
        <w:rPr>
          <w:rFonts w:ascii="Arial" w:hAnsi="Arial" w:cs="Arial"/>
        </w:rPr>
        <w:t>Уколико</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ука</w:t>
      </w:r>
      <w:r w:rsidR="00F9222E" w:rsidRPr="00D11DF7">
        <w:rPr>
          <w:rFonts w:ascii="Arial" w:hAnsi="Arial" w:cs="Arial"/>
        </w:rPr>
        <w:t>ж</w:t>
      </w:r>
      <w:r w:rsidRPr="00D11DF7">
        <w:rPr>
          <w:rFonts w:ascii="Arial" w:hAnsi="Arial" w:cs="Arial"/>
        </w:rPr>
        <w:t>е</w:t>
      </w:r>
      <w:r w:rsidR="00B602E8" w:rsidRPr="00D11DF7">
        <w:rPr>
          <w:rFonts w:ascii="Arial" w:hAnsi="Arial" w:cs="Arial"/>
        </w:rPr>
        <w:t xml:space="preserve"> </w:t>
      </w:r>
      <w:r w:rsidRPr="00D11DF7">
        <w:rPr>
          <w:rFonts w:ascii="Arial" w:hAnsi="Arial" w:cs="Arial"/>
        </w:rPr>
        <w:t>потреба</w:t>
      </w:r>
      <w:r w:rsidR="00B602E8" w:rsidRPr="00D11DF7">
        <w:rPr>
          <w:rFonts w:ascii="Arial" w:hAnsi="Arial" w:cs="Arial"/>
        </w:rPr>
        <w:t xml:space="preserve"> </w:t>
      </w:r>
      <w:r w:rsidR="00CE4161" w:rsidRPr="00D11DF7">
        <w:rPr>
          <w:rFonts w:ascii="Arial" w:hAnsi="Arial" w:cs="Arial"/>
        </w:rPr>
        <w:t>Одељење</w:t>
      </w:r>
      <w:r w:rsidR="003D1932" w:rsidRPr="00D11DF7">
        <w:rPr>
          <w:rFonts w:ascii="Arial" w:hAnsi="Arial" w:cs="Arial"/>
        </w:rPr>
        <w:t xml:space="preserve"> за планирањ</w:t>
      </w:r>
      <w:r w:rsidR="00E266FA" w:rsidRPr="00D11DF7">
        <w:rPr>
          <w:rFonts w:ascii="Arial" w:hAnsi="Arial" w:cs="Arial"/>
        </w:rPr>
        <w:t>у</w:t>
      </w:r>
      <w:r w:rsidR="003D1932" w:rsidRPr="00D11DF7">
        <w:rPr>
          <w:rFonts w:ascii="Arial" w:hAnsi="Arial" w:cs="Arial"/>
        </w:rPr>
        <w:t xml:space="preserve"> и изградњ</w:t>
      </w:r>
      <w:r w:rsidR="00E266FA" w:rsidRPr="00D11DF7">
        <w:rPr>
          <w:rFonts w:ascii="Arial" w:hAnsi="Arial" w:cs="Arial"/>
        </w:rPr>
        <w:t xml:space="preserve">у </w:t>
      </w:r>
      <w:r w:rsidRPr="00D11DF7">
        <w:rPr>
          <w:rFonts w:ascii="Arial" w:hAnsi="Arial" w:cs="Arial"/>
        </w:rPr>
        <w:t>мо</w:t>
      </w:r>
      <w:r w:rsidR="00F9222E" w:rsidRPr="00D11DF7">
        <w:rPr>
          <w:rFonts w:ascii="Arial" w:hAnsi="Arial" w:cs="Arial"/>
        </w:rPr>
        <w:t>ж</w:t>
      </w:r>
      <w:r w:rsidRPr="00D11DF7">
        <w:rPr>
          <w:rFonts w:ascii="Arial" w:hAnsi="Arial" w:cs="Arial"/>
        </w:rPr>
        <w:t>е</w:t>
      </w:r>
      <w:r w:rsidR="00B602E8" w:rsidRPr="00D11DF7">
        <w:rPr>
          <w:rFonts w:ascii="Arial" w:hAnsi="Arial" w:cs="Arial"/>
        </w:rPr>
        <w:t xml:space="preserve"> </w:t>
      </w:r>
      <w:r w:rsidRPr="00D11DF7">
        <w:rPr>
          <w:rFonts w:ascii="Arial" w:hAnsi="Arial" w:cs="Arial"/>
        </w:rPr>
        <w:t>условити</w:t>
      </w:r>
      <w:r w:rsidR="00B602E8" w:rsidRPr="00D11DF7">
        <w:rPr>
          <w:rFonts w:ascii="Arial" w:hAnsi="Arial" w:cs="Arial"/>
        </w:rPr>
        <w:t xml:space="preserve"> </w:t>
      </w:r>
      <w:r w:rsidRPr="00D11DF7">
        <w:rPr>
          <w:rFonts w:ascii="Arial" w:hAnsi="Arial" w:cs="Arial"/>
        </w:rPr>
        <w:t>израду</w:t>
      </w:r>
      <w:r w:rsidR="00B602E8"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ког</w:t>
      </w:r>
      <w:r w:rsidR="00B602E8" w:rsidRPr="00D11DF7">
        <w:rPr>
          <w:rFonts w:ascii="Arial" w:hAnsi="Arial" w:cs="Arial"/>
        </w:rPr>
        <w:t xml:space="preserve"> </w:t>
      </w:r>
      <w:r w:rsidRPr="00D11DF7">
        <w:rPr>
          <w:rFonts w:ascii="Arial" w:hAnsi="Arial" w:cs="Arial"/>
        </w:rPr>
        <w:t>пројекта</w:t>
      </w:r>
      <w:r w:rsidR="003D1932" w:rsidRPr="00D11DF7">
        <w:rPr>
          <w:rFonts w:ascii="Arial" w:hAnsi="Arial" w:cs="Arial"/>
        </w:rPr>
        <w:t>, уз претходно прибављ</w:t>
      </w:r>
      <w:r w:rsidR="00E266FA" w:rsidRPr="00D11DF7">
        <w:rPr>
          <w:rFonts w:ascii="Arial" w:hAnsi="Arial" w:cs="Arial"/>
        </w:rPr>
        <w:t>ено мишљење Комисије за планове. Урбанистички пројекти се могу радити</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B602E8" w:rsidRPr="00D11DF7">
        <w:rPr>
          <w:rFonts w:ascii="Arial" w:hAnsi="Arial" w:cs="Arial"/>
        </w:rPr>
        <w:t xml:space="preserve"> </w:t>
      </w:r>
      <w:r w:rsidRPr="00D11DF7">
        <w:rPr>
          <w:rFonts w:ascii="Arial" w:hAnsi="Arial" w:cs="Arial"/>
        </w:rPr>
        <w:t>ве</w:t>
      </w:r>
      <w:r w:rsidR="00F9222E" w:rsidRPr="00D11DF7">
        <w:rPr>
          <w:rFonts w:ascii="Arial" w:hAnsi="Arial" w:cs="Arial"/>
        </w:rPr>
        <w:t>ћ</w:t>
      </w:r>
      <w:r w:rsidRPr="00D11DF7">
        <w:rPr>
          <w:rFonts w:ascii="Arial" w:hAnsi="Arial" w:cs="Arial"/>
        </w:rPr>
        <w:t>их</w:t>
      </w:r>
      <w:r w:rsidR="00B602E8" w:rsidRPr="00D11DF7">
        <w:rPr>
          <w:rFonts w:ascii="Arial" w:hAnsi="Arial" w:cs="Arial"/>
        </w:rPr>
        <w:t xml:space="preserve"> </w:t>
      </w:r>
      <w:r w:rsidRPr="00D11DF7">
        <w:rPr>
          <w:rFonts w:ascii="Arial" w:hAnsi="Arial" w:cs="Arial"/>
        </w:rPr>
        <w:t>стамбено</w:t>
      </w:r>
      <w:r w:rsidR="00B602E8" w:rsidRPr="00D11DF7">
        <w:rPr>
          <w:rFonts w:ascii="Arial" w:hAnsi="Arial" w:cs="Arial"/>
        </w:rPr>
        <w:t>-</w:t>
      </w:r>
      <w:r w:rsidRPr="00D11DF7">
        <w:rPr>
          <w:rFonts w:ascii="Arial" w:hAnsi="Arial" w:cs="Arial"/>
        </w:rPr>
        <w:t>пословних</w:t>
      </w:r>
      <w:r w:rsidR="00B602E8" w:rsidRPr="00D11DF7">
        <w:rPr>
          <w:rFonts w:ascii="Arial" w:hAnsi="Arial" w:cs="Arial"/>
        </w:rPr>
        <w:t xml:space="preserve"> </w:t>
      </w:r>
      <w:r w:rsidRPr="00D11DF7">
        <w:rPr>
          <w:rFonts w:ascii="Arial" w:hAnsi="Arial" w:cs="Arial"/>
        </w:rPr>
        <w:t>комплекса</w:t>
      </w:r>
      <w:r w:rsidR="00B602E8" w:rsidRPr="00D11DF7">
        <w:rPr>
          <w:rFonts w:ascii="Arial" w:hAnsi="Arial" w:cs="Arial"/>
        </w:rPr>
        <w:t xml:space="preserve">, </w:t>
      </w:r>
      <w:r w:rsidRPr="00D11DF7">
        <w:rPr>
          <w:rFonts w:ascii="Arial" w:hAnsi="Arial" w:cs="Arial"/>
        </w:rPr>
        <w:t>објеката</w:t>
      </w:r>
      <w:r w:rsidR="00B602E8" w:rsidRPr="00D11DF7">
        <w:rPr>
          <w:rFonts w:ascii="Arial" w:hAnsi="Arial" w:cs="Arial"/>
        </w:rPr>
        <w:t xml:space="preserve"> </w:t>
      </w:r>
      <w:r w:rsidRPr="00D11DF7">
        <w:rPr>
          <w:rFonts w:ascii="Arial" w:hAnsi="Arial" w:cs="Arial"/>
        </w:rPr>
        <w:t>ви</w:t>
      </w:r>
      <w:r w:rsidR="005F4917" w:rsidRPr="00D11DF7">
        <w:rPr>
          <w:rFonts w:ascii="Arial" w:hAnsi="Arial" w:cs="Arial"/>
        </w:rPr>
        <w:t>ш</w:t>
      </w:r>
      <w:r w:rsidRPr="00D11DF7">
        <w:rPr>
          <w:rFonts w:ascii="Arial" w:hAnsi="Arial" w:cs="Arial"/>
        </w:rPr>
        <w:t>епороди</w:t>
      </w:r>
      <w:r w:rsidR="00F9222E" w:rsidRPr="00D11DF7">
        <w:rPr>
          <w:rFonts w:ascii="Arial" w:hAnsi="Arial" w:cs="Arial"/>
        </w:rPr>
        <w:t>ч</w:t>
      </w:r>
      <w:r w:rsidRPr="00D11DF7">
        <w:rPr>
          <w:rFonts w:ascii="Arial" w:hAnsi="Arial" w:cs="Arial"/>
        </w:rPr>
        <w:t>ног</w:t>
      </w:r>
      <w:r w:rsidR="00B602E8" w:rsidRPr="00D11DF7">
        <w:rPr>
          <w:rFonts w:ascii="Arial" w:hAnsi="Arial" w:cs="Arial"/>
        </w:rPr>
        <w:t xml:space="preserve"> </w:t>
      </w:r>
      <w:r w:rsidRPr="00D11DF7">
        <w:rPr>
          <w:rFonts w:ascii="Arial" w:hAnsi="Arial" w:cs="Arial"/>
        </w:rPr>
        <w:t>станова</w:t>
      </w:r>
      <w:r w:rsidR="00F9222E" w:rsidRPr="00D11DF7">
        <w:rPr>
          <w:rFonts w:ascii="Arial" w:hAnsi="Arial" w:cs="Arial"/>
        </w:rPr>
        <w:t>њ</w:t>
      </w:r>
      <w:r w:rsidRPr="00D11DF7">
        <w:rPr>
          <w:rFonts w:ascii="Arial" w:hAnsi="Arial" w:cs="Arial"/>
        </w:rPr>
        <w:t>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пословних</w:t>
      </w:r>
      <w:r w:rsidR="00B602E8" w:rsidRPr="00D11DF7">
        <w:rPr>
          <w:rFonts w:ascii="Arial" w:hAnsi="Arial" w:cs="Arial"/>
        </w:rPr>
        <w:t xml:space="preserve"> </w:t>
      </w:r>
      <w:r w:rsidRPr="00D11DF7">
        <w:rPr>
          <w:rFonts w:ascii="Arial" w:hAnsi="Arial" w:cs="Arial"/>
        </w:rPr>
        <w:t>објеката</w:t>
      </w:r>
      <w:r w:rsidR="00B602E8" w:rsidRPr="00D11DF7">
        <w:rPr>
          <w:rFonts w:ascii="Arial" w:hAnsi="Arial" w:cs="Arial"/>
        </w:rPr>
        <w:t xml:space="preserve"> </w:t>
      </w:r>
      <w:r w:rsidR="00F9222E" w:rsidRPr="00D11DF7">
        <w:rPr>
          <w:rFonts w:ascii="Arial" w:hAnsi="Arial" w:cs="Arial"/>
        </w:rPr>
        <w:t>ч</w:t>
      </w:r>
      <w:r w:rsidRPr="00D11DF7">
        <w:rPr>
          <w:rFonts w:ascii="Arial" w:hAnsi="Arial" w:cs="Arial"/>
        </w:rPr>
        <w:t>ија</w:t>
      </w:r>
      <w:r w:rsidR="00B602E8" w:rsidRPr="00D11DF7">
        <w:rPr>
          <w:rFonts w:ascii="Arial" w:hAnsi="Arial" w:cs="Arial"/>
        </w:rPr>
        <w:t xml:space="preserve"> </w:t>
      </w:r>
      <w:r w:rsidRPr="00D11DF7">
        <w:rPr>
          <w:rFonts w:ascii="Arial" w:hAnsi="Arial" w:cs="Arial"/>
        </w:rPr>
        <w:t>планирана</w:t>
      </w:r>
      <w:r w:rsidR="00B602E8"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B602E8" w:rsidRPr="00D11DF7">
        <w:rPr>
          <w:rFonts w:ascii="Arial" w:hAnsi="Arial" w:cs="Arial"/>
        </w:rPr>
        <w:t xml:space="preserve"> </w:t>
      </w:r>
      <w:r w:rsidRPr="00D11DF7">
        <w:rPr>
          <w:rFonts w:ascii="Arial" w:hAnsi="Arial" w:cs="Arial"/>
        </w:rPr>
        <w:t>прелази</w:t>
      </w:r>
      <w:r w:rsidR="00B602E8" w:rsidRPr="00D11DF7">
        <w:rPr>
          <w:rFonts w:ascii="Arial" w:hAnsi="Arial" w:cs="Arial"/>
        </w:rPr>
        <w:t xml:space="preserve"> </w:t>
      </w:r>
      <w:r w:rsidRPr="00D11DF7">
        <w:rPr>
          <w:rFonts w:ascii="Arial" w:hAnsi="Arial" w:cs="Arial"/>
        </w:rPr>
        <w:t>бруто</w:t>
      </w:r>
      <w:r w:rsidR="00B602E8" w:rsidRPr="00D11DF7">
        <w:rPr>
          <w:rFonts w:ascii="Arial" w:hAnsi="Arial" w:cs="Arial"/>
        </w:rPr>
        <w:t xml:space="preserve"> развијену </w:t>
      </w:r>
      <w:r w:rsidRPr="00D11DF7">
        <w:rPr>
          <w:rFonts w:ascii="Arial" w:hAnsi="Arial" w:cs="Arial"/>
        </w:rPr>
        <w:t>гра</w:t>
      </w:r>
      <w:r w:rsidR="00F9222E" w:rsidRPr="00D11DF7">
        <w:rPr>
          <w:rFonts w:ascii="Arial" w:hAnsi="Arial" w:cs="Arial"/>
        </w:rPr>
        <w:t>ђ</w:t>
      </w:r>
      <w:r w:rsidRPr="00D11DF7">
        <w:rPr>
          <w:rFonts w:ascii="Arial" w:hAnsi="Arial" w:cs="Arial"/>
        </w:rPr>
        <w:t>евинску</w:t>
      </w:r>
      <w:r w:rsidR="00B602E8" w:rsidRPr="00D11DF7">
        <w:rPr>
          <w:rFonts w:ascii="Arial" w:hAnsi="Arial" w:cs="Arial"/>
        </w:rPr>
        <w:t xml:space="preserve"> </w:t>
      </w:r>
      <w:r w:rsidRPr="00D11DF7">
        <w:rPr>
          <w:rFonts w:ascii="Arial" w:hAnsi="Arial" w:cs="Arial"/>
        </w:rPr>
        <w:t>повр</w:t>
      </w:r>
      <w:r w:rsidR="005F4917" w:rsidRPr="00D11DF7">
        <w:rPr>
          <w:rFonts w:ascii="Arial" w:hAnsi="Arial" w:cs="Arial"/>
        </w:rPr>
        <w:t>ш</w:t>
      </w:r>
      <w:r w:rsidRPr="00D11DF7">
        <w:rPr>
          <w:rFonts w:ascii="Arial" w:hAnsi="Arial" w:cs="Arial"/>
        </w:rPr>
        <w:t>ину</w:t>
      </w:r>
      <w:r w:rsidR="00B602E8" w:rsidRPr="00D11DF7">
        <w:rPr>
          <w:rFonts w:ascii="Arial" w:hAnsi="Arial" w:cs="Arial"/>
        </w:rPr>
        <w:t xml:space="preserve"> </w:t>
      </w:r>
      <w:r w:rsidRPr="00D11DF7">
        <w:rPr>
          <w:rFonts w:ascii="Arial" w:hAnsi="Arial" w:cs="Arial"/>
        </w:rPr>
        <w:t>од</w:t>
      </w:r>
      <w:r w:rsidR="00B602E8" w:rsidRPr="00D11DF7">
        <w:rPr>
          <w:rFonts w:ascii="Arial" w:hAnsi="Arial" w:cs="Arial"/>
        </w:rPr>
        <w:t xml:space="preserve"> 1000</w:t>
      </w:r>
      <w:r w:rsidRPr="00D11DF7">
        <w:rPr>
          <w:rFonts w:ascii="Arial" w:hAnsi="Arial" w:cs="Arial"/>
        </w:rPr>
        <w:t>м</w:t>
      </w:r>
      <w:r w:rsidR="00B602E8" w:rsidRPr="00D11DF7">
        <w:rPr>
          <w:rFonts w:ascii="Arial" w:hAnsi="Arial" w:cs="Arial"/>
        </w:rPr>
        <w:t xml:space="preserve">2. </w:t>
      </w:r>
      <w:r w:rsidRPr="00D11DF7">
        <w:rPr>
          <w:rFonts w:ascii="Arial" w:hAnsi="Arial" w:cs="Arial"/>
        </w:rPr>
        <w:t>Израда</w:t>
      </w:r>
      <w:r w:rsidR="00B602E8"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ких</w:t>
      </w:r>
      <w:r w:rsidR="00B602E8" w:rsidRPr="00D11DF7">
        <w:rPr>
          <w:rFonts w:ascii="Arial" w:hAnsi="Arial" w:cs="Arial"/>
        </w:rPr>
        <w:t xml:space="preserve"> </w:t>
      </w:r>
      <w:r w:rsidRPr="00D11DF7">
        <w:rPr>
          <w:rFonts w:ascii="Arial" w:hAnsi="Arial" w:cs="Arial"/>
        </w:rPr>
        <w:t>пројеката</w:t>
      </w:r>
      <w:r w:rsidR="00B602E8" w:rsidRPr="00D11DF7">
        <w:rPr>
          <w:rFonts w:ascii="Arial" w:hAnsi="Arial" w:cs="Arial"/>
        </w:rPr>
        <w:t xml:space="preserve"> </w:t>
      </w:r>
      <w:r w:rsidRPr="00D11DF7">
        <w:rPr>
          <w:rFonts w:ascii="Arial" w:hAnsi="Arial" w:cs="Arial"/>
        </w:rPr>
        <w:t>у</w:t>
      </w:r>
      <w:r w:rsidR="00B602E8" w:rsidRPr="00D11DF7">
        <w:rPr>
          <w:rFonts w:ascii="Arial" w:hAnsi="Arial" w:cs="Arial"/>
        </w:rPr>
        <w:t xml:space="preserve"> </w:t>
      </w:r>
      <w:r w:rsidRPr="00D11DF7">
        <w:rPr>
          <w:rFonts w:ascii="Arial" w:hAnsi="Arial" w:cs="Arial"/>
        </w:rPr>
        <w:t>зонама</w:t>
      </w:r>
      <w:r w:rsidR="00B602E8" w:rsidRPr="00D11DF7">
        <w:rPr>
          <w:rFonts w:ascii="Arial" w:hAnsi="Arial" w:cs="Arial"/>
        </w:rPr>
        <w:t xml:space="preserve"> </w:t>
      </w:r>
      <w:r w:rsidRPr="00D11DF7">
        <w:rPr>
          <w:rFonts w:ascii="Arial" w:hAnsi="Arial" w:cs="Arial"/>
        </w:rPr>
        <w:t>где</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одре</w:t>
      </w:r>
      <w:r w:rsidR="00F9222E" w:rsidRPr="00D11DF7">
        <w:rPr>
          <w:rFonts w:ascii="Arial" w:hAnsi="Arial" w:cs="Arial"/>
        </w:rPr>
        <w:t>ђ</w:t>
      </w:r>
      <w:r w:rsidRPr="00D11DF7">
        <w:rPr>
          <w:rFonts w:ascii="Arial" w:hAnsi="Arial" w:cs="Arial"/>
        </w:rPr>
        <w:t>ена</w:t>
      </w:r>
      <w:r w:rsidR="00B602E8" w:rsidRPr="00D11DF7">
        <w:rPr>
          <w:rFonts w:ascii="Arial" w:hAnsi="Arial" w:cs="Arial"/>
        </w:rPr>
        <w:t xml:space="preserve"> </w:t>
      </w:r>
      <w:r w:rsidRPr="00D11DF7">
        <w:rPr>
          <w:rFonts w:ascii="Arial" w:hAnsi="Arial" w:cs="Arial"/>
        </w:rPr>
        <w:t>обавезна</w:t>
      </w:r>
      <w:r w:rsidR="00B602E8" w:rsidRPr="00D11DF7">
        <w:rPr>
          <w:rFonts w:ascii="Arial" w:hAnsi="Arial" w:cs="Arial"/>
        </w:rPr>
        <w:t xml:space="preserve"> </w:t>
      </w:r>
      <w:r w:rsidRPr="00D11DF7">
        <w:rPr>
          <w:rFonts w:ascii="Arial" w:hAnsi="Arial" w:cs="Arial"/>
        </w:rPr>
        <w:t>израда</w:t>
      </w:r>
      <w:r w:rsidR="00B602E8" w:rsidRPr="00D11DF7">
        <w:rPr>
          <w:rFonts w:ascii="Arial" w:hAnsi="Arial" w:cs="Arial"/>
        </w:rPr>
        <w:t xml:space="preserve"> </w:t>
      </w:r>
      <w:r w:rsidRPr="00D11DF7">
        <w:rPr>
          <w:rFonts w:ascii="Arial" w:hAnsi="Arial" w:cs="Arial"/>
        </w:rPr>
        <w:t>планова</w:t>
      </w:r>
      <w:r w:rsidR="00B602E8" w:rsidRPr="00D11DF7">
        <w:rPr>
          <w:rFonts w:ascii="Arial" w:hAnsi="Arial" w:cs="Arial"/>
        </w:rPr>
        <w:t xml:space="preserve"> </w:t>
      </w:r>
      <w:r w:rsidRPr="00D11DF7">
        <w:rPr>
          <w:rFonts w:ascii="Arial" w:hAnsi="Arial" w:cs="Arial"/>
        </w:rPr>
        <w:t>дета</w:t>
      </w:r>
      <w:r w:rsidR="00F9222E" w:rsidRPr="00D11DF7">
        <w:rPr>
          <w:rFonts w:ascii="Arial" w:hAnsi="Arial" w:cs="Arial"/>
        </w:rPr>
        <w:t>љ</w:t>
      </w:r>
      <w:r w:rsidRPr="00D11DF7">
        <w:rPr>
          <w:rFonts w:ascii="Arial" w:hAnsi="Arial" w:cs="Arial"/>
        </w:rPr>
        <w:t>не</w:t>
      </w:r>
      <w:r w:rsidR="00B602E8" w:rsidRPr="00D11DF7">
        <w:rPr>
          <w:rFonts w:ascii="Arial" w:hAnsi="Arial" w:cs="Arial"/>
        </w:rPr>
        <w:t xml:space="preserve"> </w:t>
      </w:r>
      <w:r w:rsidRPr="00D11DF7">
        <w:rPr>
          <w:rFonts w:ascii="Arial" w:hAnsi="Arial" w:cs="Arial"/>
        </w:rPr>
        <w:t>регулације</w:t>
      </w:r>
      <w:r w:rsidR="00B602E8" w:rsidRPr="00D11DF7">
        <w:rPr>
          <w:rFonts w:ascii="Arial" w:hAnsi="Arial" w:cs="Arial"/>
        </w:rPr>
        <w:t xml:space="preserve"> </w:t>
      </w:r>
      <w:r w:rsidRPr="00D11DF7">
        <w:rPr>
          <w:rFonts w:ascii="Arial" w:hAnsi="Arial" w:cs="Arial"/>
        </w:rPr>
        <w:t>није</w:t>
      </w:r>
      <w:r w:rsidR="00B602E8" w:rsidRPr="00D11DF7">
        <w:rPr>
          <w:rFonts w:ascii="Arial" w:hAnsi="Arial" w:cs="Arial"/>
        </w:rPr>
        <w:t xml:space="preserve"> </w:t>
      </w:r>
      <w:r w:rsidRPr="00D11DF7">
        <w:rPr>
          <w:rFonts w:ascii="Arial" w:hAnsi="Arial" w:cs="Arial"/>
        </w:rPr>
        <w:t>потребна</w:t>
      </w:r>
      <w:r w:rsidR="00B602E8" w:rsidRPr="00D11DF7">
        <w:rPr>
          <w:rFonts w:ascii="Arial" w:hAnsi="Arial" w:cs="Arial"/>
        </w:rPr>
        <w:t xml:space="preserve">, </w:t>
      </w:r>
      <w:r w:rsidRPr="00D11DF7">
        <w:rPr>
          <w:rFonts w:ascii="Arial" w:hAnsi="Arial" w:cs="Arial"/>
        </w:rPr>
        <w:t>по</w:t>
      </w:r>
      <w:r w:rsidR="005F4917" w:rsidRPr="00D11DF7">
        <w:rPr>
          <w:rFonts w:ascii="Arial" w:hAnsi="Arial" w:cs="Arial"/>
        </w:rPr>
        <w:t>ш</w:t>
      </w:r>
      <w:r w:rsidRPr="00D11DF7">
        <w:rPr>
          <w:rFonts w:ascii="Arial" w:hAnsi="Arial" w:cs="Arial"/>
        </w:rPr>
        <w:t>то</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плановима</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 xml:space="preserve"> </w:t>
      </w:r>
      <w:r w:rsidRPr="00D11DF7">
        <w:rPr>
          <w:rFonts w:ascii="Arial" w:hAnsi="Arial" w:cs="Arial"/>
        </w:rPr>
        <w:t>дефини</w:t>
      </w:r>
      <w:r w:rsidR="005F4917" w:rsidRPr="00D11DF7">
        <w:rPr>
          <w:rFonts w:ascii="Arial" w:hAnsi="Arial" w:cs="Arial"/>
        </w:rPr>
        <w:t>ш</w:t>
      </w:r>
      <w:r w:rsidRPr="00D11DF7">
        <w:rPr>
          <w:rFonts w:ascii="Arial" w:hAnsi="Arial" w:cs="Arial"/>
        </w:rPr>
        <w:t>е</w:t>
      </w:r>
      <w:r w:rsidR="00B602E8" w:rsidRPr="00D11DF7">
        <w:rPr>
          <w:rFonts w:ascii="Arial" w:hAnsi="Arial" w:cs="Arial"/>
        </w:rPr>
        <w:t xml:space="preserve"> </w:t>
      </w:r>
      <w:r w:rsidRPr="00D11DF7">
        <w:rPr>
          <w:rFonts w:ascii="Arial" w:hAnsi="Arial" w:cs="Arial"/>
        </w:rPr>
        <w:t>планирана</w:t>
      </w:r>
      <w:r w:rsidR="00B602E8"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а</w:t>
      </w:r>
      <w:r w:rsidR="00B602E8" w:rsidRPr="00D11DF7">
        <w:rPr>
          <w:rFonts w:ascii="Arial" w:hAnsi="Arial" w:cs="Arial"/>
        </w:rPr>
        <w:t xml:space="preserve">, </w:t>
      </w:r>
      <w:r w:rsidRPr="00D11DF7">
        <w:rPr>
          <w:rFonts w:ascii="Arial" w:hAnsi="Arial" w:cs="Arial"/>
        </w:rPr>
        <w:t>осим</w:t>
      </w:r>
      <w:r w:rsidR="00B602E8" w:rsidRPr="00D11DF7">
        <w:rPr>
          <w:rFonts w:ascii="Arial" w:hAnsi="Arial" w:cs="Arial"/>
        </w:rPr>
        <w:t xml:space="preserve"> </w:t>
      </w:r>
      <w:r w:rsidRPr="00D11DF7">
        <w:rPr>
          <w:rFonts w:ascii="Arial" w:hAnsi="Arial" w:cs="Arial"/>
        </w:rPr>
        <w:t>уколико</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планом</w:t>
      </w:r>
      <w:r w:rsidR="00B602E8" w:rsidRPr="00D11DF7">
        <w:rPr>
          <w:rFonts w:ascii="Arial" w:hAnsi="Arial" w:cs="Arial"/>
        </w:rPr>
        <w:t xml:space="preserve"> </w:t>
      </w:r>
      <w:r w:rsidRPr="00D11DF7">
        <w:rPr>
          <w:rFonts w:ascii="Arial" w:hAnsi="Arial" w:cs="Arial"/>
        </w:rPr>
        <w:t>дета</w:t>
      </w:r>
      <w:r w:rsidR="00F9222E" w:rsidRPr="00D11DF7">
        <w:rPr>
          <w:rFonts w:ascii="Arial" w:hAnsi="Arial" w:cs="Arial"/>
        </w:rPr>
        <w:t>љ</w:t>
      </w:r>
      <w:r w:rsidRPr="00D11DF7">
        <w:rPr>
          <w:rFonts w:ascii="Arial" w:hAnsi="Arial" w:cs="Arial"/>
        </w:rPr>
        <w:t>не</w:t>
      </w:r>
      <w:r w:rsidR="00B602E8" w:rsidRPr="00D11DF7">
        <w:rPr>
          <w:rFonts w:ascii="Arial" w:hAnsi="Arial" w:cs="Arial"/>
        </w:rPr>
        <w:t xml:space="preserve"> </w:t>
      </w:r>
      <w:r w:rsidRPr="00D11DF7">
        <w:rPr>
          <w:rFonts w:ascii="Arial" w:hAnsi="Arial" w:cs="Arial"/>
        </w:rPr>
        <w:t>регулације</w:t>
      </w:r>
      <w:r w:rsidR="00B602E8" w:rsidRPr="00D11DF7">
        <w:rPr>
          <w:rFonts w:ascii="Arial" w:hAnsi="Arial" w:cs="Arial"/>
        </w:rPr>
        <w:t xml:space="preserve"> </w:t>
      </w:r>
      <w:r w:rsidRPr="00D11DF7">
        <w:rPr>
          <w:rFonts w:ascii="Arial" w:hAnsi="Arial" w:cs="Arial"/>
        </w:rPr>
        <w:t>не</w:t>
      </w:r>
      <w:r w:rsidR="00B602E8" w:rsidRPr="00D11DF7">
        <w:rPr>
          <w:rFonts w:ascii="Arial" w:hAnsi="Arial" w:cs="Arial"/>
        </w:rPr>
        <w:t xml:space="preserve"> </w:t>
      </w:r>
      <w:r w:rsidRPr="00D11DF7">
        <w:rPr>
          <w:rFonts w:ascii="Arial" w:hAnsi="Arial" w:cs="Arial"/>
        </w:rPr>
        <w:t>утврди</w:t>
      </w:r>
      <w:r w:rsidR="00B602E8" w:rsidRPr="00D11DF7">
        <w:rPr>
          <w:rFonts w:ascii="Arial" w:hAnsi="Arial" w:cs="Arial"/>
        </w:rPr>
        <w:t xml:space="preserve"> </w:t>
      </w:r>
      <w:r w:rsidRPr="00D11DF7">
        <w:rPr>
          <w:rFonts w:ascii="Arial" w:hAnsi="Arial" w:cs="Arial"/>
        </w:rPr>
        <w:t>да</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неопходна</w:t>
      </w:r>
      <w:r w:rsidR="00B602E8" w:rsidRPr="00D11DF7">
        <w:rPr>
          <w:rFonts w:ascii="Arial" w:hAnsi="Arial" w:cs="Arial"/>
        </w:rPr>
        <w:t xml:space="preserve"> </w:t>
      </w:r>
      <w:r w:rsidRPr="00D11DF7">
        <w:rPr>
          <w:rFonts w:ascii="Arial" w:hAnsi="Arial" w:cs="Arial"/>
        </w:rPr>
        <w:t>израда</w:t>
      </w:r>
      <w:r w:rsidR="00B602E8"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ког</w:t>
      </w:r>
      <w:r w:rsidR="00B602E8" w:rsidRPr="00D11DF7">
        <w:rPr>
          <w:rFonts w:ascii="Arial" w:hAnsi="Arial" w:cs="Arial"/>
        </w:rPr>
        <w:t xml:space="preserve"> </w:t>
      </w:r>
      <w:r w:rsidRPr="00D11DF7">
        <w:rPr>
          <w:rFonts w:ascii="Arial" w:hAnsi="Arial" w:cs="Arial"/>
        </w:rPr>
        <w:t>пројекта</w:t>
      </w:r>
      <w:r w:rsidR="00B602E8" w:rsidRPr="00D11DF7">
        <w:rPr>
          <w:rFonts w:ascii="Arial" w:hAnsi="Arial" w:cs="Arial"/>
        </w:rPr>
        <w:t>.</w:t>
      </w:r>
    </w:p>
    <w:p w:rsidR="00B602E8" w:rsidRPr="00D11DF7" w:rsidRDefault="00175A3D" w:rsidP="00B602E8">
      <w:pPr>
        <w:spacing w:after="0" w:line="240" w:lineRule="auto"/>
        <w:jc w:val="both"/>
        <w:rPr>
          <w:rFonts w:ascii="Arial" w:hAnsi="Arial" w:cs="Arial"/>
        </w:rPr>
      </w:pPr>
      <w:r w:rsidRPr="00D11DF7">
        <w:rPr>
          <w:rFonts w:ascii="Arial" w:hAnsi="Arial" w:cs="Arial"/>
        </w:rPr>
        <w:t>Повр</w:t>
      </w:r>
      <w:r w:rsidR="005F4917" w:rsidRPr="00D11DF7">
        <w:rPr>
          <w:rFonts w:ascii="Arial" w:hAnsi="Arial" w:cs="Arial"/>
        </w:rPr>
        <w:t>ш</w:t>
      </w:r>
      <w:r w:rsidRPr="00D11DF7">
        <w:rPr>
          <w:rFonts w:ascii="Arial" w:hAnsi="Arial" w:cs="Arial"/>
        </w:rPr>
        <w:t>ине</w:t>
      </w:r>
      <w:r w:rsidR="00B602E8" w:rsidRPr="00D11DF7">
        <w:rPr>
          <w:rFonts w:ascii="Arial" w:hAnsi="Arial" w:cs="Arial"/>
        </w:rPr>
        <w:t xml:space="preserve"> </w:t>
      </w:r>
      <w:r w:rsidRPr="00D11DF7">
        <w:rPr>
          <w:rFonts w:ascii="Arial" w:hAnsi="Arial" w:cs="Arial"/>
        </w:rPr>
        <w:t>јавне</w:t>
      </w:r>
      <w:r w:rsidR="00B602E8" w:rsidRPr="00D11DF7">
        <w:rPr>
          <w:rFonts w:ascii="Arial" w:hAnsi="Arial" w:cs="Arial"/>
        </w:rPr>
        <w:t xml:space="preserve"> </w:t>
      </w:r>
      <w:r w:rsidRPr="00D11DF7">
        <w:rPr>
          <w:rFonts w:ascii="Arial" w:hAnsi="Arial" w:cs="Arial"/>
        </w:rPr>
        <w:t>намене</w:t>
      </w:r>
      <w:r w:rsidR="00B602E8" w:rsidRPr="00D11DF7">
        <w:rPr>
          <w:rFonts w:ascii="Arial" w:hAnsi="Arial" w:cs="Arial"/>
        </w:rPr>
        <w:t xml:space="preserve">, </w:t>
      </w:r>
      <w:r w:rsidRPr="00D11DF7">
        <w:rPr>
          <w:rFonts w:ascii="Arial" w:hAnsi="Arial" w:cs="Arial"/>
        </w:rPr>
        <w:t>спортско</w:t>
      </w:r>
      <w:r w:rsidR="00B602E8" w:rsidRPr="00D11DF7">
        <w:rPr>
          <w:rFonts w:ascii="Arial" w:hAnsi="Arial" w:cs="Arial"/>
        </w:rPr>
        <w:t>-</w:t>
      </w:r>
      <w:r w:rsidRPr="00D11DF7">
        <w:rPr>
          <w:rFonts w:ascii="Arial" w:hAnsi="Arial" w:cs="Arial"/>
        </w:rPr>
        <w:t>рекреативни</w:t>
      </w:r>
      <w:r w:rsidR="00B602E8" w:rsidRPr="00D11DF7">
        <w:rPr>
          <w:rFonts w:ascii="Arial" w:hAnsi="Arial" w:cs="Arial"/>
        </w:rPr>
        <w:t xml:space="preserve"> </w:t>
      </w:r>
      <w:r w:rsidRPr="00D11DF7">
        <w:rPr>
          <w:rFonts w:ascii="Arial" w:hAnsi="Arial" w:cs="Arial"/>
        </w:rPr>
        <w:t>простори</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зеленило</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могу</w:t>
      </w:r>
      <w:r w:rsidR="00B602E8" w:rsidRPr="00D11DF7">
        <w:rPr>
          <w:rFonts w:ascii="Arial" w:hAnsi="Arial" w:cs="Arial"/>
        </w:rPr>
        <w:t xml:space="preserve"> </w:t>
      </w:r>
      <w:r w:rsidRPr="00D11DF7">
        <w:rPr>
          <w:rFonts w:ascii="Arial" w:hAnsi="Arial" w:cs="Arial"/>
        </w:rPr>
        <w:t>уре</w:t>
      </w:r>
      <w:r w:rsidR="00F9222E" w:rsidRPr="00D11DF7">
        <w:rPr>
          <w:rFonts w:ascii="Arial" w:hAnsi="Arial" w:cs="Arial"/>
        </w:rPr>
        <w:t>ђ</w:t>
      </w:r>
      <w:r w:rsidRPr="00D11DF7">
        <w:rPr>
          <w:rFonts w:ascii="Arial" w:hAnsi="Arial" w:cs="Arial"/>
        </w:rPr>
        <w:t>ивати</w:t>
      </w:r>
      <w:r w:rsidR="00B602E8" w:rsidRPr="00D11DF7">
        <w:rPr>
          <w:rFonts w:ascii="Arial" w:hAnsi="Arial" w:cs="Arial"/>
        </w:rPr>
        <w:t xml:space="preserve"> </w:t>
      </w:r>
      <w:r w:rsidRPr="00D11DF7">
        <w:rPr>
          <w:rFonts w:ascii="Arial" w:hAnsi="Arial" w:cs="Arial"/>
        </w:rPr>
        <w:t>израдом</w:t>
      </w:r>
      <w:r w:rsidR="00B602E8"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ког</w:t>
      </w:r>
      <w:r w:rsidR="00B602E8" w:rsidRPr="00D11DF7">
        <w:rPr>
          <w:rFonts w:ascii="Arial" w:hAnsi="Arial" w:cs="Arial"/>
        </w:rPr>
        <w:t xml:space="preserve"> </w:t>
      </w:r>
      <w:r w:rsidRPr="00D11DF7">
        <w:rPr>
          <w:rFonts w:ascii="Arial" w:hAnsi="Arial" w:cs="Arial"/>
        </w:rPr>
        <w:t>пројекта</w:t>
      </w:r>
      <w:r w:rsidR="00B602E8" w:rsidRPr="00D11DF7">
        <w:rPr>
          <w:rFonts w:ascii="Arial" w:hAnsi="Arial" w:cs="Arial"/>
        </w:rPr>
        <w:t xml:space="preserve"> </w:t>
      </w:r>
      <w:r w:rsidRPr="00D11DF7">
        <w:rPr>
          <w:rFonts w:ascii="Arial" w:hAnsi="Arial" w:cs="Arial"/>
        </w:rPr>
        <w:t>уколико</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ре</w:t>
      </w:r>
      <w:r w:rsidR="00F9222E" w:rsidRPr="00D11DF7">
        <w:rPr>
          <w:rFonts w:ascii="Arial" w:hAnsi="Arial" w:cs="Arial"/>
        </w:rPr>
        <w:t>ч</w:t>
      </w:r>
      <w:r w:rsidR="00B602E8" w:rsidRPr="00D11DF7">
        <w:rPr>
          <w:rFonts w:ascii="Arial" w:hAnsi="Arial" w:cs="Arial"/>
        </w:rPr>
        <w:t xml:space="preserve"> </w:t>
      </w:r>
      <w:r w:rsidRPr="00D11DF7">
        <w:rPr>
          <w:rFonts w:ascii="Arial" w:hAnsi="Arial" w:cs="Arial"/>
        </w:rPr>
        <w:t>о</w:t>
      </w:r>
      <w:r w:rsidR="00B602E8"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им</w:t>
      </w:r>
      <w:r w:rsidR="00B602E8" w:rsidRPr="00D11DF7">
        <w:rPr>
          <w:rFonts w:ascii="Arial" w:hAnsi="Arial" w:cs="Arial"/>
        </w:rPr>
        <w:t xml:space="preserve"> </w:t>
      </w:r>
      <w:r w:rsidRPr="00D11DF7">
        <w:rPr>
          <w:rFonts w:ascii="Arial" w:hAnsi="Arial" w:cs="Arial"/>
        </w:rPr>
        <w:t>објектима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комплексима</w:t>
      </w:r>
      <w:r w:rsidR="00B602E8" w:rsidRPr="00D11DF7">
        <w:rPr>
          <w:rFonts w:ascii="Arial" w:hAnsi="Arial" w:cs="Arial"/>
        </w:rPr>
        <w:t xml:space="preserve">. </w:t>
      </w:r>
      <w:r w:rsidR="008A72EB" w:rsidRPr="00D11DF7">
        <w:rPr>
          <w:rFonts w:ascii="Arial" w:hAnsi="Arial" w:cs="Arial"/>
        </w:rPr>
        <w:t xml:space="preserve">Паркирање на отвореним блоковским површинама </w:t>
      </w:r>
      <w:r w:rsidR="009D3B19" w:rsidRPr="00D11DF7">
        <w:rPr>
          <w:rFonts w:ascii="Arial" w:hAnsi="Arial" w:cs="Arial"/>
        </w:rPr>
        <w:t>се уређује</w:t>
      </w:r>
      <w:r w:rsidR="008A72EB" w:rsidRPr="00D11DF7">
        <w:rPr>
          <w:rFonts w:ascii="Arial" w:hAnsi="Arial" w:cs="Arial"/>
        </w:rPr>
        <w:t xml:space="preserve"> израдом урбанистичких пројеката. </w:t>
      </w:r>
      <w:r w:rsidR="00FA6361" w:rsidRPr="00D11DF7">
        <w:rPr>
          <w:rFonts w:ascii="Arial" w:hAnsi="Arial" w:cs="Arial"/>
        </w:rPr>
        <w:t>За м</w:t>
      </w:r>
      <w:r w:rsidR="00CF7172" w:rsidRPr="00D11DF7">
        <w:rPr>
          <w:rFonts w:ascii="Arial" w:hAnsi="Arial" w:cs="Arial"/>
        </w:rPr>
        <w:t>ирујући саобраћај у граду</w:t>
      </w:r>
      <w:r w:rsidR="00134D37" w:rsidRPr="00D11DF7">
        <w:rPr>
          <w:rFonts w:ascii="Arial" w:hAnsi="Arial" w:cs="Arial"/>
        </w:rPr>
        <w:t xml:space="preserve">, </w:t>
      </w:r>
      <w:r w:rsidR="00466BAB" w:rsidRPr="00D11DF7">
        <w:rPr>
          <w:rFonts w:ascii="Arial" w:hAnsi="Arial" w:cs="Arial"/>
        </w:rPr>
        <w:t xml:space="preserve">јавне гараже </w:t>
      </w:r>
      <w:r w:rsidR="00134D37" w:rsidRPr="00D11DF7">
        <w:rPr>
          <w:rFonts w:ascii="Arial" w:hAnsi="Arial" w:cs="Arial"/>
        </w:rPr>
        <w:t xml:space="preserve">и бензинске станице </w:t>
      </w:r>
      <w:r w:rsidR="00FA6361" w:rsidRPr="00D11DF7">
        <w:rPr>
          <w:rFonts w:ascii="Arial" w:hAnsi="Arial" w:cs="Arial"/>
        </w:rPr>
        <w:t>обавезна је израда урбанистичких пројеката</w:t>
      </w:r>
      <w:r w:rsidR="00CF7172" w:rsidRPr="00D11DF7">
        <w:rPr>
          <w:rFonts w:ascii="Arial" w:hAnsi="Arial" w:cs="Arial"/>
        </w:rPr>
        <w:t xml:space="preserve">. Постојеће површине јавне намене, које се у катастарском операту воде као грађевинско земљиште у својини или у корисништву града могу се уређивати урбанистичким пројектима. </w:t>
      </w:r>
      <w:r w:rsidRPr="00D11DF7">
        <w:rPr>
          <w:rFonts w:ascii="Arial" w:hAnsi="Arial" w:cs="Arial"/>
        </w:rPr>
        <w:t>За</w:t>
      </w:r>
      <w:r w:rsidR="00B602E8" w:rsidRPr="00D11DF7">
        <w:rPr>
          <w:rFonts w:ascii="Arial" w:hAnsi="Arial" w:cs="Arial"/>
        </w:rPr>
        <w:t xml:space="preserve"> </w:t>
      </w:r>
      <w:r w:rsidRPr="00D11DF7">
        <w:rPr>
          <w:rFonts w:ascii="Arial" w:hAnsi="Arial" w:cs="Arial"/>
        </w:rPr>
        <w:t>планиране</w:t>
      </w:r>
      <w:r w:rsidR="00B602E8"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е</w:t>
      </w:r>
      <w:r w:rsidR="00B602E8" w:rsidRPr="00D11DF7">
        <w:rPr>
          <w:rFonts w:ascii="Arial" w:hAnsi="Arial" w:cs="Arial"/>
        </w:rPr>
        <w:t xml:space="preserve"> </w:t>
      </w:r>
      <w:r w:rsidRPr="00D11DF7">
        <w:rPr>
          <w:rFonts w:ascii="Arial" w:hAnsi="Arial" w:cs="Arial"/>
        </w:rPr>
        <w:t>производно</w:t>
      </w:r>
      <w:r w:rsidR="00B602E8" w:rsidRPr="00D11DF7">
        <w:rPr>
          <w:rFonts w:ascii="Arial" w:hAnsi="Arial" w:cs="Arial"/>
        </w:rPr>
        <w:t>-</w:t>
      </w:r>
      <w:r w:rsidRPr="00D11DF7">
        <w:rPr>
          <w:rFonts w:ascii="Arial" w:hAnsi="Arial" w:cs="Arial"/>
        </w:rPr>
        <w:t>занатске</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индустријске</w:t>
      </w:r>
      <w:r w:rsidR="00B602E8" w:rsidRPr="00D11DF7">
        <w:rPr>
          <w:rFonts w:ascii="Arial" w:hAnsi="Arial" w:cs="Arial"/>
        </w:rPr>
        <w:t xml:space="preserve"> </w:t>
      </w:r>
      <w:r w:rsidRPr="00D11DF7">
        <w:rPr>
          <w:rFonts w:ascii="Arial" w:hAnsi="Arial" w:cs="Arial"/>
        </w:rPr>
        <w:t>зоне</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комплексе</w:t>
      </w:r>
      <w:r w:rsidR="00B602E8" w:rsidRPr="00D11DF7">
        <w:rPr>
          <w:rFonts w:ascii="Arial" w:hAnsi="Arial" w:cs="Arial"/>
        </w:rPr>
        <w:t xml:space="preserve"> </w:t>
      </w:r>
      <w:r w:rsidR="00AE3EC1" w:rsidRPr="00D11DF7">
        <w:rPr>
          <w:rFonts w:ascii="Arial" w:hAnsi="Arial" w:cs="Arial"/>
        </w:rPr>
        <w:t xml:space="preserve">може </w:t>
      </w:r>
      <w:r w:rsidR="00E266FA" w:rsidRPr="00D11DF7">
        <w:rPr>
          <w:rFonts w:ascii="Arial" w:hAnsi="Arial" w:cs="Arial"/>
        </w:rPr>
        <w:t xml:space="preserve">се </w:t>
      </w:r>
      <w:r w:rsidR="00AE3EC1" w:rsidRPr="00D11DF7">
        <w:rPr>
          <w:rFonts w:ascii="Arial" w:hAnsi="Arial" w:cs="Arial"/>
        </w:rPr>
        <w:t>условити израд</w:t>
      </w:r>
      <w:r w:rsidR="00FA6361" w:rsidRPr="00D11DF7">
        <w:rPr>
          <w:rFonts w:ascii="Arial" w:hAnsi="Arial" w:cs="Arial"/>
        </w:rPr>
        <w:t>а</w:t>
      </w:r>
      <w:r w:rsidR="00AE3EC1" w:rsidRPr="00D11DF7">
        <w:rPr>
          <w:rFonts w:ascii="Arial" w:hAnsi="Arial" w:cs="Arial"/>
        </w:rPr>
        <w:t xml:space="preserve"> урбанистичког пројекта</w:t>
      </w:r>
      <w:r w:rsidR="00B602E8" w:rsidRPr="00D11DF7">
        <w:rPr>
          <w:rFonts w:ascii="Arial" w:hAnsi="Arial" w:cs="Arial"/>
        </w:rPr>
        <w:t>.</w:t>
      </w:r>
    </w:p>
    <w:p w:rsidR="00B602E8" w:rsidRPr="00D11DF7" w:rsidRDefault="00175A3D" w:rsidP="00B602E8">
      <w:pPr>
        <w:spacing w:after="0" w:line="240" w:lineRule="auto"/>
        <w:jc w:val="both"/>
        <w:rPr>
          <w:rFonts w:ascii="Arial" w:hAnsi="Arial" w:cs="Arial"/>
        </w:rPr>
      </w:pPr>
      <w:r w:rsidRPr="00D11DF7">
        <w:rPr>
          <w:rFonts w:ascii="Arial" w:hAnsi="Arial" w:cs="Arial"/>
        </w:rPr>
        <w:t>За</w:t>
      </w:r>
      <w:r w:rsidR="00B602E8" w:rsidRPr="00D11DF7">
        <w:rPr>
          <w:rFonts w:ascii="Arial" w:hAnsi="Arial" w:cs="Arial"/>
        </w:rPr>
        <w:t xml:space="preserve"> </w:t>
      </w:r>
      <w:r w:rsidRPr="00D11DF7">
        <w:rPr>
          <w:rFonts w:ascii="Arial" w:hAnsi="Arial" w:cs="Arial"/>
        </w:rPr>
        <w:t>објекте</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локације</w:t>
      </w:r>
      <w:r w:rsidR="00B602E8" w:rsidRPr="00D11DF7">
        <w:rPr>
          <w:rFonts w:ascii="Arial" w:hAnsi="Arial" w:cs="Arial"/>
        </w:rPr>
        <w:t xml:space="preserve"> </w:t>
      </w:r>
      <w:r w:rsidRPr="00D11DF7">
        <w:rPr>
          <w:rFonts w:ascii="Arial" w:hAnsi="Arial" w:cs="Arial"/>
        </w:rPr>
        <w:t>на</w:t>
      </w:r>
      <w:r w:rsidR="00B602E8" w:rsidRPr="00D11DF7">
        <w:rPr>
          <w:rFonts w:ascii="Arial" w:hAnsi="Arial" w:cs="Arial"/>
        </w:rPr>
        <w:t xml:space="preserve"> </w:t>
      </w:r>
      <w:r w:rsidRPr="00D11DF7">
        <w:rPr>
          <w:rFonts w:ascii="Arial" w:hAnsi="Arial" w:cs="Arial"/>
        </w:rPr>
        <w:t>којима</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налазе</w:t>
      </w:r>
      <w:r w:rsidR="00B602E8" w:rsidRPr="00D11DF7">
        <w:rPr>
          <w:rFonts w:ascii="Arial" w:hAnsi="Arial" w:cs="Arial"/>
        </w:rPr>
        <w:t xml:space="preserve"> </w:t>
      </w:r>
      <w:r w:rsidRPr="00D11DF7">
        <w:rPr>
          <w:rFonts w:ascii="Arial" w:hAnsi="Arial" w:cs="Arial"/>
        </w:rPr>
        <w:t>вредни</w:t>
      </w:r>
      <w:r w:rsidR="00B602E8" w:rsidRPr="00D11DF7">
        <w:rPr>
          <w:rFonts w:ascii="Arial" w:hAnsi="Arial" w:cs="Arial"/>
        </w:rPr>
        <w:t xml:space="preserve"> </w:t>
      </w:r>
      <w:r w:rsidRPr="00D11DF7">
        <w:rPr>
          <w:rFonts w:ascii="Arial" w:hAnsi="Arial" w:cs="Arial"/>
        </w:rPr>
        <w:t>објекти</w:t>
      </w:r>
      <w:r w:rsidR="00B602E8" w:rsidRPr="00D11DF7">
        <w:rPr>
          <w:rFonts w:ascii="Arial" w:hAnsi="Arial" w:cs="Arial"/>
        </w:rPr>
        <w:t xml:space="preserve"> </w:t>
      </w:r>
      <w:r w:rsidRPr="00D11DF7">
        <w:rPr>
          <w:rFonts w:ascii="Arial" w:hAnsi="Arial" w:cs="Arial"/>
        </w:rPr>
        <w:t>градите</w:t>
      </w:r>
      <w:r w:rsidR="00F9222E" w:rsidRPr="00D11DF7">
        <w:rPr>
          <w:rFonts w:ascii="Arial" w:hAnsi="Arial" w:cs="Arial"/>
        </w:rPr>
        <w:t>љ</w:t>
      </w:r>
      <w:r w:rsidRPr="00D11DF7">
        <w:rPr>
          <w:rFonts w:ascii="Arial" w:hAnsi="Arial" w:cs="Arial"/>
        </w:rPr>
        <w:t>ског</w:t>
      </w:r>
      <w:r w:rsidR="00B602E8" w:rsidRPr="00D11DF7">
        <w:rPr>
          <w:rFonts w:ascii="Arial" w:hAnsi="Arial" w:cs="Arial"/>
        </w:rPr>
        <w:t xml:space="preserve"> </w:t>
      </w:r>
      <w:r w:rsidRPr="00D11DF7">
        <w:rPr>
          <w:rFonts w:ascii="Arial" w:hAnsi="Arial" w:cs="Arial"/>
        </w:rPr>
        <w:t>насле</w:t>
      </w:r>
      <w:r w:rsidR="00F9222E" w:rsidRPr="00D11DF7">
        <w:rPr>
          <w:rFonts w:ascii="Arial" w:hAnsi="Arial" w:cs="Arial"/>
        </w:rPr>
        <w:t>ђ</w:t>
      </w:r>
      <w:r w:rsidRPr="00D11DF7">
        <w:rPr>
          <w:rFonts w:ascii="Arial" w:hAnsi="Arial" w:cs="Arial"/>
        </w:rPr>
        <w:t>а</w:t>
      </w:r>
      <w:r w:rsidR="00B602E8" w:rsidRPr="00D11DF7">
        <w:rPr>
          <w:rFonts w:ascii="Arial" w:hAnsi="Arial" w:cs="Arial"/>
        </w:rPr>
        <w:t xml:space="preserve">, </w:t>
      </w:r>
      <w:r w:rsidRPr="00D11DF7">
        <w:rPr>
          <w:rFonts w:ascii="Arial" w:hAnsi="Arial" w:cs="Arial"/>
        </w:rPr>
        <w:t>а</w:t>
      </w:r>
      <w:r w:rsidR="00B602E8" w:rsidRPr="00D11DF7">
        <w:rPr>
          <w:rFonts w:ascii="Arial" w:hAnsi="Arial" w:cs="Arial"/>
        </w:rPr>
        <w:t xml:space="preserve"> </w:t>
      </w:r>
      <w:r w:rsidRPr="00D11DF7">
        <w:rPr>
          <w:rFonts w:ascii="Arial" w:hAnsi="Arial" w:cs="Arial"/>
        </w:rPr>
        <w:t>налазе</w:t>
      </w:r>
      <w:r w:rsidR="00B602E8" w:rsidRPr="00D11DF7">
        <w:rPr>
          <w:rFonts w:ascii="Arial" w:hAnsi="Arial" w:cs="Arial"/>
        </w:rPr>
        <w:t xml:space="preserve"> </w:t>
      </w:r>
      <w:r w:rsidRPr="00D11DF7">
        <w:rPr>
          <w:rFonts w:ascii="Arial" w:hAnsi="Arial" w:cs="Arial"/>
        </w:rPr>
        <w:t>се</w:t>
      </w:r>
      <w:r w:rsidR="00B602E8" w:rsidRPr="00D11DF7">
        <w:rPr>
          <w:rFonts w:ascii="Arial" w:hAnsi="Arial" w:cs="Arial"/>
        </w:rPr>
        <w:t xml:space="preserve"> </w:t>
      </w:r>
      <w:r w:rsidRPr="00D11DF7">
        <w:rPr>
          <w:rFonts w:ascii="Arial" w:hAnsi="Arial" w:cs="Arial"/>
        </w:rPr>
        <w:t>изван</w:t>
      </w:r>
      <w:r w:rsidR="00B602E8" w:rsidRPr="00D11DF7">
        <w:rPr>
          <w:rFonts w:ascii="Arial" w:hAnsi="Arial" w:cs="Arial"/>
        </w:rPr>
        <w:t xml:space="preserve"> </w:t>
      </w:r>
      <w:r w:rsidRPr="00D11DF7">
        <w:rPr>
          <w:rFonts w:ascii="Arial" w:hAnsi="Arial" w:cs="Arial"/>
        </w:rPr>
        <w:t>зоне</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коју</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обавезна</w:t>
      </w:r>
      <w:r w:rsidR="00B602E8" w:rsidRPr="00D11DF7">
        <w:rPr>
          <w:rFonts w:ascii="Arial" w:hAnsi="Arial" w:cs="Arial"/>
        </w:rPr>
        <w:t xml:space="preserve"> </w:t>
      </w:r>
      <w:r w:rsidRPr="00D11DF7">
        <w:rPr>
          <w:rFonts w:ascii="Arial" w:hAnsi="Arial" w:cs="Arial"/>
        </w:rPr>
        <w:t>израда</w:t>
      </w:r>
      <w:r w:rsidR="00B602E8" w:rsidRPr="00D11DF7">
        <w:rPr>
          <w:rFonts w:ascii="Arial" w:hAnsi="Arial" w:cs="Arial"/>
        </w:rPr>
        <w:t xml:space="preserve"> </w:t>
      </w:r>
      <w:r w:rsidRPr="00D11DF7">
        <w:rPr>
          <w:rFonts w:ascii="Arial" w:hAnsi="Arial" w:cs="Arial"/>
        </w:rPr>
        <w:t>плана</w:t>
      </w:r>
      <w:r w:rsidR="00B602E8" w:rsidRPr="00D11DF7">
        <w:rPr>
          <w:rFonts w:ascii="Arial" w:hAnsi="Arial" w:cs="Arial"/>
        </w:rPr>
        <w:t xml:space="preserve"> </w:t>
      </w:r>
      <w:r w:rsidRPr="00D11DF7">
        <w:rPr>
          <w:rFonts w:ascii="Arial" w:hAnsi="Arial" w:cs="Arial"/>
        </w:rPr>
        <w:t>ни</w:t>
      </w:r>
      <w:r w:rsidR="00F9222E" w:rsidRPr="00D11DF7">
        <w:rPr>
          <w:rFonts w:ascii="Arial" w:hAnsi="Arial" w:cs="Arial"/>
        </w:rPr>
        <w:t>ж</w:t>
      </w:r>
      <w:r w:rsidRPr="00D11DF7">
        <w:rPr>
          <w:rFonts w:ascii="Arial" w:hAnsi="Arial" w:cs="Arial"/>
        </w:rPr>
        <w:t>ег</w:t>
      </w:r>
      <w:r w:rsidR="00B602E8" w:rsidRPr="00D11DF7">
        <w:rPr>
          <w:rFonts w:ascii="Arial" w:hAnsi="Arial" w:cs="Arial"/>
        </w:rPr>
        <w:t xml:space="preserve"> </w:t>
      </w:r>
      <w:r w:rsidRPr="00D11DF7">
        <w:rPr>
          <w:rFonts w:ascii="Arial" w:hAnsi="Arial" w:cs="Arial"/>
        </w:rPr>
        <w:t>реда</w:t>
      </w:r>
      <w:r w:rsidR="00B602E8" w:rsidRPr="00D11DF7">
        <w:rPr>
          <w:rFonts w:ascii="Arial" w:hAnsi="Arial" w:cs="Arial"/>
        </w:rPr>
        <w:t xml:space="preserve">, </w:t>
      </w:r>
      <w:r w:rsidRPr="00D11DF7">
        <w:rPr>
          <w:rFonts w:ascii="Arial" w:hAnsi="Arial" w:cs="Arial"/>
        </w:rPr>
        <w:t>обавезна</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израда</w:t>
      </w:r>
      <w:r w:rsidR="00B602E8" w:rsidRPr="00D11DF7">
        <w:rPr>
          <w:rFonts w:ascii="Arial" w:hAnsi="Arial" w:cs="Arial"/>
        </w:rPr>
        <w:t xml:space="preserve"> </w:t>
      </w:r>
      <w:r w:rsidRPr="00D11DF7">
        <w:rPr>
          <w:rFonts w:ascii="Arial" w:hAnsi="Arial" w:cs="Arial"/>
        </w:rPr>
        <w:t>Урбанисти</w:t>
      </w:r>
      <w:r w:rsidR="00F9222E" w:rsidRPr="00D11DF7">
        <w:rPr>
          <w:rFonts w:ascii="Arial" w:hAnsi="Arial" w:cs="Arial"/>
        </w:rPr>
        <w:t>ч</w:t>
      </w:r>
      <w:r w:rsidRPr="00D11DF7">
        <w:rPr>
          <w:rFonts w:ascii="Arial" w:hAnsi="Arial" w:cs="Arial"/>
        </w:rPr>
        <w:t>ког</w:t>
      </w:r>
      <w:r w:rsidR="00B602E8" w:rsidRPr="00D11DF7">
        <w:rPr>
          <w:rFonts w:ascii="Arial" w:hAnsi="Arial" w:cs="Arial"/>
        </w:rPr>
        <w:t xml:space="preserve"> </w:t>
      </w:r>
      <w:r w:rsidRPr="00D11DF7">
        <w:rPr>
          <w:rFonts w:ascii="Arial" w:hAnsi="Arial" w:cs="Arial"/>
        </w:rPr>
        <w:t>пројекта</w:t>
      </w:r>
      <w:r w:rsidR="00B602E8" w:rsidRPr="00D11DF7">
        <w:rPr>
          <w:rFonts w:ascii="Arial" w:hAnsi="Arial" w:cs="Arial"/>
        </w:rPr>
        <w:t xml:space="preserve">, </w:t>
      </w:r>
      <w:r w:rsidRPr="00D11DF7">
        <w:rPr>
          <w:rFonts w:ascii="Arial" w:hAnsi="Arial" w:cs="Arial"/>
        </w:rPr>
        <w:t>уз</w:t>
      </w:r>
      <w:r w:rsidR="00B602E8" w:rsidRPr="00D11DF7">
        <w:rPr>
          <w:rFonts w:ascii="Arial" w:hAnsi="Arial" w:cs="Arial"/>
        </w:rPr>
        <w:t xml:space="preserve"> </w:t>
      </w:r>
      <w:r w:rsidRPr="00D11DF7">
        <w:rPr>
          <w:rFonts w:ascii="Arial" w:hAnsi="Arial" w:cs="Arial"/>
        </w:rPr>
        <w:t>обавезно</w:t>
      </w:r>
      <w:r w:rsidR="00B602E8" w:rsidRPr="00D11DF7">
        <w:rPr>
          <w:rFonts w:ascii="Arial" w:hAnsi="Arial" w:cs="Arial"/>
        </w:rPr>
        <w:t xml:space="preserve"> </w:t>
      </w:r>
      <w:r w:rsidRPr="00D11DF7">
        <w:rPr>
          <w:rFonts w:ascii="Arial" w:hAnsi="Arial" w:cs="Arial"/>
        </w:rPr>
        <w:t>прибав</w:t>
      </w:r>
      <w:r w:rsidR="00F9222E" w:rsidRPr="00D11DF7">
        <w:rPr>
          <w:rFonts w:ascii="Arial" w:hAnsi="Arial" w:cs="Arial"/>
        </w:rPr>
        <w:t>љ</w:t>
      </w:r>
      <w:r w:rsidRPr="00D11DF7">
        <w:rPr>
          <w:rFonts w:ascii="Arial" w:hAnsi="Arial" w:cs="Arial"/>
        </w:rPr>
        <w:t>а</w:t>
      </w:r>
      <w:r w:rsidR="00F9222E" w:rsidRPr="00D11DF7">
        <w:rPr>
          <w:rFonts w:ascii="Arial" w:hAnsi="Arial" w:cs="Arial"/>
        </w:rPr>
        <w:t>њ</w:t>
      </w:r>
      <w:r w:rsidRPr="00D11DF7">
        <w:rPr>
          <w:rFonts w:ascii="Arial" w:hAnsi="Arial" w:cs="Arial"/>
        </w:rPr>
        <w:t>е</w:t>
      </w:r>
      <w:r w:rsidR="00B602E8" w:rsidRPr="00D11DF7">
        <w:rPr>
          <w:rFonts w:ascii="Arial" w:hAnsi="Arial" w:cs="Arial"/>
        </w:rPr>
        <w:t xml:space="preserve"> </w:t>
      </w:r>
      <w:r w:rsidRPr="00D11DF7">
        <w:rPr>
          <w:rFonts w:ascii="Arial" w:hAnsi="Arial" w:cs="Arial"/>
        </w:rPr>
        <w:t>ми</w:t>
      </w:r>
      <w:r w:rsidR="005F4917" w:rsidRPr="00D11DF7">
        <w:rPr>
          <w:rFonts w:ascii="Arial" w:hAnsi="Arial" w:cs="Arial"/>
        </w:rPr>
        <w:t>ш</w:t>
      </w:r>
      <w:r w:rsidR="00F9222E" w:rsidRPr="00D11DF7">
        <w:rPr>
          <w:rFonts w:ascii="Arial" w:hAnsi="Arial" w:cs="Arial"/>
        </w:rPr>
        <w:t>љ</w:t>
      </w:r>
      <w:r w:rsidRPr="00D11DF7">
        <w:rPr>
          <w:rFonts w:ascii="Arial" w:hAnsi="Arial" w:cs="Arial"/>
        </w:rPr>
        <w:t>е</w:t>
      </w:r>
      <w:r w:rsidR="00F9222E" w:rsidRPr="00D11DF7">
        <w:rPr>
          <w:rFonts w:ascii="Arial" w:hAnsi="Arial" w:cs="Arial"/>
        </w:rPr>
        <w:t>њ</w:t>
      </w:r>
      <w:r w:rsidRPr="00D11DF7">
        <w:rPr>
          <w:rFonts w:ascii="Arial" w:hAnsi="Arial" w:cs="Arial"/>
        </w:rPr>
        <w:t>а</w:t>
      </w:r>
      <w:r w:rsidR="00B602E8" w:rsidRPr="00D11DF7">
        <w:rPr>
          <w:rFonts w:ascii="Arial" w:hAnsi="Arial" w:cs="Arial"/>
        </w:rPr>
        <w:t xml:space="preserve"> </w:t>
      </w:r>
      <w:r w:rsidRPr="00D11DF7">
        <w:rPr>
          <w:rFonts w:ascii="Arial" w:hAnsi="Arial" w:cs="Arial"/>
        </w:rPr>
        <w:t>надле</w:t>
      </w:r>
      <w:r w:rsidR="00F9222E" w:rsidRPr="00D11DF7">
        <w:rPr>
          <w:rFonts w:ascii="Arial" w:hAnsi="Arial" w:cs="Arial"/>
        </w:rPr>
        <w:t>ж</w:t>
      </w:r>
      <w:r w:rsidRPr="00D11DF7">
        <w:rPr>
          <w:rFonts w:ascii="Arial" w:hAnsi="Arial" w:cs="Arial"/>
        </w:rPr>
        <w:t>ног</w:t>
      </w:r>
      <w:r w:rsidR="00B602E8" w:rsidRPr="00D11DF7">
        <w:rPr>
          <w:rFonts w:ascii="Arial" w:hAnsi="Arial" w:cs="Arial"/>
        </w:rPr>
        <w:t xml:space="preserve"> </w:t>
      </w:r>
      <w:r w:rsidRPr="00D11DF7">
        <w:rPr>
          <w:rFonts w:ascii="Arial" w:hAnsi="Arial" w:cs="Arial"/>
        </w:rPr>
        <w:t>Завода</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за</w:t>
      </w:r>
      <w:r w:rsidR="005F4917" w:rsidRPr="00D11DF7">
        <w:rPr>
          <w:rFonts w:ascii="Arial" w:hAnsi="Arial" w:cs="Arial"/>
        </w:rPr>
        <w:t>ш</w:t>
      </w:r>
      <w:r w:rsidRPr="00D11DF7">
        <w:rPr>
          <w:rFonts w:ascii="Arial" w:hAnsi="Arial" w:cs="Arial"/>
        </w:rPr>
        <w:t>титу</w:t>
      </w:r>
      <w:r w:rsidR="00B602E8" w:rsidRPr="00D11DF7">
        <w:rPr>
          <w:rFonts w:ascii="Arial" w:hAnsi="Arial" w:cs="Arial"/>
        </w:rPr>
        <w:t xml:space="preserve"> </w:t>
      </w:r>
      <w:r w:rsidRPr="00D11DF7">
        <w:rPr>
          <w:rFonts w:ascii="Arial" w:hAnsi="Arial" w:cs="Arial"/>
        </w:rPr>
        <w:t>споменика</w:t>
      </w:r>
      <w:r w:rsidR="00B602E8" w:rsidRPr="00D11DF7">
        <w:rPr>
          <w:rFonts w:ascii="Arial" w:hAnsi="Arial" w:cs="Arial"/>
        </w:rPr>
        <w:t xml:space="preserve"> </w:t>
      </w:r>
      <w:r w:rsidRPr="00D11DF7">
        <w:rPr>
          <w:rFonts w:ascii="Arial" w:hAnsi="Arial" w:cs="Arial"/>
        </w:rPr>
        <w:t>културе</w:t>
      </w:r>
      <w:r w:rsidR="00B602E8" w:rsidRPr="00D11DF7">
        <w:rPr>
          <w:rFonts w:ascii="Arial" w:hAnsi="Arial" w:cs="Arial"/>
        </w:rPr>
        <w:t>.</w:t>
      </w:r>
    </w:p>
    <w:p w:rsidR="00A4685F" w:rsidRPr="00D11DF7" w:rsidRDefault="00A4685F" w:rsidP="00B602E8">
      <w:pPr>
        <w:spacing w:after="0" w:line="240" w:lineRule="auto"/>
        <w:jc w:val="both"/>
        <w:rPr>
          <w:rFonts w:ascii="Arial" w:hAnsi="Arial" w:cs="Arial"/>
        </w:rPr>
      </w:pPr>
    </w:p>
    <w:p w:rsidR="00B602E8" w:rsidRPr="00D11DF7" w:rsidRDefault="00B602E8" w:rsidP="00B602E8">
      <w:pPr>
        <w:jc w:val="both"/>
        <w:rPr>
          <w:rFonts w:ascii="Arial" w:hAnsi="Arial" w:cs="Arial"/>
          <w:bCs/>
          <w:lang w:val="it-IT"/>
        </w:rPr>
      </w:pPr>
      <w:r w:rsidRPr="00D11DF7">
        <w:rPr>
          <w:rFonts w:ascii="Arial" w:hAnsi="Arial" w:cs="Arial"/>
          <w:bCs/>
          <w:lang w:val="it-IT"/>
        </w:rPr>
        <w:t xml:space="preserve">14.2. </w:t>
      </w:r>
      <w:r w:rsidR="00175A3D" w:rsidRPr="00D11DF7">
        <w:rPr>
          <w:rFonts w:ascii="Arial" w:hAnsi="Arial" w:cs="Arial"/>
          <w:bCs/>
          <w:lang w:val="it-IT"/>
        </w:rPr>
        <w:t>Захтеви</w:t>
      </w:r>
      <w:r w:rsidRPr="00D11DF7">
        <w:rPr>
          <w:rFonts w:ascii="Arial" w:hAnsi="Arial" w:cs="Arial"/>
          <w:bCs/>
          <w:lang w:val="it-IT"/>
        </w:rPr>
        <w:t xml:space="preserve"> </w:t>
      </w:r>
      <w:r w:rsidR="00175A3D" w:rsidRPr="00D11DF7">
        <w:rPr>
          <w:rFonts w:ascii="Arial" w:hAnsi="Arial" w:cs="Arial"/>
          <w:bCs/>
          <w:lang w:val="it-IT"/>
        </w:rPr>
        <w:t>за</w:t>
      </w:r>
      <w:r w:rsidRPr="00D11DF7">
        <w:rPr>
          <w:rFonts w:ascii="Arial" w:hAnsi="Arial" w:cs="Arial"/>
          <w:bCs/>
          <w:lang w:val="it-IT"/>
        </w:rPr>
        <w:t xml:space="preserve"> </w:t>
      </w:r>
      <w:r w:rsidR="00175A3D" w:rsidRPr="00D11DF7">
        <w:rPr>
          <w:rFonts w:ascii="Arial" w:hAnsi="Arial" w:cs="Arial"/>
          <w:bCs/>
          <w:lang w:val="it-IT"/>
        </w:rPr>
        <w:t>израду</w:t>
      </w:r>
      <w:r w:rsidRPr="00D11DF7">
        <w:rPr>
          <w:rFonts w:ascii="Arial" w:hAnsi="Arial" w:cs="Arial"/>
          <w:bCs/>
          <w:lang w:val="it-IT"/>
        </w:rPr>
        <w:t xml:space="preserve"> </w:t>
      </w:r>
      <w:r w:rsidR="00175A3D" w:rsidRPr="00D11DF7">
        <w:rPr>
          <w:rFonts w:ascii="Arial" w:hAnsi="Arial" w:cs="Arial"/>
          <w:bCs/>
          <w:lang w:val="it-IT"/>
        </w:rPr>
        <w:t>додатне</w:t>
      </w:r>
      <w:r w:rsidRPr="00D11DF7">
        <w:rPr>
          <w:rFonts w:ascii="Arial" w:hAnsi="Arial" w:cs="Arial"/>
          <w:bCs/>
          <w:lang w:val="it-IT"/>
        </w:rPr>
        <w:t xml:space="preserve"> </w:t>
      </w:r>
      <w:r w:rsidR="00175A3D" w:rsidRPr="00D11DF7">
        <w:rPr>
          <w:rFonts w:ascii="Arial" w:hAnsi="Arial" w:cs="Arial"/>
          <w:bCs/>
          <w:lang w:val="it-IT"/>
        </w:rPr>
        <w:t>документације</w:t>
      </w:r>
    </w:p>
    <w:p w:rsidR="00B602E8" w:rsidRPr="00D11DF7" w:rsidRDefault="00175A3D" w:rsidP="00B602E8">
      <w:pPr>
        <w:spacing w:line="240" w:lineRule="auto"/>
        <w:jc w:val="both"/>
        <w:rPr>
          <w:rFonts w:ascii="Arial" w:hAnsi="Arial" w:cs="Arial"/>
          <w:lang w:val="it-IT"/>
        </w:rPr>
      </w:pPr>
      <w:r w:rsidRPr="00D11DF7">
        <w:rPr>
          <w:rFonts w:ascii="Arial" w:hAnsi="Arial" w:cs="Arial"/>
          <w:lang w:val="it-IT"/>
        </w:rPr>
        <w:t>За</w:t>
      </w:r>
      <w:r w:rsidR="00B602E8" w:rsidRPr="00D11DF7">
        <w:rPr>
          <w:rFonts w:ascii="Arial" w:hAnsi="Arial" w:cs="Arial"/>
          <w:lang w:val="it-IT"/>
        </w:rPr>
        <w:t xml:space="preserve"> </w:t>
      </w:r>
      <w:r w:rsidRPr="00D11DF7">
        <w:rPr>
          <w:rFonts w:ascii="Arial" w:hAnsi="Arial" w:cs="Arial"/>
          <w:lang w:val="it-IT"/>
        </w:rPr>
        <w:t>објекте</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захвате</w:t>
      </w:r>
      <w:r w:rsidR="00B602E8" w:rsidRPr="00D11DF7">
        <w:rPr>
          <w:rFonts w:ascii="Arial" w:hAnsi="Arial" w:cs="Arial"/>
          <w:lang w:val="it-IT"/>
        </w:rPr>
        <w:t xml:space="preserve"> </w:t>
      </w:r>
      <w:r w:rsidRPr="00D11DF7">
        <w:rPr>
          <w:rFonts w:ascii="Arial" w:hAnsi="Arial" w:cs="Arial"/>
          <w:lang w:val="it-IT"/>
        </w:rPr>
        <w:t>у</w:t>
      </w:r>
      <w:r w:rsidR="00B602E8" w:rsidRPr="00D11DF7">
        <w:rPr>
          <w:rFonts w:ascii="Arial" w:hAnsi="Arial" w:cs="Arial"/>
          <w:lang w:val="it-IT"/>
        </w:rPr>
        <w:t xml:space="preserve"> </w:t>
      </w:r>
      <w:r w:rsidRPr="00D11DF7">
        <w:rPr>
          <w:rFonts w:ascii="Arial" w:hAnsi="Arial" w:cs="Arial"/>
          <w:lang w:val="it-IT"/>
        </w:rPr>
        <w:t>простору</w:t>
      </w:r>
      <w:r w:rsidR="00B602E8" w:rsidRPr="00D11DF7">
        <w:rPr>
          <w:rFonts w:ascii="Arial" w:hAnsi="Arial" w:cs="Arial"/>
          <w:lang w:val="it-IT"/>
        </w:rPr>
        <w:t xml:space="preserve"> </w:t>
      </w:r>
      <w:r w:rsidRPr="00D11DF7">
        <w:rPr>
          <w:rFonts w:ascii="Arial" w:hAnsi="Arial" w:cs="Arial"/>
          <w:lang w:val="it-IT"/>
        </w:rPr>
        <w:t>који</w:t>
      </w:r>
      <w:r w:rsidR="00B602E8" w:rsidRPr="00D11DF7">
        <w:rPr>
          <w:rFonts w:ascii="Arial" w:hAnsi="Arial" w:cs="Arial"/>
          <w:lang w:val="it-IT"/>
        </w:rPr>
        <w:t xml:space="preserve"> </w:t>
      </w:r>
      <w:r w:rsidRPr="00D11DF7">
        <w:rPr>
          <w:rFonts w:ascii="Arial" w:hAnsi="Arial" w:cs="Arial"/>
          <w:lang w:val="it-IT"/>
        </w:rPr>
        <w:t>су</w:t>
      </w:r>
      <w:r w:rsidR="00B602E8" w:rsidRPr="00D11DF7">
        <w:rPr>
          <w:rFonts w:ascii="Arial" w:hAnsi="Arial" w:cs="Arial"/>
          <w:lang w:val="it-IT"/>
        </w:rPr>
        <w:t xml:space="preserve"> </w:t>
      </w:r>
      <w:r w:rsidRPr="00D11DF7">
        <w:rPr>
          <w:rFonts w:ascii="Arial" w:hAnsi="Arial" w:cs="Arial"/>
          <w:lang w:val="it-IT"/>
        </w:rPr>
        <w:t>од</w:t>
      </w:r>
      <w:r w:rsidR="00B602E8" w:rsidRPr="00D11DF7">
        <w:rPr>
          <w:rFonts w:ascii="Arial" w:hAnsi="Arial" w:cs="Arial"/>
          <w:lang w:val="it-IT"/>
        </w:rPr>
        <w:t xml:space="preserve"> </w:t>
      </w:r>
      <w:r w:rsidRPr="00D11DF7">
        <w:rPr>
          <w:rFonts w:ascii="Arial" w:hAnsi="Arial" w:cs="Arial"/>
          <w:lang w:val="it-IT"/>
        </w:rPr>
        <w:t>интереса</w:t>
      </w:r>
      <w:r w:rsidR="00B602E8" w:rsidRPr="00D11DF7">
        <w:rPr>
          <w:rFonts w:ascii="Arial" w:hAnsi="Arial" w:cs="Arial"/>
          <w:lang w:val="it-IT"/>
        </w:rPr>
        <w:t xml:space="preserve"> </w:t>
      </w:r>
      <w:r w:rsidRPr="00D11DF7">
        <w:rPr>
          <w:rFonts w:ascii="Arial" w:hAnsi="Arial" w:cs="Arial"/>
          <w:lang w:val="it-IT"/>
        </w:rPr>
        <w:t>за</w:t>
      </w:r>
      <w:r w:rsidR="00B602E8" w:rsidRPr="00D11DF7">
        <w:rPr>
          <w:rFonts w:ascii="Arial" w:hAnsi="Arial" w:cs="Arial"/>
          <w:lang w:val="it-IT"/>
        </w:rPr>
        <w:t xml:space="preserve"> </w:t>
      </w:r>
      <w:r w:rsidRPr="00D11DF7">
        <w:rPr>
          <w:rFonts w:ascii="Arial" w:hAnsi="Arial" w:cs="Arial"/>
          <w:lang w:val="it-IT"/>
        </w:rPr>
        <w:t>развој</w:t>
      </w:r>
      <w:r w:rsidR="00B602E8" w:rsidRPr="00D11DF7">
        <w:rPr>
          <w:rFonts w:ascii="Arial" w:hAnsi="Arial" w:cs="Arial"/>
          <w:lang w:val="it-IT"/>
        </w:rPr>
        <w:t xml:space="preserve">, </w:t>
      </w:r>
      <w:r w:rsidRPr="00D11DF7">
        <w:rPr>
          <w:rFonts w:ascii="Arial" w:hAnsi="Arial" w:cs="Arial"/>
          <w:lang w:val="it-IT"/>
        </w:rPr>
        <w:t>уре</w:t>
      </w:r>
      <w:r w:rsidR="00F9222E" w:rsidRPr="00D11DF7">
        <w:rPr>
          <w:rFonts w:ascii="Arial" w:hAnsi="Arial" w:cs="Arial"/>
          <w:lang w:val="it-IT"/>
        </w:rPr>
        <w:t>ђ</w:t>
      </w:r>
      <w:r w:rsidRPr="00D11DF7">
        <w:rPr>
          <w:rFonts w:ascii="Arial" w:hAnsi="Arial" w:cs="Arial"/>
          <w:lang w:val="it-IT"/>
        </w:rPr>
        <w:t>е</w:t>
      </w:r>
      <w:r w:rsidR="00F9222E" w:rsidRPr="00D11DF7">
        <w:rPr>
          <w:rFonts w:ascii="Arial" w:hAnsi="Arial" w:cs="Arial"/>
          <w:lang w:val="it-IT"/>
        </w:rPr>
        <w:t>њ</w:t>
      </w:r>
      <w:r w:rsidRPr="00D11DF7">
        <w:rPr>
          <w:rFonts w:ascii="Arial" w:hAnsi="Arial" w:cs="Arial"/>
          <w:lang w:val="it-IT"/>
        </w:rPr>
        <w:t>е</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афирмацију</w:t>
      </w:r>
      <w:r w:rsidR="00B602E8" w:rsidRPr="00D11DF7">
        <w:rPr>
          <w:rFonts w:ascii="Arial" w:hAnsi="Arial" w:cs="Arial"/>
          <w:lang w:val="it-IT"/>
        </w:rPr>
        <w:t xml:space="preserve"> </w:t>
      </w:r>
      <w:r w:rsidRPr="00D11DF7">
        <w:rPr>
          <w:rFonts w:ascii="Arial" w:hAnsi="Arial" w:cs="Arial"/>
          <w:lang w:val="it-IT"/>
        </w:rPr>
        <w:t>појединих</w:t>
      </w:r>
      <w:r w:rsidR="00B602E8" w:rsidRPr="00D11DF7">
        <w:rPr>
          <w:rFonts w:ascii="Arial" w:hAnsi="Arial" w:cs="Arial"/>
          <w:lang w:val="it-IT"/>
        </w:rPr>
        <w:t xml:space="preserve"> </w:t>
      </w:r>
      <w:r w:rsidRPr="00D11DF7">
        <w:rPr>
          <w:rFonts w:ascii="Arial" w:hAnsi="Arial" w:cs="Arial"/>
          <w:lang w:val="it-IT"/>
        </w:rPr>
        <w:t>локација</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целина</w:t>
      </w:r>
      <w:r w:rsidR="00B602E8" w:rsidRPr="00D11DF7">
        <w:rPr>
          <w:rFonts w:ascii="Arial" w:hAnsi="Arial" w:cs="Arial"/>
          <w:lang w:val="it-IT"/>
        </w:rPr>
        <w:t xml:space="preserve"> </w:t>
      </w:r>
      <w:r w:rsidRPr="00D11DF7">
        <w:rPr>
          <w:rFonts w:ascii="Arial" w:hAnsi="Arial" w:cs="Arial"/>
          <w:lang w:val="it-IT"/>
        </w:rPr>
        <w:t>на</w:t>
      </w:r>
      <w:r w:rsidR="00B602E8" w:rsidRPr="00D11DF7">
        <w:rPr>
          <w:rFonts w:ascii="Arial" w:hAnsi="Arial" w:cs="Arial"/>
          <w:lang w:val="it-IT"/>
        </w:rPr>
        <w:t xml:space="preserve"> </w:t>
      </w:r>
      <w:r w:rsidRPr="00D11DF7">
        <w:rPr>
          <w:rFonts w:ascii="Arial" w:hAnsi="Arial" w:cs="Arial"/>
          <w:lang w:val="it-IT"/>
        </w:rPr>
        <w:t>подру</w:t>
      </w:r>
      <w:r w:rsidR="00F9222E" w:rsidRPr="00D11DF7">
        <w:rPr>
          <w:rFonts w:ascii="Arial" w:hAnsi="Arial" w:cs="Arial"/>
          <w:lang w:val="it-IT"/>
        </w:rPr>
        <w:t>ч</w:t>
      </w:r>
      <w:r w:rsidRPr="00D11DF7">
        <w:rPr>
          <w:rFonts w:ascii="Arial" w:hAnsi="Arial" w:cs="Arial"/>
          <w:lang w:val="it-IT"/>
        </w:rPr>
        <w:t>ју</w:t>
      </w:r>
      <w:r w:rsidR="00B602E8" w:rsidRPr="00D11DF7">
        <w:rPr>
          <w:rFonts w:ascii="Arial" w:hAnsi="Arial" w:cs="Arial"/>
          <w:lang w:val="it-IT"/>
        </w:rPr>
        <w:t xml:space="preserve"> </w:t>
      </w:r>
      <w:r w:rsidRPr="00D11DF7">
        <w:rPr>
          <w:rFonts w:ascii="Arial" w:hAnsi="Arial" w:cs="Arial"/>
          <w:lang w:val="it-IT"/>
        </w:rPr>
        <w:t>Плана</w:t>
      </w:r>
      <w:r w:rsidR="00B602E8" w:rsidRPr="00D11DF7">
        <w:rPr>
          <w:rFonts w:ascii="Arial" w:hAnsi="Arial" w:cs="Arial"/>
          <w:lang w:val="it-IT"/>
        </w:rPr>
        <w:t xml:space="preserve">, </w:t>
      </w:r>
      <w:r w:rsidRPr="00D11DF7">
        <w:rPr>
          <w:rFonts w:ascii="Arial" w:hAnsi="Arial" w:cs="Arial"/>
          <w:lang w:val="it-IT"/>
        </w:rPr>
        <w:t>локална</w:t>
      </w:r>
      <w:r w:rsidR="00B602E8" w:rsidRPr="00D11DF7">
        <w:rPr>
          <w:rFonts w:ascii="Arial" w:hAnsi="Arial" w:cs="Arial"/>
          <w:lang w:val="it-IT"/>
        </w:rPr>
        <w:t xml:space="preserve"> </w:t>
      </w:r>
      <w:r w:rsidRPr="00D11DF7">
        <w:rPr>
          <w:rFonts w:ascii="Arial" w:hAnsi="Arial" w:cs="Arial"/>
          <w:lang w:val="it-IT"/>
        </w:rPr>
        <w:t>самоуправа</w:t>
      </w:r>
      <w:r w:rsidR="00B602E8" w:rsidRPr="00D11DF7">
        <w:rPr>
          <w:rFonts w:ascii="Arial" w:hAnsi="Arial" w:cs="Arial"/>
          <w:lang w:val="it-IT"/>
        </w:rPr>
        <w:t xml:space="preserve"> </w:t>
      </w:r>
      <w:r w:rsidRPr="00D11DF7">
        <w:rPr>
          <w:rFonts w:ascii="Arial" w:hAnsi="Arial" w:cs="Arial"/>
          <w:lang w:val="it-IT"/>
        </w:rPr>
        <w:t>мо</w:t>
      </w:r>
      <w:r w:rsidR="00F9222E" w:rsidRPr="00D11DF7">
        <w:rPr>
          <w:rFonts w:ascii="Arial" w:hAnsi="Arial" w:cs="Arial"/>
          <w:lang w:val="it-IT"/>
        </w:rPr>
        <w:t>ж</w:t>
      </w:r>
      <w:r w:rsidRPr="00D11DF7">
        <w:rPr>
          <w:rFonts w:ascii="Arial" w:hAnsi="Arial" w:cs="Arial"/>
          <w:lang w:val="it-IT"/>
        </w:rPr>
        <w:t>е</w:t>
      </w:r>
      <w:r w:rsidR="00B602E8" w:rsidRPr="00D11DF7">
        <w:rPr>
          <w:rFonts w:ascii="Arial" w:hAnsi="Arial" w:cs="Arial"/>
          <w:lang w:val="it-IT"/>
        </w:rPr>
        <w:t xml:space="preserve"> </w:t>
      </w:r>
      <w:r w:rsidRPr="00D11DF7">
        <w:rPr>
          <w:rFonts w:ascii="Arial" w:hAnsi="Arial" w:cs="Arial"/>
          <w:lang w:val="it-IT"/>
        </w:rPr>
        <w:t>доносити</w:t>
      </w:r>
      <w:r w:rsidR="00B602E8" w:rsidRPr="00D11DF7">
        <w:rPr>
          <w:rFonts w:ascii="Arial" w:hAnsi="Arial" w:cs="Arial"/>
          <w:lang w:val="it-IT"/>
        </w:rPr>
        <w:t xml:space="preserve"> </w:t>
      </w:r>
      <w:r w:rsidRPr="00D11DF7">
        <w:rPr>
          <w:rFonts w:ascii="Arial" w:hAnsi="Arial" w:cs="Arial"/>
          <w:lang w:val="it-IT"/>
        </w:rPr>
        <w:t>урбанисти</w:t>
      </w:r>
      <w:r w:rsidR="00F9222E" w:rsidRPr="00D11DF7">
        <w:rPr>
          <w:rFonts w:ascii="Arial" w:hAnsi="Arial" w:cs="Arial"/>
          <w:lang w:val="it-IT"/>
        </w:rPr>
        <w:t>ч</w:t>
      </w:r>
      <w:r w:rsidRPr="00D11DF7">
        <w:rPr>
          <w:rFonts w:ascii="Arial" w:hAnsi="Arial" w:cs="Arial"/>
          <w:lang w:val="it-IT"/>
        </w:rPr>
        <w:t>ко</w:t>
      </w:r>
      <w:r w:rsidR="00B602E8" w:rsidRPr="00D11DF7">
        <w:rPr>
          <w:rFonts w:ascii="Arial" w:hAnsi="Arial" w:cs="Arial"/>
          <w:lang w:val="it-IT"/>
        </w:rPr>
        <w:t>-</w:t>
      </w:r>
      <w:r w:rsidRPr="00D11DF7">
        <w:rPr>
          <w:rFonts w:ascii="Arial" w:hAnsi="Arial" w:cs="Arial"/>
          <w:lang w:val="it-IT"/>
        </w:rPr>
        <w:t>архитектонска</w:t>
      </w:r>
      <w:r w:rsidR="00B602E8" w:rsidRPr="00D11DF7">
        <w:rPr>
          <w:rFonts w:ascii="Arial" w:hAnsi="Arial" w:cs="Arial"/>
          <w:lang w:val="it-IT"/>
        </w:rPr>
        <w:t xml:space="preserve"> </w:t>
      </w:r>
      <w:r w:rsidRPr="00D11DF7">
        <w:rPr>
          <w:rFonts w:ascii="Arial" w:hAnsi="Arial" w:cs="Arial"/>
          <w:lang w:val="it-IT"/>
        </w:rPr>
        <w:t>ре</w:t>
      </w:r>
      <w:r w:rsidR="005F4917" w:rsidRPr="00D11DF7">
        <w:rPr>
          <w:rFonts w:ascii="Arial" w:hAnsi="Arial" w:cs="Arial"/>
          <w:lang w:val="it-IT"/>
        </w:rPr>
        <w:t>ш</w:t>
      </w:r>
      <w:r w:rsidRPr="00D11DF7">
        <w:rPr>
          <w:rFonts w:ascii="Arial" w:hAnsi="Arial" w:cs="Arial"/>
          <w:lang w:val="it-IT"/>
        </w:rPr>
        <w:t>е</w:t>
      </w:r>
      <w:r w:rsidR="00F9222E" w:rsidRPr="00D11DF7">
        <w:rPr>
          <w:rFonts w:ascii="Arial" w:hAnsi="Arial" w:cs="Arial"/>
          <w:lang w:val="it-IT"/>
        </w:rPr>
        <w:t>њ</w:t>
      </w:r>
      <w:r w:rsidRPr="00D11DF7">
        <w:rPr>
          <w:rFonts w:ascii="Arial" w:hAnsi="Arial" w:cs="Arial"/>
          <w:lang w:val="it-IT"/>
        </w:rPr>
        <w:t>а</w:t>
      </w:r>
      <w:r w:rsidR="00B602E8" w:rsidRPr="00D11DF7">
        <w:rPr>
          <w:rFonts w:ascii="Arial" w:hAnsi="Arial" w:cs="Arial"/>
          <w:lang w:val="it-IT"/>
        </w:rPr>
        <w:t xml:space="preserve">, </w:t>
      </w:r>
      <w:r w:rsidRPr="00D11DF7">
        <w:rPr>
          <w:rFonts w:ascii="Arial" w:hAnsi="Arial" w:cs="Arial"/>
          <w:lang w:val="it-IT"/>
        </w:rPr>
        <w:t>пројекте</w:t>
      </w:r>
      <w:r w:rsidR="00B602E8" w:rsidRPr="00D11DF7">
        <w:rPr>
          <w:rFonts w:ascii="Arial" w:hAnsi="Arial" w:cs="Arial"/>
          <w:lang w:val="it-IT"/>
        </w:rPr>
        <w:t xml:space="preserve">, </w:t>
      </w:r>
      <w:r w:rsidRPr="00D11DF7">
        <w:rPr>
          <w:rFonts w:ascii="Arial" w:hAnsi="Arial" w:cs="Arial"/>
          <w:lang w:val="it-IT"/>
        </w:rPr>
        <w:t>планове</w:t>
      </w:r>
      <w:r w:rsidR="00B602E8" w:rsidRPr="00D11DF7">
        <w:rPr>
          <w:rFonts w:ascii="Arial" w:hAnsi="Arial" w:cs="Arial"/>
          <w:lang w:val="it-IT"/>
        </w:rPr>
        <w:t xml:space="preserve"> </w:t>
      </w:r>
      <w:r w:rsidRPr="00D11DF7">
        <w:rPr>
          <w:rFonts w:ascii="Arial" w:hAnsi="Arial" w:cs="Arial"/>
          <w:lang w:val="it-IT"/>
        </w:rPr>
        <w:t>и</w:t>
      </w:r>
      <w:r w:rsidR="00B602E8" w:rsidRPr="00D11DF7">
        <w:rPr>
          <w:rFonts w:ascii="Arial" w:hAnsi="Arial" w:cs="Arial"/>
          <w:lang w:val="it-IT"/>
        </w:rPr>
        <w:t xml:space="preserve"> </w:t>
      </w:r>
      <w:r w:rsidRPr="00D11DF7">
        <w:rPr>
          <w:rFonts w:ascii="Arial" w:hAnsi="Arial" w:cs="Arial"/>
          <w:lang w:val="it-IT"/>
        </w:rPr>
        <w:t>стру</w:t>
      </w:r>
      <w:r w:rsidR="00F9222E" w:rsidRPr="00D11DF7">
        <w:rPr>
          <w:rFonts w:ascii="Arial" w:hAnsi="Arial" w:cs="Arial"/>
          <w:lang w:val="it-IT"/>
        </w:rPr>
        <w:t>ч</w:t>
      </w:r>
      <w:r w:rsidRPr="00D11DF7">
        <w:rPr>
          <w:rFonts w:ascii="Arial" w:hAnsi="Arial" w:cs="Arial"/>
          <w:lang w:val="it-IT"/>
        </w:rPr>
        <w:t>не</w:t>
      </w:r>
      <w:r w:rsidR="00B602E8" w:rsidRPr="00D11DF7">
        <w:rPr>
          <w:rFonts w:ascii="Arial" w:hAnsi="Arial" w:cs="Arial"/>
          <w:lang w:val="it-IT"/>
        </w:rPr>
        <w:t xml:space="preserve"> </w:t>
      </w:r>
      <w:r w:rsidRPr="00D11DF7">
        <w:rPr>
          <w:rFonts w:ascii="Arial" w:hAnsi="Arial" w:cs="Arial"/>
          <w:lang w:val="it-IT"/>
        </w:rPr>
        <w:t>подлоге</w:t>
      </w:r>
      <w:r w:rsidR="00B602E8" w:rsidRPr="00D11DF7">
        <w:rPr>
          <w:rFonts w:ascii="Arial" w:hAnsi="Arial" w:cs="Arial"/>
          <w:lang w:val="it-IT"/>
        </w:rPr>
        <w:t xml:space="preserve"> </w:t>
      </w:r>
      <w:r w:rsidRPr="00D11DF7">
        <w:rPr>
          <w:rFonts w:ascii="Arial" w:hAnsi="Arial" w:cs="Arial"/>
          <w:lang w:val="it-IT"/>
        </w:rPr>
        <w:t>ради</w:t>
      </w:r>
      <w:r w:rsidR="00B602E8" w:rsidRPr="00D11DF7">
        <w:rPr>
          <w:rFonts w:ascii="Arial" w:hAnsi="Arial" w:cs="Arial"/>
          <w:lang w:val="it-IT"/>
        </w:rPr>
        <w:t xml:space="preserve"> </w:t>
      </w:r>
      <w:r w:rsidRPr="00D11DF7">
        <w:rPr>
          <w:rFonts w:ascii="Arial" w:hAnsi="Arial" w:cs="Arial"/>
          <w:lang w:val="it-IT"/>
        </w:rPr>
        <w:t>анализе</w:t>
      </w:r>
      <w:r w:rsidR="00B602E8" w:rsidRPr="00D11DF7">
        <w:rPr>
          <w:rFonts w:ascii="Arial" w:hAnsi="Arial" w:cs="Arial"/>
          <w:lang w:val="it-IT"/>
        </w:rPr>
        <w:t xml:space="preserve">, </w:t>
      </w:r>
      <w:r w:rsidRPr="00D11DF7">
        <w:rPr>
          <w:rFonts w:ascii="Arial" w:hAnsi="Arial" w:cs="Arial"/>
          <w:lang w:val="it-IT"/>
        </w:rPr>
        <w:t>провере</w:t>
      </w:r>
      <w:r w:rsidR="00B602E8" w:rsidRPr="00D11DF7">
        <w:rPr>
          <w:rFonts w:ascii="Arial" w:hAnsi="Arial" w:cs="Arial"/>
          <w:lang w:val="it-IT"/>
        </w:rPr>
        <w:t xml:space="preserve"> </w:t>
      </w:r>
      <w:r w:rsidRPr="00D11DF7">
        <w:rPr>
          <w:rFonts w:ascii="Arial" w:hAnsi="Arial" w:cs="Arial"/>
          <w:lang w:val="it-IT"/>
        </w:rPr>
        <w:t>квалитета</w:t>
      </w:r>
      <w:r w:rsidR="00B602E8" w:rsidRPr="00D11DF7">
        <w:rPr>
          <w:rFonts w:ascii="Arial" w:hAnsi="Arial" w:cs="Arial"/>
          <w:lang w:val="it-IT"/>
        </w:rPr>
        <w:t xml:space="preserve">, </w:t>
      </w:r>
      <w:r w:rsidR="004406FE" w:rsidRPr="00D11DF7">
        <w:rPr>
          <w:rFonts w:ascii="Arial" w:hAnsi="Arial" w:cs="Arial"/>
        </w:rPr>
        <w:t xml:space="preserve">спроводити </w:t>
      </w:r>
      <w:r w:rsidRPr="00D11DF7">
        <w:rPr>
          <w:rFonts w:ascii="Arial" w:hAnsi="Arial" w:cs="Arial"/>
          <w:lang w:val="it-IT"/>
        </w:rPr>
        <w:t>геомехани</w:t>
      </w:r>
      <w:r w:rsidR="00F9222E" w:rsidRPr="00D11DF7">
        <w:rPr>
          <w:rFonts w:ascii="Arial" w:hAnsi="Arial" w:cs="Arial"/>
          <w:lang w:val="it-IT"/>
        </w:rPr>
        <w:t>ч</w:t>
      </w:r>
      <w:r w:rsidRPr="00D11DF7">
        <w:rPr>
          <w:rFonts w:ascii="Arial" w:hAnsi="Arial" w:cs="Arial"/>
          <w:lang w:val="it-IT"/>
        </w:rPr>
        <w:t>ка</w:t>
      </w:r>
      <w:r w:rsidR="00B602E8" w:rsidRPr="00D11DF7">
        <w:rPr>
          <w:rFonts w:ascii="Arial" w:hAnsi="Arial" w:cs="Arial"/>
          <w:lang w:val="it-IT"/>
        </w:rPr>
        <w:t xml:space="preserve"> </w:t>
      </w:r>
      <w:r w:rsidRPr="00D11DF7">
        <w:rPr>
          <w:rFonts w:ascii="Arial" w:hAnsi="Arial" w:cs="Arial"/>
          <w:lang w:val="it-IT"/>
        </w:rPr>
        <w:t>истра</w:t>
      </w:r>
      <w:r w:rsidR="00F9222E" w:rsidRPr="00D11DF7">
        <w:rPr>
          <w:rFonts w:ascii="Arial" w:hAnsi="Arial" w:cs="Arial"/>
          <w:lang w:val="it-IT"/>
        </w:rPr>
        <w:t>ж</w:t>
      </w:r>
      <w:r w:rsidRPr="00D11DF7">
        <w:rPr>
          <w:rFonts w:ascii="Arial" w:hAnsi="Arial" w:cs="Arial"/>
          <w:lang w:val="it-IT"/>
        </w:rPr>
        <w:t>ива</w:t>
      </w:r>
      <w:r w:rsidR="00F9222E" w:rsidRPr="00D11DF7">
        <w:rPr>
          <w:rFonts w:ascii="Arial" w:hAnsi="Arial" w:cs="Arial"/>
          <w:lang w:val="it-IT"/>
        </w:rPr>
        <w:t>њ</w:t>
      </w:r>
      <w:r w:rsidRPr="00D11DF7">
        <w:rPr>
          <w:rFonts w:ascii="Arial" w:hAnsi="Arial" w:cs="Arial"/>
          <w:lang w:val="it-IT"/>
        </w:rPr>
        <w:t>а</w:t>
      </w:r>
      <w:r w:rsidR="00B602E8" w:rsidRPr="00D11DF7">
        <w:rPr>
          <w:rFonts w:ascii="Arial" w:hAnsi="Arial" w:cs="Arial"/>
          <w:lang w:val="it-IT"/>
        </w:rPr>
        <w:t>.</w:t>
      </w:r>
    </w:p>
    <w:p w:rsidR="005D25BC" w:rsidRDefault="005D25BC" w:rsidP="00B602E8">
      <w:pPr>
        <w:jc w:val="both"/>
        <w:rPr>
          <w:rFonts w:ascii="Arial" w:hAnsi="Arial" w:cs="Arial"/>
          <w:bCs/>
        </w:rPr>
      </w:pPr>
    </w:p>
    <w:p w:rsidR="00B602E8" w:rsidRPr="00D11DF7" w:rsidRDefault="00B602E8" w:rsidP="00B602E8">
      <w:pPr>
        <w:jc w:val="both"/>
        <w:rPr>
          <w:rFonts w:ascii="Arial" w:hAnsi="Arial" w:cs="Arial"/>
          <w:bCs/>
          <w:lang w:val="es-ES"/>
        </w:rPr>
      </w:pPr>
      <w:r w:rsidRPr="00D11DF7">
        <w:rPr>
          <w:rFonts w:ascii="Arial" w:hAnsi="Arial" w:cs="Arial"/>
          <w:bCs/>
          <w:lang w:val="es-ES"/>
        </w:rPr>
        <w:lastRenderedPageBreak/>
        <w:t xml:space="preserve">14.3. </w:t>
      </w:r>
      <w:r w:rsidR="00175A3D" w:rsidRPr="00D11DF7">
        <w:rPr>
          <w:rFonts w:ascii="Arial" w:hAnsi="Arial" w:cs="Arial"/>
          <w:bCs/>
          <w:lang w:val="es-ES"/>
        </w:rPr>
        <w:t>Објекти</w:t>
      </w:r>
      <w:r w:rsidRPr="00D11DF7">
        <w:rPr>
          <w:rFonts w:ascii="Arial" w:hAnsi="Arial" w:cs="Arial"/>
          <w:bCs/>
          <w:lang w:val="es-ES"/>
        </w:rPr>
        <w:t xml:space="preserve"> </w:t>
      </w:r>
      <w:r w:rsidR="00175A3D" w:rsidRPr="00D11DF7">
        <w:rPr>
          <w:rFonts w:ascii="Arial" w:hAnsi="Arial" w:cs="Arial"/>
          <w:bCs/>
          <w:lang w:val="es-ES"/>
        </w:rPr>
        <w:t>и</w:t>
      </w:r>
      <w:r w:rsidRPr="00D11DF7">
        <w:rPr>
          <w:rFonts w:ascii="Arial" w:hAnsi="Arial" w:cs="Arial"/>
          <w:bCs/>
          <w:lang w:val="es-ES"/>
        </w:rPr>
        <w:t xml:space="preserve"> </w:t>
      </w:r>
      <w:r w:rsidR="00175A3D" w:rsidRPr="00D11DF7">
        <w:rPr>
          <w:rFonts w:ascii="Arial" w:hAnsi="Arial" w:cs="Arial"/>
          <w:bCs/>
          <w:lang w:val="es-ES"/>
        </w:rPr>
        <w:t>мре</w:t>
      </w:r>
      <w:r w:rsidR="00F9222E" w:rsidRPr="00D11DF7">
        <w:rPr>
          <w:rFonts w:ascii="Arial" w:hAnsi="Arial" w:cs="Arial"/>
          <w:bCs/>
          <w:lang w:val="es-ES"/>
        </w:rPr>
        <w:t>ж</w:t>
      </w:r>
      <w:r w:rsidR="00175A3D" w:rsidRPr="00D11DF7">
        <w:rPr>
          <w:rFonts w:ascii="Arial" w:hAnsi="Arial" w:cs="Arial"/>
          <w:bCs/>
          <w:lang w:val="es-ES"/>
        </w:rPr>
        <w:t>а</w:t>
      </w:r>
      <w:r w:rsidRPr="00D11DF7">
        <w:rPr>
          <w:rFonts w:ascii="Arial" w:hAnsi="Arial" w:cs="Arial"/>
          <w:bCs/>
          <w:lang w:val="es-ES"/>
        </w:rPr>
        <w:t xml:space="preserve"> </w:t>
      </w:r>
      <w:r w:rsidR="00175A3D" w:rsidRPr="00D11DF7">
        <w:rPr>
          <w:rFonts w:ascii="Arial" w:hAnsi="Arial" w:cs="Arial"/>
          <w:bCs/>
          <w:lang w:val="es-ES"/>
        </w:rPr>
        <w:t>инфраструктуре</w:t>
      </w:r>
    </w:p>
    <w:p w:rsidR="00B602E8" w:rsidRPr="00D11DF7" w:rsidRDefault="00175A3D" w:rsidP="00B602E8">
      <w:pPr>
        <w:spacing w:after="0" w:line="240" w:lineRule="auto"/>
        <w:jc w:val="both"/>
        <w:rPr>
          <w:rFonts w:ascii="Arial" w:hAnsi="Arial" w:cs="Arial"/>
          <w:lang w:val="es-ES"/>
        </w:rPr>
      </w:pPr>
      <w:r w:rsidRPr="00D11DF7">
        <w:rPr>
          <w:rFonts w:ascii="Arial" w:hAnsi="Arial" w:cs="Arial"/>
          <w:lang w:val="es-ES"/>
        </w:rPr>
        <w:t>Планирана</w:t>
      </w:r>
      <w:r w:rsidR="00B602E8" w:rsidRPr="00D11DF7">
        <w:rPr>
          <w:rFonts w:ascii="Arial" w:hAnsi="Arial" w:cs="Arial"/>
          <w:lang w:val="es-ES"/>
        </w:rPr>
        <w:t xml:space="preserve"> </w:t>
      </w:r>
      <w:r w:rsidRPr="00D11DF7">
        <w:rPr>
          <w:rFonts w:ascii="Arial" w:hAnsi="Arial" w:cs="Arial"/>
          <w:lang w:val="es-ES"/>
        </w:rPr>
        <w:t>ре</w:t>
      </w:r>
      <w:r w:rsidR="005F4917" w:rsidRPr="00D11DF7">
        <w:rPr>
          <w:rFonts w:ascii="Arial" w:hAnsi="Arial" w:cs="Arial"/>
          <w:lang w:val="es-ES"/>
        </w:rPr>
        <w:t>ш</w:t>
      </w:r>
      <w:r w:rsidRPr="00D11DF7">
        <w:rPr>
          <w:rFonts w:ascii="Arial" w:hAnsi="Arial" w:cs="Arial"/>
          <w:lang w:val="es-ES"/>
        </w:rPr>
        <w:t>е</w:t>
      </w:r>
      <w:r w:rsidR="00F9222E" w:rsidRPr="00D11DF7">
        <w:rPr>
          <w:rFonts w:ascii="Arial" w:hAnsi="Arial" w:cs="Arial"/>
          <w:lang w:val="es-ES"/>
        </w:rPr>
        <w:t>њ</w:t>
      </w:r>
      <w:r w:rsidRPr="00D11DF7">
        <w:rPr>
          <w:rFonts w:ascii="Arial" w:hAnsi="Arial" w:cs="Arial"/>
          <w:lang w:val="es-ES"/>
        </w:rPr>
        <w:t>а</w:t>
      </w:r>
      <w:r w:rsidR="00B602E8" w:rsidRPr="00D11DF7">
        <w:rPr>
          <w:rFonts w:ascii="Arial" w:hAnsi="Arial" w:cs="Arial"/>
          <w:lang w:val="es-ES"/>
        </w:rPr>
        <w:t xml:space="preserve"> </w:t>
      </w:r>
      <w:r w:rsidRPr="00D11DF7">
        <w:rPr>
          <w:rFonts w:ascii="Arial" w:hAnsi="Arial" w:cs="Arial"/>
          <w:lang w:val="es-ES"/>
        </w:rPr>
        <w:t>саобра</w:t>
      </w:r>
      <w:r w:rsidR="00F9222E" w:rsidRPr="00D11DF7">
        <w:rPr>
          <w:rFonts w:ascii="Arial" w:hAnsi="Arial" w:cs="Arial"/>
          <w:lang w:val="es-ES"/>
        </w:rPr>
        <w:t>ћ</w:t>
      </w:r>
      <w:r w:rsidRPr="00D11DF7">
        <w:rPr>
          <w:rFonts w:ascii="Arial" w:hAnsi="Arial" w:cs="Arial"/>
          <w:lang w:val="es-ES"/>
        </w:rPr>
        <w:t>ајница</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инфраструктуре</w:t>
      </w:r>
      <w:r w:rsidR="00B602E8" w:rsidRPr="00D11DF7">
        <w:rPr>
          <w:rFonts w:ascii="Arial" w:hAnsi="Arial" w:cs="Arial"/>
          <w:lang w:val="es-ES"/>
        </w:rPr>
        <w:t xml:space="preserve"> </w:t>
      </w:r>
      <w:r w:rsidRPr="00D11DF7">
        <w:rPr>
          <w:rFonts w:ascii="Arial" w:hAnsi="Arial" w:cs="Arial"/>
          <w:lang w:val="es-ES"/>
        </w:rPr>
        <w:t>задово</w:t>
      </w:r>
      <w:r w:rsidR="00F9222E" w:rsidRPr="00D11DF7">
        <w:rPr>
          <w:rFonts w:ascii="Arial" w:hAnsi="Arial" w:cs="Arial"/>
          <w:lang w:val="es-ES"/>
        </w:rPr>
        <w:t>љ</w:t>
      </w:r>
      <w:r w:rsidRPr="00D11DF7">
        <w:rPr>
          <w:rFonts w:ascii="Arial" w:hAnsi="Arial" w:cs="Arial"/>
          <w:lang w:val="es-ES"/>
        </w:rPr>
        <w:t>и</w:t>
      </w:r>
      <w:r w:rsidR="00F9222E" w:rsidRPr="00D11DF7">
        <w:rPr>
          <w:rFonts w:ascii="Arial" w:hAnsi="Arial" w:cs="Arial"/>
          <w:lang w:val="es-ES"/>
        </w:rPr>
        <w:t>ћ</w:t>
      </w:r>
      <w:r w:rsidRPr="00D11DF7">
        <w:rPr>
          <w:rFonts w:ascii="Arial" w:hAnsi="Arial" w:cs="Arial"/>
          <w:lang w:val="es-ES"/>
        </w:rPr>
        <w:t>е</w:t>
      </w:r>
      <w:r w:rsidR="00B602E8" w:rsidRPr="00D11DF7">
        <w:rPr>
          <w:rFonts w:ascii="Arial" w:hAnsi="Arial" w:cs="Arial"/>
          <w:lang w:val="es-ES"/>
        </w:rPr>
        <w:t xml:space="preserve"> </w:t>
      </w:r>
      <w:r w:rsidRPr="00D11DF7">
        <w:rPr>
          <w:rFonts w:ascii="Arial" w:hAnsi="Arial" w:cs="Arial"/>
          <w:lang w:val="es-ES"/>
        </w:rPr>
        <w:t>буду</w:t>
      </w:r>
      <w:r w:rsidR="00F9222E" w:rsidRPr="00D11DF7">
        <w:rPr>
          <w:rFonts w:ascii="Arial" w:hAnsi="Arial" w:cs="Arial"/>
          <w:lang w:val="es-ES"/>
        </w:rPr>
        <w:t>ћ</w:t>
      </w:r>
      <w:r w:rsidRPr="00D11DF7">
        <w:rPr>
          <w:rFonts w:ascii="Arial" w:hAnsi="Arial" w:cs="Arial"/>
          <w:lang w:val="es-ES"/>
        </w:rPr>
        <w:t>е</w:t>
      </w:r>
      <w:r w:rsidR="00B602E8" w:rsidRPr="00D11DF7">
        <w:rPr>
          <w:rFonts w:ascii="Arial" w:hAnsi="Arial" w:cs="Arial"/>
          <w:lang w:val="es-ES"/>
        </w:rPr>
        <w:t xml:space="preserve"> </w:t>
      </w:r>
      <w:r w:rsidRPr="00D11DF7">
        <w:rPr>
          <w:rFonts w:ascii="Arial" w:hAnsi="Arial" w:cs="Arial"/>
          <w:lang w:val="es-ES"/>
        </w:rPr>
        <w:t>потребе</w:t>
      </w:r>
      <w:r w:rsidR="00B602E8" w:rsidRPr="00D11DF7">
        <w:rPr>
          <w:rFonts w:ascii="Arial" w:hAnsi="Arial" w:cs="Arial"/>
          <w:lang w:val="es-ES"/>
        </w:rPr>
        <w:t xml:space="preserve"> </w:t>
      </w:r>
      <w:r w:rsidRPr="00D11DF7">
        <w:rPr>
          <w:rFonts w:ascii="Arial" w:hAnsi="Arial" w:cs="Arial"/>
          <w:lang w:val="es-ES"/>
        </w:rPr>
        <w:t>обухва</w:t>
      </w:r>
      <w:r w:rsidR="00F9222E" w:rsidRPr="00D11DF7">
        <w:rPr>
          <w:rFonts w:ascii="Arial" w:hAnsi="Arial" w:cs="Arial"/>
          <w:lang w:val="es-ES"/>
        </w:rPr>
        <w:t>ћ</w:t>
      </w:r>
      <w:r w:rsidRPr="00D11DF7">
        <w:rPr>
          <w:rFonts w:ascii="Arial" w:hAnsi="Arial" w:cs="Arial"/>
          <w:lang w:val="es-ES"/>
        </w:rPr>
        <w:t>еног</w:t>
      </w:r>
      <w:r w:rsidR="00B602E8" w:rsidRPr="00D11DF7">
        <w:rPr>
          <w:rFonts w:ascii="Arial" w:hAnsi="Arial" w:cs="Arial"/>
          <w:lang w:val="es-ES"/>
        </w:rPr>
        <w:t xml:space="preserve"> </w:t>
      </w:r>
      <w:r w:rsidRPr="00D11DF7">
        <w:rPr>
          <w:rFonts w:ascii="Arial" w:hAnsi="Arial" w:cs="Arial"/>
          <w:lang w:val="es-ES"/>
        </w:rPr>
        <w:t>подру</w:t>
      </w:r>
      <w:r w:rsidR="00F9222E" w:rsidRPr="00D11DF7">
        <w:rPr>
          <w:rFonts w:ascii="Arial" w:hAnsi="Arial" w:cs="Arial"/>
          <w:lang w:val="es-ES"/>
        </w:rPr>
        <w:t>ч</w:t>
      </w:r>
      <w:r w:rsidRPr="00D11DF7">
        <w:rPr>
          <w:rFonts w:ascii="Arial" w:hAnsi="Arial" w:cs="Arial"/>
          <w:lang w:val="es-ES"/>
        </w:rPr>
        <w:t>ја</w:t>
      </w:r>
      <w:r w:rsidR="00B602E8" w:rsidRPr="00D11DF7">
        <w:rPr>
          <w:rFonts w:ascii="Arial" w:hAnsi="Arial" w:cs="Arial"/>
          <w:lang w:val="es-ES"/>
        </w:rPr>
        <w:t xml:space="preserve"> </w:t>
      </w:r>
      <w:r w:rsidRPr="00D11DF7">
        <w:rPr>
          <w:rFonts w:ascii="Arial" w:hAnsi="Arial" w:cs="Arial"/>
          <w:lang w:val="es-ES"/>
        </w:rPr>
        <w:t>на</w:t>
      </w:r>
      <w:r w:rsidR="00B602E8" w:rsidRPr="00D11DF7">
        <w:rPr>
          <w:rFonts w:ascii="Arial" w:hAnsi="Arial" w:cs="Arial"/>
          <w:lang w:val="es-ES"/>
        </w:rPr>
        <w:t xml:space="preserve"> </w:t>
      </w:r>
      <w:r w:rsidRPr="00D11DF7">
        <w:rPr>
          <w:rFonts w:ascii="Arial" w:hAnsi="Arial" w:cs="Arial"/>
          <w:lang w:val="es-ES"/>
        </w:rPr>
        <w:t>нивоу</w:t>
      </w:r>
      <w:r w:rsidR="00B602E8" w:rsidRPr="00D11DF7">
        <w:rPr>
          <w:rFonts w:ascii="Arial" w:hAnsi="Arial" w:cs="Arial"/>
          <w:lang w:val="es-ES"/>
        </w:rPr>
        <w:t xml:space="preserve"> </w:t>
      </w:r>
      <w:r w:rsidRPr="00D11DF7">
        <w:rPr>
          <w:rFonts w:ascii="Arial" w:hAnsi="Arial" w:cs="Arial"/>
          <w:lang w:val="es-ES"/>
        </w:rPr>
        <w:t>дана</w:t>
      </w:r>
      <w:r w:rsidR="005F4917" w:rsidRPr="00D11DF7">
        <w:rPr>
          <w:rFonts w:ascii="Arial" w:hAnsi="Arial" w:cs="Arial"/>
          <w:lang w:val="es-ES"/>
        </w:rPr>
        <w:t>ш</w:t>
      </w:r>
      <w:r w:rsidR="00F9222E" w:rsidRPr="00D11DF7">
        <w:rPr>
          <w:rFonts w:ascii="Arial" w:hAnsi="Arial" w:cs="Arial"/>
          <w:lang w:val="es-ES"/>
        </w:rPr>
        <w:t>њ</w:t>
      </w:r>
      <w:r w:rsidRPr="00D11DF7">
        <w:rPr>
          <w:rFonts w:ascii="Arial" w:hAnsi="Arial" w:cs="Arial"/>
          <w:lang w:val="es-ES"/>
        </w:rPr>
        <w:t>их</w:t>
      </w:r>
      <w:r w:rsidR="00B602E8" w:rsidRPr="00D11DF7">
        <w:rPr>
          <w:rFonts w:ascii="Arial" w:hAnsi="Arial" w:cs="Arial"/>
          <w:lang w:val="es-ES"/>
        </w:rPr>
        <w:t xml:space="preserve"> </w:t>
      </w:r>
      <w:r w:rsidRPr="00D11DF7">
        <w:rPr>
          <w:rFonts w:ascii="Arial" w:hAnsi="Arial" w:cs="Arial"/>
          <w:lang w:val="es-ES"/>
        </w:rPr>
        <w:t>стандарда</w:t>
      </w:r>
      <w:r w:rsidR="00B602E8" w:rsidRPr="00D11DF7">
        <w:rPr>
          <w:rFonts w:ascii="Arial" w:hAnsi="Arial" w:cs="Arial"/>
          <w:lang w:val="es-ES"/>
        </w:rPr>
        <w:t>.</w:t>
      </w:r>
    </w:p>
    <w:p w:rsidR="00B602E8" w:rsidRPr="00D11DF7" w:rsidRDefault="00175A3D" w:rsidP="00B602E8">
      <w:pPr>
        <w:spacing w:after="0" w:line="240" w:lineRule="auto"/>
        <w:jc w:val="both"/>
        <w:rPr>
          <w:rFonts w:ascii="Arial" w:hAnsi="Arial" w:cs="Arial"/>
          <w:lang w:val="es-ES"/>
        </w:rPr>
      </w:pPr>
      <w:r w:rsidRPr="00D11DF7">
        <w:rPr>
          <w:rFonts w:ascii="Arial" w:hAnsi="Arial" w:cs="Arial"/>
          <w:lang w:val="es-ES"/>
        </w:rPr>
        <w:t>Микролокације</w:t>
      </w:r>
      <w:r w:rsidR="00B602E8" w:rsidRPr="00D11DF7">
        <w:rPr>
          <w:rFonts w:ascii="Arial" w:hAnsi="Arial" w:cs="Arial"/>
          <w:lang w:val="es-ES"/>
        </w:rPr>
        <w:t xml:space="preserve"> </w:t>
      </w:r>
      <w:r w:rsidRPr="00D11DF7">
        <w:rPr>
          <w:rFonts w:ascii="Arial" w:hAnsi="Arial" w:cs="Arial"/>
          <w:lang w:val="es-ES"/>
        </w:rPr>
        <w:t>саобра</w:t>
      </w:r>
      <w:r w:rsidR="00F9222E" w:rsidRPr="00D11DF7">
        <w:rPr>
          <w:rFonts w:ascii="Arial" w:hAnsi="Arial" w:cs="Arial"/>
          <w:lang w:val="es-ES"/>
        </w:rPr>
        <w:t>ћ</w:t>
      </w:r>
      <w:r w:rsidRPr="00D11DF7">
        <w:rPr>
          <w:rFonts w:ascii="Arial" w:hAnsi="Arial" w:cs="Arial"/>
          <w:lang w:val="es-ES"/>
        </w:rPr>
        <w:t>ајне</w:t>
      </w:r>
      <w:r w:rsidR="00B602E8" w:rsidRPr="00D11DF7">
        <w:rPr>
          <w:rFonts w:ascii="Arial" w:hAnsi="Arial" w:cs="Arial"/>
          <w:lang w:val="es-ES"/>
        </w:rPr>
        <w:t xml:space="preserve">, </w:t>
      </w:r>
      <w:r w:rsidRPr="00D11DF7">
        <w:rPr>
          <w:rFonts w:ascii="Arial" w:hAnsi="Arial" w:cs="Arial"/>
          <w:lang w:val="es-ES"/>
        </w:rPr>
        <w:t>комуналне</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друге</w:t>
      </w:r>
      <w:r w:rsidR="00B602E8" w:rsidRPr="00D11DF7">
        <w:rPr>
          <w:rFonts w:ascii="Arial" w:hAnsi="Arial" w:cs="Arial"/>
          <w:lang w:val="es-ES"/>
        </w:rPr>
        <w:t xml:space="preserve"> </w:t>
      </w:r>
      <w:r w:rsidRPr="00D11DF7">
        <w:rPr>
          <w:rFonts w:ascii="Arial" w:hAnsi="Arial" w:cs="Arial"/>
          <w:lang w:val="es-ES"/>
        </w:rPr>
        <w:t>инфраструктурне</w:t>
      </w:r>
      <w:r w:rsidR="00B602E8" w:rsidRPr="00D11DF7">
        <w:rPr>
          <w:rFonts w:ascii="Arial" w:hAnsi="Arial" w:cs="Arial"/>
          <w:lang w:val="es-ES"/>
        </w:rPr>
        <w:t xml:space="preserve"> </w:t>
      </w:r>
      <w:r w:rsidRPr="00D11DF7">
        <w:rPr>
          <w:rFonts w:ascii="Arial" w:hAnsi="Arial" w:cs="Arial"/>
          <w:lang w:val="es-ES"/>
        </w:rPr>
        <w:t>мре</w:t>
      </w:r>
      <w:r w:rsidR="00F9222E" w:rsidRPr="00D11DF7">
        <w:rPr>
          <w:rFonts w:ascii="Arial" w:hAnsi="Arial" w:cs="Arial"/>
          <w:lang w:val="es-ES"/>
        </w:rPr>
        <w:t>ж</w:t>
      </w:r>
      <w:r w:rsidRPr="00D11DF7">
        <w:rPr>
          <w:rFonts w:ascii="Arial" w:hAnsi="Arial" w:cs="Arial"/>
          <w:lang w:val="es-ES"/>
        </w:rPr>
        <w:t>е</w:t>
      </w:r>
      <w:r w:rsidR="00B602E8" w:rsidRPr="00D11DF7">
        <w:rPr>
          <w:rFonts w:ascii="Arial" w:hAnsi="Arial" w:cs="Arial"/>
          <w:lang w:val="es-ES"/>
        </w:rPr>
        <w:t xml:space="preserve"> </w:t>
      </w:r>
      <w:r w:rsidRPr="00D11DF7">
        <w:rPr>
          <w:rFonts w:ascii="Arial" w:hAnsi="Arial" w:cs="Arial"/>
          <w:lang w:val="es-ES"/>
        </w:rPr>
        <w:t>одре</w:t>
      </w:r>
      <w:r w:rsidR="00F9222E" w:rsidRPr="00D11DF7">
        <w:rPr>
          <w:rFonts w:ascii="Arial" w:hAnsi="Arial" w:cs="Arial"/>
          <w:lang w:val="es-ES"/>
        </w:rPr>
        <w:t>ђ</w:t>
      </w:r>
      <w:r w:rsidRPr="00D11DF7">
        <w:rPr>
          <w:rFonts w:ascii="Arial" w:hAnsi="Arial" w:cs="Arial"/>
          <w:lang w:val="es-ES"/>
        </w:rPr>
        <w:t>ене</w:t>
      </w:r>
      <w:r w:rsidR="00B602E8" w:rsidRPr="00D11DF7">
        <w:rPr>
          <w:rFonts w:ascii="Arial" w:hAnsi="Arial" w:cs="Arial"/>
          <w:lang w:val="es-ES"/>
        </w:rPr>
        <w:t xml:space="preserve"> </w:t>
      </w:r>
      <w:r w:rsidRPr="00D11DF7">
        <w:rPr>
          <w:rFonts w:ascii="Arial" w:hAnsi="Arial" w:cs="Arial"/>
          <w:lang w:val="es-ES"/>
        </w:rPr>
        <w:t>овим</w:t>
      </w:r>
      <w:r w:rsidR="00B602E8" w:rsidRPr="00D11DF7">
        <w:rPr>
          <w:rFonts w:ascii="Arial" w:hAnsi="Arial" w:cs="Arial"/>
          <w:lang w:val="es-ES"/>
        </w:rPr>
        <w:t xml:space="preserve"> </w:t>
      </w:r>
      <w:r w:rsidR="00694470" w:rsidRPr="00D11DF7">
        <w:rPr>
          <w:rFonts w:ascii="Arial" w:hAnsi="Arial" w:cs="Arial"/>
        </w:rPr>
        <w:t>изменама и допунама плана</w:t>
      </w:r>
      <w:r w:rsidR="00B602E8" w:rsidRPr="00D11DF7">
        <w:rPr>
          <w:rFonts w:ascii="Arial" w:hAnsi="Arial" w:cs="Arial"/>
          <w:lang w:val="es-ES"/>
        </w:rPr>
        <w:t xml:space="preserve">, </w:t>
      </w:r>
      <w:r w:rsidRPr="00D11DF7">
        <w:rPr>
          <w:rFonts w:ascii="Arial" w:hAnsi="Arial" w:cs="Arial"/>
          <w:lang w:val="es-ES"/>
        </w:rPr>
        <w:t>утвр</w:t>
      </w:r>
      <w:r w:rsidR="00F9222E" w:rsidRPr="00D11DF7">
        <w:rPr>
          <w:rFonts w:ascii="Arial" w:hAnsi="Arial" w:cs="Arial"/>
          <w:lang w:val="es-ES"/>
        </w:rPr>
        <w:t>ђ</w:t>
      </w:r>
      <w:r w:rsidRPr="00D11DF7">
        <w:rPr>
          <w:rFonts w:ascii="Arial" w:hAnsi="Arial" w:cs="Arial"/>
          <w:lang w:val="es-ES"/>
        </w:rPr>
        <w:t>ују</w:t>
      </w:r>
      <w:r w:rsidR="00B602E8" w:rsidRPr="00D11DF7">
        <w:rPr>
          <w:rFonts w:ascii="Arial" w:hAnsi="Arial" w:cs="Arial"/>
          <w:lang w:val="es-ES"/>
        </w:rPr>
        <w:t xml:space="preserve"> </w:t>
      </w:r>
      <w:r w:rsidRPr="00D11DF7">
        <w:rPr>
          <w:rFonts w:ascii="Arial" w:hAnsi="Arial" w:cs="Arial"/>
          <w:lang w:val="es-ES"/>
        </w:rPr>
        <w:t>се</w:t>
      </w:r>
      <w:r w:rsidR="00B602E8" w:rsidRPr="00D11DF7">
        <w:rPr>
          <w:rFonts w:ascii="Arial" w:hAnsi="Arial" w:cs="Arial"/>
          <w:lang w:val="es-ES"/>
        </w:rPr>
        <w:t xml:space="preserve"> </w:t>
      </w:r>
      <w:r w:rsidRPr="00D11DF7">
        <w:rPr>
          <w:rFonts w:ascii="Arial" w:hAnsi="Arial" w:cs="Arial"/>
          <w:lang w:val="es-ES"/>
        </w:rPr>
        <w:t>кроз</w:t>
      </w:r>
      <w:r w:rsidR="00B602E8" w:rsidRPr="00D11DF7">
        <w:rPr>
          <w:rFonts w:ascii="Arial" w:hAnsi="Arial" w:cs="Arial"/>
          <w:lang w:val="es-ES"/>
        </w:rPr>
        <w:t xml:space="preserve"> </w:t>
      </w:r>
      <w:r w:rsidRPr="00D11DF7">
        <w:rPr>
          <w:rFonts w:ascii="Arial" w:hAnsi="Arial" w:cs="Arial"/>
          <w:lang w:val="es-ES"/>
        </w:rPr>
        <w:t>поступак</w:t>
      </w:r>
      <w:r w:rsidR="00B602E8" w:rsidRPr="00D11DF7">
        <w:rPr>
          <w:rFonts w:ascii="Arial" w:hAnsi="Arial" w:cs="Arial"/>
          <w:lang w:val="es-ES"/>
        </w:rPr>
        <w:t xml:space="preserve"> </w:t>
      </w:r>
      <w:r w:rsidRPr="00D11DF7">
        <w:rPr>
          <w:rFonts w:ascii="Arial" w:hAnsi="Arial" w:cs="Arial"/>
          <w:lang w:val="es-ES"/>
        </w:rPr>
        <w:t>израде</w:t>
      </w:r>
      <w:r w:rsidR="00B602E8" w:rsidRPr="00D11DF7">
        <w:rPr>
          <w:rFonts w:ascii="Arial" w:hAnsi="Arial" w:cs="Arial"/>
          <w:lang w:val="es-ES"/>
        </w:rPr>
        <w:t xml:space="preserve"> </w:t>
      </w:r>
      <w:r w:rsidR="004406FE" w:rsidRPr="00D11DF7">
        <w:rPr>
          <w:rFonts w:ascii="Arial" w:hAnsi="Arial" w:cs="Arial"/>
          <w:lang w:val="es-ES"/>
        </w:rPr>
        <w:t>Локацијск</w:t>
      </w:r>
      <w:r w:rsidR="004406FE" w:rsidRPr="00D11DF7">
        <w:rPr>
          <w:rFonts w:ascii="Arial" w:hAnsi="Arial" w:cs="Arial"/>
        </w:rPr>
        <w:t xml:space="preserve">их услова </w:t>
      </w:r>
      <w:r w:rsidRPr="00D11DF7">
        <w:rPr>
          <w:rFonts w:ascii="Arial" w:hAnsi="Arial" w:cs="Arial"/>
          <w:lang w:val="es-ES"/>
        </w:rPr>
        <w:t>а</w:t>
      </w:r>
      <w:r w:rsidR="00B602E8" w:rsidRPr="00D11DF7">
        <w:rPr>
          <w:rFonts w:ascii="Arial" w:hAnsi="Arial" w:cs="Arial"/>
          <w:lang w:val="es-ES"/>
        </w:rPr>
        <w:t xml:space="preserve"> </w:t>
      </w:r>
      <w:r w:rsidRPr="00D11DF7">
        <w:rPr>
          <w:rFonts w:ascii="Arial" w:hAnsi="Arial" w:cs="Arial"/>
          <w:lang w:val="es-ES"/>
        </w:rPr>
        <w:t>у</w:t>
      </w:r>
      <w:r w:rsidR="00B602E8" w:rsidRPr="00D11DF7">
        <w:rPr>
          <w:rFonts w:ascii="Arial" w:hAnsi="Arial" w:cs="Arial"/>
          <w:lang w:val="es-ES"/>
        </w:rPr>
        <w:t xml:space="preserve"> </w:t>
      </w:r>
      <w:r w:rsidRPr="00D11DF7">
        <w:rPr>
          <w:rFonts w:ascii="Arial" w:hAnsi="Arial" w:cs="Arial"/>
          <w:lang w:val="es-ES"/>
        </w:rPr>
        <w:t>ци</w:t>
      </w:r>
      <w:r w:rsidR="00F9222E" w:rsidRPr="00D11DF7">
        <w:rPr>
          <w:rFonts w:ascii="Arial" w:hAnsi="Arial" w:cs="Arial"/>
          <w:lang w:val="es-ES"/>
        </w:rPr>
        <w:t>љ</w:t>
      </w:r>
      <w:r w:rsidRPr="00D11DF7">
        <w:rPr>
          <w:rFonts w:ascii="Arial" w:hAnsi="Arial" w:cs="Arial"/>
          <w:lang w:val="es-ES"/>
        </w:rPr>
        <w:t>у</w:t>
      </w:r>
      <w:r w:rsidR="00B602E8" w:rsidRPr="00D11DF7">
        <w:rPr>
          <w:rFonts w:ascii="Arial" w:hAnsi="Arial" w:cs="Arial"/>
          <w:lang w:val="es-ES"/>
        </w:rPr>
        <w:t xml:space="preserve"> </w:t>
      </w:r>
      <w:r w:rsidRPr="00D11DF7">
        <w:rPr>
          <w:rFonts w:ascii="Arial" w:hAnsi="Arial" w:cs="Arial"/>
          <w:lang w:val="es-ES"/>
        </w:rPr>
        <w:t>утвр</w:t>
      </w:r>
      <w:r w:rsidR="00F9222E" w:rsidRPr="00D11DF7">
        <w:rPr>
          <w:rFonts w:ascii="Arial" w:hAnsi="Arial" w:cs="Arial"/>
          <w:lang w:val="es-ES"/>
        </w:rPr>
        <w:t>ђ</w:t>
      </w:r>
      <w:r w:rsidRPr="00D11DF7">
        <w:rPr>
          <w:rFonts w:ascii="Arial" w:hAnsi="Arial" w:cs="Arial"/>
          <w:lang w:val="es-ES"/>
        </w:rPr>
        <w:t>ива</w:t>
      </w:r>
      <w:r w:rsidR="00F9222E" w:rsidRPr="00D11DF7">
        <w:rPr>
          <w:rFonts w:ascii="Arial" w:hAnsi="Arial" w:cs="Arial"/>
          <w:lang w:val="es-ES"/>
        </w:rPr>
        <w:t>њ</w:t>
      </w:r>
      <w:r w:rsidRPr="00D11DF7">
        <w:rPr>
          <w:rFonts w:ascii="Arial" w:hAnsi="Arial" w:cs="Arial"/>
          <w:lang w:val="es-ES"/>
        </w:rPr>
        <w:t>а</w:t>
      </w:r>
      <w:r w:rsidR="00B602E8" w:rsidRPr="00D11DF7">
        <w:rPr>
          <w:rFonts w:ascii="Arial" w:hAnsi="Arial" w:cs="Arial"/>
          <w:lang w:val="es-ES"/>
        </w:rPr>
        <w:t xml:space="preserve"> </w:t>
      </w:r>
      <w:r w:rsidRPr="00D11DF7">
        <w:rPr>
          <w:rFonts w:ascii="Arial" w:hAnsi="Arial" w:cs="Arial"/>
          <w:lang w:val="es-ES"/>
        </w:rPr>
        <w:t>просторних</w:t>
      </w:r>
      <w:r w:rsidR="00B602E8" w:rsidRPr="00D11DF7">
        <w:rPr>
          <w:rFonts w:ascii="Arial" w:hAnsi="Arial" w:cs="Arial"/>
          <w:lang w:val="es-ES"/>
        </w:rPr>
        <w:t xml:space="preserve">, </w:t>
      </w:r>
      <w:r w:rsidR="004406FE" w:rsidRPr="00D11DF7">
        <w:rPr>
          <w:rFonts w:ascii="Arial" w:hAnsi="Arial" w:cs="Arial"/>
          <w:lang w:val="es-ES"/>
        </w:rPr>
        <w:t>обликов</w:t>
      </w:r>
      <w:r w:rsidRPr="00D11DF7">
        <w:rPr>
          <w:rFonts w:ascii="Arial" w:hAnsi="Arial" w:cs="Arial"/>
          <w:lang w:val="es-ES"/>
        </w:rPr>
        <w:t>них</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других</w:t>
      </w:r>
      <w:r w:rsidR="00B602E8" w:rsidRPr="00D11DF7">
        <w:rPr>
          <w:rFonts w:ascii="Arial" w:hAnsi="Arial" w:cs="Arial"/>
          <w:lang w:val="es-ES"/>
        </w:rPr>
        <w:t xml:space="preserve"> </w:t>
      </w:r>
      <w:r w:rsidRPr="00D11DF7">
        <w:rPr>
          <w:rFonts w:ascii="Arial" w:hAnsi="Arial" w:cs="Arial"/>
          <w:lang w:val="es-ES"/>
        </w:rPr>
        <w:t>елемената</w:t>
      </w:r>
      <w:r w:rsidR="00B602E8" w:rsidRPr="00D11DF7">
        <w:rPr>
          <w:rFonts w:ascii="Arial" w:hAnsi="Arial" w:cs="Arial"/>
          <w:lang w:val="es-ES"/>
        </w:rPr>
        <w:t xml:space="preserve"> </w:t>
      </w:r>
      <w:r w:rsidRPr="00D11DF7">
        <w:rPr>
          <w:rFonts w:ascii="Arial" w:hAnsi="Arial" w:cs="Arial"/>
          <w:lang w:val="es-ES"/>
        </w:rPr>
        <w:t>у</w:t>
      </w:r>
      <w:r w:rsidR="00B602E8" w:rsidRPr="00D11DF7">
        <w:rPr>
          <w:rFonts w:ascii="Arial" w:hAnsi="Arial" w:cs="Arial"/>
          <w:lang w:val="es-ES"/>
        </w:rPr>
        <w:t xml:space="preserve"> </w:t>
      </w:r>
      <w:r w:rsidRPr="00D11DF7">
        <w:rPr>
          <w:rFonts w:ascii="Arial" w:hAnsi="Arial" w:cs="Arial"/>
          <w:lang w:val="es-ES"/>
        </w:rPr>
        <w:t>складу</w:t>
      </w:r>
      <w:r w:rsidR="00B602E8" w:rsidRPr="00D11DF7">
        <w:rPr>
          <w:rFonts w:ascii="Arial" w:hAnsi="Arial" w:cs="Arial"/>
          <w:lang w:val="es-ES"/>
        </w:rPr>
        <w:t xml:space="preserve"> </w:t>
      </w:r>
      <w:r w:rsidRPr="00D11DF7">
        <w:rPr>
          <w:rFonts w:ascii="Arial" w:hAnsi="Arial" w:cs="Arial"/>
          <w:lang w:val="es-ES"/>
        </w:rPr>
        <w:t>са</w:t>
      </w:r>
      <w:r w:rsidR="00B602E8" w:rsidRPr="00D11DF7">
        <w:rPr>
          <w:rFonts w:ascii="Arial" w:hAnsi="Arial" w:cs="Arial"/>
          <w:lang w:val="es-ES"/>
        </w:rPr>
        <w:t xml:space="preserve"> </w:t>
      </w:r>
      <w:r w:rsidRPr="00D11DF7">
        <w:rPr>
          <w:rFonts w:ascii="Arial" w:hAnsi="Arial" w:cs="Arial"/>
          <w:lang w:val="es-ES"/>
        </w:rPr>
        <w:t>Законом</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другим</w:t>
      </w:r>
      <w:r w:rsidR="00B602E8" w:rsidRPr="00D11DF7">
        <w:rPr>
          <w:rFonts w:ascii="Arial" w:hAnsi="Arial" w:cs="Arial"/>
          <w:lang w:val="es-ES"/>
        </w:rPr>
        <w:t xml:space="preserve"> </w:t>
      </w:r>
      <w:r w:rsidRPr="00D11DF7">
        <w:rPr>
          <w:rFonts w:ascii="Arial" w:hAnsi="Arial" w:cs="Arial"/>
          <w:lang w:val="es-ES"/>
        </w:rPr>
        <w:t>прописима</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условима</w:t>
      </w:r>
      <w:r w:rsidR="00B602E8" w:rsidRPr="00D11DF7">
        <w:rPr>
          <w:rFonts w:ascii="Arial" w:hAnsi="Arial" w:cs="Arial"/>
          <w:lang w:val="es-ES"/>
        </w:rPr>
        <w:t>.</w:t>
      </w:r>
    </w:p>
    <w:p w:rsidR="00B602E8" w:rsidRPr="00D11DF7" w:rsidRDefault="00175A3D" w:rsidP="00B602E8">
      <w:pPr>
        <w:spacing w:after="0" w:line="240" w:lineRule="auto"/>
        <w:jc w:val="both"/>
        <w:rPr>
          <w:rFonts w:ascii="Arial" w:hAnsi="Arial" w:cs="Arial"/>
          <w:lang w:val="es-ES"/>
        </w:rPr>
      </w:pPr>
      <w:r w:rsidRPr="00D11DF7">
        <w:rPr>
          <w:rFonts w:ascii="Arial" w:hAnsi="Arial" w:cs="Arial"/>
        </w:rPr>
        <w:t>Приликом</w:t>
      </w:r>
      <w:r w:rsidR="00B602E8" w:rsidRPr="00D11DF7">
        <w:rPr>
          <w:rFonts w:ascii="Arial" w:hAnsi="Arial" w:cs="Arial"/>
        </w:rPr>
        <w:t xml:space="preserve"> </w:t>
      </w:r>
      <w:r w:rsidRPr="00D11DF7">
        <w:rPr>
          <w:rFonts w:ascii="Arial" w:hAnsi="Arial" w:cs="Arial"/>
        </w:rPr>
        <w:t>израде</w:t>
      </w:r>
      <w:r w:rsidR="00B602E8"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ке</w:t>
      </w:r>
      <w:r w:rsidR="00B602E8" w:rsidRPr="00D11DF7">
        <w:rPr>
          <w:rFonts w:ascii="Arial" w:hAnsi="Arial" w:cs="Arial"/>
        </w:rPr>
        <w:t xml:space="preserve"> </w:t>
      </w:r>
      <w:r w:rsidRPr="00D11DF7">
        <w:rPr>
          <w:rFonts w:ascii="Arial" w:hAnsi="Arial" w:cs="Arial"/>
        </w:rPr>
        <w:t>документације</w:t>
      </w:r>
      <w:r w:rsidR="00B602E8" w:rsidRPr="00D11DF7">
        <w:rPr>
          <w:rFonts w:ascii="Arial" w:hAnsi="Arial" w:cs="Arial"/>
        </w:rPr>
        <w:t xml:space="preserve"> </w:t>
      </w:r>
      <w:r w:rsidRPr="00D11DF7">
        <w:rPr>
          <w:rFonts w:ascii="Arial" w:hAnsi="Arial" w:cs="Arial"/>
        </w:rPr>
        <w:t>за</w:t>
      </w:r>
      <w:r w:rsidR="00B602E8" w:rsidRPr="00D11DF7">
        <w:rPr>
          <w:rFonts w:ascii="Arial" w:hAnsi="Arial" w:cs="Arial"/>
        </w:rPr>
        <w:t xml:space="preserve"> </w:t>
      </w:r>
      <w:r w:rsidRPr="00D11DF7">
        <w:rPr>
          <w:rFonts w:ascii="Arial" w:hAnsi="Arial" w:cs="Arial"/>
        </w:rPr>
        <w:t>изград</w:t>
      </w:r>
      <w:r w:rsidR="00F9222E" w:rsidRPr="00D11DF7">
        <w:rPr>
          <w:rFonts w:ascii="Arial" w:hAnsi="Arial" w:cs="Arial"/>
        </w:rPr>
        <w:t>њ</w:t>
      </w:r>
      <w:r w:rsidRPr="00D11DF7">
        <w:rPr>
          <w:rFonts w:ascii="Arial" w:hAnsi="Arial" w:cs="Arial"/>
        </w:rPr>
        <w:t>у</w:t>
      </w:r>
      <w:r w:rsidR="00B602E8" w:rsidRPr="00D11DF7">
        <w:rPr>
          <w:rFonts w:ascii="Arial" w:hAnsi="Arial" w:cs="Arial"/>
        </w:rPr>
        <w:t xml:space="preserve"> </w:t>
      </w:r>
      <w:r w:rsidRPr="00D11DF7">
        <w:rPr>
          <w:rFonts w:ascii="Arial" w:hAnsi="Arial" w:cs="Arial"/>
        </w:rPr>
        <w:t>саобра</w:t>
      </w:r>
      <w:r w:rsidR="00F9222E" w:rsidRPr="00D11DF7">
        <w:rPr>
          <w:rFonts w:ascii="Arial" w:hAnsi="Arial" w:cs="Arial"/>
        </w:rPr>
        <w:t>ћ</w:t>
      </w:r>
      <w:r w:rsidRPr="00D11DF7">
        <w:rPr>
          <w:rFonts w:ascii="Arial" w:hAnsi="Arial" w:cs="Arial"/>
        </w:rPr>
        <w:t>ајне</w:t>
      </w:r>
      <w:r w:rsidR="00B602E8" w:rsidRPr="00D11DF7">
        <w:rPr>
          <w:rFonts w:ascii="Arial" w:hAnsi="Arial" w:cs="Arial"/>
        </w:rPr>
        <w:t xml:space="preserve">, </w:t>
      </w:r>
      <w:r w:rsidRPr="00D11DF7">
        <w:rPr>
          <w:rFonts w:ascii="Arial" w:hAnsi="Arial" w:cs="Arial"/>
        </w:rPr>
        <w:t>остале</w:t>
      </w:r>
      <w:r w:rsidR="00B602E8" w:rsidRPr="00D11DF7">
        <w:rPr>
          <w:rFonts w:ascii="Arial" w:hAnsi="Arial" w:cs="Arial"/>
        </w:rPr>
        <w:t xml:space="preserve"> </w:t>
      </w:r>
      <w:r w:rsidRPr="00D11DF7">
        <w:rPr>
          <w:rFonts w:ascii="Arial" w:hAnsi="Arial" w:cs="Arial"/>
        </w:rPr>
        <w:t>комуналне</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друге</w:t>
      </w:r>
      <w:r w:rsidR="00B602E8" w:rsidRPr="00D11DF7">
        <w:rPr>
          <w:rFonts w:ascii="Arial" w:hAnsi="Arial" w:cs="Arial"/>
        </w:rPr>
        <w:t xml:space="preserve"> </w:t>
      </w:r>
      <w:r w:rsidRPr="00D11DF7">
        <w:rPr>
          <w:rFonts w:ascii="Arial" w:hAnsi="Arial" w:cs="Arial"/>
        </w:rPr>
        <w:t>инфраструктурне</w:t>
      </w:r>
      <w:r w:rsidR="00B602E8" w:rsidRPr="00D11DF7">
        <w:rPr>
          <w:rFonts w:ascii="Arial" w:hAnsi="Arial" w:cs="Arial"/>
        </w:rPr>
        <w:t xml:space="preserve"> </w:t>
      </w:r>
      <w:r w:rsidRPr="00D11DF7">
        <w:rPr>
          <w:rFonts w:ascii="Arial" w:hAnsi="Arial" w:cs="Arial"/>
        </w:rPr>
        <w:t>мре</w:t>
      </w:r>
      <w:r w:rsidR="00F9222E" w:rsidRPr="00D11DF7">
        <w:rPr>
          <w:rFonts w:ascii="Arial" w:hAnsi="Arial" w:cs="Arial"/>
        </w:rPr>
        <w:t>ж</w:t>
      </w:r>
      <w:r w:rsidRPr="00D11DF7">
        <w:rPr>
          <w:rFonts w:ascii="Arial" w:hAnsi="Arial" w:cs="Arial"/>
        </w:rPr>
        <w:t>е</w:t>
      </w:r>
      <w:r w:rsidR="00B602E8" w:rsidRPr="00D11DF7">
        <w:rPr>
          <w:rFonts w:ascii="Arial" w:hAnsi="Arial" w:cs="Arial"/>
        </w:rPr>
        <w:t xml:space="preserve"> </w:t>
      </w:r>
      <w:r w:rsidRPr="00D11DF7">
        <w:rPr>
          <w:rFonts w:ascii="Arial" w:hAnsi="Arial" w:cs="Arial"/>
        </w:rPr>
        <w:t>која</w:t>
      </w:r>
      <w:r w:rsidR="00B602E8" w:rsidRPr="00D11DF7">
        <w:rPr>
          <w:rFonts w:ascii="Arial" w:hAnsi="Arial" w:cs="Arial"/>
        </w:rPr>
        <w:t xml:space="preserve"> </w:t>
      </w:r>
      <w:r w:rsidRPr="00D11DF7">
        <w:rPr>
          <w:rFonts w:ascii="Arial" w:hAnsi="Arial" w:cs="Arial"/>
        </w:rPr>
        <w:t>је</w:t>
      </w:r>
      <w:r w:rsidR="00B602E8" w:rsidRPr="00D11DF7">
        <w:rPr>
          <w:rFonts w:ascii="Arial" w:hAnsi="Arial" w:cs="Arial"/>
        </w:rPr>
        <w:t xml:space="preserve"> </w:t>
      </w:r>
      <w:r w:rsidRPr="00D11DF7">
        <w:rPr>
          <w:rFonts w:ascii="Arial" w:hAnsi="Arial" w:cs="Arial"/>
        </w:rPr>
        <w:t>дефинисана</w:t>
      </w:r>
      <w:r w:rsidR="00B602E8" w:rsidRPr="00D11DF7">
        <w:rPr>
          <w:rFonts w:ascii="Arial" w:hAnsi="Arial" w:cs="Arial"/>
        </w:rPr>
        <w:t xml:space="preserve"> </w:t>
      </w:r>
      <w:r w:rsidR="00694470" w:rsidRPr="00D11DF7">
        <w:rPr>
          <w:rFonts w:ascii="Arial" w:hAnsi="Arial" w:cs="Arial"/>
        </w:rPr>
        <w:t xml:space="preserve">изменама и допунама </w:t>
      </w:r>
      <w:r w:rsidRPr="00D11DF7">
        <w:rPr>
          <w:rFonts w:ascii="Arial" w:hAnsi="Arial" w:cs="Arial"/>
        </w:rPr>
        <w:t>план</w:t>
      </w:r>
      <w:r w:rsidR="00694470" w:rsidRPr="00D11DF7">
        <w:rPr>
          <w:rFonts w:ascii="Arial" w:hAnsi="Arial" w:cs="Arial"/>
        </w:rPr>
        <w:t>а</w:t>
      </w:r>
      <w:r w:rsidR="00B602E8" w:rsidRPr="00D11DF7">
        <w:rPr>
          <w:rFonts w:ascii="Arial" w:hAnsi="Arial" w:cs="Arial"/>
        </w:rPr>
        <w:t xml:space="preserve">, </w:t>
      </w:r>
      <w:r w:rsidRPr="00D11DF7">
        <w:rPr>
          <w:rFonts w:ascii="Arial" w:hAnsi="Arial" w:cs="Arial"/>
        </w:rPr>
        <w:t>могу</w:t>
      </w:r>
      <w:r w:rsidR="00F9222E" w:rsidRPr="00D11DF7">
        <w:rPr>
          <w:rFonts w:ascii="Arial" w:hAnsi="Arial" w:cs="Arial"/>
        </w:rPr>
        <w:t>ћ</w:t>
      </w:r>
      <w:r w:rsidRPr="00D11DF7">
        <w:rPr>
          <w:rFonts w:ascii="Arial" w:hAnsi="Arial" w:cs="Arial"/>
        </w:rPr>
        <w:t>а</w:t>
      </w:r>
      <w:r w:rsidR="00B602E8" w:rsidRPr="00D11DF7">
        <w:rPr>
          <w:rFonts w:ascii="Arial" w:hAnsi="Arial" w:cs="Arial"/>
        </w:rPr>
        <w:t xml:space="preserve"> </w:t>
      </w:r>
      <w:r w:rsidRPr="00D11DF7">
        <w:rPr>
          <w:rFonts w:ascii="Arial" w:hAnsi="Arial" w:cs="Arial"/>
        </w:rPr>
        <w:t>су</w:t>
      </w:r>
      <w:r w:rsidR="00B602E8" w:rsidRPr="00D11DF7">
        <w:rPr>
          <w:rFonts w:ascii="Arial" w:hAnsi="Arial" w:cs="Arial"/>
        </w:rPr>
        <w:t xml:space="preserve"> </w:t>
      </w:r>
      <w:r w:rsidRPr="00D11DF7">
        <w:rPr>
          <w:rFonts w:ascii="Arial" w:hAnsi="Arial" w:cs="Arial"/>
        </w:rPr>
        <w:t>ма</w:t>
      </w:r>
      <w:r w:rsidR="00F9222E" w:rsidRPr="00D11DF7">
        <w:rPr>
          <w:rFonts w:ascii="Arial" w:hAnsi="Arial" w:cs="Arial"/>
        </w:rPr>
        <w:t>њ</w:t>
      </w:r>
      <w:r w:rsidRPr="00D11DF7">
        <w:rPr>
          <w:rFonts w:ascii="Arial" w:hAnsi="Arial" w:cs="Arial"/>
        </w:rPr>
        <w:t>а</w:t>
      </w:r>
      <w:r w:rsidR="00B602E8" w:rsidRPr="00D11DF7">
        <w:rPr>
          <w:rFonts w:ascii="Arial" w:hAnsi="Arial" w:cs="Arial"/>
        </w:rPr>
        <w:t xml:space="preserve"> </w:t>
      </w:r>
      <w:r w:rsidRPr="00D11DF7">
        <w:rPr>
          <w:rFonts w:ascii="Arial" w:hAnsi="Arial" w:cs="Arial"/>
        </w:rPr>
        <w:t>одступа</w:t>
      </w:r>
      <w:r w:rsidR="00F9222E" w:rsidRPr="00D11DF7">
        <w:rPr>
          <w:rFonts w:ascii="Arial" w:hAnsi="Arial" w:cs="Arial"/>
        </w:rPr>
        <w:t>њ</w:t>
      </w:r>
      <w:r w:rsidRPr="00D11DF7">
        <w:rPr>
          <w:rFonts w:ascii="Arial" w:hAnsi="Arial" w:cs="Arial"/>
        </w:rPr>
        <w:t>а</w:t>
      </w:r>
      <w:r w:rsidR="00B602E8" w:rsidRPr="00D11DF7">
        <w:rPr>
          <w:rFonts w:ascii="Arial" w:hAnsi="Arial" w:cs="Arial"/>
        </w:rPr>
        <w:t xml:space="preserve"> </w:t>
      </w:r>
      <w:r w:rsidRPr="00D11DF7">
        <w:rPr>
          <w:rFonts w:ascii="Arial" w:hAnsi="Arial" w:cs="Arial"/>
        </w:rPr>
        <w:t>због</w:t>
      </w:r>
      <w:r w:rsidR="00B602E8" w:rsidRPr="00D11DF7">
        <w:rPr>
          <w:rFonts w:ascii="Arial" w:hAnsi="Arial" w:cs="Arial"/>
        </w:rPr>
        <w:t xml:space="preserve"> </w:t>
      </w:r>
      <w:r w:rsidRPr="00D11DF7">
        <w:rPr>
          <w:rFonts w:ascii="Arial" w:hAnsi="Arial" w:cs="Arial"/>
        </w:rPr>
        <w:t>ускла</w:t>
      </w:r>
      <w:r w:rsidR="00F9222E" w:rsidRPr="00D11DF7">
        <w:rPr>
          <w:rFonts w:ascii="Arial" w:hAnsi="Arial" w:cs="Arial"/>
        </w:rPr>
        <w:t>ђ</w:t>
      </w:r>
      <w:r w:rsidRPr="00D11DF7">
        <w:rPr>
          <w:rFonts w:ascii="Arial" w:hAnsi="Arial" w:cs="Arial"/>
        </w:rPr>
        <w:t>ива</w:t>
      </w:r>
      <w:r w:rsidR="00F9222E" w:rsidRPr="00D11DF7">
        <w:rPr>
          <w:rFonts w:ascii="Arial" w:hAnsi="Arial" w:cs="Arial"/>
        </w:rPr>
        <w:t>њ</w:t>
      </w:r>
      <w:r w:rsidRPr="00D11DF7">
        <w:rPr>
          <w:rFonts w:ascii="Arial" w:hAnsi="Arial" w:cs="Arial"/>
        </w:rPr>
        <w:t>а</w:t>
      </w:r>
      <w:r w:rsidR="00B602E8" w:rsidRPr="00D11DF7">
        <w:rPr>
          <w:rFonts w:ascii="Arial" w:hAnsi="Arial" w:cs="Arial"/>
        </w:rPr>
        <w:t xml:space="preserve"> </w:t>
      </w:r>
      <w:r w:rsidRPr="00D11DF7">
        <w:rPr>
          <w:rFonts w:ascii="Arial" w:hAnsi="Arial" w:cs="Arial"/>
        </w:rPr>
        <w:t>елемената</w:t>
      </w:r>
      <w:r w:rsidR="00B602E8" w:rsidRPr="00D11DF7">
        <w:rPr>
          <w:rFonts w:ascii="Arial" w:hAnsi="Arial" w:cs="Arial"/>
        </w:rPr>
        <w:t xml:space="preserve"> </w:t>
      </w:r>
      <w:r w:rsidRPr="00D11DF7">
        <w:rPr>
          <w:rFonts w:ascii="Arial" w:hAnsi="Arial" w:cs="Arial"/>
        </w:rPr>
        <w:t>техни</w:t>
      </w:r>
      <w:r w:rsidR="00F9222E" w:rsidRPr="00D11DF7">
        <w:rPr>
          <w:rFonts w:ascii="Arial" w:hAnsi="Arial" w:cs="Arial"/>
        </w:rPr>
        <w:t>ч</w:t>
      </w:r>
      <w:r w:rsidRPr="00D11DF7">
        <w:rPr>
          <w:rFonts w:ascii="Arial" w:hAnsi="Arial" w:cs="Arial"/>
        </w:rPr>
        <w:t>ког</w:t>
      </w:r>
      <w:r w:rsidR="00B602E8" w:rsidRPr="00D11DF7">
        <w:rPr>
          <w:rFonts w:ascii="Arial" w:hAnsi="Arial" w:cs="Arial"/>
        </w:rPr>
        <w:t xml:space="preserve"> </w:t>
      </w:r>
      <w:r w:rsidRPr="00D11DF7">
        <w:rPr>
          <w:rFonts w:ascii="Arial" w:hAnsi="Arial" w:cs="Arial"/>
        </w:rPr>
        <w:t>ре</w:t>
      </w:r>
      <w:r w:rsidR="005F4917" w:rsidRPr="00D11DF7">
        <w:rPr>
          <w:rFonts w:ascii="Arial" w:hAnsi="Arial" w:cs="Arial"/>
        </w:rPr>
        <w:t>ш</w:t>
      </w:r>
      <w:r w:rsidRPr="00D11DF7">
        <w:rPr>
          <w:rFonts w:ascii="Arial" w:hAnsi="Arial" w:cs="Arial"/>
        </w:rPr>
        <w:t>е</w:t>
      </w:r>
      <w:r w:rsidR="00F9222E" w:rsidRPr="00D11DF7">
        <w:rPr>
          <w:rFonts w:ascii="Arial" w:hAnsi="Arial" w:cs="Arial"/>
        </w:rPr>
        <w:t>њ</w:t>
      </w:r>
      <w:r w:rsidRPr="00D11DF7">
        <w:rPr>
          <w:rFonts w:ascii="Arial" w:hAnsi="Arial" w:cs="Arial"/>
        </w:rPr>
        <w:t>а</w:t>
      </w:r>
      <w:r w:rsidR="00B602E8" w:rsidRPr="00D11DF7">
        <w:rPr>
          <w:rFonts w:ascii="Arial" w:hAnsi="Arial" w:cs="Arial"/>
        </w:rPr>
        <w:t xml:space="preserve"> </w:t>
      </w:r>
      <w:r w:rsidRPr="00D11DF7">
        <w:rPr>
          <w:rFonts w:ascii="Arial" w:hAnsi="Arial" w:cs="Arial"/>
        </w:rPr>
        <w:t>постоје</w:t>
      </w:r>
      <w:r w:rsidR="00F9222E" w:rsidRPr="00D11DF7">
        <w:rPr>
          <w:rFonts w:ascii="Arial" w:hAnsi="Arial" w:cs="Arial"/>
        </w:rPr>
        <w:t>ћ</w:t>
      </w:r>
      <w:r w:rsidRPr="00D11DF7">
        <w:rPr>
          <w:rFonts w:ascii="Arial" w:hAnsi="Arial" w:cs="Arial"/>
        </w:rPr>
        <w:t>их</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планираних</w:t>
      </w:r>
      <w:r w:rsidR="00B602E8" w:rsidRPr="00D11DF7">
        <w:rPr>
          <w:rFonts w:ascii="Arial" w:hAnsi="Arial" w:cs="Arial"/>
        </w:rPr>
        <w:t xml:space="preserve"> </w:t>
      </w:r>
      <w:r w:rsidRPr="00D11DF7">
        <w:rPr>
          <w:rFonts w:ascii="Arial" w:hAnsi="Arial" w:cs="Arial"/>
        </w:rPr>
        <w:t>објеката</w:t>
      </w:r>
      <w:r w:rsidR="00B602E8" w:rsidRPr="00D11DF7">
        <w:rPr>
          <w:rFonts w:ascii="Arial" w:hAnsi="Arial" w:cs="Arial"/>
        </w:rPr>
        <w:t xml:space="preserve"> </w:t>
      </w:r>
      <w:r w:rsidRPr="00D11DF7">
        <w:rPr>
          <w:rFonts w:ascii="Arial" w:hAnsi="Arial" w:cs="Arial"/>
        </w:rPr>
        <w:t>и</w:t>
      </w:r>
      <w:r w:rsidR="00B602E8" w:rsidRPr="00D11DF7">
        <w:rPr>
          <w:rFonts w:ascii="Arial" w:hAnsi="Arial" w:cs="Arial"/>
        </w:rPr>
        <w:t xml:space="preserve"> </w:t>
      </w:r>
      <w:r w:rsidRPr="00D11DF7">
        <w:rPr>
          <w:rFonts w:ascii="Arial" w:hAnsi="Arial" w:cs="Arial"/>
        </w:rPr>
        <w:t>инфраструктуре</w:t>
      </w:r>
      <w:r w:rsidR="00B602E8" w:rsidRPr="00D11DF7">
        <w:rPr>
          <w:rFonts w:ascii="Arial" w:hAnsi="Arial" w:cs="Arial"/>
        </w:rPr>
        <w:t xml:space="preserve">, </w:t>
      </w:r>
      <w:r w:rsidRPr="00D11DF7">
        <w:rPr>
          <w:rFonts w:ascii="Arial" w:hAnsi="Arial" w:cs="Arial"/>
        </w:rPr>
        <w:t>конфигурације</w:t>
      </w:r>
      <w:r w:rsidR="00B602E8" w:rsidRPr="00D11DF7">
        <w:rPr>
          <w:rFonts w:ascii="Arial" w:hAnsi="Arial" w:cs="Arial"/>
        </w:rPr>
        <w:t xml:space="preserve"> </w:t>
      </w:r>
      <w:r w:rsidRPr="00D11DF7">
        <w:rPr>
          <w:rFonts w:ascii="Arial" w:hAnsi="Arial" w:cs="Arial"/>
        </w:rPr>
        <w:t>терена</w:t>
      </w:r>
      <w:r w:rsidR="00B602E8" w:rsidRPr="00D11DF7">
        <w:rPr>
          <w:rFonts w:ascii="Arial" w:hAnsi="Arial" w:cs="Arial"/>
        </w:rPr>
        <w:t xml:space="preserve">, </w:t>
      </w:r>
      <w:r w:rsidRPr="00D11DF7">
        <w:rPr>
          <w:rFonts w:ascii="Arial" w:hAnsi="Arial" w:cs="Arial"/>
        </w:rPr>
        <w:t>носивости</w:t>
      </w:r>
      <w:r w:rsidR="00B602E8" w:rsidRPr="00D11DF7">
        <w:rPr>
          <w:rFonts w:ascii="Arial" w:hAnsi="Arial" w:cs="Arial"/>
        </w:rPr>
        <w:t xml:space="preserve"> </w:t>
      </w:r>
      <w:r w:rsidRPr="00D11DF7">
        <w:rPr>
          <w:rFonts w:ascii="Arial" w:hAnsi="Arial" w:cs="Arial"/>
        </w:rPr>
        <w:t>тла</w:t>
      </w:r>
      <w:r w:rsidR="00B602E8" w:rsidRPr="00D11DF7">
        <w:rPr>
          <w:rFonts w:ascii="Arial" w:hAnsi="Arial" w:cs="Arial"/>
        </w:rPr>
        <w:t xml:space="preserve"> </w:t>
      </w:r>
      <w:r w:rsidRPr="00D11DF7">
        <w:rPr>
          <w:rFonts w:ascii="Arial" w:hAnsi="Arial" w:cs="Arial"/>
        </w:rPr>
        <w:t>те</w:t>
      </w:r>
      <w:r w:rsidR="00B602E8" w:rsidRPr="00D11DF7">
        <w:rPr>
          <w:rFonts w:ascii="Arial" w:hAnsi="Arial" w:cs="Arial"/>
        </w:rPr>
        <w:t xml:space="preserve"> </w:t>
      </w:r>
      <w:r w:rsidRPr="00D11DF7">
        <w:rPr>
          <w:rFonts w:ascii="Arial" w:hAnsi="Arial" w:cs="Arial"/>
        </w:rPr>
        <w:t>имовинско</w:t>
      </w:r>
      <w:r w:rsidR="00B602E8" w:rsidRPr="00D11DF7">
        <w:rPr>
          <w:rFonts w:ascii="Arial" w:hAnsi="Arial" w:cs="Arial"/>
        </w:rPr>
        <w:t xml:space="preserve"> </w:t>
      </w:r>
      <w:r w:rsidRPr="00D11DF7">
        <w:rPr>
          <w:rFonts w:ascii="Arial" w:hAnsi="Arial" w:cs="Arial"/>
        </w:rPr>
        <w:t>правних</w:t>
      </w:r>
      <w:r w:rsidR="00B602E8" w:rsidRPr="00D11DF7">
        <w:rPr>
          <w:rFonts w:ascii="Arial" w:hAnsi="Arial" w:cs="Arial"/>
        </w:rPr>
        <w:t xml:space="preserve"> </w:t>
      </w:r>
      <w:r w:rsidRPr="00D11DF7">
        <w:rPr>
          <w:rFonts w:ascii="Arial" w:hAnsi="Arial" w:cs="Arial"/>
        </w:rPr>
        <w:t>односа</w:t>
      </w:r>
      <w:r w:rsidR="00B602E8" w:rsidRPr="00D11DF7">
        <w:rPr>
          <w:rFonts w:ascii="Arial" w:hAnsi="Arial" w:cs="Arial"/>
        </w:rPr>
        <w:t>.</w:t>
      </w:r>
    </w:p>
    <w:p w:rsidR="00B602E8" w:rsidRPr="00D11DF7" w:rsidRDefault="00175A3D" w:rsidP="00B602E8">
      <w:pPr>
        <w:spacing w:after="0" w:line="240" w:lineRule="auto"/>
        <w:jc w:val="both"/>
        <w:rPr>
          <w:rFonts w:ascii="Arial" w:hAnsi="Arial" w:cs="Arial"/>
        </w:rPr>
      </w:pPr>
      <w:r w:rsidRPr="00D11DF7">
        <w:rPr>
          <w:rFonts w:ascii="Arial" w:hAnsi="Arial" w:cs="Arial"/>
          <w:lang w:val="es-ES"/>
        </w:rPr>
        <w:t>Зелени</w:t>
      </w:r>
      <w:r w:rsidR="00B602E8" w:rsidRPr="00D11DF7">
        <w:rPr>
          <w:rFonts w:ascii="Arial" w:hAnsi="Arial" w:cs="Arial"/>
          <w:lang w:val="es-ES"/>
        </w:rPr>
        <w:t xml:space="preserve"> </w:t>
      </w:r>
      <w:r w:rsidRPr="00D11DF7">
        <w:rPr>
          <w:rFonts w:ascii="Arial" w:hAnsi="Arial" w:cs="Arial"/>
          <w:lang w:val="es-ES"/>
        </w:rPr>
        <w:t>фонд</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услови</w:t>
      </w:r>
      <w:r w:rsidR="00B602E8" w:rsidRPr="00D11DF7">
        <w:rPr>
          <w:rFonts w:ascii="Arial" w:hAnsi="Arial" w:cs="Arial"/>
          <w:lang w:val="es-ES"/>
        </w:rPr>
        <w:t xml:space="preserve"> </w:t>
      </w:r>
      <w:r w:rsidRPr="00D11DF7">
        <w:rPr>
          <w:rFonts w:ascii="Arial" w:hAnsi="Arial" w:cs="Arial"/>
          <w:lang w:val="es-ES"/>
        </w:rPr>
        <w:t>који</w:t>
      </w:r>
      <w:r w:rsidR="00B602E8" w:rsidRPr="00D11DF7">
        <w:rPr>
          <w:rFonts w:ascii="Arial" w:hAnsi="Arial" w:cs="Arial"/>
          <w:lang w:val="es-ES"/>
        </w:rPr>
        <w:t xml:space="preserve"> </w:t>
      </w:r>
      <w:r w:rsidRPr="00D11DF7">
        <w:rPr>
          <w:rFonts w:ascii="Arial" w:hAnsi="Arial" w:cs="Arial"/>
          <w:lang w:val="es-ES"/>
        </w:rPr>
        <w:t>су</w:t>
      </w:r>
      <w:r w:rsidR="00B602E8" w:rsidRPr="00D11DF7">
        <w:rPr>
          <w:rFonts w:ascii="Arial" w:hAnsi="Arial" w:cs="Arial"/>
          <w:lang w:val="es-ES"/>
        </w:rPr>
        <w:t xml:space="preserve"> </w:t>
      </w:r>
      <w:r w:rsidRPr="00D11DF7">
        <w:rPr>
          <w:rFonts w:ascii="Arial" w:hAnsi="Arial" w:cs="Arial"/>
          <w:lang w:val="es-ES"/>
        </w:rPr>
        <w:t>дефинисани</w:t>
      </w:r>
      <w:r w:rsidR="00B602E8" w:rsidRPr="00D11DF7">
        <w:rPr>
          <w:rFonts w:ascii="Arial" w:hAnsi="Arial" w:cs="Arial"/>
          <w:lang w:val="es-ES"/>
        </w:rPr>
        <w:t xml:space="preserve"> </w:t>
      </w:r>
      <w:r w:rsidRPr="00D11DF7">
        <w:rPr>
          <w:rFonts w:ascii="Arial" w:hAnsi="Arial" w:cs="Arial"/>
          <w:lang w:val="es-ES"/>
        </w:rPr>
        <w:t>за</w:t>
      </w:r>
      <w:r w:rsidR="00B602E8" w:rsidRPr="00D11DF7">
        <w:rPr>
          <w:rFonts w:ascii="Arial" w:hAnsi="Arial" w:cs="Arial"/>
          <w:lang w:val="es-ES"/>
        </w:rPr>
        <w:t xml:space="preserve"> </w:t>
      </w:r>
      <w:r w:rsidRPr="00D11DF7">
        <w:rPr>
          <w:rFonts w:ascii="Arial" w:hAnsi="Arial" w:cs="Arial"/>
          <w:lang w:val="es-ES"/>
        </w:rPr>
        <w:t>одр</w:t>
      </w:r>
      <w:r w:rsidR="00F9222E" w:rsidRPr="00D11DF7">
        <w:rPr>
          <w:rFonts w:ascii="Arial" w:hAnsi="Arial" w:cs="Arial"/>
          <w:lang w:val="es-ES"/>
        </w:rPr>
        <w:t>ж</w:t>
      </w:r>
      <w:r w:rsidRPr="00D11DF7">
        <w:rPr>
          <w:rFonts w:ascii="Arial" w:hAnsi="Arial" w:cs="Arial"/>
          <w:lang w:val="es-ES"/>
        </w:rPr>
        <w:t>ава</w:t>
      </w:r>
      <w:r w:rsidR="00F9222E" w:rsidRPr="00D11DF7">
        <w:rPr>
          <w:rFonts w:ascii="Arial" w:hAnsi="Arial" w:cs="Arial"/>
          <w:lang w:val="es-ES"/>
        </w:rPr>
        <w:t>њ</w:t>
      </w:r>
      <w:r w:rsidRPr="00D11DF7">
        <w:rPr>
          <w:rFonts w:ascii="Arial" w:hAnsi="Arial" w:cs="Arial"/>
          <w:lang w:val="es-ES"/>
        </w:rPr>
        <w:t>е</w:t>
      </w:r>
      <w:r w:rsidR="00B602E8" w:rsidRPr="00D11DF7">
        <w:rPr>
          <w:rFonts w:ascii="Arial" w:hAnsi="Arial" w:cs="Arial"/>
          <w:lang w:val="es-ES"/>
        </w:rPr>
        <w:t xml:space="preserve"> </w:t>
      </w:r>
      <w:r w:rsidRPr="00D11DF7">
        <w:rPr>
          <w:rFonts w:ascii="Arial" w:hAnsi="Arial" w:cs="Arial"/>
          <w:lang w:val="es-ES"/>
        </w:rPr>
        <w:t>постоје</w:t>
      </w:r>
      <w:r w:rsidR="00F9222E" w:rsidRPr="00D11DF7">
        <w:rPr>
          <w:rFonts w:ascii="Arial" w:hAnsi="Arial" w:cs="Arial"/>
          <w:lang w:val="es-ES"/>
        </w:rPr>
        <w:t>ћ</w:t>
      </w:r>
      <w:r w:rsidRPr="00D11DF7">
        <w:rPr>
          <w:rFonts w:ascii="Arial" w:hAnsi="Arial" w:cs="Arial"/>
          <w:lang w:val="es-ES"/>
        </w:rPr>
        <w:t>их</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подиза</w:t>
      </w:r>
      <w:r w:rsidR="00F9222E" w:rsidRPr="00D11DF7">
        <w:rPr>
          <w:rFonts w:ascii="Arial" w:hAnsi="Arial" w:cs="Arial"/>
          <w:lang w:val="es-ES"/>
        </w:rPr>
        <w:t>њ</w:t>
      </w:r>
      <w:r w:rsidRPr="00D11DF7">
        <w:rPr>
          <w:rFonts w:ascii="Arial" w:hAnsi="Arial" w:cs="Arial"/>
          <w:lang w:val="es-ES"/>
        </w:rPr>
        <w:t>е</w:t>
      </w:r>
      <w:r w:rsidR="00B602E8" w:rsidRPr="00D11DF7">
        <w:rPr>
          <w:rFonts w:ascii="Arial" w:hAnsi="Arial" w:cs="Arial"/>
          <w:lang w:val="es-ES"/>
        </w:rPr>
        <w:t xml:space="preserve"> </w:t>
      </w:r>
      <w:r w:rsidRPr="00D11DF7">
        <w:rPr>
          <w:rFonts w:ascii="Arial" w:hAnsi="Arial" w:cs="Arial"/>
          <w:lang w:val="es-ES"/>
        </w:rPr>
        <w:t>планираних</w:t>
      </w:r>
      <w:r w:rsidR="00B602E8" w:rsidRPr="00D11DF7">
        <w:rPr>
          <w:rFonts w:ascii="Arial" w:hAnsi="Arial" w:cs="Arial"/>
          <w:lang w:val="es-ES"/>
        </w:rPr>
        <w:t xml:space="preserve"> </w:t>
      </w:r>
      <w:r w:rsidRPr="00D11DF7">
        <w:rPr>
          <w:rFonts w:ascii="Arial" w:hAnsi="Arial" w:cs="Arial"/>
          <w:lang w:val="es-ES"/>
        </w:rPr>
        <w:t>зелених</w:t>
      </w:r>
      <w:r w:rsidR="00B602E8" w:rsidRPr="00D11DF7">
        <w:rPr>
          <w:rFonts w:ascii="Arial" w:hAnsi="Arial" w:cs="Arial"/>
          <w:lang w:val="es-ES"/>
        </w:rPr>
        <w:t xml:space="preserve"> </w:t>
      </w:r>
      <w:r w:rsidRPr="00D11DF7">
        <w:rPr>
          <w:rFonts w:ascii="Arial" w:hAnsi="Arial" w:cs="Arial"/>
          <w:lang w:val="es-ES"/>
        </w:rPr>
        <w:t>повр</w:t>
      </w:r>
      <w:r w:rsidR="005F4917" w:rsidRPr="00D11DF7">
        <w:rPr>
          <w:rFonts w:ascii="Arial" w:hAnsi="Arial" w:cs="Arial"/>
          <w:lang w:val="es-ES"/>
        </w:rPr>
        <w:t>ш</w:t>
      </w:r>
      <w:r w:rsidRPr="00D11DF7">
        <w:rPr>
          <w:rFonts w:ascii="Arial" w:hAnsi="Arial" w:cs="Arial"/>
          <w:lang w:val="es-ES"/>
        </w:rPr>
        <w:t>ина</w:t>
      </w:r>
      <w:r w:rsidR="00B602E8" w:rsidRPr="00D11DF7">
        <w:rPr>
          <w:rFonts w:ascii="Arial" w:hAnsi="Arial" w:cs="Arial"/>
          <w:lang w:val="es-ES"/>
        </w:rPr>
        <w:t xml:space="preserve">, </w:t>
      </w:r>
      <w:r w:rsidRPr="00D11DF7">
        <w:rPr>
          <w:rFonts w:ascii="Arial" w:hAnsi="Arial" w:cs="Arial"/>
          <w:lang w:val="es-ES"/>
        </w:rPr>
        <w:t>потпуно</w:t>
      </w:r>
      <w:r w:rsidR="00B602E8" w:rsidRPr="00D11DF7">
        <w:rPr>
          <w:rFonts w:ascii="Arial" w:hAnsi="Arial" w:cs="Arial"/>
          <w:lang w:val="es-ES"/>
        </w:rPr>
        <w:t xml:space="preserve"> </w:t>
      </w:r>
      <w:r w:rsidRPr="00D11DF7">
        <w:rPr>
          <w:rFonts w:ascii="Arial" w:hAnsi="Arial" w:cs="Arial"/>
          <w:lang w:val="es-ES"/>
        </w:rPr>
        <w:t>су</w:t>
      </w:r>
      <w:r w:rsidR="00B602E8" w:rsidRPr="00D11DF7">
        <w:rPr>
          <w:rFonts w:ascii="Arial" w:hAnsi="Arial" w:cs="Arial"/>
          <w:lang w:val="es-ES"/>
        </w:rPr>
        <w:t xml:space="preserve"> </w:t>
      </w:r>
      <w:r w:rsidRPr="00D11DF7">
        <w:rPr>
          <w:rFonts w:ascii="Arial" w:hAnsi="Arial" w:cs="Arial"/>
          <w:lang w:val="es-ES"/>
        </w:rPr>
        <w:t>равноправни</w:t>
      </w:r>
      <w:r w:rsidR="00B602E8" w:rsidRPr="00D11DF7">
        <w:rPr>
          <w:rFonts w:ascii="Arial" w:hAnsi="Arial" w:cs="Arial"/>
          <w:lang w:val="es-ES"/>
        </w:rPr>
        <w:t xml:space="preserve"> </w:t>
      </w:r>
      <w:r w:rsidRPr="00D11DF7">
        <w:rPr>
          <w:rFonts w:ascii="Arial" w:hAnsi="Arial" w:cs="Arial"/>
          <w:lang w:val="es-ES"/>
        </w:rPr>
        <w:t>са</w:t>
      </w:r>
      <w:r w:rsidR="00B602E8" w:rsidRPr="00D11DF7">
        <w:rPr>
          <w:rFonts w:ascii="Arial" w:hAnsi="Arial" w:cs="Arial"/>
          <w:lang w:val="es-ES"/>
        </w:rPr>
        <w:t xml:space="preserve"> </w:t>
      </w:r>
      <w:r w:rsidRPr="00D11DF7">
        <w:rPr>
          <w:rFonts w:ascii="Arial" w:hAnsi="Arial" w:cs="Arial"/>
          <w:lang w:val="es-ES"/>
        </w:rPr>
        <w:t>свим</w:t>
      </w:r>
      <w:r w:rsidR="00B602E8" w:rsidRPr="00D11DF7">
        <w:rPr>
          <w:rFonts w:ascii="Arial" w:hAnsi="Arial" w:cs="Arial"/>
          <w:lang w:val="es-ES"/>
        </w:rPr>
        <w:t xml:space="preserve"> </w:t>
      </w:r>
      <w:r w:rsidRPr="00D11DF7">
        <w:rPr>
          <w:rFonts w:ascii="Arial" w:hAnsi="Arial" w:cs="Arial"/>
          <w:lang w:val="es-ES"/>
        </w:rPr>
        <w:t>условима</w:t>
      </w:r>
      <w:r w:rsidR="00B602E8" w:rsidRPr="00D11DF7">
        <w:rPr>
          <w:rFonts w:ascii="Arial" w:hAnsi="Arial" w:cs="Arial"/>
          <w:lang w:val="es-ES"/>
        </w:rPr>
        <w:t xml:space="preserve"> </w:t>
      </w:r>
      <w:r w:rsidRPr="00D11DF7">
        <w:rPr>
          <w:rFonts w:ascii="Arial" w:hAnsi="Arial" w:cs="Arial"/>
          <w:lang w:val="es-ES"/>
        </w:rPr>
        <w:t>за</w:t>
      </w:r>
      <w:r w:rsidR="00B602E8" w:rsidRPr="00D11DF7">
        <w:rPr>
          <w:rFonts w:ascii="Arial" w:hAnsi="Arial" w:cs="Arial"/>
          <w:lang w:val="es-ES"/>
        </w:rPr>
        <w:t xml:space="preserve"> </w:t>
      </w:r>
      <w:r w:rsidRPr="00D11DF7">
        <w:rPr>
          <w:rFonts w:ascii="Arial" w:hAnsi="Arial" w:cs="Arial"/>
          <w:lang w:val="es-ES"/>
        </w:rPr>
        <w:t>уре</w:t>
      </w:r>
      <w:r w:rsidR="00F9222E" w:rsidRPr="00D11DF7">
        <w:rPr>
          <w:rFonts w:ascii="Arial" w:hAnsi="Arial" w:cs="Arial"/>
          <w:lang w:val="es-ES"/>
        </w:rPr>
        <w:t>ђ</w:t>
      </w:r>
      <w:r w:rsidRPr="00D11DF7">
        <w:rPr>
          <w:rFonts w:ascii="Arial" w:hAnsi="Arial" w:cs="Arial"/>
          <w:lang w:val="es-ES"/>
        </w:rPr>
        <w:t>е</w:t>
      </w:r>
      <w:r w:rsidR="00F9222E" w:rsidRPr="00D11DF7">
        <w:rPr>
          <w:rFonts w:ascii="Arial" w:hAnsi="Arial" w:cs="Arial"/>
          <w:lang w:val="es-ES"/>
        </w:rPr>
        <w:t>њ</w:t>
      </w:r>
      <w:r w:rsidRPr="00D11DF7">
        <w:rPr>
          <w:rFonts w:ascii="Arial" w:hAnsi="Arial" w:cs="Arial"/>
          <w:lang w:val="es-ES"/>
        </w:rPr>
        <w:t>е</w:t>
      </w:r>
      <w:r w:rsidR="00B602E8" w:rsidRPr="00D11DF7">
        <w:rPr>
          <w:rFonts w:ascii="Arial" w:hAnsi="Arial" w:cs="Arial"/>
          <w:lang w:val="es-ES"/>
        </w:rPr>
        <w:t xml:space="preserve"> </w:t>
      </w:r>
      <w:r w:rsidRPr="00D11DF7">
        <w:rPr>
          <w:rFonts w:ascii="Arial" w:hAnsi="Arial" w:cs="Arial"/>
          <w:lang w:val="es-ES"/>
        </w:rPr>
        <w:t>комуналне</w:t>
      </w:r>
      <w:r w:rsidR="00B602E8" w:rsidRPr="00D11DF7">
        <w:rPr>
          <w:rFonts w:ascii="Arial" w:hAnsi="Arial" w:cs="Arial"/>
          <w:lang w:val="es-ES"/>
        </w:rPr>
        <w:t xml:space="preserve"> </w:t>
      </w:r>
      <w:r w:rsidRPr="00D11DF7">
        <w:rPr>
          <w:rFonts w:ascii="Arial" w:hAnsi="Arial" w:cs="Arial"/>
          <w:lang w:val="es-ES"/>
        </w:rPr>
        <w:t>инфраструктуре</w:t>
      </w:r>
      <w:r w:rsidR="00B602E8" w:rsidRPr="00D11DF7">
        <w:rPr>
          <w:rFonts w:ascii="Arial" w:hAnsi="Arial" w:cs="Arial"/>
          <w:lang w:val="es-ES"/>
        </w:rPr>
        <w:t xml:space="preserve">. </w:t>
      </w:r>
      <w:r w:rsidRPr="00D11DF7">
        <w:rPr>
          <w:rFonts w:ascii="Arial" w:hAnsi="Arial" w:cs="Arial"/>
          <w:lang w:val="es-ES"/>
        </w:rPr>
        <w:t>Уколико</w:t>
      </w:r>
      <w:r w:rsidR="00B602E8" w:rsidRPr="00D11DF7">
        <w:rPr>
          <w:rFonts w:ascii="Arial" w:hAnsi="Arial" w:cs="Arial"/>
          <w:lang w:val="es-ES"/>
        </w:rPr>
        <w:t xml:space="preserve"> </w:t>
      </w:r>
      <w:r w:rsidRPr="00D11DF7">
        <w:rPr>
          <w:rFonts w:ascii="Arial" w:hAnsi="Arial" w:cs="Arial"/>
          <w:lang w:val="es-ES"/>
        </w:rPr>
        <w:t>због</w:t>
      </w:r>
      <w:r w:rsidR="00B602E8" w:rsidRPr="00D11DF7">
        <w:rPr>
          <w:rFonts w:ascii="Arial" w:hAnsi="Arial" w:cs="Arial"/>
          <w:lang w:val="es-ES"/>
        </w:rPr>
        <w:t xml:space="preserve"> </w:t>
      </w:r>
      <w:r w:rsidRPr="00D11DF7">
        <w:rPr>
          <w:rFonts w:ascii="Arial" w:hAnsi="Arial" w:cs="Arial"/>
          <w:lang w:val="es-ES"/>
        </w:rPr>
        <w:t>техни</w:t>
      </w:r>
      <w:r w:rsidR="00F9222E" w:rsidRPr="00D11DF7">
        <w:rPr>
          <w:rFonts w:ascii="Arial" w:hAnsi="Arial" w:cs="Arial"/>
          <w:lang w:val="es-ES"/>
        </w:rPr>
        <w:t>ч</w:t>
      </w:r>
      <w:r w:rsidRPr="00D11DF7">
        <w:rPr>
          <w:rFonts w:ascii="Arial" w:hAnsi="Arial" w:cs="Arial"/>
          <w:lang w:val="es-ES"/>
        </w:rPr>
        <w:t>ких</w:t>
      </w:r>
      <w:r w:rsidR="00B602E8" w:rsidRPr="00D11DF7">
        <w:rPr>
          <w:rFonts w:ascii="Arial" w:hAnsi="Arial" w:cs="Arial"/>
          <w:lang w:val="es-ES"/>
        </w:rPr>
        <w:t xml:space="preserve"> </w:t>
      </w:r>
      <w:r w:rsidRPr="00D11DF7">
        <w:rPr>
          <w:rFonts w:ascii="Arial" w:hAnsi="Arial" w:cs="Arial"/>
          <w:lang w:val="es-ES"/>
        </w:rPr>
        <w:t>могу</w:t>
      </w:r>
      <w:r w:rsidR="00F9222E" w:rsidRPr="00D11DF7">
        <w:rPr>
          <w:rFonts w:ascii="Arial" w:hAnsi="Arial" w:cs="Arial"/>
          <w:lang w:val="es-ES"/>
        </w:rPr>
        <w:t>ћ</w:t>
      </w:r>
      <w:r w:rsidRPr="00D11DF7">
        <w:rPr>
          <w:rFonts w:ascii="Arial" w:hAnsi="Arial" w:cs="Arial"/>
          <w:lang w:val="es-ES"/>
        </w:rPr>
        <w:t>ности</w:t>
      </w:r>
      <w:r w:rsidR="00B602E8" w:rsidRPr="00D11DF7">
        <w:rPr>
          <w:rFonts w:ascii="Arial" w:hAnsi="Arial" w:cs="Arial"/>
          <w:lang w:val="es-ES"/>
        </w:rPr>
        <w:t xml:space="preserve"> </w:t>
      </w:r>
      <w:r w:rsidRPr="00D11DF7">
        <w:rPr>
          <w:rFonts w:ascii="Arial" w:hAnsi="Arial" w:cs="Arial"/>
          <w:lang w:val="es-ES"/>
        </w:rPr>
        <w:t>засади</w:t>
      </w:r>
      <w:r w:rsidR="00B602E8" w:rsidRPr="00D11DF7">
        <w:rPr>
          <w:rFonts w:ascii="Arial" w:hAnsi="Arial" w:cs="Arial"/>
          <w:lang w:val="es-ES"/>
        </w:rPr>
        <w:t xml:space="preserve"> </w:t>
      </w:r>
      <w:r w:rsidRPr="00D11DF7">
        <w:rPr>
          <w:rFonts w:ascii="Arial" w:hAnsi="Arial" w:cs="Arial"/>
          <w:lang w:val="es-ES"/>
        </w:rPr>
        <w:t>морају</w:t>
      </w:r>
      <w:r w:rsidR="00B602E8" w:rsidRPr="00D11DF7">
        <w:rPr>
          <w:rFonts w:ascii="Arial" w:hAnsi="Arial" w:cs="Arial"/>
          <w:lang w:val="es-ES"/>
        </w:rPr>
        <w:t xml:space="preserve"> </w:t>
      </w:r>
      <w:r w:rsidRPr="00D11DF7">
        <w:rPr>
          <w:rFonts w:ascii="Arial" w:hAnsi="Arial" w:cs="Arial"/>
          <w:lang w:val="es-ES"/>
        </w:rPr>
        <w:t>бити</w:t>
      </w:r>
      <w:r w:rsidR="00B602E8" w:rsidRPr="00D11DF7">
        <w:rPr>
          <w:rFonts w:ascii="Arial" w:hAnsi="Arial" w:cs="Arial"/>
          <w:lang w:val="es-ES"/>
        </w:rPr>
        <w:t xml:space="preserve"> </w:t>
      </w:r>
      <w:r w:rsidRPr="00D11DF7">
        <w:rPr>
          <w:rFonts w:ascii="Arial" w:hAnsi="Arial" w:cs="Arial"/>
          <w:lang w:val="es-ES"/>
        </w:rPr>
        <w:t>укло</w:t>
      </w:r>
      <w:r w:rsidR="00F9222E" w:rsidRPr="00D11DF7">
        <w:rPr>
          <w:rFonts w:ascii="Arial" w:hAnsi="Arial" w:cs="Arial"/>
          <w:lang w:val="es-ES"/>
        </w:rPr>
        <w:t>њ</w:t>
      </w:r>
      <w:r w:rsidRPr="00D11DF7">
        <w:rPr>
          <w:rFonts w:ascii="Arial" w:hAnsi="Arial" w:cs="Arial"/>
          <w:lang w:val="es-ES"/>
        </w:rPr>
        <w:t>ени</w:t>
      </w:r>
      <w:r w:rsidR="00B602E8" w:rsidRPr="00D11DF7">
        <w:rPr>
          <w:rFonts w:ascii="Arial" w:hAnsi="Arial" w:cs="Arial"/>
          <w:lang w:val="es-ES"/>
        </w:rPr>
        <w:t xml:space="preserve">, </w:t>
      </w:r>
      <w:r w:rsidRPr="00D11DF7">
        <w:rPr>
          <w:rFonts w:ascii="Arial" w:hAnsi="Arial" w:cs="Arial"/>
          <w:lang w:val="es-ES"/>
        </w:rPr>
        <w:t>минимално</w:t>
      </w:r>
      <w:r w:rsidR="00B602E8" w:rsidRPr="00D11DF7">
        <w:rPr>
          <w:rFonts w:ascii="Arial" w:hAnsi="Arial" w:cs="Arial"/>
          <w:lang w:val="es-ES"/>
        </w:rPr>
        <w:t xml:space="preserve"> </w:t>
      </w:r>
      <w:r w:rsidRPr="00D11DF7">
        <w:rPr>
          <w:rFonts w:ascii="Arial" w:hAnsi="Arial" w:cs="Arial"/>
          <w:lang w:val="es-ES"/>
        </w:rPr>
        <w:t>исти</w:t>
      </w:r>
      <w:r w:rsidR="00B602E8" w:rsidRPr="00D11DF7">
        <w:rPr>
          <w:rFonts w:ascii="Arial" w:hAnsi="Arial" w:cs="Arial"/>
          <w:lang w:val="es-ES"/>
        </w:rPr>
        <w:t xml:space="preserve"> </w:t>
      </w:r>
      <w:r w:rsidRPr="00D11DF7">
        <w:rPr>
          <w:rFonts w:ascii="Arial" w:hAnsi="Arial" w:cs="Arial"/>
          <w:lang w:val="es-ES"/>
        </w:rPr>
        <w:t>број</w:t>
      </w:r>
      <w:r w:rsidR="00B602E8" w:rsidRPr="00D11DF7">
        <w:rPr>
          <w:rFonts w:ascii="Arial" w:hAnsi="Arial" w:cs="Arial"/>
          <w:lang w:val="es-ES"/>
        </w:rPr>
        <w:t xml:space="preserve"> </w:t>
      </w:r>
      <w:r w:rsidRPr="00D11DF7">
        <w:rPr>
          <w:rFonts w:ascii="Arial" w:hAnsi="Arial" w:cs="Arial"/>
          <w:lang w:val="es-ES"/>
        </w:rPr>
        <w:t>се</w:t>
      </w:r>
      <w:r w:rsidR="00B602E8" w:rsidRPr="00D11DF7">
        <w:rPr>
          <w:rFonts w:ascii="Arial" w:hAnsi="Arial" w:cs="Arial"/>
          <w:lang w:val="es-ES"/>
        </w:rPr>
        <w:t xml:space="preserve"> </w:t>
      </w:r>
      <w:r w:rsidRPr="00D11DF7">
        <w:rPr>
          <w:rFonts w:ascii="Arial" w:hAnsi="Arial" w:cs="Arial"/>
          <w:lang w:val="es-ES"/>
        </w:rPr>
        <w:t>мора</w:t>
      </w:r>
      <w:r w:rsidR="00B602E8" w:rsidRPr="00D11DF7">
        <w:rPr>
          <w:rFonts w:ascii="Arial" w:hAnsi="Arial" w:cs="Arial"/>
          <w:lang w:val="es-ES"/>
        </w:rPr>
        <w:t xml:space="preserve"> </w:t>
      </w:r>
      <w:r w:rsidRPr="00D11DF7">
        <w:rPr>
          <w:rFonts w:ascii="Arial" w:hAnsi="Arial" w:cs="Arial"/>
          <w:lang w:val="es-ES"/>
        </w:rPr>
        <w:t>компензовати</w:t>
      </w:r>
      <w:r w:rsidR="00B602E8" w:rsidRPr="00D11DF7">
        <w:rPr>
          <w:rFonts w:ascii="Arial" w:hAnsi="Arial" w:cs="Arial"/>
          <w:lang w:val="es-ES"/>
        </w:rPr>
        <w:t xml:space="preserve"> </w:t>
      </w:r>
      <w:r w:rsidRPr="00D11DF7">
        <w:rPr>
          <w:rFonts w:ascii="Arial" w:hAnsi="Arial" w:cs="Arial"/>
          <w:lang w:val="es-ES"/>
        </w:rPr>
        <w:t>у</w:t>
      </w:r>
      <w:r w:rsidR="00B602E8" w:rsidRPr="00D11DF7">
        <w:rPr>
          <w:rFonts w:ascii="Arial" w:hAnsi="Arial" w:cs="Arial"/>
          <w:lang w:val="es-ES"/>
        </w:rPr>
        <w:t xml:space="preserve"> </w:t>
      </w:r>
      <w:r w:rsidRPr="00D11DF7">
        <w:rPr>
          <w:rFonts w:ascii="Arial" w:hAnsi="Arial" w:cs="Arial"/>
          <w:lang w:val="es-ES"/>
        </w:rPr>
        <w:t>непосредном</w:t>
      </w:r>
      <w:r w:rsidR="00B602E8" w:rsidRPr="00D11DF7">
        <w:rPr>
          <w:rFonts w:ascii="Arial" w:hAnsi="Arial" w:cs="Arial"/>
          <w:lang w:val="es-ES"/>
        </w:rPr>
        <w:t xml:space="preserve"> </w:t>
      </w:r>
      <w:r w:rsidRPr="00D11DF7">
        <w:rPr>
          <w:rFonts w:ascii="Arial" w:hAnsi="Arial" w:cs="Arial"/>
          <w:lang w:val="es-ES"/>
        </w:rPr>
        <w:t>суседству</w:t>
      </w:r>
      <w:r w:rsidR="00B602E8" w:rsidRPr="00D11DF7">
        <w:rPr>
          <w:rFonts w:ascii="Arial" w:hAnsi="Arial" w:cs="Arial"/>
          <w:lang w:val="es-ES"/>
        </w:rPr>
        <w:t>.</w:t>
      </w:r>
    </w:p>
    <w:p w:rsidR="00B602E8" w:rsidRPr="00D11DF7" w:rsidRDefault="00B602E8" w:rsidP="00B602E8">
      <w:pPr>
        <w:spacing w:after="0"/>
        <w:jc w:val="both"/>
        <w:rPr>
          <w:rFonts w:ascii="Arial" w:hAnsi="Arial" w:cs="Arial"/>
          <w:b/>
          <w:bCs/>
          <w:lang w:val="es-ES"/>
        </w:rPr>
      </w:pPr>
    </w:p>
    <w:p w:rsidR="00B602E8" w:rsidRPr="00D11DF7" w:rsidRDefault="00B602E8" w:rsidP="00B602E8">
      <w:pPr>
        <w:spacing w:after="0"/>
        <w:jc w:val="both"/>
        <w:rPr>
          <w:rFonts w:ascii="Arial" w:hAnsi="Arial" w:cs="Arial"/>
          <w:bCs/>
          <w:lang w:val="es-ES"/>
        </w:rPr>
      </w:pPr>
      <w:r w:rsidRPr="00D11DF7">
        <w:rPr>
          <w:rFonts w:ascii="Arial" w:hAnsi="Arial" w:cs="Arial"/>
          <w:bCs/>
          <w:lang w:val="es-ES"/>
        </w:rPr>
        <w:t xml:space="preserve">14.4. </w:t>
      </w:r>
      <w:r w:rsidR="00175A3D" w:rsidRPr="00D11DF7">
        <w:rPr>
          <w:rFonts w:ascii="Arial" w:hAnsi="Arial" w:cs="Arial"/>
          <w:bCs/>
          <w:lang w:val="es-ES"/>
        </w:rPr>
        <w:t>Смернице</w:t>
      </w:r>
      <w:r w:rsidRPr="00D11DF7">
        <w:rPr>
          <w:rFonts w:ascii="Arial" w:hAnsi="Arial" w:cs="Arial"/>
          <w:bCs/>
          <w:lang w:val="es-ES"/>
        </w:rPr>
        <w:t xml:space="preserve"> </w:t>
      </w:r>
      <w:r w:rsidR="00175A3D" w:rsidRPr="00D11DF7">
        <w:rPr>
          <w:rFonts w:ascii="Arial" w:hAnsi="Arial" w:cs="Arial"/>
          <w:bCs/>
          <w:lang w:val="es-ES"/>
        </w:rPr>
        <w:t>за</w:t>
      </w:r>
      <w:r w:rsidRPr="00D11DF7">
        <w:rPr>
          <w:rFonts w:ascii="Arial" w:hAnsi="Arial" w:cs="Arial"/>
          <w:bCs/>
          <w:lang w:val="es-ES"/>
        </w:rPr>
        <w:t xml:space="preserve"> </w:t>
      </w:r>
      <w:r w:rsidR="00175A3D" w:rsidRPr="00D11DF7">
        <w:rPr>
          <w:rFonts w:ascii="Arial" w:hAnsi="Arial" w:cs="Arial"/>
          <w:bCs/>
          <w:lang w:val="es-ES"/>
        </w:rPr>
        <w:t>за</w:t>
      </w:r>
      <w:r w:rsidR="005F4917" w:rsidRPr="00D11DF7">
        <w:rPr>
          <w:rFonts w:ascii="Arial" w:hAnsi="Arial" w:cs="Arial"/>
          <w:bCs/>
          <w:lang w:val="es-ES"/>
        </w:rPr>
        <w:t>ш</w:t>
      </w:r>
      <w:r w:rsidR="00175A3D" w:rsidRPr="00D11DF7">
        <w:rPr>
          <w:rFonts w:ascii="Arial" w:hAnsi="Arial" w:cs="Arial"/>
          <w:bCs/>
          <w:lang w:val="es-ES"/>
        </w:rPr>
        <w:t>титу</w:t>
      </w:r>
      <w:r w:rsidRPr="00D11DF7">
        <w:rPr>
          <w:rFonts w:ascii="Arial" w:hAnsi="Arial" w:cs="Arial"/>
          <w:bCs/>
          <w:lang w:val="es-ES"/>
        </w:rPr>
        <w:t xml:space="preserve"> </w:t>
      </w:r>
      <w:r w:rsidR="00F9222E" w:rsidRPr="00D11DF7">
        <w:rPr>
          <w:rFonts w:ascii="Arial" w:hAnsi="Arial" w:cs="Arial"/>
          <w:bCs/>
          <w:lang w:val="es-ES"/>
        </w:rPr>
        <w:t>ж</w:t>
      </w:r>
      <w:r w:rsidR="00175A3D" w:rsidRPr="00D11DF7">
        <w:rPr>
          <w:rFonts w:ascii="Arial" w:hAnsi="Arial" w:cs="Arial"/>
          <w:bCs/>
          <w:lang w:val="es-ES"/>
        </w:rPr>
        <w:t>ивотне</w:t>
      </w:r>
      <w:r w:rsidRPr="00D11DF7">
        <w:rPr>
          <w:rFonts w:ascii="Arial" w:hAnsi="Arial" w:cs="Arial"/>
          <w:bCs/>
          <w:lang w:val="es-ES"/>
        </w:rPr>
        <w:t xml:space="preserve"> </w:t>
      </w:r>
      <w:r w:rsidR="00175A3D" w:rsidRPr="00D11DF7">
        <w:rPr>
          <w:rFonts w:ascii="Arial" w:hAnsi="Arial" w:cs="Arial"/>
          <w:bCs/>
          <w:lang w:val="es-ES"/>
        </w:rPr>
        <w:t>средине</w:t>
      </w:r>
    </w:p>
    <w:p w:rsidR="00EC0E14" w:rsidRPr="00D11DF7" w:rsidRDefault="00EC0E14" w:rsidP="00B602E8">
      <w:pPr>
        <w:spacing w:after="0"/>
        <w:jc w:val="both"/>
        <w:rPr>
          <w:rFonts w:ascii="Arial" w:hAnsi="Arial" w:cs="Arial"/>
          <w:bCs/>
          <w:lang w:val="es-ES"/>
        </w:rPr>
      </w:pPr>
    </w:p>
    <w:p w:rsidR="00B602E8" w:rsidRPr="00D11DF7" w:rsidRDefault="00175A3D" w:rsidP="00B602E8">
      <w:pPr>
        <w:spacing w:after="0" w:line="240" w:lineRule="auto"/>
        <w:jc w:val="both"/>
        <w:rPr>
          <w:rFonts w:ascii="Arial" w:hAnsi="Arial" w:cs="Arial"/>
          <w:lang w:val="es-ES"/>
        </w:rPr>
      </w:pPr>
      <w:r w:rsidRPr="00D11DF7">
        <w:rPr>
          <w:rFonts w:ascii="Arial" w:hAnsi="Arial" w:cs="Arial"/>
          <w:lang w:val="es-ES"/>
        </w:rPr>
        <w:t>Приликом</w:t>
      </w:r>
      <w:r w:rsidR="00B602E8" w:rsidRPr="00D11DF7">
        <w:rPr>
          <w:rFonts w:ascii="Arial" w:hAnsi="Arial" w:cs="Arial"/>
          <w:lang w:val="es-ES"/>
        </w:rPr>
        <w:t xml:space="preserve"> </w:t>
      </w:r>
      <w:r w:rsidRPr="00D11DF7">
        <w:rPr>
          <w:rFonts w:ascii="Arial" w:hAnsi="Arial" w:cs="Arial"/>
          <w:lang w:val="es-ES"/>
        </w:rPr>
        <w:t>издава</w:t>
      </w:r>
      <w:r w:rsidR="00F9222E" w:rsidRPr="00D11DF7">
        <w:rPr>
          <w:rFonts w:ascii="Arial" w:hAnsi="Arial" w:cs="Arial"/>
          <w:lang w:val="es-ES"/>
        </w:rPr>
        <w:t>њ</w:t>
      </w:r>
      <w:r w:rsidRPr="00D11DF7">
        <w:rPr>
          <w:rFonts w:ascii="Arial" w:hAnsi="Arial" w:cs="Arial"/>
          <w:lang w:val="es-ES"/>
        </w:rPr>
        <w:t>а</w:t>
      </w:r>
      <w:r w:rsidR="00B602E8" w:rsidRPr="00D11DF7">
        <w:rPr>
          <w:rFonts w:ascii="Arial" w:hAnsi="Arial" w:cs="Arial"/>
          <w:lang w:val="es-ES"/>
        </w:rPr>
        <w:t xml:space="preserve"> </w:t>
      </w:r>
      <w:r w:rsidRPr="00D11DF7">
        <w:rPr>
          <w:rFonts w:ascii="Arial" w:hAnsi="Arial" w:cs="Arial"/>
          <w:lang w:val="es-ES"/>
        </w:rPr>
        <w:t>гра</w:t>
      </w:r>
      <w:r w:rsidR="00F9222E" w:rsidRPr="00D11DF7">
        <w:rPr>
          <w:rFonts w:ascii="Arial" w:hAnsi="Arial" w:cs="Arial"/>
          <w:lang w:val="es-ES"/>
        </w:rPr>
        <w:t>ђ</w:t>
      </w:r>
      <w:r w:rsidRPr="00D11DF7">
        <w:rPr>
          <w:rFonts w:ascii="Arial" w:hAnsi="Arial" w:cs="Arial"/>
          <w:lang w:val="es-ES"/>
        </w:rPr>
        <w:t>евинске</w:t>
      </w:r>
      <w:r w:rsidR="00B602E8" w:rsidRPr="00D11DF7">
        <w:rPr>
          <w:rFonts w:ascii="Arial" w:hAnsi="Arial" w:cs="Arial"/>
          <w:lang w:val="es-ES"/>
        </w:rPr>
        <w:t xml:space="preserve"> </w:t>
      </w:r>
      <w:r w:rsidRPr="00D11DF7">
        <w:rPr>
          <w:rFonts w:ascii="Arial" w:hAnsi="Arial" w:cs="Arial"/>
          <w:lang w:val="es-ES"/>
        </w:rPr>
        <w:t>дозволе</w:t>
      </w:r>
      <w:r w:rsidR="00B602E8" w:rsidRPr="00D11DF7">
        <w:rPr>
          <w:rFonts w:ascii="Arial" w:hAnsi="Arial" w:cs="Arial"/>
          <w:lang w:val="es-ES"/>
        </w:rPr>
        <w:t xml:space="preserve">, </w:t>
      </w:r>
      <w:r w:rsidRPr="00D11DF7">
        <w:rPr>
          <w:rFonts w:ascii="Arial" w:hAnsi="Arial" w:cs="Arial"/>
          <w:lang w:val="es-ES"/>
        </w:rPr>
        <w:t>као</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приликом</w:t>
      </w:r>
      <w:r w:rsidR="00B602E8" w:rsidRPr="00D11DF7">
        <w:rPr>
          <w:rFonts w:ascii="Arial" w:hAnsi="Arial" w:cs="Arial"/>
          <w:lang w:val="es-ES"/>
        </w:rPr>
        <w:t xml:space="preserve"> </w:t>
      </w:r>
      <w:r w:rsidRPr="00D11DF7">
        <w:rPr>
          <w:rFonts w:ascii="Arial" w:hAnsi="Arial" w:cs="Arial"/>
          <w:lang w:val="es-ES"/>
        </w:rPr>
        <w:t>град</w:t>
      </w:r>
      <w:r w:rsidR="00F9222E" w:rsidRPr="00D11DF7">
        <w:rPr>
          <w:rFonts w:ascii="Arial" w:hAnsi="Arial" w:cs="Arial"/>
          <w:lang w:val="es-ES"/>
        </w:rPr>
        <w:t>њ</w:t>
      </w:r>
      <w:r w:rsidRPr="00D11DF7">
        <w:rPr>
          <w:rFonts w:ascii="Arial" w:hAnsi="Arial" w:cs="Arial"/>
          <w:lang w:val="es-ES"/>
        </w:rPr>
        <w:t>е</w:t>
      </w:r>
      <w:r w:rsidR="00B602E8" w:rsidRPr="00D11DF7">
        <w:rPr>
          <w:rFonts w:ascii="Arial" w:hAnsi="Arial" w:cs="Arial"/>
          <w:lang w:val="es-ES"/>
        </w:rPr>
        <w:t xml:space="preserve"> </w:t>
      </w:r>
      <w:r w:rsidRPr="00D11DF7">
        <w:rPr>
          <w:rFonts w:ascii="Arial" w:hAnsi="Arial" w:cs="Arial"/>
          <w:lang w:val="es-ES"/>
        </w:rPr>
        <w:t>а</w:t>
      </w:r>
      <w:r w:rsidR="00B602E8" w:rsidRPr="00D11DF7">
        <w:rPr>
          <w:rFonts w:ascii="Arial" w:hAnsi="Arial" w:cs="Arial"/>
          <w:lang w:val="es-ES"/>
        </w:rPr>
        <w:t xml:space="preserve"> </w:t>
      </w:r>
      <w:r w:rsidRPr="00D11DF7">
        <w:rPr>
          <w:rFonts w:ascii="Arial" w:hAnsi="Arial" w:cs="Arial"/>
          <w:lang w:val="es-ES"/>
        </w:rPr>
        <w:t>потом</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кори</w:t>
      </w:r>
      <w:r w:rsidR="005F4917" w:rsidRPr="00D11DF7">
        <w:rPr>
          <w:rFonts w:ascii="Arial" w:hAnsi="Arial" w:cs="Arial"/>
          <w:lang w:val="es-ES"/>
        </w:rPr>
        <w:t>ш</w:t>
      </w:r>
      <w:r w:rsidR="00F9222E" w:rsidRPr="00D11DF7">
        <w:rPr>
          <w:rFonts w:ascii="Arial" w:hAnsi="Arial" w:cs="Arial"/>
          <w:lang w:val="es-ES"/>
        </w:rPr>
        <w:t>ћ</w:t>
      </w:r>
      <w:r w:rsidRPr="00D11DF7">
        <w:rPr>
          <w:rFonts w:ascii="Arial" w:hAnsi="Arial" w:cs="Arial"/>
          <w:lang w:val="es-ES"/>
        </w:rPr>
        <w:t>е</w:t>
      </w:r>
      <w:r w:rsidR="00F9222E" w:rsidRPr="00D11DF7">
        <w:rPr>
          <w:rFonts w:ascii="Arial" w:hAnsi="Arial" w:cs="Arial"/>
          <w:lang w:val="es-ES"/>
        </w:rPr>
        <w:t>њ</w:t>
      </w:r>
      <w:r w:rsidRPr="00D11DF7">
        <w:rPr>
          <w:rFonts w:ascii="Arial" w:hAnsi="Arial" w:cs="Arial"/>
          <w:lang w:val="es-ES"/>
        </w:rPr>
        <w:t>а</w:t>
      </w:r>
      <w:r w:rsidR="00B602E8" w:rsidRPr="00D11DF7">
        <w:rPr>
          <w:rFonts w:ascii="Arial" w:hAnsi="Arial" w:cs="Arial"/>
          <w:lang w:val="es-ES"/>
        </w:rPr>
        <w:t xml:space="preserve"> </w:t>
      </w:r>
      <w:r w:rsidRPr="00D11DF7">
        <w:rPr>
          <w:rFonts w:ascii="Arial" w:hAnsi="Arial" w:cs="Arial"/>
          <w:lang w:val="es-ES"/>
        </w:rPr>
        <w:t>објеката</w:t>
      </w:r>
      <w:r w:rsidR="00B602E8" w:rsidRPr="00D11DF7">
        <w:rPr>
          <w:rFonts w:ascii="Arial" w:hAnsi="Arial" w:cs="Arial"/>
          <w:lang w:val="es-ES"/>
        </w:rPr>
        <w:t xml:space="preserve">, </w:t>
      </w:r>
      <w:r w:rsidRPr="00D11DF7">
        <w:rPr>
          <w:rFonts w:ascii="Arial" w:hAnsi="Arial" w:cs="Arial"/>
          <w:lang w:val="es-ES"/>
        </w:rPr>
        <w:t>неопходно</w:t>
      </w:r>
      <w:r w:rsidR="00B602E8" w:rsidRPr="00D11DF7">
        <w:rPr>
          <w:rFonts w:ascii="Arial" w:hAnsi="Arial" w:cs="Arial"/>
          <w:lang w:val="es-ES"/>
        </w:rPr>
        <w:t xml:space="preserve"> </w:t>
      </w:r>
      <w:r w:rsidRPr="00D11DF7">
        <w:rPr>
          <w:rFonts w:ascii="Arial" w:hAnsi="Arial" w:cs="Arial"/>
          <w:lang w:val="es-ES"/>
        </w:rPr>
        <w:t>је</w:t>
      </w:r>
      <w:r w:rsidR="00B602E8" w:rsidRPr="00D11DF7">
        <w:rPr>
          <w:rFonts w:ascii="Arial" w:hAnsi="Arial" w:cs="Arial"/>
          <w:lang w:val="es-ES"/>
        </w:rPr>
        <w:t xml:space="preserve"> </w:t>
      </w:r>
      <w:r w:rsidRPr="00D11DF7">
        <w:rPr>
          <w:rFonts w:ascii="Arial" w:hAnsi="Arial" w:cs="Arial"/>
          <w:lang w:val="es-ES"/>
        </w:rPr>
        <w:t>ува</w:t>
      </w:r>
      <w:r w:rsidR="00F9222E" w:rsidRPr="00D11DF7">
        <w:rPr>
          <w:rFonts w:ascii="Arial" w:hAnsi="Arial" w:cs="Arial"/>
          <w:lang w:val="es-ES"/>
        </w:rPr>
        <w:t>ж</w:t>
      </w:r>
      <w:r w:rsidRPr="00D11DF7">
        <w:rPr>
          <w:rFonts w:ascii="Arial" w:hAnsi="Arial" w:cs="Arial"/>
          <w:lang w:val="es-ES"/>
        </w:rPr>
        <w:t>авати</w:t>
      </w:r>
      <w:r w:rsidR="00B602E8" w:rsidRPr="00D11DF7">
        <w:rPr>
          <w:rFonts w:ascii="Arial" w:hAnsi="Arial" w:cs="Arial"/>
          <w:lang w:val="es-ES"/>
        </w:rPr>
        <w:t xml:space="preserve"> </w:t>
      </w:r>
      <w:r w:rsidRPr="00D11DF7">
        <w:rPr>
          <w:rFonts w:ascii="Arial" w:hAnsi="Arial" w:cs="Arial"/>
          <w:lang w:val="es-ES"/>
        </w:rPr>
        <w:t>све</w:t>
      </w:r>
      <w:r w:rsidR="00B602E8" w:rsidRPr="00D11DF7">
        <w:rPr>
          <w:rFonts w:ascii="Arial" w:hAnsi="Arial" w:cs="Arial"/>
          <w:lang w:val="es-ES"/>
        </w:rPr>
        <w:t xml:space="preserve"> </w:t>
      </w:r>
      <w:r w:rsidRPr="00D11DF7">
        <w:rPr>
          <w:rFonts w:ascii="Arial" w:hAnsi="Arial" w:cs="Arial"/>
          <w:lang w:val="es-ES"/>
        </w:rPr>
        <w:t>елементе</w:t>
      </w:r>
      <w:r w:rsidR="00B602E8" w:rsidRPr="00D11DF7">
        <w:rPr>
          <w:rFonts w:ascii="Arial" w:hAnsi="Arial" w:cs="Arial"/>
          <w:lang w:val="es-ES"/>
        </w:rPr>
        <w:t xml:space="preserve"> </w:t>
      </w:r>
      <w:r w:rsidR="00F9222E" w:rsidRPr="00D11DF7">
        <w:rPr>
          <w:rFonts w:ascii="Arial" w:hAnsi="Arial" w:cs="Arial"/>
          <w:lang w:val="es-ES"/>
        </w:rPr>
        <w:t>ж</w:t>
      </w:r>
      <w:r w:rsidRPr="00D11DF7">
        <w:rPr>
          <w:rFonts w:ascii="Arial" w:hAnsi="Arial" w:cs="Arial"/>
          <w:lang w:val="es-ES"/>
        </w:rPr>
        <w:t>ивотне</w:t>
      </w:r>
      <w:r w:rsidR="00B602E8" w:rsidRPr="00D11DF7">
        <w:rPr>
          <w:rFonts w:ascii="Arial" w:hAnsi="Arial" w:cs="Arial"/>
          <w:lang w:val="es-ES"/>
        </w:rPr>
        <w:t xml:space="preserve"> </w:t>
      </w:r>
      <w:r w:rsidRPr="00D11DF7">
        <w:rPr>
          <w:rFonts w:ascii="Arial" w:hAnsi="Arial" w:cs="Arial"/>
          <w:lang w:val="es-ES"/>
        </w:rPr>
        <w:t>средине</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приме</w:t>
      </w:r>
      <w:r w:rsidR="00F9222E" w:rsidRPr="00D11DF7">
        <w:rPr>
          <w:rFonts w:ascii="Arial" w:hAnsi="Arial" w:cs="Arial"/>
          <w:lang w:val="es-ES"/>
        </w:rPr>
        <w:t>њ</w:t>
      </w:r>
      <w:r w:rsidRPr="00D11DF7">
        <w:rPr>
          <w:rFonts w:ascii="Arial" w:hAnsi="Arial" w:cs="Arial"/>
          <w:lang w:val="es-ES"/>
        </w:rPr>
        <w:t>иваати</w:t>
      </w:r>
      <w:r w:rsidR="00B602E8" w:rsidRPr="00D11DF7">
        <w:rPr>
          <w:rFonts w:ascii="Arial" w:hAnsi="Arial" w:cs="Arial"/>
          <w:lang w:val="es-ES"/>
        </w:rPr>
        <w:t xml:space="preserve"> </w:t>
      </w:r>
      <w:r w:rsidRPr="00D11DF7">
        <w:rPr>
          <w:rFonts w:ascii="Arial" w:hAnsi="Arial" w:cs="Arial"/>
          <w:lang w:val="es-ES"/>
        </w:rPr>
        <w:t>мере</w:t>
      </w:r>
      <w:r w:rsidR="00B602E8" w:rsidRPr="00D11DF7">
        <w:rPr>
          <w:rFonts w:ascii="Arial" w:hAnsi="Arial" w:cs="Arial"/>
          <w:lang w:val="es-ES"/>
        </w:rPr>
        <w:t xml:space="preserve"> </w:t>
      </w:r>
      <w:r w:rsidRPr="00D11DF7">
        <w:rPr>
          <w:rFonts w:ascii="Arial" w:hAnsi="Arial" w:cs="Arial"/>
          <w:lang w:val="es-ES"/>
        </w:rPr>
        <w:t>којима</w:t>
      </w:r>
      <w:r w:rsidR="00B602E8" w:rsidRPr="00D11DF7">
        <w:rPr>
          <w:rFonts w:ascii="Arial" w:hAnsi="Arial" w:cs="Arial"/>
          <w:lang w:val="es-ES"/>
        </w:rPr>
        <w:t xml:space="preserve"> </w:t>
      </w:r>
      <w:r w:rsidRPr="00D11DF7">
        <w:rPr>
          <w:rFonts w:ascii="Arial" w:hAnsi="Arial" w:cs="Arial"/>
          <w:lang w:val="es-ES"/>
        </w:rPr>
        <w:t>се</w:t>
      </w:r>
      <w:r w:rsidR="00B602E8" w:rsidRPr="00D11DF7">
        <w:rPr>
          <w:rFonts w:ascii="Arial" w:hAnsi="Arial" w:cs="Arial"/>
          <w:lang w:val="es-ES"/>
        </w:rPr>
        <w:t xml:space="preserve"> </w:t>
      </w:r>
      <w:r w:rsidRPr="00D11DF7">
        <w:rPr>
          <w:rFonts w:ascii="Arial" w:hAnsi="Arial" w:cs="Arial"/>
          <w:lang w:val="es-ES"/>
        </w:rPr>
        <w:t>се</w:t>
      </w:r>
      <w:r w:rsidR="00B602E8" w:rsidRPr="00D11DF7">
        <w:rPr>
          <w:rFonts w:ascii="Arial" w:hAnsi="Arial" w:cs="Arial"/>
          <w:lang w:val="es-ES"/>
        </w:rPr>
        <w:t xml:space="preserve"> </w:t>
      </w:r>
      <w:r w:rsidRPr="00D11DF7">
        <w:rPr>
          <w:rFonts w:ascii="Arial" w:hAnsi="Arial" w:cs="Arial"/>
          <w:lang w:val="es-ES"/>
        </w:rPr>
        <w:t>не</w:t>
      </w:r>
      <w:r w:rsidR="00F9222E" w:rsidRPr="00D11DF7">
        <w:rPr>
          <w:rFonts w:ascii="Arial" w:hAnsi="Arial" w:cs="Arial"/>
          <w:lang w:val="es-ES"/>
        </w:rPr>
        <w:t>ћ</w:t>
      </w:r>
      <w:r w:rsidRPr="00D11DF7">
        <w:rPr>
          <w:rFonts w:ascii="Arial" w:hAnsi="Arial" w:cs="Arial"/>
          <w:lang w:val="es-ES"/>
        </w:rPr>
        <w:t>е</w:t>
      </w:r>
      <w:r w:rsidR="00B602E8" w:rsidRPr="00D11DF7">
        <w:rPr>
          <w:rFonts w:ascii="Arial" w:hAnsi="Arial" w:cs="Arial"/>
          <w:lang w:val="es-ES"/>
        </w:rPr>
        <w:t xml:space="preserve"> </w:t>
      </w:r>
      <w:r w:rsidRPr="00D11DF7">
        <w:rPr>
          <w:rFonts w:ascii="Arial" w:hAnsi="Arial" w:cs="Arial"/>
          <w:lang w:val="es-ES"/>
        </w:rPr>
        <w:t>ослабити</w:t>
      </w:r>
      <w:r w:rsidR="00B602E8" w:rsidRPr="00D11DF7">
        <w:rPr>
          <w:rFonts w:ascii="Arial" w:hAnsi="Arial" w:cs="Arial"/>
          <w:lang w:val="es-ES"/>
        </w:rPr>
        <w:t xml:space="preserve"> </w:t>
      </w:r>
      <w:r w:rsidR="00F9222E" w:rsidRPr="00D11DF7">
        <w:rPr>
          <w:rFonts w:ascii="Arial" w:hAnsi="Arial" w:cs="Arial"/>
          <w:lang w:val="es-ES"/>
        </w:rPr>
        <w:t>њ</w:t>
      </w:r>
      <w:r w:rsidRPr="00D11DF7">
        <w:rPr>
          <w:rFonts w:ascii="Arial" w:hAnsi="Arial" w:cs="Arial"/>
          <w:lang w:val="es-ES"/>
        </w:rPr>
        <w:t>ено</w:t>
      </w:r>
      <w:r w:rsidR="00B602E8" w:rsidRPr="00D11DF7">
        <w:rPr>
          <w:rFonts w:ascii="Arial" w:hAnsi="Arial" w:cs="Arial"/>
          <w:lang w:val="es-ES"/>
        </w:rPr>
        <w:t xml:space="preserve"> </w:t>
      </w:r>
      <w:r w:rsidRPr="00D11DF7">
        <w:rPr>
          <w:rFonts w:ascii="Arial" w:hAnsi="Arial" w:cs="Arial"/>
          <w:lang w:val="es-ES"/>
        </w:rPr>
        <w:t>зате</w:t>
      </w:r>
      <w:r w:rsidR="00F9222E" w:rsidRPr="00D11DF7">
        <w:rPr>
          <w:rFonts w:ascii="Arial" w:hAnsi="Arial" w:cs="Arial"/>
          <w:lang w:val="es-ES"/>
        </w:rPr>
        <w:t>ч</w:t>
      </w:r>
      <w:r w:rsidRPr="00D11DF7">
        <w:rPr>
          <w:rFonts w:ascii="Arial" w:hAnsi="Arial" w:cs="Arial"/>
          <w:lang w:val="es-ES"/>
        </w:rPr>
        <w:t>ено</w:t>
      </w:r>
      <w:r w:rsidR="00B602E8" w:rsidRPr="00D11DF7">
        <w:rPr>
          <w:rFonts w:ascii="Arial" w:hAnsi="Arial" w:cs="Arial"/>
          <w:lang w:val="es-ES"/>
        </w:rPr>
        <w:t xml:space="preserve"> (</w:t>
      </w:r>
      <w:r w:rsidRPr="00D11DF7">
        <w:rPr>
          <w:rFonts w:ascii="Arial" w:hAnsi="Arial" w:cs="Arial"/>
          <w:lang w:val="es-ES"/>
        </w:rPr>
        <w:t>нулто</w:t>
      </w:r>
      <w:r w:rsidR="00B602E8" w:rsidRPr="00D11DF7">
        <w:rPr>
          <w:rFonts w:ascii="Arial" w:hAnsi="Arial" w:cs="Arial"/>
          <w:lang w:val="es-ES"/>
        </w:rPr>
        <w:t xml:space="preserve">) </w:t>
      </w:r>
      <w:r w:rsidRPr="00D11DF7">
        <w:rPr>
          <w:rFonts w:ascii="Arial" w:hAnsi="Arial" w:cs="Arial"/>
          <w:lang w:val="es-ES"/>
        </w:rPr>
        <w:t>ста</w:t>
      </w:r>
      <w:r w:rsidR="00F9222E" w:rsidRPr="00D11DF7">
        <w:rPr>
          <w:rFonts w:ascii="Arial" w:hAnsi="Arial" w:cs="Arial"/>
          <w:lang w:val="es-ES"/>
        </w:rPr>
        <w:t>њ</w:t>
      </w:r>
      <w:r w:rsidRPr="00D11DF7">
        <w:rPr>
          <w:rFonts w:ascii="Arial" w:hAnsi="Arial" w:cs="Arial"/>
          <w:lang w:val="es-ES"/>
        </w:rPr>
        <w:t>е</w:t>
      </w:r>
      <w:r w:rsidR="00B602E8" w:rsidRPr="00D11DF7">
        <w:rPr>
          <w:rFonts w:ascii="Arial" w:hAnsi="Arial" w:cs="Arial"/>
          <w:lang w:val="es-ES"/>
        </w:rPr>
        <w:t xml:space="preserve">. </w:t>
      </w:r>
      <w:r w:rsidRPr="00D11DF7">
        <w:rPr>
          <w:rFonts w:ascii="Arial" w:hAnsi="Arial" w:cs="Arial"/>
          <w:lang w:val="es-ES"/>
        </w:rPr>
        <w:t>У</w:t>
      </w:r>
      <w:r w:rsidR="00B602E8" w:rsidRPr="00D11DF7">
        <w:rPr>
          <w:rFonts w:ascii="Arial" w:hAnsi="Arial" w:cs="Arial"/>
          <w:lang w:val="es-ES"/>
        </w:rPr>
        <w:t xml:space="preserve"> </w:t>
      </w:r>
      <w:r w:rsidRPr="00D11DF7">
        <w:rPr>
          <w:rFonts w:ascii="Arial" w:hAnsi="Arial" w:cs="Arial"/>
          <w:lang w:val="es-ES"/>
        </w:rPr>
        <w:t>слу</w:t>
      </w:r>
      <w:r w:rsidR="00F9222E" w:rsidRPr="00D11DF7">
        <w:rPr>
          <w:rFonts w:ascii="Arial" w:hAnsi="Arial" w:cs="Arial"/>
          <w:lang w:val="es-ES"/>
        </w:rPr>
        <w:t>ч</w:t>
      </w:r>
      <w:r w:rsidRPr="00D11DF7">
        <w:rPr>
          <w:rFonts w:ascii="Arial" w:hAnsi="Arial" w:cs="Arial"/>
          <w:lang w:val="es-ES"/>
        </w:rPr>
        <w:t>ају</w:t>
      </w:r>
      <w:r w:rsidR="00B602E8" w:rsidRPr="00D11DF7">
        <w:rPr>
          <w:rFonts w:ascii="Arial" w:hAnsi="Arial" w:cs="Arial"/>
          <w:lang w:val="es-ES"/>
        </w:rPr>
        <w:t xml:space="preserve"> </w:t>
      </w:r>
      <w:r w:rsidRPr="00D11DF7">
        <w:rPr>
          <w:rFonts w:ascii="Arial" w:hAnsi="Arial" w:cs="Arial"/>
          <w:lang w:val="es-ES"/>
        </w:rPr>
        <w:t>да</w:t>
      </w:r>
      <w:r w:rsidR="00B602E8" w:rsidRPr="00D11DF7">
        <w:rPr>
          <w:rFonts w:ascii="Arial" w:hAnsi="Arial" w:cs="Arial"/>
          <w:lang w:val="es-ES"/>
        </w:rPr>
        <w:t xml:space="preserve"> </w:t>
      </w:r>
      <w:r w:rsidRPr="00D11DF7">
        <w:rPr>
          <w:rFonts w:ascii="Arial" w:hAnsi="Arial" w:cs="Arial"/>
          <w:lang w:val="es-ES"/>
        </w:rPr>
        <w:t>ве</w:t>
      </w:r>
      <w:r w:rsidR="00F9222E" w:rsidRPr="00D11DF7">
        <w:rPr>
          <w:rFonts w:ascii="Arial" w:hAnsi="Arial" w:cs="Arial"/>
          <w:lang w:val="es-ES"/>
        </w:rPr>
        <w:t>ћ</w:t>
      </w:r>
      <w:r w:rsidR="00B602E8" w:rsidRPr="00D11DF7">
        <w:rPr>
          <w:rFonts w:ascii="Arial" w:hAnsi="Arial" w:cs="Arial"/>
          <w:lang w:val="es-ES"/>
        </w:rPr>
        <w:t xml:space="preserve"> </w:t>
      </w:r>
      <w:r w:rsidRPr="00D11DF7">
        <w:rPr>
          <w:rFonts w:ascii="Arial" w:hAnsi="Arial" w:cs="Arial"/>
          <w:lang w:val="es-ES"/>
        </w:rPr>
        <w:t>зате</w:t>
      </w:r>
      <w:r w:rsidR="00F9222E" w:rsidRPr="00D11DF7">
        <w:rPr>
          <w:rFonts w:ascii="Arial" w:hAnsi="Arial" w:cs="Arial"/>
          <w:lang w:val="es-ES"/>
        </w:rPr>
        <w:t>ч</w:t>
      </w:r>
      <w:r w:rsidRPr="00D11DF7">
        <w:rPr>
          <w:rFonts w:ascii="Arial" w:hAnsi="Arial" w:cs="Arial"/>
          <w:lang w:val="es-ES"/>
        </w:rPr>
        <w:t>ено</w:t>
      </w:r>
      <w:r w:rsidR="00B602E8" w:rsidRPr="00D11DF7">
        <w:rPr>
          <w:rFonts w:ascii="Arial" w:hAnsi="Arial" w:cs="Arial"/>
          <w:lang w:val="es-ES"/>
        </w:rPr>
        <w:t xml:space="preserve"> </w:t>
      </w:r>
      <w:r w:rsidRPr="00D11DF7">
        <w:rPr>
          <w:rFonts w:ascii="Arial" w:hAnsi="Arial" w:cs="Arial"/>
          <w:lang w:val="es-ES"/>
        </w:rPr>
        <w:t>ста</w:t>
      </w:r>
      <w:r w:rsidR="00F9222E" w:rsidRPr="00D11DF7">
        <w:rPr>
          <w:rFonts w:ascii="Arial" w:hAnsi="Arial" w:cs="Arial"/>
          <w:lang w:val="es-ES"/>
        </w:rPr>
        <w:t>њ</w:t>
      </w:r>
      <w:r w:rsidRPr="00D11DF7">
        <w:rPr>
          <w:rFonts w:ascii="Arial" w:hAnsi="Arial" w:cs="Arial"/>
          <w:lang w:val="es-ES"/>
        </w:rPr>
        <w:t>е</w:t>
      </w:r>
      <w:r w:rsidR="00B602E8" w:rsidRPr="00D11DF7">
        <w:rPr>
          <w:rFonts w:ascii="Arial" w:hAnsi="Arial" w:cs="Arial"/>
          <w:lang w:val="es-ES"/>
        </w:rPr>
        <w:t xml:space="preserve"> </w:t>
      </w:r>
      <w:r w:rsidR="00F9222E" w:rsidRPr="00D11DF7">
        <w:rPr>
          <w:rFonts w:ascii="Arial" w:hAnsi="Arial" w:cs="Arial"/>
          <w:lang w:val="es-ES"/>
        </w:rPr>
        <w:t>ж</w:t>
      </w:r>
      <w:r w:rsidRPr="00D11DF7">
        <w:rPr>
          <w:rFonts w:ascii="Arial" w:hAnsi="Arial" w:cs="Arial"/>
          <w:lang w:val="es-ES"/>
        </w:rPr>
        <w:t>ивотне</w:t>
      </w:r>
      <w:r w:rsidR="00B602E8" w:rsidRPr="00D11DF7">
        <w:rPr>
          <w:rFonts w:ascii="Arial" w:hAnsi="Arial" w:cs="Arial"/>
          <w:lang w:val="es-ES"/>
        </w:rPr>
        <w:t xml:space="preserve"> </w:t>
      </w:r>
      <w:r w:rsidRPr="00D11DF7">
        <w:rPr>
          <w:rFonts w:ascii="Arial" w:hAnsi="Arial" w:cs="Arial"/>
          <w:lang w:val="es-ES"/>
        </w:rPr>
        <w:t>средине</w:t>
      </w:r>
      <w:r w:rsidR="00B602E8" w:rsidRPr="00D11DF7">
        <w:rPr>
          <w:rFonts w:ascii="Arial" w:hAnsi="Arial" w:cs="Arial"/>
          <w:lang w:val="es-ES"/>
        </w:rPr>
        <w:t xml:space="preserve"> </w:t>
      </w:r>
      <w:r w:rsidRPr="00D11DF7">
        <w:rPr>
          <w:rFonts w:ascii="Arial" w:hAnsi="Arial" w:cs="Arial"/>
          <w:lang w:val="es-ES"/>
        </w:rPr>
        <w:t>не</w:t>
      </w:r>
      <w:r w:rsidR="00B602E8" w:rsidRPr="00D11DF7">
        <w:rPr>
          <w:rFonts w:ascii="Arial" w:hAnsi="Arial" w:cs="Arial"/>
          <w:lang w:val="es-ES"/>
        </w:rPr>
        <w:t xml:space="preserve"> </w:t>
      </w:r>
      <w:r w:rsidRPr="00D11DF7">
        <w:rPr>
          <w:rFonts w:ascii="Arial" w:hAnsi="Arial" w:cs="Arial"/>
          <w:lang w:val="es-ES"/>
        </w:rPr>
        <w:t>одговара</w:t>
      </w:r>
      <w:r w:rsidR="00B602E8" w:rsidRPr="00D11DF7">
        <w:rPr>
          <w:rFonts w:ascii="Arial" w:hAnsi="Arial" w:cs="Arial"/>
          <w:lang w:val="es-ES"/>
        </w:rPr>
        <w:t xml:space="preserve"> </w:t>
      </w:r>
      <w:r w:rsidRPr="00D11DF7">
        <w:rPr>
          <w:rFonts w:ascii="Arial" w:hAnsi="Arial" w:cs="Arial"/>
          <w:lang w:val="es-ES"/>
        </w:rPr>
        <w:t>минималним</w:t>
      </w:r>
      <w:r w:rsidR="00B602E8" w:rsidRPr="00D11DF7">
        <w:rPr>
          <w:rFonts w:ascii="Arial" w:hAnsi="Arial" w:cs="Arial"/>
          <w:lang w:val="es-ES"/>
        </w:rPr>
        <w:t xml:space="preserve"> </w:t>
      </w:r>
      <w:r w:rsidRPr="00D11DF7">
        <w:rPr>
          <w:rFonts w:ascii="Arial" w:hAnsi="Arial" w:cs="Arial"/>
          <w:lang w:val="es-ES"/>
        </w:rPr>
        <w:t>допу</w:t>
      </w:r>
      <w:r w:rsidR="005F4917" w:rsidRPr="00D11DF7">
        <w:rPr>
          <w:rFonts w:ascii="Arial" w:hAnsi="Arial" w:cs="Arial"/>
          <w:lang w:val="es-ES"/>
        </w:rPr>
        <w:t>ш</w:t>
      </w:r>
      <w:r w:rsidRPr="00D11DF7">
        <w:rPr>
          <w:rFonts w:ascii="Arial" w:hAnsi="Arial" w:cs="Arial"/>
          <w:lang w:val="es-ES"/>
        </w:rPr>
        <w:t>теним</w:t>
      </w:r>
      <w:r w:rsidR="00B602E8" w:rsidRPr="00D11DF7">
        <w:rPr>
          <w:rFonts w:ascii="Arial" w:hAnsi="Arial" w:cs="Arial"/>
          <w:lang w:val="es-ES"/>
        </w:rPr>
        <w:t xml:space="preserve"> </w:t>
      </w:r>
      <w:r w:rsidRPr="00D11DF7">
        <w:rPr>
          <w:rFonts w:ascii="Arial" w:hAnsi="Arial" w:cs="Arial"/>
          <w:lang w:val="es-ES"/>
        </w:rPr>
        <w:t>условима</w:t>
      </w:r>
      <w:r w:rsidR="00B602E8" w:rsidRPr="00D11DF7">
        <w:rPr>
          <w:rFonts w:ascii="Arial" w:hAnsi="Arial" w:cs="Arial"/>
          <w:lang w:val="es-ES"/>
        </w:rPr>
        <w:t xml:space="preserve"> </w:t>
      </w:r>
      <w:r w:rsidRPr="00D11DF7">
        <w:rPr>
          <w:rFonts w:ascii="Arial" w:hAnsi="Arial" w:cs="Arial"/>
          <w:lang w:val="es-ES"/>
        </w:rPr>
        <w:t>треба</w:t>
      </w:r>
      <w:r w:rsidR="00B602E8" w:rsidRPr="00D11DF7">
        <w:rPr>
          <w:rFonts w:ascii="Arial" w:hAnsi="Arial" w:cs="Arial"/>
          <w:lang w:val="es-ES"/>
        </w:rPr>
        <w:t xml:space="preserve"> </w:t>
      </w:r>
      <w:r w:rsidRPr="00D11DF7">
        <w:rPr>
          <w:rFonts w:ascii="Arial" w:hAnsi="Arial" w:cs="Arial"/>
          <w:lang w:val="es-ES"/>
        </w:rPr>
        <w:t>га</w:t>
      </w:r>
      <w:r w:rsidR="00B602E8" w:rsidRPr="00D11DF7">
        <w:rPr>
          <w:rFonts w:ascii="Arial" w:hAnsi="Arial" w:cs="Arial"/>
          <w:lang w:val="es-ES"/>
        </w:rPr>
        <w:t xml:space="preserve"> </w:t>
      </w:r>
      <w:r w:rsidRPr="00D11DF7">
        <w:rPr>
          <w:rFonts w:ascii="Arial" w:hAnsi="Arial" w:cs="Arial"/>
          <w:lang w:val="es-ES"/>
        </w:rPr>
        <w:t>довести</w:t>
      </w:r>
      <w:r w:rsidR="00B602E8" w:rsidRPr="00D11DF7">
        <w:rPr>
          <w:rFonts w:ascii="Arial" w:hAnsi="Arial" w:cs="Arial"/>
          <w:lang w:val="es-ES"/>
        </w:rPr>
        <w:t xml:space="preserve"> </w:t>
      </w:r>
      <w:r w:rsidRPr="00D11DF7">
        <w:rPr>
          <w:rFonts w:ascii="Arial" w:hAnsi="Arial" w:cs="Arial"/>
          <w:lang w:val="es-ES"/>
        </w:rPr>
        <w:t>у</w:t>
      </w:r>
      <w:r w:rsidR="00B602E8" w:rsidRPr="00D11DF7">
        <w:rPr>
          <w:rFonts w:ascii="Arial" w:hAnsi="Arial" w:cs="Arial"/>
          <w:lang w:val="es-ES"/>
        </w:rPr>
        <w:t xml:space="preserve"> </w:t>
      </w:r>
      <w:r w:rsidRPr="00D11DF7">
        <w:rPr>
          <w:rFonts w:ascii="Arial" w:hAnsi="Arial" w:cs="Arial"/>
          <w:lang w:val="es-ES"/>
        </w:rPr>
        <w:t>границе</w:t>
      </w:r>
      <w:r w:rsidR="00B602E8" w:rsidRPr="00D11DF7">
        <w:rPr>
          <w:rFonts w:ascii="Arial" w:hAnsi="Arial" w:cs="Arial"/>
          <w:lang w:val="es-ES"/>
        </w:rPr>
        <w:t xml:space="preserve"> </w:t>
      </w:r>
      <w:r w:rsidRPr="00D11DF7">
        <w:rPr>
          <w:rFonts w:ascii="Arial" w:hAnsi="Arial" w:cs="Arial"/>
          <w:lang w:val="es-ES"/>
        </w:rPr>
        <w:t>прихват</w:t>
      </w:r>
      <w:r w:rsidR="00F9222E" w:rsidRPr="00D11DF7">
        <w:rPr>
          <w:rFonts w:ascii="Arial" w:hAnsi="Arial" w:cs="Arial"/>
          <w:lang w:val="es-ES"/>
        </w:rPr>
        <w:t>љ</w:t>
      </w:r>
      <w:r w:rsidRPr="00D11DF7">
        <w:rPr>
          <w:rFonts w:ascii="Arial" w:hAnsi="Arial" w:cs="Arial"/>
          <w:lang w:val="es-ES"/>
        </w:rPr>
        <w:t>ивости</w:t>
      </w:r>
      <w:r w:rsidR="00B602E8" w:rsidRPr="00D11DF7">
        <w:rPr>
          <w:rFonts w:ascii="Arial" w:hAnsi="Arial" w:cs="Arial"/>
          <w:lang w:val="es-ES"/>
        </w:rPr>
        <w:t xml:space="preserve"> </w:t>
      </w:r>
      <w:r w:rsidRPr="00D11DF7">
        <w:rPr>
          <w:rFonts w:ascii="Arial" w:hAnsi="Arial" w:cs="Arial"/>
          <w:lang w:val="es-ES"/>
        </w:rPr>
        <w:t>дефинисане</w:t>
      </w:r>
      <w:r w:rsidR="00B602E8" w:rsidRPr="00D11DF7">
        <w:rPr>
          <w:rFonts w:ascii="Arial" w:hAnsi="Arial" w:cs="Arial"/>
          <w:lang w:val="es-ES"/>
        </w:rPr>
        <w:t xml:space="preserve"> </w:t>
      </w:r>
      <w:r w:rsidRPr="00D11DF7">
        <w:rPr>
          <w:rFonts w:ascii="Arial" w:hAnsi="Arial" w:cs="Arial"/>
          <w:lang w:val="es-ES"/>
        </w:rPr>
        <w:t>ва</w:t>
      </w:r>
      <w:r w:rsidR="00F9222E" w:rsidRPr="00D11DF7">
        <w:rPr>
          <w:rFonts w:ascii="Arial" w:hAnsi="Arial" w:cs="Arial"/>
          <w:lang w:val="es-ES"/>
        </w:rPr>
        <w:t>ж</w:t>
      </w:r>
      <w:r w:rsidRPr="00D11DF7">
        <w:rPr>
          <w:rFonts w:ascii="Arial" w:hAnsi="Arial" w:cs="Arial"/>
          <w:lang w:val="es-ES"/>
        </w:rPr>
        <w:t>е</w:t>
      </w:r>
      <w:r w:rsidR="00F9222E" w:rsidRPr="00D11DF7">
        <w:rPr>
          <w:rFonts w:ascii="Arial" w:hAnsi="Arial" w:cs="Arial"/>
          <w:lang w:val="es-ES"/>
        </w:rPr>
        <w:t>ћ</w:t>
      </w:r>
      <w:r w:rsidRPr="00D11DF7">
        <w:rPr>
          <w:rFonts w:ascii="Arial" w:hAnsi="Arial" w:cs="Arial"/>
          <w:lang w:val="es-ES"/>
        </w:rPr>
        <w:t>им</w:t>
      </w:r>
      <w:r w:rsidR="00B602E8" w:rsidRPr="00D11DF7">
        <w:rPr>
          <w:rFonts w:ascii="Arial" w:hAnsi="Arial" w:cs="Arial"/>
          <w:lang w:val="es-ES"/>
        </w:rPr>
        <w:t xml:space="preserve"> </w:t>
      </w:r>
      <w:r w:rsidRPr="00D11DF7">
        <w:rPr>
          <w:rFonts w:ascii="Arial" w:hAnsi="Arial" w:cs="Arial"/>
          <w:lang w:val="es-ES"/>
        </w:rPr>
        <w:t>прописима</w:t>
      </w:r>
      <w:r w:rsidR="00B602E8" w:rsidRPr="00D11DF7">
        <w:rPr>
          <w:rFonts w:ascii="Arial" w:hAnsi="Arial" w:cs="Arial"/>
          <w:lang w:val="es-ES"/>
        </w:rPr>
        <w:t xml:space="preserve"> </w:t>
      </w:r>
      <w:r w:rsidRPr="00D11DF7">
        <w:rPr>
          <w:rFonts w:ascii="Arial" w:hAnsi="Arial" w:cs="Arial"/>
          <w:lang w:val="es-ES"/>
        </w:rPr>
        <w:t>и</w:t>
      </w:r>
      <w:r w:rsidR="00B602E8" w:rsidRPr="00D11DF7">
        <w:rPr>
          <w:rFonts w:ascii="Arial" w:hAnsi="Arial" w:cs="Arial"/>
          <w:lang w:val="es-ES"/>
        </w:rPr>
        <w:t xml:space="preserve"> </w:t>
      </w:r>
      <w:r w:rsidRPr="00D11DF7">
        <w:rPr>
          <w:rFonts w:ascii="Arial" w:hAnsi="Arial" w:cs="Arial"/>
          <w:lang w:val="es-ES"/>
        </w:rPr>
        <w:t>стандардима</w:t>
      </w:r>
      <w:r w:rsidR="00B602E8" w:rsidRPr="00D11DF7">
        <w:rPr>
          <w:rFonts w:ascii="Arial" w:hAnsi="Arial" w:cs="Arial"/>
          <w:lang w:val="es-ES"/>
        </w:rPr>
        <w:t xml:space="preserve">. </w:t>
      </w:r>
    </w:p>
    <w:p w:rsidR="000B04D6" w:rsidRPr="00D11DF7" w:rsidRDefault="000B04D6" w:rsidP="000B04D6">
      <w:pPr>
        <w:spacing w:after="0" w:line="240" w:lineRule="auto"/>
        <w:ind w:right="-353"/>
        <w:jc w:val="both"/>
        <w:rPr>
          <w:rFonts w:ascii="Arial" w:hAnsi="Arial" w:cs="Arial"/>
          <w:lang w:bidi="hi-IN"/>
        </w:rPr>
      </w:pPr>
    </w:p>
    <w:p w:rsidR="00B602E8" w:rsidRPr="00D11DF7" w:rsidRDefault="00ED23C4" w:rsidP="00B602E8">
      <w:pPr>
        <w:spacing w:line="240" w:lineRule="auto"/>
        <w:jc w:val="both"/>
        <w:rPr>
          <w:rFonts w:ascii="Arial" w:hAnsi="Arial" w:cs="Arial"/>
          <w:b/>
        </w:rPr>
      </w:pPr>
      <w:r w:rsidRPr="00D11DF7">
        <w:rPr>
          <w:rFonts w:ascii="Arial" w:hAnsi="Arial" w:cs="Arial"/>
          <w:b/>
        </w:rPr>
        <w:t>11</w:t>
      </w:r>
      <w:r w:rsidR="00B602E8" w:rsidRPr="00D11DF7">
        <w:rPr>
          <w:rFonts w:ascii="Arial" w:hAnsi="Arial" w:cs="Arial"/>
          <w:b/>
        </w:rPr>
        <w:t xml:space="preserve">.0. </w:t>
      </w:r>
      <w:r w:rsidR="00175A3D" w:rsidRPr="00D11DF7">
        <w:rPr>
          <w:rFonts w:ascii="Arial" w:hAnsi="Arial" w:cs="Arial"/>
          <w:b/>
        </w:rPr>
        <w:t>ПРЕЛАЗНЕ</w:t>
      </w:r>
      <w:r w:rsidR="00B602E8" w:rsidRPr="00D11DF7">
        <w:rPr>
          <w:rFonts w:ascii="Arial" w:hAnsi="Arial" w:cs="Arial"/>
          <w:b/>
        </w:rPr>
        <w:t xml:space="preserve"> </w:t>
      </w:r>
      <w:r w:rsidR="00175A3D" w:rsidRPr="00D11DF7">
        <w:rPr>
          <w:rFonts w:ascii="Arial" w:hAnsi="Arial" w:cs="Arial"/>
          <w:b/>
        </w:rPr>
        <w:t>И</w:t>
      </w:r>
      <w:r w:rsidR="00B602E8" w:rsidRPr="00D11DF7">
        <w:rPr>
          <w:rFonts w:ascii="Arial" w:hAnsi="Arial" w:cs="Arial"/>
          <w:b/>
        </w:rPr>
        <w:t xml:space="preserve"> </w:t>
      </w:r>
      <w:r w:rsidR="00175A3D" w:rsidRPr="00D11DF7">
        <w:rPr>
          <w:rFonts w:ascii="Arial" w:hAnsi="Arial" w:cs="Arial"/>
          <w:b/>
        </w:rPr>
        <w:t>ЗАВР</w:t>
      </w:r>
      <w:r w:rsidR="00051A75" w:rsidRPr="00D11DF7">
        <w:rPr>
          <w:rFonts w:ascii="Arial" w:hAnsi="Arial" w:cs="Arial"/>
          <w:b/>
        </w:rPr>
        <w:t>Ш</w:t>
      </w:r>
      <w:r w:rsidR="00175A3D" w:rsidRPr="00D11DF7">
        <w:rPr>
          <w:rFonts w:ascii="Arial" w:hAnsi="Arial" w:cs="Arial"/>
          <w:b/>
        </w:rPr>
        <w:t>НЕ</w:t>
      </w:r>
      <w:r w:rsidR="00B602E8" w:rsidRPr="00D11DF7">
        <w:rPr>
          <w:rFonts w:ascii="Arial" w:hAnsi="Arial" w:cs="Arial"/>
          <w:b/>
        </w:rPr>
        <w:t xml:space="preserve"> </w:t>
      </w:r>
      <w:r w:rsidR="00175A3D" w:rsidRPr="00D11DF7">
        <w:rPr>
          <w:rFonts w:ascii="Arial" w:hAnsi="Arial" w:cs="Arial"/>
          <w:b/>
        </w:rPr>
        <w:t>ОДРЕДБЕ</w:t>
      </w:r>
    </w:p>
    <w:p w:rsidR="00465D1F" w:rsidRPr="00D11DF7" w:rsidRDefault="00465D1F" w:rsidP="00465D1F">
      <w:pPr>
        <w:autoSpaceDE w:val="0"/>
        <w:autoSpaceDN w:val="0"/>
        <w:adjustRightInd w:val="0"/>
        <w:spacing w:after="0" w:line="240" w:lineRule="auto"/>
        <w:jc w:val="both"/>
        <w:rPr>
          <w:rFonts w:ascii="Arial" w:hAnsi="Arial" w:cs="Arial"/>
          <w:szCs w:val="20"/>
        </w:rPr>
      </w:pPr>
      <w:r w:rsidRPr="00D11DF7">
        <w:rPr>
          <w:rFonts w:ascii="Arial" w:hAnsi="Arial" w:cs="Arial"/>
          <w:szCs w:val="20"/>
        </w:rPr>
        <w:t>Овај план</w:t>
      </w:r>
      <w:r w:rsidR="004406FE" w:rsidRPr="00D11DF7">
        <w:rPr>
          <w:rFonts w:ascii="Arial" w:hAnsi="Arial" w:cs="Arial"/>
          <w:szCs w:val="20"/>
        </w:rPr>
        <w:t>ски документ</w:t>
      </w:r>
      <w:r w:rsidRPr="00D11DF7">
        <w:rPr>
          <w:rFonts w:ascii="Arial" w:hAnsi="Arial" w:cs="Arial"/>
          <w:szCs w:val="20"/>
        </w:rPr>
        <w:t>, у складу са Законом о планирању и изградњи („Службени гласник РС”, бр. 72/09, 81/09 – исправка, 64/10 – Одлука УС, 24/11, 121/12, 42/13 – Одлука УС, 50/13 – Одлука УС, 98/13 – Одлука УС 132/14 и 145/14), представља основ за:</w:t>
      </w:r>
    </w:p>
    <w:p w:rsidR="00465D1F" w:rsidRPr="00D11DF7" w:rsidRDefault="00465D1F" w:rsidP="00465D1F">
      <w:pPr>
        <w:autoSpaceDE w:val="0"/>
        <w:autoSpaceDN w:val="0"/>
        <w:adjustRightInd w:val="0"/>
        <w:spacing w:after="0" w:line="240" w:lineRule="auto"/>
        <w:jc w:val="both"/>
        <w:rPr>
          <w:rFonts w:ascii="Arial" w:hAnsi="Arial" w:cs="Arial"/>
          <w:szCs w:val="20"/>
        </w:rPr>
      </w:pPr>
      <w:r w:rsidRPr="00D11DF7">
        <w:rPr>
          <w:rFonts w:ascii="Arial" w:hAnsi="Arial" w:cs="Arial"/>
          <w:szCs w:val="20"/>
        </w:rPr>
        <w:t>– издавање информације о локацији;</w:t>
      </w:r>
    </w:p>
    <w:p w:rsidR="00465D1F" w:rsidRPr="00D11DF7" w:rsidRDefault="00465D1F" w:rsidP="00465D1F">
      <w:pPr>
        <w:autoSpaceDE w:val="0"/>
        <w:autoSpaceDN w:val="0"/>
        <w:adjustRightInd w:val="0"/>
        <w:spacing w:after="0" w:line="240" w:lineRule="auto"/>
        <w:jc w:val="both"/>
        <w:rPr>
          <w:rFonts w:ascii="Arial" w:hAnsi="Arial" w:cs="Arial"/>
          <w:szCs w:val="20"/>
        </w:rPr>
      </w:pPr>
      <w:r w:rsidRPr="00D11DF7">
        <w:rPr>
          <w:rFonts w:ascii="Arial" w:hAnsi="Arial" w:cs="Arial"/>
          <w:szCs w:val="20"/>
        </w:rPr>
        <w:t>– издавање локацијских услова;</w:t>
      </w:r>
    </w:p>
    <w:p w:rsidR="00465D1F" w:rsidRPr="00D11DF7" w:rsidRDefault="00465D1F" w:rsidP="00465D1F">
      <w:pPr>
        <w:autoSpaceDE w:val="0"/>
        <w:autoSpaceDN w:val="0"/>
        <w:adjustRightInd w:val="0"/>
        <w:spacing w:after="0" w:line="240" w:lineRule="auto"/>
        <w:jc w:val="both"/>
        <w:rPr>
          <w:rFonts w:ascii="Arial" w:hAnsi="Arial" w:cs="Arial"/>
          <w:szCs w:val="20"/>
        </w:rPr>
      </w:pPr>
      <w:r w:rsidRPr="00D11DF7">
        <w:rPr>
          <w:rFonts w:ascii="Arial" w:hAnsi="Arial" w:cs="Arial"/>
          <w:szCs w:val="20"/>
        </w:rPr>
        <w:t>– израду урбанистичког пројекта;</w:t>
      </w:r>
    </w:p>
    <w:p w:rsidR="00465D1F" w:rsidRPr="00D11DF7" w:rsidRDefault="00465D1F" w:rsidP="00465D1F">
      <w:pPr>
        <w:autoSpaceDE w:val="0"/>
        <w:autoSpaceDN w:val="0"/>
        <w:adjustRightInd w:val="0"/>
        <w:spacing w:after="0" w:line="240" w:lineRule="auto"/>
        <w:jc w:val="both"/>
        <w:rPr>
          <w:rFonts w:ascii="Arial" w:hAnsi="Arial" w:cs="Arial"/>
          <w:szCs w:val="20"/>
        </w:rPr>
      </w:pPr>
      <w:r w:rsidRPr="00D11DF7">
        <w:rPr>
          <w:rFonts w:ascii="Arial" w:hAnsi="Arial" w:cs="Arial"/>
          <w:szCs w:val="20"/>
        </w:rPr>
        <w:t>– израду пројекта парцелације и препарцелације;</w:t>
      </w:r>
    </w:p>
    <w:p w:rsidR="00465D1F" w:rsidRPr="00D11DF7" w:rsidRDefault="00465D1F" w:rsidP="00465D1F">
      <w:pPr>
        <w:autoSpaceDE w:val="0"/>
        <w:autoSpaceDN w:val="0"/>
        <w:adjustRightInd w:val="0"/>
        <w:spacing w:after="0" w:line="240" w:lineRule="auto"/>
        <w:jc w:val="both"/>
        <w:rPr>
          <w:rFonts w:ascii="Arial" w:hAnsi="Arial" w:cs="Arial"/>
          <w:szCs w:val="20"/>
        </w:rPr>
      </w:pPr>
      <w:r w:rsidRPr="00D11DF7">
        <w:rPr>
          <w:rFonts w:ascii="Arial" w:hAnsi="Arial" w:cs="Arial"/>
          <w:szCs w:val="20"/>
        </w:rPr>
        <w:t>– израду плана детаљне регулације.</w:t>
      </w:r>
    </w:p>
    <w:p w:rsidR="00465D1F" w:rsidRPr="00D11DF7" w:rsidRDefault="00465D1F" w:rsidP="000E03AF">
      <w:pPr>
        <w:autoSpaceDE w:val="0"/>
        <w:autoSpaceDN w:val="0"/>
        <w:adjustRightInd w:val="0"/>
        <w:spacing w:after="0" w:line="240" w:lineRule="auto"/>
        <w:jc w:val="both"/>
        <w:rPr>
          <w:rFonts w:ascii="Arial" w:hAnsi="Arial" w:cs="Arial"/>
          <w:szCs w:val="20"/>
        </w:rPr>
      </w:pPr>
      <w:r w:rsidRPr="00D11DF7">
        <w:rPr>
          <w:rFonts w:ascii="Arial" w:hAnsi="Arial" w:cs="Arial"/>
          <w:szCs w:val="20"/>
        </w:rPr>
        <w:t xml:space="preserve">Урбанистички планови чија је припрема отпочела и доведена у завршну фазу на основу Плана генералне регулације за насељено место Лозница. („Службени лист Града Лозница”, бр. 3/14), за које је обављена стручна контрола </w:t>
      </w:r>
      <w:r w:rsidR="00575AFF" w:rsidRPr="00D11DF7">
        <w:rPr>
          <w:rFonts w:ascii="Arial" w:hAnsi="Arial" w:cs="Arial"/>
          <w:szCs w:val="20"/>
        </w:rPr>
        <w:t xml:space="preserve">нацрта плана </w:t>
      </w:r>
      <w:r w:rsidRPr="00D11DF7">
        <w:rPr>
          <w:rFonts w:ascii="Arial" w:hAnsi="Arial" w:cs="Arial"/>
          <w:szCs w:val="20"/>
        </w:rPr>
        <w:t>могу се и завршити на основу одредби тог плана. Рок за усвајање наведених планова на Скупштини града је крај</w:t>
      </w:r>
      <w:r w:rsidR="000E03AF" w:rsidRPr="00D11DF7">
        <w:rPr>
          <w:rFonts w:ascii="Arial" w:hAnsi="Arial" w:cs="Arial"/>
          <w:szCs w:val="20"/>
        </w:rPr>
        <w:t xml:space="preserve"> 2018</w:t>
      </w:r>
      <w:r w:rsidRPr="00D11DF7">
        <w:rPr>
          <w:rFonts w:ascii="Arial" w:hAnsi="Arial" w:cs="Arial"/>
          <w:szCs w:val="20"/>
        </w:rPr>
        <w:t>.</w:t>
      </w:r>
      <w:r w:rsidR="00575AFF" w:rsidRPr="00D11DF7">
        <w:rPr>
          <w:rFonts w:ascii="Arial" w:hAnsi="Arial" w:cs="Arial"/>
          <w:szCs w:val="20"/>
        </w:rPr>
        <w:t xml:space="preserve"> </w:t>
      </w:r>
      <w:r w:rsidRPr="00D11DF7">
        <w:rPr>
          <w:rFonts w:ascii="Arial" w:hAnsi="Arial" w:cs="Arial"/>
          <w:szCs w:val="20"/>
        </w:rPr>
        <w:t>године. Након тог рока, све планове који су у изради, а за</w:t>
      </w:r>
      <w:r w:rsidR="000E03AF" w:rsidRPr="00D11DF7">
        <w:rPr>
          <w:rFonts w:ascii="Arial" w:hAnsi="Arial" w:cs="Arial"/>
          <w:szCs w:val="20"/>
        </w:rPr>
        <w:t xml:space="preserve"> </w:t>
      </w:r>
      <w:r w:rsidRPr="00D11DF7">
        <w:rPr>
          <w:rFonts w:ascii="Arial" w:hAnsi="Arial" w:cs="Arial"/>
          <w:szCs w:val="20"/>
        </w:rPr>
        <w:t>које је завршена стручна контрола, потребно је ускладити</w:t>
      </w:r>
      <w:r w:rsidR="000E03AF" w:rsidRPr="00D11DF7">
        <w:rPr>
          <w:rFonts w:ascii="Arial" w:hAnsi="Arial" w:cs="Arial"/>
          <w:szCs w:val="20"/>
        </w:rPr>
        <w:t xml:space="preserve"> </w:t>
      </w:r>
      <w:r w:rsidRPr="00D11DF7">
        <w:rPr>
          <w:rFonts w:ascii="Arial" w:hAnsi="Arial" w:cs="Arial"/>
          <w:szCs w:val="20"/>
        </w:rPr>
        <w:t xml:space="preserve">са предметним </w:t>
      </w:r>
      <w:r w:rsidR="000E03AF" w:rsidRPr="00D11DF7">
        <w:rPr>
          <w:rFonts w:ascii="Arial" w:hAnsi="Arial" w:cs="Arial"/>
          <w:szCs w:val="20"/>
        </w:rPr>
        <w:t xml:space="preserve">изменама и допунама </w:t>
      </w:r>
      <w:r w:rsidRPr="00D11DF7">
        <w:rPr>
          <w:rFonts w:ascii="Arial" w:hAnsi="Arial" w:cs="Arial"/>
          <w:szCs w:val="20"/>
        </w:rPr>
        <w:t>план</w:t>
      </w:r>
      <w:r w:rsidR="000E03AF" w:rsidRPr="00D11DF7">
        <w:rPr>
          <w:rFonts w:ascii="Arial" w:hAnsi="Arial" w:cs="Arial"/>
          <w:szCs w:val="20"/>
        </w:rPr>
        <w:t>а</w:t>
      </w:r>
      <w:r w:rsidRPr="00D11DF7">
        <w:rPr>
          <w:rFonts w:ascii="Arial" w:hAnsi="Arial" w:cs="Arial"/>
          <w:szCs w:val="20"/>
        </w:rPr>
        <w:t xml:space="preserve"> генералне регулације.</w:t>
      </w:r>
    </w:p>
    <w:p w:rsidR="00465D1F" w:rsidRPr="00D11DF7" w:rsidRDefault="00465D1F" w:rsidP="000E03AF">
      <w:pPr>
        <w:autoSpaceDE w:val="0"/>
        <w:autoSpaceDN w:val="0"/>
        <w:adjustRightInd w:val="0"/>
        <w:spacing w:after="0" w:line="240" w:lineRule="auto"/>
        <w:jc w:val="both"/>
        <w:rPr>
          <w:rFonts w:ascii="Arial" w:hAnsi="Arial" w:cs="Arial"/>
          <w:szCs w:val="20"/>
        </w:rPr>
      </w:pPr>
      <w:r w:rsidRPr="00D11DF7">
        <w:rPr>
          <w:rFonts w:ascii="Arial" w:hAnsi="Arial" w:cs="Arial"/>
          <w:szCs w:val="20"/>
        </w:rPr>
        <w:t>За локације за које је Комисија за планове, до ступања на</w:t>
      </w:r>
      <w:r w:rsidR="000E03AF" w:rsidRPr="00D11DF7">
        <w:rPr>
          <w:rFonts w:ascii="Arial" w:hAnsi="Arial" w:cs="Arial"/>
          <w:szCs w:val="20"/>
        </w:rPr>
        <w:t xml:space="preserve"> </w:t>
      </w:r>
      <w:r w:rsidRPr="00D11DF7">
        <w:rPr>
          <w:rFonts w:ascii="Arial" w:hAnsi="Arial" w:cs="Arial"/>
          <w:szCs w:val="20"/>
        </w:rPr>
        <w:t xml:space="preserve">снагу </w:t>
      </w:r>
      <w:r w:rsidR="000E03AF" w:rsidRPr="00D11DF7">
        <w:rPr>
          <w:rFonts w:ascii="Arial" w:hAnsi="Arial" w:cs="Arial"/>
          <w:szCs w:val="20"/>
        </w:rPr>
        <w:t xml:space="preserve">измена и допуна </w:t>
      </w:r>
      <w:r w:rsidRPr="00D11DF7">
        <w:rPr>
          <w:rFonts w:ascii="Arial" w:hAnsi="Arial" w:cs="Arial"/>
          <w:szCs w:val="20"/>
        </w:rPr>
        <w:t>овог плана</w:t>
      </w:r>
      <w:r w:rsidR="000E03AF" w:rsidRPr="00D11DF7">
        <w:rPr>
          <w:rFonts w:ascii="Arial" w:hAnsi="Arial" w:cs="Arial"/>
          <w:szCs w:val="20"/>
        </w:rPr>
        <w:t xml:space="preserve"> </w:t>
      </w:r>
      <w:r w:rsidRPr="00D11DF7">
        <w:rPr>
          <w:rFonts w:ascii="Arial" w:hAnsi="Arial" w:cs="Arial"/>
          <w:szCs w:val="20"/>
        </w:rPr>
        <w:t>дала позитивно мишљење на урбанистички пројекат,</w:t>
      </w:r>
      <w:r w:rsidR="000E03AF" w:rsidRPr="00D11DF7">
        <w:rPr>
          <w:rFonts w:ascii="Arial" w:hAnsi="Arial" w:cs="Arial"/>
          <w:szCs w:val="20"/>
        </w:rPr>
        <w:t xml:space="preserve"> </w:t>
      </w:r>
      <w:r w:rsidRPr="00D11DF7">
        <w:rPr>
          <w:rFonts w:ascii="Arial" w:hAnsi="Arial" w:cs="Arial"/>
          <w:szCs w:val="20"/>
        </w:rPr>
        <w:t>могуће је поднети захтев за издавање локацијских услова</w:t>
      </w:r>
      <w:r w:rsidR="000E03AF" w:rsidRPr="00D11DF7">
        <w:rPr>
          <w:rFonts w:ascii="Arial" w:hAnsi="Arial" w:cs="Arial"/>
          <w:szCs w:val="20"/>
        </w:rPr>
        <w:t xml:space="preserve"> </w:t>
      </w:r>
      <w:r w:rsidRPr="00D11DF7">
        <w:rPr>
          <w:rFonts w:ascii="Arial" w:hAnsi="Arial" w:cs="Arial"/>
          <w:szCs w:val="20"/>
        </w:rPr>
        <w:t>у складу са верификованим урбанистичким параметрима,</w:t>
      </w:r>
      <w:r w:rsidR="000E03AF" w:rsidRPr="00D11DF7">
        <w:rPr>
          <w:rFonts w:ascii="Arial" w:hAnsi="Arial" w:cs="Arial"/>
          <w:szCs w:val="20"/>
        </w:rPr>
        <w:t xml:space="preserve"> </w:t>
      </w:r>
      <w:r w:rsidRPr="00D11DF7">
        <w:rPr>
          <w:rFonts w:ascii="Arial" w:hAnsi="Arial" w:cs="Arial"/>
          <w:szCs w:val="20"/>
        </w:rPr>
        <w:t>правилима уређења и грађења, у року од 30 дана од дана</w:t>
      </w:r>
      <w:r w:rsidR="000E03AF" w:rsidRPr="00D11DF7">
        <w:rPr>
          <w:rFonts w:ascii="Arial" w:hAnsi="Arial" w:cs="Arial"/>
          <w:szCs w:val="20"/>
        </w:rPr>
        <w:t xml:space="preserve"> </w:t>
      </w:r>
      <w:r w:rsidRPr="00D11DF7">
        <w:rPr>
          <w:rFonts w:ascii="Arial" w:hAnsi="Arial" w:cs="Arial"/>
          <w:szCs w:val="20"/>
        </w:rPr>
        <w:t>ступања на снагу овог плана.</w:t>
      </w:r>
    </w:p>
    <w:p w:rsidR="00465D1F" w:rsidRPr="00D11DF7" w:rsidRDefault="00465D1F" w:rsidP="000E03AF">
      <w:pPr>
        <w:autoSpaceDE w:val="0"/>
        <w:autoSpaceDN w:val="0"/>
        <w:adjustRightInd w:val="0"/>
        <w:spacing w:after="0" w:line="240" w:lineRule="auto"/>
        <w:jc w:val="both"/>
        <w:rPr>
          <w:rFonts w:ascii="Arial" w:hAnsi="Arial" w:cs="Arial"/>
          <w:szCs w:val="20"/>
        </w:rPr>
      </w:pPr>
      <w:r w:rsidRPr="00D11DF7">
        <w:rPr>
          <w:rFonts w:ascii="Arial" w:hAnsi="Arial" w:cs="Arial"/>
          <w:szCs w:val="20"/>
        </w:rPr>
        <w:t xml:space="preserve">За локације, за које је до дана ступања на снагу </w:t>
      </w:r>
      <w:r w:rsidR="000E03AF" w:rsidRPr="00D11DF7">
        <w:rPr>
          <w:rFonts w:ascii="Arial" w:hAnsi="Arial" w:cs="Arial"/>
          <w:szCs w:val="20"/>
        </w:rPr>
        <w:t xml:space="preserve">измена и допуна </w:t>
      </w:r>
      <w:r w:rsidRPr="00D11DF7">
        <w:rPr>
          <w:rFonts w:ascii="Arial" w:hAnsi="Arial" w:cs="Arial"/>
          <w:szCs w:val="20"/>
        </w:rPr>
        <w:t>овог плана, поднет захтев за издавање локацијских услова, могуће је</w:t>
      </w:r>
      <w:r w:rsidR="000E03AF" w:rsidRPr="00D11DF7">
        <w:rPr>
          <w:rFonts w:ascii="Arial" w:hAnsi="Arial" w:cs="Arial"/>
          <w:szCs w:val="20"/>
        </w:rPr>
        <w:t xml:space="preserve"> </w:t>
      </w:r>
      <w:r w:rsidRPr="00D11DF7">
        <w:rPr>
          <w:rFonts w:ascii="Arial" w:hAnsi="Arial" w:cs="Arial"/>
          <w:szCs w:val="20"/>
        </w:rPr>
        <w:t>издати локацијске услове у складу са важећом планском документацијом, која је важила у тренутку подношења захтева.</w:t>
      </w:r>
    </w:p>
    <w:p w:rsidR="00465D1F" w:rsidRPr="00D11DF7" w:rsidRDefault="00465D1F" w:rsidP="00465D1F">
      <w:pPr>
        <w:autoSpaceDE w:val="0"/>
        <w:autoSpaceDN w:val="0"/>
        <w:adjustRightInd w:val="0"/>
        <w:spacing w:after="0" w:line="240" w:lineRule="auto"/>
        <w:jc w:val="both"/>
        <w:rPr>
          <w:rFonts w:ascii="Arial" w:hAnsi="Arial" w:cs="Arial"/>
          <w:szCs w:val="20"/>
        </w:rPr>
      </w:pPr>
      <w:r w:rsidRPr="00D11DF7">
        <w:rPr>
          <w:rFonts w:ascii="Arial" w:hAnsi="Arial" w:cs="Arial"/>
          <w:szCs w:val="20"/>
        </w:rPr>
        <w:lastRenderedPageBreak/>
        <w:t xml:space="preserve">Доношењем </w:t>
      </w:r>
      <w:r w:rsidR="000E03AF" w:rsidRPr="00D11DF7">
        <w:rPr>
          <w:rFonts w:ascii="Arial" w:hAnsi="Arial" w:cs="Arial"/>
          <w:szCs w:val="20"/>
        </w:rPr>
        <w:t>Измена и допуна</w:t>
      </w:r>
      <w:r w:rsidRPr="00D11DF7">
        <w:rPr>
          <w:rFonts w:ascii="Arial" w:hAnsi="Arial" w:cs="Arial"/>
          <w:szCs w:val="20"/>
        </w:rPr>
        <w:t xml:space="preserve"> плана </w:t>
      </w:r>
      <w:r w:rsidR="000E03AF" w:rsidRPr="00D11DF7">
        <w:rPr>
          <w:rFonts w:ascii="Arial" w:hAnsi="Arial" w:cs="Arial"/>
          <w:szCs w:val="20"/>
        </w:rPr>
        <w:t xml:space="preserve">генералне регулације за насељено место Лозница </w:t>
      </w:r>
      <w:r w:rsidRPr="00D11DF7">
        <w:rPr>
          <w:rFonts w:ascii="Arial" w:hAnsi="Arial" w:cs="Arial"/>
          <w:szCs w:val="20"/>
        </w:rPr>
        <w:t>ставља</w:t>
      </w:r>
      <w:r w:rsidR="009B767B" w:rsidRPr="00D11DF7">
        <w:rPr>
          <w:rFonts w:ascii="Arial" w:hAnsi="Arial" w:cs="Arial"/>
          <w:szCs w:val="20"/>
        </w:rPr>
        <w:t>ју</w:t>
      </w:r>
      <w:r w:rsidRPr="00D11DF7">
        <w:rPr>
          <w:rFonts w:ascii="Arial" w:hAnsi="Arial" w:cs="Arial"/>
          <w:szCs w:val="20"/>
        </w:rPr>
        <w:t xml:space="preserve"> се ван снаге </w:t>
      </w:r>
      <w:r w:rsidR="002532DE" w:rsidRPr="00D11DF7">
        <w:rPr>
          <w:rFonts w:ascii="Arial" w:hAnsi="Arial" w:cs="Arial"/>
          <w:szCs w:val="20"/>
        </w:rPr>
        <w:t>поглавља 10.0. Планско стање, 11. Правила за грађење, обнову и реконструкцију објеката</w:t>
      </w:r>
      <w:r w:rsidR="006B77C5" w:rsidRPr="00D11DF7">
        <w:rPr>
          <w:rFonts w:ascii="Arial" w:hAnsi="Arial" w:cs="Arial"/>
          <w:szCs w:val="20"/>
        </w:rPr>
        <w:t>, 13. Правила и услови заштите</w:t>
      </w:r>
      <w:r w:rsidR="00617BD0">
        <w:rPr>
          <w:rFonts w:ascii="Arial" w:hAnsi="Arial" w:cs="Arial"/>
          <w:szCs w:val="20"/>
        </w:rPr>
        <w:t xml:space="preserve">, </w:t>
      </w:r>
      <w:r w:rsidR="009B767B" w:rsidRPr="00D11DF7">
        <w:rPr>
          <w:rFonts w:ascii="Arial" w:hAnsi="Arial" w:cs="Arial"/>
          <w:szCs w:val="20"/>
        </w:rPr>
        <w:t>14.0. Имплементација</w:t>
      </w:r>
      <w:r w:rsidR="00617BD0">
        <w:rPr>
          <w:rFonts w:ascii="Arial" w:hAnsi="Arial" w:cs="Arial"/>
          <w:szCs w:val="20"/>
        </w:rPr>
        <w:t xml:space="preserve"> и 15.0. Прелазне и завршне одредбе</w:t>
      </w:r>
      <w:r w:rsidR="009B767B" w:rsidRPr="00D11DF7">
        <w:rPr>
          <w:rFonts w:ascii="Arial" w:hAnsi="Arial" w:cs="Arial"/>
          <w:szCs w:val="20"/>
        </w:rPr>
        <w:t xml:space="preserve"> у текстуалном делу тог плана</w:t>
      </w:r>
      <w:r w:rsidR="002532DE" w:rsidRPr="00D11DF7">
        <w:rPr>
          <w:rFonts w:ascii="Arial" w:hAnsi="Arial" w:cs="Arial"/>
          <w:szCs w:val="20"/>
        </w:rPr>
        <w:t xml:space="preserve"> и уместо тих делова важиће текстуални део Измена и допуна плана</w:t>
      </w:r>
      <w:r w:rsidR="000E03AF" w:rsidRPr="00D11DF7">
        <w:rPr>
          <w:rFonts w:ascii="Arial" w:hAnsi="Arial" w:cs="Arial"/>
          <w:szCs w:val="20"/>
        </w:rPr>
        <w:t>.</w:t>
      </w:r>
    </w:p>
    <w:p w:rsidR="000E03AF" w:rsidRPr="00D11DF7" w:rsidRDefault="000E03AF" w:rsidP="000E03AF">
      <w:pPr>
        <w:autoSpaceDE w:val="0"/>
        <w:autoSpaceDN w:val="0"/>
        <w:adjustRightInd w:val="0"/>
        <w:spacing w:after="0" w:line="240" w:lineRule="auto"/>
        <w:jc w:val="both"/>
        <w:rPr>
          <w:rFonts w:ascii="Arial" w:hAnsi="Arial" w:cs="Arial"/>
          <w:szCs w:val="20"/>
        </w:rPr>
      </w:pPr>
      <w:r w:rsidRPr="00D11DF7">
        <w:rPr>
          <w:rFonts w:ascii="Arial" w:hAnsi="Arial" w:cs="Arial"/>
          <w:szCs w:val="20"/>
        </w:rPr>
        <w:t xml:space="preserve">Доношењем Измена и допуна плана генералне регулације за насељено место Лозница ставља се ван снаге целокупни графички део Плана генералне регулације за насељено место Лозница и важиће графички део Измена и допуна плана. </w:t>
      </w:r>
    </w:p>
    <w:p w:rsidR="000E03AF" w:rsidRPr="00D11DF7" w:rsidRDefault="000E03AF" w:rsidP="00465D1F">
      <w:pPr>
        <w:autoSpaceDE w:val="0"/>
        <w:autoSpaceDN w:val="0"/>
        <w:adjustRightInd w:val="0"/>
        <w:spacing w:after="0" w:line="240" w:lineRule="auto"/>
        <w:jc w:val="both"/>
        <w:rPr>
          <w:rFonts w:ascii="Arial" w:hAnsi="Arial" w:cs="Arial"/>
          <w:szCs w:val="20"/>
        </w:rPr>
      </w:pPr>
    </w:p>
    <w:p w:rsidR="00B602E8" w:rsidRPr="00D11DF7" w:rsidRDefault="00846B8C" w:rsidP="00F41AD1">
      <w:pPr>
        <w:widowControl w:val="0"/>
        <w:autoSpaceDE w:val="0"/>
        <w:spacing w:after="0" w:line="240" w:lineRule="auto"/>
        <w:jc w:val="both"/>
        <w:rPr>
          <w:rFonts w:ascii="Arial" w:hAnsi="Arial" w:cs="Arial"/>
          <w:bCs/>
          <w:lang w:val="de-DE"/>
        </w:rPr>
      </w:pPr>
      <w:r w:rsidRPr="00D11DF7">
        <w:rPr>
          <w:rFonts w:ascii="Arial" w:hAnsi="Arial" w:cs="Arial"/>
          <w:bCs/>
        </w:rPr>
        <w:t>Измене и допуне п</w:t>
      </w:r>
      <w:r w:rsidR="00175A3D" w:rsidRPr="00D11DF7">
        <w:rPr>
          <w:rFonts w:ascii="Arial" w:hAnsi="Arial" w:cs="Arial"/>
          <w:bCs/>
          <w:lang w:val="de-DE"/>
        </w:rPr>
        <w:t>лан</w:t>
      </w:r>
      <w:r w:rsidRPr="00D11DF7">
        <w:rPr>
          <w:rFonts w:ascii="Arial" w:hAnsi="Arial" w:cs="Arial"/>
          <w:bCs/>
        </w:rPr>
        <w:t>а</w:t>
      </w:r>
      <w:r w:rsidR="00B602E8" w:rsidRPr="00D11DF7">
        <w:rPr>
          <w:rFonts w:ascii="Arial" w:hAnsi="Arial" w:cs="Arial"/>
          <w:bCs/>
          <w:lang w:val="de-DE"/>
        </w:rPr>
        <w:t xml:space="preserve"> </w:t>
      </w:r>
      <w:r w:rsidR="00175A3D" w:rsidRPr="00D11DF7">
        <w:rPr>
          <w:rFonts w:ascii="Arial" w:hAnsi="Arial" w:cs="Arial"/>
          <w:bCs/>
          <w:lang w:val="de-DE"/>
        </w:rPr>
        <w:t>генералне</w:t>
      </w:r>
      <w:r w:rsidR="00B602E8" w:rsidRPr="00D11DF7">
        <w:rPr>
          <w:rFonts w:ascii="Arial" w:hAnsi="Arial" w:cs="Arial"/>
          <w:bCs/>
          <w:lang w:val="de-DE"/>
        </w:rPr>
        <w:t xml:space="preserve"> </w:t>
      </w:r>
      <w:r w:rsidR="00175A3D" w:rsidRPr="00D11DF7">
        <w:rPr>
          <w:rFonts w:ascii="Arial" w:hAnsi="Arial" w:cs="Arial"/>
          <w:bCs/>
          <w:lang w:val="de-DE"/>
        </w:rPr>
        <w:t>регулације</w:t>
      </w:r>
      <w:r w:rsidR="00B602E8" w:rsidRPr="00D11DF7">
        <w:rPr>
          <w:rFonts w:ascii="Arial" w:hAnsi="Arial" w:cs="Arial"/>
          <w:bCs/>
          <w:lang w:val="de-DE"/>
        </w:rPr>
        <w:t xml:space="preserve"> </w:t>
      </w:r>
      <w:r w:rsidR="00175A3D" w:rsidRPr="00D11DF7">
        <w:rPr>
          <w:rFonts w:ascii="Arial" w:hAnsi="Arial" w:cs="Arial"/>
          <w:bCs/>
          <w:lang w:val="de-DE"/>
        </w:rPr>
        <w:t>за</w:t>
      </w:r>
      <w:r w:rsidR="00B602E8" w:rsidRPr="00D11DF7">
        <w:rPr>
          <w:rFonts w:ascii="Arial" w:hAnsi="Arial" w:cs="Arial"/>
          <w:bCs/>
          <w:lang w:val="de-DE"/>
        </w:rPr>
        <w:t xml:space="preserve"> </w:t>
      </w:r>
      <w:r w:rsidR="00175A3D" w:rsidRPr="00D11DF7">
        <w:rPr>
          <w:rFonts w:ascii="Arial" w:hAnsi="Arial" w:cs="Arial"/>
          <w:bCs/>
          <w:lang w:val="de-DE"/>
        </w:rPr>
        <w:t>насе</w:t>
      </w:r>
      <w:r w:rsidR="00F9222E" w:rsidRPr="00D11DF7">
        <w:rPr>
          <w:rFonts w:ascii="Arial" w:hAnsi="Arial" w:cs="Arial"/>
          <w:bCs/>
          <w:lang w:val="de-DE"/>
        </w:rPr>
        <w:t>љ</w:t>
      </w:r>
      <w:r w:rsidR="00175A3D" w:rsidRPr="00D11DF7">
        <w:rPr>
          <w:rFonts w:ascii="Arial" w:hAnsi="Arial" w:cs="Arial"/>
          <w:bCs/>
          <w:lang w:val="de-DE"/>
        </w:rPr>
        <w:t>ено</w:t>
      </w:r>
      <w:r w:rsidR="00B602E8" w:rsidRPr="00D11DF7">
        <w:rPr>
          <w:rFonts w:ascii="Arial" w:hAnsi="Arial" w:cs="Arial"/>
          <w:bCs/>
          <w:lang w:val="de-DE"/>
        </w:rPr>
        <w:t xml:space="preserve"> </w:t>
      </w:r>
      <w:r w:rsidR="00175A3D" w:rsidRPr="00D11DF7">
        <w:rPr>
          <w:rFonts w:ascii="Arial" w:hAnsi="Arial" w:cs="Arial"/>
          <w:bCs/>
          <w:lang w:val="de-DE"/>
        </w:rPr>
        <w:t>место</w:t>
      </w:r>
      <w:r w:rsidR="00B602E8" w:rsidRPr="00D11DF7">
        <w:rPr>
          <w:rFonts w:ascii="Arial" w:hAnsi="Arial" w:cs="Arial"/>
          <w:bCs/>
          <w:lang w:val="de-DE"/>
        </w:rPr>
        <w:t xml:space="preserve"> </w:t>
      </w:r>
      <w:r w:rsidR="00175A3D" w:rsidRPr="00D11DF7">
        <w:rPr>
          <w:rFonts w:ascii="Arial" w:hAnsi="Arial" w:cs="Arial"/>
          <w:bCs/>
          <w:lang w:val="de-DE"/>
        </w:rPr>
        <w:t>Лозница</w:t>
      </w:r>
      <w:r w:rsidR="00B602E8" w:rsidRPr="00D11DF7">
        <w:rPr>
          <w:rFonts w:ascii="Arial" w:hAnsi="Arial" w:cs="Arial"/>
          <w:bCs/>
          <w:lang w:val="de-DE"/>
        </w:rPr>
        <w:t xml:space="preserve"> </w:t>
      </w:r>
      <w:r w:rsidR="00175A3D" w:rsidRPr="00D11DF7">
        <w:rPr>
          <w:rFonts w:ascii="Arial" w:hAnsi="Arial" w:cs="Arial"/>
          <w:bCs/>
          <w:lang w:val="de-DE"/>
        </w:rPr>
        <w:t>ступа</w:t>
      </w:r>
      <w:r w:rsidR="00373480" w:rsidRPr="00D11DF7">
        <w:rPr>
          <w:rFonts w:ascii="Arial" w:hAnsi="Arial" w:cs="Arial"/>
          <w:bCs/>
        </w:rPr>
        <w:t>ју</w:t>
      </w:r>
      <w:r w:rsidR="00B602E8" w:rsidRPr="00D11DF7">
        <w:rPr>
          <w:rFonts w:ascii="Arial" w:hAnsi="Arial" w:cs="Arial"/>
          <w:bCs/>
          <w:lang w:val="de-DE"/>
        </w:rPr>
        <w:t xml:space="preserve"> </w:t>
      </w:r>
      <w:r w:rsidR="00175A3D" w:rsidRPr="00D11DF7">
        <w:rPr>
          <w:rFonts w:ascii="Arial" w:hAnsi="Arial" w:cs="Arial"/>
          <w:bCs/>
          <w:lang w:val="de-DE"/>
        </w:rPr>
        <w:t>на</w:t>
      </w:r>
      <w:r w:rsidR="00B602E8" w:rsidRPr="00D11DF7">
        <w:rPr>
          <w:rFonts w:ascii="Arial" w:hAnsi="Arial" w:cs="Arial"/>
          <w:bCs/>
          <w:lang w:val="de-DE"/>
        </w:rPr>
        <w:t xml:space="preserve"> </w:t>
      </w:r>
      <w:r w:rsidR="00175A3D" w:rsidRPr="00D11DF7">
        <w:rPr>
          <w:rFonts w:ascii="Arial" w:hAnsi="Arial" w:cs="Arial"/>
          <w:bCs/>
          <w:lang w:val="de-DE"/>
        </w:rPr>
        <w:t>снагу</w:t>
      </w:r>
      <w:r w:rsidR="00B602E8" w:rsidRPr="00D11DF7">
        <w:rPr>
          <w:rFonts w:ascii="Arial" w:hAnsi="Arial" w:cs="Arial"/>
          <w:bCs/>
          <w:lang w:val="de-DE"/>
        </w:rPr>
        <w:t xml:space="preserve"> </w:t>
      </w:r>
      <w:r w:rsidR="00175A3D" w:rsidRPr="00D11DF7">
        <w:rPr>
          <w:rFonts w:ascii="Arial" w:hAnsi="Arial" w:cs="Arial"/>
          <w:bCs/>
          <w:lang w:val="de-DE"/>
        </w:rPr>
        <w:t>осмог</w:t>
      </w:r>
      <w:r w:rsidR="00B602E8" w:rsidRPr="00D11DF7">
        <w:rPr>
          <w:rFonts w:ascii="Arial" w:hAnsi="Arial" w:cs="Arial"/>
          <w:bCs/>
          <w:lang w:val="de-DE"/>
        </w:rPr>
        <w:t xml:space="preserve"> </w:t>
      </w:r>
      <w:r w:rsidR="00175A3D" w:rsidRPr="00D11DF7">
        <w:rPr>
          <w:rFonts w:ascii="Arial" w:hAnsi="Arial" w:cs="Arial"/>
          <w:bCs/>
          <w:lang w:val="de-DE"/>
        </w:rPr>
        <w:t>дана</w:t>
      </w:r>
      <w:r w:rsidR="00B602E8" w:rsidRPr="00D11DF7">
        <w:rPr>
          <w:rFonts w:ascii="Arial" w:hAnsi="Arial" w:cs="Arial"/>
          <w:bCs/>
          <w:lang w:val="de-DE"/>
        </w:rPr>
        <w:t xml:space="preserve"> </w:t>
      </w:r>
      <w:r w:rsidR="00175A3D" w:rsidRPr="00D11DF7">
        <w:rPr>
          <w:rFonts w:ascii="Arial" w:hAnsi="Arial" w:cs="Arial"/>
          <w:bCs/>
          <w:lang w:val="de-DE"/>
        </w:rPr>
        <w:t>од</w:t>
      </w:r>
      <w:r w:rsidR="00B602E8" w:rsidRPr="00D11DF7">
        <w:rPr>
          <w:rFonts w:ascii="Arial" w:hAnsi="Arial" w:cs="Arial"/>
          <w:bCs/>
          <w:lang w:val="de-DE"/>
        </w:rPr>
        <w:t xml:space="preserve"> </w:t>
      </w:r>
      <w:r w:rsidR="00175A3D" w:rsidRPr="00D11DF7">
        <w:rPr>
          <w:rFonts w:ascii="Arial" w:hAnsi="Arial" w:cs="Arial"/>
          <w:bCs/>
          <w:lang w:val="de-DE"/>
        </w:rPr>
        <w:t>објав</w:t>
      </w:r>
      <w:r w:rsidR="00F9222E" w:rsidRPr="00D11DF7">
        <w:rPr>
          <w:rFonts w:ascii="Arial" w:hAnsi="Arial" w:cs="Arial"/>
          <w:bCs/>
          <w:lang w:val="de-DE"/>
        </w:rPr>
        <w:t>љ</w:t>
      </w:r>
      <w:r w:rsidR="00175A3D" w:rsidRPr="00D11DF7">
        <w:rPr>
          <w:rFonts w:ascii="Arial" w:hAnsi="Arial" w:cs="Arial"/>
          <w:bCs/>
          <w:lang w:val="de-DE"/>
        </w:rPr>
        <w:t>ива</w:t>
      </w:r>
      <w:r w:rsidR="00F9222E" w:rsidRPr="00D11DF7">
        <w:rPr>
          <w:rFonts w:ascii="Arial" w:hAnsi="Arial" w:cs="Arial"/>
          <w:bCs/>
          <w:lang w:val="de-DE"/>
        </w:rPr>
        <w:t>њ</w:t>
      </w:r>
      <w:r w:rsidR="00175A3D" w:rsidRPr="00D11DF7">
        <w:rPr>
          <w:rFonts w:ascii="Arial" w:hAnsi="Arial" w:cs="Arial"/>
          <w:bCs/>
          <w:lang w:val="de-DE"/>
        </w:rPr>
        <w:t>а</w:t>
      </w:r>
      <w:r w:rsidR="00B602E8" w:rsidRPr="00D11DF7">
        <w:rPr>
          <w:rFonts w:ascii="Arial" w:hAnsi="Arial" w:cs="Arial"/>
          <w:bCs/>
          <w:lang w:val="de-DE"/>
        </w:rPr>
        <w:t xml:space="preserve"> </w:t>
      </w:r>
      <w:r w:rsidR="00175A3D" w:rsidRPr="00D11DF7">
        <w:rPr>
          <w:rFonts w:ascii="Arial" w:hAnsi="Arial" w:cs="Arial"/>
          <w:bCs/>
          <w:lang w:val="de-DE"/>
        </w:rPr>
        <w:t>у</w:t>
      </w:r>
      <w:r w:rsidR="00B602E8" w:rsidRPr="00D11DF7">
        <w:rPr>
          <w:rFonts w:ascii="Arial" w:hAnsi="Arial" w:cs="Arial"/>
          <w:bCs/>
          <w:lang w:val="de-DE"/>
        </w:rPr>
        <w:t xml:space="preserve"> </w:t>
      </w:r>
      <w:r w:rsidR="00175A3D" w:rsidRPr="00D11DF7">
        <w:rPr>
          <w:rFonts w:ascii="Arial" w:hAnsi="Arial" w:cs="Arial"/>
          <w:bCs/>
          <w:lang w:val="de-DE"/>
        </w:rPr>
        <w:t>Слу</w:t>
      </w:r>
      <w:r w:rsidR="00F9222E" w:rsidRPr="00D11DF7">
        <w:rPr>
          <w:rFonts w:ascii="Arial" w:hAnsi="Arial" w:cs="Arial"/>
          <w:bCs/>
          <w:lang w:val="de-DE"/>
        </w:rPr>
        <w:t>ж</w:t>
      </w:r>
      <w:r w:rsidR="00175A3D" w:rsidRPr="00D11DF7">
        <w:rPr>
          <w:rFonts w:ascii="Arial" w:hAnsi="Arial" w:cs="Arial"/>
          <w:bCs/>
          <w:lang w:val="de-DE"/>
        </w:rPr>
        <w:t>беном</w:t>
      </w:r>
      <w:r w:rsidR="00B602E8" w:rsidRPr="00D11DF7">
        <w:rPr>
          <w:rFonts w:ascii="Arial" w:hAnsi="Arial" w:cs="Arial"/>
          <w:bCs/>
          <w:lang w:val="de-DE"/>
        </w:rPr>
        <w:t xml:space="preserve"> </w:t>
      </w:r>
      <w:r w:rsidR="00175A3D" w:rsidRPr="00D11DF7">
        <w:rPr>
          <w:rFonts w:ascii="Arial" w:hAnsi="Arial" w:cs="Arial"/>
          <w:bCs/>
          <w:lang w:val="de-DE"/>
        </w:rPr>
        <w:t>листу</w:t>
      </w:r>
      <w:r w:rsidR="00B602E8" w:rsidRPr="00D11DF7">
        <w:rPr>
          <w:rFonts w:ascii="Arial" w:hAnsi="Arial" w:cs="Arial"/>
          <w:bCs/>
          <w:lang w:val="de-DE"/>
        </w:rPr>
        <w:t xml:space="preserve"> </w:t>
      </w:r>
      <w:r w:rsidR="00175A3D" w:rsidRPr="00D11DF7">
        <w:rPr>
          <w:rFonts w:ascii="Arial" w:hAnsi="Arial" w:cs="Arial"/>
          <w:bCs/>
          <w:lang w:val="de-DE"/>
        </w:rPr>
        <w:t>Града</w:t>
      </w:r>
      <w:r w:rsidR="00B602E8" w:rsidRPr="00D11DF7">
        <w:rPr>
          <w:rFonts w:ascii="Arial" w:hAnsi="Arial" w:cs="Arial"/>
          <w:bCs/>
          <w:lang w:val="de-DE"/>
        </w:rPr>
        <w:t xml:space="preserve"> </w:t>
      </w:r>
      <w:r w:rsidR="00175A3D" w:rsidRPr="00D11DF7">
        <w:rPr>
          <w:rFonts w:ascii="Arial" w:hAnsi="Arial" w:cs="Arial"/>
          <w:bCs/>
          <w:lang w:val="de-DE"/>
        </w:rPr>
        <w:t>Лозница</w:t>
      </w:r>
      <w:r w:rsidR="00B602E8" w:rsidRPr="00D11DF7">
        <w:rPr>
          <w:rFonts w:ascii="Arial" w:hAnsi="Arial" w:cs="Arial"/>
          <w:bCs/>
          <w:lang w:val="de-DE"/>
        </w:rPr>
        <w:t>.</w:t>
      </w:r>
    </w:p>
    <w:p w:rsidR="005F0C2F" w:rsidRPr="00D11DF7" w:rsidRDefault="005F0C2F" w:rsidP="00B602E8">
      <w:pPr>
        <w:spacing w:after="0" w:line="240" w:lineRule="auto"/>
        <w:ind w:left="810"/>
        <w:jc w:val="both"/>
        <w:rPr>
          <w:rFonts w:ascii="Arial" w:hAnsi="Arial" w:cs="Arial"/>
        </w:rPr>
      </w:pPr>
    </w:p>
    <w:p w:rsidR="005F0C2F" w:rsidRPr="00D11DF7" w:rsidRDefault="00BD1832" w:rsidP="005F0C2F">
      <w:pPr>
        <w:spacing w:after="0" w:line="240" w:lineRule="auto"/>
        <w:rPr>
          <w:rFonts w:ascii="Arial" w:hAnsi="Arial" w:cs="Arial"/>
        </w:rPr>
      </w:pPr>
      <w:r w:rsidRPr="00D11DF7">
        <w:rPr>
          <w:rFonts w:ascii="Arial" w:hAnsi="Arial" w:cs="Arial"/>
        </w:rPr>
        <w:t>Г</w:t>
      </w:r>
      <w:r w:rsidR="005F0C2F" w:rsidRPr="00D11DF7">
        <w:rPr>
          <w:rFonts w:ascii="Arial" w:hAnsi="Arial" w:cs="Arial"/>
        </w:rPr>
        <w:t xml:space="preserve">рафички </w:t>
      </w:r>
      <w:r w:rsidRPr="00D11DF7">
        <w:rPr>
          <w:rFonts w:ascii="Arial" w:hAnsi="Arial" w:cs="Arial"/>
        </w:rPr>
        <w:t>део</w:t>
      </w:r>
      <w:r w:rsidR="00B44F29" w:rsidRPr="00D11DF7">
        <w:rPr>
          <w:rFonts w:ascii="Arial" w:hAnsi="Arial" w:cs="Arial"/>
        </w:rPr>
        <w:t>:</w:t>
      </w:r>
    </w:p>
    <w:p w:rsidR="00BD1832" w:rsidRPr="00D11DF7" w:rsidRDefault="00BD1832" w:rsidP="005F0C2F">
      <w:pPr>
        <w:spacing w:after="0" w:line="240" w:lineRule="auto"/>
        <w:rPr>
          <w:rFonts w:ascii="Arial" w:hAnsi="Arial" w:cs="Arial"/>
        </w:rPr>
      </w:pPr>
    </w:p>
    <w:p w:rsidR="00BD1832" w:rsidRPr="00D11DF7" w:rsidRDefault="00BD1832" w:rsidP="00BD1832">
      <w:pPr>
        <w:spacing w:after="0" w:line="240" w:lineRule="auto"/>
        <w:ind w:left="806"/>
        <w:jc w:val="both"/>
        <w:rPr>
          <w:rFonts w:ascii="Arial" w:hAnsi="Arial" w:cs="Arial"/>
        </w:rPr>
      </w:pPr>
      <w:r w:rsidRPr="00D11DF7">
        <w:rPr>
          <w:rFonts w:ascii="Arial" w:hAnsi="Arial" w:cs="Arial"/>
        </w:rPr>
        <w:t>Лист 1.1. Извод из Просторног плана Града Лозница</w:t>
      </w:r>
    </w:p>
    <w:p w:rsidR="00BD1832" w:rsidRPr="00D11DF7" w:rsidRDefault="00BD1832" w:rsidP="00BD1832">
      <w:pPr>
        <w:spacing w:after="0" w:line="240" w:lineRule="auto"/>
        <w:ind w:left="806"/>
        <w:jc w:val="both"/>
        <w:rPr>
          <w:rFonts w:ascii="Arial" w:hAnsi="Arial" w:cs="Arial"/>
        </w:rPr>
      </w:pPr>
      <w:r w:rsidRPr="00D11DF7">
        <w:rPr>
          <w:rFonts w:ascii="Arial" w:hAnsi="Arial" w:cs="Arial"/>
        </w:rPr>
        <w:t xml:space="preserve">Лист 1.2. Извод из Просторног плана подручја посебне намене инфраструктурног коридора државног пута </w:t>
      </w:r>
      <w:r w:rsidR="00E023E0" w:rsidRPr="00D11DF7">
        <w:rPr>
          <w:rFonts w:ascii="Arial" w:hAnsi="Arial" w:cs="Arial"/>
        </w:rPr>
        <w:t>I</w:t>
      </w:r>
      <w:r w:rsidRPr="00D11DF7">
        <w:rPr>
          <w:rFonts w:ascii="Arial" w:hAnsi="Arial" w:cs="Arial"/>
        </w:rPr>
        <w:t xml:space="preserve"> реда бр. 21 Нови Сад-Рума-Шабац и државног пута </w:t>
      </w:r>
      <w:r w:rsidR="00E023E0" w:rsidRPr="00D11DF7">
        <w:rPr>
          <w:rFonts w:ascii="Arial" w:hAnsi="Arial" w:cs="Arial"/>
        </w:rPr>
        <w:t>I</w:t>
      </w:r>
      <w:r w:rsidRPr="00D11DF7">
        <w:rPr>
          <w:rFonts w:ascii="Arial" w:hAnsi="Arial" w:cs="Arial"/>
        </w:rPr>
        <w:t xml:space="preserve"> реда бр. 19 Шабац-Лозница </w:t>
      </w:r>
    </w:p>
    <w:p w:rsidR="00BD1832" w:rsidRPr="00D11DF7" w:rsidRDefault="00BD1832" w:rsidP="00BD1832">
      <w:pPr>
        <w:spacing w:after="0" w:line="240" w:lineRule="auto"/>
        <w:ind w:left="806"/>
        <w:jc w:val="both"/>
        <w:rPr>
          <w:rFonts w:ascii="Arial" w:hAnsi="Arial" w:cs="Arial"/>
        </w:rPr>
      </w:pPr>
      <w:r w:rsidRPr="00D11DF7">
        <w:rPr>
          <w:rFonts w:ascii="Arial" w:hAnsi="Arial" w:cs="Arial"/>
        </w:rPr>
        <w:t xml:space="preserve">Лист 1.3. Извод из Просторног плана подручја посебне намене инфраструктурног коридора железничке пруге Ваљево-Лозница </w:t>
      </w:r>
    </w:p>
    <w:p w:rsidR="00BD1832" w:rsidRPr="00D11DF7" w:rsidRDefault="00BD1832" w:rsidP="00BD1832">
      <w:pPr>
        <w:spacing w:after="0" w:line="240" w:lineRule="auto"/>
        <w:ind w:left="806"/>
        <w:jc w:val="both"/>
        <w:rPr>
          <w:rFonts w:ascii="Arial" w:hAnsi="Arial" w:cs="Arial"/>
        </w:rPr>
      </w:pPr>
      <w:r w:rsidRPr="00D11DF7">
        <w:rPr>
          <w:rFonts w:ascii="Arial" w:hAnsi="Arial" w:cs="Arial"/>
        </w:rPr>
        <w:t>Лист 2. Обухват плана</w:t>
      </w:r>
    </w:p>
    <w:p w:rsidR="00BD1832" w:rsidRPr="00D11DF7" w:rsidRDefault="00BD1832" w:rsidP="00BD1832">
      <w:pPr>
        <w:spacing w:after="0" w:line="240" w:lineRule="auto"/>
        <w:ind w:left="810"/>
        <w:jc w:val="both"/>
        <w:rPr>
          <w:rFonts w:ascii="Arial" w:hAnsi="Arial" w:cs="Arial"/>
        </w:rPr>
      </w:pPr>
      <w:r w:rsidRPr="00D11DF7">
        <w:rPr>
          <w:rFonts w:ascii="Arial" w:hAnsi="Arial" w:cs="Arial"/>
          <w:lang w:val="de-DE"/>
        </w:rPr>
        <w:t xml:space="preserve">Лист 3.1. План функционалне организације насеља </w:t>
      </w:r>
    </w:p>
    <w:p w:rsidR="00BD1832" w:rsidRPr="00D11DF7" w:rsidRDefault="00BD1832" w:rsidP="00BD1832">
      <w:pPr>
        <w:spacing w:after="0" w:line="240" w:lineRule="auto"/>
        <w:ind w:left="810"/>
        <w:jc w:val="both"/>
        <w:rPr>
          <w:rFonts w:ascii="Arial" w:hAnsi="Arial" w:cs="Arial"/>
        </w:rPr>
      </w:pPr>
      <w:r w:rsidRPr="00D11DF7">
        <w:rPr>
          <w:rFonts w:ascii="Arial" w:hAnsi="Arial" w:cs="Arial"/>
          <w:lang w:val="de-DE"/>
        </w:rPr>
        <w:t>Лист 3.2. План функционалне организације насеља (типичне насељске целине)</w:t>
      </w:r>
    </w:p>
    <w:p w:rsidR="00BD1832" w:rsidRPr="00D11DF7" w:rsidRDefault="00BD1832" w:rsidP="00BD1832">
      <w:pPr>
        <w:spacing w:after="0" w:line="240" w:lineRule="auto"/>
        <w:ind w:left="810"/>
        <w:jc w:val="both"/>
        <w:rPr>
          <w:rFonts w:ascii="Arial" w:hAnsi="Arial" w:cs="Arial"/>
        </w:rPr>
      </w:pPr>
      <w:r w:rsidRPr="00D11DF7">
        <w:rPr>
          <w:rFonts w:ascii="Arial" w:hAnsi="Arial" w:cs="Arial"/>
          <w:lang w:val="de-DE"/>
        </w:rPr>
        <w:t>Лист 4.  Граница грађевинског подручја</w:t>
      </w:r>
    </w:p>
    <w:p w:rsidR="00BD1832" w:rsidRPr="00D11DF7" w:rsidRDefault="00BD1832" w:rsidP="00BD1832">
      <w:pPr>
        <w:spacing w:after="0" w:line="240" w:lineRule="auto"/>
        <w:ind w:left="810"/>
        <w:jc w:val="both"/>
        <w:rPr>
          <w:rFonts w:ascii="Arial" w:hAnsi="Arial" w:cs="Arial"/>
          <w:lang w:val="de-DE"/>
        </w:rPr>
      </w:pPr>
      <w:r w:rsidRPr="00D11DF7">
        <w:rPr>
          <w:rFonts w:ascii="Arial" w:hAnsi="Arial" w:cs="Arial"/>
          <w:lang w:val="de-DE"/>
        </w:rPr>
        <w:t xml:space="preserve">Лист 5.  План саобраћаја, регулације и нивелације    </w:t>
      </w:r>
    </w:p>
    <w:p w:rsidR="00BD1832" w:rsidRPr="00D11DF7" w:rsidRDefault="00BD1832" w:rsidP="00BD1832">
      <w:pPr>
        <w:spacing w:after="0" w:line="240" w:lineRule="auto"/>
        <w:ind w:left="810"/>
        <w:jc w:val="both"/>
        <w:rPr>
          <w:rFonts w:ascii="Arial" w:hAnsi="Arial" w:cs="Arial"/>
          <w:lang w:val="de-DE"/>
        </w:rPr>
      </w:pPr>
      <w:r w:rsidRPr="00D11DF7">
        <w:rPr>
          <w:rFonts w:ascii="Arial" w:hAnsi="Arial" w:cs="Arial"/>
          <w:lang w:val="de-DE"/>
        </w:rPr>
        <w:t>Лист 5.1.-5.14. План саобраћаја, регулације и нивелације (детаљне карте)</w:t>
      </w:r>
    </w:p>
    <w:p w:rsidR="00BD1832" w:rsidRPr="00D11DF7" w:rsidRDefault="00BD1832" w:rsidP="00BD1832">
      <w:pPr>
        <w:spacing w:after="0" w:line="240" w:lineRule="auto"/>
        <w:ind w:left="810"/>
        <w:jc w:val="both"/>
        <w:rPr>
          <w:rFonts w:ascii="Arial" w:hAnsi="Arial" w:cs="Arial"/>
        </w:rPr>
      </w:pPr>
      <w:r w:rsidRPr="00D11DF7">
        <w:rPr>
          <w:rFonts w:ascii="Arial" w:hAnsi="Arial" w:cs="Arial"/>
          <w:lang w:val="de-DE"/>
        </w:rPr>
        <w:t xml:space="preserve">Лист 6.  План површина јавне намене </w:t>
      </w:r>
    </w:p>
    <w:p w:rsidR="00BD1832" w:rsidRPr="00D11DF7" w:rsidRDefault="00BD1832" w:rsidP="00BD1832">
      <w:pPr>
        <w:spacing w:after="0" w:line="240" w:lineRule="auto"/>
        <w:ind w:left="810"/>
        <w:jc w:val="both"/>
        <w:rPr>
          <w:rFonts w:ascii="Arial" w:hAnsi="Arial" w:cs="Arial"/>
        </w:rPr>
      </w:pPr>
      <w:r w:rsidRPr="00D11DF7">
        <w:rPr>
          <w:rFonts w:ascii="Arial" w:hAnsi="Arial" w:cs="Arial"/>
          <w:lang w:val="de-DE"/>
        </w:rPr>
        <w:t>Лист 7.1.  План хидротехничке инфраструктуре-водовод</w:t>
      </w:r>
    </w:p>
    <w:p w:rsidR="00BD1832" w:rsidRPr="00D11DF7" w:rsidRDefault="00BD1832" w:rsidP="00BD1832">
      <w:pPr>
        <w:spacing w:after="0" w:line="240" w:lineRule="auto"/>
        <w:ind w:left="810"/>
        <w:jc w:val="both"/>
        <w:rPr>
          <w:rFonts w:ascii="Arial" w:hAnsi="Arial" w:cs="Arial"/>
        </w:rPr>
      </w:pPr>
      <w:r w:rsidRPr="00D11DF7">
        <w:rPr>
          <w:rFonts w:ascii="Arial" w:hAnsi="Arial" w:cs="Arial"/>
          <w:lang w:val="de-DE"/>
        </w:rPr>
        <w:t>Лист 7.2.  План хидротехничке инфраструктуре-канализација</w:t>
      </w:r>
    </w:p>
    <w:p w:rsidR="00BD1832" w:rsidRPr="00D11DF7" w:rsidRDefault="00BD1832" w:rsidP="00BD1832">
      <w:pPr>
        <w:spacing w:after="0" w:line="240" w:lineRule="auto"/>
        <w:ind w:left="810"/>
        <w:jc w:val="both"/>
        <w:rPr>
          <w:rFonts w:ascii="Arial" w:hAnsi="Arial" w:cs="Arial"/>
        </w:rPr>
      </w:pPr>
      <w:r w:rsidRPr="00D11DF7">
        <w:rPr>
          <w:rFonts w:ascii="Arial" w:hAnsi="Arial" w:cs="Arial"/>
          <w:lang w:val="de-DE"/>
        </w:rPr>
        <w:t>Лист 8.  План електроенергетске инфраструктуре</w:t>
      </w:r>
    </w:p>
    <w:p w:rsidR="00BD1832" w:rsidRPr="00D11DF7" w:rsidRDefault="00BD1832" w:rsidP="00BD1832">
      <w:pPr>
        <w:spacing w:after="0" w:line="240" w:lineRule="auto"/>
        <w:ind w:left="810"/>
        <w:jc w:val="both"/>
        <w:rPr>
          <w:rFonts w:ascii="Arial" w:hAnsi="Arial" w:cs="Arial"/>
        </w:rPr>
      </w:pPr>
      <w:r w:rsidRPr="00D11DF7">
        <w:rPr>
          <w:rFonts w:ascii="Arial" w:hAnsi="Arial" w:cs="Arial"/>
          <w:lang w:val="de-DE"/>
        </w:rPr>
        <w:t>Лист 9.  План ТТ инфраструктуре</w:t>
      </w:r>
    </w:p>
    <w:p w:rsidR="00BD1832" w:rsidRPr="00D11DF7" w:rsidRDefault="00BD1832" w:rsidP="00BD1832">
      <w:pPr>
        <w:spacing w:after="0" w:line="240" w:lineRule="auto"/>
        <w:ind w:left="810"/>
        <w:jc w:val="both"/>
        <w:rPr>
          <w:rFonts w:ascii="Arial" w:hAnsi="Arial" w:cs="Arial"/>
        </w:rPr>
      </w:pPr>
      <w:r w:rsidRPr="00D11DF7">
        <w:rPr>
          <w:rFonts w:ascii="Arial" w:hAnsi="Arial" w:cs="Arial"/>
          <w:lang w:val="de-DE"/>
        </w:rPr>
        <w:t>Лист 10. План гасификације</w:t>
      </w:r>
    </w:p>
    <w:p w:rsidR="00BD1832" w:rsidRPr="00D11DF7" w:rsidRDefault="00BD1832" w:rsidP="00BD1832">
      <w:pPr>
        <w:spacing w:after="0" w:line="240" w:lineRule="auto"/>
        <w:ind w:left="810"/>
        <w:jc w:val="both"/>
        <w:rPr>
          <w:rFonts w:ascii="Arial" w:hAnsi="Arial" w:cs="Arial"/>
          <w:lang w:val="de-DE"/>
        </w:rPr>
      </w:pPr>
      <w:r w:rsidRPr="00D11DF7">
        <w:rPr>
          <w:rFonts w:ascii="Arial" w:hAnsi="Arial" w:cs="Arial"/>
          <w:lang w:val="de-DE"/>
        </w:rPr>
        <w:t>Лист 11. План топлификације</w:t>
      </w:r>
    </w:p>
    <w:p w:rsidR="00BD1832" w:rsidRPr="00D11DF7" w:rsidRDefault="00BD1832" w:rsidP="00BD1832">
      <w:pPr>
        <w:spacing w:after="0" w:line="240" w:lineRule="auto"/>
        <w:ind w:left="810"/>
        <w:jc w:val="both"/>
        <w:rPr>
          <w:rFonts w:ascii="Arial" w:hAnsi="Arial" w:cs="Arial"/>
          <w:lang w:val="de-DE"/>
        </w:rPr>
      </w:pPr>
      <w:r w:rsidRPr="00D11DF7">
        <w:rPr>
          <w:rFonts w:ascii="Arial" w:hAnsi="Arial" w:cs="Arial"/>
          <w:lang w:val="de-DE"/>
        </w:rPr>
        <w:t>Лист 12. План заштите градитељског наслеђа</w:t>
      </w:r>
    </w:p>
    <w:p w:rsidR="00B657CE" w:rsidRPr="00D11DF7" w:rsidRDefault="00B657CE" w:rsidP="00BD1832">
      <w:pPr>
        <w:spacing w:after="0" w:line="240" w:lineRule="auto"/>
        <w:ind w:left="810"/>
        <w:jc w:val="both"/>
        <w:rPr>
          <w:rFonts w:ascii="Arial" w:hAnsi="Arial" w:cs="Arial"/>
        </w:rPr>
      </w:pPr>
      <w:r w:rsidRPr="00D11DF7">
        <w:rPr>
          <w:rFonts w:ascii="Arial" w:hAnsi="Arial" w:cs="Arial"/>
        </w:rPr>
        <w:t>Лист 13. Имплементација плана</w:t>
      </w:r>
    </w:p>
    <w:p w:rsidR="00F95002" w:rsidRPr="00D11DF7" w:rsidRDefault="00F95002" w:rsidP="005F0C2F">
      <w:pPr>
        <w:spacing w:after="0" w:line="240" w:lineRule="auto"/>
        <w:rPr>
          <w:rFonts w:ascii="Arial" w:hAnsi="Arial" w:cs="Arial"/>
        </w:rPr>
      </w:pPr>
    </w:p>
    <w:p w:rsidR="005F0C2F" w:rsidRPr="00D11DF7" w:rsidRDefault="00A52915" w:rsidP="005F0C2F">
      <w:pPr>
        <w:spacing w:after="0" w:line="240" w:lineRule="auto"/>
        <w:rPr>
          <w:rFonts w:ascii="Arial" w:hAnsi="Arial" w:cs="Arial"/>
        </w:rPr>
      </w:pPr>
      <w:r w:rsidRPr="00D11DF7">
        <w:rPr>
          <w:rFonts w:ascii="Arial" w:hAnsi="Arial" w:cs="Arial"/>
        </w:rPr>
        <w:t>Документација:</w:t>
      </w:r>
    </w:p>
    <w:p w:rsidR="00EC0E14" w:rsidRPr="00D11DF7" w:rsidRDefault="00EC0E14" w:rsidP="005F0C2F">
      <w:pPr>
        <w:spacing w:after="0" w:line="240" w:lineRule="auto"/>
        <w:rPr>
          <w:rFonts w:ascii="Arial" w:hAnsi="Arial" w:cs="Arial"/>
        </w:rPr>
      </w:pPr>
    </w:p>
    <w:p w:rsidR="00085735" w:rsidRPr="00D11DF7" w:rsidRDefault="00085735" w:rsidP="00085735">
      <w:pPr>
        <w:spacing w:after="0" w:line="240" w:lineRule="auto"/>
        <w:jc w:val="both"/>
        <w:rPr>
          <w:rFonts w:ascii="Arial" w:hAnsi="Arial" w:cs="Arial"/>
          <w:b/>
        </w:rPr>
      </w:pPr>
      <w:r w:rsidRPr="00D11DF7">
        <w:rPr>
          <w:rStyle w:val="StrongEmphasis"/>
          <w:rFonts w:ascii="Arial" w:hAnsi="Arial" w:cs="Arial"/>
          <w:b w:val="0"/>
        </w:rPr>
        <w:t>-Одлука о изради Измена и допуна Плана генералне регулације за насељено место Лозница (</w:t>
      </w:r>
      <w:r w:rsidR="006B51AB" w:rsidRPr="00D11DF7">
        <w:rPr>
          <w:rStyle w:val="StrongEmphasis"/>
          <w:rFonts w:ascii="Arial" w:hAnsi="Arial" w:cs="Arial"/>
          <w:b w:val="0"/>
        </w:rPr>
        <w:t>Службени лист Града Лозница бр. 21/16</w:t>
      </w:r>
      <w:r w:rsidRPr="00D11DF7">
        <w:rPr>
          <w:rStyle w:val="StrongEmphasis"/>
          <w:rFonts w:ascii="Arial" w:hAnsi="Arial" w:cs="Arial"/>
          <w:b w:val="0"/>
        </w:rPr>
        <w:t>)</w:t>
      </w:r>
    </w:p>
    <w:p w:rsidR="00085735" w:rsidRPr="00D11DF7" w:rsidRDefault="00085735" w:rsidP="00085735">
      <w:pPr>
        <w:spacing w:after="0" w:line="240" w:lineRule="auto"/>
        <w:jc w:val="both"/>
        <w:rPr>
          <w:rFonts w:ascii="Arial" w:hAnsi="Arial" w:cs="Arial"/>
          <w:b/>
        </w:rPr>
      </w:pPr>
      <w:r w:rsidRPr="00D11DF7">
        <w:rPr>
          <w:rStyle w:val="StrongEmphasis"/>
          <w:rFonts w:ascii="Arial" w:hAnsi="Arial" w:cs="Arial"/>
          <w:b w:val="0"/>
        </w:rPr>
        <w:t>-Одлука о неприступању изради Стратешке процене утицаја на животну средину Измена и допуна Плана генералне регулације за насељено место Лозница (Одељење за планирање и изградњу, Градска управа Града Лозница бр. 3-С/2016 од 11.10.2016.)</w:t>
      </w:r>
    </w:p>
    <w:p w:rsidR="007618C7" w:rsidRPr="00D11DF7" w:rsidRDefault="007618C7"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-Услови ЈП "Водовод и канализација" бр.</w:t>
      </w:r>
      <w:r w:rsidR="001D63FE" w:rsidRPr="00D11DF7">
        <w:rPr>
          <w:rStyle w:val="StrongEmphasis"/>
          <w:rFonts w:ascii="Arial" w:hAnsi="Arial" w:cs="Arial"/>
          <w:b w:val="0"/>
        </w:rPr>
        <w:t>394 од 27.3.2018</w:t>
      </w:r>
      <w:r w:rsidRPr="00D11DF7">
        <w:rPr>
          <w:rStyle w:val="StrongEmphasis"/>
          <w:rFonts w:ascii="Arial" w:hAnsi="Arial" w:cs="Arial"/>
          <w:b w:val="0"/>
        </w:rPr>
        <w:t>.</w:t>
      </w:r>
    </w:p>
    <w:p w:rsidR="007618C7" w:rsidRPr="00D11DF7" w:rsidRDefault="000F2379" w:rsidP="007618C7">
      <w:pPr>
        <w:spacing w:after="0" w:line="240" w:lineRule="auto"/>
        <w:jc w:val="both"/>
        <w:rPr>
          <w:rStyle w:val="StrongEmphasis"/>
          <w:rFonts w:ascii="Arial" w:hAnsi="Arial" w:cs="Arial"/>
          <w:b w:val="0"/>
        </w:rPr>
      </w:pPr>
      <w:r w:rsidRPr="00D11DF7">
        <w:rPr>
          <w:rStyle w:val="StrongEmphasis"/>
          <w:rFonts w:ascii="Arial" w:hAnsi="Arial" w:cs="Arial"/>
          <w:b w:val="0"/>
        </w:rPr>
        <w:t>-Мишљење и у</w:t>
      </w:r>
      <w:r w:rsidR="007618C7" w:rsidRPr="00D11DF7">
        <w:rPr>
          <w:rStyle w:val="StrongEmphasis"/>
          <w:rFonts w:ascii="Arial" w:hAnsi="Arial" w:cs="Arial"/>
          <w:b w:val="0"/>
        </w:rPr>
        <w:t>слови од Електродистрибуције Лозница бр.</w:t>
      </w:r>
      <w:r w:rsidR="002D01B4" w:rsidRPr="00D11DF7">
        <w:rPr>
          <w:rStyle w:val="StrongEmphasis"/>
          <w:rFonts w:ascii="Arial" w:hAnsi="Arial" w:cs="Arial"/>
          <w:b w:val="0"/>
        </w:rPr>
        <w:t>8Ј.о.о.о.-2-0914-87264/1-2018 од 27.3.2018.</w:t>
      </w:r>
    </w:p>
    <w:p w:rsidR="000F2379" w:rsidRPr="00D11DF7" w:rsidRDefault="000F2379"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-Услови ,,Електромрежа Србије" Београд, бр. 130-00-UTD-003-204/2018-002 од 4.4.2018.</w:t>
      </w:r>
    </w:p>
    <w:p w:rsidR="007618C7" w:rsidRPr="00D11DF7" w:rsidRDefault="007618C7"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 xml:space="preserve">-Услови од Телеком Србија а.д. бр. </w:t>
      </w:r>
      <w:r w:rsidR="002D01B4" w:rsidRPr="00D11DF7">
        <w:rPr>
          <w:rStyle w:val="StrongEmphasis"/>
          <w:rFonts w:ascii="Arial" w:hAnsi="Arial" w:cs="Arial"/>
          <w:b w:val="0"/>
        </w:rPr>
        <w:t>А332-130987/1 од 28.3.2018.</w:t>
      </w:r>
    </w:p>
    <w:p w:rsidR="007618C7" w:rsidRPr="00D11DF7" w:rsidRDefault="007618C7"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-Услови "</w:t>
      </w:r>
      <w:r w:rsidR="001D63FE" w:rsidRPr="00D11DF7">
        <w:rPr>
          <w:rStyle w:val="StrongEmphasis"/>
          <w:rFonts w:ascii="Arial" w:hAnsi="Arial" w:cs="Arial"/>
          <w:b w:val="0"/>
        </w:rPr>
        <w:t xml:space="preserve">Инфраструктура </w:t>
      </w:r>
      <w:r w:rsidRPr="00D11DF7">
        <w:rPr>
          <w:rStyle w:val="StrongEmphasis"/>
          <w:rFonts w:ascii="Arial" w:hAnsi="Arial" w:cs="Arial"/>
          <w:b w:val="0"/>
        </w:rPr>
        <w:t xml:space="preserve">Железнице" Србије </w:t>
      </w:r>
      <w:r w:rsidR="001D63FE" w:rsidRPr="00D11DF7">
        <w:rPr>
          <w:rStyle w:val="StrongEmphasis"/>
          <w:rFonts w:ascii="Arial" w:hAnsi="Arial" w:cs="Arial"/>
          <w:b w:val="0"/>
        </w:rPr>
        <w:t xml:space="preserve">а.д. </w:t>
      </w:r>
      <w:r w:rsidRPr="00D11DF7">
        <w:rPr>
          <w:rStyle w:val="StrongEmphasis"/>
          <w:rFonts w:ascii="Arial" w:hAnsi="Arial" w:cs="Arial"/>
          <w:b w:val="0"/>
        </w:rPr>
        <w:t>бр.</w:t>
      </w:r>
      <w:r w:rsidR="001D63FE" w:rsidRPr="00D11DF7">
        <w:rPr>
          <w:rStyle w:val="StrongEmphasis"/>
          <w:rFonts w:ascii="Arial" w:hAnsi="Arial" w:cs="Arial"/>
          <w:b w:val="0"/>
        </w:rPr>
        <w:t>2/2018-239 од 13.3.2018</w:t>
      </w:r>
      <w:r w:rsidRPr="00D11DF7">
        <w:rPr>
          <w:rStyle w:val="StrongEmphasis"/>
          <w:rFonts w:ascii="Arial" w:hAnsi="Arial" w:cs="Arial"/>
          <w:b w:val="0"/>
        </w:rPr>
        <w:t>.</w:t>
      </w:r>
    </w:p>
    <w:p w:rsidR="007618C7" w:rsidRPr="00D11DF7" w:rsidRDefault="000B4F7C"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-Водни у</w:t>
      </w:r>
      <w:r w:rsidR="007618C7" w:rsidRPr="00D11DF7">
        <w:rPr>
          <w:rStyle w:val="StrongEmphasis"/>
          <w:rFonts w:ascii="Arial" w:hAnsi="Arial" w:cs="Arial"/>
          <w:b w:val="0"/>
        </w:rPr>
        <w:t xml:space="preserve">слови ЈВП "Србијаводе" ВПЦ "Сава-Дунав" бр. </w:t>
      </w:r>
      <w:r w:rsidRPr="00D11DF7">
        <w:rPr>
          <w:rStyle w:val="StrongEmphasis"/>
          <w:rFonts w:ascii="Arial" w:hAnsi="Arial" w:cs="Arial"/>
          <w:b w:val="0"/>
        </w:rPr>
        <w:t>138</w:t>
      </w:r>
      <w:r w:rsidR="007618C7" w:rsidRPr="00D11DF7">
        <w:rPr>
          <w:rStyle w:val="StrongEmphasis"/>
          <w:rFonts w:ascii="Arial" w:hAnsi="Arial" w:cs="Arial"/>
          <w:b w:val="0"/>
        </w:rPr>
        <w:t xml:space="preserve"> од </w:t>
      </w:r>
      <w:r w:rsidRPr="00D11DF7">
        <w:rPr>
          <w:rStyle w:val="StrongEmphasis"/>
          <w:rFonts w:ascii="Arial" w:hAnsi="Arial" w:cs="Arial"/>
          <w:b w:val="0"/>
        </w:rPr>
        <w:t>20.3.2018.</w:t>
      </w:r>
    </w:p>
    <w:p w:rsidR="007618C7" w:rsidRPr="00D11DF7" w:rsidRDefault="007618C7"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w:t>
      </w:r>
      <w:r w:rsidR="000F2379" w:rsidRPr="00D11DF7">
        <w:rPr>
          <w:rStyle w:val="StrongEmphasis"/>
          <w:rFonts w:ascii="Arial" w:hAnsi="Arial" w:cs="Arial"/>
          <w:b w:val="0"/>
        </w:rPr>
        <w:t xml:space="preserve">Решење </w:t>
      </w:r>
      <w:r w:rsidRPr="00D11DF7">
        <w:rPr>
          <w:rStyle w:val="StrongEmphasis"/>
          <w:rFonts w:ascii="Arial" w:hAnsi="Arial" w:cs="Arial"/>
          <w:b w:val="0"/>
        </w:rPr>
        <w:t>Завода за заштиту природе</w:t>
      </w:r>
      <w:r w:rsidR="000F2379" w:rsidRPr="00D11DF7">
        <w:rPr>
          <w:rStyle w:val="StrongEmphasis"/>
          <w:rFonts w:ascii="Arial" w:hAnsi="Arial" w:cs="Arial"/>
          <w:b w:val="0"/>
        </w:rPr>
        <w:t xml:space="preserve"> под 03</w:t>
      </w:r>
      <w:r w:rsidRPr="00D11DF7">
        <w:rPr>
          <w:rStyle w:val="StrongEmphasis"/>
          <w:rFonts w:ascii="Arial" w:hAnsi="Arial" w:cs="Arial"/>
          <w:b w:val="0"/>
        </w:rPr>
        <w:t xml:space="preserve"> бр.020-</w:t>
      </w:r>
      <w:r w:rsidR="000F2379" w:rsidRPr="00D11DF7">
        <w:rPr>
          <w:rStyle w:val="StrongEmphasis"/>
          <w:rFonts w:ascii="Arial" w:hAnsi="Arial" w:cs="Arial"/>
          <w:b w:val="0"/>
        </w:rPr>
        <w:t xml:space="preserve">532/2 </w:t>
      </w:r>
      <w:r w:rsidRPr="00D11DF7">
        <w:rPr>
          <w:rStyle w:val="StrongEmphasis"/>
          <w:rFonts w:ascii="Arial" w:hAnsi="Arial" w:cs="Arial"/>
          <w:b w:val="0"/>
        </w:rPr>
        <w:t xml:space="preserve">од </w:t>
      </w:r>
      <w:r w:rsidR="000F2379" w:rsidRPr="00D11DF7">
        <w:rPr>
          <w:rStyle w:val="StrongEmphasis"/>
          <w:rFonts w:ascii="Arial" w:hAnsi="Arial" w:cs="Arial"/>
          <w:b w:val="0"/>
        </w:rPr>
        <w:t>20.3.2018.</w:t>
      </w:r>
    </w:p>
    <w:p w:rsidR="007618C7" w:rsidRPr="00D11DF7" w:rsidRDefault="007618C7"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lastRenderedPageBreak/>
        <w:t>-Услови Републич</w:t>
      </w:r>
      <w:r w:rsidR="00D5675C" w:rsidRPr="00D11DF7">
        <w:rPr>
          <w:rStyle w:val="StrongEmphasis"/>
          <w:rFonts w:ascii="Arial" w:hAnsi="Arial" w:cs="Arial"/>
          <w:b w:val="0"/>
        </w:rPr>
        <w:t>ког сеизмолошког завода бр. 02-117/2018</w:t>
      </w:r>
      <w:r w:rsidRPr="00D11DF7">
        <w:rPr>
          <w:rStyle w:val="StrongEmphasis"/>
          <w:rFonts w:ascii="Arial" w:hAnsi="Arial" w:cs="Arial"/>
          <w:b w:val="0"/>
        </w:rPr>
        <w:t xml:space="preserve"> од </w:t>
      </w:r>
      <w:r w:rsidR="00D5675C" w:rsidRPr="00D11DF7">
        <w:rPr>
          <w:rStyle w:val="StrongEmphasis"/>
          <w:rFonts w:ascii="Arial" w:hAnsi="Arial" w:cs="Arial"/>
          <w:b w:val="0"/>
        </w:rPr>
        <w:t>20.3.2018.</w:t>
      </w:r>
    </w:p>
    <w:p w:rsidR="007618C7" w:rsidRPr="00D11DF7" w:rsidRDefault="007618C7"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 xml:space="preserve">-Услови КЈП Наш дом </w:t>
      </w:r>
      <w:r w:rsidR="00481B8A" w:rsidRPr="00D11DF7">
        <w:rPr>
          <w:rStyle w:val="StrongEmphasis"/>
          <w:rFonts w:ascii="Arial" w:hAnsi="Arial" w:cs="Arial"/>
          <w:b w:val="0"/>
        </w:rPr>
        <w:t>број 309/1</w:t>
      </w:r>
      <w:r w:rsidRPr="00D11DF7">
        <w:rPr>
          <w:rStyle w:val="StrongEmphasis"/>
          <w:rFonts w:ascii="Arial" w:hAnsi="Arial" w:cs="Arial"/>
          <w:b w:val="0"/>
        </w:rPr>
        <w:t xml:space="preserve"> од </w:t>
      </w:r>
      <w:r w:rsidR="00481B8A" w:rsidRPr="00D11DF7">
        <w:rPr>
          <w:rStyle w:val="StrongEmphasis"/>
          <w:rFonts w:ascii="Arial" w:hAnsi="Arial" w:cs="Arial"/>
          <w:b w:val="0"/>
        </w:rPr>
        <w:t>6.3.2018.</w:t>
      </w:r>
    </w:p>
    <w:p w:rsidR="007618C7" w:rsidRPr="00D11DF7" w:rsidRDefault="00481B8A"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-Услови М</w:t>
      </w:r>
      <w:r w:rsidR="007618C7" w:rsidRPr="00D11DF7">
        <w:rPr>
          <w:rStyle w:val="StrongEmphasis"/>
          <w:rFonts w:ascii="Arial" w:hAnsi="Arial" w:cs="Arial"/>
          <w:b w:val="0"/>
        </w:rPr>
        <w:t xml:space="preserve">инистарства унутрашњих послова, Сектор за ванредне ситуације, Одељење </w:t>
      </w:r>
      <w:r w:rsidRPr="00D11DF7">
        <w:rPr>
          <w:rStyle w:val="StrongEmphasis"/>
          <w:rFonts w:ascii="Arial" w:hAnsi="Arial" w:cs="Arial"/>
          <w:b w:val="0"/>
        </w:rPr>
        <w:t>за ванредне ситуације у Шапцу 09/34</w:t>
      </w:r>
      <w:r w:rsidR="007618C7" w:rsidRPr="00D11DF7">
        <w:rPr>
          <w:rStyle w:val="StrongEmphasis"/>
          <w:rFonts w:ascii="Arial" w:hAnsi="Arial" w:cs="Arial"/>
          <w:b w:val="0"/>
        </w:rPr>
        <w:t xml:space="preserve"> бр.217-</w:t>
      </w:r>
      <w:r w:rsidRPr="00D11DF7">
        <w:rPr>
          <w:rStyle w:val="StrongEmphasis"/>
          <w:rFonts w:ascii="Arial" w:hAnsi="Arial" w:cs="Arial"/>
          <w:b w:val="0"/>
        </w:rPr>
        <w:t>2874/18-1</w:t>
      </w:r>
      <w:r w:rsidR="007618C7" w:rsidRPr="00D11DF7">
        <w:rPr>
          <w:rStyle w:val="StrongEmphasis"/>
          <w:rFonts w:ascii="Arial" w:hAnsi="Arial" w:cs="Arial"/>
          <w:b w:val="0"/>
        </w:rPr>
        <w:t xml:space="preserve"> од </w:t>
      </w:r>
      <w:r w:rsidRPr="00D11DF7">
        <w:rPr>
          <w:rStyle w:val="StrongEmphasis"/>
          <w:rFonts w:ascii="Arial" w:hAnsi="Arial" w:cs="Arial"/>
          <w:b w:val="0"/>
        </w:rPr>
        <w:t>5.3.2018</w:t>
      </w:r>
      <w:r w:rsidR="007618C7" w:rsidRPr="00D11DF7">
        <w:rPr>
          <w:rStyle w:val="StrongEmphasis"/>
          <w:rFonts w:ascii="Arial" w:hAnsi="Arial" w:cs="Arial"/>
          <w:b w:val="0"/>
        </w:rPr>
        <w:t>.</w:t>
      </w:r>
    </w:p>
    <w:p w:rsidR="007618C7" w:rsidRPr="00D11DF7" w:rsidRDefault="007618C7"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-Услови Републичког х</w:t>
      </w:r>
      <w:r w:rsidR="001D63FE" w:rsidRPr="00D11DF7">
        <w:rPr>
          <w:rStyle w:val="StrongEmphasis"/>
          <w:rFonts w:ascii="Arial" w:hAnsi="Arial" w:cs="Arial"/>
          <w:b w:val="0"/>
        </w:rPr>
        <w:t>идрометеоролошког завода бр.922-3-12/2018 од 9.3.2018</w:t>
      </w:r>
      <w:r w:rsidRPr="00D11DF7">
        <w:rPr>
          <w:rStyle w:val="StrongEmphasis"/>
          <w:rFonts w:ascii="Arial" w:hAnsi="Arial" w:cs="Arial"/>
          <w:b w:val="0"/>
        </w:rPr>
        <w:t>.</w:t>
      </w:r>
    </w:p>
    <w:p w:rsidR="007618C7" w:rsidRPr="00D11DF7" w:rsidRDefault="007618C7" w:rsidP="007618C7">
      <w:pPr>
        <w:spacing w:after="0" w:line="240" w:lineRule="auto"/>
        <w:jc w:val="both"/>
        <w:rPr>
          <w:rStyle w:val="StrongEmphasis"/>
          <w:rFonts w:ascii="Arial" w:hAnsi="Arial" w:cs="Arial"/>
          <w:b w:val="0"/>
        </w:rPr>
      </w:pPr>
      <w:r w:rsidRPr="00D11DF7">
        <w:rPr>
          <w:rStyle w:val="StrongEmphasis"/>
          <w:rFonts w:ascii="Arial" w:hAnsi="Arial" w:cs="Arial"/>
          <w:b w:val="0"/>
        </w:rPr>
        <w:t>-Услови Министарства здравља, Одељење за санитарну инспекцију бр.530-</w:t>
      </w:r>
      <w:r w:rsidR="00481B8A" w:rsidRPr="00D11DF7">
        <w:rPr>
          <w:rStyle w:val="StrongEmphasis"/>
          <w:rFonts w:ascii="Arial" w:hAnsi="Arial" w:cs="Arial"/>
          <w:b w:val="0"/>
        </w:rPr>
        <w:t>353-5/2018-10</w:t>
      </w:r>
      <w:r w:rsidRPr="00D11DF7">
        <w:rPr>
          <w:rStyle w:val="StrongEmphasis"/>
          <w:rFonts w:ascii="Arial" w:hAnsi="Arial" w:cs="Arial"/>
          <w:b w:val="0"/>
        </w:rPr>
        <w:t xml:space="preserve"> од </w:t>
      </w:r>
      <w:r w:rsidR="00481B8A" w:rsidRPr="00D11DF7">
        <w:rPr>
          <w:rStyle w:val="StrongEmphasis"/>
          <w:rFonts w:ascii="Arial" w:hAnsi="Arial" w:cs="Arial"/>
          <w:b w:val="0"/>
        </w:rPr>
        <w:t>16.3.2018.</w:t>
      </w:r>
    </w:p>
    <w:p w:rsidR="00481B8A" w:rsidRPr="00D11DF7" w:rsidRDefault="00481B8A"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-Услови Министарства пољопривреде, шумарства и водопривреде, бр. 350-05-00160/2018-07 од 5.3.2018.</w:t>
      </w:r>
    </w:p>
    <w:p w:rsidR="007618C7" w:rsidRPr="00D11DF7" w:rsidRDefault="007618C7" w:rsidP="007618C7">
      <w:pPr>
        <w:spacing w:after="0" w:line="240" w:lineRule="auto"/>
        <w:jc w:val="both"/>
        <w:rPr>
          <w:rStyle w:val="StrongEmphasis"/>
          <w:rFonts w:ascii="Arial" w:hAnsi="Arial" w:cs="Arial"/>
          <w:b w:val="0"/>
          <w:bCs w:val="0"/>
        </w:rPr>
      </w:pPr>
      <w:r w:rsidRPr="00D11DF7">
        <w:rPr>
          <w:rStyle w:val="StrongEmphasis"/>
          <w:rFonts w:ascii="Arial" w:hAnsi="Arial" w:cs="Arial"/>
          <w:b w:val="0"/>
        </w:rPr>
        <w:t>-</w:t>
      </w:r>
      <w:r w:rsidR="001D63FE" w:rsidRPr="00D11DF7">
        <w:rPr>
          <w:rStyle w:val="StrongEmphasis"/>
          <w:rFonts w:ascii="Arial" w:hAnsi="Arial" w:cs="Arial"/>
          <w:b w:val="0"/>
        </w:rPr>
        <w:t xml:space="preserve">Услови и </w:t>
      </w:r>
      <w:r w:rsidRPr="00D11DF7">
        <w:rPr>
          <w:rStyle w:val="StrongEmphasis"/>
          <w:rFonts w:ascii="Arial" w:hAnsi="Arial" w:cs="Arial"/>
          <w:b w:val="0"/>
        </w:rPr>
        <w:t xml:space="preserve">План заштите и ревитализације градитељског наслеђа, Завод за заштиту споменика културе Ваљево, бр. </w:t>
      </w:r>
      <w:r w:rsidR="001D63FE" w:rsidRPr="00D11DF7">
        <w:rPr>
          <w:rStyle w:val="StrongEmphasis"/>
          <w:rFonts w:ascii="Arial" w:hAnsi="Arial" w:cs="Arial"/>
          <w:b w:val="0"/>
        </w:rPr>
        <w:t>128/1 од 27.3.2018</w:t>
      </w:r>
      <w:r w:rsidRPr="00D11DF7">
        <w:rPr>
          <w:rStyle w:val="StrongEmphasis"/>
          <w:rFonts w:ascii="Arial" w:hAnsi="Arial" w:cs="Arial"/>
          <w:b w:val="0"/>
        </w:rPr>
        <w:t>.</w:t>
      </w:r>
    </w:p>
    <w:p w:rsidR="000F2379" w:rsidRPr="00D11DF7" w:rsidRDefault="00481B8A" w:rsidP="007618C7">
      <w:pPr>
        <w:spacing w:after="0" w:line="240" w:lineRule="auto"/>
        <w:jc w:val="both"/>
        <w:rPr>
          <w:rStyle w:val="StrongEmphasis"/>
          <w:rFonts w:ascii="Arial" w:hAnsi="Arial" w:cs="Arial"/>
          <w:b w:val="0"/>
        </w:rPr>
      </w:pPr>
      <w:r w:rsidRPr="00D11DF7">
        <w:rPr>
          <w:rStyle w:val="StrongEmphasis"/>
          <w:rFonts w:ascii="Arial" w:hAnsi="Arial" w:cs="Arial"/>
          <w:b w:val="0"/>
        </w:rPr>
        <w:t>-Услови ЈП Србија-гас, бр. 07-01-848/1</w:t>
      </w:r>
      <w:r w:rsidR="007618C7" w:rsidRPr="00D11DF7">
        <w:rPr>
          <w:rStyle w:val="StrongEmphasis"/>
          <w:rFonts w:ascii="Arial" w:hAnsi="Arial" w:cs="Arial"/>
          <w:b w:val="0"/>
        </w:rPr>
        <w:t xml:space="preserve"> од </w:t>
      </w:r>
      <w:r w:rsidRPr="00D11DF7">
        <w:rPr>
          <w:rStyle w:val="StrongEmphasis"/>
          <w:rFonts w:ascii="Arial" w:hAnsi="Arial" w:cs="Arial"/>
          <w:b w:val="0"/>
        </w:rPr>
        <w:t>15.3.2018.</w:t>
      </w:r>
    </w:p>
    <w:p w:rsidR="007618C7" w:rsidRPr="00D11DF7" w:rsidRDefault="007618C7" w:rsidP="007618C7">
      <w:pPr>
        <w:spacing w:after="0" w:line="240" w:lineRule="auto"/>
        <w:jc w:val="both"/>
        <w:rPr>
          <w:rStyle w:val="StrongEmphasis"/>
          <w:rFonts w:ascii="Arial" w:hAnsi="Arial" w:cs="Arial"/>
          <w:b w:val="0"/>
        </w:rPr>
      </w:pPr>
      <w:r w:rsidRPr="00D11DF7">
        <w:rPr>
          <w:rStyle w:val="StrongEmphasis"/>
          <w:rFonts w:ascii="Arial" w:hAnsi="Arial" w:cs="Arial"/>
          <w:b w:val="0"/>
        </w:rPr>
        <w:t xml:space="preserve">-Решење о утврђивању мера и услова заштите животне средине, Одељење за </w:t>
      </w:r>
      <w:r w:rsidR="0074076C" w:rsidRPr="00D11DF7">
        <w:rPr>
          <w:rStyle w:val="StrongEmphasis"/>
          <w:rFonts w:ascii="Arial" w:hAnsi="Arial" w:cs="Arial"/>
          <w:b w:val="0"/>
        </w:rPr>
        <w:t xml:space="preserve">привреду и локални економски развој, </w:t>
      </w:r>
      <w:r w:rsidRPr="00D11DF7">
        <w:rPr>
          <w:rStyle w:val="StrongEmphasis"/>
          <w:rFonts w:ascii="Arial" w:hAnsi="Arial" w:cs="Arial"/>
          <w:b w:val="0"/>
        </w:rPr>
        <w:t>Градска управа, Град Лозница, бр.501-</w:t>
      </w:r>
      <w:r w:rsidR="0074076C" w:rsidRPr="00D11DF7">
        <w:rPr>
          <w:rStyle w:val="StrongEmphasis"/>
          <w:rFonts w:ascii="Arial" w:hAnsi="Arial" w:cs="Arial"/>
          <w:b w:val="0"/>
        </w:rPr>
        <w:t>4</w:t>
      </w:r>
      <w:r w:rsidRPr="00D11DF7">
        <w:rPr>
          <w:rStyle w:val="StrongEmphasis"/>
          <w:rFonts w:ascii="Arial" w:hAnsi="Arial" w:cs="Arial"/>
          <w:b w:val="0"/>
        </w:rPr>
        <w:t>1</w:t>
      </w:r>
      <w:r w:rsidR="0074076C" w:rsidRPr="00D11DF7">
        <w:rPr>
          <w:rStyle w:val="StrongEmphasis"/>
          <w:rFonts w:ascii="Arial" w:hAnsi="Arial" w:cs="Arial"/>
          <w:b w:val="0"/>
        </w:rPr>
        <w:t>-</w:t>
      </w:r>
      <w:r w:rsidRPr="00D11DF7">
        <w:rPr>
          <w:rStyle w:val="StrongEmphasis"/>
          <w:rFonts w:ascii="Arial" w:hAnsi="Arial" w:cs="Arial"/>
          <w:b w:val="0"/>
        </w:rPr>
        <w:t>/</w:t>
      </w:r>
      <w:r w:rsidR="0074076C" w:rsidRPr="00D11DF7">
        <w:rPr>
          <w:rStyle w:val="StrongEmphasis"/>
          <w:rFonts w:ascii="Arial" w:hAnsi="Arial" w:cs="Arial"/>
          <w:b w:val="0"/>
        </w:rPr>
        <w:t>2018-VI од 13.6.2018</w:t>
      </w:r>
      <w:r w:rsidRPr="00D11DF7">
        <w:rPr>
          <w:rStyle w:val="StrongEmphasis"/>
          <w:rFonts w:ascii="Arial" w:hAnsi="Arial" w:cs="Arial"/>
          <w:b w:val="0"/>
        </w:rPr>
        <w:t>.</w:t>
      </w:r>
    </w:p>
    <w:p w:rsidR="000F2379" w:rsidRPr="00D11DF7" w:rsidRDefault="000F2379" w:rsidP="007618C7">
      <w:pPr>
        <w:spacing w:after="0" w:line="240" w:lineRule="auto"/>
        <w:jc w:val="both"/>
        <w:rPr>
          <w:rStyle w:val="StrongEmphasis"/>
          <w:rFonts w:ascii="Arial" w:hAnsi="Arial" w:cs="Arial"/>
          <w:b w:val="0"/>
        </w:rPr>
      </w:pPr>
      <w:r w:rsidRPr="00D11DF7">
        <w:rPr>
          <w:rStyle w:val="StrongEmphasis"/>
          <w:rFonts w:ascii="Arial" w:hAnsi="Arial" w:cs="Arial"/>
          <w:b w:val="0"/>
        </w:rPr>
        <w:t>-Допис ЈП,,Путеви Србије" бр. 953-4766/18-1 од 5.3.2018.</w:t>
      </w:r>
    </w:p>
    <w:p w:rsidR="001D63FE" w:rsidRPr="00D11DF7" w:rsidRDefault="001D63FE" w:rsidP="007618C7">
      <w:pPr>
        <w:spacing w:after="0" w:line="240" w:lineRule="auto"/>
        <w:jc w:val="both"/>
        <w:rPr>
          <w:rStyle w:val="StrongEmphasis"/>
          <w:rFonts w:ascii="Arial" w:hAnsi="Arial" w:cs="Arial"/>
          <w:b w:val="0"/>
        </w:rPr>
      </w:pPr>
      <w:r w:rsidRPr="00D11DF7">
        <w:rPr>
          <w:rStyle w:val="StrongEmphasis"/>
          <w:rFonts w:ascii="Arial" w:hAnsi="Arial" w:cs="Arial"/>
          <w:b w:val="0"/>
        </w:rPr>
        <w:t>-Списак важећих планова, Одељење за планирање и изградњу бр. Сл/2017-V од 29.11.2017.</w:t>
      </w:r>
    </w:p>
    <w:p w:rsidR="00481B8A" w:rsidRPr="00D11DF7" w:rsidRDefault="00481B8A" w:rsidP="007618C7">
      <w:pPr>
        <w:spacing w:after="0" w:line="240" w:lineRule="auto"/>
        <w:jc w:val="both"/>
        <w:rPr>
          <w:rStyle w:val="StrongEmphasis"/>
          <w:rFonts w:ascii="Arial" w:hAnsi="Arial" w:cs="Arial"/>
          <w:b w:val="0"/>
        </w:rPr>
      </w:pPr>
      <w:r w:rsidRPr="00D11DF7">
        <w:rPr>
          <w:rStyle w:val="StrongEmphasis"/>
          <w:rFonts w:ascii="Arial" w:hAnsi="Arial" w:cs="Arial"/>
          <w:b w:val="0"/>
        </w:rPr>
        <w:t>-Извештај о обављеном раном јавном увиду у Измене и допуне Плана генералне регулације за насељено место Лозница, Коми</w:t>
      </w:r>
      <w:r w:rsidR="0010390F" w:rsidRPr="00D11DF7">
        <w:rPr>
          <w:rStyle w:val="StrongEmphasis"/>
          <w:rFonts w:ascii="Arial" w:hAnsi="Arial" w:cs="Arial"/>
          <w:b w:val="0"/>
        </w:rPr>
        <w:t>сија за планове Града Лозница, 19</w:t>
      </w:r>
      <w:r w:rsidRPr="00D11DF7">
        <w:rPr>
          <w:rStyle w:val="StrongEmphasis"/>
          <w:rFonts w:ascii="Arial" w:hAnsi="Arial" w:cs="Arial"/>
          <w:b w:val="0"/>
        </w:rPr>
        <w:t>.</w:t>
      </w:r>
      <w:r w:rsidR="0010390F" w:rsidRPr="00D11DF7">
        <w:rPr>
          <w:rStyle w:val="StrongEmphasis"/>
          <w:rFonts w:ascii="Arial" w:hAnsi="Arial" w:cs="Arial"/>
          <w:b w:val="0"/>
        </w:rPr>
        <w:t>2.2018</w:t>
      </w:r>
      <w:r w:rsidRPr="00D11DF7">
        <w:rPr>
          <w:rStyle w:val="StrongEmphasis"/>
          <w:rFonts w:ascii="Arial" w:hAnsi="Arial" w:cs="Arial"/>
          <w:b w:val="0"/>
        </w:rPr>
        <w:t>.</w:t>
      </w:r>
    </w:p>
    <w:p w:rsidR="00534E07" w:rsidRPr="00D11DF7" w:rsidRDefault="000E254E" w:rsidP="0010390F">
      <w:pPr>
        <w:spacing w:line="240" w:lineRule="auto"/>
        <w:jc w:val="both"/>
      </w:pPr>
      <w:r w:rsidRPr="00D11DF7">
        <w:rPr>
          <w:rFonts w:ascii="Arial" w:hAnsi="Arial" w:cs="Arial"/>
        </w:rPr>
        <w:t>Остају да важе услови добијени за План генералне регулације за насељено место Лозница (,,Службени лист града Лознице'', број  3/2014 и 12/2014) и то:</w:t>
      </w:r>
    </w:p>
    <w:p w:rsidR="00534E07" w:rsidRPr="00D11DF7" w:rsidRDefault="00534E07" w:rsidP="00534E07">
      <w:pPr>
        <w:spacing w:after="0" w:line="240" w:lineRule="auto"/>
        <w:jc w:val="both"/>
        <w:rPr>
          <w:rStyle w:val="StrongEmphasis"/>
          <w:rFonts w:ascii="Arial" w:hAnsi="Arial" w:cs="Arial"/>
          <w:b w:val="0"/>
          <w:bCs w:val="0"/>
        </w:rPr>
      </w:pPr>
      <w:r w:rsidRPr="00D11DF7">
        <w:rPr>
          <w:rStyle w:val="StrongEmphasis"/>
          <w:rFonts w:ascii="Arial" w:hAnsi="Arial" w:cs="Arial"/>
          <w:b w:val="0"/>
        </w:rPr>
        <w:t>-Услови Министарства одбране, Сектор за материјалне ресурсе, Управа за инфраструктуру, бр. 3332-9/13 од 21.1 2014.</w:t>
      </w:r>
    </w:p>
    <w:p w:rsidR="00534E07" w:rsidRPr="00D11DF7" w:rsidRDefault="00534E07" w:rsidP="00534E07">
      <w:pPr>
        <w:spacing w:after="0" w:line="240" w:lineRule="auto"/>
        <w:jc w:val="both"/>
        <w:rPr>
          <w:rStyle w:val="StrongEmphasis"/>
          <w:rFonts w:ascii="Arial" w:hAnsi="Arial" w:cs="Arial"/>
          <w:b w:val="0"/>
          <w:bCs w:val="0"/>
        </w:rPr>
      </w:pPr>
      <w:r w:rsidRPr="00D11DF7">
        <w:rPr>
          <w:rStyle w:val="StrongEmphasis"/>
          <w:rFonts w:ascii="Arial" w:hAnsi="Arial" w:cs="Arial"/>
          <w:b w:val="0"/>
        </w:rPr>
        <w:t>-Услови ЈП "Путеви Србије" бр.953-685/14 од 15.1.2014.</w:t>
      </w:r>
    </w:p>
    <w:p w:rsidR="00534E07" w:rsidRPr="00D11DF7" w:rsidRDefault="00534E07" w:rsidP="00534E07">
      <w:pPr>
        <w:spacing w:after="0" w:line="240" w:lineRule="auto"/>
        <w:rPr>
          <w:rStyle w:val="StrongEmphasis"/>
          <w:rFonts w:ascii="Arial" w:hAnsi="Arial" w:cs="Arial"/>
          <w:b w:val="0"/>
        </w:rPr>
      </w:pPr>
      <w:r w:rsidRPr="00D11DF7">
        <w:rPr>
          <w:rStyle w:val="StrongEmphasis"/>
          <w:rFonts w:ascii="Arial" w:hAnsi="Arial" w:cs="Arial"/>
          <w:b w:val="0"/>
        </w:rPr>
        <w:t>-Услови "Лозница-гас" ДОО Лозница бр. 799/13 од 20.12.2013.</w:t>
      </w:r>
    </w:p>
    <w:p w:rsidR="000E254E" w:rsidRPr="00D11DF7" w:rsidRDefault="00534E07" w:rsidP="000E254E">
      <w:pPr>
        <w:spacing w:after="0" w:line="240" w:lineRule="auto"/>
        <w:jc w:val="both"/>
        <w:rPr>
          <w:rStyle w:val="StrongEmphasis"/>
          <w:rFonts w:ascii="Arial" w:hAnsi="Arial" w:cs="Arial"/>
          <w:b w:val="0"/>
          <w:bCs w:val="0"/>
        </w:rPr>
      </w:pPr>
      <w:r w:rsidRPr="00D11DF7">
        <w:rPr>
          <w:rStyle w:val="StrongEmphasis"/>
          <w:rFonts w:ascii="Arial" w:hAnsi="Arial" w:cs="Arial"/>
          <w:b w:val="0"/>
        </w:rPr>
        <w:t>-Услови Србијашуме" ШГ Борања Лозница бр. 5726 од 12.11.2013.</w:t>
      </w:r>
    </w:p>
    <w:p w:rsidR="00B602E8" w:rsidRPr="00D11DF7" w:rsidRDefault="000E254E">
      <w:pPr>
        <w:rPr>
          <w:rStyle w:val="StrongEmphasis"/>
          <w:rFonts w:ascii="Arial" w:hAnsi="Arial" w:cs="Arial"/>
          <w:b w:val="0"/>
        </w:rPr>
      </w:pPr>
      <w:r w:rsidRPr="00D11DF7">
        <w:rPr>
          <w:rStyle w:val="StrongEmphasis"/>
          <w:rFonts w:ascii="Arial" w:hAnsi="Arial" w:cs="Arial"/>
          <w:b w:val="0"/>
        </w:rPr>
        <w:t>-Услови ЈП Град Лозница, бр. 03-1338/1 од 10.2.2014.</w:t>
      </w:r>
    </w:p>
    <w:p w:rsidR="00765238" w:rsidRPr="00D11DF7" w:rsidRDefault="00D632F1" w:rsidP="00765238">
      <w:pPr>
        <w:spacing w:after="0" w:line="240" w:lineRule="auto"/>
        <w:jc w:val="both"/>
        <w:rPr>
          <w:rStyle w:val="StrongEmphasis"/>
          <w:rFonts w:ascii="Arial" w:hAnsi="Arial" w:cs="Arial"/>
          <w:b w:val="0"/>
        </w:rPr>
      </w:pPr>
      <w:r w:rsidRPr="00D11DF7">
        <w:rPr>
          <w:rStyle w:val="StrongEmphasis"/>
          <w:rFonts w:ascii="Arial" w:hAnsi="Arial" w:cs="Arial"/>
          <w:b w:val="0"/>
        </w:rPr>
        <w:t>-П</w:t>
      </w:r>
      <w:r w:rsidR="00765238" w:rsidRPr="00D11DF7">
        <w:rPr>
          <w:rStyle w:val="StrongEmphasis"/>
          <w:rFonts w:ascii="Arial" w:hAnsi="Arial" w:cs="Arial"/>
          <w:b w:val="0"/>
        </w:rPr>
        <w:t xml:space="preserve">римедбе грађана изнете током раног јавног увида </w:t>
      </w:r>
    </w:p>
    <w:p w:rsidR="00225FDC" w:rsidRPr="00D11DF7" w:rsidRDefault="00225FDC" w:rsidP="00225FDC">
      <w:pPr>
        <w:spacing w:after="0" w:line="240" w:lineRule="auto"/>
        <w:jc w:val="both"/>
        <w:rPr>
          <w:rStyle w:val="StrongEmphasis"/>
          <w:rFonts w:ascii="Arial" w:hAnsi="Arial" w:cs="Arial"/>
          <w:b w:val="0"/>
        </w:rPr>
      </w:pPr>
      <w:r w:rsidRPr="00D11DF7">
        <w:rPr>
          <w:rStyle w:val="StrongEmphasis"/>
          <w:rFonts w:ascii="Arial" w:hAnsi="Arial" w:cs="Arial"/>
          <w:b w:val="0"/>
        </w:rPr>
        <w:t xml:space="preserve">-Иницијативе грађана за измену плана </w:t>
      </w:r>
    </w:p>
    <w:p w:rsidR="00225FDC" w:rsidRPr="00D11DF7" w:rsidRDefault="00225FDC" w:rsidP="00765238">
      <w:pPr>
        <w:spacing w:after="0" w:line="240" w:lineRule="auto"/>
        <w:jc w:val="both"/>
        <w:rPr>
          <w:rStyle w:val="StrongEmphasis"/>
          <w:rFonts w:ascii="Arial" w:hAnsi="Arial" w:cs="Arial"/>
          <w:b w:val="0"/>
        </w:rPr>
      </w:pPr>
    </w:p>
    <w:p w:rsidR="00765238" w:rsidRPr="00D11DF7" w:rsidRDefault="00765238">
      <w:pPr>
        <w:rPr>
          <w:rFonts w:ascii="Arial" w:hAnsi="Arial" w:cs="Arial"/>
          <w:b/>
        </w:rPr>
      </w:pPr>
    </w:p>
    <w:sectPr w:rsidR="00765238" w:rsidRPr="00D11DF7" w:rsidSect="003E2D98">
      <w:footerReference w:type="default" r:id="rId38"/>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65C" w:rsidRDefault="007C365C" w:rsidP="00622E8A">
      <w:pPr>
        <w:spacing w:after="0" w:line="240" w:lineRule="auto"/>
      </w:pPr>
      <w:r>
        <w:separator/>
      </w:r>
    </w:p>
  </w:endnote>
  <w:endnote w:type="continuationSeparator" w:id="1">
    <w:p w:rsidR="007C365C" w:rsidRDefault="007C365C" w:rsidP="00622E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charset w:val="00"/>
    <w:family w:val="auto"/>
    <w:pitch w:val="variable"/>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YU C Times">
    <w:altName w:val="Courier New"/>
    <w:panose1 w:val="02027200000000000000"/>
    <w:charset w:val="00"/>
    <w:family w:val="roman"/>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ir Times">
    <w:panose1 w:val="02020500000000000000"/>
    <w:charset w:val="00"/>
    <w:family w:val="roman"/>
    <w:pitch w:val="variable"/>
    <w:sig w:usb0="00000083" w:usb1="00000000" w:usb2="00000000" w:usb3="00000000" w:csb0="00000009" w:csb1="00000000"/>
  </w:font>
  <w:font w:name="A Cirilica Helvetica">
    <w:altName w:val="Arial"/>
    <w:panose1 w:val="020B7200000000000000"/>
    <w:charset w:val="00"/>
    <w:family w:val="swiss"/>
    <w:pitch w:val="variable"/>
    <w:sig w:usb0="00000083" w:usb1="00000000" w:usb2="00000000" w:usb3="00000000" w:csb0="00000009" w:csb1="00000000"/>
  </w:font>
  <w:font w:name="font755">
    <w:altName w:val="Times New Roman"/>
    <w:charset w:val="00"/>
    <w:family w:val="auto"/>
    <w:pitch w:val="variable"/>
    <w:sig w:usb0="00000000" w:usb1="00000000" w:usb2="00000000" w:usb3="00000000" w:csb0="00000000" w:csb1="00000000"/>
  </w:font>
  <w:font w:name="Arial Cirilica">
    <w:panose1 w:val="020B7200000000000000"/>
    <w:charset w:val="00"/>
    <w:family w:val="swiss"/>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 Roman SC">
    <w:altName w:val="Courier New"/>
    <w:panose1 w:val="02027200000000000000"/>
    <w:charset w:val="00"/>
    <w:family w:val="roman"/>
    <w:pitch w:val="variable"/>
    <w:sig w:usb0="00000083" w:usb1="00000000" w:usb2="00000000" w:usb3="00000000" w:csb0="00000009"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4756"/>
      <w:docPartObj>
        <w:docPartGallery w:val="Page Numbers (Bottom of Page)"/>
        <w:docPartUnique/>
      </w:docPartObj>
    </w:sdtPr>
    <w:sdtContent>
      <w:p w:rsidR="00F122D3" w:rsidRDefault="00F17D89">
        <w:pPr>
          <w:pStyle w:val="Footer"/>
          <w:jc w:val="right"/>
        </w:pPr>
        <w:fldSimple w:instr=" PAGE   \* MERGEFORMAT ">
          <w:r w:rsidR="00B01C13">
            <w:rPr>
              <w:noProof/>
            </w:rPr>
            <w:t>79</w:t>
          </w:r>
        </w:fldSimple>
      </w:p>
    </w:sdtContent>
  </w:sdt>
  <w:p w:rsidR="00F122D3" w:rsidRDefault="00F122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65C" w:rsidRDefault="007C365C" w:rsidP="00622E8A">
      <w:pPr>
        <w:spacing w:after="0" w:line="240" w:lineRule="auto"/>
      </w:pPr>
      <w:r>
        <w:separator/>
      </w:r>
    </w:p>
  </w:footnote>
  <w:footnote w:type="continuationSeparator" w:id="1">
    <w:p w:rsidR="007C365C" w:rsidRDefault="007C365C" w:rsidP="00622E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D3E5774"/>
    <w:lvl w:ilvl="0">
      <w:numFmt w:val="bullet"/>
      <w:lvlText w:val="*"/>
      <w:lvlJc w:val="left"/>
    </w:lvl>
  </w:abstractNum>
  <w:abstractNum w:abstractNumId="1">
    <w:nsid w:val="00000001"/>
    <w:multiLevelType w:val="multilevel"/>
    <w:tmpl w:val="00000001"/>
    <w:name w:val="RTF_Num 2"/>
    <w:lvl w:ilvl="0">
      <w:start w:val="1"/>
      <w:numFmt w:val="decimal"/>
      <w:lvlText w:val="%1."/>
      <w:lvlJc w:val="left"/>
      <w:pPr>
        <w:ind w:left="405" w:hanging="405"/>
      </w:pPr>
      <w:rPr>
        <w:rFonts w:ascii="Symbol" w:hAnsi="Symbol" w:cs="Times New Roman"/>
      </w:rPr>
    </w:lvl>
    <w:lvl w:ilvl="1">
      <w:start w:val="1"/>
      <w:numFmt w:val="decimal"/>
      <w:lvlText w:val="%1.%2."/>
      <w:lvlJc w:val="left"/>
      <w:pPr>
        <w:ind w:left="405" w:hanging="40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
    <w:nsid w:val="0000001D"/>
    <w:multiLevelType w:val="multilevel"/>
    <w:tmpl w:val="0000001D"/>
    <w:name w:val="WW8Num3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position w:val="0"/>
        <w:sz w:val="24"/>
        <w:vertAlign w:val="baseline"/>
        <w:lang w:val="ru-RU"/>
      </w:rPr>
    </w:lvl>
    <w:lvl w:ilvl="2">
      <w:start w:val="1"/>
      <w:numFmt w:val="bullet"/>
      <w:lvlText w:val="▪"/>
      <w:lvlJc w:val="left"/>
      <w:pPr>
        <w:tabs>
          <w:tab w:val="num" w:pos="1440"/>
        </w:tabs>
        <w:ind w:left="1440" w:hanging="360"/>
      </w:pPr>
      <w:rPr>
        <w:rFonts w:ascii="OpenSymbol" w:hAnsi="OpenSymbol" w:cs="Courier New" w:hint="default"/>
        <w:position w:val="0"/>
        <w:sz w:val="24"/>
        <w:vertAlign w:val="baseline"/>
        <w:lang w:val="ru-RU"/>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position w:val="0"/>
        <w:sz w:val="24"/>
        <w:vertAlign w:val="baseline"/>
        <w:lang w:val="ru-RU"/>
      </w:rPr>
    </w:lvl>
    <w:lvl w:ilvl="5">
      <w:start w:val="1"/>
      <w:numFmt w:val="bullet"/>
      <w:lvlText w:val="▪"/>
      <w:lvlJc w:val="left"/>
      <w:pPr>
        <w:tabs>
          <w:tab w:val="num" w:pos="2520"/>
        </w:tabs>
        <w:ind w:left="2520" w:hanging="360"/>
      </w:pPr>
      <w:rPr>
        <w:rFonts w:ascii="OpenSymbol" w:hAnsi="OpenSymbol" w:cs="Courier New" w:hint="default"/>
        <w:position w:val="0"/>
        <w:sz w:val="24"/>
        <w:vertAlign w:val="baseline"/>
        <w:lang w:val="ru-RU"/>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position w:val="0"/>
        <w:sz w:val="24"/>
        <w:vertAlign w:val="baseline"/>
        <w:lang w:val="ru-RU"/>
      </w:rPr>
    </w:lvl>
    <w:lvl w:ilvl="8">
      <w:start w:val="1"/>
      <w:numFmt w:val="bullet"/>
      <w:lvlText w:val="▪"/>
      <w:lvlJc w:val="left"/>
      <w:pPr>
        <w:tabs>
          <w:tab w:val="num" w:pos="3600"/>
        </w:tabs>
        <w:ind w:left="3600" w:hanging="360"/>
      </w:pPr>
      <w:rPr>
        <w:rFonts w:ascii="OpenSymbol" w:hAnsi="OpenSymbol" w:cs="Courier New" w:hint="default"/>
        <w:position w:val="0"/>
        <w:sz w:val="24"/>
        <w:vertAlign w:val="baseline"/>
        <w:lang w:val="ru-RU"/>
      </w:rPr>
    </w:lvl>
  </w:abstractNum>
  <w:abstractNum w:abstractNumId="3">
    <w:nsid w:val="00000025"/>
    <w:multiLevelType w:val="multilevel"/>
    <w:tmpl w:val="00000025"/>
    <w:name w:val="WWNum47"/>
    <w:lvl w:ilvl="0">
      <w:start w:val="1"/>
      <w:numFmt w:val="bullet"/>
      <w:lvlText w:val="-"/>
      <w:lvlJc w:val="left"/>
      <w:pPr>
        <w:tabs>
          <w:tab w:val="num" w:pos="680"/>
        </w:tabs>
        <w:ind w:left="964" w:hanging="284"/>
      </w:pPr>
      <w:rPr>
        <w:rFonts w:ascii="Times New Roman" w:hAnsi="Times New Roman"/>
        <w:sz w:val="22"/>
        <w:szCs w:val="22"/>
      </w:rPr>
    </w:lvl>
    <w:lvl w:ilvl="1">
      <w:start w:val="1"/>
      <w:numFmt w:val="bullet"/>
      <w:lvlText w:val="-"/>
      <w:lvlJc w:val="left"/>
      <w:pPr>
        <w:tabs>
          <w:tab w:val="num" w:pos="1440"/>
        </w:tabs>
        <w:ind w:left="1440" w:hanging="360"/>
      </w:pPr>
      <w:rPr>
        <w:rFonts w:ascii="Verdana" w:hAnsi="Verdana"/>
        <w:sz w:val="22"/>
        <w:szCs w:val="22"/>
      </w:rPr>
    </w:lvl>
    <w:lvl w:ilvl="2">
      <w:start w:val="1"/>
      <w:numFmt w:val="lowerRoman"/>
      <w:lvlText w:val="%2.%3."/>
      <w:lvlJc w:val="lef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4">
    <w:nsid w:val="0000002A"/>
    <w:multiLevelType w:val="multilevel"/>
    <w:tmpl w:val="0000002A"/>
    <w:name w:val="WW8Num42"/>
    <w:lvl w:ilvl="0">
      <w:start w:val="1"/>
      <w:numFmt w:val="bullet"/>
      <w:lvlText w:val="-"/>
      <w:lvlJc w:val="left"/>
      <w:pPr>
        <w:tabs>
          <w:tab w:val="num" w:pos="680"/>
        </w:tabs>
        <w:ind w:left="964" w:hanging="284"/>
      </w:pPr>
      <w:rPr>
        <w:rFonts w:ascii="Times New Roman" w:hAnsi="Times New Roman" w:cs="Times New Roman"/>
      </w:rPr>
    </w:lvl>
    <w:lvl w:ilvl="1">
      <w:start w:val="1"/>
      <w:numFmt w:val="bullet"/>
      <w:lvlText w:val="-"/>
      <w:lvlJc w:val="left"/>
      <w:pPr>
        <w:tabs>
          <w:tab w:val="num" w:pos="1440"/>
        </w:tabs>
        <w:ind w:left="1440" w:hanging="360"/>
      </w:pPr>
      <w:rPr>
        <w:rFonts w:ascii="Verdana" w:hAnsi="Verdana"/>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36C78A1"/>
    <w:multiLevelType w:val="hybridMultilevel"/>
    <w:tmpl w:val="1BAE44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5D539D"/>
    <w:multiLevelType w:val="hybridMultilevel"/>
    <w:tmpl w:val="E52C4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630893"/>
    <w:multiLevelType w:val="hybridMultilevel"/>
    <w:tmpl w:val="1AD24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513869"/>
    <w:multiLevelType w:val="hybridMultilevel"/>
    <w:tmpl w:val="942E1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3E63C8"/>
    <w:multiLevelType w:val="hybridMultilevel"/>
    <w:tmpl w:val="5776D3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2B6275"/>
    <w:multiLevelType w:val="hybridMultilevel"/>
    <w:tmpl w:val="F86602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BB1A12"/>
    <w:multiLevelType w:val="hybridMultilevel"/>
    <w:tmpl w:val="2A10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A63CE"/>
    <w:multiLevelType w:val="hybridMultilevel"/>
    <w:tmpl w:val="3E6E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863473"/>
    <w:multiLevelType w:val="hybridMultilevel"/>
    <w:tmpl w:val="3046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F1687C"/>
    <w:multiLevelType w:val="hybridMultilevel"/>
    <w:tmpl w:val="4C804E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B759D0"/>
    <w:multiLevelType w:val="hybridMultilevel"/>
    <w:tmpl w:val="96081740"/>
    <w:lvl w:ilvl="0" w:tplc="081A000F">
      <w:start w:val="1"/>
      <w:numFmt w:val="decimal"/>
      <w:lvlText w:val="%1."/>
      <w:lvlJc w:val="left"/>
      <w:pPr>
        <w:ind w:left="720" w:hanging="360"/>
      </w:pPr>
      <w:rPr>
        <w:rFonts w:hint="default"/>
      </w:rPr>
    </w:lvl>
    <w:lvl w:ilvl="1" w:tplc="081A0001">
      <w:start w:val="1"/>
      <w:numFmt w:val="bullet"/>
      <w:lvlText w:val=""/>
      <w:lvlJc w:val="left"/>
      <w:pPr>
        <w:ind w:left="1440" w:hanging="360"/>
      </w:pPr>
      <w:rPr>
        <w:rFonts w:ascii="Symbol" w:hAnsi="Symbol" w:hint="default"/>
      </w:r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294A36D3"/>
    <w:multiLevelType w:val="hybridMultilevel"/>
    <w:tmpl w:val="F282F79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nsid w:val="2954318E"/>
    <w:multiLevelType w:val="hybridMultilevel"/>
    <w:tmpl w:val="886866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B77AC3"/>
    <w:multiLevelType w:val="hybridMultilevel"/>
    <w:tmpl w:val="A16AECB6"/>
    <w:lvl w:ilvl="0" w:tplc="6D3E5774">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2C991610"/>
    <w:multiLevelType w:val="hybridMultilevel"/>
    <w:tmpl w:val="580EA780"/>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0">
    <w:nsid w:val="2CD35A92"/>
    <w:multiLevelType w:val="hybridMultilevel"/>
    <w:tmpl w:val="553091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06C6139"/>
    <w:multiLevelType w:val="hybridMultilevel"/>
    <w:tmpl w:val="36525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1803BC9"/>
    <w:multiLevelType w:val="hybridMultilevel"/>
    <w:tmpl w:val="B008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E72882"/>
    <w:multiLevelType w:val="hybridMultilevel"/>
    <w:tmpl w:val="916C51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285D6E"/>
    <w:multiLevelType w:val="hybridMultilevel"/>
    <w:tmpl w:val="AEAC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D65229"/>
    <w:multiLevelType w:val="hybridMultilevel"/>
    <w:tmpl w:val="62A6E5C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41604243"/>
    <w:multiLevelType w:val="hybridMultilevel"/>
    <w:tmpl w:val="179C2F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7B1842"/>
    <w:multiLevelType w:val="hybridMultilevel"/>
    <w:tmpl w:val="8DE0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303372"/>
    <w:multiLevelType w:val="hybridMultilevel"/>
    <w:tmpl w:val="A6EE7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E753720"/>
    <w:multiLevelType w:val="hybridMultilevel"/>
    <w:tmpl w:val="9558E1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6221DD"/>
    <w:multiLevelType w:val="hybridMultilevel"/>
    <w:tmpl w:val="ABB6E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0F5FA7"/>
    <w:multiLevelType w:val="hybridMultilevel"/>
    <w:tmpl w:val="BB1811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5557672"/>
    <w:multiLevelType w:val="hybridMultilevel"/>
    <w:tmpl w:val="75A2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921AA2"/>
    <w:multiLevelType w:val="hybridMultilevel"/>
    <w:tmpl w:val="2F8C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3B50AE"/>
    <w:multiLevelType w:val="hybridMultilevel"/>
    <w:tmpl w:val="1B340488"/>
    <w:lvl w:ilvl="0" w:tplc="081A000F">
      <w:start w:val="1"/>
      <w:numFmt w:val="decimal"/>
      <w:lvlText w:val="%1."/>
      <w:lvlJc w:val="left"/>
      <w:pPr>
        <w:ind w:left="720" w:hanging="360"/>
      </w:pPr>
      <w:rPr>
        <w:rFonts w:hint="default"/>
      </w:rPr>
    </w:lvl>
    <w:lvl w:ilvl="1" w:tplc="081A0001">
      <w:start w:val="1"/>
      <w:numFmt w:val="bullet"/>
      <w:lvlText w:val=""/>
      <w:lvlJc w:val="left"/>
      <w:pPr>
        <w:ind w:left="1440" w:hanging="360"/>
      </w:pPr>
      <w:rPr>
        <w:rFonts w:ascii="Symbol" w:hAnsi="Symbol" w:hint="default"/>
      </w:rPr>
    </w:lvl>
    <w:lvl w:ilvl="2" w:tplc="1B805E86">
      <w:start w:val="1"/>
      <w:numFmt w:val="bullet"/>
      <w:lvlText w:val="-"/>
      <w:lvlJc w:val="left"/>
      <w:pPr>
        <w:ind w:left="2340" w:hanging="360"/>
      </w:pPr>
      <w:rPr>
        <w:rFonts w:ascii="Calibri" w:eastAsia="Calibri" w:hAnsi="Calibri" w:cs="Times New Roman" w:hint="default"/>
      </w:r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5">
    <w:nsid w:val="5AC165FD"/>
    <w:multiLevelType w:val="hybridMultilevel"/>
    <w:tmpl w:val="EC7288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620B88"/>
    <w:multiLevelType w:val="hybridMultilevel"/>
    <w:tmpl w:val="17D81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5635CB"/>
    <w:multiLevelType w:val="hybridMultilevel"/>
    <w:tmpl w:val="FA84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E15960"/>
    <w:multiLevelType w:val="hybridMultilevel"/>
    <w:tmpl w:val="CCC68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843721"/>
    <w:multiLevelType w:val="hybridMultilevel"/>
    <w:tmpl w:val="D1706F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1911AA"/>
    <w:multiLevelType w:val="hybridMultilevel"/>
    <w:tmpl w:val="C25C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2E30B3"/>
    <w:multiLevelType w:val="hybridMultilevel"/>
    <w:tmpl w:val="C9CC1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BB574E"/>
    <w:multiLevelType w:val="hybridMultilevel"/>
    <w:tmpl w:val="8BAE291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133145E"/>
    <w:multiLevelType w:val="hybridMultilevel"/>
    <w:tmpl w:val="3C5A9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F95329"/>
    <w:multiLevelType w:val="hybridMultilevel"/>
    <w:tmpl w:val="3BC0A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3926DB"/>
    <w:multiLevelType w:val="hybridMultilevel"/>
    <w:tmpl w:val="DCC291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D12CA9"/>
    <w:multiLevelType w:val="hybridMultilevel"/>
    <w:tmpl w:val="0EEE1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D2118A"/>
    <w:multiLevelType w:val="hybridMultilevel"/>
    <w:tmpl w:val="FF30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6722FE"/>
    <w:multiLevelType w:val="hybridMultilevel"/>
    <w:tmpl w:val="3430A1F0"/>
    <w:lvl w:ilvl="0" w:tplc="B1D6FB46">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49">
    <w:nsid w:val="7F035C20"/>
    <w:multiLevelType w:val="multilevel"/>
    <w:tmpl w:val="FA2621B6"/>
    <w:lvl w:ilvl="0">
      <w:start w:val="1"/>
      <w:numFmt w:val="decimal"/>
      <w:lvlText w:val="%1.0."/>
      <w:lvlJc w:val="left"/>
      <w:pPr>
        <w:ind w:left="360" w:hanging="360"/>
      </w:pPr>
      <w:rPr>
        <w:rFonts w:cs="YU C Times" w:hint="default"/>
        <w:b/>
      </w:rPr>
    </w:lvl>
    <w:lvl w:ilvl="1">
      <w:start w:val="1"/>
      <w:numFmt w:val="decimal"/>
      <w:lvlText w:val="%1.%2."/>
      <w:lvlJc w:val="left"/>
      <w:pPr>
        <w:ind w:left="1080" w:hanging="360"/>
      </w:pPr>
      <w:rPr>
        <w:rFonts w:cs="YU C Times" w:hint="default"/>
        <w:b/>
      </w:rPr>
    </w:lvl>
    <w:lvl w:ilvl="2">
      <w:start w:val="1"/>
      <w:numFmt w:val="decimal"/>
      <w:lvlText w:val="%1.%2.%3."/>
      <w:lvlJc w:val="left"/>
      <w:pPr>
        <w:ind w:left="2160" w:hanging="720"/>
      </w:pPr>
      <w:rPr>
        <w:rFonts w:cs="YU C Times" w:hint="default"/>
        <w:b/>
      </w:rPr>
    </w:lvl>
    <w:lvl w:ilvl="3">
      <w:start w:val="1"/>
      <w:numFmt w:val="decimal"/>
      <w:lvlText w:val="%1.%2.%3.%4."/>
      <w:lvlJc w:val="left"/>
      <w:pPr>
        <w:ind w:left="2880" w:hanging="720"/>
      </w:pPr>
      <w:rPr>
        <w:rFonts w:cs="YU C Times" w:hint="default"/>
        <w:b/>
      </w:rPr>
    </w:lvl>
    <w:lvl w:ilvl="4">
      <w:start w:val="1"/>
      <w:numFmt w:val="decimal"/>
      <w:lvlText w:val="%1.%2.%3.%4.%5."/>
      <w:lvlJc w:val="left"/>
      <w:pPr>
        <w:ind w:left="3960" w:hanging="1080"/>
      </w:pPr>
      <w:rPr>
        <w:rFonts w:cs="YU C Times" w:hint="default"/>
        <w:b/>
      </w:rPr>
    </w:lvl>
    <w:lvl w:ilvl="5">
      <w:start w:val="1"/>
      <w:numFmt w:val="decimal"/>
      <w:lvlText w:val="%1.%2.%3.%4.%5.%6."/>
      <w:lvlJc w:val="left"/>
      <w:pPr>
        <w:ind w:left="4680" w:hanging="1080"/>
      </w:pPr>
      <w:rPr>
        <w:rFonts w:cs="YU C Times" w:hint="default"/>
        <w:b/>
      </w:rPr>
    </w:lvl>
    <w:lvl w:ilvl="6">
      <w:start w:val="1"/>
      <w:numFmt w:val="decimal"/>
      <w:lvlText w:val="%1.%2.%3.%4.%5.%6.%7."/>
      <w:lvlJc w:val="left"/>
      <w:pPr>
        <w:ind w:left="5760" w:hanging="1440"/>
      </w:pPr>
      <w:rPr>
        <w:rFonts w:cs="YU C Times" w:hint="default"/>
        <w:b/>
      </w:rPr>
    </w:lvl>
    <w:lvl w:ilvl="7">
      <w:start w:val="1"/>
      <w:numFmt w:val="decimal"/>
      <w:lvlText w:val="%1.%2.%3.%4.%5.%6.%7.%8."/>
      <w:lvlJc w:val="left"/>
      <w:pPr>
        <w:ind w:left="6480" w:hanging="1440"/>
      </w:pPr>
      <w:rPr>
        <w:rFonts w:cs="YU C Times" w:hint="default"/>
        <w:b/>
      </w:rPr>
    </w:lvl>
    <w:lvl w:ilvl="8">
      <w:start w:val="1"/>
      <w:numFmt w:val="decimal"/>
      <w:lvlText w:val="%1.%2.%3.%4.%5.%6.%7.%8.%9."/>
      <w:lvlJc w:val="left"/>
      <w:pPr>
        <w:ind w:left="7560" w:hanging="1800"/>
      </w:pPr>
      <w:rPr>
        <w:rFonts w:cs="YU C Times" w:hint="default"/>
        <w:b/>
      </w:rPr>
    </w:lvl>
  </w:abstractNum>
  <w:num w:numId="1">
    <w:abstractNumId w:val="41"/>
  </w:num>
  <w:num w:numId="2">
    <w:abstractNumId w:val="6"/>
  </w:num>
  <w:num w:numId="3">
    <w:abstractNumId w:val="9"/>
  </w:num>
  <w:num w:numId="4">
    <w:abstractNumId w:val="14"/>
  </w:num>
  <w:num w:numId="5">
    <w:abstractNumId w:val="35"/>
  </w:num>
  <w:num w:numId="6">
    <w:abstractNumId w:val="23"/>
  </w:num>
  <w:num w:numId="7">
    <w:abstractNumId w:val="43"/>
  </w:num>
  <w:num w:numId="8">
    <w:abstractNumId w:val="30"/>
  </w:num>
  <w:num w:numId="9">
    <w:abstractNumId w:val="45"/>
  </w:num>
  <w:num w:numId="10">
    <w:abstractNumId w:val="26"/>
  </w:num>
  <w:num w:numId="11">
    <w:abstractNumId w:val="5"/>
  </w:num>
  <w:num w:numId="12">
    <w:abstractNumId w:val="33"/>
  </w:num>
  <w:num w:numId="13">
    <w:abstractNumId w:val="7"/>
  </w:num>
  <w:num w:numId="14">
    <w:abstractNumId w:val="49"/>
  </w:num>
  <w:num w:numId="15">
    <w:abstractNumId w:val="20"/>
  </w:num>
  <w:num w:numId="16">
    <w:abstractNumId w:val="12"/>
  </w:num>
  <w:num w:numId="17">
    <w:abstractNumId w:val="44"/>
  </w:num>
  <w:num w:numId="18">
    <w:abstractNumId w:val="39"/>
  </w:num>
  <w:num w:numId="19">
    <w:abstractNumId w:val="10"/>
  </w:num>
  <w:num w:numId="20">
    <w:abstractNumId w:val="4"/>
  </w:num>
  <w:num w:numId="21">
    <w:abstractNumId w:val="48"/>
  </w:num>
  <w:num w:numId="22">
    <w:abstractNumId w:val="40"/>
  </w:num>
  <w:num w:numId="23">
    <w:abstractNumId w:val="11"/>
  </w:num>
  <w:num w:numId="24">
    <w:abstractNumId w:val="32"/>
  </w:num>
  <w:num w:numId="25">
    <w:abstractNumId w:val="3"/>
  </w:num>
  <w:num w:numId="26">
    <w:abstractNumId w:val="0"/>
    <w:lvlOverride w:ilvl="0">
      <w:lvl w:ilvl="0">
        <w:numFmt w:val="bullet"/>
        <w:lvlText w:val=""/>
        <w:legacy w:legacy="1" w:legacySpace="0" w:legacyIndent="283"/>
        <w:lvlJc w:val="left"/>
        <w:rPr>
          <w:rFonts w:ascii="Symbol" w:hAnsi="Symbol" w:hint="default"/>
        </w:rPr>
      </w:lvl>
    </w:lvlOverride>
  </w:num>
  <w:num w:numId="27">
    <w:abstractNumId w:val="13"/>
  </w:num>
  <w:num w:numId="28">
    <w:abstractNumId w:val="42"/>
  </w:num>
  <w:num w:numId="29">
    <w:abstractNumId w:val="28"/>
  </w:num>
  <w:num w:numId="30">
    <w:abstractNumId w:val="31"/>
  </w:num>
  <w:num w:numId="31">
    <w:abstractNumId w:val="27"/>
  </w:num>
  <w:num w:numId="32">
    <w:abstractNumId w:val="22"/>
  </w:num>
  <w:num w:numId="33">
    <w:abstractNumId w:val="36"/>
  </w:num>
  <w:num w:numId="34">
    <w:abstractNumId w:val="47"/>
  </w:num>
  <w:num w:numId="35">
    <w:abstractNumId w:val="0"/>
    <w:lvlOverride w:ilvl="0">
      <w:lvl w:ilvl="0">
        <w:numFmt w:val="bullet"/>
        <w:lvlText w:val=""/>
        <w:legacy w:legacy="1" w:legacySpace="0" w:legacyIndent="0"/>
        <w:lvlJc w:val="left"/>
        <w:rPr>
          <w:rFonts w:ascii="Symbol" w:hAnsi="Symbol" w:hint="default"/>
        </w:rPr>
      </w:lvl>
    </w:lvlOverride>
  </w:num>
  <w:num w:numId="36">
    <w:abstractNumId w:val="37"/>
  </w:num>
  <w:num w:numId="37">
    <w:abstractNumId w:val="38"/>
  </w:num>
  <w:num w:numId="38">
    <w:abstractNumId w:val="46"/>
  </w:num>
  <w:num w:numId="39">
    <w:abstractNumId w:val="24"/>
  </w:num>
  <w:num w:numId="40">
    <w:abstractNumId w:val="21"/>
  </w:num>
  <w:num w:numId="41">
    <w:abstractNumId w:val="17"/>
  </w:num>
  <w:num w:numId="42">
    <w:abstractNumId w:val="19"/>
  </w:num>
  <w:num w:numId="43">
    <w:abstractNumId w:val="34"/>
  </w:num>
  <w:num w:numId="44">
    <w:abstractNumId w:val="15"/>
  </w:num>
  <w:num w:numId="45">
    <w:abstractNumId w:val="18"/>
  </w:num>
  <w:num w:numId="46">
    <w:abstractNumId w:val="29"/>
  </w:num>
  <w:num w:numId="47">
    <w:abstractNumId w:val="8"/>
  </w:num>
  <w:num w:numId="48">
    <w:abstractNumId w:val="16"/>
  </w:num>
  <w:num w:numId="49">
    <w:abstractNumId w:val="25"/>
  </w:num>
  <w:num w:numId="50">
    <w:abstractNumId w:val="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0"/>
    <w:footnote w:id="1"/>
  </w:footnotePr>
  <w:endnotePr>
    <w:endnote w:id="0"/>
    <w:endnote w:id="1"/>
  </w:endnotePr>
  <w:compat/>
  <w:rsids>
    <w:rsidRoot w:val="00FC1715"/>
    <w:rsid w:val="00000A94"/>
    <w:rsid w:val="00000D1E"/>
    <w:rsid w:val="00002366"/>
    <w:rsid w:val="000026C5"/>
    <w:rsid w:val="00002E0D"/>
    <w:rsid w:val="0000328A"/>
    <w:rsid w:val="00004149"/>
    <w:rsid w:val="00004C43"/>
    <w:rsid w:val="00010565"/>
    <w:rsid w:val="0001252F"/>
    <w:rsid w:val="00013899"/>
    <w:rsid w:val="0001689E"/>
    <w:rsid w:val="00016F7F"/>
    <w:rsid w:val="0002112C"/>
    <w:rsid w:val="00021787"/>
    <w:rsid w:val="00023311"/>
    <w:rsid w:val="000255C1"/>
    <w:rsid w:val="00025FF2"/>
    <w:rsid w:val="00027AF6"/>
    <w:rsid w:val="0003240D"/>
    <w:rsid w:val="00032853"/>
    <w:rsid w:val="00032DB2"/>
    <w:rsid w:val="0003348D"/>
    <w:rsid w:val="00035141"/>
    <w:rsid w:val="00035324"/>
    <w:rsid w:val="0003695D"/>
    <w:rsid w:val="0004166E"/>
    <w:rsid w:val="0004188E"/>
    <w:rsid w:val="00045B0D"/>
    <w:rsid w:val="00045E4A"/>
    <w:rsid w:val="0004605C"/>
    <w:rsid w:val="000463B0"/>
    <w:rsid w:val="00046BB4"/>
    <w:rsid w:val="00047150"/>
    <w:rsid w:val="000477E5"/>
    <w:rsid w:val="0005071F"/>
    <w:rsid w:val="00051A75"/>
    <w:rsid w:val="00053E27"/>
    <w:rsid w:val="00053E7A"/>
    <w:rsid w:val="00054181"/>
    <w:rsid w:val="00056478"/>
    <w:rsid w:val="0005675F"/>
    <w:rsid w:val="00056AD5"/>
    <w:rsid w:val="00056D39"/>
    <w:rsid w:val="00057743"/>
    <w:rsid w:val="00057B53"/>
    <w:rsid w:val="00061076"/>
    <w:rsid w:val="00061463"/>
    <w:rsid w:val="000657D3"/>
    <w:rsid w:val="000670A5"/>
    <w:rsid w:val="000675D2"/>
    <w:rsid w:val="00067FEE"/>
    <w:rsid w:val="00070014"/>
    <w:rsid w:val="00070063"/>
    <w:rsid w:val="000716B1"/>
    <w:rsid w:val="00073F70"/>
    <w:rsid w:val="000740C5"/>
    <w:rsid w:val="0007790A"/>
    <w:rsid w:val="00077A75"/>
    <w:rsid w:val="00080687"/>
    <w:rsid w:val="00082AB6"/>
    <w:rsid w:val="00084643"/>
    <w:rsid w:val="00085735"/>
    <w:rsid w:val="00085ED1"/>
    <w:rsid w:val="00086CFA"/>
    <w:rsid w:val="00091267"/>
    <w:rsid w:val="000912D5"/>
    <w:rsid w:val="000943CF"/>
    <w:rsid w:val="0009490E"/>
    <w:rsid w:val="00095727"/>
    <w:rsid w:val="00095F84"/>
    <w:rsid w:val="00096259"/>
    <w:rsid w:val="000A0822"/>
    <w:rsid w:val="000A0C9A"/>
    <w:rsid w:val="000A1495"/>
    <w:rsid w:val="000A2DCF"/>
    <w:rsid w:val="000A56CD"/>
    <w:rsid w:val="000A6A46"/>
    <w:rsid w:val="000B00F5"/>
    <w:rsid w:val="000B04D6"/>
    <w:rsid w:val="000B04E4"/>
    <w:rsid w:val="000B3E3B"/>
    <w:rsid w:val="000B4305"/>
    <w:rsid w:val="000B4F7C"/>
    <w:rsid w:val="000B59C0"/>
    <w:rsid w:val="000B5AC5"/>
    <w:rsid w:val="000B61ED"/>
    <w:rsid w:val="000B66F3"/>
    <w:rsid w:val="000B6E4A"/>
    <w:rsid w:val="000B7186"/>
    <w:rsid w:val="000B7B60"/>
    <w:rsid w:val="000C0BC5"/>
    <w:rsid w:val="000C14A6"/>
    <w:rsid w:val="000C402B"/>
    <w:rsid w:val="000C5607"/>
    <w:rsid w:val="000C5B0E"/>
    <w:rsid w:val="000C6453"/>
    <w:rsid w:val="000C7541"/>
    <w:rsid w:val="000D04AA"/>
    <w:rsid w:val="000D1819"/>
    <w:rsid w:val="000D5FA9"/>
    <w:rsid w:val="000D7680"/>
    <w:rsid w:val="000E03AF"/>
    <w:rsid w:val="000E0932"/>
    <w:rsid w:val="000E185C"/>
    <w:rsid w:val="000E1E80"/>
    <w:rsid w:val="000E254E"/>
    <w:rsid w:val="000E2816"/>
    <w:rsid w:val="000E39F1"/>
    <w:rsid w:val="000E5026"/>
    <w:rsid w:val="000E7024"/>
    <w:rsid w:val="000E7265"/>
    <w:rsid w:val="000F04E6"/>
    <w:rsid w:val="000F0505"/>
    <w:rsid w:val="000F21EC"/>
    <w:rsid w:val="000F2379"/>
    <w:rsid w:val="000F3003"/>
    <w:rsid w:val="000F4B3F"/>
    <w:rsid w:val="000F5813"/>
    <w:rsid w:val="000F7C81"/>
    <w:rsid w:val="001001E2"/>
    <w:rsid w:val="0010021C"/>
    <w:rsid w:val="001016B7"/>
    <w:rsid w:val="00101E14"/>
    <w:rsid w:val="0010390F"/>
    <w:rsid w:val="00103931"/>
    <w:rsid w:val="001068B1"/>
    <w:rsid w:val="00113099"/>
    <w:rsid w:val="001133F5"/>
    <w:rsid w:val="001141AD"/>
    <w:rsid w:val="00116701"/>
    <w:rsid w:val="00123EC2"/>
    <w:rsid w:val="00124C8C"/>
    <w:rsid w:val="00125EA9"/>
    <w:rsid w:val="0013032D"/>
    <w:rsid w:val="001303BC"/>
    <w:rsid w:val="00131895"/>
    <w:rsid w:val="00132D52"/>
    <w:rsid w:val="0013307B"/>
    <w:rsid w:val="001335C5"/>
    <w:rsid w:val="00134D37"/>
    <w:rsid w:val="00134FC9"/>
    <w:rsid w:val="001353AF"/>
    <w:rsid w:val="001356C8"/>
    <w:rsid w:val="00136659"/>
    <w:rsid w:val="00136A2E"/>
    <w:rsid w:val="00137D65"/>
    <w:rsid w:val="00142581"/>
    <w:rsid w:val="00142597"/>
    <w:rsid w:val="00142673"/>
    <w:rsid w:val="00143BCD"/>
    <w:rsid w:val="00147B02"/>
    <w:rsid w:val="00150060"/>
    <w:rsid w:val="0015177E"/>
    <w:rsid w:val="001518FC"/>
    <w:rsid w:val="00151D7C"/>
    <w:rsid w:val="00152625"/>
    <w:rsid w:val="00152DD8"/>
    <w:rsid w:val="00156170"/>
    <w:rsid w:val="0016040A"/>
    <w:rsid w:val="001605AD"/>
    <w:rsid w:val="00164664"/>
    <w:rsid w:val="00165187"/>
    <w:rsid w:val="00167303"/>
    <w:rsid w:val="00167B30"/>
    <w:rsid w:val="00167CB0"/>
    <w:rsid w:val="00170126"/>
    <w:rsid w:val="001701B8"/>
    <w:rsid w:val="00171D05"/>
    <w:rsid w:val="001738EB"/>
    <w:rsid w:val="00175321"/>
    <w:rsid w:val="00175A3D"/>
    <w:rsid w:val="001760CA"/>
    <w:rsid w:val="001766FD"/>
    <w:rsid w:val="0018308A"/>
    <w:rsid w:val="0018359B"/>
    <w:rsid w:val="001843BC"/>
    <w:rsid w:val="00184B04"/>
    <w:rsid w:val="00186212"/>
    <w:rsid w:val="00187281"/>
    <w:rsid w:val="00190447"/>
    <w:rsid w:val="001905E2"/>
    <w:rsid w:val="001907D2"/>
    <w:rsid w:val="00191620"/>
    <w:rsid w:val="00192006"/>
    <w:rsid w:val="00193461"/>
    <w:rsid w:val="001951C6"/>
    <w:rsid w:val="0019729D"/>
    <w:rsid w:val="001A0329"/>
    <w:rsid w:val="001A19EE"/>
    <w:rsid w:val="001A1ED4"/>
    <w:rsid w:val="001A2961"/>
    <w:rsid w:val="001A4A95"/>
    <w:rsid w:val="001A5A1F"/>
    <w:rsid w:val="001B012A"/>
    <w:rsid w:val="001B035D"/>
    <w:rsid w:val="001B37F6"/>
    <w:rsid w:val="001B45A7"/>
    <w:rsid w:val="001B47C1"/>
    <w:rsid w:val="001B5142"/>
    <w:rsid w:val="001B54A5"/>
    <w:rsid w:val="001B5EF1"/>
    <w:rsid w:val="001B6486"/>
    <w:rsid w:val="001C0FF1"/>
    <w:rsid w:val="001C4177"/>
    <w:rsid w:val="001C5C6A"/>
    <w:rsid w:val="001C7E63"/>
    <w:rsid w:val="001D0CB6"/>
    <w:rsid w:val="001D0DD4"/>
    <w:rsid w:val="001D2F6F"/>
    <w:rsid w:val="001D341E"/>
    <w:rsid w:val="001D5ADA"/>
    <w:rsid w:val="001D6148"/>
    <w:rsid w:val="001D63FE"/>
    <w:rsid w:val="001E019B"/>
    <w:rsid w:val="001E1E01"/>
    <w:rsid w:val="001E3A69"/>
    <w:rsid w:val="001E5DA5"/>
    <w:rsid w:val="001E67BA"/>
    <w:rsid w:val="001F37BC"/>
    <w:rsid w:val="001F4E3D"/>
    <w:rsid w:val="001F6D82"/>
    <w:rsid w:val="001F7CD6"/>
    <w:rsid w:val="001F7D58"/>
    <w:rsid w:val="00201E83"/>
    <w:rsid w:val="002023E1"/>
    <w:rsid w:val="00204450"/>
    <w:rsid w:val="0020464D"/>
    <w:rsid w:val="0020466E"/>
    <w:rsid w:val="00204A58"/>
    <w:rsid w:val="00204AC4"/>
    <w:rsid w:val="00212484"/>
    <w:rsid w:val="002133F3"/>
    <w:rsid w:val="00213BAD"/>
    <w:rsid w:val="00215A07"/>
    <w:rsid w:val="00216C7C"/>
    <w:rsid w:val="00216DD8"/>
    <w:rsid w:val="00217A3B"/>
    <w:rsid w:val="00217CCF"/>
    <w:rsid w:val="00220BBE"/>
    <w:rsid w:val="00220E26"/>
    <w:rsid w:val="002220CE"/>
    <w:rsid w:val="00222B33"/>
    <w:rsid w:val="00223CDD"/>
    <w:rsid w:val="00224C18"/>
    <w:rsid w:val="00225FDC"/>
    <w:rsid w:val="00226264"/>
    <w:rsid w:val="002318E3"/>
    <w:rsid w:val="0023277A"/>
    <w:rsid w:val="00232A37"/>
    <w:rsid w:val="002336FC"/>
    <w:rsid w:val="00236717"/>
    <w:rsid w:val="00237C9B"/>
    <w:rsid w:val="0024229E"/>
    <w:rsid w:val="00243915"/>
    <w:rsid w:val="00244CBD"/>
    <w:rsid w:val="00244DEE"/>
    <w:rsid w:val="002474CE"/>
    <w:rsid w:val="00250025"/>
    <w:rsid w:val="00252F5D"/>
    <w:rsid w:val="002532DE"/>
    <w:rsid w:val="00253889"/>
    <w:rsid w:val="00257695"/>
    <w:rsid w:val="00257D1B"/>
    <w:rsid w:val="002601AB"/>
    <w:rsid w:val="00260768"/>
    <w:rsid w:val="00260D06"/>
    <w:rsid w:val="00262DCA"/>
    <w:rsid w:val="0026439E"/>
    <w:rsid w:val="00264EFB"/>
    <w:rsid w:val="002673A5"/>
    <w:rsid w:val="002711DD"/>
    <w:rsid w:val="00272AD3"/>
    <w:rsid w:val="00273D2F"/>
    <w:rsid w:val="002750D7"/>
    <w:rsid w:val="002753D8"/>
    <w:rsid w:val="002754D3"/>
    <w:rsid w:val="0027663C"/>
    <w:rsid w:val="00281780"/>
    <w:rsid w:val="00282242"/>
    <w:rsid w:val="00282C55"/>
    <w:rsid w:val="002847C9"/>
    <w:rsid w:val="0028498C"/>
    <w:rsid w:val="00284D67"/>
    <w:rsid w:val="00285EC3"/>
    <w:rsid w:val="0028698C"/>
    <w:rsid w:val="00290746"/>
    <w:rsid w:val="002930E7"/>
    <w:rsid w:val="0029534B"/>
    <w:rsid w:val="00295389"/>
    <w:rsid w:val="0029786D"/>
    <w:rsid w:val="002A1F85"/>
    <w:rsid w:val="002A21C3"/>
    <w:rsid w:val="002A31EC"/>
    <w:rsid w:val="002A3EEB"/>
    <w:rsid w:val="002A42FB"/>
    <w:rsid w:val="002A500E"/>
    <w:rsid w:val="002A507A"/>
    <w:rsid w:val="002A53E2"/>
    <w:rsid w:val="002A6623"/>
    <w:rsid w:val="002A6969"/>
    <w:rsid w:val="002A76BA"/>
    <w:rsid w:val="002A7DC2"/>
    <w:rsid w:val="002B06A8"/>
    <w:rsid w:val="002B28A6"/>
    <w:rsid w:val="002C2730"/>
    <w:rsid w:val="002C3F13"/>
    <w:rsid w:val="002C432A"/>
    <w:rsid w:val="002C4F73"/>
    <w:rsid w:val="002C578E"/>
    <w:rsid w:val="002C67A9"/>
    <w:rsid w:val="002C708A"/>
    <w:rsid w:val="002D01B4"/>
    <w:rsid w:val="002D0715"/>
    <w:rsid w:val="002D35D7"/>
    <w:rsid w:val="002D41B1"/>
    <w:rsid w:val="002E58C5"/>
    <w:rsid w:val="002E5FAB"/>
    <w:rsid w:val="002E6E36"/>
    <w:rsid w:val="002E6E57"/>
    <w:rsid w:val="002F2B18"/>
    <w:rsid w:val="002F33A5"/>
    <w:rsid w:val="002F6675"/>
    <w:rsid w:val="002F7246"/>
    <w:rsid w:val="00300A8A"/>
    <w:rsid w:val="00301770"/>
    <w:rsid w:val="00301A71"/>
    <w:rsid w:val="00303636"/>
    <w:rsid w:val="00305099"/>
    <w:rsid w:val="00306032"/>
    <w:rsid w:val="00306A62"/>
    <w:rsid w:val="00306ADE"/>
    <w:rsid w:val="003079B2"/>
    <w:rsid w:val="00310AC5"/>
    <w:rsid w:val="00312BAF"/>
    <w:rsid w:val="00312F2C"/>
    <w:rsid w:val="00313822"/>
    <w:rsid w:val="00315C38"/>
    <w:rsid w:val="00315FA2"/>
    <w:rsid w:val="00315FAA"/>
    <w:rsid w:val="003178A3"/>
    <w:rsid w:val="00320C26"/>
    <w:rsid w:val="0032122F"/>
    <w:rsid w:val="0032209C"/>
    <w:rsid w:val="003224C1"/>
    <w:rsid w:val="00323471"/>
    <w:rsid w:val="00323639"/>
    <w:rsid w:val="003236BF"/>
    <w:rsid w:val="00325EAC"/>
    <w:rsid w:val="00327CD5"/>
    <w:rsid w:val="00334969"/>
    <w:rsid w:val="0033551B"/>
    <w:rsid w:val="00336348"/>
    <w:rsid w:val="0033683B"/>
    <w:rsid w:val="00337DDB"/>
    <w:rsid w:val="00337DED"/>
    <w:rsid w:val="003431C2"/>
    <w:rsid w:val="003437CE"/>
    <w:rsid w:val="0034409D"/>
    <w:rsid w:val="00354D18"/>
    <w:rsid w:val="003573A4"/>
    <w:rsid w:val="00357989"/>
    <w:rsid w:val="0036465B"/>
    <w:rsid w:val="003661C1"/>
    <w:rsid w:val="00370BA9"/>
    <w:rsid w:val="003712F2"/>
    <w:rsid w:val="00372322"/>
    <w:rsid w:val="00373480"/>
    <w:rsid w:val="00374EE3"/>
    <w:rsid w:val="00375464"/>
    <w:rsid w:val="00375F00"/>
    <w:rsid w:val="00375F80"/>
    <w:rsid w:val="0037724D"/>
    <w:rsid w:val="00377C4F"/>
    <w:rsid w:val="00382A39"/>
    <w:rsid w:val="00383502"/>
    <w:rsid w:val="00384DF5"/>
    <w:rsid w:val="003850B9"/>
    <w:rsid w:val="003851FF"/>
    <w:rsid w:val="003862DE"/>
    <w:rsid w:val="00386B10"/>
    <w:rsid w:val="00387C4A"/>
    <w:rsid w:val="00392EF6"/>
    <w:rsid w:val="00392F5E"/>
    <w:rsid w:val="00396D2E"/>
    <w:rsid w:val="003974AA"/>
    <w:rsid w:val="00397F76"/>
    <w:rsid w:val="003A016D"/>
    <w:rsid w:val="003A0405"/>
    <w:rsid w:val="003A0CB9"/>
    <w:rsid w:val="003A125C"/>
    <w:rsid w:val="003A369D"/>
    <w:rsid w:val="003A3AF8"/>
    <w:rsid w:val="003A4A62"/>
    <w:rsid w:val="003A6B10"/>
    <w:rsid w:val="003B0588"/>
    <w:rsid w:val="003B0821"/>
    <w:rsid w:val="003B2DF1"/>
    <w:rsid w:val="003B3980"/>
    <w:rsid w:val="003B518A"/>
    <w:rsid w:val="003B59FC"/>
    <w:rsid w:val="003B6A85"/>
    <w:rsid w:val="003C2DCA"/>
    <w:rsid w:val="003C3A3D"/>
    <w:rsid w:val="003C3D99"/>
    <w:rsid w:val="003C4809"/>
    <w:rsid w:val="003C519D"/>
    <w:rsid w:val="003C7594"/>
    <w:rsid w:val="003D1932"/>
    <w:rsid w:val="003D1BE3"/>
    <w:rsid w:val="003D2D7A"/>
    <w:rsid w:val="003D3174"/>
    <w:rsid w:val="003D57C7"/>
    <w:rsid w:val="003D5B95"/>
    <w:rsid w:val="003D6E76"/>
    <w:rsid w:val="003E2D98"/>
    <w:rsid w:val="003E3334"/>
    <w:rsid w:val="003E349F"/>
    <w:rsid w:val="003E42F8"/>
    <w:rsid w:val="003E5D47"/>
    <w:rsid w:val="003E618E"/>
    <w:rsid w:val="003E63FD"/>
    <w:rsid w:val="003F029E"/>
    <w:rsid w:val="003F079D"/>
    <w:rsid w:val="003F1AAB"/>
    <w:rsid w:val="003F1F35"/>
    <w:rsid w:val="003F399C"/>
    <w:rsid w:val="003F461F"/>
    <w:rsid w:val="003F6C26"/>
    <w:rsid w:val="0040051E"/>
    <w:rsid w:val="004015FE"/>
    <w:rsid w:val="0040196F"/>
    <w:rsid w:val="004019B4"/>
    <w:rsid w:val="00402D4E"/>
    <w:rsid w:val="00402D8D"/>
    <w:rsid w:val="0040597C"/>
    <w:rsid w:val="004059FA"/>
    <w:rsid w:val="004075CD"/>
    <w:rsid w:val="00410319"/>
    <w:rsid w:val="00410E2B"/>
    <w:rsid w:val="00411577"/>
    <w:rsid w:val="004119B0"/>
    <w:rsid w:val="00411ED3"/>
    <w:rsid w:val="00412FD0"/>
    <w:rsid w:val="00413CB2"/>
    <w:rsid w:val="00414789"/>
    <w:rsid w:val="00414C02"/>
    <w:rsid w:val="0041569F"/>
    <w:rsid w:val="0041605D"/>
    <w:rsid w:val="004165DA"/>
    <w:rsid w:val="00417448"/>
    <w:rsid w:val="00417E11"/>
    <w:rsid w:val="00420819"/>
    <w:rsid w:val="00424FC4"/>
    <w:rsid w:val="00425852"/>
    <w:rsid w:val="00426DC7"/>
    <w:rsid w:val="0042785C"/>
    <w:rsid w:val="00430077"/>
    <w:rsid w:val="004316D3"/>
    <w:rsid w:val="00433A5B"/>
    <w:rsid w:val="00433BB6"/>
    <w:rsid w:val="00434CD9"/>
    <w:rsid w:val="0043764C"/>
    <w:rsid w:val="004377E4"/>
    <w:rsid w:val="00437A19"/>
    <w:rsid w:val="00437F5C"/>
    <w:rsid w:val="004406FE"/>
    <w:rsid w:val="00442838"/>
    <w:rsid w:val="00443739"/>
    <w:rsid w:val="00443C7A"/>
    <w:rsid w:val="004451DD"/>
    <w:rsid w:val="00445D36"/>
    <w:rsid w:val="00446FF3"/>
    <w:rsid w:val="0044709B"/>
    <w:rsid w:val="004472A7"/>
    <w:rsid w:val="004472F2"/>
    <w:rsid w:val="00450A69"/>
    <w:rsid w:val="0045162C"/>
    <w:rsid w:val="00455256"/>
    <w:rsid w:val="00455DC9"/>
    <w:rsid w:val="00457A2C"/>
    <w:rsid w:val="00462F93"/>
    <w:rsid w:val="00463198"/>
    <w:rsid w:val="00464B1A"/>
    <w:rsid w:val="00465D1F"/>
    <w:rsid w:val="00466AFB"/>
    <w:rsid w:val="00466BAB"/>
    <w:rsid w:val="004675F3"/>
    <w:rsid w:val="00470241"/>
    <w:rsid w:val="00473658"/>
    <w:rsid w:val="004736BC"/>
    <w:rsid w:val="00473C34"/>
    <w:rsid w:val="00476EA5"/>
    <w:rsid w:val="004772A9"/>
    <w:rsid w:val="00477307"/>
    <w:rsid w:val="004804F8"/>
    <w:rsid w:val="00481B8A"/>
    <w:rsid w:val="0048260C"/>
    <w:rsid w:val="00482E9B"/>
    <w:rsid w:val="004843E4"/>
    <w:rsid w:val="004856CE"/>
    <w:rsid w:val="004879CE"/>
    <w:rsid w:val="00490A53"/>
    <w:rsid w:val="0049171F"/>
    <w:rsid w:val="00491BFC"/>
    <w:rsid w:val="0049354D"/>
    <w:rsid w:val="004939D6"/>
    <w:rsid w:val="0049414D"/>
    <w:rsid w:val="0049468D"/>
    <w:rsid w:val="00494BB6"/>
    <w:rsid w:val="00497F8E"/>
    <w:rsid w:val="004A0AF9"/>
    <w:rsid w:val="004A1105"/>
    <w:rsid w:val="004A18B1"/>
    <w:rsid w:val="004A2965"/>
    <w:rsid w:val="004A468C"/>
    <w:rsid w:val="004A4CAD"/>
    <w:rsid w:val="004B0817"/>
    <w:rsid w:val="004B171C"/>
    <w:rsid w:val="004B1B13"/>
    <w:rsid w:val="004B256C"/>
    <w:rsid w:val="004B40E8"/>
    <w:rsid w:val="004B47C1"/>
    <w:rsid w:val="004B6C74"/>
    <w:rsid w:val="004B6CB8"/>
    <w:rsid w:val="004B7157"/>
    <w:rsid w:val="004B7301"/>
    <w:rsid w:val="004C16F7"/>
    <w:rsid w:val="004C17E9"/>
    <w:rsid w:val="004C2CC8"/>
    <w:rsid w:val="004C2E7C"/>
    <w:rsid w:val="004C50FB"/>
    <w:rsid w:val="004C522A"/>
    <w:rsid w:val="004C5D54"/>
    <w:rsid w:val="004C6DAE"/>
    <w:rsid w:val="004C7BAB"/>
    <w:rsid w:val="004D1C73"/>
    <w:rsid w:val="004D3BEE"/>
    <w:rsid w:val="004D6A9C"/>
    <w:rsid w:val="004D7CBE"/>
    <w:rsid w:val="004E0600"/>
    <w:rsid w:val="004E0C37"/>
    <w:rsid w:val="004E36F9"/>
    <w:rsid w:val="004F1CE6"/>
    <w:rsid w:val="004F3863"/>
    <w:rsid w:val="004F3DDB"/>
    <w:rsid w:val="004F41DE"/>
    <w:rsid w:val="004F5DD2"/>
    <w:rsid w:val="004F655E"/>
    <w:rsid w:val="004F6B89"/>
    <w:rsid w:val="00500A60"/>
    <w:rsid w:val="00502623"/>
    <w:rsid w:val="00505552"/>
    <w:rsid w:val="00505BDD"/>
    <w:rsid w:val="00506029"/>
    <w:rsid w:val="00507C25"/>
    <w:rsid w:val="005113D2"/>
    <w:rsid w:val="00513581"/>
    <w:rsid w:val="005140D6"/>
    <w:rsid w:val="00514513"/>
    <w:rsid w:val="00516BFB"/>
    <w:rsid w:val="00517AD6"/>
    <w:rsid w:val="0052111C"/>
    <w:rsid w:val="0052532D"/>
    <w:rsid w:val="00525839"/>
    <w:rsid w:val="005268C2"/>
    <w:rsid w:val="005275E2"/>
    <w:rsid w:val="00527A89"/>
    <w:rsid w:val="00530141"/>
    <w:rsid w:val="005303CA"/>
    <w:rsid w:val="00531E98"/>
    <w:rsid w:val="0053282D"/>
    <w:rsid w:val="0053287F"/>
    <w:rsid w:val="00532A6F"/>
    <w:rsid w:val="0053376C"/>
    <w:rsid w:val="005345F6"/>
    <w:rsid w:val="00534E07"/>
    <w:rsid w:val="00535983"/>
    <w:rsid w:val="00537FA8"/>
    <w:rsid w:val="005431C8"/>
    <w:rsid w:val="005437E6"/>
    <w:rsid w:val="005445A9"/>
    <w:rsid w:val="00545090"/>
    <w:rsid w:val="005451F0"/>
    <w:rsid w:val="00545221"/>
    <w:rsid w:val="00546B9C"/>
    <w:rsid w:val="0054775C"/>
    <w:rsid w:val="0055540E"/>
    <w:rsid w:val="00555C02"/>
    <w:rsid w:val="0055654B"/>
    <w:rsid w:val="00557130"/>
    <w:rsid w:val="00557711"/>
    <w:rsid w:val="00560009"/>
    <w:rsid w:val="0056041D"/>
    <w:rsid w:val="00560CE5"/>
    <w:rsid w:val="00563A40"/>
    <w:rsid w:val="00563B21"/>
    <w:rsid w:val="00563BB3"/>
    <w:rsid w:val="00563C75"/>
    <w:rsid w:val="00564E62"/>
    <w:rsid w:val="0056739B"/>
    <w:rsid w:val="0056746E"/>
    <w:rsid w:val="005708C0"/>
    <w:rsid w:val="00571E25"/>
    <w:rsid w:val="005728D7"/>
    <w:rsid w:val="00572ADF"/>
    <w:rsid w:val="0057359D"/>
    <w:rsid w:val="005740ED"/>
    <w:rsid w:val="0057491B"/>
    <w:rsid w:val="00575AFF"/>
    <w:rsid w:val="0057652F"/>
    <w:rsid w:val="0057775F"/>
    <w:rsid w:val="00577C0A"/>
    <w:rsid w:val="00577DE2"/>
    <w:rsid w:val="00581475"/>
    <w:rsid w:val="0058160C"/>
    <w:rsid w:val="00581C1E"/>
    <w:rsid w:val="00582345"/>
    <w:rsid w:val="00582CD3"/>
    <w:rsid w:val="0058494B"/>
    <w:rsid w:val="00585247"/>
    <w:rsid w:val="00585CCD"/>
    <w:rsid w:val="005908AC"/>
    <w:rsid w:val="00593E87"/>
    <w:rsid w:val="005944F5"/>
    <w:rsid w:val="00594653"/>
    <w:rsid w:val="0059548B"/>
    <w:rsid w:val="005958A4"/>
    <w:rsid w:val="005960DA"/>
    <w:rsid w:val="005961FA"/>
    <w:rsid w:val="00596477"/>
    <w:rsid w:val="00596CE2"/>
    <w:rsid w:val="005A015F"/>
    <w:rsid w:val="005A1131"/>
    <w:rsid w:val="005A1A0B"/>
    <w:rsid w:val="005A3213"/>
    <w:rsid w:val="005A3CE3"/>
    <w:rsid w:val="005B09B8"/>
    <w:rsid w:val="005B0DD8"/>
    <w:rsid w:val="005B3A6E"/>
    <w:rsid w:val="005B4574"/>
    <w:rsid w:val="005B6931"/>
    <w:rsid w:val="005C1434"/>
    <w:rsid w:val="005C3EDD"/>
    <w:rsid w:val="005C4428"/>
    <w:rsid w:val="005C4640"/>
    <w:rsid w:val="005C4A30"/>
    <w:rsid w:val="005C70DA"/>
    <w:rsid w:val="005C70E9"/>
    <w:rsid w:val="005D1547"/>
    <w:rsid w:val="005D25BC"/>
    <w:rsid w:val="005D2D8A"/>
    <w:rsid w:val="005D3C3D"/>
    <w:rsid w:val="005D3E7B"/>
    <w:rsid w:val="005D424A"/>
    <w:rsid w:val="005D4546"/>
    <w:rsid w:val="005E07F8"/>
    <w:rsid w:val="005E153C"/>
    <w:rsid w:val="005E50BD"/>
    <w:rsid w:val="005E6FF7"/>
    <w:rsid w:val="005E775D"/>
    <w:rsid w:val="005F0C2F"/>
    <w:rsid w:val="005F1324"/>
    <w:rsid w:val="005F1367"/>
    <w:rsid w:val="005F1753"/>
    <w:rsid w:val="005F2CE5"/>
    <w:rsid w:val="005F2D2C"/>
    <w:rsid w:val="005F373E"/>
    <w:rsid w:val="005F3EC9"/>
    <w:rsid w:val="005F3EFD"/>
    <w:rsid w:val="005F404F"/>
    <w:rsid w:val="005F4917"/>
    <w:rsid w:val="005F4FCF"/>
    <w:rsid w:val="005F5D82"/>
    <w:rsid w:val="006000BE"/>
    <w:rsid w:val="00601244"/>
    <w:rsid w:val="00601BCD"/>
    <w:rsid w:val="00602798"/>
    <w:rsid w:val="00602CF3"/>
    <w:rsid w:val="00604C96"/>
    <w:rsid w:val="00605E4E"/>
    <w:rsid w:val="006104A3"/>
    <w:rsid w:val="00611AE1"/>
    <w:rsid w:val="006138AA"/>
    <w:rsid w:val="006142AB"/>
    <w:rsid w:val="00615201"/>
    <w:rsid w:val="00617BD0"/>
    <w:rsid w:val="0062003F"/>
    <w:rsid w:val="00620735"/>
    <w:rsid w:val="0062125B"/>
    <w:rsid w:val="006219A2"/>
    <w:rsid w:val="006222D0"/>
    <w:rsid w:val="00622E8A"/>
    <w:rsid w:val="0062335B"/>
    <w:rsid w:val="00623750"/>
    <w:rsid w:val="00623E1F"/>
    <w:rsid w:val="00626BDD"/>
    <w:rsid w:val="00630534"/>
    <w:rsid w:val="006315FF"/>
    <w:rsid w:val="00631E5A"/>
    <w:rsid w:val="00632748"/>
    <w:rsid w:val="006343C7"/>
    <w:rsid w:val="00635275"/>
    <w:rsid w:val="00636144"/>
    <w:rsid w:val="00636618"/>
    <w:rsid w:val="00636A96"/>
    <w:rsid w:val="0063736E"/>
    <w:rsid w:val="00640BFC"/>
    <w:rsid w:val="0064254A"/>
    <w:rsid w:val="00642DBD"/>
    <w:rsid w:val="006444A3"/>
    <w:rsid w:val="00644907"/>
    <w:rsid w:val="006475A9"/>
    <w:rsid w:val="006475E3"/>
    <w:rsid w:val="00647ACA"/>
    <w:rsid w:val="0065066D"/>
    <w:rsid w:val="006522C8"/>
    <w:rsid w:val="00652A0E"/>
    <w:rsid w:val="00652A50"/>
    <w:rsid w:val="00653B33"/>
    <w:rsid w:val="0065484B"/>
    <w:rsid w:val="00654FC2"/>
    <w:rsid w:val="0065560E"/>
    <w:rsid w:val="00657405"/>
    <w:rsid w:val="00657BE2"/>
    <w:rsid w:val="00661C3B"/>
    <w:rsid w:val="006625B8"/>
    <w:rsid w:val="00663091"/>
    <w:rsid w:val="00663685"/>
    <w:rsid w:val="00665748"/>
    <w:rsid w:val="00665F9D"/>
    <w:rsid w:val="00666028"/>
    <w:rsid w:val="0066642D"/>
    <w:rsid w:val="00666711"/>
    <w:rsid w:val="006714F2"/>
    <w:rsid w:val="00681484"/>
    <w:rsid w:val="0068220A"/>
    <w:rsid w:val="00682781"/>
    <w:rsid w:val="00682B8E"/>
    <w:rsid w:val="00684244"/>
    <w:rsid w:val="0068788C"/>
    <w:rsid w:val="00687D94"/>
    <w:rsid w:val="006906FE"/>
    <w:rsid w:val="00693C34"/>
    <w:rsid w:val="00694470"/>
    <w:rsid w:val="006978B7"/>
    <w:rsid w:val="006979AC"/>
    <w:rsid w:val="006A032A"/>
    <w:rsid w:val="006A2A05"/>
    <w:rsid w:val="006A33DB"/>
    <w:rsid w:val="006A4158"/>
    <w:rsid w:val="006A45D2"/>
    <w:rsid w:val="006A5A5F"/>
    <w:rsid w:val="006A7546"/>
    <w:rsid w:val="006B01DA"/>
    <w:rsid w:val="006B09BA"/>
    <w:rsid w:val="006B1512"/>
    <w:rsid w:val="006B3425"/>
    <w:rsid w:val="006B51AB"/>
    <w:rsid w:val="006B6E7B"/>
    <w:rsid w:val="006B6E96"/>
    <w:rsid w:val="006B702D"/>
    <w:rsid w:val="006B77C5"/>
    <w:rsid w:val="006B78D5"/>
    <w:rsid w:val="006C057F"/>
    <w:rsid w:val="006C15D9"/>
    <w:rsid w:val="006C1C59"/>
    <w:rsid w:val="006C2AB3"/>
    <w:rsid w:val="006C47EC"/>
    <w:rsid w:val="006C4ABA"/>
    <w:rsid w:val="006C7534"/>
    <w:rsid w:val="006D5198"/>
    <w:rsid w:val="006E1014"/>
    <w:rsid w:val="006E3A68"/>
    <w:rsid w:val="006E4954"/>
    <w:rsid w:val="006E727C"/>
    <w:rsid w:val="006F0F5B"/>
    <w:rsid w:val="006F238D"/>
    <w:rsid w:val="006F2877"/>
    <w:rsid w:val="006F296D"/>
    <w:rsid w:val="006F5370"/>
    <w:rsid w:val="006F67FB"/>
    <w:rsid w:val="006F6EBB"/>
    <w:rsid w:val="006F79B4"/>
    <w:rsid w:val="0070277D"/>
    <w:rsid w:val="00702D62"/>
    <w:rsid w:val="007048AF"/>
    <w:rsid w:val="007056DD"/>
    <w:rsid w:val="007058A1"/>
    <w:rsid w:val="007070B0"/>
    <w:rsid w:val="00707DDB"/>
    <w:rsid w:val="007103A5"/>
    <w:rsid w:val="00710531"/>
    <w:rsid w:val="00711364"/>
    <w:rsid w:val="00711F66"/>
    <w:rsid w:val="007124D7"/>
    <w:rsid w:val="00713639"/>
    <w:rsid w:val="00713C62"/>
    <w:rsid w:val="00716D56"/>
    <w:rsid w:val="00717120"/>
    <w:rsid w:val="00717E04"/>
    <w:rsid w:val="0072186D"/>
    <w:rsid w:val="00726A9D"/>
    <w:rsid w:val="00727914"/>
    <w:rsid w:val="00737B65"/>
    <w:rsid w:val="00737F22"/>
    <w:rsid w:val="007404D5"/>
    <w:rsid w:val="0074076C"/>
    <w:rsid w:val="00740DD7"/>
    <w:rsid w:val="007414D5"/>
    <w:rsid w:val="00743DD6"/>
    <w:rsid w:val="00744055"/>
    <w:rsid w:val="0074415D"/>
    <w:rsid w:val="007445C5"/>
    <w:rsid w:val="007446F2"/>
    <w:rsid w:val="00744E69"/>
    <w:rsid w:val="00745349"/>
    <w:rsid w:val="00745DE4"/>
    <w:rsid w:val="007507CF"/>
    <w:rsid w:val="007524D7"/>
    <w:rsid w:val="00754B64"/>
    <w:rsid w:val="007567E7"/>
    <w:rsid w:val="0075711E"/>
    <w:rsid w:val="00760511"/>
    <w:rsid w:val="0076070D"/>
    <w:rsid w:val="007618C7"/>
    <w:rsid w:val="00762AD9"/>
    <w:rsid w:val="00763F3A"/>
    <w:rsid w:val="007644C6"/>
    <w:rsid w:val="00765238"/>
    <w:rsid w:val="00766610"/>
    <w:rsid w:val="007673F4"/>
    <w:rsid w:val="00767CC8"/>
    <w:rsid w:val="007732A4"/>
    <w:rsid w:val="00774E36"/>
    <w:rsid w:val="00775914"/>
    <w:rsid w:val="00775D9F"/>
    <w:rsid w:val="007807D9"/>
    <w:rsid w:val="00783191"/>
    <w:rsid w:val="00785218"/>
    <w:rsid w:val="007919FA"/>
    <w:rsid w:val="00791CB9"/>
    <w:rsid w:val="007934E0"/>
    <w:rsid w:val="007959D6"/>
    <w:rsid w:val="007A34FE"/>
    <w:rsid w:val="007A3E7A"/>
    <w:rsid w:val="007A54AC"/>
    <w:rsid w:val="007A669B"/>
    <w:rsid w:val="007B0CF3"/>
    <w:rsid w:val="007B1447"/>
    <w:rsid w:val="007B3EB9"/>
    <w:rsid w:val="007C1077"/>
    <w:rsid w:val="007C365C"/>
    <w:rsid w:val="007C4EFF"/>
    <w:rsid w:val="007C5389"/>
    <w:rsid w:val="007C6E21"/>
    <w:rsid w:val="007C797F"/>
    <w:rsid w:val="007D4072"/>
    <w:rsid w:val="007D430A"/>
    <w:rsid w:val="007D4EA8"/>
    <w:rsid w:val="007D535E"/>
    <w:rsid w:val="007D68DA"/>
    <w:rsid w:val="007E171E"/>
    <w:rsid w:val="007E22E2"/>
    <w:rsid w:val="007E2463"/>
    <w:rsid w:val="007E27EA"/>
    <w:rsid w:val="007E337E"/>
    <w:rsid w:val="007E354C"/>
    <w:rsid w:val="007E3C71"/>
    <w:rsid w:val="007E3E42"/>
    <w:rsid w:val="007E4C68"/>
    <w:rsid w:val="007E4CD9"/>
    <w:rsid w:val="007E5B36"/>
    <w:rsid w:val="007E67EB"/>
    <w:rsid w:val="007E7B4A"/>
    <w:rsid w:val="007F01E7"/>
    <w:rsid w:val="007F1DF1"/>
    <w:rsid w:val="007F330E"/>
    <w:rsid w:val="007F3845"/>
    <w:rsid w:val="007F47BB"/>
    <w:rsid w:val="007F4B94"/>
    <w:rsid w:val="007F5756"/>
    <w:rsid w:val="007F5E83"/>
    <w:rsid w:val="008026E2"/>
    <w:rsid w:val="00802F42"/>
    <w:rsid w:val="008034F5"/>
    <w:rsid w:val="00804ECF"/>
    <w:rsid w:val="00806DDD"/>
    <w:rsid w:val="00811F98"/>
    <w:rsid w:val="00813B0F"/>
    <w:rsid w:val="008202EA"/>
    <w:rsid w:val="0082294F"/>
    <w:rsid w:val="00822D3D"/>
    <w:rsid w:val="008240AB"/>
    <w:rsid w:val="00825D93"/>
    <w:rsid w:val="00825F9F"/>
    <w:rsid w:val="00826461"/>
    <w:rsid w:val="0082706A"/>
    <w:rsid w:val="00830B12"/>
    <w:rsid w:val="00831071"/>
    <w:rsid w:val="00831189"/>
    <w:rsid w:val="00832697"/>
    <w:rsid w:val="00834B96"/>
    <w:rsid w:val="008407C5"/>
    <w:rsid w:val="00841805"/>
    <w:rsid w:val="00841B97"/>
    <w:rsid w:val="00842DE8"/>
    <w:rsid w:val="00844E85"/>
    <w:rsid w:val="00845686"/>
    <w:rsid w:val="008458F2"/>
    <w:rsid w:val="00846B8C"/>
    <w:rsid w:val="00846F41"/>
    <w:rsid w:val="00847304"/>
    <w:rsid w:val="00847962"/>
    <w:rsid w:val="00850BDF"/>
    <w:rsid w:val="00851218"/>
    <w:rsid w:val="00853C61"/>
    <w:rsid w:val="00856563"/>
    <w:rsid w:val="008567BE"/>
    <w:rsid w:val="00856E73"/>
    <w:rsid w:val="00860F42"/>
    <w:rsid w:val="00863213"/>
    <w:rsid w:val="0086376F"/>
    <w:rsid w:val="00864860"/>
    <w:rsid w:val="00865C5F"/>
    <w:rsid w:val="00866F9C"/>
    <w:rsid w:val="008672CB"/>
    <w:rsid w:val="00867C82"/>
    <w:rsid w:val="008727C4"/>
    <w:rsid w:val="0087384A"/>
    <w:rsid w:val="00873BFD"/>
    <w:rsid w:val="00875EC4"/>
    <w:rsid w:val="00876BE4"/>
    <w:rsid w:val="00877DD0"/>
    <w:rsid w:val="008808C0"/>
    <w:rsid w:val="008816CB"/>
    <w:rsid w:val="00882672"/>
    <w:rsid w:val="008827D5"/>
    <w:rsid w:val="00882BA1"/>
    <w:rsid w:val="0088317F"/>
    <w:rsid w:val="0088499A"/>
    <w:rsid w:val="0088579A"/>
    <w:rsid w:val="00885E3C"/>
    <w:rsid w:val="00886C9D"/>
    <w:rsid w:val="00887F94"/>
    <w:rsid w:val="00892E2A"/>
    <w:rsid w:val="008945F6"/>
    <w:rsid w:val="008947CB"/>
    <w:rsid w:val="00894A2C"/>
    <w:rsid w:val="00894E9A"/>
    <w:rsid w:val="00894F13"/>
    <w:rsid w:val="008957F5"/>
    <w:rsid w:val="0089670B"/>
    <w:rsid w:val="00896DF3"/>
    <w:rsid w:val="008A1D56"/>
    <w:rsid w:val="008A2BAD"/>
    <w:rsid w:val="008A5339"/>
    <w:rsid w:val="008A5678"/>
    <w:rsid w:val="008A5E80"/>
    <w:rsid w:val="008A61D9"/>
    <w:rsid w:val="008A636E"/>
    <w:rsid w:val="008A6542"/>
    <w:rsid w:val="008A6606"/>
    <w:rsid w:val="008A72EB"/>
    <w:rsid w:val="008B0882"/>
    <w:rsid w:val="008B26F8"/>
    <w:rsid w:val="008B2D8B"/>
    <w:rsid w:val="008B5515"/>
    <w:rsid w:val="008B57B3"/>
    <w:rsid w:val="008B69A6"/>
    <w:rsid w:val="008B74ED"/>
    <w:rsid w:val="008B7A58"/>
    <w:rsid w:val="008C01C2"/>
    <w:rsid w:val="008C054B"/>
    <w:rsid w:val="008C1E1B"/>
    <w:rsid w:val="008C211E"/>
    <w:rsid w:val="008C455D"/>
    <w:rsid w:val="008C46D6"/>
    <w:rsid w:val="008C5AAD"/>
    <w:rsid w:val="008C651F"/>
    <w:rsid w:val="008C7793"/>
    <w:rsid w:val="008D07E0"/>
    <w:rsid w:val="008D0C18"/>
    <w:rsid w:val="008D1159"/>
    <w:rsid w:val="008D3FC2"/>
    <w:rsid w:val="008D408B"/>
    <w:rsid w:val="008D4121"/>
    <w:rsid w:val="008D4172"/>
    <w:rsid w:val="008D6561"/>
    <w:rsid w:val="008D71B4"/>
    <w:rsid w:val="008D7AEC"/>
    <w:rsid w:val="008E10B3"/>
    <w:rsid w:val="008E37A6"/>
    <w:rsid w:val="008E3DC0"/>
    <w:rsid w:val="008E61EC"/>
    <w:rsid w:val="008E735D"/>
    <w:rsid w:val="008E73CF"/>
    <w:rsid w:val="008F0CF1"/>
    <w:rsid w:val="008F0F1B"/>
    <w:rsid w:val="008F1BBD"/>
    <w:rsid w:val="008F215A"/>
    <w:rsid w:val="008F3EB3"/>
    <w:rsid w:val="008F4466"/>
    <w:rsid w:val="008F4AD1"/>
    <w:rsid w:val="008F4B80"/>
    <w:rsid w:val="008F702F"/>
    <w:rsid w:val="00903D73"/>
    <w:rsid w:val="0090556C"/>
    <w:rsid w:val="00905A64"/>
    <w:rsid w:val="00905BD0"/>
    <w:rsid w:val="00907C22"/>
    <w:rsid w:val="009123FF"/>
    <w:rsid w:val="00912816"/>
    <w:rsid w:val="00913795"/>
    <w:rsid w:val="009142B1"/>
    <w:rsid w:val="009171EE"/>
    <w:rsid w:val="009172D8"/>
    <w:rsid w:val="00917592"/>
    <w:rsid w:val="0092099F"/>
    <w:rsid w:val="0092358B"/>
    <w:rsid w:val="009241F5"/>
    <w:rsid w:val="009263BF"/>
    <w:rsid w:val="0092705D"/>
    <w:rsid w:val="00927DC4"/>
    <w:rsid w:val="00932B93"/>
    <w:rsid w:val="00933371"/>
    <w:rsid w:val="00934C64"/>
    <w:rsid w:val="00935099"/>
    <w:rsid w:val="0093529B"/>
    <w:rsid w:val="00941CA9"/>
    <w:rsid w:val="009426FD"/>
    <w:rsid w:val="00942897"/>
    <w:rsid w:val="00942A81"/>
    <w:rsid w:val="00942E3B"/>
    <w:rsid w:val="00943954"/>
    <w:rsid w:val="0094556E"/>
    <w:rsid w:val="00947E4C"/>
    <w:rsid w:val="00952EB3"/>
    <w:rsid w:val="00953DD7"/>
    <w:rsid w:val="009560BC"/>
    <w:rsid w:val="0095644E"/>
    <w:rsid w:val="00956D51"/>
    <w:rsid w:val="009601AB"/>
    <w:rsid w:val="00961C55"/>
    <w:rsid w:val="009625A4"/>
    <w:rsid w:val="00964FE5"/>
    <w:rsid w:val="0096506B"/>
    <w:rsid w:val="00965B91"/>
    <w:rsid w:val="00965E99"/>
    <w:rsid w:val="009660F8"/>
    <w:rsid w:val="00966127"/>
    <w:rsid w:val="00967D1E"/>
    <w:rsid w:val="00972B3A"/>
    <w:rsid w:val="00973E5F"/>
    <w:rsid w:val="009741A5"/>
    <w:rsid w:val="009762FE"/>
    <w:rsid w:val="00976458"/>
    <w:rsid w:val="00976C46"/>
    <w:rsid w:val="00977A93"/>
    <w:rsid w:val="00977B81"/>
    <w:rsid w:val="00982364"/>
    <w:rsid w:val="00982943"/>
    <w:rsid w:val="009831FE"/>
    <w:rsid w:val="00983215"/>
    <w:rsid w:val="00983995"/>
    <w:rsid w:val="009843DA"/>
    <w:rsid w:val="00984DBD"/>
    <w:rsid w:val="009904B4"/>
    <w:rsid w:val="009904D4"/>
    <w:rsid w:val="00991EF1"/>
    <w:rsid w:val="0099454C"/>
    <w:rsid w:val="00995219"/>
    <w:rsid w:val="00995B2C"/>
    <w:rsid w:val="00997314"/>
    <w:rsid w:val="009A0664"/>
    <w:rsid w:val="009A1A92"/>
    <w:rsid w:val="009A245B"/>
    <w:rsid w:val="009A487F"/>
    <w:rsid w:val="009A5512"/>
    <w:rsid w:val="009A69C3"/>
    <w:rsid w:val="009A6F01"/>
    <w:rsid w:val="009A7145"/>
    <w:rsid w:val="009B083C"/>
    <w:rsid w:val="009B291C"/>
    <w:rsid w:val="009B3B71"/>
    <w:rsid w:val="009B4200"/>
    <w:rsid w:val="009B4BE1"/>
    <w:rsid w:val="009B6EE7"/>
    <w:rsid w:val="009B767B"/>
    <w:rsid w:val="009C0F06"/>
    <w:rsid w:val="009C1393"/>
    <w:rsid w:val="009C435A"/>
    <w:rsid w:val="009C4388"/>
    <w:rsid w:val="009C5C70"/>
    <w:rsid w:val="009C6212"/>
    <w:rsid w:val="009C73FB"/>
    <w:rsid w:val="009D2380"/>
    <w:rsid w:val="009D3B19"/>
    <w:rsid w:val="009D52C5"/>
    <w:rsid w:val="009D7446"/>
    <w:rsid w:val="009D7D1F"/>
    <w:rsid w:val="009E0B80"/>
    <w:rsid w:val="009E15BC"/>
    <w:rsid w:val="009E19E2"/>
    <w:rsid w:val="009E3E40"/>
    <w:rsid w:val="009E5FBA"/>
    <w:rsid w:val="009E6002"/>
    <w:rsid w:val="009E7F19"/>
    <w:rsid w:val="009F185C"/>
    <w:rsid w:val="009F313D"/>
    <w:rsid w:val="009F44D3"/>
    <w:rsid w:val="009F46A6"/>
    <w:rsid w:val="009F4C1D"/>
    <w:rsid w:val="009F74B2"/>
    <w:rsid w:val="00A01762"/>
    <w:rsid w:val="00A051D5"/>
    <w:rsid w:val="00A05614"/>
    <w:rsid w:val="00A05D51"/>
    <w:rsid w:val="00A06768"/>
    <w:rsid w:val="00A07611"/>
    <w:rsid w:val="00A10AE0"/>
    <w:rsid w:val="00A120F6"/>
    <w:rsid w:val="00A12597"/>
    <w:rsid w:val="00A16DB6"/>
    <w:rsid w:val="00A20994"/>
    <w:rsid w:val="00A21B68"/>
    <w:rsid w:val="00A2324C"/>
    <w:rsid w:val="00A24DC8"/>
    <w:rsid w:val="00A26D59"/>
    <w:rsid w:val="00A2750C"/>
    <w:rsid w:val="00A302EB"/>
    <w:rsid w:val="00A31B52"/>
    <w:rsid w:val="00A33D28"/>
    <w:rsid w:val="00A3446A"/>
    <w:rsid w:val="00A34582"/>
    <w:rsid w:val="00A355EE"/>
    <w:rsid w:val="00A37395"/>
    <w:rsid w:val="00A37B21"/>
    <w:rsid w:val="00A40150"/>
    <w:rsid w:val="00A4042D"/>
    <w:rsid w:val="00A414A5"/>
    <w:rsid w:val="00A4245E"/>
    <w:rsid w:val="00A42FC7"/>
    <w:rsid w:val="00A45828"/>
    <w:rsid w:val="00A45A50"/>
    <w:rsid w:val="00A4685F"/>
    <w:rsid w:val="00A4750F"/>
    <w:rsid w:val="00A518E4"/>
    <w:rsid w:val="00A52915"/>
    <w:rsid w:val="00A54755"/>
    <w:rsid w:val="00A57DA6"/>
    <w:rsid w:val="00A6220E"/>
    <w:rsid w:val="00A6482D"/>
    <w:rsid w:val="00A6557A"/>
    <w:rsid w:val="00A6759B"/>
    <w:rsid w:val="00A720F3"/>
    <w:rsid w:val="00A72BC1"/>
    <w:rsid w:val="00A749B3"/>
    <w:rsid w:val="00A77327"/>
    <w:rsid w:val="00A81504"/>
    <w:rsid w:val="00A82183"/>
    <w:rsid w:val="00A826E6"/>
    <w:rsid w:val="00A82D86"/>
    <w:rsid w:val="00A84725"/>
    <w:rsid w:val="00A85D44"/>
    <w:rsid w:val="00A86F08"/>
    <w:rsid w:val="00A8787C"/>
    <w:rsid w:val="00A911A2"/>
    <w:rsid w:val="00A91C5E"/>
    <w:rsid w:val="00A922E6"/>
    <w:rsid w:val="00A9361C"/>
    <w:rsid w:val="00A94C27"/>
    <w:rsid w:val="00A96932"/>
    <w:rsid w:val="00A96E13"/>
    <w:rsid w:val="00A97178"/>
    <w:rsid w:val="00AA110F"/>
    <w:rsid w:val="00AA406F"/>
    <w:rsid w:val="00AA633C"/>
    <w:rsid w:val="00AA7F49"/>
    <w:rsid w:val="00AB0F81"/>
    <w:rsid w:val="00AB16E6"/>
    <w:rsid w:val="00AB1A51"/>
    <w:rsid w:val="00AB1D22"/>
    <w:rsid w:val="00AB4120"/>
    <w:rsid w:val="00AB451E"/>
    <w:rsid w:val="00AB6E73"/>
    <w:rsid w:val="00AB753F"/>
    <w:rsid w:val="00AC24AD"/>
    <w:rsid w:val="00AC2C35"/>
    <w:rsid w:val="00AC41E2"/>
    <w:rsid w:val="00AC5939"/>
    <w:rsid w:val="00AC7141"/>
    <w:rsid w:val="00AD0094"/>
    <w:rsid w:val="00AD13DF"/>
    <w:rsid w:val="00AD1D5B"/>
    <w:rsid w:val="00AD310D"/>
    <w:rsid w:val="00AD38EE"/>
    <w:rsid w:val="00AD7517"/>
    <w:rsid w:val="00AD7945"/>
    <w:rsid w:val="00AD7EB4"/>
    <w:rsid w:val="00AE0B45"/>
    <w:rsid w:val="00AE13A2"/>
    <w:rsid w:val="00AE1B7E"/>
    <w:rsid w:val="00AE1F55"/>
    <w:rsid w:val="00AE28B1"/>
    <w:rsid w:val="00AE3E35"/>
    <w:rsid w:val="00AE3EC1"/>
    <w:rsid w:val="00AE40BB"/>
    <w:rsid w:val="00AE6BDB"/>
    <w:rsid w:val="00AF1392"/>
    <w:rsid w:val="00AF3A81"/>
    <w:rsid w:val="00AF3FEE"/>
    <w:rsid w:val="00AF6B9A"/>
    <w:rsid w:val="00AF6FAB"/>
    <w:rsid w:val="00B0111E"/>
    <w:rsid w:val="00B01138"/>
    <w:rsid w:val="00B01C13"/>
    <w:rsid w:val="00B02BAE"/>
    <w:rsid w:val="00B0756E"/>
    <w:rsid w:val="00B10CDF"/>
    <w:rsid w:val="00B10F07"/>
    <w:rsid w:val="00B11AA6"/>
    <w:rsid w:val="00B12282"/>
    <w:rsid w:val="00B13575"/>
    <w:rsid w:val="00B1392C"/>
    <w:rsid w:val="00B14934"/>
    <w:rsid w:val="00B23963"/>
    <w:rsid w:val="00B24693"/>
    <w:rsid w:val="00B24785"/>
    <w:rsid w:val="00B27D6A"/>
    <w:rsid w:val="00B27E1B"/>
    <w:rsid w:val="00B3117A"/>
    <w:rsid w:val="00B314FA"/>
    <w:rsid w:val="00B31B51"/>
    <w:rsid w:val="00B33509"/>
    <w:rsid w:val="00B35BB2"/>
    <w:rsid w:val="00B360F8"/>
    <w:rsid w:val="00B36C89"/>
    <w:rsid w:val="00B370A0"/>
    <w:rsid w:val="00B40BF3"/>
    <w:rsid w:val="00B4189C"/>
    <w:rsid w:val="00B4191E"/>
    <w:rsid w:val="00B41B1A"/>
    <w:rsid w:val="00B4256E"/>
    <w:rsid w:val="00B43180"/>
    <w:rsid w:val="00B44145"/>
    <w:rsid w:val="00B44F29"/>
    <w:rsid w:val="00B456EB"/>
    <w:rsid w:val="00B45F35"/>
    <w:rsid w:val="00B4668F"/>
    <w:rsid w:val="00B4720B"/>
    <w:rsid w:val="00B50732"/>
    <w:rsid w:val="00B54BC4"/>
    <w:rsid w:val="00B54D7E"/>
    <w:rsid w:val="00B56724"/>
    <w:rsid w:val="00B602E8"/>
    <w:rsid w:val="00B60CAA"/>
    <w:rsid w:val="00B62962"/>
    <w:rsid w:val="00B63722"/>
    <w:rsid w:val="00B64960"/>
    <w:rsid w:val="00B657CE"/>
    <w:rsid w:val="00B67600"/>
    <w:rsid w:val="00B70507"/>
    <w:rsid w:val="00B7070B"/>
    <w:rsid w:val="00B70931"/>
    <w:rsid w:val="00B70963"/>
    <w:rsid w:val="00B70EF9"/>
    <w:rsid w:val="00B71695"/>
    <w:rsid w:val="00B718CD"/>
    <w:rsid w:val="00B7195D"/>
    <w:rsid w:val="00B7235F"/>
    <w:rsid w:val="00B72DC2"/>
    <w:rsid w:val="00B72F78"/>
    <w:rsid w:val="00B801F8"/>
    <w:rsid w:val="00B80EC6"/>
    <w:rsid w:val="00B8150C"/>
    <w:rsid w:val="00B8177B"/>
    <w:rsid w:val="00B83930"/>
    <w:rsid w:val="00B84375"/>
    <w:rsid w:val="00B84FFF"/>
    <w:rsid w:val="00B92B47"/>
    <w:rsid w:val="00B96ACE"/>
    <w:rsid w:val="00B96DDA"/>
    <w:rsid w:val="00BA1301"/>
    <w:rsid w:val="00BA18F8"/>
    <w:rsid w:val="00BA2A57"/>
    <w:rsid w:val="00BA4080"/>
    <w:rsid w:val="00BA53DE"/>
    <w:rsid w:val="00BA7847"/>
    <w:rsid w:val="00BB0153"/>
    <w:rsid w:val="00BB1293"/>
    <w:rsid w:val="00BB1E2A"/>
    <w:rsid w:val="00BB6E4B"/>
    <w:rsid w:val="00BC061B"/>
    <w:rsid w:val="00BC0AA5"/>
    <w:rsid w:val="00BC23F7"/>
    <w:rsid w:val="00BC2C53"/>
    <w:rsid w:val="00BC34FE"/>
    <w:rsid w:val="00BC45E0"/>
    <w:rsid w:val="00BC49EE"/>
    <w:rsid w:val="00BC7667"/>
    <w:rsid w:val="00BC7F63"/>
    <w:rsid w:val="00BD0C6B"/>
    <w:rsid w:val="00BD1832"/>
    <w:rsid w:val="00BD26E0"/>
    <w:rsid w:val="00BD2B20"/>
    <w:rsid w:val="00BD459C"/>
    <w:rsid w:val="00BE3109"/>
    <w:rsid w:val="00BE375F"/>
    <w:rsid w:val="00BE3FDA"/>
    <w:rsid w:val="00BE7172"/>
    <w:rsid w:val="00BE7E57"/>
    <w:rsid w:val="00BF086C"/>
    <w:rsid w:val="00BF39A8"/>
    <w:rsid w:val="00BF599A"/>
    <w:rsid w:val="00BF6D8B"/>
    <w:rsid w:val="00BF7353"/>
    <w:rsid w:val="00C00395"/>
    <w:rsid w:val="00C008AA"/>
    <w:rsid w:val="00C00959"/>
    <w:rsid w:val="00C01062"/>
    <w:rsid w:val="00C01802"/>
    <w:rsid w:val="00C02DE4"/>
    <w:rsid w:val="00C03B66"/>
    <w:rsid w:val="00C03EC3"/>
    <w:rsid w:val="00C06337"/>
    <w:rsid w:val="00C1010E"/>
    <w:rsid w:val="00C10303"/>
    <w:rsid w:val="00C10BB1"/>
    <w:rsid w:val="00C13BA0"/>
    <w:rsid w:val="00C15F22"/>
    <w:rsid w:val="00C220CB"/>
    <w:rsid w:val="00C2264F"/>
    <w:rsid w:val="00C22ACB"/>
    <w:rsid w:val="00C24C22"/>
    <w:rsid w:val="00C254E5"/>
    <w:rsid w:val="00C255AD"/>
    <w:rsid w:val="00C25C9A"/>
    <w:rsid w:val="00C2754A"/>
    <w:rsid w:val="00C3067A"/>
    <w:rsid w:val="00C329AE"/>
    <w:rsid w:val="00C34C42"/>
    <w:rsid w:val="00C34CE1"/>
    <w:rsid w:val="00C34CEB"/>
    <w:rsid w:val="00C34DFD"/>
    <w:rsid w:val="00C34EC4"/>
    <w:rsid w:val="00C415D2"/>
    <w:rsid w:val="00C4212F"/>
    <w:rsid w:val="00C4246C"/>
    <w:rsid w:val="00C4327E"/>
    <w:rsid w:val="00C442EC"/>
    <w:rsid w:val="00C476D3"/>
    <w:rsid w:val="00C536A9"/>
    <w:rsid w:val="00C56BB6"/>
    <w:rsid w:val="00C56CD9"/>
    <w:rsid w:val="00C56EDE"/>
    <w:rsid w:val="00C607D5"/>
    <w:rsid w:val="00C6427D"/>
    <w:rsid w:val="00C64502"/>
    <w:rsid w:val="00C646DA"/>
    <w:rsid w:val="00C6543E"/>
    <w:rsid w:val="00C664E6"/>
    <w:rsid w:val="00C7426C"/>
    <w:rsid w:val="00C75249"/>
    <w:rsid w:val="00C7539C"/>
    <w:rsid w:val="00C77582"/>
    <w:rsid w:val="00C77D48"/>
    <w:rsid w:val="00C803FD"/>
    <w:rsid w:val="00C815F8"/>
    <w:rsid w:val="00C81829"/>
    <w:rsid w:val="00C82752"/>
    <w:rsid w:val="00C832B5"/>
    <w:rsid w:val="00C845D4"/>
    <w:rsid w:val="00C84AE4"/>
    <w:rsid w:val="00C84BD1"/>
    <w:rsid w:val="00C84F3E"/>
    <w:rsid w:val="00C8526C"/>
    <w:rsid w:val="00C85F0C"/>
    <w:rsid w:val="00C8606B"/>
    <w:rsid w:val="00C87047"/>
    <w:rsid w:val="00C8720D"/>
    <w:rsid w:val="00C875DF"/>
    <w:rsid w:val="00C90D0F"/>
    <w:rsid w:val="00C91675"/>
    <w:rsid w:val="00C91BA1"/>
    <w:rsid w:val="00C92571"/>
    <w:rsid w:val="00C927ED"/>
    <w:rsid w:val="00C92D93"/>
    <w:rsid w:val="00C934F3"/>
    <w:rsid w:val="00C94138"/>
    <w:rsid w:val="00C96AB6"/>
    <w:rsid w:val="00C96E6E"/>
    <w:rsid w:val="00CA1E51"/>
    <w:rsid w:val="00CA34BA"/>
    <w:rsid w:val="00CA4879"/>
    <w:rsid w:val="00CA597A"/>
    <w:rsid w:val="00CB06F4"/>
    <w:rsid w:val="00CB1008"/>
    <w:rsid w:val="00CB112A"/>
    <w:rsid w:val="00CB1DCA"/>
    <w:rsid w:val="00CB2505"/>
    <w:rsid w:val="00CB415D"/>
    <w:rsid w:val="00CB47F6"/>
    <w:rsid w:val="00CB512D"/>
    <w:rsid w:val="00CB6519"/>
    <w:rsid w:val="00CB7B38"/>
    <w:rsid w:val="00CC2016"/>
    <w:rsid w:val="00CC22E4"/>
    <w:rsid w:val="00CC2871"/>
    <w:rsid w:val="00CC3320"/>
    <w:rsid w:val="00CD1CE0"/>
    <w:rsid w:val="00CD34F7"/>
    <w:rsid w:val="00CD5BF3"/>
    <w:rsid w:val="00CE0947"/>
    <w:rsid w:val="00CE1E29"/>
    <w:rsid w:val="00CE205E"/>
    <w:rsid w:val="00CE2D80"/>
    <w:rsid w:val="00CE3D81"/>
    <w:rsid w:val="00CE4161"/>
    <w:rsid w:val="00CE51FB"/>
    <w:rsid w:val="00CE615E"/>
    <w:rsid w:val="00CE62F8"/>
    <w:rsid w:val="00CE75C6"/>
    <w:rsid w:val="00CF0748"/>
    <w:rsid w:val="00CF7172"/>
    <w:rsid w:val="00CF75EE"/>
    <w:rsid w:val="00D0040E"/>
    <w:rsid w:val="00D01041"/>
    <w:rsid w:val="00D02006"/>
    <w:rsid w:val="00D02100"/>
    <w:rsid w:val="00D04430"/>
    <w:rsid w:val="00D053CA"/>
    <w:rsid w:val="00D058F9"/>
    <w:rsid w:val="00D0682C"/>
    <w:rsid w:val="00D07217"/>
    <w:rsid w:val="00D106D9"/>
    <w:rsid w:val="00D1076B"/>
    <w:rsid w:val="00D111C2"/>
    <w:rsid w:val="00D11C1B"/>
    <w:rsid w:val="00D11DF7"/>
    <w:rsid w:val="00D11FEE"/>
    <w:rsid w:val="00D147D2"/>
    <w:rsid w:val="00D1481E"/>
    <w:rsid w:val="00D14F47"/>
    <w:rsid w:val="00D164FB"/>
    <w:rsid w:val="00D17CBE"/>
    <w:rsid w:val="00D21DF4"/>
    <w:rsid w:val="00D2273E"/>
    <w:rsid w:val="00D23497"/>
    <w:rsid w:val="00D23F26"/>
    <w:rsid w:val="00D25BED"/>
    <w:rsid w:val="00D26105"/>
    <w:rsid w:val="00D263C0"/>
    <w:rsid w:val="00D265E5"/>
    <w:rsid w:val="00D27D5A"/>
    <w:rsid w:val="00D300CA"/>
    <w:rsid w:val="00D316F7"/>
    <w:rsid w:val="00D32424"/>
    <w:rsid w:val="00D36585"/>
    <w:rsid w:val="00D36DD1"/>
    <w:rsid w:val="00D37C26"/>
    <w:rsid w:val="00D400D5"/>
    <w:rsid w:val="00D408C9"/>
    <w:rsid w:val="00D41D10"/>
    <w:rsid w:val="00D422E4"/>
    <w:rsid w:val="00D43F26"/>
    <w:rsid w:val="00D44D0A"/>
    <w:rsid w:val="00D45191"/>
    <w:rsid w:val="00D461AA"/>
    <w:rsid w:val="00D46832"/>
    <w:rsid w:val="00D50375"/>
    <w:rsid w:val="00D51160"/>
    <w:rsid w:val="00D53CF8"/>
    <w:rsid w:val="00D53DF2"/>
    <w:rsid w:val="00D544D4"/>
    <w:rsid w:val="00D5534E"/>
    <w:rsid w:val="00D5675C"/>
    <w:rsid w:val="00D62205"/>
    <w:rsid w:val="00D62CA2"/>
    <w:rsid w:val="00D632F1"/>
    <w:rsid w:val="00D63B26"/>
    <w:rsid w:val="00D6459F"/>
    <w:rsid w:val="00D6501A"/>
    <w:rsid w:val="00D67D29"/>
    <w:rsid w:val="00D67E29"/>
    <w:rsid w:val="00D7139E"/>
    <w:rsid w:val="00D719AB"/>
    <w:rsid w:val="00D7324E"/>
    <w:rsid w:val="00D732D3"/>
    <w:rsid w:val="00D73AAE"/>
    <w:rsid w:val="00D73F5D"/>
    <w:rsid w:val="00D748C9"/>
    <w:rsid w:val="00D75024"/>
    <w:rsid w:val="00D75188"/>
    <w:rsid w:val="00D77EAE"/>
    <w:rsid w:val="00D811CD"/>
    <w:rsid w:val="00D82264"/>
    <w:rsid w:val="00D83635"/>
    <w:rsid w:val="00D839A1"/>
    <w:rsid w:val="00D84960"/>
    <w:rsid w:val="00D864F3"/>
    <w:rsid w:val="00D87134"/>
    <w:rsid w:val="00D87EE6"/>
    <w:rsid w:val="00D9079D"/>
    <w:rsid w:val="00D933B9"/>
    <w:rsid w:val="00D93408"/>
    <w:rsid w:val="00D9659B"/>
    <w:rsid w:val="00D9746A"/>
    <w:rsid w:val="00DA1105"/>
    <w:rsid w:val="00DA1BDD"/>
    <w:rsid w:val="00DA259A"/>
    <w:rsid w:val="00DA3CFC"/>
    <w:rsid w:val="00DA4133"/>
    <w:rsid w:val="00DA55A3"/>
    <w:rsid w:val="00DA787D"/>
    <w:rsid w:val="00DB0D92"/>
    <w:rsid w:val="00DB1329"/>
    <w:rsid w:val="00DB18BD"/>
    <w:rsid w:val="00DB3284"/>
    <w:rsid w:val="00DB4EFE"/>
    <w:rsid w:val="00DB582B"/>
    <w:rsid w:val="00DB6530"/>
    <w:rsid w:val="00DB73CB"/>
    <w:rsid w:val="00DB7FF6"/>
    <w:rsid w:val="00DC291F"/>
    <w:rsid w:val="00DC3057"/>
    <w:rsid w:val="00DC358E"/>
    <w:rsid w:val="00DC3A91"/>
    <w:rsid w:val="00DC3C83"/>
    <w:rsid w:val="00DC3D63"/>
    <w:rsid w:val="00DD05B0"/>
    <w:rsid w:val="00DD0797"/>
    <w:rsid w:val="00DD1631"/>
    <w:rsid w:val="00DD32C0"/>
    <w:rsid w:val="00DD6D77"/>
    <w:rsid w:val="00DE0F69"/>
    <w:rsid w:val="00DE15DF"/>
    <w:rsid w:val="00DE1974"/>
    <w:rsid w:val="00DE1C17"/>
    <w:rsid w:val="00DE1F73"/>
    <w:rsid w:val="00DE2623"/>
    <w:rsid w:val="00DE6793"/>
    <w:rsid w:val="00DE71ED"/>
    <w:rsid w:val="00DF005D"/>
    <w:rsid w:val="00DF07C9"/>
    <w:rsid w:val="00DF08D1"/>
    <w:rsid w:val="00DF433B"/>
    <w:rsid w:val="00DF669D"/>
    <w:rsid w:val="00DF6A5C"/>
    <w:rsid w:val="00DF7B90"/>
    <w:rsid w:val="00E0137F"/>
    <w:rsid w:val="00E023E0"/>
    <w:rsid w:val="00E0373E"/>
    <w:rsid w:val="00E03A97"/>
    <w:rsid w:val="00E03C5E"/>
    <w:rsid w:val="00E04346"/>
    <w:rsid w:val="00E1042F"/>
    <w:rsid w:val="00E11440"/>
    <w:rsid w:val="00E117B8"/>
    <w:rsid w:val="00E14455"/>
    <w:rsid w:val="00E17D9E"/>
    <w:rsid w:val="00E213B3"/>
    <w:rsid w:val="00E213D8"/>
    <w:rsid w:val="00E21E0C"/>
    <w:rsid w:val="00E22462"/>
    <w:rsid w:val="00E22E99"/>
    <w:rsid w:val="00E23022"/>
    <w:rsid w:val="00E238BF"/>
    <w:rsid w:val="00E24D52"/>
    <w:rsid w:val="00E25D46"/>
    <w:rsid w:val="00E266FA"/>
    <w:rsid w:val="00E301BF"/>
    <w:rsid w:val="00E322E2"/>
    <w:rsid w:val="00E32CFD"/>
    <w:rsid w:val="00E33768"/>
    <w:rsid w:val="00E3590C"/>
    <w:rsid w:val="00E40039"/>
    <w:rsid w:val="00E40FCA"/>
    <w:rsid w:val="00E44690"/>
    <w:rsid w:val="00E44696"/>
    <w:rsid w:val="00E44C4D"/>
    <w:rsid w:val="00E45082"/>
    <w:rsid w:val="00E4602E"/>
    <w:rsid w:val="00E46320"/>
    <w:rsid w:val="00E474C4"/>
    <w:rsid w:val="00E52187"/>
    <w:rsid w:val="00E534D7"/>
    <w:rsid w:val="00E53A07"/>
    <w:rsid w:val="00E547E6"/>
    <w:rsid w:val="00E54FBF"/>
    <w:rsid w:val="00E55131"/>
    <w:rsid w:val="00E55625"/>
    <w:rsid w:val="00E61195"/>
    <w:rsid w:val="00E613AD"/>
    <w:rsid w:val="00E6415C"/>
    <w:rsid w:val="00E647C3"/>
    <w:rsid w:val="00E67179"/>
    <w:rsid w:val="00E67270"/>
    <w:rsid w:val="00E67889"/>
    <w:rsid w:val="00E67DD4"/>
    <w:rsid w:val="00E7199D"/>
    <w:rsid w:val="00E758C7"/>
    <w:rsid w:val="00E76289"/>
    <w:rsid w:val="00E77D39"/>
    <w:rsid w:val="00E80CA3"/>
    <w:rsid w:val="00E8171E"/>
    <w:rsid w:val="00E81C54"/>
    <w:rsid w:val="00E81EE3"/>
    <w:rsid w:val="00E8242C"/>
    <w:rsid w:val="00E8486A"/>
    <w:rsid w:val="00E852D9"/>
    <w:rsid w:val="00E856CC"/>
    <w:rsid w:val="00E87C76"/>
    <w:rsid w:val="00E9084B"/>
    <w:rsid w:val="00E90AE9"/>
    <w:rsid w:val="00E90C0F"/>
    <w:rsid w:val="00E913B0"/>
    <w:rsid w:val="00E9146D"/>
    <w:rsid w:val="00E926E3"/>
    <w:rsid w:val="00E93ABB"/>
    <w:rsid w:val="00E94E7D"/>
    <w:rsid w:val="00E958C2"/>
    <w:rsid w:val="00E95E78"/>
    <w:rsid w:val="00E962D5"/>
    <w:rsid w:val="00E97C20"/>
    <w:rsid w:val="00E97FF6"/>
    <w:rsid w:val="00EA0D04"/>
    <w:rsid w:val="00EA32DD"/>
    <w:rsid w:val="00EA426D"/>
    <w:rsid w:val="00EA4A08"/>
    <w:rsid w:val="00EA7E20"/>
    <w:rsid w:val="00EB2E01"/>
    <w:rsid w:val="00EB46B4"/>
    <w:rsid w:val="00EB765A"/>
    <w:rsid w:val="00EB7F53"/>
    <w:rsid w:val="00EC0A65"/>
    <w:rsid w:val="00EC0E14"/>
    <w:rsid w:val="00EC1EDC"/>
    <w:rsid w:val="00EC2C4D"/>
    <w:rsid w:val="00EC4378"/>
    <w:rsid w:val="00EC5488"/>
    <w:rsid w:val="00EC5851"/>
    <w:rsid w:val="00EC6E87"/>
    <w:rsid w:val="00ED06D3"/>
    <w:rsid w:val="00ED110E"/>
    <w:rsid w:val="00ED1E48"/>
    <w:rsid w:val="00ED23C4"/>
    <w:rsid w:val="00ED472B"/>
    <w:rsid w:val="00ED5035"/>
    <w:rsid w:val="00ED6C1B"/>
    <w:rsid w:val="00EE0887"/>
    <w:rsid w:val="00EE2535"/>
    <w:rsid w:val="00EE3483"/>
    <w:rsid w:val="00EE4D4A"/>
    <w:rsid w:val="00EE57F9"/>
    <w:rsid w:val="00EE7720"/>
    <w:rsid w:val="00EE7B5F"/>
    <w:rsid w:val="00EF01F3"/>
    <w:rsid w:val="00EF02F8"/>
    <w:rsid w:val="00EF3CFE"/>
    <w:rsid w:val="00EF45CC"/>
    <w:rsid w:val="00EF5A4B"/>
    <w:rsid w:val="00EF766D"/>
    <w:rsid w:val="00F017D1"/>
    <w:rsid w:val="00F01968"/>
    <w:rsid w:val="00F01999"/>
    <w:rsid w:val="00F10283"/>
    <w:rsid w:val="00F10B42"/>
    <w:rsid w:val="00F110B4"/>
    <w:rsid w:val="00F122D3"/>
    <w:rsid w:val="00F14656"/>
    <w:rsid w:val="00F16063"/>
    <w:rsid w:val="00F17D89"/>
    <w:rsid w:val="00F17DC4"/>
    <w:rsid w:val="00F2063F"/>
    <w:rsid w:val="00F238CD"/>
    <w:rsid w:val="00F25208"/>
    <w:rsid w:val="00F2531D"/>
    <w:rsid w:val="00F25DF2"/>
    <w:rsid w:val="00F30D2E"/>
    <w:rsid w:val="00F31144"/>
    <w:rsid w:val="00F317B8"/>
    <w:rsid w:val="00F32A1D"/>
    <w:rsid w:val="00F33148"/>
    <w:rsid w:val="00F33C67"/>
    <w:rsid w:val="00F33D97"/>
    <w:rsid w:val="00F40177"/>
    <w:rsid w:val="00F40B42"/>
    <w:rsid w:val="00F412E3"/>
    <w:rsid w:val="00F41AD1"/>
    <w:rsid w:val="00F41B3D"/>
    <w:rsid w:val="00F430D0"/>
    <w:rsid w:val="00F44097"/>
    <w:rsid w:val="00F44EF2"/>
    <w:rsid w:val="00F47B8B"/>
    <w:rsid w:val="00F50B3B"/>
    <w:rsid w:val="00F50E43"/>
    <w:rsid w:val="00F529C1"/>
    <w:rsid w:val="00F53648"/>
    <w:rsid w:val="00F53F40"/>
    <w:rsid w:val="00F5570C"/>
    <w:rsid w:val="00F55758"/>
    <w:rsid w:val="00F55994"/>
    <w:rsid w:val="00F55B60"/>
    <w:rsid w:val="00F60312"/>
    <w:rsid w:val="00F60D96"/>
    <w:rsid w:val="00F61088"/>
    <w:rsid w:val="00F61200"/>
    <w:rsid w:val="00F612AB"/>
    <w:rsid w:val="00F65F25"/>
    <w:rsid w:val="00F679A2"/>
    <w:rsid w:val="00F67C2F"/>
    <w:rsid w:val="00F70502"/>
    <w:rsid w:val="00F724A6"/>
    <w:rsid w:val="00F735A8"/>
    <w:rsid w:val="00F7370A"/>
    <w:rsid w:val="00F74D82"/>
    <w:rsid w:val="00F77E59"/>
    <w:rsid w:val="00F80A58"/>
    <w:rsid w:val="00F81C05"/>
    <w:rsid w:val="00F84864"/>
    <w:rsid w:val="00F84AFE"/>
    <w:rsid w:val="00F86616"/>
    <w:rsid w:val="00F872EE"/>
    <w:rsid w:val="00F87371"/>
    <w:rsid w:val="00F87534"/>
    <w:rsid w:val="00F9222E"/>
    <w:rsid w:val="00F93332"/>
    <w:rsid w:val="00F94055"/>
    <w:rsid w:val="00F940AA"/>
    <w:rsid w:val="00F944A3"/>
    <w:rsid w:val="00F945FA"/>
    <w:rsid w:val="00F94BE2"/>
    <w:rsid w:val="00F94D13"/>
    <w:rsid w:val="00F95002"/>
    <w:rsid w:val="00F95CBF"/>
    <w:rsid w:val="00F96928"/>
    <w:rsid w:val="00FA18FB"/>
    <w:rsid w:val="00FA1C9B"/>
    <w:rsid w:val="00FA1CC3"/>
    <w:rsid w:val="00FA6361"/>
    <w:rsid w:val="00FA6446"/>
    <w:rsid w:val="00FA6DFD"/>
    <w:rsid w:val="00FB004E"/>
    <w:rsid w:val="00FB29B9"/>
    <w:rsid w:val="00FB3870"/>
    <w:rsid w:val="00FB395E"/>
    <w:rsid w:val="00FB4D32"/>
    <w:rsid w:val="00FB594D"/>
    <w:rsid w:val="00FB5AB9"/>
    <w:rsid w:val="00FB5E35"/>
    <w:rsid w:val="00FC0B56"/>
    <w:rsid w:val="00FC1715"/>
    <w:rsid w:val="00FC1CF5"/>
    <w:rsid w:val="00FC2009"/>
    <w:rsid w:val="00FC26E5"/>
    <w:rsid w:val="00FC456A"/>
    <w:rsid w:val="00FC5349"/>
    <w:rsid w:val="00FC74D8"/>
    <w:rsid w:val="00FD077F"/>
    <w:rsid w:val="00FD3977"/>
    <w:rsid w:val="00FD3D44"/>
    <w:rsid w:val="00FD41AB"/>
    <w:rsid w:val="00FD5DBF"/>
    <w:rsid w:val="00FD627A"/>
    <w:rsid w:val="00FD6E79"/>
    <w:rsid w:val="00FD7EA2"/>
    <w:rsid w:val="00FE1910"/>
    <w:rsid w:val="00FE293A"/>
    <w:rsid w:val="00FE7E71"/>
    <w:rsid w:val="00FF006E"/>
    <w:rsid w:val="00FF4045"/>
    <w:rsid w:val="00FF582F"/>
    <w:rsid w:val="00FF5996"/>
    <w:rsid w:val="00FF7E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547"/>
  </w:style>
  <w:style w:type="paragraph" w:styleId="Heading1">
    <w:name w:val="heading 1"/>
    <w:basedOn w:val="Normal"/>
    <w:next w:val="Normal"/>
    <w:link w:val="Heading1Char"/>
    <w:qFormat/>
    <w:rsid w:val="00FC1715"/>
    <w:pPr>
      <w:widowControl w:val="0"/>
      <w:autoSpaceDE w:val="0"/>
      <w:autoSpaceDN w:val="0"/>
      <w:adjustRightInd w:val="0"/>
      <w:spacing w:after="0" w:line="240" w:lineRule="auto"/>
      <w:outlineLvl w:val="0"/>
    </w:pPr>
    <w:rPr>
      <w:rFonts w:ascii="YU C Times" w:eastAsiaTheme="minorEastAsia" w:hAnsi="YU C Times" w:cs="YU C Times"/>
      <w:sz w:val="24"/>
      <w:szCs w:val="24"/>
      <w:lang w:bidi="hi-IN"/>
    </w:rPr>
  </w:style>
  <w:style w:type="paragraph" w:styleId="Heading2">
    <w:name w:val="heading 2"/>
    <w:basedOn w:val="Normal"/>
    <w:next w:val="Normal"/>
    <w:link w:val="Heading2Char"/>
    <w:qFormat/>
    <w:rsid w:val="00FC1715"/>
    <w:pPr>
      <w:widowControl w:val="0"/>
      <w:autoSpaceDE w:val="0"/>
      <w:autoSpaceDN w:val="0"/>
      <w:adjustRightInd w:val="0"/>
      <w:spacing w:after="0" w:line="240" w:lineRule="auto"/>
      <w:outlineLvl w:val="1"/>
    </w:pPr>
    <w:rPr>
      <w:rFonts w:ascii="YU C Times" w:eastAsiaTheme="minorEastAsia" w:hAnsi="YU C Times" w:cs="YU C Times"/>
      <w:sz w:val="24"/>
      <w:szCs w:val="24"/>
      <w:lang w:bidi="hi-IN"/>
    </w:rPr>
  </w:style>
  <w:style w:type="paragraph" w:styleId="Heading4">
    <w:name w:val="heading 4"/>
    <w:basedOn w:val="Normal"/>
    <w:next w:val="Normal"/>
    <w:link w:val="Heading4Char"/>
    <w:unhideWhenUsed/>
    <w:qFormat/>
    <w:rsid w:val="00FC1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1715"/>
    <w:rPr>
      <w:rFonts w:ascii="YU C Times" w:eastAsiaTheme="minorEastAsia" w:hAnsi="YU C Times" w:cs="YU C Times"/>
      <w:sz w:val="24"/>
      <w:szCs w:val="24"/>
      <w:lang w:bidi="hi-IN"/>
    </w:rPr>
  </w:style>
  <w:style w:type="character" w:customStyle="1" w:styleId="Heading2Char">
    <w:name w:val="Heading 2 Char"/>
    <w:basedOn w:val="DefaultParagraphFont"/>
    <w:link w:val="Heading2"/>
    <w:rsid w:val="00FC1715"/>
    <w:rPr>
      <w:rFonts w:ascii="YU C Times" w:eastAsiaTheme="minorEastAsia" w:hAnsi="YU C Times" w:cs="YU C Times"/>
      <w:sz w:val="24"/>
      <w:szCs w:val="24"/>
      <w:lang w:bidi="hi-IN"/>
    </w:rPr>
  </w:style>
  <w:style w:type="character" w:customStyle="1" w:styleId="Heading4Char">
    <w:name w:val="Heading 4 Char"/>
    <w:basedOn w:val="DefaultParagraphFont"/>
    <w:link w:val="Heading4"/>
    <w:rsid w:val="00FC1715"/>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C1715"/>
    <w:pPr>
      <w:ind w:left="720"/>
      <w:contextualSpacing/>
    </w:pPr>
  </w:style>
  <w:style w:type="character" w:customStyle="1" w:styleId="StrongEmphasis">
    <w:name w:val="Strong Emphasis"/>
    <w:basedOn w:val="DefaultParagraphFont"/>
    <w:rsid w:val="00FC1715"/>
    <w:rPr>
      <w:rFonts w:cs="Times New Roman"/>
      <w:b/>
      <w:bCs/>
      <w:lang w:bidi="hi-IN"/>
    </w:rPr>
  </w:style>
  <w:style w:type="paragraph" w:customStyle="1" w:styleId="Heading">
    <w:name w:val="Heading"/>
    <w:basedOn w:val="Normal"/>
    <w:next w:val="BodyText"/>
    <w:rsid w:val="00FC1715"/>
    <w:pPr>
      <w:keepNext/>
      <w:widowControl w:val="0"/>
      <w:autoSpaceDE w:val="0"/>
      <w:autoSpaceDN w:val="0"/>
      <w:adjustRightInd w:val="0"/>
      <w:spacing w:before="240" w:after="120" w:line="240" w:lineRule="auto"/>
    </w:pPr>
    <w:rPr>
      <w:rFonts w:ascii="Arial" w:eastAsia="Arial Unicode MS" w:hAnsi="Arial" w:cs="Arial"/>
      <w:sz w:val="28"/>
      <w:szCs w:val="28"/>
      <w:lang w:bidi="hi-IN"/>
    </w:rPr>
  </w:style>
  <w:style w:type="paragraph" w:styleId="BodyText">
    <w:name w:val="Body Text"/>
    <w:basedOn w:val="Normal"/>
    <w:link w:val="BodyTextChar"/>
    <w:rsid w:val="00FC1715"/>
    <w:pPr>
      <w:widowControl w:val="0"/>
      <w:autoSpaceDE w:val="0"/>
      <w:autoSpaceDN w:val="0"/>
      <w:adjustRightInd w:val="0"/>
      <w:spacing w:after="120" w:line="240" w:lineRule="auto"/>
    </w:pPr>
    <w:rPr>
      <w:rFonts w:ascii="YU C Times" w:eastAsiaTheme="minorEastAsia" w:hAnsi="YU C Times" w:cs="YU C Times"/>
      <w:sz w:val="24"/>
      <w:szCs w:val="24"/>
      <w:lang w:bidi="hi-IN"/>
    </w:rPr>
  </w:style>
  <w:style w:type="character" w:customStyle="1" w:styleId="BodyTextChar">
    <w:name w:val="Body Text Char"/>
    <w:basedOn w:val="DefaultParagraphFont"/>
    <w:link w:val="BodyText"/>
    <w:rsid w:val="00FC1715"/>
    <w:rPr>
      <w:rFonts w:ascii="YU C Times" w:eastAsiaTheme="minorEastAsia" w:hAnsi="YU C Times" w:cs="YU C Times"/>
      <w:sz w:val="24"/>
      <w:szCs w:val="24"/>
      <w:lang w:bidi="hi-IN"/>
    </w:rPr>
  </w:style>
  <w:style w:type="paragraph" w:styleId="List">
    <w:name w:val="List"/>
    <w:basedOn w:val="BodyText"/>
    <w:rsid w:val="00FC1715"/>
  </w:style>
  <w:style w:type="paragraph" w:styleId="Caption">
    <w:name w:val="caption"/>
    <w:basedOn w:val="Normal"/>
    <w:qFormat/>
    <w:rsid w:val="00FC1715"/>
    <w:pPr>
      <w:widowControl w:val="0"/>
      <w:autoSpaceDE w:val="0"/>
      <w:autoSpaceDN w:val="0"/>
      <w:adjustRightInd w:val="0"/>
      <w:spacing w:before="120" w:after="120" w:line="240" w:lineRule="auto"/>
    </w:pPr>
    <w:rPr>
      <w:rFonts w:ascii="YU C Times" w:eastAsiaTheme="minorEastAsia" w:hAnsi="YU C Times" w:cs="YU C Times"/>
      <w:i/>
      <w:iCs/>
      <w:sz w:val="24"/>
      <w:szCs w:val="24"/>
      <w:lang w:bidi="hi-IN"/>
    </w:rPr>
  </w:style>
  <w:style w:type="paragraph" w:customStyle="1" w:styleId="Index">
    <w:name w:val="Index"/>
    <w:basedOn w:val="Normal"/>
    <w:rsid w:val="00FC1715"/>
    <w:pPr>
      <w:widowControl w:val="0"/>
      <w:autoSpaceDE w:val="0"/>
      <w:autoSpaceDN w:val="0"/>
      <w:adjustRightInd w:val="0"/>
      <w:spacing w:after="0" w:line="240" w:lineRule="auto"/>
    </w:pPr>
    <w:rPr>
      <w:rFonts w:ascii="YU C Times" w:eastAsiaTheme="minorEastAsia" w:hAnsi="YU C Times" w:cs="YU C Times"/>
      <w:sz w:val="24"/>
      <w:szCs w:val="24"/>
      <w:lang w:bidi="hi-IN"/>
    </w:rPr>
  </w:style>
  <w:style w:type="paragraph" w:customStyle="1" w:styleId="WW-caption">
    <w:name w:val="WW-caption"/>
    <w:basedOn w:val="Normal"/>
    <w:rsid w:val="00FC1715"/>
    <w:pPr>
      <w:widowControl w:val="0"/>
      <w:autoSpaceDE w:val="0"/>
      <w:autoSpaceDN w:val="0"/>
      <w:adjustRightInd w:val="0"/>
      <w:spacing w:before="120" w:after="120" w:line="240" w:lineRule="auto"/>
    </w:pPr>
    <w:rPr>
      <w:rFonts w:ascii="YU C Times" w:eastAsiaTheme="minorEastAsia" w:hAnsi="YU C Times" w:cs="YU C Times"/>
      <w:i/>
      <w:iCs/>
      <w:sz w:val="24"/>
      <w:szCs w:val="24"/>
      <w:lang w:bidi="hi-IN"/>
    </w:rPr>
  </w:style>
  <w:style w:type="paragraph" w:customStyle="1" w:styleId="WW-caption1">
    <w:name w:val="WW-caption1"/>
    <w:basedOn w:val="Normal"/>
    <w:rsid w:val="00FC1715"/>
    <w:pPr>
      <w:widowControl w:val="0"/>
      <w:autoSpaceDE w:val="0"/>
      <w:autoSpaceDN w:val="0"/>
      <w:adjustRightInd w:val="0"/>
      <w:spacing w:before="120" w:after="120" w:line="240" w:lineRule="auto"/>
    </w:pPr>
    <w:rPr>
      <w:rFonts w:ascii="YU C Times" w:eastAsiaTheme="minorEastAsia" w:hAnsi="YU C Times" w:cs="YU C Times"/>
      <w:i/>
      <w:iCs/>
      <w:sz w:val="24"/>
      <w:szCs w:val="24"/>
      <w:lang w:bidi="hi-IN"/>
    </w:rPr>
  </w:style>
  <w:style w:type="paragraph" w:customStyle="1" w:styleId="WW-caption11">
    <w:name w:val="WW-caption11"/>
    <w:basedOn w:val="Normal"/>
    <w:rsid w:val="00FC1715"/>
    <w:pPr>
      <w:widowControl w:val="0"/>
      <w:autoSpaceDE w:val="0"/>
      <w:autoSpaceDN w:val="0"/>
      <w:adjustRightInd w:val="0"/>
      <w:spacing w:before="120" w:after="120" w:line="240" w:lineRule="auto"/>
    </w:pPr>
    <w:rPr>
      <w:rFonts w:ascii="YU C Times" w:eastAsiaTheme="minorEastAsia" w:hAnsi="YU C Times" w:cs="YU C Times"/>
      <w:i/>
      <w:iCs/>
      <w:sz w:val="24"/>
      <w:szCs w:val="24"/>
      <w:lang w:bidi="hi-IN"/>
    </w:rPr>
  </w:style>
  <w:style w:type="paragraph" w:styleId="Header">
    <w:name w:val="header"/>
    <w:basedOn w:val="Normal"/>
    <w:next w:val="BodyText"/>
    <w:link w:val="HeaderChar"/>
    <w:rsid w:val="00FC1715"/>
    <w:pPr>
      <w:keepNext/>
      <w:widowControl w:val="0"/>
      <w:autoSpaceDE w:val="0"/>
      <w:autoSpaceDN w:val="0"/>
      <w:adjustRightInd w:val="0"/>
      <w:spacing w:before="240" w:after="120" w:line="240" w:lineRule="auto"/>
    </w:pPr>
    <w:rPr>
      <w:rFonts w:ascii="Arial" w:eastAsia="Arial Unicode MS" w:hAnsi="Arial" w:cs="Arial"/>
      <w:sz w:val="28"/>
      <w:szCs w:val="28"/>
      <w:lang w:bidi="hi-IN"/>
    </w:rPr>
  </w:style>
  <w:style w:type="character" w:customStyle="1" w:styleId="HeaderChar">
    <w:name w:val="Header Char"/>
    <w:basedOn w:val="DefaultParagraphFont"/>
    <w:link w:val="Header"/>
    <w:rsid w:val="00FC1715"/>
    <w:rPr>
      <w:rFonts w:ascii="Arial" w:eastAsia="Arial Unicode MS" w:hAnsi="Arial" w:cs="Arial"/>
      <w:sz w:val="28"/>
      <w:szCs w:val="28"/>
      <w:lang w:bidi="hi-IN"/>
    </w:rPr>
  </w:style>
  <w:style w:type="paragraph" w:styleId="Title">
    <w:name w:val="Title"/>
    <w:basedOn w:val="Normal"/>
    <w:next w:val="Subtitle"/>
    <w:link w:val="TitleChar"/>
    <w:qFormat/>
    <w:rsid w:val="00FC1715"/>
    <w:pPr>
      <w:widowControl w:val="0"/>
      <w:autoSpaceDE w:val="0"/>
      <w:autoSpaceDN w:val="0"/>
      <w:adjustRightInd w:val="0"/>
      <w:spacing w:before="120" w:after="120" w:line="240" w:lineRule="auto"/>
    </w:pPr>
    <w:rPr>
      <w:rFonts w:ascii="YU C Times" w:eastAsiaTheme="minorEastAsia" w:hAnsi="YU C Times" w:cs="YU C Times"/>
      <w:i/>
      <w:iCs/>
      <w:sz w:val="24"/>
      <w:szCs w:val="24"/>
      <w:lang w:bidi="hi-IN"/>
    </w:rPr>
  </w:style>
  <w:style w:type="character" w:customStyle="1" w:styleId="TitleChar">
    <w:name w:val="Title Char"/>
    <w:basedOn w:val="DefaultParagraphFont"/>
    <w:link w:val="Title"/>
    <w:rsid w:val="00FC1715"/>
    <w:rPr>
      <w:rFonts w:ascii="YU C Times" w:eastAsiaTheme="minorEastAsia" w:hAnsi="YU C Times" w:cs="YU C Times"/>
      <w:i/>
      <w:iCs/>
      <w:sz w:val="24"/>
      <w:szCs w:val="24"/>
      <w:lang w:bidi="hi-IN"/>
    </w:rPr>
  </w:style>
  <w:style w:type="paragraph" w:styleId="Subtitle">
    <w:name w:val="Subtitle"/>
    <w:basedOn w:val="WW-header"/>
    <w:next w:val="BodyText"/>
    <w:link w:val="SubtitleChar"/>
    <w:qFormat/>
    <w:rsid w:val="00FC1715"/>
    <w:pPr>
      <w:jc w:val="center"/>
    </w:pPr>
    <w:rPr>
      <w:i/>
      <w:iCs/>
    </w:rPr>
  </w:style>
  <w:style w:type="character" w:customStyle="1" w:styleId="SubtitleChar">
    <w:name w:val="Subtitle Char"/>
    <w:basedOn w:val="DefaultParagraphFont"/>
    <w:link w:val="Subtitle"/>
    <w:rsid w:val="00FC1715"/>
    <w:rPr>
      <w:rFonts w:ascii="Arial" w:eastAsia="Arial Unicode MS" w:hAnsi="Arial" w:cs="Arial"/>
      <w:i/>
      <w:iCs/>
      <w:sz w:val="28"/>
      <w:szCs w:val="28"/>
      <w:lang w:bidi="hi-IN"/>
    </w:rPr>
  </w:style>
  <w:style w:type="paragraph" w:customStyle="1" w:styleId="WW-header">
    <w:name w:val="WW-header"/>
    <w:basedOn w:val="Normal"/>
    <w:next w:val="BodyText"/>
    <w:rsid w:val="00FC1715"/>
    <w:pPr>
      <w:keepNext/>
      <w:widowControl w:val="0"/>
      <w:autoSpaceDE w:val="0"/>
      <w:autoSpaceDN w:val="0"/>
      <w:adjustRightInd w:val="0"/>
      <w:spacing w:before="240" w:after="120" w:line="240" w:lineRule="auto"/>
    </w:pPr>
    <w:rPr>
      <w:rFonts w:ascii="Arial" w:eastAsia="Arial Unicode MS" w:hAnsi="Arial" w:cs="Arial"/>
      <w:sz w:val="28"/>
      <w:szCs w:val="28"/>
      <w:lang w:bidi="hi-IN"/>
    </w:rPr>
  </w:style>
  <w:style w:type="paragraph" w:customStyle="1" w:styleId="WW-Title">
    <w:name w:val="WW-Title"/>
    <w:basedOn w:val="Normal"/>
    <w:next w:val="Subtitle"/>
    <w:rsid w:val="00FC1715"/>
    <w:pPr>
      <w:widowControl w:val="0"/>
      <w:autoSpaceDE w:val="0"/>
      <w:autoSpaceDN w:val="0"/>
      <w:adjustRightInd w:val="0"/>
      <w:spacing w:before="120" w:after="120" w:line="240" w:lineRule="auto"/>
    </w:pPr>
    <w:rPr>
      <w:rFonts w:ascii="YU C Times" w:eastAsiaTheme="minorEastAsia" w:hAnsi="YU C Times" w:cs="YU C Times"/>
      <w:i/>
      <w:iCs/>
      <w:sz w:val="24"/>
      <w:szCs w:val="24"/>
      <w:lang w:bidi="hi-IN"/>
    </w:rPr>
  </w:style>
  <w:style w:type="paragraph" w:customStyle="1" w:styleId="WW-Index">
    <w:name w:val="WW-Index"/>
    <w:basedOn w:val="Normal"/>
    <w:rsid w:val="00FC1715"/>
    <w:pPr>
      <w:widowControl w:val="0"/>
      <w:autoSpaceDE w:val="0"/>
      <w:autoSpaceDN w:val="0"/>
      <w:adjustRightInd w:val="0"/>
      <w:spacing w:after="0" w:line="240" w:lineRule="auto"/>
    </w:pPr>
    <w:rPr>
      <w:rFonts w:ascii="YU C Times" w:eastAsiaTheme="minorEastAsia" w:hAnsi="YU C Times" w:cs="YU C Times"/>
      <w:sz w:val="24"/>
      <w:szCs w:val="24"/>
      <w:lang w:bidi="hi-IN"/>
    </w:rPr>
  </w:style>
  <w:style w:type="paragraph" w:customStyle="1" w:styleId="WW-header1">
    <w:name w:val="WW-header1"/>
    <w:basedOn w:val="Normal"/>
    <w:next w:val="BodyText"/>
    <w:rsid w:val="00FC1715"/>
    <w:pPr>
      <w:keepNext/>
      <w:widowControl w:val="0"/>
      <w:autoSpaceDE w:val="0"/>
      <w:autoSpaceDN w:val="0"/>
      <w:adjustRightInd w:val="0"/>
      <w:spacing w:before="240" w:after="120" w:line="240" w:lineRule="auto"/>
    </w:pPr>
    <w:rPr>
      <w:rFonts w:ascii="Arial" w:eastAsia="Arial Unicode MS" w:hAnsi="Arial" w:cs="Arial"/>
      <w:sz w:val="28"/>
      <w:szCs w:val="28"/>
      <w:lang w:bidi="hi-IN"/>
    </w:rPr>
  </w:style>
  <w:style w:type="paragraph" w:customStyle="1" w:styleId="WW-Title1">
    <w:name w:val="WW-Title1"/>
    <w:basedOn w:val="Normal"/>
    <w:next w:val="Subtitle"/>
    <w:rsid w:val="00FC1715"/>
    <w:pPr>
      <w:widowControl w:val="0"/>
      <w:autoSpaceDE w:val="0"/>
      <w:autoSpaceDN w:val="0"/>
      <w:adjustRightInd w:val="0"/>
      <w:spacing w:before="120" w:after="120" w:line="240" w:lineRule="auto"/>
    </w:pPr>
    <w:rPr>
      <w:rFonts w:ascii="YU C Times" w:eastAsiaTheme="minorEastAsia" w:hAnsi="YU C Times" w:cs="YU C Times"/>
      <w:i/>
      <w:iCs/>
      <w:sz w:val="24"/>
      <w:szCs w:val="24"/>
      <w:lang w:bidi="hi-IN"/>
    </w:rPr>
  </w:style>
  <w:style w:type="paragraph" w:customStyle="1" w:styleId="WW-Index1">
    <w:name w:val="WW-Index1"/>
    <w:basedOn w:val="Normal"/>
    <w:rsid w:val="00FC1715"/>
    <w:pPr>
      <w:widowControl w:val="0"/>
      <w:autoSpaceDE w:val="0"/>
      <w:autoSpaceDN w:val="0"/>
      <w:adjustRightInd w:val="0"/>
      <w:spacing w:after="0" w:line="240" w:lineRule="auto"/>
    </w:pPr>
    <w:rPr>
      <w:rFonts w:ascii="YU C Times" w:eastAsiaTheme="minorEastAsia" w:hAnsi="YU C Times" w:cs="YU C Times"/>
      <w:sz w:val="24"/>
      <w:szCs w:val="24"/>
      <w:lang w:bidi="hi-IN"/>
    </w:rPr>
  </w:style>
  <w:style w:type="paragraph" w:customStyle="1" w:styleId="WW-caption111">
    <w:name w:val="WW-caption111"/>
    <w:basedOn w:val="Normal"/>
    <w:rsid w:val="00FC1715"/>
    <w:pPr>
      <w:widowControl w:val="0"/>
      <w:autoSpaceDE w:val="0"/>
      <w:autoSpaceDN w:val="0"/>
      <w:adjustRightInd w:val="0"/>
      <w:spacing w:before="120" w:after="120" w:line="240" w:lineRule="auto"/>
    </w:pPr>
    <w:rPr>
      <w:rFonts w:ascii="YU C Times" w:eastAsiaTheme="minorEastAsia" w:hAnsi="YU C Times" w:cs="YU C Times"/>
      <w:i/>
      <w:iCs/>
      <w:sz w:val="24"/>
      <w:szCs w:val="24"/>
      <w:lang w:bidi="hi-IN"/>
    </w:rPr>
  </w:style>
  <w:style w:type="paragraph" w:customStyle="1" w:styleId="WW-Index11">
    <w:name w:val="WW-Index11"/>
    <w:basedOn w:val="Normal"/>
    <w:rsid w:val="00FC1715"/>
    <w:pPr>
      <w:widowControl w:val="0"/>
      <w:autoSpaceDE w:val="0"/>
      <w:autoSpaceDN w:val="0"/>
      <w:adjustRightInd w:val="0"/>
      <w:spacing w:after="0" w:line="240" w:lineRule="auto"/>
    </w:pPr>
    <w:rPr>
      <w:rFonts w:ascii="YU C Times" w:eastAsiaTheme="minorEastAsia" w:hAnsi="YU C Times" w:cs="YU C Times"/>
      <w:sz w:val="24"/>
      <w:szCs w:val="24"/>
      <w:lang w:bidi="hi-IN"/>
    </w:rPr>
  </w:style>
  <w:style w:type="paragraph" w:customStyle="1" w:styleId="WW-caption1111">
    <w:name w:val="WW-caption1111"/>
    <w:basedOn w:val="Normal"/>
    <w:rsid w:val="00FC1715"/>
    <w:pPr>
      <w:widowControl w:val="0"/>
      <w:autoSpaceDE w:val="0"/>
      <w:autoSpaceDN w:val="0"/>
      <w:adjustRightInd w:val="0"/>
      <w:spacing w:before="120" w:after="120" w:line="240" w:lineRule="auto"/>
    </w:pPr>
    <w:rPr>
      <w:rFonts w:ascii="YU C Times" w:eastAsiaTheme="minorEastAsia" w:hAnsi="YU C Times" w:cs="YU C Times"/>
      <w:i/>
      <w:iCs/>
      <w:sz w:val="24"/>
      <w:szCs w:val="24"/>
      <w:lang w:bidi="hi-IN"/>
    </w:rPr>
  </w:style>
  <w:style w:type="paragraph" w:customStyle="1" w:styleId="WW-caption11111">
    <w:name w:val="WW-caption11111"/>
    <w:basedOn w:val="Normal"/>
    <w:rsid w:val="00FC1715"/>
    <w:pPr>
      <w:widowControl w:val="0"/>
      <w:autoSpaceDE w:val="0"/>
      <w:autoSpaceDN w:val="0"/>
      <w:adjustRightInd w:val="0"/>
      <w:spacing w:before="120" w:after="120" w:line="240" w:lineRule="auto"/>
    </w:pPr>
    <w:rPr>
      <w:rFonts w:ascii="YU C Times" w:eastAsiaTheme="minorEastAsia" w:hAnsi="YU C Times" w:cs="YU C Times"/>
      <w:i/>
      <w:iCs/>
      <w:sz w:val="24"/>
      <w:szCs w:val="24"/>
      <w:lang w:bidi="hi-IN"/>
    </w:rPr>
  </w:style>
  <w:style w:type="paragraph" w:customStyle="1" w:styleId="TableContents">
    <w:name w:val="Table Contents"/>
    <w:basedOn w:val="Normal"/>
    <w:rsid w:val="00FC1715"/>
    <w:pPr>
      <w:widowControl w:val="0"/>
      <w:autoSpaceDE w:val="0"/>
      <w:autoSpaceDN w:val="0"/>
      <w:adjustRightInd w:val="0"/>
      <w:spacing w:after="0" w:line="240" w:lineRule="auto"/>
    </w:pPr>
    <w:rPr>
      <w:rFonts w:ascii="YU C Times" w:eastAsiaTheme="minorEastAsia" w:hAnsi="YU C Times" w:cs="YU C Times"/>
      <w:sz w:val="24"/>
      <w:szCs w:val="24"/>
      <w:lang w:bidi="hi-IN"/>
    </w:rPr>
  </w:style>
  <w:style w:type="paragraph" w:customStyle="1" w:styleId="TableHeading">
    <w:name w:val="Table Heading"/>
    <w:basedOn w:val="TableContents"/>
    <w:rsid w:val="00FC1715"/>
    <w:pPr>
      <w:jc w:val="center"/>
    </w:pPr>
    <w:rPr>
      <w:b/>
      <w:bCs/>
    </w:rPr>
  </w:style>
  <w:style w:type="character" w:customStyle="1" w:styleId="RTFNum21">
    <w:name w:val="RTF_Num 2 1"/>
    <w:rsid w:val="00FC1715"/>
    <w:rPr>
      <w:rFonts w:ascii="Symbol" w:hAnsi="Symbol"/>
    </w:rPr>
  </w:style>
  <w:style w:type="character" w:customStyle="1" w:styleId="RTFNum22">
    <w:name w:val="RTF_Num 2 2"/>
    <w:rsid w:val="00FC1715"/>
    <w:rPr>
      <w:rFonts w:eastAsia="Times New Roman"/>
    </w:rPr>
  </w:style>
  <w:style w:type="character" w:customStyle="1" w:styleId="RTFNum23">
    <w:name w:val="RTF_Num 2 3"/>
    <w:rsid w:val="00FC1715"/>
    <w:rPr>
      <w:rFonts w:eastAsia="Times New Roman"/>
    </w:rPr>
  </w:style>
  <w:style w:type="character" w:customStyle="1" w:styleId="RTFNum24">
    <w:name w:val="RTF_Num 2 4"/>
    <w:rsid w:val="00FC1715"/>
    <w:rPr>
      <w:rFonts w:eastAsia="Times New Roman"/>
    </w:rPr>
  </w:style>
  <w:style w:type="character" w:customStyle="1" w:styleId="RTFNum25">
    <w:name w:val="RTF_Num 2 5"/>
    <w:rsid w:val="00FC1715"/>
    <w:rPr>
      <w:rFonts w:eastAsia="Times New Roman"/>
    </w:rPr>
  </w:style>
  <w:style w:type="character" w:customStyle="1" w:styleId="RTFNum26">
    <w:name w:val="RTF_Num 2 6"/>
    <w:rsid w:val="00FC1715"/>
    <w:rPr>
      <w:rFonts w:eastAsia="Times New Roman"/>
    </w:rPr>
  </w:style>
  <w:style w:type="character" w:customStyle="1" w:styleId="RTFNum27">
    <w:name w:val="RTF_Num 2 7"/>
    <w:rsid w:val="00FC1715"/>
    <w:rPr>
      <w:rFonts w:eastAsia="Times New Roman"/>
    </w:rPr>
  </w:style>
  <w:style w:type="character" w:customStyle="1" w:styleId="RTFNum28">
    <w:name w:val="RTF_Num 2 8"/>
    <w:rsid w:val="00FC1715"/>
    <w:rPr>
      <w:rFonts w:eastAsia="Times New Roman"/>
    </w:rPr>
  </w:style>
  <w:style w:type="character" w:customStyle="1" w:styleId="RTFNum29">
    <w:name w:val="RTF_Num 2 9"/>
    <w:rsid w:val="00FC1715"/>
    <w:rPr>
      <w:rFonts w:eastAsia="Times New Roman"/>
    </w:rPr>
  </w:style>
  <w:style w:type="character" w:customStyle="1" w:styleId="RTFNum31">
    <w:name w:val="RTF_Num 3 1"/>
    <w:rsid w:val="00FC1715"/>
    <w:rPr>
      <w:rFonts w:eastAsia="Times New Roman"/>
    </w:rPr>
  </w:style>
  <w:style w:type="character" w:customStyle="1" w:styleId="RTFNum32">
    <w:name w:val="RTF_Num 3 2"/>
    <w:rsid w:val="00FC1715"/>
    <w:rPr>
      <w:rFonts w:eastAsia="Times New Roman"/>
    </w:rPr>
  </w:style>
  <w:style w:type="character" w:customStyle="1" w:styleId="RTFNum33">
    <w:name w:val="RTF_Num 3 3"/>
    <w:rsid w:val="00FC1715"/>
    <w:rPr>
      <w:rFonts w:eastAsia="Times New Roman"/>
    </w:rPr>
  </w:style>
  <w:style w:type="character" w:customStyle="1" w:styleId="RTFNum34">
    <w:name w:val="RTF_Num 3 4"/>
    <w:rsid w:val="00FC1715"/>
    <w:rPr>
      <w:rFonts w:eastAsia="Times New Roman"/>
    </w:rPr>
  </w:style>
  <w:style w:type="character" w:customStyle="1" w:styleId="RTFNum35">
    <w:name w:val="RTF_Num 3 5"/>
    <w:rsid w:val="00FC1715"/>
    <w:rPr>
      <w:rFonts w:eastAsia="Times New Roman"/>
    </w:rPr>
  </w:style>
  <w:style w:type="character" w:customStyle="1" w:styleId="RTFNum36">
    <w:name w:val="RTF_Num 3 6"/>
    <w:rsid w:val="00FC1715"/>
  </w:style>
  <w:style w:type="character" w:customStyle="1" w:styleId="RTFNum37">
    <w:name w:val="RTF_Num 3 7"/>
    <w:rsid w:val="00FC1715"/>
  </w:style>
  <w:style w:type="character" w:customStyle="1" w:styleId="RTFNum38">
    <w:name w:val="RTF_Num 3 8"/>
    <w:rsid w:val="00FC1715"/>
  </w:style>
  <w:style w:type="character" w:customStyle="1" w:styleId="RTFNum39">
    <w:name w:val="RTF_Num 3 9"/>
    <w:rsid w:val="00FC1715"/>
  </w:style>
  <w:style w:type="character" w:customStyle="1" w:styleId="RTFNum210">
    <w:name w:val="RTF_Num 2 10"/>
    <w:rsid w:val="00FC1715"/>
    <w:rPr>
      <w:rFonts w:eastAsia="Times New Roman"/>
    </w:rPr>
  </w:style>
  <w:style w:type="character" w:customStyle="1" w:styleId="RTFNum41">
    <w:name w:val="RTF_Num 4 1"/>
    <w:rsid w:val="00FC1715"/>
    <w:rPr>
      <w:rFonts w:ascii="Symbol" w:hAnsi="Symbol"/>
    </w:rPr>
  </w:style>
  <w:style w:type="character" w:customStyle="1" w:styleId="NumberingSymbols">
    <w:name w:val="Numbering Symbols"/>
    <w:uiPriority w:val="99"/>
    <w:rsid w:val="00FC1715"/>
  </w:style>
  <w:style w:type="character" w:customStyle="1" w:styleId="WW-NumberingSymbols">
    <w:name w:val="WW-Numbering Symbols"/>
    <w:rsid w:val="00FC1715"/>
  </w:style>
  <w:style w:type="character" w:customStyle="1" w:styleId="BulletSymbols">
    <w:name w:val="Bullet Symbols"/>
    <w:uiPriority w:val="99"/>
    <w:rsid w:val="00FC1715"/>
    <w:rPr>
      <w:rFonts w:ascii="OpenSymbol" w:hAnsi="OpenSymbol"/>
    </w:rPr>
  </w:style>
  <w:style w:type="paragraph" w:styleId="NormalWeb">
    <w:name w:val="Normal (Web)"/>
    <w:basedOn w:val="Normal"/>
    <w:rsid w:val="00FC1715"/>
    <w:pPr>
      <w:spacing w:before="100" w:beforeAutospacing="1" w:after="100" w:afterAutospacing="1" w:line="240" w:lineRule="auto"/>
    </w:pPr>
    <w:rPr>
      <w:rFonts w:ascii="YU C Times" w:eastAsiaTheme="minorEastAsia" w:hAnsi="YU C Times" w:cs="YU C Times"/>
      <w:sz w:val="24"/>
      <w:szCs w:val="24"/>
    </w:rPr>
  </w:style>
  <w:style w:type="paragraph" w:styleId="Footer">
    <w:name w:val="footer"/>
    <w:basedOn w:val="Normal"/>
    <w:link w:val="FooterChar"/>
    <w:unhideWhenUsed/>
    <w:rsid w:val="00FC1715"/>
    <w:pPr>
      <w:widowControl w:val="0"/>
      <w:tabs>
        <w:tab w:val="center" w:pos="4703"/>
        <w:tab w:val="right" w:pos="9406"/>
      </w:tabs>
      <w:autoSpaceDE w:val="0"/>
      <w:autoSpaceDN w:val="0"/>
      <w:adjustRightInd w:val="0"/>
      <w:spacing w:after="0" w:line="240" w:lineRule="auto"/>
    </w:pPr>
    <w:rPr>
      <w:rFonts w:ascii="YU C Times" w:eastAsiaTheme="minorEastAsia" w:hAnsi="YU C Times" w:cs="Mangal"/>
      <w:sz w:val="24"/>
      <w:szCs w:val="21"/>
      <w:lang w:bidi="hi-IN"/>
    </w:rPr>
  </w:style>
  <w:style w:type="character" w:customStyle="1" w:styleId="FooterChar">
    <w:name w:val="Footer Char"/>
    <w:basedOn w:val="DefaultParagraphFont"/>
    <w:link w:val="Footer"/>
    <w:rsid w:val="00FC1715"/>
    <w:rPr>
      <w:rFonts w:ascii="YU C Times" w:eastAsiaTheme="minorEastAsia" w:hAnsi="YU C Times" w:cs="Mangal"/>
      <w:sz w:val="24"/>
      <w:szCs w:val="21"/>
      <w:lang w:bidi="hi-IN"/>
    </w:rPr>
  </w:style>
  <w:style w:type="paragraph" w:styleId="BalloonText">
    <w:name w:val="Balloon Text"/>
    <w:basedOn w:val="Normal"/>
    <w:link w:val="BalloonTextChar"/>
    <w:unhideWhenUsed/>
    <w:rsid w:val="00FC1715"/>
    <w:pPr>
      <w:widowControl w:val="0"/>
      <w:autoSpaceDE w:val="0"/>
      <w:autoSpaceDN w:val="0"/>
      <w:adjustRightInd w:val="0"/>
      <w:spacing w:after="0" w:line="240" w:lineRule="auto"/>
    </w:pPr>
    <w:rPr>
      <w:rFonts w:ascii="Tahoma" w:eastAsiaTheme="minorEastAsia" w:hAnsi="Tahoma" w:cs="Mangal"/>
      <w:sz w:val="16"/>
      <w:szCs w:val="14"/>
      <w:lang w:bidi="hi-IN"/>
    </w:rPr>
  </w:style>
  <w:style w:type="character" w:customStyle="1" w:styleId="BalloonTextChar">
    <w:name w:val="Balloon Text Char"/>
    <w:basedOn w:val="DefaultParagraphFont"/>
    <w:link w:val="BalloonText"/>
    <w:rsid w:val="00FC1715"/>
    <w:rPr>
      <w:rFonts w:ascii="Tahoma" w:eastAsiaTheme="minorEastAsia" w:hAnsi="Tahoma" w:cs="Mangal"/>
      <w:sz w:val="16"/>
      <w:szCs w:val="14"/>
      <w:lang w:bidi="hi-IN"/>
    </w:rPr>
  </w:style>
  <w:style w:type="table" w:styleId="TableGrid">
    <w:name w:val="Table Grid"/>
    <w:basedOn w:val="TableNormal"/>
    <w:uiPriority w:val="59"/>
    <w:rsid w:val="00FC171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W-BodyText212345">
    <w:name w:val="WW-Body Text 212345"/>
    <w:basedOn w:val="Normal"/>
    <w:rsid w:val="00FC1715"/>
    <w:pPr>
      <w:widowControl w:val="0"/>
      <w:suppressAutoHyphens/>
      <w:autoSpaceDE w:val="0"/>
      <w:spacing w:after="0" w:line="240" w:lineRule="auto"/>
      <w:ind w:left="567" w:hanging="567"/>
      <w:jc w:val="both"/>
    </w:pPr>
    <w:rPr>
      <w:rFonts w:ascii="YU C Times" w:eastAsiaTheme="minorEastAsia" w:hAnsi="YU C Times" w:cs="YU C Times"/>
      <w:sz w:val="24"/>
      <w:szCs w:val="24"/>
      <w:lang w:eastAsia="hi-IN" w:bidi="hi-IN"/>
    </w:rPr>
  </w:style>
  <w:style w:type="paragraph" w:customStyle="1" w:styleId="TableContents1">
    <w:name w:val="Table Contents1"/>
    <w:basedOn w:val="Normal"/>
    <w:rsid w:val="00FC1715"/>
    <w:pPr>
      <w:widowControl w:val="0"/>
      <w:autoSpaceDE w:val="0"/>
      <w:autoSpaceDN w:val="0"/>
      <w:adjustRightInd w:val="0"/>
      <w:spacing w:after="0" w:line="240" w:lineRule="auto"/>
    </w:pPr>
    <w:rPr>
      <w:rFonts w:ascii="YU C Times" w:eastAsiaTheme="minorEastAsia" w:hAnsi="YU C Times" w:cs="YU C Times"/>
      <w:sz w:val="24"/>
      <w:szCs w:val="24"/>
      <w:lang w:bidi="hi-IN"/>
    </w:rPr>
  </w:style>
  <w:style w:type="character" w:styleId="FollowedHyperlink">
    <w:name w:val="FollowedHyperlink"/>
    <w:basedOn w:val="DefaultParagraphFont"/>
    <w:unhideWhenUsed/>
    <w:rsid w:val="00FC1715"/>
    <w:rPr>
      <w:rFonts w:cs="Times New Roman"/>
      <w:color w:val="800080" w:themeColor="followedHyperlink"/>
      <w:u w:val="single"/>
    </w:rPr>
  </w:style>
  <w:style w:type="character" w:customStyle="1" w:styleId="Absatz-Standardschriftart">
    <w:name w:val="Absatz-Standardschriftart"/>
    <w:rsid w:val="00FC1715"/>
  </w:style>
  <w:style w:type="character" w:customStyle="1" w:styleId="WW-Absatz-Standardschriftart">
    <w:name w:val="WW-Absatz-Standardschriftart"/>
    <w:rsid w:val="00FC1715"/>
  </w:style>
  <w:style w:type="character" w:customStyle="1" w:styleId="WW-Absatz-Standardschriftart1">
    <w:name w:val="WW-Absatz-Standardschriftart1"/>
    <w:rsid w:val="00FC1715"/>
  </w:style>
  <w:style w:type="character" w:customStyle="1" w:styleId="WW-Absatz-Standardschriftart11">
    <w:name w:val="WW-Absatz-Standardschriftart11"/>
    <w:rsid w:val="00FC1715"/>
  </w:style>
  <w:style w:type="character" w:customStyle="1" w:styleId="WW-Absatz-Standardschriftart111">
    <w:name w:val="WW-Absatz-Standardschriftart111"/>
    <w:rsid w:val="00FC1715"/>
  </w:style>
  <w:style w:type="character" w:customStyle="1" w:styleId="WW-Absatz-Standardschriftart1111">
    <w:name w:val="WW-Absatz-Standardschriftart1111"/>
    <w:rsid w:val="00FC1715"/>
  </w:style>
  <w:style w:type="character" w:customStyle="1" w:styleId="WW-Absatz-Standardschriftart11111">
    <w:name w:val="WW-Absatz-Standardschriftart11111"/>
    <w:rsid w:val="00FC1715"/>
  </w:style>
  <w:style w:type="character" w:customStyle="1" w:styleId="WW-Absatz-Standardschriftart111111">
    <w:name w:val="WW-Absatz-Standardschriftart111111"/>
    <w:rsid w:val="00FC1715"/>
  </w:style>
  <w:style w:type="character" w:customStyle="1" w:styleId="WW-Absatz-Standardschriftart1111111">
    <w:name w:val="WW-Absatz-Standardschriftart1111111"/>
    <w:rsid w:val="00FC1715"/>
  </w:style>
  <w:style w:type="character" w:customStyle="1" w:styleId="WW-Absatz-Standardschriftart11111111">
    <w:name w:val="WW-Absatz-Standardschriftart11111111"/>
    <w:rsid w:val="00FC1715"/>
  </w:style>
  <w:style w:type="character" w:customStyle="1" w:styleId="WW-Absatz-Standardschriftart111111111">
    <w:name w:val="WW-Absatz-Standardschriftart111111111"/>
    <w:rsid w:val="00FC1715"/>
  </w:style>
  <w:style w:type="character" w:customStyle="1" w:styleId="WW8Num2z0">
    <w:name w:val="WW8Num2z0"/>
    <w:rsid w:val="00FC1715"/>
    <w:rPr>
      <w:rFonts w:ascii="Cir Times" w:hAnsi="Cir Times" w:cs="Times New Roman"/>
    </w:rPr>
  </w:style>
  <w:style w:type="character" w:customStyle="1" w:styleId="WW-Absatz-Standardschriftart1111111111">
    <w:name w:val="WW-Absatz-Standardschriftart1111111111"/>
    <w:rsid w:val="00FC1715"/>
  </w:style>
  <w:style w:type="character" w:customStyle="1" w:styleId="WW-Absatz-Standardschriftart11111111111">
    <w:name w:val="WW-Absatz-Standardschriftart11111111111"/>
    <w:rsid w:val="00FC1715"/>
  </w:style>
  <w:style w:type="character" w:customStyle="1" w:styleId="WW8Num1z0">
    <w:name w:val="WW8Num1z0"/>
    <w:rsid w:val="00FC1715"/>
    <w:rPr>
      <w:rFonts w:ascii="Cir Times" w:hAnsi="Cir Times" w:cs="Times New Roman"/>
    </w:rPr>
  </w:style>
  <w:style w:type="character" w:customStyle="1" w:styleId="WW8Num3z0">
    <w:name w:val="WW8Num3z0"/>
    <w:rsid w:val="00FC1715"/>
    <w:rPr>
      <w:rFonts w:ascii="A Cirilica Helvetica" w:hAnsi="A Cirilica Helvetica"/>
    </w:rPr>
  </w:style>
  <w:style w:type="character" w:customStyle="1" w:styleId="WW-DefaultParagraphFont">
    <w:name w:val="WW-Default Paragraph Font"/>
    <w:rsid w:val="00FC1715"/>
  </w:style>
  <w:style w:type="character" w:customStyle="1" w:styleId="WW-Absatz-Standardschriftart111111111111">
    <w:name w:val="WW-Absatz-Standardschriftart111111111111"/>
    <w:rsid w:val="00FC1715"/>
  </w:style>
  <w:style w:type="character" w:customStyle="1" w:styleId="WW-Absatz-Standardschriftart1111111111111">
    <w:name w:val="WW-Absatz-Standardschriftart1111111111111"/>
    <w:rsid w:val="00FC1715"/>
  </w:style>
  <w:style w:type="character" w:customStyle="1" w:styleId="WW-Absatz-Standardschriftart11111111111111">
    <w:name w:val="WW-Absatz-Standardschriftart11111111111111"/>
    <w:rsid w:val="00FC1715"/>
  </w:style>
  <w:style w:type="character" w:customStyle="1" w:styleId="WW-Absatz-Standardschriftart111111111111111">
    <w:name w:val="WW-Absatz-Standardschriftart111111111111111"/>
    <w:rsid w:val="00FC1715"/>
  </w:style>
  <w:style w:type="character" w:customStyle="1" w:styleId="WW-DefaultParagraphFont1">
    <w:name w:val="WW-Default Paragraph Font1"/>
    <w:rsid w:val="00FC1715"/>
  </w:style>
  <w:style w:type="paragraph" w:customStyle="1" w:styleId="WW-header123">
    <w:name w:val="WW-header123"/>
    <w:basedOn w:val="Normal"/>
    <w:rsid w:val="00FC1715"/>
    <w:pPr>
      <w:tabs>
        <w:tab w:val="center" w:pos="4899"/>
        <w:tab w:val="right" w:pos="9799"/>
      </w:tabs>
      <w:suppressAutoHyphens/>
      <w:spacing w:after="0" w:line="240" w:lineRule="auto"/>
    </w:pPr>
    <w:rPr>
      <w:rFonts w:ascii="Calibri" w:eastAsia="Times New Roman" w:hAnsi="Calibri" w:cs="Calibri"/>
      <w:lang w:eastAsia="ar-SA"/>
    </w:rPr>
  </w:style>
  <w:style w:type="paragraph" w:styleId="BodyText2">
    <w:name w:val="Body Text 2"/>
    <w:basedOn w:val="Normal"/>
    <w:link w:val="BodyText2Char"/>
    <w:rsid w:val="00FC1715"/>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C1715"/>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FC1715"/>
    <w:pPr>
      <w:spacing w:after="120"/>
      <w:ind w:left="283"/>
    </w:pPr>
  </w:style>
  <w:style w:type="character" w:customStyle="1" w:styleId="BodyTextIndentChar">
    <w:name w:val="Body Text Indent Char"/>
    <w:basedOn w:val="DefaultParagraphFont"/>
    <w:link w:val="BodyTextIndent"/>
    <w:rsid w:val="00FC1715"/>
  </w:style>
  <w:style w:type="paragraph" w:styleId="BodyTextIndent2">
    <w:name w:val="Body Text Indent 2"/>
    <w:basedOn w:val="Normal"/>
    <w:link w:val="BodyTextIndent2Char"/>
    <w:unhideWhenUsed/>
    <w:rsid w:val="00FC1715"/>
    <w:pPr>
      <w:spacing w:after="120" w:line="480" w:lineRule="auto"/>
      <w:ind w:left="283"/>
    </w:pPr>
  </w:style>
  <w:style w:type="character" w:customStyle="1" w:styleId="BodyTextIndent2Char">
    <w:name w:val="Body Text Indent 2 Char"/>
    <w:basedOn w:val="DefaultParagraphFont"/>
    <w:link w:val="BodyTextIndent2"/>
    <w:rsid w:val="00FC1715"/>
  </w:style>
  <w:style w:type="character" w:styleId="Strong">
    <w:name w:val="Strong"/>
    <w:basedOn w:val="DefaultParagraphFont"/>
    <w:qFormat/>
    <w:rsid w:val="00FC1715"/>
    <w:rPr>
      <w:rFonts w:cs="Times New Roman"/>
      <w:b/>
      <w:bCs/>
      <w:lang w:eastAsia="hi-IN" w:bidi="hi-IN"/>
    </w:rPr>
  </w:style>
  <w:style w:type="character" w:customStyle="1" w:styleId="Bullets">
    <w:name w:val="Bullets"/>
    <w:rsid w:val="00FC1715"/>
    <w:rPr>
      <w:rFonts w:ascii="OpenSymbol" w:eastAsia="OpenSymbol" w:hAnsi="OpenSymbol" w:cs="OpenSymbol"/>
    </w:rPr>
  </w:style>
  <w:style w:type="character" w:customStyle="1" w:styleId="ListLabel1">
    <w:name w:val="ListLabel 1"/>
    <w:rsid w:val="00FC1715"/>
    <w:rPr>
      <w:rFonts w:cs="Times New Roman"/>
    </w:rPr>
  </w:style>
  <w:style w:type="character" w:customStyle="1" w:styleId="ListLabel2">
    <w:name w:val="ListLabel 2"/>
    <w:rsid w:val="00FC1715"/>
    <w:rPr>
      <w:b w:val="0"/>
      <w:i w:val="0"/>
      <w:sz w:val="24"/>
    </w:rPr>
  </w:style>
  <w:style w:type="character" w:customStyle="1" w:styleId="ListLabel3">
    <w:name w:val="ListLabel 3"/>
    <w:rsid w:val="00FC1715"/>
    <w:rPr>
      <w:rFonts w:cs="Courier New"/>
    </w:rPr>
  </w:style>
  <w:style w:type="character" w:customStyle="1" w:styleId="ListLabel4">
    <w:name w:val="ListLabel 4"/>
    <w:rsid w:val="00FC1715"/>
    <w:rPr>
      <w:rFonts w:cs="Calibri"/>
    </w:rPr>
  </w:style>
  <w:style w:type="character" w:customStyle="1" w:styleId="ListLabel5">
    <w:name w:val="ListLabel 5"/>
    <w:rsid w:val="00FC1715"/>
    <w:rPr>
      <w:rFonts w:cs="YU C Times"/>
      <w:b/>
    </w:rPr>
  </w:style>
  <w:style w:type="character" w:customStyle="1" w:styleId="ListLabel6">
    <w:name w:val="ListLabel 6"/>
    <w:rsid w:val="00FC1715"/>
    <w:rPr>
      <w:sz w:val="22"/>
      <w:szCs w:val="22"/>
    </w:rPr>
  </w:style>
  <w:style w:type="paragraph" w:customStyle="1" w:styleId="Caption1">
    <w:name w:val="Caption1"/>
    <w:basedOn w:val="Normal"/>
    <w:rsid w:val="00FC1715"/>
    <w:pPr>
      <w:widowControl w:val="0"/>
      <w:suppressAutoHyphens/>
      <w:spacing w:before="120" w:after="120" w:line="100" w:lineRule="atLeast"/>
    </w:pPr>
    <w:rPr>
      <w:rFonts w:ascii="YU C Times" w:eastAsia="Arial Unicode MS" w:hAnsi="YU C Times" w:cs="font755"/>
      <w:i/>
      <w:iCs/>
      <w:kern w:val="1"/>
      <w:sz w:val="24"/>
      <w:szCs w:val="24"/>
      <w:lang w:eastAsia="hi-IN" w:bidi="hi-IN"/>
    </w:rPr>
  </w:style>
  <w:style w:type="paragraph" w:customStyle="1" w:styleId="Sadrajokvira">
    <w:name w:val="Sadržaj okvira"/>
    <w:basedOn w:val="BodyText"/>
    <w:rsid w:val="00FC1715"/>
    <w:pPr>
      <w:suppressAutoHyphens/>
      <w:autoSpaceDE/>
      <w:autoSpaceDN/>
      <w:adjustRightInd/>
      <w:spacing w:after="0" w:line="100" w:lineRule="atLeast"/>
      <w:jc w:val="both"/>
    </w:pPr>
    <w:rPr>
      <w:rFonts w:ascii="Arial Cirilica" w:eastAsia="Arial Unicode MS" w:hAnsi="Arial Cirilica" w:cs="font755"/>
      <w:kern w:val="1"/>
      <w:szCs w:val="20"/>
      <w:lang w:eastAsia="hi-IN"/>
    </w:rPr>
  </w:style>
  <w:style w:type="paragraph" w:customStyle="1" w:styleId="Normal1">
    <w:name w:val="Normal1"/>
    <w:basedOn w:val="Normal"/>
    <w:rsid w:val="00FC17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formattedText">
    <w:name w:val="Preformatted Text"/>
    <w:basedOn w:val="Normal"/>
    <w:rsid w:val="00FC1715"/>
    <w:pPr>
      <w:widowControl w:val="0"/>
      <w:suppressAutoHyphens/>
      <w:spacing w:after="0" w:line="240" w:lineRule="auto"/>
    </w:pPr>
    <w:rPr>
      <w:rFonts w:ascii="Times New Roman" w:eastAsia="Times New Roman" w:hAnsi="Times New Roman" w:cs="Times New Roman"/>
      <w:sz w:val="20"/>
      <w:szCs w:val="20"/>
      <w:lang w:bidi="en-US"/>
    </w:rPr>
  </w:style>
  <w:style w:type="paragraph" w:customStyle="1" w:styleId="Default">
    <w:name w:val="Default"/>
    <w:rsid w:val="00905A64"/>
    <w:pPr>
      <w:autoSpaceDE w:val="0"/>
      <w:autoSpaceDN w:val="0"/>
      <w:adjustRightInd w:val="0"/>
      <w:spacing w:after="0" w:line="240" w:lineRule="auto"/>
    </w:pPr>
    <w:rPr>
      <w:rFonts w:ascii="Verdana" w:hAnsi="Verdana" w:cs="Verdana"/>
      <w:color w:val="000000"/>
      <w:sz w:val="24"/>
      <w:szCs w:val="24"/>
    </w:rPr>
  </w:style>
  <w:style w:type="paragraph" w:customStyle="1" w:styleId="a">
    <w:name w:val="Садржај табеле"/>
    <w:basedOn w:val="Normal"/>
    <w:rsid w:val="001F37BC"/>
    <w:pPr>
      <w:widowControl w:val="0"/>
      <w:suppressLineNumbers/>
      <w:suppressAutoHyphens/>
      <w:autoSpaceDE w:val="0"/>
      <w:spacing w:after="0" w:line="240" w:lineRule="auto"/>
    </w:pPr>
    <w:rPr>
      <w:rFonts w:ascii="YU C Times" w:eastAsia="Times New Roman" w:hAnsi="YU C Times" w:cs="YU C Times"/>
      <w:sz w:val="24"/>
      <w:szCs w:val="24"/>
      <w:lang w:eastAsia="hi-IN" w:bidi="hi-IN"/>
    </w:rPr>
  </w:style>
  <w:style w:type="paragraph" w:customStyle="1" w:styleId="normal0">
    <w:name w:val="normal"/>
    <w:basedOn w:val="Normal"/>
    <w:rsid w:val="005A015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Accent11">
    <w:name w:val="Light List - Accent 11"/>
    <w:basedOn w:val="TableNormal"/>
    <w:uiPriority w:val="61"/>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6">
    <w:name w:val="Medium Shading 1 Accent 6"/>
    <w:basedOn w:val="TableNormal"/>
    <w:uiPriority w:val="63"/>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6">
    <w:name w:val="Light List Accent 6"/>
    <w:basedOn w:val="TableNormal"/>
    <w:uiPriority w:val="61"/>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2">
    <w:name w:val="Light List Accent 2"/>
    <w:basedOn w:val="TableNormal"/>
    <w:uiPriority w:val="61"/>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2-Accent5">
    <w:name w:val="Medium Grid 2 Accent 5"/>
    <w:basedOn w:val="TableNormal"/>
    <w:uiPriority w:val="68"/>
    <w:rsid w:val="007A669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ColorfulShading-Accent6">
    <w:name w:val="Colorful Shading Accent 6"/>
    <w:basedOn w:val="TableNormal"/>
    <w:uiPriority w:val="71"/>
    <w:rsid w:val="007A669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A669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3-Accent5">
    <w:name w:val="Medium Grid 3 Accent 5"/>
    <w:basedOn w:val="TableNormal"/>
    <w:uiPriority w:val="69"/>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1">
    <w:name w:val="Medium Grid 3 Accent 1"/>
    <w:basedOn w:val="TableNormal"/>
    <w:uiPriority w:val="69"/>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5">
    <w:name w:val="Medium Shading 2 Accent 5"/>
    <w:basedOn w:val="TableNormal"/>
    <w:uiPriority w:val="64"/>
    <w:rsid w:val="007A669B"/>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380657">
      <w:bodyDiv w:val="1"/>
      <w:marLeft w:val="0"/>
      <w:marRight w:val="0"/>
      <w:marTop w:val="0"/>
      <w:marBottom w:val="0"/>
      <w:divBdr>
        <w:top w:val="none" w:sz="0" w:space="0" w:color="auto"/>
        <w:left w:val="none" w:sz="0" w:space="0" w:color="auto"/>
        <w:bottom w:val="none" w:sz="0" w:space="0" w:color="auto"/>
        <w:right w:val="none" w:sz="0" w:space="0" w:color="auto"/>
      </w:divBdr>
    </w:div>
    <w:div w:id="146021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3FFF0-40CF-4206-93CF-4E4B9814F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5291</TotalTime>
  <Pages>223</Pages>
  <Words>96237</Words>
  <Characters>548552</Characters>
  <Application>Microsoft Office Word</Application>
  <DocSecurity>0</DocSecurity>
  <Lines>4571</Lines>
  <Paragraphs>1287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643502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Dragana</dc:creator>
  <cp:lastModifiedBy>urboplan</cp:lastModifiedBy>
  <cp:revision>1757</cp:revision>
  <cp:lastPrinted>2018-07-26T12:08:00Z</cp:lastPrinted>
  <dcterms:created xsi:type="dcterms:W3CDTF">2017-11-27T18:30:00Z</dcterms:created>
  <dcterms:modified xsi:type="dcterms:W3CDTF">2018-07-30T07:41:00Z</dcterms:modified>
</cp:coreProperties>
</file>