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41D" w:rsidRPr="00E7141D" w:rsidRDefault="00E7141D" w:rsidP="00E7141D">
      <w:pPr>
        <w:keepNext/>
        <w:tabs>
          <w:tab w:val="num" w:pos="432"/>
        </w:tabs>
        <w:spacing w:before="240" w:after="60" w:line="240" w:lineRule="auto"/>
        <w:ind w:left="432" w:hanging="432"/>
        <w:outlineLvl w:val="0"/>
        <w:rPr>
          <w:rFonts w:ascii="Arial" w:eastAsia="Times New Roman" w:hAnsi="Arial" w:cs="Arial"/>
          <w:b/>
          <w:bCs/>
          <w:kern w:val="32"/>
          <w:sz w:val="32"/>
          <w:szCs w:val="24"/>
          <w:u w:val="single"/>
          <w:lang w:val="en-US"/>
        </w:rPr>
      </w:pPr>
      <w:r>
        <w:rPr>
          <w:rFonts w:ascii="Arial" w:eastAsia="Times New Roman" w:hAnsi="Arial" w:cs="Arial"/>
          <w:b/>
          <w:bCs/>
          <w:kern w:val="32"/>
          <w:sz w:val="32"/>
          <w:szCs w:val="32"/>
          <w:u w:val="single"/>
          <w:lang w:val="en-US"/>
        </w:rPr>
        <w:t>Tourism</w:t>
      </w:r>
    </w:p>
    <w:p w:rsidR="00E7141D" w:rsidRPr="00E7141D" w:rsidRDefault="00E7141D" w:rsidP="00E7141D">
      <w:pPr>
        <w:spacing w:after="0" w:line="240" w:lineRule="auto"/>
        <w:jc w:val="both"/>
        <w:rPr>
          <w:rFonts w:ascii="Arial" w:eastAsia="Times New Roman" w:hAnsi="Arial" w:cs="Times New Roman"/>
          <w:sz w:val="24"/>
          <w:szCs w:val="24"/>
          <w:lang w:val="en-US"/>
        </w:rPr>
      </w:pPr>
    </w:p>
    <w:p w:rsidR="00E7141D" w:rsidRPr="00E7141D" w:rsidRDefault="00E7141D" w:rsidP="00E7141D">
      <w:pPr>
        <w:spacing w:after="0" w:line="240" w:lineRule="auto"/>
        <w:jc w:val="both"/>
        <w:rPr>
          <w:rFonts w:ascii="Arial" w:eastAsia="Times New Roman" w:hAnsi="Arial" w:cs="Arial"/>
          <w:lang w:val="en-GB"/>
        </w:rPr>
      </w:pPr>
      <w:r w:rsidRPr="00E7141D">
        <w:rPr>
          <w:rFonts w:ascii="Arial" w:eastAsia="Times New Roman" w:hAnsi="Arial" w:cs="Arial"/>
          <w:lang w:val="en-GB"/>
        </w:rPr>
        <w:t xml:space="preserve">The countryside of the part of </w:t>
      </w:r>
      <w:proofErr w:type="spellStart"/>
      <w:r w:rsidRPr="00E7141D">
        <w:rPr>
          <w:rFonts w:ascii="Arial" w:eastAsia="Times New Roman" w:hAnsi="Arial" w:cs="Arial"/>
          <w:lang w:val="en-GB"/>
        </w:rPr>
        <w:t>Podrinje</w:t>
      </w:r>
      <w:proofErr w:type="spellEnd"/>
      <w:r w:rsidRPr="00E7141D">
        <w:rPr>
          <w:rFonts w:ascii="Arial" w:eastAsia="Times New Roman" w:hAnsi="Arial" w:cs="Arial"/>
          <w:lang w:val="en-GB"/>
        </w:rPr>
        <w:t xml:space="preserve"> involving certain areas of </w:t>
      </w:r>
      <w:proofErr w:type="spellStart"/>
      <w:r w:rsidRPr="00E7141D">
        <w:rPr>
          <w:rFonts w:ascii="Arial" w:eastAsia="Times New Roman" w:hAnsi="Arial" w:cs="Arial"/>
          <w:lang w:val="en-GB"/>
        </w:rPr>
        <w:t>Loznia</w:t>
      </w:r>
      <w:proofErr w:type="spellEnd"/>
      <w:r w:rsidRPr="00E7141D">
        <w:rPr>
          <w:rFonts w:ascii="Arial" w:eastAsia="Times New Roman" w:hAnsi="Arial" w:cs="Arial"/>
          <w:lang w:val="en-GB"/>
        </w:rPr>
        <w:t xml:space="preserve"> municipality</w:t>
      </w:r>
      <w:r w:rsidR="00943A17">
        <w:rPr>
          <w:rFonts w:ascii="Arial" w:eastAsia="Times New Roman" w:hAnsi="Arial" w:cs="Arial"/>
          <w:lang w:val="en-GB"/>
        </w:rPr>
        <w:t xml:space="preserve"> (84.000citizens)</w:t>
      </w:r>
      <w:bookmarkStart w:id="0" w:name="_GoBack"/>
      <w:bookmarkEnd w:id="0"/>
      <w:r w:rsidRPr="00E7141D">
        <w:rPr>
          <w:rFonts w:ascii="Arial" w:eastAsia="Times New Roman" w:hAnsi="Arial" w:cs="Arial"/>
          <w:lang w:val="en-GB"/>
        </w:rPr>
        <w:t xml:space="preserve">, along with </w:t>
      </w:r>
      <w:proofErr w:type="spellStart"/>
      <w:r w:rsidRPr="00E7141D">
        <w:rPr>
          <w:rFonts w:ascii="Arial" w:eastAsia="Times New Roman" w:hAnsi="Arial" w:cs="Arial"/>
          <w:lang w:val="en-GB"/>
        </w:rPr>
        <w:t>Jadar</w:t>
      </w:r>
      <w:proofErr w:type="spellEnd"/>
      <w:r w:rsidRPr="00E7141D">
        <w:rPr>
          <w:rFonts w:ascii="Arial" w:eastAsia="Times New Roman" w:hAnsi="Arial" w:cs="Arial"/>
          <w:lang w:val="en-GB"/>
        </w:rPr>
        <w:t xml:space="preserve">, Western Serbia area of historical significance, is versatile and picturesque. The plains, valleys, hillside and mountain side relief of the </w:t>
      </w:r>
      <w:proofErr w:type="spellStart"/>
      <w:r w:rsidRPr="00E7141D">
        <w:rPr>
          <w:rFonts w:ascii="Arial" w:eastAsia="Times New Roman" w:hAnsi="Arial" w:cs="Arial"/>
          <w:lang w:val="en-GB"/>
        </w:rPr>
        <w:t>Loznica</w:t>
      </w:r>
      <w:proofErr w:type="spellEnd"/>
      <w:r w:rsidRPr="00E7141D">
        <w:rPr>
          <w:rFonts w:ascii="Arial" w:eastAsia="Times New Roman" w:hAnsi="Arial" w:cs="Arial"/>
          <w:lang w:val="en-GB"/>
        </w:rPr>
        <w:t xml:space="preserve"> municipality, interchange </w:t>
      </w:r>
      <w:proofErr w:type="gramStart"/>
      <w:r w:rsidRPr="00E7141D">
        <w:rPr>
          <w:rFonts w:ascii="Arial" w:eastAsia="Times New Roman" w:hAnsi="Arial" w:cs="Arial"/>
          <w:lang w:val="en-GB"/>
        </w:rPr>
        <w:t>and  interact</w:t>
      </w:r>
      <w:proofErr w:type="gramEnd"/>
      <w:r w:rsidRPr="00E7141D">
        <w:rPr>
          <w:rFonts w:ascii="Arial" w:eastAsia="Times New Roman" w:hAnsi="Arial" w:cs="Arial"/>
          <w:lang w:val="en-GB"/>
        </w:rPr>
        <w:t xml:space="preserve"> in a specific way, making this area recognizable and  appealing to tourists.</w:t>
      </w:r>
    </w:p>
    <w:p w:rsidR="00E7141D" w:rsidRPr="00E7141D" w:rsidRDefault="00E7141D" w:rsidP="00E7141D">
      <w:pPr>
        <w:spacing w:after="0" w:line="240" w:lineRule="auto"/>
        <w:jc w:val="both"/>
        <w:rPr>
          <w:rFonts w:ascii="Arial" w:eastAsia="Times New Roman" w:hAnsi="Arial" w:cs="Arial"/>
          <w:lang w:val="en-GB"/>
        </w:rPr>
      </w:pPr>
    </w:p>
    <w:p w:rsidR="00E7141D" w:rsidRPr="00E7141D" w:rsidRDefault="00E7141D" w:rsidP="00E7141D">
      <w:pPr>
        <w:spacing w:after="0" w:line="240" w:lineRule="auto"/>
        <w:jc w:val="both"/>
        <w:rPr>
          <w:rFonts w:ascii="Arial" w:eastAsia="Times New Roman" w:hAnsi="Arial" w:cs="Arial"/>
          <w:lang w:val="en-GB"/>
        </w:rPr>
      </w:pPr>
      <w:r w:rsidRPr="00E7141D">
        <w:rPr>
          <w:rFonts w:ascii="Arial" w:eastAsia="Times New Roman" w:hAnsi="Arial" w:cs="Arial"/>
          <w:lang w:val="en-GB"/>
        </w:rPr>
        <w:t xml:space="preserve">                 Along with versatile countryside, of harmonious relief forms, fertile land, natural and </w:t>
      </w:r>
      <w:r w:rsidRPr="00E7141D">
        <w:rPr>
          <w:rFonts w:ascii="Arial" w:eastAsia="Times New Roman" w:hAnsi="Arial" w:cs="Arial"/>
          <w:color w:val="000000"/>
          <w:lang w:val="en-GB"/>
        </w:rPr>
        <w:t>anthropogenic values, stimulating and sedative climate, small rivers and streams, stormy historic past</w:t>
      </w:r>
      <w:r w:rsidRPr="00E7141D">
        <w:rPr>
          <w:rFonts w:ascii="Arial" w:eastAsia="Times New Roman" w:hAnsi="Arial" w:cs="Arial"/>
          <w:lang w:val="en-GB"/>
        </w:rPr>
        <w:t xml:space="preserve"> should be pinpointed as well. It is recognizable by people and events and monuments and manifestations dedicated to them, it enhances image of the </w:t>
      </w:r>
      <w:proofErr w:type="spellStart"/>
      <w:r w:rsidRPr="00E7141D">
        <w:rPr>
          <w:rFonts w:ascii="Arial" w:eastAsia="Times New Roman" w:hAnsi="Arial" w:cs="Arial"/>
          <w:lang w:val="en-GB"/>
        </w:rPr>
        <w:t>Loznica</w:t>
      </w:r>
      <w:proofErr w:type="spellEnd"/>
      <w:r w:rsidRPr="00E7141D">
        <w:rPr>
          <w:rFonts w:ascii="Arial" w:eastAsia="Times New Roman" w:hAnsi="Arial" w:cs="Arial"/>
          <w:lang w:val="en-GB"/>
        </w:rPr>
        <w:t xml:space="preserve"> municipality on domestic tourist market. </w:t>
      </w:r>
    </w:p>
    <w:p w:rsidR="00E7141D" w:rsidRPr="00E7141D" w:rsidRDefault="00E7141D" w:rsidP="00E7141D">
      <w:pPr>
        <w:spacing w:after="0" w:line="240" w:lineRule="auto"/>
        <w:jc w:val="both"/>
        <w:rPr>
          <w:rFonts w:ascii="Arial" w:eastAsia="Times New Roman" w:hAnsi="Arial" w:cs="Arial"/>
          <w:lang w:val="en-GB"/>
        </w:rPr>
      </w:pPr>
    </w:p>
    <w:p w:rsidR="00E7141D" w:rsidRPr="00E7141D" w:rsidRDefault="00E7141D" w:rsidP="00E7141D">
      <w:pPr>
        <w:spacing w:after="0" w:line="240" w:lineRule="auto"/>
        <w:jc w:val="both"/>
        <w:rPr>
          <w:rFonts w:ascii="Arial" w:eastAsia="Times New Roman" w:hAnsi="Arial" w:cs="Arial"/>
          <w:lang w:val="en-GB"/>
        </w:rPr>
      </w:pPr>
      <w:r w:rsidRPr="00E7141D">
        <w:rPr>
          <w:rFonts w:ascii="Arial" w:eastAsia="Times New Roman" w:hAnsi="Arial" w:cs="Arial"/>
          <w:lang w:val="en-GB"/>
        </w:rPr>
        <w:t xml:space="preserve">                  Following places are more distinguished </w:t>
      </w:r>
      <w:proofErr w:type="gramStart"/>
      <w:r w:rsidRPr="00E7141D">
        <w:rPr>
          <w:rFonts w:ascii="Arial" w:eastAsia="Times New Roman" w:hAnsi="Arial" w:cs="Arial"/>
          <w:lang w:val="en-GB"/>
        </w:rPr>
        <w:t>that other tourist destinations</w:t>
      </w:r>
      <w:proofErr w:type="gramEnd"/>
      <w:r w:rsidRPr="00E7141D">
        <w:rPr>
          <w:rFonts w:ascii="Arial" w:eastAsia="Times New Roman" w:hAnsi="Arial" w:cs="Arial"/>
          <w:lang w:val="en-GB"/>
        </w:rPr>
        <w:t xml:space="preserve"> in the </w:t>
      </w:r>
      <w:proofErr w:type="spellStart"/>
      <w:r w:rsidRPr="00E7141D">
        <w:rPr>
          <w:rFonts w:ascii="Arial" w:eastAsia="Times New Roman" w:hAnsi="Arial" w:cs="Arial"/>
          <w:lang w:val="en-GB"/>
        </w:rPr>
        <w:t>Loznica</w:t>
      </w:r>
      <w:proofErr w:type="spellEnd"/>
      <w:r w:rsidRPr="00E7141D">
        <w:rPr>
          <w:rFonts w:ascii="Arial" w:eastAsia="Times New Roman" w:hAnsi="Arial" w:cs="Arial"/>
          <w:lang w:val="en-GB"/>
        </w:rPr>
        <w:t xml:space="preserve"> municipality and its vicinity.</w:t>
      </w:r>
    </w:p>
    <w:p w:rsidR="00E7141D" w:rsidRPr="00E7141D" w:rsidRDefault="00E7141D" w:rsidP="00E7141D">
      <w:pPr>
        <w:spacing w:after="0" w:line="240" w:lineRule="auto"/>
        <w:jc w:val="both"/>
        <w:rPr>
          <w:rFonts w:ascii="Arial" w:eastAsia="Times New Roman" w:hAnsi="Arial" w:cs="Arial"/>
          <w:lang w:val="en-GB"/>
        </w:rPr>
      </w:pPr>
    </w:p>
    <w:p w:rsidR="00E7141D" w:rsidRPr="00E7141D" w:rsidRDefault="00E7141D" w:rsidP="00E7141D">
      <w:pPr>
        <w:spacing w:after="0" w:line="240" w:lineRule="auto"/>
        <w:jc w:val="both"/>
        <w:rPr>
          <w:rFonts w:ascii="Arial" w:eastAsia="Times New Roman" w:hAnsi="Arial" w:cs="Arial"/>
          <w:lang w:val="en-GB"/>
        </w:rPr>
      </w:pPr>
      <w:r>
        <w:rPr>
          <w:rFonts w:ascii="Arial" w:eastAsia="Times New Roman" w:hAnsi="Arial" w:cs="Arial"/>
          <w:noProof/>
          <w:lang w:eastAsia="sr-Latn-RS"/>
        </w:rPr>
        <w:drawing>
          <wp:inline distT="0" distB="0" distL="0" distR="0">
            <wp:extent cx="2068195" cy="1551305"/>
            <wp:effectExtent l="0" t="0" r="8255" b="0"/>
            <wp:docPr id="13" name="Picture 13" descr="Vila Hercegovin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ila Hercegovina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68195" cy="1551305"/>
                    </a:xfrm>
                    <a:prstGeom prst="rect">
                      <a:avLst/>
                    </a:prstGeom>
                    <a:noFill/>
                  </pic:spPr>
                </pic:pic>
              </a:graphicData>
            </a:graphic>
          </wp:inline>
        </w:drawing>
      </w:r>
      <w:r>
        <w:rPr>
          <w:rFonts w:ascii="Arial" w:eastAsia="Times New Roman" w:hAnsi="Arial" w:cs="Arial"/>
          <w:noProof/>
          <w:lang w:eastAsia="sr-Latn-RS"/>
        </w:rPr>
        <w:drawing>
          <wp:inline distT="0" distB="0" distL="0" distR="0">
            <wp:extent cx="1614805" cy="1581150"/>
            <wp:effectExtent l="0" t="0" r="4445" b="0"/>
            <wp:docPr id="12" name="Picture 12" descr="IMG_1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G_157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4805" cy="1581150"/>
                    </a:xfrm>
                    <a:prstGeom prst="rect">
                      <a:avLst/>
                    </a:prstGeom>
                    <a:noFill/>
                  </pic:spPr>
                </pic:pic>
              </a:graphicData>
            </a:graphic>
          </wp:inline>
        </w:drawing>
      </w:r>
      <w:r>
        <w:rPr>
          <w:rFonts w:ascii="Arial" w:eastAsia="Times New Roman" w:hAnsi="Arial" w:cs="Arial"/>
          <w:noProof/>
          <w:lang w:eastAsia="sr-Latn-RS"/>
        </w:rPr>
        <w:drawing>
          <wp:inline distT="0" distB="0" distL="0" distR="0">
            <wp:extent cx="2110105" cy="1582420"/>
            <wp:effectExtent l="0" t="0" r="4445" b="0"/>
            <wp:docPr id="11" name="Picture 11" descr="tr 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r 0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0105" cy="1582420"/>
                    </a:xfrm>
                    <a:prstGeom prst="rect">
                      <a:avLst/>
                    </a:prstGeom>
                    <a:noFill/>
                  </pic:spPr>
                </pic:pic>
              </a:graphicData>
            </a:graphic>
          </wp:inline>
        </w:drawing>
      </w:r>
    </w:p>
    <w:p w:rsidR="00E7141D" w:rsidRPr="00E7141D" w:rsidRDefault="00E7141D" w:rsidP="00E7141D">
      <w:pPr>
        <w:spacing w:after="0" w:line="240" w:lineRule="auto"/>
        <w:jc w:val="both"/>
        <w:rPr>
          <w:rFonts w:ascii="Arial" w:eastAsia="Times New Roman" w:hAnsi="Arial" w:cs="Arial"/>
          <w:sz w:val="20"/>
          <w:szCs w:val="20"/>
          <w:lang w:val="en-GB"/>
        </w:rPr>
      </w:pPr>
    </w:p>
    <w:p w:rsidR="00E7141D" w:rsidRPr="00E7141D" w:rsidRDefault="00E7141D" w:rsidP="00E7141D">
      <w:pPr>
        <w:spacing w:after="0" w:line="240" w:lineRule="auto"/>
        <w:jc w:val="both"/>
        <w:rPr>
          <w:rFonts w:ascii="Arial" w:eastAsia="Times New Roman" w:hAnsi="Arial" w:cs="Times New Roman"/>
          <w:sz w:val="24"/>
          <w:szCs w:val="24"/>
          <w:lang w:val="en-GB"/>
        </w:rPr>
      </w:pPr>
    </w:p>
    <w:p w:rsidR="00E7141D" w:rsidRPr="00E7141D" w:rsidRDefault="00E7141D" w:rsidP="00E7141D">
      <w:pPr>
        <w:spacing w:after="0" w:line="240" w:lineRule="auto"/>
        <w:jc w:val="both"/>
        <w:rPr>
          <w:rFonts w:ascii="Arial" w:eastAsia="Times New Roman" w:hAnsi="Arial" w:cs="Arial"/>
          <w:lang w:val="sv-SE"/>
        </w:rPr>
      </w:pPr>
      <w:r w:rsidRPr="00E7141D">
        <w:rPr>
          <w:rFonts w:ascii="Arial" w:eastAsia="Times New Roman" w:hAnsi="Arial" w:cs="Arial"/>
          <w:lang w:val="sv-SE"/>
        </w:rPr>
        <w:t>SPA – Banja Koviljača and Banja Badanja</w:t>
      </w:r>
    </w:p>
    <w:p w:rsidR="00E7141D" w:rsidRPr="00E7141D" w:rsidRDefault="00E7141D" w:rsidP="00E7141D">
      <w:pPr>
        <w:spacing w:after="0" w:line="240" w:lineRule="auto"/>
        <w:jc w:val="both"/>
        <w:rPr>
          <w:rFonts w:ascii="Arial" w:eastAsia="Times New Roman" w:hAnsi="Arial" w:cs="Arial"/>
          <w:lang w:val="en-GB"/>
        </w:rPr>
      </w:pPr>
      <w:r w:rsidRPr="00E7141D">
        <w:rPr>
          <w:rFonts w:ascii="Arial" w:eastAsia="Times New Roman" w:hAnsi="Arial" w:cs="Arial"/>
          <w:lang w:val="en-GB"/>
        </w:rPr>
        <w:t xml:space="preserve">RIVER </w:t>
      </w:r>
      <w:smartTag w:uri="urn:schemas-microsoft-com:office:smarttags" w:element="place">
        <w:r w:rsidRPr="00E7141D">
          <w:rPr>
            <w:rFonts w:ascii="Arial" w:eastAsia="Times New Roman" w:hAnsi="Arial" w:cs="Arial"/>
            <w:lang w:val="en-GB"/>
          </w:rPr>
          <w:t>DRINA</w:t>
        </w:r>
      </w:smartTag>
      <w:r w:rsidRPr="00E7141D">
        <w:rPr>
          <w:rFonts w:ascii="Arial" w:eastAsia="Times New Roman" w:hAnsi="Arial" w:cs="Arial"/>
          <w:lang w:val="en-GB"/>
        </w:rPr>
        <w:t xml:space="preserve">  </w:t>
      </w:r>
    </w:p>
    <w:p w:rsidR="00E7141D" w:rsidRPr="00E7141D" w:rsidRDefault="00E7141D" w:rsidP="00E7141D">
      <w:pPr>
        <w:spacing w:after="0" w:line="240" w:lineRule="auto"/>
        <w:jc w:val="both"/>
        <w:rPr>
          <w:rFonts w:ascii="Arial" w:eastAsia="Times New Roman" w:hAnsi="Arial" w:cs="Arial"/>
          <w:lang w:val="en-GB"/>
        </w:rPr>
      </w:pPr>
      <w:r w:rsidRPr="00E7141D">
        <w:rPr>
          <w:rFonts w:ascii="Arial" w:eastAsia="Times New Roman" w:hAnsi="Arial" w:cs="Arial"/>
          <w:lang w:val="en-GB"/>
        </w:rPr>
        <w:t>MOUNTAINS –</w:t>
      </w:r>
      <w:proofErr w:type="spellStart"/>
      <w:r w:rsidRPr="00E7141D">
        <w:rPr>
          <w:rFonts w:ascii="Arial" w:eastAsia="Times New Roman" w:hAnsi="Arial" w:cs="Arial"/>
          <w:lang w:val="en-GB"/>
        </w:rPr>
        <w:t>Gučevo</w:t>
      </w:r>
      <w:proofErr w:type="spellEnd"/>
      <w:r w:rsidRPr="00E7141D">
        <w:rPr>
          <w:rFonts w:ascii="Arial" w:eastAsia="Times New Roman" w:hAnsi="Arial" w:cs="Arial"/>
          <w:lang w:val="en-GB"/>
        </w:rPr>
        <w:t xml:space="preserve"> </w:t>
      </w:r>
      <w:proofErr w:type="spellStart"/>
      <w:r w:rsidRPr="00E7141D">
        <w:rPr>
          <w:rFonts w:ascii="Arial" w:eastAsia="Times New Roman" w:hAnsi="Arial" w:cs="Arial"/>
          <w:lang w:val="en-GB"/>
        </w:rPr>
        <w:t>i</w:t>
      </w:r>
      <w:proofErr w:type="spellEnd"/>
      <w:r w:rsidRPr="00E7141D">
        <w:rPr>
          <w:rFonts w:ascii="Arial" w:eastAsia="Times New Roman" w:hAnsi="Arial" w:cs="Arial"/>
          <w:lang w:val="en-GB"/>
        </w:rPr>
        <w:t xml:space="preserve"> </w:t>
      </w:r>
      <w:proofErr w:type="spellStart"/>
      <w:r w:rsidRPr="00E7141D">
        <w:rPr>
          <w:rFonts w:ascii="Arial" w:eastAsia="Times New Roman" w:hAnsi="Arial" w:cs="Arial"/>
          <w:lang w:val="en-GB"/>
        </w:rPr>
        <w:t>Cer</w:t>
      </w:r>
      <w:proofErr w:type="spellEnd"/>
    </w:p>
    <w:p w:rsidR="00E7141D" w:rsidRPr="00E7141D" w:rsidRDefault="00E7141D" w:rsidP="00E7141D">
      <w:pPr>
        <w:spacing w:after="0" w:line="240" w:lineRule="auto"/>
        <w:jc w:val="both"/>
        <w:rPr>
          <w:rFonts w:ascii="Arial" w:eastAsia="Times New Roman" w:hAnsi="Arial" w:cs="Arial"/>
          <w:lang w:val="en-GB"/>
        </w:rPr>
      </w:pPr>
      <w:r w:rsidRPr="00E7141D">
        <w:rPr>
          <w:rFonts w:ascii="Arial" w:eastAsia="Times New Roman" w:hAnsi="Arial" w:cs="Arial"/>
          <w:lang w:val="en-GB"/>
        </w:rPr>
        <w:t>ETHNO VILLAGE TRŠIĆ</w:t>
      </w:r>
    </w:p>
    <w:p w:rsidR="00E7141D" w:rsidRPr="00E7141D" w:rsidRDefault="00E7141D" w:rsidP="00E7141D">
      <w:pPr>
        <w:spacing w:after="0" w:line="240" w:lineRule="auto"/>
        <w:jc w:val="both"/>
        <w:rPr>
          <w:rFonts w:ascii="Arial" w:eastAsia="Times New Roman" w:hAnsi="Arial" w:cs="Arial"/>
          <w:lang w:val="en-GB"/>
        </w:rPr>
      </w:pPr>
      <w:r w:rsidRPr="00E7141D">
        <w:rPr>
          <w:rFonts w:ascii="Arial" w:eastAsia="Times New Roman" w:hAnsi="Arial" w:cs="Arial"/>
          <w:lang w:val="en-GB"/>
        </w:rPr>
        <w:t xml:space="preserve">MONASTERIES – </w:t>
      </w:r>
      <w:proofErr w:type="spellStart"/>
      <w:r w:rsidRPr="00E7141D">
        <w:rPr>
          <w:rFonts w:ascii="Arial" w:eastAsia="Times New Roman" w:hAnsi="Arial" w:cs="Arial"/>
          <w:lang w:val="en-GB"/>
        </w:rPr>
        <w:t>Tronoša</w:t>
      </w:r>
      <w:proofErr w:type="spellEnd"/>
      <w:r w:rsidRPr="00E7141D">
        <w:rPr>
          <w:rFonts w:ascii="Arial" w:eastAsia="Times New Roman" w:hAnsi="Arial" w:cs="Arial"/>
          <w:lang w:val="en-GB"/>
        </w:rPr>
        <w:t xml:space="preserve">, </w:t>
      </w:r>
      <w:proofErr w:type="spellStart"/>
      <w:r w:rsidRPr="00E7141D">
        <w:rPr>
          <w:rFonts w:ascii="Arial" w:eastAsia="Times New Roman" w:hAnsi="Arial" w:cs="Arial"/>
          <w:lang w:val="en-GB"/>
        </w:rPr>
        <w:t>Čokešina</w:t>
      </w:r>
      <w:proofErr w:type="spellEnd"/>
      <w:r w:rsidRPr="00E7141D">
        <w:rPr>
          <w:rFonts w:ascii="Arial" w:eastAsia="Times New Roman" w:hAnsi="Arial" w:cs="Arial"/>
          <w:lang w:val="en-GB"/>
        </w:rPr>
        <w:t xml:space="preserve">  </w:t>
      </w:r>
    </w:p>
    <w:p w:rsidR="00E7141D" w:rsidRPr="00E7141D" w:rsidRDefault="00E7141D" w:rsidP="00E7141D">
      <w:pPr>
        <w:spacing w:after="0" w:line="240" w:lineRule="auto"/>
        <w:jc w:val="both"/>
        <w:rPr>
          <w:rFonts w:ascii="Arial" w:eastAsia="Times New Roman" w:hAnsi="Arial" w:cs="Arial"/>
          <w:lang w:val="en-GB"/>
        </w:rPr>
      </w:pPr>
      <w:r w:rsidRPr="00E7141D">
        <w:rPr>
          <w:rFonts w:ascii="Arial" w:eastAsia="Times New Roman" w:hAnsi="Arial" w:cs="Arial"/>
          <w:lang w:val="en-GB"/>
        </w:rPr>
        <w:t xml:space="preserve">ARCHAEOLOGICAL LOCALITIES – </w:t>
      </w:r>
      <w:proofErr w:type="spellStart"/>
      <w:r w:rsidRPr="00E7141D">
        <w:rPr>
          <w:rFonts w:ascii="Arial" w:eastAsia="Times New Roman" w:hAnsi="Arial" w:cs="Arial"/>
          <w:lang w:val="en-GB"/>
        </w:rPr>
        <w:t>Paulje</w:t>
      </w:r>
      <w:proofErr w:type="spellEnd"/>
      <w:r w:rsidRPr="00E7141D">
        <w:rPr>
          <w:rFonts w:ascii="Arial" w:eastAsia="Times New Roman" w:hAnsi="Arial" w:cs="Arial"/>
          <w:lang w:val="en-GB"/>
        </w:rPr>
        <w:t xml:space="preserve">, </w:t>
      </w:r>
      <w:proofErr w:type="spellStart"/>
      <w:r w:rsidRPr="00E7141D">
        <w:rPr>
          <w:rFonts w:ascii="Arial" w:eastAsia="Times New Roman" w:hAnsi="Arial" w:cs="Arial"/>
          <w:lang w:val="en-GB"/>
        </w:rPr>
        <w:t>kod</w:t>
      </w:r>
      <w:proofErr w:type="spellEnd"/>
      <w:r w:rsidRPr="00E7141D">
        <w:rPr>
          <w:rFonts w:ascii="Arial" w:eastAsia="Times New Roman" w:hAnsi="Arial" w:cs="Arial"/>
          <w:lang w:val="en-GB"/>
        </w:rPr>
        <w:t xml:space="preserve"> </w:t>
      </w:r>
      <w:proofErr w:type="spellStart"/>
      <w:r w:rsidRPr="00E7141D">
        <w:rPr>
          <w:rFonts w:ascii="Arial" w:eastAsia="Times New Roman" w:hAnsi="Arial" w:cs="Arial"/>
          <w:lang w:val="en-GB"/>
        </w:rPr>
        <w:t>Brezjaka</w:t>
      </w:r>
      <w:proofErr w:type="spellEnd"/>
    </w:p>
    <w:p w:rsidR="00E7141D" w:rsidRPr="00E7141D" w:rsidRDefault="00E7141D" w:rsidP="00E7141D">
      <w:pPr>
        <w:spacing w:after="0" w:line="240" w:lineRule="auto"/>
        <w:jc w:val="both"/>
        <w:rPr>
          <w:rFonts w:ascii="Arial" w:eastAsia="Times New Roman" w:hAnsi="Arial" w:cs="Arial"/>
          <w:lang w:val="en-GB"/>
        </w:rPr>
      </w:pPr>
      <w:smartTag w:uri="urn:schemas-microsoft-com:office:smarttags" w:element="PlaceName">
        <w:r w:rsidRPr="00E7141D">
          <w:rPr>
            <w:rFonts w:ascii="Arial" w:eastAsia="Times New Roman" w:hAnsi="Arial" w:cs="Arial"/>
            <w:lang w:val="en-GB"/>
          </w:rPr>
          <w:t>REMAINS</w:t>
        </w:r>
      </w:smartTag>
      <w:r w:rsidRPr="00E7141D">
        <w:rPr>
          <w:rFonts w:ascii="Arial" w:eastAsia="Times New Roman" w:hAnsi="Arial" w:cs="Arial"/>
          <w:lang w:val="en-GB"/>
        </w:rPr>
        <w:t xml:space="preserve"> </w:t>
      </w:r>
      <w:smartTag w:uri="urn:schemas-microsoft-com:office:smarttags" w:element="PlaceName">
        <w:r w:rsidRPr="00E7141D">
          <w:rPr>
            <w:rFonts w:ascii="Arial" w:eastAsia="Times New Roman" w:hAnsi="Arial" w:cs="Arial"/>
            <w:lang w:val="en-GB"/>
          </w:rPr>
          <w:t>OF OLD</w:t>
        </w:r>
      </w:smartTag>
      <w:r w:rsidRPr="00E7141D">
        <w:rPr>
          <w:rFonts w:ascii="Arial" w:eastAsia="Times New Roman" w:hAnsi="Arial" w:cs="Arial"/>
          <w:lang w:val="en-GB"/>
        </w:rPr>
        <w:t xml:space="preserve"> </w:t>
      </w:r>
      <w:smartTag w:uri="urn:schemas-microsoft-com:office:smarttags" w:element="PlaceType">
        <w:r w:rsidRPr="00E7141D">
          <w:rPr>
            <w:rFonts w:ascii="Arial" w:eastAsia="Times New Roman" w:hAnsi="Arial" w:cs="Arial"/>
            <w:lang w:val="en-GB"/>
          </w:rPr>
          <w:t>TOWNS</w:t>
        </w:r>
      </w:smartTag>
      <w:r w:rsidRPr="00E7141D">
        <w:rPr>
          <w:rFonts w:ascii="Arial" w:eastAsia="Times New Roman" w:hAnsi="Arial" w:cs="Arial"/>
          <w:lang w:val="en-GB"/>
        </w:rPr>
        <w:t xml:space="preserve"> AND FORTRESSES – </w:t>
      </w:r>
      <w:proofErr w:type="spellStart"/>
      <w:r w:rsidRPr="00E7141D">
        <w:rPr>
          <w:rFonts w:ascii="Arial" w:eastAsia="Times New Roman" w:hAnsi="Arial" w:cs="Arial"/>
          <w:lang w:val="en-GB"/>
        </w:rPr>
        <w:t>Vidojevica</w:t>
      </w:r>
      <w:proofErr w:type="spellEnd"/>
      <w:r w:rsidRPr="00E7141D">
        <w:rPr>
          <w:rFonts w:ascii="Arial" w:eastAsia="Times New Roman" w:hAnsi="Arial" w:cs="Arial"/>
          <w:lang w:val="en-GB"/>
        </w:rPr>
        <w:t xml:space="preserve">, The town of </w:t>
      </w:r>
      <w:proofErr w:type="spellStart"/>
      <w:smartTag w:uri="urn:schemas-microsoft-com:office:smarttags" w:element="City">
        <w:r w:rsidRPr="00E7141D">
          <w:rPr>
            <w:rFonts w:ascii="Arial" w:eastAsia="Times New Roman" w:hAnsi="Arial" w:cs="Arial"/>
            <w:lang w:val="en-GB"/>
          </w:rPr>
          <w:t>Kosana</w:t>
        </w:r>
      </w:smartTag>
      <w:proofErr w:type="spellEnd"/>
      <w:proofErr w:type="gramStart"/>
      <w:r w:rsidRPr="00E7141D">
        <w:rPr>
          <w:rFonts w:ascii="Arial" w:eastAsia="Times New Roman" w:hAnsi="Arial" w:cs="Arial"/>
          <w:lang w:val="en-GB"/>
        </w:rPr>
        <w:t>,  The</w:t>
      </w:r>
      <w:proofErr w:type="gramEnd"/>
      <w:r w:rsidRPr="00E7141D">
        <w:rPr>
          <w:rFonts w:ascii="Arial" w:eastAsia="Times New Roman" w:hAnsi="Arial" w:cs="Arial"/>
          <w:lang w:val="en-GB"/>
        </w:rPr>
        <w:t xml:space="preserve"> town of </w:t>
      </w:r>
      <w:smartTag w:uri="urn:schemas-microsoft-com:office:smarttags" w:element="place">
        <w:smartTag w:uri="urn:schemas-microsoft-com:office:smarttags" w:element="City">
          <w:r w:rsidRPr="00E7141D">
            <w:rPr>
              <w:rFonts w:ascii="Arial" w:eastAsia="Times New Roman" w:hAnsi="Arial" w:cs="Arial"/>
              <w:lang w:val="en-GB"/>
            </w:rPr>
            <w:t>Trojan</w:t>
          </w:r>
        </w:smartTag>
      </w:smartTag>
      <w:r w:rsidRPr="00E7141D">
        <w:rPr>
          <w:rFonts w:ascii="Arial" w:eastAsia="Times New Roman" w:hAnsi="Arial" w:cs="Arial"/>
          <w:lang w:val="en-GB"/>
        </w:rPr>
        <w:t xml:space="preserve">, The Town of </w:t>
      </w:r>
      <w:proofErr w:type="spellStart"/>
      <w:r w:rsidRPr="00E7141D">
        <w:rPr>
          <w:rFonts w:ascii="Arial" w:eastAsia="Times New Roman" w:hAnsi="Arial" w:cs="Arial"/>
          <w:lang w:val="en-GB"/>
        </w:rPr>
        <w:t>Koviljka</w:t>
      </w:r>
      <w:proofErr w:type="spellEnd"/>
      <w:r w:rsidRPr="00E7141D">
        <w:rPr>
          <w:rFonts w:ascii="Arial" w:eastAsia="Times New Roman" w:hAnsi="Arial" w:cs="Arial"/>
          <w:lang w:val="en-GB"/>
        </w:rPr>
        <w:t xml:space="preserve"> (</w:t>
      </w:r>
      <w:proofErr w:type="spellStart"/>
      <w:r w:rsidRPr="00E7141D">
        <w:rPr>
          <w:rFonts w:ascii="Arial" w:eastAsia="Times New Roman" w:hAnsi="Arial" w:cs="Arial"/>
          <w:lang w:val="en-GB"/>
        </w:rPr>
        <w:t>Gradac</w:t>
      </w:r>
      <w:proofErr w:type="spellEnd"/>
      <w:r w:rsidRPr="00E7141D">
        <w:rPr>
          <w:rFonts w:ascii="Arial" w:eastAsia="Times New Roman" w:hAnsi="Arial" w:cs="Arial"/>
          <w:lang w:val="en-GB"/>
        </w:rPr>
        <w:t>)</w:t>
      </w:r>
    </w:p>
    <w:p w:rsidR="00E7141D" w:rsidRPr="00E7141D" w:rsidRDefault="00E7141D" w:rsidP="00E7141D">
      <w:pPr>
        <w:spacing w:after="0" w:line="240" w:lineRule="auto"/>
        <w:jc w:val="both"/>
        <w:rPr>
          <w:rFonts w:ascii="Arial" w:eastAsia="Times New Roman" w:hAnsi="Arial" w:cs="Arial"/>
          <w:lang w:val="en-GB"/>
        </w:rPr>
      </w:pPr>
      <w:r w:rsidRPr="00E7141D">
        <w:rPr>
          <w:rFonts w:ascii="Arial" w:eastAsia="Times New Roman" w:hAnsi="Arial" w:cs="Arial"/>
          <w:lang w:val="en-GB"/>
        </w:rPr>
        <w:t xml:space="preserve">CULTURAL MONUMENTS – </w:t>
      </w:r>
      <w:smartTag w:uri="urn:schemas-microsoft-com:office:smarttags" w:element="place">
        <w:smartTag w:uri="urn:schemas-microsoft-com:office:smarttags" w:element="PlaceType">
          <w:r w:rsidRPr="00E7141D">
            <w:rPr>
              <w:rFonts w:ascii="Arial" w:eastAsia="Times New Roman" w:hAnsi="Arial" w:cs="Arial"/>
              <w:lang w:val="en-GB"/>
            </w:rPr>
            <w:t>Monument</w:t>
          </w:r>
        </w:smartTag>
        <w:r w:rsidRPr="00E7141D">
          <w:rPr>
            <w:rFonts w:ascii="Arial" w:eastAsia="Times New Roman" w:hAnsi="Arial" w:cs="Arial"/>
            <w:lang w:val="en-GB"/>
          </w:rPr>
          <w:t xml:space="preserve"> of </w:t>
        </w:r>
        <w:smartTag w:uri="urn:schemas-microsoft-com:office:smarttags" w:element="PlaceName">
          <w:r w:rsidRPr="00E7141D">
            <w:rPr>
              <w:rFonts w:ascii="Arial" w:eastAsia="Times New Roman" w:hAnsi="Arial" w:cs="Arial"/>
              <w:lang w:val="en-GB"/>
            </w:rPr>
            <w:t>First</w:t>
          </w:r>
        </w:smartTag>
      </w:smartTag>
      <w:r w:rsidRPr="00E7141D">
        <w:rPr>
          <w:rFonts w:ascii="Arial" w:eastAsia="Times New Roman" w:hAnsi="Arial" w:cs="Arial"/>
          <w:lang w:val="en-GB"/>
        </w:rPr>
        <w:t xml:space="preserve"> Serbian Uprising in </w:t>
      </w:r>
      <w:proofErr w:type="spellStart"/>
      <w:r w:rsidRPr="00E7141D">
        <w:rPr>
          <w:rFonts w:ascii="Arial" w:eastAsia="Times New Roman" w:hAnsi="Arial" w:cs="Arial"/>
          <w:lang w:val="en-GB"/>
        </w:rPr>
        <w:t>Cokesina</w:t>
      </w:r>
      <w:proofErr w:type="spellEnd"/>
      <w:r w:rsidRPr="00E7141D">
        <w:rPr>
          <w:rFonts w:ascii="Arial" w:eastAsia="Times New Roman" w:hAnsi="Arial" w:cs="Arial"/>
          <w:lang w:val="en-GB"/>
        </w:rPr>
        <w:t xml:space="preserve">, Monument to fallen victims in </w:t>
      </w:r>
      <w:proofErr w:type="spellStart"/>
      <w:r w:rsidRPr="00E7141D">
        <w:rPr>
          <w:rFonts w:ascii="Arial" w:eastAsia="Times New Roman" w:hAnsi="Arial" w:cs="Arial"/>
          <w:lang w:val="en-GB"/>
        </w:rPr>
        <w:t>Draginac</w:t>
      </w:r>
      <w:proofErr w:type="spellEnd"/>
      <w:r w:rsidRPr="00E7141D">
        <w:rPr>
          <w:rFonts w:ascii="Arial" w:eastAsia="Times New Roman" w:hAnsi="Arial" w:cs="Arial"/>
          <w:lang w:val="en-GB"/>
        </w:rPr>
        <w:t>, etc.</w:t>
      </w:r>
    </w:p>
    <w:p w:rsidR="00E7141D" w:rsidRPr="00E7141D" w:rsidRDefault="00E7141D" w:rsidP="00E7141D">
      <w:pPr>
        <w:spacing w:after="0" w:line="240" w:lineRule="auto"/>
        <w:jc w:val="both"/>
        <w:rPr>
          <w:rFonts w:ascii="Arial" w:eastAsia="Times New Roman" w:hAnsi="Arial" w:cs="Arial"/>
          <w:lang w:val="en-GB"/>
        </w:rPr>
      </w:pPr>
      <w:r w:rsidRPr="00E7141D">
        <w:rPr>
          <w:rFonts w:ascii="Arial" w:eastAsia="Times New Roman" w:hAnsi="Arial" w:cs="Arial"/>
          <w:lang w:val="en-GB"/>
        </w:rPr>
        <w:t xml:space="preserve">CHARNEL HOUSE FROM I WORLD WAR – on the mountains of   </w:t>
      </w:r>
      <w:proofErr w:type="spellStart"/>
      <w:r w:rsidRPr="00E7141D">
        <w:rPr>
          <w:rFonts w:ascii="Arial" w:eastAsia="Times New Roman" w:hAnsi="Arial" w:cs="Arial"/>
          <w:lang w:val="en-GB"/>
        </w:rPr>
        <w:t>Gučevo</w:t>
      </w:r>
      <w:proofErr w:type="spellEnd"/>
      <w:r w:rsidRPr="00E7141D">
        <w:rPr>
          <w:rFonts w:ascii="Arial" w:eastAsia="Times New Roman" w:hAnsi="Arial" w:cs="Arial"/>
          <w:lang w:val="en-GB"/>
        </w:rPr>
        <w:t xml:space="preserve"> </w:t>
      </w:r>
      <w:proofErr w:type="gramStart"/>
      <w:r w:rsidRPr="00E7141D">
        <w:rPr>
          <w:rFonts w:ascii="Arial" w:eastAsia="Times New Roman" w:hAnsi="Arial" w:cs="Arial"/>
          <w:lang w:val="en-GB"/>
        </w:rPr>
        <w:t xml:space="preserve">and  </w:t>
      </w:r>
      <w:proofErr w:type="spellStart"/>
      <w:r w:rsidRPr="00E7141D">
        <w:rPr>
          <w:rFonts w:ascii="Arial" w:eastAsia="Times New Roman" w:hAnsi="Arial" w:cs="Arial"/>
          <w:lang w:val="en-GB"/>
        </w:rPr>
        <w:t>Cer</w:t>
      </w:r>
      <w:proofErr w:type="spellEnd"/>
      <w:proofErr w:type="gramEnd"/>
    </w:p>
    <w:p w:rsidR="00E7141D" w:rsidRPr="00E7141D" w:rsidRDefault="00E7141D" w:rsidP="00E7141D">
      <w:pPr>
        <w:spacing w:after="0" w:line="240" w:lineRule="auto"/>
        <w:jc w:val="both"/>
        <w:rPr>
          <w:rFonts w:ascii="Arial" w:eastAsia="Times New Roman" w:hAnsi="Arial" w:cs="Arial"/>
          <w:lang w:val="en-GB"/>
        </w:rPr>
      </w:pPr>
      <w:r w:rsidRPr="00E7141D">
        <w:rPr>
          <w:rFonts w:ascii="Arial" w:eastAsia="Times New Roman" w:hAnsi="Arial" w:cs="Arial"/>
          <w:lang w:val="en-GB"/>
        </w:rPr>
        <w:t xml:space="preserve">MUSEUMS – </w:t>
      </w:r>
      <w:smartTag w:uri="urn:schemas-microsoft-com:office:smarttags" w:element="PlaceName">
        <w:r w:rsidRPr="00E7141D">
          <w:rPr>
            <w:rFonts w:ascii="Arial" w:eastAsia="Times New Roman" w:hAnsi="Arial" w:cs="Arial"/>
            <w:lang w:val="en-GB"/>
          </w:rPr>
          <w:t>Regional</w:t>
        </w:r>
      </w:smartTag>
      <w:r w:rsidRPr="00E7141D">
        <w:rPr>
          <w:rFonts w:ascii="Arial" w:eastAsia="Times New Roman" w:hAnsi="Arial" w:cs="Arial"/>
          <w:lang w:val="en-GB"/>
        </w:rPr>
        <w:t xml:space="preserve"> </w:t>
      </w:r>
      <w:smartTag w:uri="urn:schemas-microsoft-com:office:smarttags" w:element="PlaceType">
        <w:r w:rsidRPr="00E7141D">
          <w:rPr>
            <w:rFonts w:ascii="Arial" w:eastAsia="Times New Roman" w:hAnsi="Arial" w:cs="Arial"/>
            <w:lang w:val="en-GB"/>
          </w:rPr>
          <w:t>Museum</w:t>
        </w:r>
      </w:smartTag>
      <w:r w:rsidRPr="00E7141D">
        <w:rPr>
          <w:rFonts w:ascii="Arial" w:eastAsia="Times New Roman" w:hAnsi="Arial" w:cs="Arial"/>
          <w:lang w:val="en-GB"/>
        </w:rPr>
        <w:t xml:space="preserve"> of </w:t>
      </w:r>
      <w:proofErr w:type="spellStart"/>
      <w:r w:rsidRPr="00E7141D">
        <w:rPr>
          <w:rFonts w:ascii="Arial" w:eastAsia="Times New Roman" w:hAnsi="Arial" w:cs="Arial"/>
          <w:lang w:val="en-GB"/>
        </w:rPr>
        <w:t>Jadar</w:t>
      </w:r>
      <w:proofErr w:type="spellEnd"/>
      <w:r w:rsidRPr="00E7141D">
        <w:rPr>
          <w:rFonts w:ascii="Arial" w:eastAsia="Times New Roman" w:hAnsi="Arial" w:cs="Arial"/>
          <w:lang w:val="en-GB"/>
        </w:rPr>
        <w:t xml:space="preserve"> in </w:t>
      </w:r>
      <w:proofErr w:type="spellStart"/>
      <w:r w:rsidRPr="00E7141D">
        <w:rPr>
          <w:rFonts w:ascii="Arial" w:eastAsia="Times New Roman" w:hAnsi="Arial" w:cs="Arial"/>
          <w:lang w:val="en-GB"/>
        </w:rPr>
        <w:t>Loznica</w:t>
      </w:r>
      <w:proofErr w:type="spellEnd"/>
      <w:r w:rsidRPr="00E7141D">
        <w:rPr>
          <w:rFonts w:ascii="Arial" w:eastAsia="Times New Roman" w:hAnsi="Arial" w:cs="Arial"/>
          <w:lang w:val="en-GB"/>
        </w:rPr>
        <w:t xml:space="preserve">, museum exhibitions in: </w:t>
      </w:r>
      <w:proofErr w:type="spellStart"/>
      <w:r w:rsidRPr="00E7141D">
        <w:rPr>
          <w:rFonts w:ascii="Arial" w:eastAsia="Times New Roman" w:hAnsi="Arial" w:cs="Arial"/>
          <w:lang w:val="en-GB"/>
        </w:rPr>
        <w:t>Tršić</w:t>
      </w:r>
      <w:proofErr w:type="spellEnd"/>
      <w:r w:rsidRPr="00E7141D">
        <w:rPr>
          <w:rFonts w:ascii="Arial" w:eastAsia="Times New Roman" w:hAnsi="Arial" w:cs="Arial"/>
          <w:lang w:val="en-GB"/>
        </w:rPr>
        <w:t xml:space="preserve">: </w:t>
      </w:r>
      <w:smartTag w:uri="urn:schemas-microsoft-com:office:smarttags" w:element="PlaceType">
        <w:r w:rsidRPr="00E7141D">
          <w:rPr>
            <w:rFonts w:ascii="Arial" w:eastAsia="Times New Roman" w:hAnsi="Arial" w:cs="Arial"/>
            <w:lang w:val="en-GB"/>
          </w:rPr>
          <w:t>Museum</w:t>
        </w:r>
      </w:smartTag>
      <w:r w:rsidRPr="00E7141D">
        <w:rPr>
          <w:rFonts w:ascii="Arial" w:eastAsia="Times New Roman" w:hAnsi="Arial" w:cs="Arial"/>
          <w:lang w:val="en-GB"/>
        </w:rPr>
        <w:t xml:space="preserve"> of </w:t>
      </w:r>
      <w:proofErr w:type="spellStart"/>
      <w:smartTag w:uri="urn:schemas-microsoft-com:office:smarttags" w:element="PlaceName">
        <w:r w:rsidRPr="00E7141D">
          <w:rPr>
            <w:rFonts w:ascii="Arial" w:eastAsia="Times New Roman" w:hAnsi="Arial" w:cs="Arial"/>
            <w:lang w:val="en-GB"/>
          </w:rPr>
          <w:t>Vuk</w:t>
        </w:r>
      </w:smartTag>
      <w:r w:rsidRPr="00E7141D">
        <w:rPr>
          <w:rFonts w:ascii="Arial" w:eastAsia="Times New Roman" w:hAnsi="Arial" w:cs="Arial"/>
          <w:lang w:val="en-GB"/>
        </w:rPr>
        <w:t>’s</w:t>
      </w:r>
      <w:proofErr w:type="spellEnd"/>
      <w:r w:rsidRPr="00E7141D">
        <w:rPr>
          <w:rFonts w:ascii="Arial" w:eastAsia="Times New Roman" w:hAnsi="Arial" w:cs="Arial"/>
          <w:lang w:val="en-GB"/>
        </w:rPr>
        <w:t xml:space="preserve"> festivals and </w:t>
      </w:r>
      <w:proofErr w:type="spellStart"/>
      <w:r w:rsidRPr="00E7141D">
        <w:rPr>
          <w:rFonts w:ascii="Arial" w:eastAsia="Times New Roman" w:hAnsi="Arial" w:cs="Arial"/>
          <w:lang w:val="en-GB"/>
        </w:rPr>
        <w:t>Vuk’s</w:t>
      </w:r>
      <w:proofErr w:type="spellEnd"/>
      <w:r w:rsidRPr="00E7141D">
        <w:rPr>
          <w:rFonts w:ascii="Arial" w:eastAsia="Times New Roman" w:hAnsi="Arial" w:cs="Arial"/>
          <w:lang w:val="en-GB"/>
        </w:rPr>
        <w:t xml:space="preserve"> birth house with farmstead, the </w:t>
      </w:r>
      <w:smartTag w:uri="urn:schemas-microsoft-com:office:smarttags" w:element="place">
        <w:smartTag w:uri="urn:schemas-microsoft-com:office:smarttags" w:element="PlaceType">
          <w:r w:rsidRPr="00E7141D">
            <w:rPr>
              <w:rFonts w:ascii="Arial" w:eastAsia="Times New Roman" w:hAnsi="Arial" w:cs="Arial"/>
              <w:lang w:val="en-GB"/>
            </w:rPr>
            <w:t>Museum</w:t>
          </w:r>
        </w:smartTag>
        <w:r w:rsidRPr="00E7141D">
          <w:rPr>
            <w:rFonts w:ascii="Arial" w:eastAsia="Times New Roman" w:hAnsi="Arial" w:cs="Arial"/>
            <w:lang w:val="en-GB"/>
          </w:rPr>
          <w:t xml:space="preserve"> of </w:t>
        </w:r>
        <w:proofErr w:type="spellStart"/>
        <w:smartTag w:uri="urn:schemas-microsoft-com:office:smarttags" w:element="PlaceName">
          <w:r w:rsidRPr="00E7141D">
            <w:rPr>
              <w:rFonts w:ascii="Arial" w:eastAsia="Times New Roman" w:hAnsi="Arial" w:cs="Arial"/>
              <w:lang w:val="en-GB"/>
            </w:rPr>
            <w:t>Dositej</w:t>
          </w:r>
        </w:smartTag>
      </w:smartTag>
      <w:proofErr w:type="spellEnd"/>
      <w:r w:rsidRPr="00E7141D">
        <w:rPr>
          <w:rFonts w:ascii="Arial" w:eastAsia="Times New Roman" w:hAnsi="Arial" w:cs="Arial"/>
          <w:lang w:val="en-GB"/>
        </w:rPr>
        <w:t xml:space="preserve">, etc. </w:t>
      </w:r>
    </w:p>
    <w:p w:rsidR="00E7141D" w:rsidRPr="00E7141D" w:rsidRDefault="00E7141D" w:rsidP="00E7141D">
      <w:pPr>
        <w:spacing w:after="0" w:line="240" w:lineRule="auto"/>
        <w:jc w:val="both"/>
        <w:rPr>
          <w:rFonts w:ascii="Arial" w:eastAsia="Times New Roman" w:hAnsi="Arial" w:cs="Arial"/>
          <w:lang w:val="en-GB"/>
        </w:rPr>
      </w:pPr>
      <w:r w:rsidRPr="00E7141D">
        <w:rPr>
          <w:rFonts w:ascii="Arial" w:eastAsia="Times New Roman" w:hAnsi="Arial" w:cs="Arial"/>
          <w:lang w:val="en-GB"/>
        </w:rPr>
        <w:t xml:space="preserve">GALLERY – Art Gallery – legacy of </w:t>
      </w:r>
      <w:proofErr w:type="spellStart"/>
      <w:r w:rsidRPr="00E7141D">
        <w:rPr>
          <w:rFonts w:ascii="Arial" w:eastAsia="Times New Roman" w:hAnsi="Arial" w:cs="Arial"/>
          <w:lang w:val="en-GB"/>
        </w:rPr>
        <w:t>Mico</w:t>
      </w:r>
      <w:proofErr w:type="spellEnd"/>
      <w:r w:rsidRPr="00E7141D">
        <w:rPr>
          <w:rFonts w:ascii="Arial" w:eastAsia="Times New Roman" w:hAnsi="Arial" w:cs="Arial"/>
          <w:lang w:val="en-GB"/>
        </w:rPr>
        <w:t xml:space="preserve"> </w:t>
      </w:r>
      <w:proofErr w:type="spellStart"/>
      <w:r w:rsidRPr="00E7141D">
        <w:rPr>
          <w:rFonts w:ascii="Arial" w:eastAsia="Times New Roman" w:hAnsi="Arial" w:cs="Arial"/>
          <w:lang w:val="en-GB"/>
        </w:rPr>
        <w:t>Popovic</w:t>
      </w:r>
      <w:proofErr w:type="spellEnd"/>
      <w:r w:rsidRPr="00E7141D">
        <w:rPr>
          <w:rFonts w:ascii="Arial" w:eastAsia="Times New Roman" w:hAnsi="Arial" w:cs="Arial"/>
          <w:lang w:val="en-GB"/>
        </w:rPr>
        <w:t xml:space="preserve"> and Vera </w:t>
      </w:r>
      <w:proofErr w:type="spellStart"/>
      <w:r w:rsidRPr="00E7141D">
        <w:rPr>
          <w:rFonts w:ascii="Arial" w:eastAsia="Times New Roman" w:hAnsi="Arial" w:cs="Arial"/>
          <w:lang w:val="en-GB"/>
        </w:rPr>
        <w:t>Bozickovic</w:t>
      </w:r>
      <w:proofErr w:type="spellEnd"/>
      <w:r w:rsidRPr="00E7141D">
        <w:rPr>
          <w:rFonts w:ascii="Arial" w:eastAsia="Times New Roman" w:hAnsi="Arial" w:cs="Arial"/>
          <w:lang w:val="en-GB"/>
        </w:rPr>
        <w:t xml:space="preserve"> </w:t>
      </w:r>
      <w:proofErr w:type="spellStart"/>
      <w:r w:rsidRPr="00E7141D">
        <w:rPr>
          <w:rFonts w:ascii="Arial" w:eastAsia="Times New Roman" w:hAnsi="Arial" w:cs="Arial"/>
          <w:lang w:val="en-GB"/>
        </w:rPr>
        <w:t>Popovic</w:t>
      </w:r>
      <w:proofErr w:type="spellEnd"/>
      <w:r w:rsidRPr="00E7141D">
        <w:rPr>
          <w:rFonts w:ascii="Arial" w:eastAsia="Times New Roman" w:hAnsi="Arial" w:cs="Arial"/>
          <w:lang w:val="en-GB"/>
        </w:rPr>
        <w:t xml:space="preserve"> in </w:t>
      </w:r>
      <w:proofErr w:type="spellStart"/>
      <w:r w:rsidRPr="00E7141D">
        <w:rPr>
          <w:rFonts w:ascii="Arial" w:eastAsia="Times New Roman" w:hAnsi="Arial" w:cs="Arial"/>
          <w:lang w:val="en-GB"/>
        </w:rPr>
        <w:t>Loznica</w:t>
      </w:r>
      <w:proofErr w:type="spellEnd"/>
    </w:p>
    <w:p w:rsidR="00E7141D" w:rsidRPr="00E7141D" w:rsidRDefault="00E7141D" w:rsidP="00E7141D">
      <w:pPr>
        <w:spacing w:after="0" w:line="240" w:lineRule="auto"/>
        <w:jc w:val="both"/>
        <w:rPr>
          <w:rFonts w:ascii="Arial" w:eastAsia="Times New Roman" w:hAnsi="Arial" w:cs="Arial"/>
          <w:lang w:val="en-GB"/>
        </w:rPr>
      </w:pPr>
      <w:r w:rsidRPr="00E7141D">
        <w:rPr>
          <w:rFonts w:ascii="Arial" w:eastAsia="Times New Roman" w:hAnsi="Arial" w:cs="Arial"/>
          <w:lang w:val="en-GB"/>
        </w:rPr>
        <w:lastRenderedPageBreak/>
        <w:t xml:space="preserve">CULTURAL –TOURIST EVENTS – The Days of </w:t>
      </w:r>
      <w:proofErr w:type="spellStart"/>
      <w:r w:rsidRPr="00E7141D">
        <w:rPr>
          <w:rFonts w:ascii="Arial" w:eastAsia="Times New Roman" w:hAnsi="Arial" w:cs="Arial"/>
          <w:lang w:val="en-GB"/>
        </w:rPr>
        <w:t>Vukov</w:t>
      </w:r>
      <w:proofErr w:type="spellEnd"/>
      <w:r w:rsidRPr="00E7141D">
        <w:rPr>
          <w:rFonts w:ascii="Arial" w:eastAsia="Times New Roman" w:hAnsi="Arial" w:cs="Arial"/>
          <w:lang w:val="en-GB"/>
        </w:rPr>
        <w:t xml:space="preserve"> </w:t>
      </w:r>
      <w:proofErr w:type="spellStart"/>
      <w:r w:rsidRPr="00E7141D">
        <w:rPr>
          <w:rFonts w:ascii="Arial" w:eastAsia="Times New Roman" w:hAnsi="Arial" w:cs="Arial"/>
          <w:lang w:val="en-GB"/>
        </w:rPr>
        <w:t>sabor</w:t>
      </w:r>
      <w:proofErr w:type="spellEnd"/>
      <w:r w:rsidRPr="00E7141D">
        <w:rPr>
          <w:rFonts w:ascii="Arial" w:eastAsia="Times New Roman" w:hAnsi="Arial" w:cs="Arial"/>
          <w:lang w:val="en-GB"/>
        </w:rPr>
        <w:t xml:space="preserve">,  </w:t>
      </w:r>
      <w:proofErr w:type="spellStart"/>
      <w:r w:rsidRPr="00E7141D">
        <w:rPr>
          <w:rFonts w:ascii="Arial" w:eastAsia="Times New Roman" w:hAnsi="Arial" w:cs="Arial"/>
          <w:lang w:val="en-GB"/>
        </w:rPr>
        <w:t>Đački</w:t>
      </w:r>
      <w:proofErr w:type="spellEnd"/>
      <w:r w:rsidRPr="00E7141D">
        <w:rPr>
          <w:rFonts w:ascii="Arial" w:eastAsia="Times New Roman" w:hAnsi="Arial" w:cs="Arial"/>
          <w:lang w:val="en-GB"/>
        </w:rPr>
        <w:t xml:space="preserve"> </w:t>
      </w:r>
      <w:proofErr w:type="spellStart"/>
      <w:r w:rsidRPr="00E7141D">
        <w:rPr>
          <w:rFonts w:ascii="Arial" w:eastAsia="Times New Roman" w:hAnsi="Arial" w:cs="Arial"/>
          <w:lang w:val="en-GB"/>
        </w:rPr>
        <w:t>Vukov</w:t>
      </w:r>
      <w:proofErr w:type="spellEnd"/>
      <w:r w:rsidRPr="00E7141D">
        <w:rPr>
          <w:rFonts w:ascii="Arial" w:eastAsia="Times New Roman" w:hAnsi="Arial" w:cs="Arial"/>
          <w:lang w:val="en-GB"/>
        </w:rPr>
        <w:t xml:space="preserve"> </w:t>
      </w:r>
      <w:proofErr w:type="spellStart"/>
      <w:r w:rsidRPr="00E7141D">
        <w:rPr>
          <w:rFonts w:ascii="Arial" w:eastAsia="Times New Roman" w:hAnsi="Arial" w:cs="Arial"/>
          <w:lang w:val="en-GB"/>
        </w:rPr>
        <w:t>sabor</w:t>
      </w:r>
      <w:proofErr w:type="spellEnd"/>
      <w:r w:rsidRPr="00E7141D">
        <w:rPr>
          <w:rFonts w:ascii="Arial" w:eastAsia="Times New Roman" w:hAnsi="Arial" w:cs="Arial"/>
          <w:lang w:val="en-GB"/>
        </w:rPr>
        <w:t xml:space="preserve">, The Days of </w:t>
      </w:r>
      <w:proofErr w:type="spellStart"/>
      <w:r w:rsidRPr="00E7141D">
        <w:rPr>
          <w:rFonts w:ascii="Arial" w:eastAsia="Times New Roman" w:hAnsi="Arial" w:cs="Arial"/>
          <w:lang w:val="en-GB"/>
        </w:rPr>
        <w:t>Mico</w:t>
      </w:r>
      <w:proofErr w:type="spellEnd"/>
      <w:r w:rsidRPr="00E7141D">
        <w:rPr>
          <w:rFonts w:ascii="Arial" w:eastAsia="Times New Roman" w:hAnsi="Arial" w:cs="Arial"/>
          <w:lang w:val="en-GB"/>
        </w:rPr>
        <w:t xml:space="preserve">, The Days of </w:t>
      </w:r>
      <w:proofErr w:type="spellStart"/>
      <w:r w:rsidRPr="00E7141D">
        <w:rPr>
          <w:rFonts w:ascii="Arial" w:eastAsia="Times New Roman" w:hAnsi="Arial" w:cs="Arial"/>
          <w:lang w:val="en-GB"/>
        </w:rPr>
        <w:t>Cvijic</w:t>
      </w:r>
      <w:proofErr w:type="spellEnd"/>
      <w:r w:rsidRPr="00E7141D">
        <w:rPr>
          <w:rFonts w:ascii="Arial" w:eastAsia="Times New Roman" w:hAnsi="Arial" w:cs="Arial"/>
          <w:lang w:val="en-GB"/>
        </w:rPr>
        <w:t xml:space="preserve">, International folk festival  »Europe dances«, The Days of October, commemoration of the battles in </w:t>
      </w:r>
      <w:proofErr w:type="spellStart"/>
      <w:r w:rsidRPr="00E7141D">
        <w:rPr>
          <w:rFonts w:ascii="Arial" w:eastAsia="Times New Roman" w:hAnsi="Arial" w:cs="Arial"/>
          <w:lang w:val="en-GB"/>
        </w:rPr>
        <w:t>Cer</w:t>
      </w:r>
      <w:proofErr w:type="spellEnd"/>
      <w:r w:rsidRPr="00E7141D">
        <w:rPr>
          <w:rFonts w:ascii="Arial" w:eastAsia="Times New Roman" w:hAnsi="Arial" w:cs="Arial"/>
          <w:lang w:val="en-GB"/>
        </w:rPr>
        <w:t xml:space="preserve"> and </w:t>
      </w:r>
      <w:proofErr w:type="spellStart"/>
      <w:r w:rsidRPr="00E7141D">
        <w:rPr>
          <w:rFonts w:ascii="Arial" w:eastAsia="Times New Roman" w:hAnsi="Arial" w:cs="Arial"/>
          <w:lang w:val="en-GB"/>
        </w:rPr>
        <w:t>Gucevo</w:t>
      </w:r>
      <w:proofErr w:type="spellEnd"/>
      <w:r w:rsidRPr="00E7141D">
        <w:rPr>
          <w:rFonts w:ascii="Arial" w:eastAsia="Times New Roman" w:hAnsi="Arial" w:cs="Arial"/>
          <w:lang w:val="en-GB"/>
        </w:rPr>
        <w:t xml:space="preserve"> </w:t>
      </w:r>
    </w:p>
    <w:p w:rsidR="00E7141D" w:rsidRPr="00E7141D" w:rsidRDefault="00E7141D" w:rsidP="00E7141D">
      <w:pPr>
        <w:spacing w:after="0" w:line="240" w:lineRule="auto"/>
        <w:jc w:val="both"/>
        <w:rPr>
          <w:rFonts w:ascii="Arial" w:eastAsia="Times New Roman" w:hAnsi="Arial" w:cs="Arial"/>
          <w:lang w:val="en-GB"/>
        </w:rPr>
      </w:pPr>
      <w:r w:rsidRPr="00E7141D">
        <w:rPr>
          <w:rFonts w:ascii="Arial" w:eastAsia="Times New Roman" w:hAnsi="Arial" w:cs="Arial"/>
          <w:lang w:val="en-GB"/>
        </w:rPr>
        <w:t xml:space="preserve">MONUMENTS TO IMPORTANT PERSON – </w:t>
      </w:r>
      <w:proofErr w:type="spellStart"/>
      <w:r w:rsidRPr="00E7141D">
        <w:rPr>
          <w:rFonts w:ascii="Arial" w:eastAsia="Times New Roman" w:hAnsi="Arial" w:cs="Arial"/>
          <w:lang w:val="en-GB"/>
        </w:rPr>
        <w:t>Vuk</w:t>
      </w:r>
      <w:proofErr w:type="spellEnd"/>
      <w:r w:rsidRPr="00E7141D">
        <w:rPr>
          <w:rFonts w:ascii="Arial" w:eastAsia="Times New Roman" w:hAnsi="Arial" w:cs="Arial"/>
          <w:lang w:val="en-GB"/>
        </w:rPr>
        <w:t xml:space="preserve"> </w:t>
      </w:r>
      <w:proofErr w:type="spellStart"/>
      <w:r w:rsidRPr="00E7141D">
        <w:rPr>
          <w:rFonts w:ascii="Arial" w:eastAsia="Times New Roman" w:hAnsi="Arial" w:cs="Arial"/>
          <w:lang w:val="en-GB"/>
        </w:rPr>
        <w:t>Karadžić</w:t>
      </w:r>
      <w:proofErr w:type="spellEnd"/>
      <w:r w:rsidRPr="00E7141D">
        <w:rPr>
          <w:rFonts w:ascii="Arial" w:eastAsia="Times New Roman" w:hAnsi="Arial" w:cs="Arial"/>
          <w:lang w:val="en-GB"/>
        </w:rPr>
        <w:t xml:space="preserve">, Jovan </w:t>
      </w:r>
      <w:proofErr w:type="spellStart"/>
      <w:r w:rsidRPr="00E7141D">
        <w:rPr>
          <w:rFonts w:ascii="Arial" w:eastAsia="Times New Roman" w:hAnsi="Arial" w:cs="Arial"/>
          <w:lang w:val="en-GB"/>
        </w:rPr>
        <w:t>Cvijić</w:t>
      </w:r>
      <w:proofErr w:type="spellEnd"/>
      <w:r w:rsidRPr="00E7141D">
        <w:rPr>
          <w:rFonts w:ascii="Arial" w:eastAsia="Times New Roman" w:hAnsi="Arial" w:cs="Arial"/>
          <w:lang w:val="en-GB"/>
        </w:rPr>
        <w:t xml:space="preserve">, Filip </w:t>
      </w:r>
      <w:proofErr w:type="spellStart"/>
      <w:r w:rsidRPr="00E7141D">
        <w:rPr>
          <w:rFonts w:ascii="Arial" w:eastAsia="Times New Roman" w:hAnsi="Arial" w:cs="Arial"/>
          <w:lang w:val="en-GB"/>
        </w:rPr>
        <w:t>Višnjić</w:t>
      </w:r>
      <w:proofErr w:type="spellEnd"/>
      <w:r w:rsidRPr="00E7141D">
        <w:rPr>
          <w:rFonts w:ascii="Arial" w:eastAsia="Times New Roman" w:hAnsi="Arial" w:cs="Arial"/>
          <w:lang w:val="en-GB"/>
        </w:rPr>
        <w:t xml:space="preserve">, </w:t>
      </w:r>
      <w:proofErr w:type="spellStart"/>
      <w:r w:rsidRPr="00E7141D">
        <w:rPr>
          <w:rFonts w:ascii="Arial" w:eastAsia="Times New Roman" w:hAnsi="Arial" w:cs="Arial"/>
          <w:lang w:val="en-GB"/>
        </w:rPr>
        <w:t>Stepa</w:t>
      </w:r>
      <w:proofErr w:type="spellEnd"/>
      <w:r w:rsidRPr="00E7141D">
        <w:rPr>
          <w:rFonts w:ascii="Arial" w:eastAsia="Times New Roman" w:hAnsi="Arial" w:cs="Arial"/>
          <w:lang w:val="en-GB"/>
        </w:rPr>
        <w:t xml:space="preserve"> </w:t>
      </w:r>
      <w:proofErr w:type="spellStart"/>
      <w:r w:rsidRPr="00E7141D">
        <w:rPr>
          <w:rFonts w:ascii="Arial" w:eastAsia="Times New Roman" w:hAnsi="Arial" w:cs="Arial"/>
          <w:lang w:val="en-GB"/>
        </w:rPr>
        <w:t>Stepanović</w:t>
      </w:r>
      <w:proofErr w:type="spellEnd"/>
    </w:p>
    <w:p w:rsidR="00E7141D" w:rsidRPr="00E7141D" w:rsidRDefault="00E7141D" w:rsidP="00E7141D">
      <w:pPr>
        <w:spacing w:after="0" w:line="240" w:lineRule="auto"/>
        <w:jc w:val="both"/>
        <w:rPr>
          <w:rFonts w:ascii="Arial" w:eastAsia="Times New Roman" w:hAnsi="Arial" w:cs="Arial"/>
          <w:lang w:val="en-GB"/>
        </w:rPr>
      </w:pPr>
      <w:r w:rsidRPr="00E7141D">
        <w:rPr>
          <w:rFonts w:ascii="Arial" w:eastAsia="Times New Roman" w:hAnsi="Arial" w:cs="Arial"/>
          <w:lang w:val="en-GB"/>
        </w:rPr>
        <w:t xml:space="preserve">OLD BUILDING – Elementary building  »Anta </w:t>
      </w:r>
      <w:proofErr w:type="spellStart"/>
      <w:r w:rsidRPr="00E7141D">
        <w:rPr>
          <w:rFonts w:ascii="Arial" w:eastAsia="Times New Roman" w:hAnsi="Arial" w:cs="Arial"/>
          <w:lang w:val="en-GB"/>
        </w:rPr>
        <w:t>Bogićević</w:t>
      </w:r>
      <w:proofErr w:type="spellEnd"/>
      <w:r w:rsidRPr="00E7141D">
        <w:rPr>
          <w:rFonts w:ascii="Arial" w:eastAsia="Times New Roman" w:hAnsi="Arial" w:cs="Arial"/>
          <w:lang w:val="en-GB"/>
        </w:rPr>
        <w:t>«, old Grammar school »</w:t>
      </w:r>
      <w:proofErr w:type="spellStart"/>
      <w:r w:rsidRPr="00E7141D">
        <w:rPr>
          <w:rFonts w:ascii="Arial" w:eastAsia="Times New Roman" w:hAnsi="Arial" w:cs="Arial"/>
          <w:lang w:val="en-GB"/>
        </w:rPr>
        <w:t>Vuk</w:t>
      </w:r>
      <w:proofErr w:type="spellEnd"/>
      <w:r w:rsidRPr="00E7141D">
        <w:rPr>
          <w:rFonts w:ascii="Arial" w:eastAsia="Times New Roman" w:hAnsi="Arial" w:cs="Arial"/>
          <w:lang w:val="en-GB"/>
        </w:rPr>
        <w:t xml:space="preserve"> </w:t>
      </w:r>
      <w:proofErr w:type="spellStart"/>
      <w:r w:rsidRPr="00E7141D">
        <w:rPr>
          <w:rFonts w:ascii="Arial" w:eastAsia="Times New Roman" w:hAnsi="Arial" w:cs="Arial"/>
          <w:lang w:val="en-GB"/>
        </w:rPr>
        <w:t>Karadžić</w:t>
      </w:r>
      <w:proofErr w:type="spellEnd"/>
      <w:r w:rsidRPr="00E7141D">
        <w:rPr>
          <w:rFonts w:ascii="Arial" w:eastAsia="Times New Roman" w:hAnsi="Arial" w:cs="Arial"/>
          <w:lang w:val="en-GB"/>
        </w:rPr>
        <w:t xml:space="preserve">«, the house of the </w:t>
      </w:r>
      <w:proofErr w:type="spellStart"/>
      <w:r w:rsidRPr="00E7141D">
        <w:rPr>
          <w:rFonts w:ascii="Arial" w:eastAsia="Times New Roman" w:hAnsi="Arial" w:cs="Arial"/>
          <w:lang w:val="en-GB"/>
        </w:rPr>
        <w:t>Katic</w:t>
      </w:r>
      <w:proofErr w:type="spellEnd"/>
      <w:r w:rsidRPr="00E7141D">
        <w:rPr>
          <w:rFonts w:ascii="Arial" w:eastAsia="Times New Roman" w:hAnsi="Arial" w:cs="Arial"/>
          <w:lang w:val="en-GB"/>
        </w:rPr>
        <w:t xml:space="preserve"> family – gallery </w:t>
      </w:r>
      <w:proofErr w:type="spellStart"/>
      <w:r w:rsidRPr="00E7141D">
        <w:rPr>
          <w:rFonts w:ascii="Arial" w:eastAsia="Times New Roman" w:hAnsi="Arial" w:cs="Arial"/>
          <w:lang w:val="en-GB"/>
        </w:rPr>
        <w:t>Miće</w:t>
      </w:r>
      <w:proofErr w:type="spellEnd"/>
      <w:r w:rsidRPr="00E7141D">
        <w:rPr>
          <w:rFonts w:ascii="Arial" w:eastAsia="Times New Roman" w:hAnsi="Arial" w:cs="Arial"/>
          <w:lang w:val="en-GB"/>
        </w:rPr>
        <w:t xml:space="preserve"> </w:t>
      </w:r>
      <w:proofErr w:type="spellStart"/>
      <w:r w:rsidRPr="00E7141D">
        <w:rPr>
          <w:rFonts w:ascii="Arial" w:eastAsia="Times New Roman" w:hAnsi="Arial" w:cs="Arial"/>
          <w:lang w:val="en-GB"/>
        </w:rPr>
        <w:t>Popovića</w:t>
      </w:r>
      <w:proofErr w:type="spellEnd"/>
      <w:r w:rsidRPr="00E7141D">
        <w:rPr>
          <w:rFonts w:ascii="Arial" w:eastAsia="Times New Roman" w:hAnsi="Arial" w:cs="Arial"/>
          <w:lang w:val="en-GB"/>
        </w:rPr>
        <w:t xml:space="preserve">, </w:t>
      </w:r>
      <w:proofErr w:type="spellStart"/>
      <w:r w:rsidRPr="00E7141D">
        <w:rPr>
          <w:rFonts w:ascii="Arial" w:eastAsia="Times New Roman" w:hAnsi="Arial" w:cs="Arial"/>
          <w:lang w:val="en-GB"/>
        </w:rPr>
        <w:t>Muzej</w:t>
      </w:r>
      <w:proofErr w:type="spellEnd"/>
      <w:r w:rsidRPr="00E7141D">
        <w:rPr>
          <w:rFonts w:ascii="Arial" w:eastAsia="Times New Roman" w:hAnsi="Arial" w:cs="Arial"/>
          <w:lang w:val="en-GB"/>
        </w:rPr>
        <w:t xml:space="preserve"> </w:t>
      </w:r>
      <w:proofErr w:type="spellStart"/>
      <w:r w:rsidRPr="00E7141D">
        <w:rPr>
          <w:rFonts w:ascii="Arial" w:eastAsia="Times New Roman" w:hAnsi="Arial" w:cs="Arial"/>
          <w:lang w:val="en-GB"/>
        </w:rPr>
        <w:t>Jadra</w:t>
      </w:r>
      <w:proofErr w:type="spellEnd"/>
      <w:r w:rsidRPr="00E7141D">
        <w:rPr>
          <w:rFonts w:ascii="Arial" w:eastAsia="Times New Roman" w:hAnsi="Arial" w:cs="Arial"/>
          <w:lang w:val="en-GB"/>
        </w:rPr>
        <w:t xml:space="preserve">, </w:t>
      </w:r>
      <w:proofErr w:type="spellStart"/>
      <w:r w:rsidRPr="00E7141D">
        <w:rPr>
          <w:rFonts w:ascii="Arial" w:eastAsia="Times New Roman" w:hAnsi="Arial" w:cs="Arial"/>
          <w:lang w:val="en-GB"/>
        </w:rPr>
        <w:t>Vukov</w:t>
      </w:r>
      <w:proofErr w:type="spellEnd"/>
      <w:r w:rsidRPr="00E7141D">
        <w:rPr>
          <w:rFonts w:ascii="Arial" w:eastAsia="Times New Roman" w:hAnsi="Arial" w:cs="Arial"/>
          <w:lang w:val="en-GB"/>
        </w:rPr>
        <w:t xml:space="preserve"> </w:t>
      </w:r>
      <w:proofErr w:type="spellStart"/>
      <w:r w:rsidRPr="00E7141D">
        <w:rPr>
          <w:rFonts w:ascii="Arial" w:eastAsia="Times New Roman" w:hAnsi="Arial" w:cs="Arial"/>
          <w:lang w:val="en-GB"/>
        </w:rPr>
        <w:t>dom</w:t>
      </w:r>
      <w:proofErr w:type="spellEnd"/>
      <w:r w:rsidRPr="00E7141D">
        <w:rPr>
          <w:rFonts w:ascii="Arial" w:eastAsia="Times New Roman" w:hAnsi="Arial" w:cs="Arial"/>
          <w:lang w:val="en-GB"/>
        </w:rPr>
        <w:t xml:space="preserve"> </w:t>
      </w:r>
      <w:proofErr w:type="spellStart"/>
      <w:r w:rsidRPr="00E7141D">
        <w:rPr>
          <w:rFonts w:ascii="Arial" w:eastAsia="Times New Roman" w:hAnsi="Arial" w:cs="Arial"/>
          <w:lang w:val="en-GB"/>
        </w:rPr>
        <w:t>kulture</w:t>
      </w:r>
      <w:proofErr w:type="spellEnd"/>
      <w:r w:rsidRPr="00E7141D">
        <w:rPr>
          <w:rFonts w:ascii="Arial" w:eastAsia="Times New Roman" w:hAnsi="Arial" w:cs="Arial"/>
          <w:lang w:val="en-GB"/>
        </w:rPr>
        <w:t xml:space="preserve"> </w:t>
      </w:r>
      <w:proofErr w:type="spellStart"/>
      <w:r w:rsidRPr="00E7141D">
        <w:rPr>
          <w:rFonts w:ascii="Arial" w:eastAsia="Times New Roman" w:hAnsi="Arial" w:cs="Arial"/>
          <w:lang w:val="en-GB"/>
        </w:rPr>
        <w:t>i</w:t>
      </w:r>
      <w:proofErr w:type="spellEnd"/>
      <w:r w:rsidRPr="00E7141D">
        <w:rPr>
          <w:rFonts w:ascii="Arial" w:eastAsia="Times New Roman" w:hAnsi="Arial" w:cs="Arial"/>
          <w:lang w:val="en-GB"/>
        </w:rPr>
        <w:t xml:space="preserve"> dr.; old villas in  </w:t>
      </w:r>
      <w:proofErr w:type="spellStart"/>
      <w:r w:rsidRPr="00E7141D">
        <w:rPr>
          <w:rFonts w:ascii="Arial" w:eastAsia="Times New Roman" w:hAnsi="Arial" w:cs="Arial"/>
          <w:lang w:val="en-GB"/>
        </w:rPr>
        <w:t>Banji</w:t>
      </w:r>
      <w:proofErr w:type="spellEnd"/>
      <w:r w:rsidRPr="00E7141D">
        <w:rPr>
          <w:rFonts w:ascii="Arial" w:eastAsia="Times New Roman" w:hAnsi="Arial" w:cs="Arial"/>
          <w:lang w:val="en-GB"/>
        </w:rPr>
        <w:t xml:space="preserve"> </w:t>
      </w:r>
      <w:proofErr w:type="spellStart"/>
      <w:r w:rsidRPr="00E7141D">
        <w:rPr>
          <w:rFonts w:ascii="Arial" w:eastAsia="Times New Roman" w:hAnsi="Arial" w:cs="Arial"/>
          <w:lang w:val="en-GB"/>
        </w:rPr>
        <w:t>Koviljači</w:t>
      </w:r>
      <w:proofErr w:type="spellEnd"/>
      <w:r w:rsidRPr="00E7141D">
        <w:rPr>
          <w:rFonts w:ascii="Arial" w:eastAsia="Times New Roman" w:hAnsi="Arial" w:cs="Arial"/>
          <w:lang w:val="en-GB"/>
        </w:rPr>
        <w:t xml:space="preserve">: Bosna, </w:t>
      </w:r>
      <w:proofErr w:type="spellStart"/>
      <w:r w:rsidRPr="00E7141D">
        <w:rPr>
          <w:rFonts w:ascii="Arial" w:eastAsia="Times New Roman" w:hAnsi="Arial" w:cs="Arial"/>
          <w:lang w:val="en-GB"/>
        </w:rPr>
        <w:t>Koviljača</w:t>
      </w:r>
      <w:proofErr w:type="spellEnd"/>
      <w:r w:rsidRPr="00E7141D">
        <w:rPr>
          <w:rFonts w:ascii="Arial" w:eastAsia="Times New Roman" w:hAnsi="Arial" w:cs="Arial"/>
          <w:lang w:val="en-GB"/>
        </w:rPr>
        <w:t xml:space="preserve">, </w:t>
      </w:r>
      <w:proofErr w:type="spellStart"/>
      <w:r w:rsidRPr="00E7141D">
        <w:rPr>
          <w:rFonts w:ascii="Arial" w:eastAsia="Times New Roman" w:hAnsi="Arial" w:cs="Arial"/>
          <w:lang w:val="en-GB"/>
        </w:rPr>
        <w:t>Podrinje</w:t>
      </w:r>
      <w:proofErr w:type="spellEnd"/>
      <w:r w:rsidRPr="00E7141D">
        <w:rPr>
          <w:rFonts w:ascii="Arial" w:eastAsia="Times New Roman" w:hAnsi="Arial" w:cs="Arial"/>
          <w:lang w:val="en-GB"/>
        </w:rPr>
        <w:t xml:space="preserve">, </w:t>
      </w:r>
      <w:proofErr w:type="spellStart"/>
      <w:r w:rsidRPr="00E7141D">
        <w:rPr>
          <w:rFonts w:ascii="Arial" w:eastAsia="Times New Roman" w:hAnsi="Arial" w:cs="Arial"/>
          <w:lang w:val="en-GB"/>
        </w:rPr>
        <w:t>Gučevo</w:t>
      </w:r>
      <w:proofErr w:type="spellEnd"/>
      <w:r w:rsidRPr="00E7141D">
        <w:rPr>
          <w:rFonts w:ascii="Arial" w:eastAsia="Times New Roman" w:hAnsi="Arial" w:cs="Arial"/>
          <w:lang w:val="en-GB"/>
        </w:rPr>
        <w:t xml:space="preserve">, </w:t>
      </w:r>
      <w:proofErr w:type="spellStart"/>
      <w:r w:rsidRPr="00E7141D">
        <w:rPr>
          <w:rFonts w:ascii="Arial" w:eastAsia="Times New Roman" w:hAnsi="Arial" w:cs="Arial"/>
          <w:lang w:val="en-GB"/>
        </w:rPr>
        <w:t>Stražilovo</w:t>
      </w:r>
      <w:proofErr w:type="spellEnd"/>
      <w:r w:rsidRPr="00E7141D">
        <w:rPr>
          <w:rFonts w:ascii="Arial" w:eastAsia="Times New Roman" w:hAnsi="Arial" w:cs="Arial"/>
          <w:lang w:val="en-GB"/>
        </w:rPr>
        <w:t xml:space="preserve"> etc., sulphurous bath  »King Peter the First«, spa </w:t>
      </w:r>
      <w:proofErr w:type="spellStart"/>
      <w:r w:rsidRPr="00E7141D">
        <w:rPr>
          <w:rFonts w:ascii="Arial" w:eastAsia="Times New Roman" w:hAnsi="Arial" w:cs="Arial"/>
          <w:lang w:val="en-GB"/>
        </w:rPr>
        <w:t>restaurant»Kur</w:t>
      </w:r>
      <w:proofErr w:type="spellEnd"/>
      <w:r w:rsidRPr="00E7141D">
        <w:rPr>
          <w:rFonts w:ascii="Arial" w:eastAsia="Times New Roman" w:hAnsi="Arial" w:cs="Arial"/>
          <w:lang w:val="en-GB"/>
        </w:rPr>
        <w:t>-salon« etc.</w:t>
      </w:r>
    </w:p>
    <w:p w:rsidR="00E7141D" w:rsidRPr="00E7141D" w:rsidRDefault="00E7141D" w:rsidP="00E7141D">
      <w:pPr>
        <w:spacing w:after="0" w:line="240" w:lineRule="auto"/>
        <w:jc w:val="both"/>
        <w:rPr>
          <w:rFonts w:ascii="Arial" w:eastAsia="Times New Roman" w:hAnsi="Arial" w:cs="Times New Roman"/>
          <w:sz w:val="24"/>
          <w:szCs w:val="24"/>
          <w:lang w:val="en-GB"/>
        </w:rPr>
      </w:pPr>
    </w:p>
    <w:p w:rsidR="00E7141D" w:rsidRPr="00E7141D" w:rsidRDefault="00E7141D" w:rsidP="00E7141D">
      <w:pPr>
        <w:spacing w:after="0" w:line="240" w:lineRule="auto"/>
        <w:jc w:val="both"/>
        <w:rPr>
          <w:rFonts w:ascii="Arial" w:eastAsia="Times New Roman" w:hAnsi="Arial" w:cs="Times New Roman"/>
          <w:sz w:val="24"/>
          <w:szCs w:val="24"/>
          <w:lang w:val="en-GB"/>
        </w:rPr>
      </w:pPr>
    </w:p>
    <w:p w:rsidR="00E7141D" w:rsidRPr="00E7141D" w:rsidRDefault="00E7141D" w:rsidP="00E7141D">
      <w:pPr>
        <w:spacing w:after="0" w:line="240" w:lineRule="auto"/>
        <w:jc w:val="both"/>
        <w:rPr>
          <w:rFonts w:ascii="Arial" w:eastAsia="Times New Roman" w:hAnsi="Arial" w:cs="Times New Roman"/>
          <w:sz w:val="24"/>
          <w:szCs w:val="24"/>
          <w:lang w:val="en-GB"/>
        </w:rPr>
      </w:pPr>
    </w:p>
    <w:p w:rsidR="00E7141D" w:rsidRPr="00E7141D" w:rsidRDefault="00E7141D" w:rsidP="00E7141D">
      <w:pPr>
        <w:keepNext/>
        <w:numPr>
          <w:ilvl w:val="1"/>
          <w:numId w:val="0"/>
        </w:numPr>
        <w:tabs>
          <w:tab w:val="num" w:pos="576"/>
        </w:tabs>
        <w:spacing w:before="240" w:after="60" w:line="240" w:lineRule="auto"/>
        <w:ind w:left="576" w:hanging="576"/>
        <w:outlineLvl w:val="1"/>
        <w:rPr>
          <w:rFonts w:ascii="Arial" w:eastAsia="Times New Roman" w:hAnsi="Arial" w:cs="Times New Roman"/>
          <w:sz w:val="20"/>
          <w:szCs w:val="20"/>
          <w:lang w:val="en-GB"/>
        </w:rPr>
      </w:pPr>
      <w:r w:rsidRPr="00E7141D">
        <w:rPr>
          <w:rFonts w:ascii="Arial" w:eastAsia="Times New Roman" w:hAnsi="Arial" w:cs="Arial"/>
          <w:sz w:val="28"/>
          <w:szCs w:val="28"/>
          <w:lang w:val="en-US"/>
        </w:rPr>
        <w:tab/>
      </w:r>
    </w:p>
    <w:p w:rsidR="00E7141D" w:rsidRPr="00E7141D" w:rsidRDefault="00E7141D" w:rsidP="00E7141D">
      <w:pPr>
        <w:keepNext/>
        <w:numPr>
          <w:ilvl w:val="1"/>
          <w:numId w:val="0"/>
        </w:numPr>
        <w:tabs>
          <w:tab w:val="num" w:pos="576"/>
        </w:tabs>
        <w:spacing w:before="240" w:after="60" w:line="240" w:lineRule="auto"/>
        <w:ind w:left="576" w:hanging="576"/>
        <w:outlineLvl w:val="1"/>
        <w:rPr>
          <w:rFonts w:ascii="Arial" w:eastAsia="Times New Roman" w:hAnsi="Arial" w:cs="Arial"/>
          <w:sz w:val="28"/>
          <w:szCs w:val="28"/>
          <w:lang w:val="en-US"/>
        </w:rPr>
      </w:pPr>
      <w:r w:rsidRPr="00E7141D">
        <w:rPr>
          <w:rFonts w:ascii="Arial" w:eastAsia="Times New Roman" w:hAnsi="Arial" w:cs="Arial"/>
          <w:sz w:val="28"/>
          <w:szCs w:val="28"/>
          <w:lang w:val="en-US"/>
        </w:rPr>
        <w:tab/>
      </w:r>
      <w:bookmarkStart w:id="1" w:name="_Toc214874634"/>
      <w:r w:rsidRPr="00E7141D">
        <w:rPr>
          <w:rFonts w:ascii="Arial" w:eastAsia="Times New Roman" w:hAnsi="Arial" w:cs="Arial"/>
          <w:sz w:val="28"/>
          <w:szCs w:val="28"/>
          <w:lang w:val="en-US"/>
        </w:rPr>
        <w:t>Hotel capacities</w:t>
      </w:r>
      <w:bookmarkEnd w:id="1"/>
    </w:p>
    <w:p w:rsidR="00E7141D" w:rsidRPr="00E7141D" w:rsidRDefault="00E7141D" w:rsidP="00E7141D">
      <w:pPr>
        <w:spacing w:after="0" w:line="240" w:lineRule="auto"/>
        <w:jc w:val="both"/>
        <w:rPr>
          <w:rFonts w:ascii="Arial" w:eastAsia="Times New Roman" w:hAnsi="Arial" w:cs="Times New Roman"/>
          <w:sz w:val="24"/>
          <w:szCs w:val="24"/>
          <w:lang w:val="en-US"/>
        </w:rPr>
      </w:pPr>
    </w:p>
    <w:p w:rsidR="00E7141D" w:rsidRPr="00E7141D" w:rsidRDefault="00E7141D" w:rsidP="00E7141D">
      <w:pPr>
        <w:keepNext/>
        <w:spacing w:after="0" w:line="240" w:lineRule="auto"/>
        <w:jc w:val="both"/>
        <w:rPr>
          <w:rFonts w:ascii="Arial" w:eastAsia="Times New Roman" w:hAnsi="Arial" w:cs="Times New Roman"/>
          <w:b/>
          <w:bCs/>
          <w:lang w:val="en-US"/>
        </w:rPr>
      </w:pPr>
      <w:bookmarkStart w:id="2" w:name="_Toc214875107"/>
      <w:proofErr w:type="gramStart"/>
      <w:r w:rsidRPr="00E7141D">
        <w:rPr>
          <w:rFonts w:ascii="Arial" w:eastAsia="Times New Roman" w:hAnsi="Arial" w:cs="Times New Roman"/>
          <w:b/>
          <w:bCs/>
          <w:lang w:val="en-US"/>
        </w:rPr>
        <w:t xml:space="preserve">Table </w:t>
      </w:r>
      <w:r w:rsidRPr="00E7141D">
        <w:rPr>
          <w:rFonts w:ascii="Arial" w:eastAsia="Times New Roman" w:hAnsi="Arial" w:cs="Times New Roman"/>
          <w:b/>
          <w:bCs/>
          <w:lang w:val="en-US"/>
        </w:rPr>
        <w:fldChar w:fldCharType="begin"/>
      </w:r>
      <w:r w:rsidRPr="00E7141D">
        <w:rPr>
          <w:rFonts w:ascii="Arial" w:eastAsia="Times New Roman" w:hAnsi="Arial" w:cs="Times New Roman"/>
          <w:b/>
          <w:bCs/>
          <w:lang w:val="en-US"/>
        </w:rPr>
        <w:instrText xml:space="preserve"> SEQ Table \* ARABIC </w:instrText>
      </w:r>
      <w:r w:rsidRPr="00E7141D">
        <w:rPr>
          <w:rFonts w:ascii="Arial" w:eastAsia="Times New Roman" w:hAnsi="Arial" w:cs="Times New Roman"/>
          <w:b/>
          <w:bCs/>
          <w:lang w:val="en-US"/>
        </w:rPr>
        <w:fldChar w:fldCharType="separate"/>
      </w:r>
      <w:r w:rsidRPr="00E7141D">
        <w:rPr>
          <w:rFonts w:ascii="Arial" w:eastAsia="Times New Roman" w:hAnsi="Arial" w:cs="Times New Roman"/>
          <w:b/>
          <w:bCs/>
          <w:noProof/>
          <w:lang w:val="en-US"/>
        </w:rPr>
        <w:t>110</w:t>
      </w:r>
      <w:r w:rsidRPr="00E7141D">
        <w:rPr>
          <w:rFonts w:ascii="Arial" w:eastAsia="Times New Roman" w:hAnsi="Arial" w:cs="Times New Roman"/>
          <w:b/>
          <w:bCs/>
          <w:lang w:val="en-US"/>
        </w:rPr>
        <w:fldChar w:fldCharType="end"/>
      </w:r>
      <w:r w:rsidRPr="00E7141D">
        <w:rPr>
          <w:rFonts w:ascii="Arial" w:eastAsia="Times New Roman" w:hAnsi="Arial" w:cs="Times New Roman"/>
          <w:b/>
          <w:bCs/>
          <w:lang w:val="en-US"/>
        </w:rPr>
        <w:t>.</w:t>
      </w:r>
      <w:proofErr w:type="gramEnd"/>
      <w:r w:rsidRPr="00E7141D">
        <w:rPr>
          <w:rFonts w:ascii="Arial" w:eastAsia="Times New Roman" w:hAnsi="Arial" w:cs="Times New Roman"/>
          <w:b/>
          <w:bCs/>
          <w:lang w:val="en-US"/>
        </w:rPr>
        <w:t xml:space="preserve"> Hotel capacities, 2007</w:t>
      </w:r>
      <w:bookmarkEnd w:id="2"/>
    </w:p>
    <w:tbl>
      <w:tblPr>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firstRow="1" w:lastRow="0" w:firstColumn="1" w:lastColumn="0" w:noHBand="0" w:noVBand="0"/>
      </w:tblPr>
      <w:tblGrid>
        <w:gridCol w:w="3071"/>
        <w:gridCol w:w="2083"/>
        <w:gridCol w:w="2074"/>
      </w:tblGrid>
      <w:tr w:rsidR="00646C91" w:rsidRPr="00E7141D" w:rsidTr="00646C91">
        <w:tc>
          <w:tcPr>
            <w:tcW w:w="3071" w:type="dxa"/>
            <w:shd w:val="clear" w:color="auto" w:fill="B3B3B3"/>
            <w:vAlign w:val="center"/>
          </w:tcPr>
          <w:p w:rsidR="00646C91" w:rsidRPr="00E7141D" w:rsidRDefault="00646C91" w:rsidP="00E7141D">
            <w:pPr>
              <w:spacing w:after="0" w:line="240" w:lineRule="auto"/>
              <w:jc w:val="center"/>
              <w:rPr>
                <w:rFonts w:ascii="Arial" w:eastAsia="Times New Roman" w:hAnsi="Arial" w:cs="Times New Roman"/>
                <w:sz w:val="20"/>
                <w:szCs w:val="20"/>
                <w:lang w:val="en-US"/>
              </w:rPr>
            </w:pPr>
            <w:r w:rsidRPr="00E7141D">
              <w:rPr>
                <w:rFonts w:ascii="Arial" w:eastAsia="Times New Roman" w:hAnsi="Arial" w:cs="Times New Roman"/>
                <w:sz w:val="20"/>
                <w:szCs w:val="20"/>
                <w:lang w:val="en-US"/>
              </w:rPr>
              <w:t>Destination</w:t>
            </w:r>
          </w:p>
        </w:tc>
        <w:tc>
          <w:tcPr>
            <w:tcW w:w="2083" w:type="dxa"/>
            <w:shd w:val="clear" w:color="auto" w:fill="B3B3B3"/>
            <w:vAlign w:val="center"/>
          </w:tcPr>
          <w:p w:rsidR="00646C91" w:rsidRPr="00E7141D" w:rsidRDefault="00646C91" w:rsidP="00E7141D">
            <w:pPr>
              <w:spacing w:after="0" w:line="240" w:lineRule="auto"/>
              <w:jc w:val="center"/>
              <w:rPr>
                <w:rFonts w:ascii="Arial" w:eastAsia="Times New Roman" w:hAnsi="Arial" w:cs="Times New Roman"/>
                <w:sz w:val="20"/>
                <w:szCs w:val="20"/>
                <w:lang w:val="en-US"/>
              </w:rPr>
            </w:pPr>
            <w:r w:rsidRPr="00E7141D">
              <w:rPr>
                <w:rFonts w:ascii="Arial" w:eastAsia="Times New Roman" w:hAnsi="Arial" w:cs="Times New Roman"/>
                <w:sz w:val="20"/>
                <w:szCs w:val="20"/>
                <w:lang w:val="en-US"/>
              </w:rPr>
              <w:t>Number of hotels</w:t>
            </w:r>
            <w:r>
              <w:rPr>
                <w:rFonts w:ascii="Arial" w:eastAsia="Times New Roman" w:hAnsi="Arial" w:cs="Times New Roman"/>
                <w:sz w:val="20"/>
                <w:szCs w:val="20"/>
                <w:lang w:val="en-US"/>
              </w:rPr>
              <w:t>/resorts</w:t>
            </w:r>
          </w:p>
        </w:tc>
        <w:tc>
          <w:tcPr>
            <w:tcW w:w="2074" w:type="dxa"/>
            <w:shd w:val="clear" w:color="auto" w:fill="B3B3B3"/>
            <w:vAlign w:val="center"/>
          </w:tcPr>
          <w:p w:rsidR="00646C91" w:rsidRPr="00E7141D" w:rsidRDefault="00646C91" w:rsidP="00E7141D">
            <w:pPr>
              <w:spacing w:after="0" w:line="240" w:lineRule="auto"/>
              <w:jc w:val="center"/>
              <w:rPr>
                <w:rFonts w:ascii="Arial" w:eastAsia="Times New Roman" w:hAnsi="Arial" w:cs="Times New Roman"/>
                <w:sz w:val="20"/>
                <w:szCs w:val="20"/>
                <w:lang w:val="en-US"/>
              </w:rPr>
            </w:pPr>
            <w:r w:rsidRPr="00E7141D">
              <w:rPr>
                <w:rFonts w:ascii="Arial" w:eastAsia="Times New Roman" w:hAnsi="Arial" w:cs="Times New Roman"/>
                <w:sz w:val="20"/>
                <w:szCs w:val="20"/>
                <w:lang w:val="en-US"/>
              </w:rPr>
              <w:t>Number of beds</w:t>
            </w:r>
          </w:p>
        </w:tc>
      </w:tr>
      <w:tr w:rsidR="00646C91" w:rsidRPr="00E7141D" w:rsidTr="00646C91">
        <w:tc>
          <w:tcPr>
            <w:tcW w:w="3071" w:type="dxa"/>
            <w:shd w:val="clear" w:color="auto" w:fill="E6E6E6"/>
          </w:tcPr>
          <w:p w:rsidR="00646C91" w:rsidRPr="00E7141D" w:rsidRDefault="00646C91" w:rsidP="00E7141D">
            <w:pPr>
              <w:spacing w:after="0" w:line="240" w:lineRule="auto"/>
              <w:jc w:val="both"/>
              <w:rPr>
                <w:rFonts w:ascii="Arial" w:eastAsia="Times New Roman" w:hAnsi="Arial" w:cs="Arial"/>
                <w:sz w:val="24"/>
                <w:szCs w:val="24"/>
                <w:lang w:val="en-GB"/>
              </w:rPr>
            </w:pPr>
            <w:proofErr w:type="spellStart"/>
            <w:r w:rsidRPr="00E7141D">
              <w:rPr>
                <w:rFonts w:ascii="Arial" w:eastAsia="Times New Roman" w:hAnsi="Arial" w:cs="Arial"/>
                <w:sz w:val="24"/>
                <w:szCs w:val="24"/>
                <w:lang w:val="en-GB"/>
              </w:rPr>
              <w:t>Loznica</w:t>
            </w:r>
            <w:proofErr w:type="spellEnd"/>
          </w:p>
        </w:tc>
        <w:tc>
          <w:tcPr>
            <w:tcW w:w="2083" w:type="dxa"/>
            <w:shd w:val="clear" w:color="auto" w:fill="E6E6E6"/>
            <w:vAlign w:val="center"/>
          </w:tcPr>
          <w:p w:rsidR="00646C91" w:rsidRPr="00E7141D" w:rsidRDefault="00646C91" w:rsidP="00E7141D">
            <w:pPr>
              <w:spacing w:after="0" w:line="240" w:lineRule="auto"/>
              <w:jc w:val="center"/>
              <w:rPr>
                <w:rFonts w:ascii="Arial" w:eastAsia="Times New Roman" w:hAnsi="Arial" w:cs="Times New Roman"/>
                <w:sz w:val="20"/>
                <w:szCs w:val="20"/>
                <w:lang w:val="en-US"/>
              </w:rPr>
            </w:pPr>
            <w:r>
              <w:rPr>
                <w:rFonts w:ascii="Arial" w:eastAsia="Times New Roman" w:hAnsi="Arial" w:cs="Times New Roman"/>
                <w:sz w:val="20"/>
                <w:szCs w:val="20"/>
                <w:lang w:val="en-US"/>
              </w:rPr>
              <w:t>1</w:t>
            </w:r>
          </w:p>
        </w:tc>
        <w:tc>
          <w:tcPr>
            <w:tcW w:w="2074" w:type="dxa"/>
            <w:shd w:val="clear" w:color="auto" w:fill="E6E6E6"/>
          </w:tcPr>
          <w:p w:rsidR="00646C91" w:rsidRPr="00E7141D" w:rsidRDefault="00646C91" w:rsidP="00E7141D">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lang w:val="sr-Cyrl-RS"/>
              </w:rPr>
              <w:t>5</w:t>
            </w:r>
            <w:r>
              <w:rPr>
                <w:rFonts w:ascii="Arial" w:eastAsia="Times New Roman" w:hAnsi="Arial" w:cs="Arial"/>
                <w:sz w:val="20"/>
                <w:szCs w:val="20"/>
                <w:lang w:val="en-US"/>
              </w:rPr>
              <w:t>0</w:t>
            </w:r>
          </w:p>
        </w:tc>
      </w:tr>
      <w:tr w:rsidR="00646C91" w:rsidRPr="00E7141D" w:rsidTr="00646C91">
        <w:tc>
          <w:tcPr>
            <w:tcW w:w="3071" w:type="dxa"/>
            <w:shd w:val="clear" w:color="auto" w:fill="E6E6E6"/>
          </w:tcPr>
          <w:p w:rsidR="00646C91" w:rsidRPr="00E7141D" w:rsidRDefault="00646C91" w:rsidP="00E7141D">
            <w:pPr>
              <w:spacing w:after="0" w:line="240" w:lineRule="auto"/>
              <w:jc w:val="both"/>
              <w:rPr>
                <w:rFonts w:ascii="Arial" w:eastAsia="Times New Roman" w:hAnsi="Arial" w:cs="Arial"/>
                <w:sz w:val="24"/>
                <w:szCs w:val="24"/>
                <w:lang w:val="en-GB"/>
              </w:rPr>
            </w:pPr>
            <w:r w:rsidRPr="00E7141D">
              <w:rPr>
                <w:rFonts w:ascii="Arial" w:eastAsia="Times New Roman" w:hAnsi="Arial" w:cs="Arial"/>
                <w:sz w:val="24"/>
                <w:szCs w:val="24"/>
                <w:lang w:val="en-GB"/>
              </w:rPr>
              <w:t xml:space="preserve">Banja </w:t>
            </w:r>
            <w:proofErr w:type="spellStart"/>
            <w:r w:rsidRPr="00E7141D">
              <w:rPr>
                <w:rFonts w:ascii="Arial" w:eastAsia="Times New Roman" w:hAnsi="Arial" w:cs="Arial"/>
                <w:sz w:val="24"/>
                <w:szCs w:val="24"/>
                <w:lang w:val="en-GB"/>
              </w:rPr>
              <w:t>Koviljača</w:t>
            </w:r>
            <w:proofErr w:type="spellEnd"/>
          </w:p>
        </w:tc>
        <w:tc>
          <w:tcPr>
            <w:tcW w:w="2083" w:type="dxa"/>
            <w:shd w:val="clear" w:color="auto" w:fill="E6E6E6"/>
            <w:vAlign w:val="center"/>
          </w:tcPr>
          <w:p w:rsidR="00646C91" w:rsidRPr="00E7141D" w:rsidRDefault="00646C91" w:rsidP="00E7141D">
            <w:pPr>
              <w:spacing w:after="0" w:line="240" w:lineRule="auto"/>
              <w:jc w:val="center"/>
              <w:rPr>
                <w:rFonts w:ascii="Arial" w:eastAsia="Times New Roman" w:hAnsi="Arial" w:cs="Times New Roman"/>
                <w:sz w:val="20"/>
                <w:szCs w:val="20"/>
                <w:lang w:val="en-US"/>
              </w:rPr>
            </w:pPr>
            <w:r>
              <w:rPr>
                <w:rFonts w:ascii="Arial" w:eastAsia="Times New Roman" w:hAnsi="Arial" w:cs="Times New Roman"/>
                <w:sz w:val="20"/>
                <w:szCs w:val="20"/>
                <w:lang w:val="en-US"/>
              </w:rPr>
              <w:t>2</w:t>
            </w:r>
          </w:p>
        </w:tc>
        <w:tc>
          <w:tcPr>
            <w:tcW w:w="2074" w:type="dxa"/>
            <w:shd w:val="clear" w:color="auto" w:fill="E6E6E6"/>
          </w:tcPr>
          <w:p w:rsidR="00646C91" w:rsidRPr="00E7141D" w:rsidRDefault="00646C91" w:rsidP="00E7141D">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lang w:val="sr-Cyrl-RS"/>
              </w:rPr>
              <w:t>4</w:t>
            </w:r>
            <w:r>
              <w:rPr>
                <w:rFonts w:ascii="Arial" w:eastAsia="Times New Roman" w:hAnsi="Arial" w:cs="Arial"/>
                <w:sz w:val="20"/>
                <w:szCs w:val="20"/>
                <w:lang w:val="en-US"/>
              </w:rPr>
              <w:t>00</w:t>
            </w:r>
          </w:p>
        </w:tc>
      </w:tr>
      <w:tr w:rsidR="00646C91" w:rsidRPr="00E7141D" w:rsidTr="00646C91">
        <w:tc>
          <w:tcPr>
            <w:tcW w:w="3071" w:type="dxa"/>
            <w:shd w:val="clear" w:color="auto" w:fill="E6E6E6"/>
          </w:tcPr>
          <w:p w:rsidR="00646C91" w:rsidRPr="00E7141D" w:rsidRDefault="00646C91" w:rsidP="00E7141D">
            <w:pPr>
              <w:spacing w:after="0" w:line="240" w:lineRule="auto"/>
              <w:jc w:val="both"/>
              <w:rPr>
                <w:rFonts w:ascii="Arial" w:eastAsia="Times New Roman" w:hAnsi="Arial" w:cs="Arial"/>
                <w:sz w:val="24"/>
                <w:szCs w:val="24"/>
                <w:lang w:val="en-GB"/>
              </w:rPr>
            </w:pPr>
            <w:r w:rsidRPr="00E7141D">
              <w:rPr>
                <w:rFonts w:ascii="Arial" w:eastAsia="Times New Roman" w:hAnsi="Arial" w:cs="Arial"/>
                <w:sz w:val="24"/>
                <w:szCs w:val="24"/>
                <w:lang w:val="en-GB"/>
              </w:rPr>
              <w:t xml:space="preserve">Banja  </w:t>
            </w:r>
            <w:proofErr w:type="spellStart"/>
            <w:r w:rsidRPr="00E7141D">
              <w:rPr>
                <w:rFonts w:ascii="Arial" w:eastAsia="Times New Roman" w:hAnsi="Arial" w:cs="Arial"/>
                <w:sz w:val="24"/>
                <w:szCs w:val="24"/>
                <w:lang w:val="en-GB"/>
              </w:rPr>
              <w:t>Badanja</w:t>
            </w:r>
            <w:proofErr w:type="spellEnd"/>
          </w:p>
        </w:tc>
        <w:tc>
          <w:tcPr>
            <w:tcW w:w="2083" w:type="dxa"/>
            <w:shd w:val="clear" w:color="auto" w:fill="E6E6E6"/>
            <w:vAlign w:val="center"/>
          </w:tcPr>
          <w:p w:rsidR="00646C91" w:rsidRPr="00E7141D" w:rsidRDefault="00646C91" w:rsidP="00E7141D">
            <w:pPr>
              <w:spacing w:after="0" w:line="240" w:lineRule="auto"/>
              <w:jc w:val="center"/>
              <w:rPr>
                <w:rFonts w:ascii="Arial" w:eastAsia="Times New Roman" w:hAnsi="Arial" w:cs="Times New Roman"/>
                <w:sz w:val="20"/>
                <w:szCs w:val="20"/>
                <w:lang w:val="en-US"/>
              </w:rPr>
            </w:pPr>
            <w:r>
              <w:rPr>
                <w:rFonts w:ascii="Arial" w:eastAsia="Times New Roman" w:hAnsi="Arial" w:cs="Times New Roman"/>
                <w:sz w:val="20"/>
                <w:szCs w:val="20"/>
                <w:lang w:val="en-US"/>
              </w:rPr>
              <w:t>1</w:t>
            </w:r>
            <w:r w:rsidRPr="00E7141D">
              <w:rPr>
                <w:rFonts w:ascii="Arial" w:eastAsia="Times New Roman" w:hAnsi="Arial" w:cs="Times New Roman"/>
                <w:sz w:val="20"/>
                <w:szCs w:val="20"/>
                <w:lang w:val="en-US"/>
              </w:rPr>
              <w:t xml:space="preserve"> </w:t>
            </w:r>
          </w:p>
        </w:tc>
        <w:tc>
          <w:tcPr>
            <w:tcW w:w="2074" w:type="dxa"/>
            <w:shd w:val="clear" w:color="auto" w:fill="E6E6E6"/>
          </w:tcPr>
          <w:p w:rsidR="00646C91" w:rsidRPr="00E7141D" w:rsidRDefault="00646C91" w:rsidP="00E7141D">
            <w:pPr>
              <w:spacing w:after="0" w:line="240" w:lineRule="auto"/>
              <w:jc w:val="center"/>
              <w:rPr>
                <w:rFonts w:ascii="Arial" w:eastAsia="Times New Roman" w:hAnsi="Arial" w:cs="Arial"/>
                <w:sz w:val="20"/>
                <w:szCs w:val="20"/>
                <w:lang w:val="en-US"/>
              </w:rPr>
            </w:pPr>
            <w:r w:rsidRPr="00E7141D">
              <w:rPr>
                <w:rFonts w:ascii="Arial" w:eastAsia="Times New Roman" w:hAnsi="Arial" w:cs="Arial"/>
                <w:sz w:val="20"/>
                <w:szCs w:val="20"/>
                <w:lang w:val="en-US"/>
              </w:rPr>
              <w:t>25</w:t>
            </w:r>
          </w:p>
        </w:tc>
      </w:tr>
      <w:tr w:rsidR="00646C91" w:rsidRPr="00E7141D" w:rsidTr="00646C91">
        <w:tc>
          <w:tcPr>
            <w:tcW w:w="3071" w:type="dxa"/>
            <w:shd w:val="clear" w:color="auto" w:fill="E6E6E6"/>
          </w:tcPr>
          <w:p w:rsidR="00646C91" w:rsidRPr="00E7141D" w:rsidRDefault="00646C91" w:rsidP="00E7141D">
            <w:pPr>
              <w:spacing w:after="0" w:line="240" w:lineRule="auto"/>
              <w:jc w:val="both"/>
              <w:rPr>
                <w:rFonts w:ascii="Arial" w:eastAsia="Times New Roman" w:hAnsi="Arial" w:cs="Arial"/>
                <w:sz w:val="24"/>
                <w:szCs w:val="24"/>
                <w:lang w:val="en-GB"/>
              </w:rPr>
            </w:pPr>
            <w:proofErr w:type="spellStart"/>
            <w:r w:rsidRPr="00E7141D">
              <w:rPr>
                <w:rFonts w:ascii="Arial" w:eastAsia="Times New Roman" w:hAnsi="Arial" w:cs="Arial"/>
                <w:sz w:val="24"/>
                <w:szCs w:val="24"/>
                <w:lang w:val="en-GB"/>
              </w:rPr>
              <w:t>Gučevo</w:t>
            </w:r>
            <w:proofErr w:type="spellEnd"/>
          </w:p>
        </w:tc>
        <w:tc>
          <w:tcPr>
            <w:tcW w:w="2083" w:type="dxa"/>
            <w:shd w:val="clear" w:color="auto" w:fill="E6E6E6"/>
            <w:vAlign w:val="center"/>
          </w:tcPr>
          <w:p w:rsidR="00646C91" w:rsidRPr="00E7141D" w:rsidRDefault="00646C91" w:rsidP="00E7141D">
            <w:pPr>
              <w:spacing w:after="0" w:line="240" w:lineRule="auto"/>
              <w:jc w:val="center"/>
              <w:rPr>
                <w:rFonts w:ascii="Arial" w:eastAsia="Times New Roman" w:hAnsi="Arial" w:cs="Times New Roman"/>
                <w:sz w:val="20"/>
                <w:szCs w:val="20"/>
                <w:lang w:val="en-US"/>
              </w:rPr>
            </w:pPr>
            <w:r w:rsidRPr="00E7141D">
              <w:rPr>
                <w:rFonts w:ascii="Arial" w:eastAsia="Times New Roman" w:hAnsi="Arial" w:cs="Times New Roman"/>
                <w:sz w:val="20"/>
                <w:szCs w:val="20"/>
                <w:lang w:val="en-US"/>
              </w:rPr>
              <w:t>2</w:t>
            </w:r>
          </w:p>
        </w:tc>
        <w:tc>
          <w:tcPr>
            <w:tcW w:w="2074" w:type="dxa"/>
            <w:shd w:val="clear" w:color="auto" w:fill="E6E6E6"/>
          </w:tcPr>
          <w:p w:rsidR="00646C91" w:rsidRPr="00E7141D" w:rsidRDefault="00646C91" w:rsidP="00E7141D">
            <w:pPr>
              <w:spacing w:after="0" w:line="240" w:lineRule="auto"/>
              <w:jc w:val="center"/>
              <w:rPr>
                <w:rFonts w:ascii="Arial" w:eastAsia="Times New Roman" w:hAnsi="Arial" w:cs="Arial"/>
                <w:sz w:val="20"/>
                <w:szCs w:val="20"/>
                <w:lang w:val="en-US"/>
              </w:rPr>
            </w:pPr>
            <w:r w:rsidRPr="00E7141D">
              <w:rPr>
                <w:rFonts w:ascii="Arial" w:eastAsia="Times New Roman" w:hAnsi="Arial" w:cs="Arial"/>
                <w:sz w:val="20"/>
                <w:szCs w:val="20"/>
                <w:lang w:val="en-US"/>
              </w:rPr>
              <w:t>410</w:t>
            </w:r>
          </w:p>
        </w:tc>
      </w:tr>
      <w:tr w:rsidR="00646C91" w:rsidRPr="00E7141D" w:rsidTr="00646C91">
        <w:tc>
          <w:tcPr>
            <w:tcW w:w="3071" w:type="dxa"/>
            <w:shd w:val="clear" w:color="auto" w:fill="E6E6E6"/>
          </w:tcPr>
          <w:p w:rsidR="00646C91" w:rsidRPr="00E7141D" w:rsidRDefault="00646C91" w:rsidP="00E7141D">
            <w:pPr>
              <w:spacing w:after="0" w:line="240" w:lineRule="auto"/>
              <w:jc w:val="both"/>
              <w:rPr>
                <w:rFonts w:ascii="Arial" w:eastAsia="Times New Roman" w:hAnsi="Arial" w:cs="Arial"/>
                <w:lang w:val="en-GB"/>
              </w:rPr>
            </w:pPr>
            <w:proofErr w:type="spellStart"/>
            <w:r w:rsidRPr="00E7141D">
              <w:rPr>
                <w:rFonts w:ascii="Arial" w:eastAsia="Times New Roman" w:hAnsi="Arial" w:cs="Arial"/>
                <w:lang w:val="en-GB"/>
              </w:rPr>
              <w:t>Tršić</w:t>
            </w:r>
            <w:proofErr w:type="spellEnd"/>
          </w:p>
        </w:tc>
        <w:tc>
          <w:tcPr>
            <w:tcW w:w="2083" w:type="dxa"/>
            <w:shd w:val="clear" w:color="auto" w:fill="E6E6E6"/>
            <w:vAlign w:val="center"/>
          </w:tcPr>
          <w:p w:rsidR="00646C91" w:rsidRPr="00E7141D" w:rsidRDefault="00646C91" w:rsidP="00E7141D">
            <w:pPr>
              <w:spacing w:after="0" w:line="240" w:lineRule="auto"/>
              <w:jc w:val="center"/>
              <w:rPr>
                <w:rFonts w:ascii="Arial" w:eastAsia="Times New Roman" w:hAnsi="Arial" w:cs="Times New Roman"/>
                <w:sz w:val="20"/>
                <w:szCs w:val="20"/>
                <w:lang w:val="en-US"/>
              </w:rPr>
            </w:pPr>
            <w:r>
              <w:rPr>
                <w:rFonts w:ascii="Arial" w:eastAsia="Times New Roman" w:hAnsi="Arial" w:cs="Times New Roman"/>
                <w:sz w:val="20"/>
                <w:szCs w:val="20"/>
                <w:lang w:val="en-US"/>
              </w:rPr>
              <w:t>2</w:t>
            </w:r>
          </w:p>
        </w:tc>
        <w:tc>
          <w:tcPr>
            <w:tcW w:w="2074" w:type="dxa"/>
            <w:shd w:val="clear" w:color="auto" w:fill="E6E6E6"/>
          </w:tcPr>
          <w:p w:rsidR="00646C91" w:rsidRPr="00646C91" w:rsidRDefault="00646C91" w:rsidP="00E7141D">
            <w:pPr>
              <w:spacing w:after="0" w:line="240" w:lineRule="auto"/>
              <w:jc w:val="center"/>
              <w:rPr>
                <w:rFonts w:ascii="Arial" w:eastAsia="Times New Roman" w:hAnsi="Arial" w:cs="Arial"/>
                <w:sz w:val="20"/>
                <w:szCs w:val="20"/>
              </w:rPr>
            </w:pPr>
            <w:r>
              <w:rPr>
                <w:rFonts w:ascii="Arial" w:eastAsia="Times New Roman" w:hAnsi="Arial" w:cs="Arial"/>
                <w:sz w:val="20"/>
                <w:szCs w:val="20"/>
              </w:rPr>
              <w:t>32</w:t>
            </w:r>
          </w:p>
        </w:tc>
      </w:tr>
      <w:tr w:rsidR="00646C91" w:rsidRPr="00E7141D" w:rsidTr="00646C91">
        <w:tc>
          <w:tcPr>
            <w:tcW w:w="3071" w:type="dxa"/>
            <w:shd w:val="clear" w:color="auto" w:fill="E6E6E6"/>
          </w:tcPr>
          <w:p w:rsidR="00646C91" w:rsidRPr="00E7141D" w:rsidRDefault="00646C91" w:rsidP="00E7141D">
            <w:pPr>
              <w:spacing w:after="0" w:line="240" w:lineRule="auto"/>
              <w:jc w:val="both"/>
              <w:rPr>
                <w:rFonts w:ascii="Arial" w:eastAsia="Times New Roman" w:hAnsi="Arial" w:cs="Arial"/>
                <w:lang w:val="en-GB"/>
              </w:rPr>
            </w:pPr>
            <w:r w:rsidRPr="00E7141D">
              <w:rPr>
                <w:rFonts w:ascii="Arial" w:eastAsia="Times New Roman" w:hAnsi="Arial" w:cs="Arial"/>
                <w:lang w:val="en-GB"/>
              </w:rPr>
              <w:t xml:space="preserve">Drina- </w:t>
            </w:r>
            <w:proofErr w:type="spellStart"/>
            <w:r w:rsidRPr="00E7141D">
              <w:rPr>
                <w:rFonts w:ascii="Arial" w:eastAsia="Times New Roman" w:hAnsi="Arial" w:cs="Arial"/>
                <w:lang w:val="en-GB"/>
              </w:rPr>
              <w:t>Sunčana</w:t>
            </w:r>
            <w:proofErr w:type="spellEnd"/>
            <w:r w:rsidRPr="00E7141D">
              <w:rPr>
                <w:rFonts w:ascii="Arial" w:eastAsia="Times New Roman" w:hAnsi="Arial" w:cs="Arial"/>
                <w:lang w:val="en-GB"/>
              </w:rPr>
              <w:t xml:space="preserve"> </w:t>
            </w:r>
            <w:proofErr w:type="spellStart"/>
            <w:r w:rsidRPr="00E7141D">
              <w:rPr>
                <w:rFonts w:ascii="Arial" w:eastAsia="Times New Roman" w:hAnsi="Arial" w:cs="Arial"/>
                <w:lang w:val="en-GB"/>
              </w:rPr>
              <w:t>reka</w:t>
            </w:r>
            <w:proofErr w:type="spellEnd"/>
          </w:p>
        </w:tc>
        <w:tc>
          <w:tcPr>
            <w:tcW w:w="2083" w:type="dxa"/>
            <w:shd w:val="clear" w:color="auto" w:fill="E6E6E6"/>
            <w:vAlign w:val="center"/>
          </w:tcPr>
          <w:p w:rsidR="00646C91" w:rsidRPr="00E7141D" w:rsidRDefault="00646C91" w:rsidP="00E7141D">
            <w:pPr>
              <w:spacing w:after="0" w:line="240" w:lineRule="auto"/>
              <w:jc w:val="center"/>
              <w:rPr>
                <w:rFonts w:ascii="Arial" w:eastAsia="Times New Roman" w:hAnsi="Arial" w:cs="Times New Roman"/>
                <w:sz w:val="20"/>
                <w:szCs w:val="20"/>
                <w:lang w:val="en-US"/>
              </w:rPr>
            </w:pPr>
            <w:r w:rsidRPr="00E7141D">
              <w:rPr>
                <w:rFonts w:ascii="Arial" w:eastAsia="Times New Roman" w:hAnsi="Arial" w:cs="Times New Roman"/>
                <w:sz w:val="20"/>
                <w:szCs w:val="20"/>
                <w:lang w:val="en-US"/>
              </w:rPr>
              <w:t>1</w:t>
            </w:r>
          </w:p>
        </w:tc>
        <w:tc>
          <w:tcPr>
            <w:tcW w:w="2074" w:type="dxa"/>
            <w:shd w:val="clear" w:color="auto" w:fill="E6E6E6"/>
          </w:tcPr>
          <w:p w:rsidR="00646C91" w:rsidRPr="00E7141D" w:rsidRDefault="00646C91" w:rsidP="00E7141D">
            <w:pPr>
              <w:spacing w:after="0" w:line="240" w:lineRule="auto"/>
              <w:jc w:val="center"/>
              <w:rPr>
                <w:rFonts w:ascii="Arial" w:eastAsia="Times New Roman" w:hAnsi="Arial" w:cs="Arial"/>
                <w:lang w:val="en-US"/>
              </w:rPr>
            </w:pPr>
            <w:r>
              <w:rPr>
                <w:rFonts w:ascii="Arial" w:eastAsia="Times New Roman" w:hAnsi="Arial" w:cs="Arial"/>
                <w:lang w:val="sr-Cyrl-RS"/>
              </w:rPr>
              <w:t>9</w:t>
            </w:r>
            <w:r w:rsidRPr="00E7141D">
              <w:rPr>
                <w:rFonts w:ascii="Arial" w:eastAsia="Times New Roman" w:hAnsi="Arial" w:cs="Arial"/>
                <w:lang w:val="en-US"/>
              </w:rPr>
              <w:t>0</w:t>
            </w:r>
          </w:p>
        </w:tc>
      </w:tr>
      <w:tr w:rsidR="00E11A9C" w:rsidRPr="00E7141D" w:rsidTr="00646C91">
        <w:tc>
          <w:tcPr>
            <w:tcW w:w="3071" w:type="dxa"/>
            <w:shd w:val="clear" w:color="auto" w:fill="E6E6E6"/>
          </w:tcPr>
          <w:p w:rsidR="00E11A9C" w:rsidRPr="00E7141D" w:rsidRDefault="00E11A9C" w:rsidP="00E7141D">
            <w:pPr>
              <w:spacing w:after="0" w:line="240" w:lineRule="auto"/>
              <w:jc w:val="both"/>
              <w:rPr>
                <w:rFonts w:ascii="Arial" w:eastAsia="Times New Roman" w:hAnsi="Arial" w:cs="Arial"/>
                <w:lang w:val="en-GB"/>
              </w:rPr>
            </w:pPr>
            <w:r>
              <w:rPr>
                <w:rFonts w:ascii="Arial" w:eastAsia="Times New Roman" w:hAnsi="Arial" w:cs="Arial"/>
                <w:lang w:val="en-GB"/>
              </w:rPr>
              <w:t>Drina MN</w:t>
            </w:r>
          </w:p>
        </w:tc>
        <w:tc>
          <w:tcPr>
            <w:tcW w:w="2083" w:type="dxa"/>
            <w:shd w:val="clear" w:color="auto" w:fill="E6E6E6"/>
            <w:vAlign w:val="center"/>
          </w:tcPr>
          <w:p w:rsidR="00E11A9C" w:rsidRPr="00E7141D" w:rsidRDefault="00E11A9C" w:rsidP="00E7141D">
            <w:pPr>
              <w:spacing w:after="0" w:line="240" w:lineRule="auto"/>
              <w:jc w:val="center"/>
              <w:rPr>
                <w:rFonts w:ascii="Arial" w:eastAsia="Times New Roman" w:hAnsi="Arial" w:cs="Times New Roman"/>
                <w:sz w:val="20"/>
                <w:szCs w:val="20"/>
                <w:lang w:val="en-US"/>
              </w:rPr>
            </w:pPr>
            <w:r>
              <w:rPr>
                <w:rFonts w:ascii="Arial" w:eastAsia="Times New Roman" w:hAnsi="Arial" w:cs="Times New Roman"/>
                <w:sz w:val="20"/>
                <w:szCs w:val="20"/>
                <w:lang w:val="en-US"/>
              </w:rPr>
              <w:t>1</w:t>
            </w:r>
          </w:p>
        </w:tc>
        <w:tc>
          <w:tcPr>
            <w:tcW w:w="2074" w:type="dxa"/>
            <w:shd w:val="clear" w:color="auto" w:fill="E6E6E6"/>
          </w:tcPr>
          <w:p w:rsidR="00E11A9C" w:rsidRPr="00E11A9C" w:rsidRDefault="00E11A9C" w:rsidP="00E7141D">
            <w:pPr>
              <w:spacing w:after="0" w:line="240" w:lineRule="auto"/>
              <w:jc w:val="center"/>
              <w:rPr>
                <w:rFonts w:ascii="Arial" w:eastAsia="Times New Roman" w:hAnsi="Arial" w:cs="Arial"/>
              </w:rPr>
            </w:pPr>
            <w:r>
              <w:rPr>
                <w:rFonts w:ascii="Arial" w:eastAsia="Times New Roman" w:hAnsi="Arial" w:cs="Arial"/>
              </w:rPr>
              <w:t>18</w:t>
            </w:r>
          </w:p>
        </w:tc>
      </w:tr>
    </w:tbl>
    <w:p w:rsidR="00E7141D" w:rsidRPr="00E7141D" w:rsidRDefault="00E7141D" w:rsidP="00E7141D">
      <w:pPr>
        <w:spacing w:after="0" w:line="240" w:lineRule="auto"/>
        <w:jc w:val="both"/>
        <w:rPr>
          <w:rFonts w:ascii="Arial" w:eastAsia="Times New Roman" w:hAnsi="Arial" w:cs="Times New Roman"/>
          <w:sz w:val="24"/>
          <w:szCs w:val="24"/>
          <w:lang w:val="en-US"/>
        </w:rPr>
      </w:pPr>
    </w:p>
    <w:p w:rsidR="00E7141D" w:rsidRPr="00E7141D" w:rsidRDefault="00E7141D" w:rsidP="00E7141D">
      <w:pPr>
        <w:spacing w:after="0" w:line="240" w:lineRule="auto"/>
        <w:jc w:val="both"/>
        <w:rPr>
          <w:rFonts w:ascii="Arial" w:eastAsia="Times New Roman" w:hAnsi="Arial" w:cs="Times New Roman"/>
          <w:sz w:val="24"/>
          <w:szCs w:val="24"/>
          <w:lang w:val="en-US"/>
        </w:rPr>
      </w:pPr>
    </w:p>
    <w:p w:rsidR="00E7141D" w:rsidRPr="00E7141D" w:rsidRDefault="00E7141D" w:rsidP="00E7141D">
      <w:pPr>
        <w:keepNext/>
        <w:spacing w:before="240" w:after="60" w:line="240" w:lineRule="auto"/>
        <w:outlineLvl w:val="0"/>
        <w:rPr>
          <w:rFonts w:ascii="Arial" w:eastAsia="Times New Roman" w:hAnsi="Arial" w:cs="Arial"/>
          <w:bCs/>
          <w:kern w:val="32"/>
          <w:sz w:val="24"/>
          <w:szCs w:val="24"/>
          <w:lang w:val="en-GB"/>
        </w:rPr>
      </w:pPr>
      <w:proofErr w:type="gramStart"/>
      <w:r w:rsidRPr="00E7141D">
        <w:rPr>
          <w:rFonts w:ascii="Arial" w:eastAsia="Times New Roman" w:hAnsi="Arial" w:cs="Arial"/>
          <w:bCs/>
          <w:kern w:val="32"/>
          <w:sz w:val="24"/>
          <w:szCs w:val="24"/>
          <w:lang w:val="en-GB"/>
        </w:rPr>
        <w:t>10.3  THE</w:t>
      </w:r>
      <w:proofErr w:type="gramEnd"/>
      <w:r w:rsidRPr="00E7141D">
        <w:rPr>
          <w:rFonts w:ascii="Arial" w:eastAsia="Times New Roman" w:hAnsi="Arial" w:cs="Arial"/>
          <w:bCs/>
          <w:kern w:val="32"/>
          <w:sz w:val="24"/>
          <w:szCs w:val="24"/>
          <w:lang w:val="en-GB"/>
        </w:rPr>
        <w:t xml:space="preserve"> STRUCTURE OF HOTEL CAPACITIES IN THE LOZNICA MUNICIPALITY</w:t>
      </w:r>
    </w:p>
    <w:p w:rsidR="00E7141D" w:rsidRPr="00E7141D" w:rsidRDefault="00E7141D" w:rsidP="00E7141D">
      <w:pPr>
        <w:spacing w:after="0" w:line="240" w:lineRule="auto"/>
        <w:rPr>
          <w:rFonts w:ascii="Arial" w:eastAsia="Times New Roman" w:hAnsi="Arial" w:cs="Times New Roman"/>
          <w:sz w:val="20"/>
          <w:szCs w:val="20"/>
          <w:lang w:val="en-GB"/>
        </w:rPr>
      </w:pPr>
    </w:p>
    <w:p w:rsidR="00E7141D" w:rsidRPr="00E7141D" w:rsidRDefault="00E7141D" w:rsidP="00E7141D">
      <w:pPr>
        <w:spacing w:after="0" w:line="240" w:lineRule="auto"/>
        <w:rPr>
          <w:rFonts w:ascii="Arial" w:eastAsia="Times New Roman" w:hAnsi="Arial" w:cs="Times New Roman"/>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16"/>
        <w:gridCol w:w="4672"/>
      </w:tblGrid>
      <w:tr w:rsidR="00E7141D" w:rsidRPr="00E7141D" w:rsidTr="000F7718">
        <w:tc>
          <w:tcPr>
            <w:tcW w:w="4699" w:type="dxa"/>
          </w:tcPr>
          <w:p w:rsidR="00E7141D" w:rsidRPr="00E7141D" w:rsidRDefault="00646C91" w:rsidP="00E7141D">
            <w:pPr>
              <w:jc w:val="both"/>
              <w:rPr>
                <w:rFonts w:ascii="Arial" w:hAnsi="Arial"/>
                <w:lang w:val="en-GB"/>
              </w:rPr>
            </w:pPr>
            <w:r>
              <w:rPr>
                <w:rFonts w:ascii="Arial" w:hAnsi="Arial"/>
                <w:b/>
              </w:rPr>
              <w:t xml:space="preserve">RESORT </w:t>
            </w:r>
            <w:r w:rsidR="00E7141D" w:rsidRPr="00E7141D">
              <w:rPr>
                <w:rFonts w:ascii="Arial" w:hAnsi="Arial"/>
                <w:b/>
                <w:lang w:val="en-GB"/>
              </w:rPr>
              <w:t xml:space="preserve"> „</w:t>
            </w:r>
            <w:proofErr w:type="spellStart"/>
            <w:r w:rsidR="00E7141D" w:rsidRPr="00E7141D">
              <w:rPr>
                <w:rFonts w:ascii="Arial" w:hAnsi="Arial"/>
                <w:b/>
                <w:lang w:val="en-GB"/>
              </w:rPr>
              <w:t>PODRINjE</w:t>
            </w:r>
            <w:proofErr w:type="spellEnd"/>
            <w:r w:rsidR="00E7141D" w:rsidRPr="00E7141D">
              <w:rPr>
                <w:rFonts w:ascii="Arial" w:hAnsi="Arial"/>
                <w:b/>
                <w:lang w:val="en-GB"/>
              </w:rPr>
              <w:t>“</w:t>
            </w:r>
            <w:r w:rsidR="00E7141D" w:rsidRPr="00E7141D">
              <w:rPr>
                <w:rFonts w:ascii="Arial" w:hAnsi="Arial"/>
                <w:lang w:val="en-GB"/>
              </w:rPr>
              <w:t xml:space="preserve"> – Banja </w:t>
            </w:r>
            <w:proofErr w:type="spellStart"/>
            <w:r w:rsidR="00E7141D" w:rsidRPr="00E7141D">
              <w:rPr>
                <w:rFonts w:ascii="Arial" w:hAnsi="Arial"/>
                <w:lang w:val="en-GB"/>
              </w:rPr>
              <w:t>Koviljača</w:t>
            </w:r>
            <w:proofErr w:type="spellEnd"/>
            <w:r w:rsidR="00E7141D" w:rsidRPr="00E7141D">
              <w:rPr>
                <w:rFonts w:ascii="Arial" w:hAnsi="Arial"/>
                <w:lang w:val="en-GB"/>
              </w:rPr>
              <w:t xml:space="preserve"> (160 beds + 80 auxiliary     </w:t>
            </w:r>
          </w:p>
          <w:p w:rsidR="00E7141D" w:rsidRPr="00E7141D" w:rsidRDefault="00E7141D" w:rsidP="00E7141D">
            <w:pPr>
              <w:jc w:val="both"/>
              <w:rPr>
                <w:rFonts w:ascii="Arial" w:hAnsi="Arial"/>
                <w:lang w:val="en-GB"/>
              </w:rPr>
            </w:pPr>
            <w:r w:rsidRPr="00E7141D">
              <w:rPr>
                <w:rFonts w:ascii="Arial" w:hAnsi="Arial"/>
                <w:lang w:val="en-GB"/>
              </w:rPr>
              <w:t>1/1 – 4 rooms</w:t>
            </w:r>
          </w:p>
          <w:p w:rsidR="00E7141D" w:rsidRPr="00E7141D" w:rsidRDefault="00E7141D" w:rsidP="00E7141D">
            <w:pPr>
              <w:jc w:val="both"/>
              <w:rPr>
                <w:rFonts w:ascii="Arial" w:hAnsi="Arial"/>
                <w:lang w:val="en-GB"/>
              </w:rPr>
            </w:pPr>
            <w:r w:rsidRPr="00E7141D">
              <w:rPr>
                <w:rFonts w:ascii="Arial" w:hAnsi="Arial"/>
                <w:lang w:val="en-GB"/>
              </w:rPr>
              <w:t>1/2 – 65 rooms</w:t>
            </w:r>
          </w:p>
          <w:p w:rsidR="00E7141D" w:rsidRPr="00E7141D" w:rsidRDefault="00E7141D" w:rsidP="00E7141D">
            <w:pPr>
              <w:jc w:val="both"/>
              <w:rPr>
                <w:rFonts w:ascii="Arial" w:hAnsi="Arial"/>
                <w:lang w:val="en-GB"/>
              </w:rPr>
            </w:pPr>
            <w:r w:rsidRPr="00E7141D">
              <w:rPr>
                <w:rFonts w:ascii="Arial" w:hAnsi="Arial"/>
                <w:lang w:val="en-GB"/>
              </w:rPr>
              <w:t>1/3 – 4 rooms</w:t>
            </w:r>
          </w:p>
          <w:p w:rsidR="00E7141D" w:rsidRPr="00E7141D" w:rsidRDefault="00E7141D" w:rsidP="00E7141D">
            <w:pPr>
              <w:jc w:val="both"/>
              <w:rPr>
                <w:rFonts w:ascii="Arial" w:hAnsi="Arial"/>
                <w:lang w:val="en-GB"/>
              </w:rPr>
            </w:pPr>
            <w:r w:rsidRPr="00E7141D">
              <w:rPr>
                <w:rFonts w:ascii="Arial" w:hAnsi="Arial"/>
                <w:lang w:val="en-GB"/>
              </w:rPr>
              <w:t>A – 7</w:t>
            </w:r>
          </w:p>
          <w:p w:rsidR="00E7141D" w:rsidRPr="00E7141D" w:rsidRDefault="00E7141D" w:rsidP="00E7141D">
            <w:pPr>
              <w:jc w:val="both"/>
              <w:rPr>
                <w:rFonts w:ascii="Arial" w:hAnsi="Arial"/>
                <w:b/>
                <w:lang w:val="sr-Latn-CS"/>
              </w:rPr>
            </w:pPr>
          </w:p>
        </w:tc>
        <w:tc>
          <w:tcPr>
            <w:tcW w:w="4699" w:type="dxa"/>
          </w:tcPr>
          <w:p w:rsidR="00E7141D" w:rsidRPr="00E7141D" w:rsidRDefault="00E7141D" w:rsidP="00E7141D">
            <w:pPr>
              <w:jc w:val="both"/>
              <w:rPr>
                <w:rFonts w:ascii="Arial" w:hAnsi="Arial"/>
                <w:b/>
                <w:lang w:val="sr-Latn-CS"/>
              </w:rPr>
            </w:pPr>
            <w:r>
              <w:rPr>
                <w:rFonts w:ascii="Arial" w:hAnsi="Arial"/>
                <w:noProof/>
              </w:rPr>
              <w:drawing>
                <wp:inline distT="0" distB="0" distL="0" distR="0">
                  <wp:extent cx="2162175" cy="1628775"/>
                  <wp:effectExtent l="0" t="0" r="9525" b="9525"/>
                  <wp:docPr id="3" name="Picture 3" descr="podrin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odrinj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2175" cy="1628775"/>
                          </a:xfrm>
                          <a:prstGeom prst="rect">
                            <a:avLst/>
                          </a:prstGeom>
                          <a:noFill/>
                          <a:ln>
                            <a:noFill/>
                          </a:ln>
                        </pic:spPr>
                      </pic:pic>
                    </a:graphicData>
                  </a:graphic>
                </wp:inline>
              </w:drawing>
            </w:r>
          </w:p>
        </w:tc>
      </w:tr>
    </w:tbl>
    <w:p w:rsidR="00E7141D" w:rsidRPr="00E7141D" w:rsidRDefault="00E7141D" w:rsidP="00E7141D">
      <w:pPr>
        <w:spacing w:after="0" w:line="240" w:lineRule="auto"/>
        <w:jc w:val="both"/>
        <w:rPr>
          <w:rFonts w:ascii="Arial" w:eastAsia="Times New Roman" w:hAnsi="Arial" w:cs="Times New Roman"/>
          <w:b/>
          <w:sz w:val="20"/>
          <w:szCs w:val="20"/>
          <w:lang w:val="sr-Latn-CS"/>
        </w:rPr>
      </w:pPr>
    </w:p>
    <w:p w:rsidR="00E7141D" w:rsidRPr="00E7141D" w:rsidRDefault="00E7141D" w:rsidP="00E7141D">
      <w:pPr>
        <w:spacing w:after="0" w:line="240" w:lineRule="auto"/>
        <w:jc w:val="both"/>
        <w:rPr>
          <w:rFonts w:ascii="Arial" w:eastAsia="Times New Roman" w:hAnsi="Arial" w:cs="Times New Roman"/>
          <w:b/>
          <w:sz w:val="20"/>
          <w:szCs w:val="20"/>
          <w:lang w:val="sr-Latn-CS"/>
        </w:rPr>
      </w:pPr>
    </w:p>
    <w:p w:rsidR="00E7141D" w:rsidRPr="00E7141D" w:rsidRDefault="00E7141D" w:rsidP="00E7141D">
      <w:pPr>
        <w:spacing w:after="0" w:line="240" w:lineRule="auto"/>
        <w:jc w:val="both"/>
        <w:rPr>
          <w:rFonts w:ascii="Arial" w:eastAsia="Times New Roman" w:hAnsi="Arial" w:cs="Times New Roman"/>
          <w:lang w:val="sr-Latn-CS"/>
        </w:rPr>
      </w:pPr>
      <w:r w:rsidRPr="00E7141D">
        <w:rPr>
          <w:rFonts w:ascii="Arial" w:eastAsia="Times New Roman" w:hAnsi="Arial" w:cs="Times New Roman"/>
          <w:b/>
          <w:sz w:val="20"/>
          <w:szCs w:val="20"/>
          <w:lang w:val="sr-Latn-C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10"/>
        <w:gridCol w:w="4678"/>
      </w:tblGrid>
      <w:tr w:rsidR="00E7141D" w:rsidRPr="00E7141D" w:rsidTr="000F7718">
        <w:tc>
          <w:tcPr>
            <w:tcW w:w="4699" w:type="dxa"/>
          </w:tcPr>
          <w:p w:rsidR="00E7141D" w:rsidRPr="00E7141D" w:rsidRDefault="00E7141D" w:rsidP="00E7141D">
            <w:pPr>
              <w:jc w:val="both"/>
              <w:rPr>
                <w:rFonts w:ascii="Arial" w:hAnsi="Arial"/>
                <w:lang w:val="en-GB"/>
              </w:rPr>
            </w:pPr>
            <w:smartTag w:uri="urn:schemas-microsoft-com:office:smarttags" w:element="PlaceName">
              <w:r w:rsidRPr="00E7141D">
                <w:rPr>
                  <w:rFonts w:ascii="Arial" w:hAnsi="Arial"/>
                  <w:b/>
                  <w:lang w:val="en-GB"/>
                </w:rPr>
                <w:lastRenderedPageBreak/>
                <w:t>SPECIAL</w:t>
              </w:r>
            </w:smartTag>
            <w:r w:rsidRPr="00E7141D">
              <w:rPr>
                <w:rFonts w:ascii="Arial" w:hAnsi="Arial"/>
                <w:b/>
                <w:lang w:val="en-GB"/>
              </w:rPr>
              <w:t xml:space="preserve"> </w:t>
            </w:r>
            <w:smartTag w:uri="urn:schemas-microsoft-com:office:smarttags" w:element="PlaceType">
              <w:r w:rsidRPr="00E7141D">
                <w:rPr>
                  <w:rFonts w:ascii="Arial" w:hAnsi="Arial"/>
                  <w:b/>
                  <w:lang w:val="en-GB"/>
                </w:rPr>
                <w:t>HOSPITAL</w:t>
              </w:r>
            </w:smartTag>
            <w:r w:rsidRPr="00E7141D">
              <w:rPr>
                <w:rFonts w:ascii="Arial" w:hAnsi="Arial"/>
                <w:lang w:val="en-GB"/>
              </w:rPr>
              <w:t xml:space="preserve"> - Banja </w:t>
            </w:r>
            <w:proofErr w:type="spellStart"/>
            <w:r w:rsidRPr="00E7141D">
              <w:rPr>
                <w:rFonts w:ascii="Arial" w:hAnsi="Arial"/>
                <w:lang w:val="en-GB"/>
              </w:rPr>
              <w:t>Koviljača</w:t>
            </w:r>
            <w:proofErr w:type="spellEnd"/>
            <w:r w:rsidRPr="00E7141D">
              <w:rPr>
                <w:rFonts w:ascii="Arial" w:hAnsi="Arial"/>
                <w:lang w:val="en-GB"/>
              </w:rPr>
              <w:t xml:space="preserve"> (Villa Hercegovina, Villa </w:t>
            </w:r>
            <w:proofErr w:type="spellStart"/>
            <w:r w:rsidRPr="00E7141D">
              <w:rPr>
                <w:rFonts w:ascii="Arial" w:hAnsi="Arial"/>
                <w:lang w:val="en-GB"/>
              </w:rPr>
              <w:t>Dalmacija</w:t>
            </w:r>
            <w:proofErr w:type="spellEnd"/>
            <w:r w:rsidRPr="00E7141D">
              <w:rPr>
                <w:rFonts w:ascii="Arial" w:hAnsi="Arial"/>
                <w:lang w:val="en-GB"/>
              </w:rPr>
              <w:t xml:space="preserve"> , </w:t>
            </w:r>
            <w:smartTag w:uri="urn:schemas-microsoft-com:office:smarttags" w:element="place">
              <w:r w:rsidRPr="00E7141D">
                <w:rPr>
                  <w:rFonts w:ascii="Arial" w:hAnsi="Arial"/>
                  <w:lang w:val="en-GB"/>
                </w:rPr>
                <w:t>Novi</w:t>
              </w:r>
            </w:smartTag>
            <w:r w:rsidRPr="00E7141D">
              <w:rPr>
                <w:rFonts w:ascii="Arial" w:hAnsi="Arial"/>
                <w:lang w:val="en-GB"/>
              </w:rPr>
              <w:t xml:space="preserve"> </w:t>
            </w:r>
            <w:proofErr w:type="spellStart"/>
            <w:r w:rsidRPr="00E7141D">
              <w:rPr>
                <w:rFonts w:ascii="Arial" w:hAnsi="Arial"/>
                <w:lang w:val="en-GB"/>
              </w:rPr>
              <w:t>zavod</w:t>
            </w:r>
            <w:proofErr w:type="spellEnd"/>
            <w:r w:rsidRPr="00E7141D">
              <w:rPr>
                <w:rFonts w:ascii="Arial" w:hAnsi="Arial"/>
                <w:lang w:val="en-GB"/>
              </w:rPr>
              <w:t xml:space="preserve"> and hotel Standard ( 550 beds )</w:t>
            </w:r>
          </w:p>
          <w:p w:rsidR="00E7141D" w:rsidRPr="00E7141D" w:rsidRDefault="00E7141D" w:rsidP="00E7141D">
            <w:pPr>
              <w:jc w:val="both"/>
              <w:rPr>
                <w:rFonts w:ascii="Arial" w:hAnsi="Arial"/>
                <w:lang w:val="sr-Latn-CS"/>
              </w:rPr>
            </w:pPr>
          </w:p>
        </w:tc>
        <w:tc>
          <w:tcPr>
            <w:tcW w:w="4699" w:type="dxa"/>
          </w:tcPr>
          <w:p w:rsidR="00E7141D" w:rsidRPr="00E7141D" w:rsidRDefault="00E7141D" w:rsidP="00E7141D">
            <w:pPr>
              <w:jc w:val="both"/>
              <w:rPr>
                <w:rFonts w:ascii="Arial" w:hAnsi="Arial"/>
                <w:lang w:val="sr-Latn-CS"/>
              </w:rPr>
            </w:pPr>
            <w:r>
              <w:rPr>
                <w:rFonts w:ascii="Arial" w:hAnsi="Arial"/>
                <w:noProof/>
              </w:rPr>
              <w:drawing>
                <wp:inline distT="0" distB="0" distL="0" distR="0">
                  <wp:extent cx="2343150" cy="1757680"/>
                  <wp:effectExtent l="0" t="0" r="0" b="0"/>
                  <wp:docPr id="10" name="Picture 10" descr="Vila Hercegovin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ila Hercegovina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3150" cy="1757680"/>
                          </a:xfrm>
                          <a:prstGeom prst="rect">
                            <a:avLst/>
                          </a:prstGeom>
                          <a:noFill/>
                        </pic:spPr>
                      </pic:pic>
                    </a:graphicData>
                  </a:graphic>
                </wp:inline>
              </w:drawing>
            </w:r>
          </w:p>
        </w:tc>
      </w:tr>
    </w:tbl>
    <w:p w:rsidR="00E7141D" w:rsidRPr="00E7141D" w:rsidRDefault="00E7141D" w:rsidP="00E7141D">
      <w:pPr>
        <w:spacing w:after="0" w:line="240" w:lineRule="auto"/>
        <w:jc w:val="both"/>
        <w:rPr>
          <w:rFonts w:ascii="Arial" w:eastAsia="Times New Roman" w:hAnsi="Arial" w:cs="Times New Roman"/>
          <w:lang w:val="sr-Latn-CS"/>
        </w:rPr>
      </w:pPr>
    </w:p>
    <w:p w:rsidR="00E7141D" w:rsidRDefault="00E7141D" w:rsidP="00E7141D">
      <w:pPr>
        <w:spacing w:after="0" w:line="240" w:lineRule="auto"/>
        <w:jc w:val="both"/>
        <w:rPr>
          <w:rFonts w:ascii="Arial" w:eastAsia="Times New Roman" w:hAnsi="Arial" w:cs="Times New Roman"/>
          <w:lang w:val="sr-Latn-CS"/>
        </w:rPr>
      </w:pPr>
    </w:p>
    <w:p w:rsidR="00E11A9C" w:rsidRPr="005720F3" w:rsidRDefault="00E11A9C" w:rsidP="00E11A9C">
      <w:pPr>
        <w:spacing w:before="100" w:beforeAutospacing="1" w:after="100" w:afterAutospacing="1" w:line="240" w:lineRule="auto"/>
        <w:outlineLvl w:val="0"/>
        <w:rPr>
          <w:rFonts w:ascii="Times New Roman" w:eastAsia="Times New Roman" w:hAnsi="Times New Roman" w:cs="Times New Roman"/>
          <w:b/>
          <w:bCs/>
          <w:kern w:val="36"/>
          <w:sz w:val="24"/>
          <w:szCs w:val="24"/>
          <w:lang w:eastAsia="sr-Latn-RS"/>
        </w:rPr>
      </w:pPr>
      <w:r w:rsidRPr="005720F3">
        <w:rPr>
          <w:rFonts w:ascii="Times New Roman" w:eastAsia="Times New Roman" w:hAnsi="Times New Roman" w:cs="Times New Roman"/>
          <w:b/>
          <w:bCs/>
          <w:kern w:val="36"/>
          <w:sz w:val="24"/>
          <w:szCs w:val="24"/>
          <w:lang w:eastAsia="sr-Latn-RS"/>
        </w:rPr>
        <w:t>ROYAL SPA HOTEL</w:t>
      </w:r>
      <w:r>
        <w:rPr>
          <w:rFonts w:ascii="Times New Roman" w:eastAsia="Times New Roman" w:hAnsi="Times New Roman" w:cs="Times New Roman"/>
          <w:b/>
          <w:bCs/>
          <w:kern w:val="36"/>
          <w:sz w:val="24"/>
          <w:szCs w:val="24"/>
          <w:lang w:eastAsia="sr-Latn-RS"/>
        </w:rPr>
        <w:t xml:space="preserve"> – Banja Koviljača</w:t>
      </w:r>
    </w:p>
    <w:p w:rsidR="00E11A9C" w:rsidRPr="005720F3" w:rsidRDefault="00E11A9C" w:rsidP="00E11A9C">
      <w:pPr>
        <w:spacing w:before="100" w:beforeAutospacing="1" w:after="100" w:afterAutospacing="1" w:line="240" w:lineRule="auto"/>
        <w:jc w:val="both"/>
        <w:rPr>
          <w:rFonts w:ascii="Times New Roman" w:eastAsia="Times New Roman" w:hAnsi="Times New Roman" w:cs="Times New Roman"/>
          <w:sz w:val="24"/>
          <w:szCs w:val="24"/>
          <w:lang w:eastAsia="sr-Latn-RS"/>
        </w:rPr>
      </w:pPr>
      <w:r w:rsidRPr="005720F3">
        <w:rPr>
          <w:rFonts w:ascii="Times New Roman" w:eastAsia="Times New Roman" w:hAnsi="Times New Roman" w:cs="Times New Roman"/>
          <w:sz w:val="24"/>
          <w:szCs w:val="24"/>
          <w:lang w:eastAsia="sr-Latn-RS"/>
        </w:rPr>
        <w:t>ROYAL SPA Hotel is situated in the centre of Banja Koviljaca, at the entrance to the one of the most beautiful spa parks in Serbia. It has become an ideal place for resting – a real oasis of peace, stillness and luxury.</w:t>
      </w:r>
    </w:p>
    <w:p w:rsidR="00E11A9C" w:rsidRDefault="00E11A9C" w:rsidP="00E11A9C">
      <w:pPr>
        <w:spacing w:before="100" w:beforeAutospacing="1" w:after="100" w:afterAutospacing="1" w:line="240" w:lineRule="auto"/>
        <w:jc w:val="both"/>
        <w:rPr>
          <w:rFonts w:ascii="Times New Roman" w:eastAsia="Times New Roman" w:hAnsi="Times New Roman" w:cs="Times New Roman"/>
          <w:sz w:val="24"/>
          <w:szCs w:val="24"/>
          <w:lang w:eastAsia="sr-Latn-RS"/>
        </w:rPr>
      </w:pPr>
      <w:r w:rsidRPr="005720F3">
        <w:rPr>
          <w:rFonts w:ascii="Times New Roman" w:eastAsia="Times New Roman" w:hAnsi="Times New Roman" w:cs="Times New Roman"/>
          <w:sz w:val="24"/>
          <w:szCs w:val="24"/>
          <w:lang w:eastAsia="sr-Latn-RS"/>
        </w:rPr>
        <w:t>Owing to its perfect location, modern elegance and diverse offer, this hotel represents a perfect choice for all guests who need a break from everyday stress, peace and quietness, relaxation and family gathering, walking and picnic in nature, celebrations, organized conferences, seminars, or relaxation in our wellness center - Spa treatments, massages and fitness.</w:t>
      </w:r>
    </w:p>
    <w:p w:rsidR="00E11A9C" w:rsidRDefault="00E11A9C" w:rsidP="00E11A9C">
      <w:pPr>
        <w:spacing w:before="100" w:beforeAutospacing="1" w:after="100" w:afterAutospacing="1" w:line="240" w:lineRule="auto"/>
        <w:rPr>
          <w:rStyle w:val="naslov2"/>
          <w:rFonts w:ascii="Times New Roman" w:hAnsi="Times New Roman" w:cs="Times New Roman"/>
        </w:rPr>
      </w:pPr>
      <w:r w:rsidRPr="005720F3">
        <w:rPr>
          <w:rFonts w:ascii="Times New Roman" w:hAnsi="Times New Roman" w:cs="Times New Roman"/>
        </w:rPr>
        <w:br/>
      </w:r>
      <w:r w:rsidRPr="005720F3">
        <w:rPr>
          <w:rStyle w:val="naslov2"/>
          <w:rFonts w:ascii="Times New Roman" w:hAnsi="Times New Roman" w:cs="Times New Roman"/>
        </w:rPr>
        <w:t>Telefon: +381 (0)15 818 010</w:t>
      </w:r>
    </w:p>
    <w:p w:rsidR="00E11A9C" w:rsidRPr="00E7141D" w:rsidRDefault="00E11A9C" w:rsidP="00E7141D">
      <w:pPr>
        <w:spacing w:after="0" w:line="240" w:lineRule="auto"/>
        <w:jc w:val="both"/>
        <w:rPr>
          <w:rFonts w:ascii="Arial" w:eastAsia="Times New Roman" w:hAnsi="Arial" w:cs="Times New Roman"/>
          <w:lang w:val="sr-Latn-CS"/>
        </w:rPr>
      </w:pPr>
    </w:p>
    <w:p w:rsidR="00E7141D" w:rsidRPr="00E7141D" w:rsidRDefault="00E11A9C" w:rsidP="00E7141D">
      <w:pPr>
        <w:spacing w:after="0" w:line="240" w:lineRule="auto"/>
        <w:jc w:val="both"/>
        <w:rPr>
          <w:rFonts w:ascii="Arial" w:eastAsia="Times New Roman" w:hAnsi="Arial" w:cs="Times New Roman"/>
          <w:b/>
          <w:sz w:val="20"/>
          <w:szCs w:val="20"/>
          <w:lang w:val="en-US"/>
        </w:rPr>
      </w:pPr>
      <w:r>
        <w:rPr>
          <w:noProof/>
          <w:lang w:eastAsia="sr-Latn-RS"/>
        </w:rPr>
        <w:drawing>
          <wp:inline distT="0" distB="0" distL="0" distR="0" wp14:anchorId="04031D07" wp14:editId="7A212C57">
            <wp:extent cx="3429000" cy="2571750"/>
            <wp:effectExtent l="0" t="0" r="0" b="0"/>
            <wp:docPr id="1" name="Picture 1" descr="http://www.besttravel.co.rs/uploaded_pictures/albums/resize/royalspabanjakoviljaca/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esttravel.co.rs/uploaded_pictures/albums/resize/royalspabanjakoviljaca/1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7866" cy="2570900"/>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82"/>
      </w:tblGrid>
      <w:tr w:rsidR="00646C91" w:rsidRPr="00E7141D" w:rsidTr="00646C91">
        <w:tc>
          <w:tcPr>
            <w:tcW w:w="4682" w:type="dxa"/>
          </w:tcPr>
          <w:p w:rsidR="00646C91" w:rsidRPr="00E7141D" w:rsidRDefault="00646C91" w:rsidP="00E7141D">
            <w:pPr>
              <w:jc w:val="both"/>
              <w:rPr>
                <w:rFonts w:ascii="Arial" w:hAnsi="Arial"/>
                <w:lang w:val="sr-Latn-CS"/>
              </w:rPr>
            </w:pPr>
          </w:p>
        </w:tc>
      </w:tr>
    </w:tbl>
    <w:p w:rsidR="00E7141D" w:rsidRPr="00E7141D" w:rsidRDefault="00E7141D" w:rsidP="00E7141D">
      <w:pPr>
        <w:spacing w:after="0" w:line="240" w:lineRule="auto"/>
        <w:jc w:val="both"/>
        <w:rPr>
          <w:rFonts w:ascii="Arial" w:eastAsia="Times New Roman" w:hAnsi="Arial" w:cs="Times New Roman"/>
          <w:b/>
          <w:sz w:val="20"/>
          <w:szCs w:val="20"/>
          <w:lang w:val="en-US"/>
        </w:rPr>
      </w:pPr>
    </w:p>
    <w:p w:rsidR="00E7141D" w:rsidRPr="00E7141D" w:rsidRDefault="00E7141D" w:rsidP="00E7141D">
      <w:pPr>
        <w:spacing w:after="0" w:line="240" w:lineRule="auto"/>
        <w:jc w:val="both"/>
        <w:rPr>
          <w:rFonts w:ascii="Arial" w:eastAsia="Times New Roman" w:hAnsi="Arial" w:cs="Times New Roman"/>
          <w:b/>
          <w:sz w:val="20"/>
          <w:szCs w:val="20"/>
          <w:lang w:val="en-US"/>
        </w:rPr>
      </w:pPr>
    </w:p>
    <w:p w:rsidR="00E7141D" w:rsidRPr="00E7141D" w:rsidRDefault="00E7141D" w:rsidP="00E7141D">
      <w:pPr>
        <w:spacing w:after="0" w:line="240" w:lineRule="auto"/>
        <w:jc w:val="both"/>
        <w:rPr>
          <w:rFonts w:ascii="Arial" w:eastAsia="Times New Roman" w:hAnsi="Arial" w:cs="Times New Roman"/>
          <w:lang w:val="sr-Latn-CS"/>
        </w:rPr>
      </w:pPr>
    </w:p>
    <w:p w:rsidR="00E7141D" w:rsidRPr="00E7141D" w:rsidRDefault="00E7141D" w:rsidP="00E7141D">
      <w:pPr>
        <w:spacing w:after="0" w:line="240" w:lineRule="auto"/>
        <w:jc w:val="both"/>
        <w:rPr>
          <w:rFonts w:ascii="Arial" w:eastAsia="Times New Roman" w:hAnsi="Arial" w:cs="Times New Roman"/>
          <w:sz w:val="20"/>
          <w:szCs w:val="20"/>
          <w:lang w:val="sr-Latn-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96"/>
        <w:gridCol w:w="4692"/>
      </w:tblGrid>
      <w:tr w:rsidR="00E7141D" w:rsidRPr="00E7141D" w:rsidTr="000F7718">
        <w:tc>
          <w:tcPr>
            <w:tcW w:w="4699" w:type="dxa"/>
          </w:tcPr>
          <w:p w:rsidR="00E7141D" w:rsidRPr="00E7141D" w:rsidRDefault="00E7141D" w:rsidP="00E7141D">
            <w:pPr>
              <w:jc w:val="both"/>
              <w:rPr>
                <w:rFonts w:ascii="Arial" w:hAnsi="Arial"/>
                <w:lang w:val="en-GB"/>
              </w:rPr>
            </w:pPr>
            <w:r w:rsidRPr="00E7141D">
              <w:rPr>
                <w:rFonts w:ascii="Arial" w:hAnsi="Arial"/>
                <w:b/>
                <w:lang w:val="en-GB"/>
              </w:rPr>
              <w:lastRenderedPageBreak/>
              <w:t>RESORTS „VIDIKOVAC“</w:t>
            </w:r>
            <w:r w:rsidRPr="00E7141D">
              <w:rPr>
                <w:rFonts w:ascii="Arial" w:hAnsi="Arial"/>
                <w:lang w:val="en-GB"/>
              </w:rPr>
              <w:t xml:space="preserve"> – </w:t>
            </w:r>
            <w:proofErr w:type="spellStart"/>
            <w:r w:rsidRPr="00E7141D">
              <w:rPr>
                <w:rFonts w:ascii="Arial" w:hAnsi="Arial"/>
                <w:lang w:val="en-GB"/>
              </w:rPr>
              <w:t>Gučevo</w:t>
            </w:r>
            <w:proofErr w:type="spellEnd"/>
            <w:r w:rsidRPr="00E7141D">
              <w:rPr>
                <w:rFonts w:ascii="Arial" w:hAnsi="Arial"/>
                <w:lang w:val="en-GB"/>
              </w:rPr>
              <w:t xml:space="preserve"> (59  bed)       </w:t>
            </w:r>
          </w:p>
          <w:p w:rsidR="00E7141D" w:rsidRPr="00E7141D" w:rsidRDefault="00E7141D" w:rsidP="00E7141D">
            <w:pPr>
              <w:jc w:val="both"/>
              <w:rPr>
                <w:rFonts w:ascii="Arial" w:hAnsi="Arial"/>
                <w:lang w:val="en-GB"/>
              </w:rPr>
            </w:pPr>
            <w:r w:rsidRPr="00E7141D">
              <w:rPr>
                <w:rFonts w:ascii="Arial" w:hAnsi="Arial"/>
                <w:lang w:val="en-GB"/>
              </w:rPr>
              <w:t>1/2 - 2</w:t>
            </w:r>
          </w:p>
          <w:p w:rsidR="00E7141D" w:rsidRPr="00E7141D" w:rsidRDefault="00E7141D" w:rsidP="00E7141D">
            <w:pPr>
              <w:jc w:val="both"/>
              <w:rPr>
                <w:rFonts w:ascii="Arial" w:hAnsi="Arial"/>
                <w:lang w:val="en-GB"/>
              </w:rPr>
            </w:pPr>
            <w:r w:rsidRPr="00E7141D">
              <w:rPr>
                <w:rFonts w:ascii="Arial" w:hAnsi="Arial"/>
                <w:lang w:val="en-GB"/>
              </w:rPr>
              <w:t>1/3 – 4</w:t>
            </w:r>
          </w:p>
          <w:p w:rsidR="00E7141D" w:rsidRPr="00E7141D" w:rsidRDefault="00E7141D" w:rsidP="00E7141D">
            <w:pPr>
              <w:jc w:val="both"/>
              <w:rPr>
                <w:rFonts w:ascii="Arial" w:hAnsi="Arial"/>
                <w:lang w:val="en-GB"/>
              </w:rPr>
            </w:pPr>
            <w:r w:rsidRPr="00E7141D">
              <w:rPr>
                <w:rFonts w:ascii="Arial" w:hAnsi="Arial"/>
                <w:lang w:val="en-GB"/>
              </w:rPr>
              <w:t>1/4 – 4</w:t>
            </w:r>
          </w:p>
          <w:p w:rsidR="00E7141D" w:rsidRPr="00E7141D" w:rsidRDefault="00E7141D" w:rsidP="00E7141D">
            <w:pPr>
              <w:jc w:val="both"/>
              <w:rPr>
                <w:rFonts w:ascii="Arial" w:hAnsi="Arial"/>
                <w:lang w:val="en-GB"/>
              </w:rPr>
            </w:pPr>
            <w:r w:rsidRPr="00E7141D">
              <w:rPr>
                <w:rFonts w:ascii="Arial" w:hAnsi="Arial"/>
                <w:lang w:val="en-GB"/>
              </w:rPr>
              <w:t>1/5 – 3</w:t>
            </w:r>
          </w:p>
          <w:p w:rsidR="00E7141D" w:rsidRPr="00E7141D" w:rsidRDefault="00E7141D" w:rsidP="00E7141D">
            <w:pPr>
              <w:jc w:val="both"/>
              <w:rPr>
                <w:rFonts w:ascii="Arial" w:hAnsi="Arial"/>
                <w:lang w:val="sr-Latn-CS"/>
              </w:rPr>
            </w:pPr>
            <w:r w:rsidRPr="00E7141D">
              <w:rPr>
                <w:rFonts w:ascii="Arial" w:hAnsi="Arial"/>
                <w:lang w:val="en-GB"/>
              </w:rPr>
              <w:t>1/6/-  2</w:t>
            </w:r>
          </w:p>
        </w:tc>
        <w:tc>
          <w:tcPr>
            <w:tcW w:w="4699" w:type="dxa"/>
          </w:tcPr>
          <w:p w:rsidR="00E7141D" w:rsidRPr="00E7141D" w:rsidRDefault="00E7141D" w:rsidP="00E7141D">
            <w:pPr>
              <w:jc w:val="both"/>
              <w:rPr>
                <w:rFonts w:ascii="Arial" w:hAnsi="Arial"/>
                <w:lang w:val="sr-Latn-CS"/>
              </w:rPr>
            </w:pPr>
            <w:r>
              <w:rPr>
                <w:rFonts w:ascii="Arial" w:hAnsi="Arial"/>
                <w:noProof/>
              </w:rPr>
              <w:drawing>
                <wp:inline distT="0" distB="0" distL="0" distR="0">
                  <wp:extent cx="2708275" cy="1981200"/>
                  <wp:effectExtent l="0" t="0" r="0" b="0"/>
                  <wp:docPr id="9" name="Picture 9" descr="gucevski vaja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ucevski vajat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08275" cy="1981200"/>
                          </a:xfrm>
                          <a:prstGeom prst="rect">
                            <a:avLst/>
                          </a:prstGeom>
                          <a:noFill/>
                          <a:ln>
                            <a:noFill/>
                          </a:ln>
                        </pic:spPr>
                      </pic:pic>
                    </a:graphicData>
                  </a:graphic>
                </wp:inline>
              </w:drawing>
            </w:r>
          </w:p>
        </w:tc>
      </w:tr>
    </w:tbl>
    <w:p w:rsidR="00E7141D" w:rsidRPr="00E7141D" w:rsidRDefault="00E7141D" w:rsidP="00E7141D">
      <w:pPr>
        <w:spacing w:after="0" w:line="240" w:lineRule="auto"/>
        <w:jc w:val="both"/>
        <w:rPr>
          <w:rFonts w:ascii="Arial" w:eastAsia="Times New Roman" w:hAnsi="Arial" w:cs="Times New Roman"/>
          <w:lang w:val="sr-Latn-CS"/>
        </w:rPr>
      </w:pPr>
      <w:r w:rsidRPr="00E7141D">
        <w:rPr>
          <w:rFonts w:ascii="Arial" w:eastAsia="Times New Roman" w:hAnsi="Arial" w:cs="Times New Roman"/>
          <w:b/>
          <w:sz w:val="20"/>
          <w:szCs w:val="20"/>
          <w:lang w:val="sr-Latn-CS"/>
        </w:rPr>
        <w:t xml:space="preserve"> </w:t>
      </w:r>
    </w:p>
    <w:p w:rsidR="00E7141D" w:rsidRPr="00E7141D" w:rsidRDefault="00E7141D" w:rsidP="00E7141D">
      <w:pPr>
        <w:spacing w:after="0" w:line="240" w:lineRule="auto"/>
        <w:jc w:val="both"/>
        <w:rPr>
          <w:rFonts w:ascii="Arial" w:eastAsia="Times New Roman" w:hAnsi="Arial" w:cs="Times New Roman"/>
          <w:sz w:val="20"/>
          <w:szCs w:val="20"/>
          <w:lang w:val="sr-Cyrl-CS"/>
        </w:rPr>
      </w:pPr>
    </w:p>
    <w:p w:rsidR="00E7141D" w:rsidRPr="00E7141D" w:rsidRDefault="00E7141D" w:rsidP="00E7141D">
      <w:pPr>
        <w:spacing w:after="0" w:line="240" w:lineRule="auto"/>
        <w:jc w:val="both"/>
        <w:rPr>
          <w:rFonts w:ascii="Arial" w:eastAsia="Times New Roman" w:hAnsi="Arial" w:cs="Times New Roman"/>
          <w:b/>
          <w:sz w:val="20"/>
          <w:szCs w:val="20"/>
          <w:lang w:val="sr-Latn-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89"/>
        <w:gridCol w:w="4699"/>
      </w:tblGrid>
      <w:tr w:rsidR="00E7141D" w:rsidRPr="00E7141D" w:rsidTr="000F7718">
        <w:tc>
          <w:tcPr>
            <w:tcW w:w="4699" w:type="dxa"/>
          </w:tcPr>
          <w:p w:rsidR="00E7141D" w:rsidRPr="00E7141D" w:rsidRDefault="00E7141D" w:rsidP="00E7141D">
            <w:pPr>
              <w:jc w:val="both"/>
              <w:rPr>
                <w:rFonts w:ascii="Arial" w:hAnsi="Arial"/>
                <w:b/>
                <w:lang w:val="sr-Latn-CS"/>
              </w:rPr>
            </w:pPr>
          </w:p>
          <w:p w:rsidR="00E7141D" w:rsidRPr="00E7141D" w:rsidRDefault="00E7141D" w:rsidP="00E7141D">
            <w:pPr>
              <w:jc w:val="both"/>
              <w:rPr>
                <w:rFonts w:ascii="Arial" w:hAnsi="Arial"/>
                <w:b/>
                <w:lang w:val="sr-Latn-CS"/>
              </w:rPr>
            </w:pPr>
          </w:p>
          <w:p w:rsidR="00E7141D" w:rsidRPr="00E7141D" w:rsidRDefault="00646C91" w:rsidP="00E7141D">
            <w:pPr>
              <w:jc w:val="both"/>
              <w:rPr>
                <w:rFonts w:ascii="Arial" w:hAnsi="Arial"/>
                <w:lang w:val="sr-Latn-CS"/>
              </w:rPr>
            </w:pPr>
            <w:r>
              <w:rPr>
                <w:rFonts w:ascii="Arial" w:hAnsi="Arial"/>
                <w:b/>
                <w:lang w:val="sr-Latn-CS"/>
              </w:rPr>
              <w:t xml:space="preserve">RESORT </w:t>
            </w:r>
            <w:r w:rsidR="00E7141D" w:rsidRPr="00E7141D">
              <w:rPr>
                <w:rFonts w:ascii="Arial" w:hAnsi="Arial"/>
                <w:b/>
                <w:lang w:val="sr-Latn-CS"/>
              </w:rPr>
              <w:t>“ GUČEVO</w:t>
            </w:r>
            <w:r w:rsidR="00E7141D" w:rsidRPr="00E7141D">
              <w:rPr>
                <w:rFonts w:ascii="Arial" w:hAnsi="Arial"/>
                <w:lang w:val="sr-Latn-CS"/>
              </w:rPr>
              <w:t xml:space="preserve"> </w:t>
            </w:r>
            <w:r w:rsidRPr="00646C91">
              <w:rPr>
                <w:rFonts w:ascii="Arial" w:hAnsi="Arial"/>
                <w:b/>
                <w:lang w:val="sr-Latn-CS"/>
              </w:rPr>
              <w:t>ESTER“</w:t>
            </w:r>
            <w:r>
              <w:rPr>
                <w:rFonts w:ascii="Arial" w:hAnsi="Arial"/>
                <w:lang w:val="sr-Latn-CS"/>
              </w:rPr>
              <w:t xml:space="preserve"> </w:t>
            </w:r>
            <w:r w:rsidR="00E7141D" w:rsidRPr="00E7141D">
              <w:rPr>
                <w:rFonts w:ascii="Arial" w:hAnsi="Arial"/>
                <w:lang w:val="sr-Latn-CS"/>
              </w:rPr>
              <w:t>– Gučevo (130 beds)</w:t>
            </w:r>
          </w:p>
          <w:p w:rsidR="00E7141D" w:rsidRPr="00E7141D" w:rsidRDefault="00E7141D" w:rsidP="00E7141D">
            <w:pPr>
              <w:jc w:val="both"/>
              <w:rPr>
                <w:rFonts w:ascii="Arial" w:hAnsi="Arial"/>
                <w:lang w:val="en-GB"/>
              </w:rPr>
            </w:pPr>
            <w:r w:rsidRPr="00E7141D">
              <w:rPr>
                <w:rFonts w:ascii="Arial" w:hAnsi="Arial"/>
                <w:lang w:val="en-GB"/>
              </w:rPr>
              <w:t>1/2 , 1/3 , 1/4  rooms with bathrooms</w:t>
            </w:r>
          </w:p>
          <w:p w:rsidR="00E7141D" w:rsidRPr="00E7141D" w:rsidRDefault="00E7141D" w:rsidP="00E7141D">
            <w:pPr>
              <w:jc w:val="both"/>
              <w:rPr>
                <w:rFonts w:ascii="Arial" w:hAnsi="Arial"/>
                <w:lang w:val="sr-Latn-CS"/>
              </w:rPr>
            </w:pPr>
          </w:p>
        </w:tc>
        <w:tc>
          <w:tcPr>
            <w:tcW w:w="4699" w:type="dxa"/>
          </w:tcPr>
          <w:p w:rsidR="00E7141D" w:rsidRPr="00E7141D" w:rsidRDefault="00E7141D" w:rsidP="00E7141D">
            <w:pPr>
              <w:jc w:val="both"/>
              <w:rPr>
                <w:rFonts w:ascii="Arial" w:hAnsi="Arial"/>
                <w:lang w:val="sr-Latn-CS"/>
              </w:rPr>
            </w:pPr>
            <w:r>
              <w:rPr>
                <w:rFonts w:ascii="Arial" w:hAnsi="Arial"/>
                <w:noProof/>
              </w:rPr>
              <w:drawing>
                <wp:inline distT="0" distB="0" distL="0" distR="0">
                  <wp:extent cx="2839720" cy="1987550"/>
                  <wp:effectExtent l="0" t="0" r="0" b="0"/>
                  <wp:docPr id="8" name="Picture 8" descr="Gučevo MN o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učevo MN od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39720" cy="1987550"/>
                          </a:xfrm>
                          <a:prstGeom prst="rect">
                            <a:avLst/>
                          </a:prstGeom>
                          <a:noFill/>
                          <a:ln>
                            <a:noFill/>
                          </a:ln>
                        </pic:spPr>
                      </pic:pic>
                    </a:graphicData>
                  </a:graphic>
                </wp:inline>
              </w:drawing>
            </w:r>
          </w:p>
        </w:tc>
      </w:tr>
    </w:tbl>
    <w:p w:rsidR="00E7141D" w:rsidRPr="00E7141D" w:rsidRDefault="00E7141D" w:rsidP="00E7141D">
      <w:pPr>
        <w:spacing w:after="0" w:line="240" w:lineRule="auto"/>
        <w:jc w:val="both"/>
        <w:rPr>
          <w:rFonts w:ascii="Arial" w:eastAsia="Times New Roman" w:hAnsi="Arial" w:cs="Times New Roman"/>
          <w:b/>
          <w:sz w:val="20"/>
          <w:szCs w:val="20"/>
          <w:lang w:val="sr-Latn-CS"/>
        </w:rPr>
      </w:pPr>
    </w:p>
    <w:p w:rsidR="00E7141D" w:rsidRPr="00E7141D" w:rsidRDefault="00E7141D" w:rsidP="00E7141D">
      <w:pPr>
        <w:spacing w:after="0" w:line="240" w:lineRule="auto"/>
        <w:jc w:val="both"/>
        <w:rPr>
          <w:rFonts w:ascii="Arial" w:eastAsia="Times New Roman" w:hAnsi="Arial" w:cs="Times New Roman"/>
          <w:b/>
          <w:sz w:val="20"/>
          <w:szCs w:val="20"/>
          <w:lang w:val="sr-Latn-CS"/>
        </w:rPr>
      </w:pPr>
    </w:p>
    <w:p w:rsidR="00E7141D" w:rsidRPr="00E7141D" w:rsidRDefault="00E7141D" w:rsidP="00E7141D">
      <w:pPr>
        <w:spacing w:after="0" w:line="240" w:lineRule="auto"/>
        <w:jc w:val="both"/>
        <w:rPr>
          <w:rFonts w:ascii="Arial" w:eastAsia="Times New Roman" w:hAnsi="Arial" w:cs="Times New Roman"/>
          <w:lang w:val="sr-Latn-CS"/>
        </w:rPr>
      </w:pPr>
      <w:r w:rsidRPr="00E7141D">
        <w:rPr>
          <w:rFonts w:ascii="Arial" w:eastAsia="Times New Roman" w:hAnsi="Arial" w:cs="Times New Roman"/>
          <w:b/>
          <w:sz w:val="20"/>
          <w:szCs w:val="20"/>
          <w:lang w:val="sr-Latn-CS"/>
        </w:rPr>
        <w:t xml:space="preserve"> </w:t>
      </w:r>
    </w:p>
    <w:p w:rsidR="00E7141D" w:rsidRPr="00E7141D" w:rsidRDefault="00E7141D" w:rsidP="00E7141D">
      <w:pPr>
        <w:spacing w:after="0" w:line="240" w:lineRule="auto"/>
        <w:jc w:val="both"/>
        <w:rPr>
          <w:rFonts w:ascii="Arial" w:eastAsia="Times New Roman" w:hAnsi="Arial" w:cs="Times New Roman"/>
          <w:b/>
          <w:sz w:val="20"/>
          <w:szCs w:val="20"/>
          <w:lang w:val="sr-Latn-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42"/>
        <w:gridCol w:w="5346"/>
      </w:tblGrid>
      <w:tr w:rsidR="00E7141D" w:rsidRPr="00E7141D" w:rsidTr="000F7718">
        <w:tc>
          <w:tcPr>
            <w:tcW w:w="4699" w:type="dxa"/>
          </w:tcPr>
          <w:p w:rsidR="00E7141D" w:rsidRPr="00E7141D" w:rsidRDefault="00E7141D" w:rsidP="00E7141D">
            <w:pPr>
              <w:jc w:val="both"/>
              <w:rPr>
                <w:rFonts w:ascii="Arial" w:hAnsi="Arial"/>
                <w:b/>
                <w:lang w:val="en-GB"/>
              </w:rPr>
            </w:pPr>
          </w:p>
          <w:p w:rsidR="00E7141D" w:rsidRPr="00E7141D" w:rsidRDefault="00E7141D" w:rsidP="00E7141D">
            <w:pPr>
              <w:jc w:val="both"/>
              <w:rPr>
                <w:rFonts w:ascii="Arial" w:hAnsi="Arial"/>
                <w:b/>
                <w:lang w:val="en-GB"/>
              </w:rPr>
            </w:pPr>
          </w:p>
          <w:p w:rsidR="00E7141D" w:rsidRPr="00E7141D" w:rsidRDefault="00E7141D" w:rsidP="00E7141D">
            <w:pPr>
              <w:jc w:val="both"/>
              <w:rPr>
                <w:rFonts w:ascii="Arial" w:hAnsi="Arial"/>
                <w:b/>
                <w:lang w:val="en-GB"/>
              </w:rPr>
            </w:pPr>
          </w:p>
          <w:p w:rsidR="00E7141D" w:rsidRPr="00E7141D" w:rsidRDefault="00646C91" w:rsidP="00E7141D">
            <w:pPr>
              <w:jc w:val="both"/>
              <w:rPr>
                <w:rFonts w:ascii="Arial" w:hAnsi="Arial"/>
                <w:lang w:val="en-GB"/>
              </w:rPr>
            </w:pPr>
            <w:r>
              <w:rPr>
                <w:rFonts w:ascii="Arial" w:hAnsi="Arial"/>
                <w:b/>
                <w:lang w:val="en-GB"/>
              </w:rPr>
              <w:t xml:space="preserve">PLAVI RESTORAN </w:t>
            </w:r>
            <w:r>
              <w:rPr>
                <w:rFonts w:ascii="Arial" w:hAnsi="Arial"/>
                <w:lang w:val="en-GB"/>
              </w:rPr>
              <w:t xml:space="preserve">– </w:t>
            </w:r>
            <w:proofErr w:type="spellStart"/>
            <w:r>
              <w:rPr>
                <w:rFonts w:ascii="Arial" w:hAnsi="Arial"/>
                <w:lang w:val="en-GB"/>
              </w:rPr>
              <w:t>Loznica</w:t>
            </w:r>
            <w:proofErr w:type="spellEnd"/>
            <w:r>
              <w:rPr>
                <w:rFonts w:ascii="Arial" w:hAnsi="Arial"/>
                <w:lang w:val="en-GB"/>
              </w:rPr>
              <w:t xml:space="preserve"> (5</w:t>
            </w:r>
            <w:r w:rsidR="00E7141D" w:rsidRPr="00E7141D">
              <w:rPr>
                <w:rFonts w:ascii="Arial" w:hAnsi="Arial"/>
                <w:lang w:val="en-GB"/>
              </w:rPr>
              <w:t>0 beds)</w:t>
            </w:r>
          </w:p>
          <w:p w:rsidR="00E7141D" w:rsidRPr="00E7141D" w:rsidRDefault="00E7141D" w:rsidP="00E7141D">
            <w:pPr>
              <w:jc w:val="both"/>
              <w:rPr>
                <w:rFonts w:ascii="Arial" w:hAnsi="Arial"/>
                <w:lang w:val="en-GB"/>
              </w:rPr>
            </w:pPr>
            <w:r w:rsidRPr="00E7141D">
              <w:rPr>
                <w:rFonts w:ascii="Arial" w:hAnsi="Arial"/>
                <w:lang w:val="en-GB"/>
              </w:rPr>
              <w:t>1/1 -   3</w:t>
            </w:r>
          </w:p>
          <w:p w:rsidR="00E7141D" w:rsidRPr="00E7141D" w:rsidRDefault="00E7141D" w:rsidP="00E7141D">
            <w:pPr>
              <w:jc w:val="both"/>
              <w:rPr>
                <w:rFonts w:ascii="Arial" w:hAnsi="Arial"/>
                <w:lang w:val="en-GB"/>
              </w:rPr>
            </w:pPr>
            <w:r w:rsidRPr="00E7141D">
              <w:rPr>
                <w:rFonts w:ascii="Arial" w:hAnsi="Arial"/>
                <w:lang w:val="en-GB"/>
              </w:rPr>
              <w:t>1/2 – 20</w:t>
            </w:r>
          </w:p>
          <w:p w:rsidR="00E7141D" w:rsidRPr="00E7141D" w:rsidRDefault="00E7141D" w:rsidP="00E7141D">
            <w:pPr>
              <w:jc w:val="both"/>
              <w:rPr>
                <w:rFonts w:ascii="Arial" w:hAnsi="Arial"/>
                <w:lang w:val="en-GB"/>
              </w:rPr>
            </w:pPr>
            <w:r w:rsidRPr="00E7141D">
              <w:rPr>
                <w:rFonts w:ascii="Arial" w:hAnsi="Arial"/>
                <w:lang w:val="en-GB"/>
              </w:rPr>
              <w:t>A – 4</w:t>
            </w:r>
          </w:p>
          <w:p w:rsidR="00E7141D" w:rsidRPr="00E7141D" w:rsidRDefault="00E7141D" w:rsidP="00E7141D">
            <w:pPr>
              <w:jc w:val="both"/>
              <w:rPr>
                <w:rFonts w:ascii="Arial" w:hAnsi="Arial"/>
                <w:b/>
                <w:lang w:val="en-GB"/>
              </w:rPr>
            </w:pPr>
          </w:p>
        </w:tc>
        <w:tc>
          <w:tcPr>
            <w:tcW w:w="4699" w:type="dxa"/>
          </w:tcPr>
          <w:p w:rsidR="00E7141D" w:rsidRPr="00E7141D" w:rsidRDefault="00E11A9C" w:rsidP="00E7141D">
            <w:pPr>
              <w:jc w:val="both"/>
              <w:rPr>
                <w:rFonts w:ascii="Arial" w:hAnsi="Arial"/>
                <w:b/>
                <w:lang w:val="sr-Latn-CS"/>
              </w:rPr>
            </w:pPr>
            <w:r>
              <w:rPr>
                <w:noProof/>
              </w:rPr>
              <w:drawing>
                <wp:inline distT="0" distB="0" distL="0" distR="0" wp14:anchorId="3B6D2326" wp14:editId="200E4388">
                  <wp:extent cx="3257550" cy="1783897"/>
                  <wp:effectExtent l="0" t="0" r="0" b="6985"/>
                  <wp:docPr id="16" name="Picture 16" descr="http://www.serbia-visit.com/wp-content/uploads/hoteli/714911/24373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erbia-visit.com/wp-content/uploads/hoteli/714911/2437303.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60729" cy="1785638"/>
                          </a:xfrm>
                          <a:prstGeom prst="rect">
                            <a:avLst/>
                          </a:prstGeom>
                          <a:noFill/>
                          <a:ln>
                            <a:noFill/>
                          </a:ln>
                        </pic:spPr>
                      </pic:pic>
                    </a:graphicData>
                  </a:graphic>
                </wp:inline>
              </w:drawing>
            </w:r>
          </w:p>
        </w:tc>
      </w:tr>
    </w:tbl>
    <w:p w:rsidR="00E7141D" w:rsidRPr="00E7141D" w:rsidRDefault="00E7141D" w:rsidP="00E7141D">
      <w:pPr>
        <w:spacing w:after="0" w:line="240" w:lineRule="auto"/>
        <w:jc w:val="both"/>
        <w:rPr>
          <w:rFonts w:ascii="Arial" w:eastAsia="Times New Roman" w:hAnsi="Arial" w:cs="Times New Roman"/>
          <w:b/>
          <w:sz w:val="20"/>
          <w:szCs w:val="20"/>
          <w:lang w:val="sr-Latn-CS"/>
        </w:rPr>
      </w:pPr>
    </w:p>
    <w:p w:rsidR="00E7141D" w:rsidRPr="00E7141D" w:rsidRDefault="00E7141D" w:rsidP="00E7141D">
      <w:pPr>
        <w:spacing w:after="0" w:line="240" w:lineRule="auto"/>
        <w:jc w:val="both"/>
        <w:rPr>
          <w:rFonts w:ascii="Arial" w:eastAsia="Times New Roman" w:hAnsi="Arial" w:cs="Times New Roman"/>
          <w:b/>
          <w:sz w:val="20"/>
          <w:szCs w:val="20"/>
          <w:lang w:val="sr-Latn-CS"/>
        </w:rPr>
      </w:pPr>
    </w:p>
    <w:p w:rsidR="00E7141D" w:rsidRPr="00E7141D" w:rsidRDefault="00E7141D" w:rsidP="00E7141D">
      <w:pPr>
        <w:spacing w:after="0" w:line="240" w:lineRule="auto"/>
        <w:jc w:val="both"/>
        <w:rPr>
          <w:rFonts w:ascii="Arial" w:eastAsia="Times New Roman" w:hAnsi="Arial" w:cs="Times New Roman"/>
          <w:b/>
          <w:sz w:val="20"/>
          <w:szCs w:val="20"/>
          <w:lang w:val="sr-Latn-CS"/>
        </w:rPr>
      </w:pPr>
    </w:p>
    <w:p w:rsidR="00E7141D" w:rsidRPr="00E7141D" w:rsidRDefault="00E7141D" w:rsidP="00E7141D">
      <w:pPr>
        <w:spacing w:after="0" w:line="240" w:lineRule="auto"/>
        <w:jc w:val="both"/>
        <w:rPr>
          <w:rFonts w:ascii="Arial" w:eastAsia="Times New Roman" w:hAnsi="Arial" w:cs="Times New Roman"/>
          <w:b/>
          <w:sz w:val="20"/>
          <w:szCs w:val="20"/>
          <w:lang w:val="en-GB"/>
        </w:rPr>
      </w:pPr>
    </w:p>
    <w:p w:rsidR="00E7141D" w:rsidRPr="00E7141D" w:rsidRDefault="00E7141D" w:rsidP="00E7141D">
      <w:pPr>
        <w:spacing w:after="0" w:line="240" w:lineRule="auto"/>
        <w:jc w:val="both"/>
        <w:rPr>
          <w:rFonts w:ascii="Arial" w:eastAsia="Times New Roman" w:hAnsi="Arial" w:cs="Times New Roman"/>
          <w:b/>
          <w:sz w:val="20"/>
          <w:szCs w:val="20"/>
          <w:lang w:val="sr-Latn-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44"/>
        <w:gridCol w:w="4644"/>
      </w:tblGrid>
      <w:tr w:rsidR="00E7141D" w:rsidRPr="00E7141D" w:rsidTr="000F7718">
        <w:tc>
          <w:tcPr>
            <w:tcW w:w="4699" w:type="dxa"/>
          </w:tcPr>
          <w:p w:rsidR="00E7141D" w:rsidRPr="00E7141D" w:rsidRDefault="00E7141D" w:rsidP="00E7141D">
            <w:pPr>
              <w:jc w:val="both"/>
              <w:rPr>
                <w:rFonts w:ascii="Arial" w:hAnsi="Arial"/>
                <w:lang w:val="sr-Latn-CS"/>
              </w:rPr>
            </w:pPr>
          </w:p>
        </w:tc>
        <w:tc>
          <w:tcPr>
            <w:tcW w:w="4699" w:type="dxa"/>
          </w:tcPr>
          <w:p w:rsidR="00E7141D" w:rsidRPr="00E7141D" w:rsidRDefault="00E7141D" w:rsidP="00E7141D">
            <w:pPr>
              <w:jc w:val="both"/>
              <w:rPr>
                <w:rFonts w:ascii="Arial" w:hAnsi="Arial"/>
                <w:lang w:val="sr-Latn-CS"/>
              </w:rPr>
            </w:pPr>
          </w:p>
        </w:tc>
      </w:tr>
    </w:tbl>
    <w:p w:rsidR="00E7141D" w:rsidRPr="00E7141D" w:rsidRDefault="00E7141D" w:rsidP="00E7141D">
      <w:pPr>
        <w:spacing w:after="0" w:line="240" w:lineRule="auto"/>
        <w:jc w:val="both"/>
        <w:rPr>
          <w:rFonts w:ascii="Arial" w:eastAsia="Times New Roman" w:hAnsi="Arial" w:cs="Times New Roman"/>
          <w:b/>
          <w:sz w:val="20"/>
          <w:szCs w:val="20"/>
          <w:lang w:val="sr-Latn-CS"/>
        </w:rPr>
      </w:pPr>
    </w:p>
    <w:p w:rsidR="00E7141D" w:rsidRPr="00E7141D" w:rsidRDefault="00E7141D" w:rsidP="00E7141D">
      <w:pPr>
        <w:spacing w:after="0" w:line="240" w:lineRule="auto"/>
        <w:jc w:val="both"/>
        <w:rPr>
          <w:rFonts w:ascii="Arial" w:eastAsia="Times New Roman" w:hAnsi="Arial" w:cs="Times New Roman"/>
          <w:b/>
          <w:sz w:val="20"/>
          <w:szCs w:val="20"/>
          <w:lang w:val="sr-Latn-CS"/>
        </w:rPr>
      </w:pPr>
    </w:p>
    <w:p w:rsidR="00E7141D" w:rsidRPr="00E7141D" w:rsidRDefault="00E7141D" w:rsidP="00E7141D">
      <w:pPr>
        <w:spacing w:after="0" w:line="240" w:lineRule="auto"/>
        <w:jc w:val="both"/>
        <w:rPr>
          <w:rFonts w:ascii="Arial" w:eastAsia="Times New Roman" w:hAnsi="Arial" w:cs="Times New Roman"/>
          <w:sz w:val="20"/>
          <w:szCs w:val="20"/>
          <w:lang w:val="sr-Latn-CS"/>
        </w:rPr>
      </w:pPr>
      <w:r w:rsidRPr="00E7141D">
        <w:rPr>
          <w:rFonts w:ascii="Arial" w:eastAsia="Times New Roman" w:hAnsi="Arial" w:cs="Times New Roman"/>
          <w:b/>
          <w:sz w:val="20"/>
          <w:szCs w:val="20"/>
          <w:lang w:val="sr-Latn-CS"/>
        </w:rPr>
        <w:t xml:space="preserve"> </w:t>
      </w:r>
    </w:p>
    <w:p w:rsidR="00E7141D" w:rsidRPr="00E7141D" w:rsidRDefault="00E7141D" w:rsidP="00E7141D">
      <w:pPr>
        <w:spacing w:after="0" w:line="240" w:lineRule="auto"/>
        <w:jc w:val="both"/>
        <w:rPr>
          <w:rFonts w:ascii="Arial" w:eastAsia="Times New Roman" w:hAnsi="Arial" w:cs="Times New Roman"/>
          <w:sz w:val="20"/>
          <w:szCs w:val="20"/>
          <w:lang w:val="en-US"/>
        </w:rPr>
      </w:pPr>
    </w:p>
    <w:p w:rsidR="00E7141D" w:rsidRPr="00E7141D" w:rsidRDefault="00E7141D" w:rsidP="00E7141D">
      <w:pPr>
        <w:spacing w:after="0" w:line="240" w:lineRule="auto"/>
        <w:jc w:val="both"/>
        <w:rPr>
          <w:rFonts w:ascii="Arial" w:eastAsia="Times New Roman" w:hAnsi="Arial" w:cs="Times New Roman"/>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91"/>
        <w:gridCol w:w="4697"/>
      </w:tblGrid>
      <w:tr w:rsidR="00E7141D" w:rsidRPr="00E7141D" w:rsidTr="000F7718">
        <w:tc>
          <w:tcPr>
            <w:tcW w:w="4699" w:type="dxa"/>
          </w:tcPr>
          <w:p w:rsidR="00E7141D" w:rsidRPr="00E7141D" w:rsidRDefault="00646C91" w:rsidP="00E7141D">
            <w:pPr>
              <w:jc w:val="both"/>
              <w:rPr>
                <w:rFonts w:ascii="Arial" w:hAnsi="Arial"/>
                <w:lang w:val="en-GB"/>
              </w:rPr>
            </w:pPr>
            <w:r>
              <w:rPr>
                <w:rFonts w:ascii="Arial" w:hAnsi="Arial"/>
                <w:b/>
                <w:lang w:val="en-GB"/>
              </w:rPr>
              <w:lastRenderedPageBreak/>
              <w:t xml:space="preserve">SRC </w:t>
            </w:r>
            <w:r w:rsidR="00E7141D" w:rsidRPr="00E7141D">
              <w:rPr>
                <w:rFonts w:ascii="Arial" w:hAnsi="Arial"/>
                <w:b/>
                <w:lang w:val="en-GB"/>
              </w:rPr>
              <w:t>„SUNČANA REKA“</w:t>
            </w:r>
            <w:r>
              <w:rPr>
                <w:rFonts w:ascii="Arial" w:hAnsi="Arial"/>
                <w:lang w:val="en-GB"/>
              </w:rPr>
              <w:t xml:space="preserve"> – </w:t>
            </w:r>
            <w:proofErr w:type="spellStart"/>
            <w:r>
              <w:rPr>
                <w:rFonts w:ascii="Arial" w:hAnsi="Arial"/>
                <w:lang w:val="en-GB"/>
              </w:rPr>
              <w:t>Gornja</w:t>
            </w:r>
            <w:proofErr w:type="spellEnd"/>
            <w:r>
              <w:rPr>
                <w:rFonts w:ascii="Arial" w:hAnsi="Arial"/>
                <w:lang w:val="en-GB"/>
              </w:rPr>
              <w:t xml:space="preserve"> </w:t>
            </w:r>
            <w:proofErr w:type="spellStart"/>
            <w:r>
              <w:rPr>
                <w:rFonts w:ascii="Arial" w:hAnsi="Arial"/>
                <w:lang w:val="en-GB"/>
              </w:rPr>
              <w:t>Koviljača</w:t>
            </w:r>
            <w:proofErr w:type="spellEnd"/>
            <w:r>
              <w:rPr>
                <w:rFonts w:ascii="Arial" w:hAnsi="Arial"/>
                <w:lang w:val="en-GB"/>
              </w:rPr>
              <w:t xml:space="preserve"> (9</w:t>
            </w:r>
            <w:r w:rsidR="00E7141D" w:rsidRPr="00E7141D">
              <w:rPr>
                <w:rFonts w:ascii="Arial" w:hAnsi="Arial"/>
                <w:lang w:val="en-GB"/>
              </w:rPr>
              <w:t>0 beds)</w:t>
            </w:r>
          </w:p>
          <w:p w:rsidR="00E7141D" w:rsidRPr="00E7141D" w:rsidRDefault="00E7141D" w:rsidP="00E7141D">
            <w:pPr>
              <w:jc w:val="both"/>
              <w:rPr>
                <w:rFonts w:ascii="Arial" w:hAnsi="Arial"/>
                <w:lang w:val="en-GB"/>
              </w:rPr>
            </w:pPr>
            <w:r w:rsidRPr="00E7141D">
              <w:rPr>
                <w:rFonts w:ascii="Arial" w:hAnsi="Arial"/>
                <w:lang w:val="en-GB"/>
              </w:rPr>
              <w:t>Guest houses with double rooms with bathroom</w:t>
            </w:r>
          </w:p>
          <w:p w:rsidR="00E11A9C" w:rsidRPr="00E11A9C" w:rsidRDefault="00E11A9C" w:rsidP="00E11A9C">
            <w:pPr>
              <w:spacing w:before="100" w:beforeAutospacing="1" w:after="100" w:afterAutospacing="1"/>
            </w:pPr>
            <w:r w:rsidRPr="00E11A9C">
              <w:rPr>
                <w:sz w:val="24"/>
                <w:szCs w:val="24"/>
                <w:lang w:val="en"/>
              </w:rPr>
              <w:t>The unique ambience of the complex offers : houses for accommodation of guests ( 90 beds ), village “</w:t>
            </w:r>
            <w:proofErr w:type="spellStart"/>
            <w:r w:rsidRPr="00E11A9C">
              <w:rPr>
                <w:sz w:val="24"/>
                <w:szCs w:val="24"/>
                <w:lang w:val="en"/>
              </w:rPr>
              <w:t>K’o</w:t>
            </w:r>
            <w:proofErr w:type="spellEnd"/>
            <w:r w:rsidRPr="00E11A9C">
              <w:rPr>
                <w:sz w:val="24"/>
                <w:szCs w:val="24"/>
                <w:lang w:val="en"/>
              </w:rPr>
              <w:t xml:space="preserve"> </w:t>
            </w:r>
            <w:proofErr w:type="spellStart"/>
            <w:r w:rsidRPr="00E11A9C">
              <w:rPr>
                <w:sz w:val="24"/>
                <w:szCs w:val="24"/>
                <w:lang w:val="en"/>
              </w:rPr>
              <w:t>nekad</w:t>
            </w:r>
            <w:proofErr w:type="spellEnd"/>
            <w:r w:rsidRPr="00E11A9C">
              <w:rPr>
                <w:rFonts w:ascii="Courier New" w:hAnsi="Courier New" w:cs="Courier New"/>
                <w:lang w:val="en"/>
              </w:rPr>
              <w:t>” (10 beds)</w:t>
            </w:r>
            <w:r w:rsidRPr="00E11A9C">
              <w:rPr>
                <w:sz w:val="24"/>
                <w:szCs w:val="24"/>
                <w:lang w:val="en"/>
              </w:rPr>
              <w:t xml:space="preserve">restaurant ( 270 seats ), summer terrace (700 seats), sports grounds for football and, volleyball, tennis ... , an amusement park for children , business hall ( 100 seats) , the exhibition "Drina through the centuries", paddock for horses and other activities (boating, horseback riding, carriage rides, " </w:t>
            </w:r>
            <w:proofErr w:type="spellStart"/>
            <w:r w:rsidRPr="00E11A9C">
              <w:rPr>
                <w:sz w:val="24"/>
                <w:szCs w:val="24"/>
                <w:lang w:val="en"/>
              </w:rPr>
              <w:t>Šotrina</w:t>
            </w:r>
            <w:proofErr w:type="spellEnd"/>
            <w:r w:rsidRPr="00E11A9C">
              <w:rPr>
                <w:sz w:val="24"/>
                <w:szCs w:val="24"/>
                <w:lang w:val="en"/>
              </w:rPr>
              <w:t xml:space="preserve"> beach", driving blocks, excursions , hiking ... )</w:t>
            </w:r>
          </w:p>
          <w:p w:rsidR="00E11A9C" w:rsidRPr="00E11A9C" w:rsidRDefault="00E11A9C" w:rsidP="00E11A9C">
            <w:pPr>
              <w:spacing w:before="100" w:beforeAutospacing="1" w:after="100" w:afterAutospacing="1"/>
            </w:pPr>
            <w:r w:rsidRPr="00E11A9C">
              <w:rPr>
                <w:sz w:val="24"/>
                <w:szCs w:val="24"/>
                <w:lang w:val="en"/>
              </w:rPr>
              <w:t> The complex is a church dedicated to the Visitation of the Virgin was built in 2013.</w:t>
            </w:r>
          </w:p>
          <w:p w:rsidR="00E11A9C" w:rsidRDefault="00E11A9C" w:rsidP="00E11A9C">
            <w:pPr>
              <w:spacing w:before="100" w:beforeAutospacing="1" w:after="100" w:afterAutospacing="1"/>
              <w:rPr>
                <w:color w:val="0000FF" w:themeColor="hyperlink"/>
                <w:sz w:val="24"/>
                <w:szCs w:val="24"/>
                <w:u w:val="single"/>
              </w:rPr>
            </w:pPr>
            <w:r w:rsidRPr="00E11A9C">
              <w:rPr>
                <w:sz w:val="24"/>
                <w:szCs w:val="24"/>
              </w:rPr>
              <w:t xml:space="preserve">Telefon: +381(0)15822-250      </w:t>
            </w:r>
            <w:hyperlink r:id="rId15" w:history="1">
              <w:r w:rsidRPr="00E11A9C">
                <w:rPr>
                  <w:color w:val="0000FF" w:themeColor="hyperlink"/>
                  <w:sz w:val="24"/>
                  <w:szCs w:val="24"/>
                  <w:u w:val="single"/>
                </w:rPr>
                <w:t>www.suncanareka.rs</w:t>
              </w:r>
            </w:hyperlink>
          </w:p>
          <w:p w:rsidR="00943A17" w:rsidRDefault="00943A17" w:rsidP="00E11A9C">
            <w:pPr>
              <w:spacing w:before="100" w:beforeAutospacing="1" w:after="100" w:afterAutospacing="1"/>
              <w:rPr>
                <w:color w:val="0000FF" w:themeColor="hyperlink"/>
                <w:sz w:val="24"/>
                <w:szCs w:val="24"/>
                <w:u w:val="single"/>
              </w:rPr>
            </w:pPr>
          </w:p>
          <w:p w:rsidR="00E11A9C" w:rsidRPr="00E11A9C" w:rsidRDefault="00E11A9C" w:rsidP="00E11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lang w:val="en"/>
              </w:rPr>
            </w:pPr>
            <w:r w:rsidRPr="00E11A9C">
              <w:rPr>
                <w:b/>
                <w:sz w:val="24"/>
                <w:szCs w:val="24"/>
                <w:lang w:val="en"/>
              </w:rPr>
              <w:t>Restaurant  “</w:t>
            </w:r>
            <w:proofErr w:type="spellStart"/>
            <w:r w:rsidRPr="00E11A9C">
              <w:rPr>
                <w:b/>
                <w:sz w:val="24"/>
                <w:szCs w:val="24"/>
                <w:lang w:val="en"/>
              </w:rPr>
              <w:t>Plava</w:t>
            </w:r>
            <w:proofErr w:type="spellEnd"/>
            <w:r w:rsidRPr="00E11A9C">
              <w:rPr>
                <w:b/>
                <w:sz w:val="24"/>
                <w:szCs w:val="24"/>
                <w:lang w:val="en"/>
              </w:rPr>
              <w:t xml:space="preserve"> </w:t>
            </w:r>
            <w:proofErr w:type="spellStart"/>
            <w:r w:rsidRPr="00E11A9C">
              <w:rPr>
                <w:b/>
                <w:sz w:val="24"/>
                <w:szCs w:val="24"/>
                <w:lang w:val="en"/>
              </w:rPr>
              <w:t>ribica</w:t>
            </w:r>
            <w:proofErr w:type="spellEnd"/>
            <w:r w:rsidRPr="00E11A9C">
              <w:rPr>
                <w:b/>
                <w:sz w:val="24"/>
                <w:szCs w:val="24"/>
                <w:lang w:val="en"/>
              </w:rPr>
              <w:t>” and Villas “</w:t>
            </w:r>
            <w:proofErr w:type="spellStart"/>
            <w:r w:rsidRPr="00E11A9C">
              <w:rPr>
                <w:b/>
                <w:sz w:val="24"/>
                <w:szCs w:val="24"/>
                <w:lang w:val="en"/>
              </w:rPr>
              <w:t>Nešić</w:t>
            </w:r>
            <w:proofErr w:type="spellEnd"/>
            <w:r w:rsidRPr="00E11A9C">
              <w:rPr>
                <w:b/>
                <w:sz w:val="24"/>
                <w:szCs w:val="24"/>
                <w:lang w:val="en"/>
              </w:rPr>
              <w:t xml:space="preserve">” – Drina, </w:t>
            </w:r>
            <w:proofErr w:type="spellStart"/>
            <w:r w:rsidRPr="00E11A9C">
              <w:rPr>
                <w:b/>
                <w:sz w:val="24"/>
                <w:szCs w:val="24"/>
                <w:lang w:val="en"/>
              </w:rPr>
              <w:t>Loznica</w:t>
            </w:r>
            <w:proofErr w:type="spellEnd"/>
          </w:p>
          <w:p w:rsidR="00E11A9C" w:rsidRPr="00E11A9C" w:rsidRDefault="00E11A9C" w:rsidP="00E11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p>
          <w:p w:rsidR="00E11A9C" w:rsidRPr="00E11A9C" w:rsidRDefault="00E11A9C" w:rsidP="00E11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
              </w:rPr>
            </w:pPr>
            <w:r w:rsidRPr="00E11A9C">
              <w:rPr>
                <w:sz w:val="24"/>
                <w:szCs w:val="24"/>
                <w:lang w:val="en"/>
              </w:rPr>
              <w:t>In the complex there are tennis courts, large and small football , volleyball on the sand, playground for children, an artificial lake , swimming is the Drina River , walking ...</w:t>
            </w:r>
          </w:p>
          <w:p w:rsidR="00E11A9C" w:rsidRPr="00E11A9C" w:rsidRDefault="00E11A9C" w:rsidP="00E11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
              </w:rPr>
            </w:pPr>
            <w:r w:rsidRPr="00E11A9C">
              <w:rPr>
                <w:sz w:val="24"/>
                <w:szCs w:val="24"/>
                <w:lang w:val="en"/>
              </w:rPr>
              <w:t xml:space="preserve">The restaurant has two halls - a large </w:t>
            </w:r>
            <w:proofErr w:type="gramStart"/>
            <w:r w:rsidRPr="00E11A9C">
              <w:rPr>
                <w:sz w:val="24"/>
                <w:szCs w:val="24"/>
                <w:lang w:val="en"/>
              </w:rPr>
              <w:t>( 500</w:t>
            </w:r>
            <w:proofErr w:type="gramEnd"/>
            <w:r w:rsidRPr="00E11A9C">
              <w:rPr>
                <w:sz w:val="24"/>
                <w:szCs w:val="24"/>
                <w:lang w:val="en"/>
              </w:rPr>
              <w:t xml:space="preserve"> seats ) and small ( 50 seats ) . Villa </w:t>
            </w:r>
            <w:proofErr w:type="gramStart"/>
            <w:r w:rsidRPr="00E11A9C">
              <w:rPr>
                <w:sz w:val="24"/>
                <w:szCs w:val="24"/>
                <w:lang w:val="en"/>
              </w:rPr>
              <w:t xml:space="preserve">" </w:t>
            </w:r>
            <w:proofErr w:type="spellStart"/>
            <w:r w:rsidRPr="00E11A9C">
              <w:rPr>
                <w:sz w:val="24"/>
                <w:szCs w:val="24"/>
                <w:lang w:val="en"/>
              </w:rPr>
              <w:t>Nesic</w:t>
            </w:r>
            <w:proofErr w:type="spellEnd"/>
            <w:proofErr w:type="gramEnd"/>
            <w:r w:rsidRPr="00E11A9C">
              <w:rPr>
                <w:sz w:val="24"/>
                <w:szCs w:val="24"/>
                <w:lang w:val="en"/>
              </w:rPr>
              <w:t xml:space="preserve"> " has 4 rooms (12 beds) and 2 apartments (6 beds ) equipped according to all European standards.</w:t>
            </w:r>
          </w:p>
          <w:p w:rsidR="00E11A9C" w:rsidRPr="00E11A9C" w:rsidRDefault="00E11A9C" w:rsidP="00E11A9C">
            <w:pPr>
              <w:spacing w:before="100" w:beforeAutospacing="1" w:after="100" w:afterAutospacing="1"/>
              <w:rPr>
                <w:sz w:val="24"/>
                <w:szCs w:val="24"/>
              </w:rPr>
            </w:pPr>
            <w:r w:rsidRPr="00E11A9C">
              <w:rPr>
                <w:sz w:val="24"/>
                <w:szCs w:val="24"/>
              </w:rPr>
              <w:t xml:space="preserve">Telefon: +381(0)15879-882         </w:t>
            </w:r>
            <w:r w:rsidRPr="00E11A9C">
              <w:rPr>
                <w:sz w:val="24"/>
                <w:szCs w:val="24"/>
              </w:rPr>
              <w:fldChar w:fldCharType="begin"/>
            </w:r>
            <w:r w:rsidRPr="00E11A9C">
              <w:rPr>
                <w:sz w:val="24"/>
                <w:szCs w:val="24"/>
              </w:rPr>
              <w:instrText xml:space="preserve"> HYPERLINK "http://www.mn.co.rs" </w:instrText>
            </w:r>
            <w:r w:rsidRPr="00E11A9C">
              <w:rPr>
                <w:sz w:val="24"/>
                <w:szCs w:val="24"/>
              </w:rPr>
              <w:fldChar w:fldCharType="separate"/>
            </w:r>
            <w:r w:rsidRPr="00E11A9C">
              <w:rPr>
                <w:color w:val="0000FF" w:themeColor="hyperlink"/>
                <w:sz w:val="24"/>
                <w:szCs w:val="24"/>
                <w:u w:val="single"/>
              </w:rPr>
              <w:t>www.mn.co.rs</w:t>
            </w:r>
            <w:r w:rsidRPr="00E11A9C">
              <w:rPr>
                <w:color w:val="0000FF" w:themeColor="hyperlink"/>
                <w:sz w:val="24"/>
                <w:szCs w:val="24"/>
                <w:u w:val="single"/>
              </w:rPr>
              <w:fldChar w:fldCharType="end"/>
            </w:r>
          </w:p>
          <w:p w:rsidR="00E11A9C" w:rsidRPr="00E11A9C" w:rsidRDefault="00E11A9C" w:rsidP="00E11A9C">
            <w:pPr>
              <w:spacing w:before="100" w:beforeAutospacing="1" w:after="100" w:afterAutospacing="1"/>
              <w:rPr>
                <w:sz w:val="24"/>
                <w:szCs w:val="24"/>
              </w:rPr>
            </w:pPr>
          </w:p>
          <w:p w:rsidR="00E7141D" w:rsidRPr="00E7141D" w:rsidRDefault="00E7141D" w:rsidP="00E7141D">
            <w:pPr>
              <w:jc w:val="both"/>
              <w:rPr>
                <w:rFonts w:ascii="Arial" w:hAnsi="Arial"/>
                <w:lang w:val="en-GB"/>
              </w:rPr>
            </w:pPr>
          </w:p>
          <w:p w:rsidR="00E7141D" w:rsidRPr="00E7141D" w:rsidRDefault="00E7141D" w:rsidP="00E7141D">
            <w:pPr>
              <w:jc w:val="both"/>
              <w:rPr>
                <w:rFonts w:ascii="Arial" w:hAnsi="Arial"/>
                <w:lang w:val="en-GB"/>
              </w:rPr>
            </w:pPr>
          </w:p>
        </w:tc>
        <w:tc>
          <w:tcPr>
            <w:tcW w:w="4699" w:type="dxa"/>
          </w:tcPr>
          <w:p w:rsidR="00E7141D" w:rsidRDefault="00E11A9C" w:rsidP="00E7141D">
            <w:pPr>
              <w:jc w:val="both"/>
              <w:rPr>
                <w:rFonts w:ascii="Arial" w:hAnsi="Arial"/>
                <w:lang w:val="sr-Latn-CS"/>
              </w:rPr>
            </w:pPr>
            <w:r>
              <w:rPr>
                <w:noProof/>
              </w:rPr>
              <w:drawing>
                <wp:inline distT="0" distB="0" distL="0" distR="0" wp14:anchorId="775AC1C9" wp14:editId="6FC94177">
                  <wp:extent cx="2581275" cy="1935956"/>
                  <wp:effectExtent l="0" t="0" r="0" b="7620"/>
                  <wp:docPr id="14" name="Picture 14" descr="http://www.panacomp.net/uploaded/suncana-reka-brvn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anacomp.net/uploaded/suncana-reka-brvnare.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81275" cy="1935956"/>
                          </a:xfrm>
                          <a:prstGeom prst="rect">
                            <a:avLst/>
                          </a:prstGeom>
                          <a:noFill/>
                          <a:ln>
                            <a:noFill/>
                          </a:ln>
                        </pic:spPr>
                      </pic:pic>
                    </a:graphicData>
                  </a:graphic>
                </wp:inline>
              </w:drawing>
            </w:r>
          </w:p>
          <w:p w:rsidR="00E11A9C" w:rsidRDefault="00E11A9C" w:rsidP="00E7141D">
            <w:pPr>
              <w:jc w:val="both"/>
              <w:rPr>
                <w:rFonts w:ascii="Arial" w:hAnsi="Arial"/>
                <w:lang w:val="sr-Latn-CS"/>
              </w:rPr>
            </w:pPr>
            <w:r>
              <w:rPr>
                <w:noProof/>
              </w:rPr>
              <w:drawing>
                <wp:inline distT="0" distB="0" distL="0" distR="0" wp14:anchorId="16E15F67" wp14:editId="5F15BEEB">
                  <wp:extent cx="2581275" cy="1722195"/>
                  <wp:effectExtent l="0" t="0" r="0" b="0"/>
                  <wp:docPr id="15" name="Picture 15" descr="http://www.upoznajsrbiju.co.rs/public/photo/1368541123suncana_reka_prolece_2013_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upoznajsrbiju.co.rs/public/photo/1368541123suncana_reka_prolece_2013__5.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83292" cy="1723540"/>
                          </a:xfrm>
                          <a:prstGeom prst="rect">
                            <a:avLst/>
                          </a:prstGeom>
                          <a:noFill/>
                          <a:ln>
                            <a:noFill/>
                          </a:ln>
                        </pic:spPr>
                      </pic:pic>
                    </a:graphicData>
                  </a:graphic>
                </wp:inline>
              </w:drawing>
            </w:r>
          </w:p>
          <w:p w:rsidR="00E11A9C" w:rsidRDefault="00E11A9C" w:rsidP="00E7141D">
            <w:pPr>
              <w:jc w:val="both"/>
              <w:rPr>
                <w:rFonts w:ascii="Arial" w:hAnsi="Arial"/>
                <w:lang w:val="sr-Latn-CS"/>
              </w:rPr>
            </w:pPr>
          </w:p>
          <w:p w:rsidR="00943A17" w:rsidRDefault="00943A17" w:rsidP="00E7141D">
            <w:pPr>
              <w:jc w:val="both"/>
              <w:rPr>
                <w:rFonts w:ascii="Arial" w:hAnsi="Arial"/>
                <w:lang w:val="sr-Latn-CS"/>
              </w:rPr>
            </w:pPr>
          </w:p>
          <w:p w:rsidR="00943A17" w:rsidRDefault="00943A17" w:rsidP="00E7141D">
            <w:pPr>
              <w:jc w:val="both"/>
              <w:rPr>
                <w:rFonts w:ascii="Arial" w:hAnsi="Arial"/>
                <w:lang w:val="sr-Latn-CS"/>
              </w:rPr>
            </w:pPr>
          </w:p>
          <w:p w:rsidR="00943A17" w:rsidRDefault="00943A17" w:rsidP="00E7141D">
            <w:pPr>
              <w:jc w:val="both"/>
              <w:rPr>
                <w:rFonts w:ascii="Arial" w:hAnsi="Arial"/>
                <w:lang w:val="sr-Latn-CS"/>
              </w:rPr>
            </w:pPr>
          </w:p>
          <w:p w:rsidR="00E11A9C" w:rsidRDefault="00E11A9C" w:rsidP="00E7141D">
            <w:pPr>
              <w:jc w:val="both"/>
              <w:rPr>
                <w:rFonts w:ascii="Arial" w:hAnsi="Arial"/>
                <w:lang w:val="sr-Latn-CS"/>
              </w:rPr>
            </w:pPr>
          </w:p>
          <w:p w:rsidR="00E11A9C" w:rsidRDefault="00E11A9C" w:rsidP="00E7141D">
            <w:pPr>
              <w:jc w:val="both"/>
              <w:rPr>
                <w:rFonts w:ascii="Arial" w:hAnsi="Arial"/>
                <w:lang w:val="sr-Latn-CS"/>
              </w:rPr>
            </w:pPr>
          </w:p>
          <w:p w:rsidR="00E11A9C" w:rsidRDefault="00E11A9C" w:rsidP="00E7141D">
            <w:pPr>
              <w:jc w:val="both"/>
              <w:rPr>
                <w:rFonts w:ascii="Arial" w:hAnsi="Arial"/>
                <w:lang w:val="sr-Latn-CS"/>
              </w:rPr>
            </w:pPr>
            <w:r>
              <w:rPr>
                <w:noProof/>
              </w:rPr>
              <w:drawing>
                <wp:inline distT="0" distB="0" distL="0" distR="0" wp14:anchorId="682CA0BE" wp14:editId="131F8692">
                  <wp:extent cx="2816925" cy="1881862"/>
                  <wp:effectExtent l="0" t="0" r="2540" b="4445"/>
                  <wp:docPr id="19" name="Picture 19" descr="http://turistickiklub.com/upload/hoteli/2603141433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uristickiklub.com/upload/hoteli/2603141433_6.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17204" cy="1882048"/>
                          </a:xfrm>
                          <a:prstGeom prst="rect">
                            <a:avLst/>
                          </a:prstGeom>
                          <a:noFill/>
                          <a:ln>
                            <a:noFill/>
                          </a:ln>
                        </pic:spPr>
                      </pic:pic>
                    </a:graphicData>
                  </a:graphic>
                </wp:inline>
              </w:drawing>
            </w:r>
          </w:p>
          <w:p w:rsidR="00E11A9C" w:rsidRDefault="00E11A9C" w:rsidP="00E7141D">
            <w:pPr>
              <w:jc w:val="both"/>
              <w:rPr>
                <w:rFonts w:ascii="Arial" w:hAnsi="Arial"/>
                <w:lang w:val="sr-Latn-CS"/>
              </w:rPr>
            </w:pPr>
          </w:p>
          <w:p w:rsidR="00E11A9C" w:rsidRDefault="00E11A9C" w:rsidP="00E7141D">
            <w:pPr>
              <w:jc w:val="both"/>
              <w:rPr>
                <w:rFonts w:ascii="Arial" w:hAnsi="Arial"/>
                <w:lang w:val="sr-Latn-CS"/>
              </w:rPr>
            </w:pPr>
            <w:r>
              <w:rPr>
                <w:rFonts w:ascii="Arial" w:hAnsi="Arial"/>
                <w:lang w:val="sr-Latn-CS"/>
              </w:rPr>
              <w:t xml:space="preserve">  </w:t>
            </w:r>
          </w:p>
          <w:p w:rsidR="00E11A9C" w:rsidRPr="00E7141D" w:rsidRDefault="00E11A9C" w:rsidP="00E7141D">
            <w:pPr>
              <w:jc w:val="both"/>
              <w:rPr>
                <w:rFonts w:ascii="Arial" w:hAnsi="Arial"/>
                <w:lang w:val="sr-Latn-CS"/>
              </w:rPr>
            </w:pPr>
          </w:p>
        </w:tc>
      </w:tr>
      <w:tr w:rsidR="00E11A9C" w:rsidRPr="00E7141D" w:rsidTr="000F7718">
        <w:tc>
          <w:tcPr>
            <w:tcW w:w="4699" w:type="dxa"/>
          </w:tcPr>
          <w:p w:rsidR="00E11A9C" w:rsidRDefault="00E11A9C" w:rsidP="00E7141D">
            <w:pPr>
              <w:jc w:val="both"/>
              <w:rPr>
                <w:rFonts w:ascii="Arial" w:hAnsi="Arial"/>
                <w:b/>
                <w:lang w:val="en-GB"/>
              </w:rPr>
            </w:pPr>
          </w:p>
        </w:tc>
        <w:tc>
          <w:tcPr>
            <w:tcW w:w="4699" w:type="dxa"/>
          </w:tcPr>
          <w:p w:rsidR="00E11A9C" w:rsidRDefault="00E11A9C" w:rsidP="00E7141D">
            <w:pPr>
              <w:jc w:val="both"/>
              <w:rPr>
                <w:rFonts w:ascii="Arial" w:hAnsi="Arial"/>
                <w:noProof/>
              </w:rPr>
            </w:pPr>
          </w:p>
        </w:tc>
      </w:tr>
    </w:tbl>
    <w:p w:rsidR="00E7141D" w:rsidRPr="00E7141D" w:rsidRDefault="00E7141D" w:rsidP="00E7141D">
      <w:pPr>
        <w:spacing w:after="0" w:line="240" w:lineRule="auto"/>
        <w:jc w:val="both"/>
        <w:rPr>
          <w:rFonts w:ascii="Arial" w:eastAsia="Times New Roman" w:hAnsi="Arial" w:cs="Times New Roman"/>
          <w:lang w:val="sr-Latn-CS"/>
        </w:rPr>
      </w:pPr>
    </w:p>
    <w:p w:rsidR="00E7141D" w:rsidRPr="00E7141D" w:rsidRDefault="00E7141D" w:rsidP="00E7141D">
      <w:pPr>
        <w:spacing w:after="0" w:line="240" w:lineRule="auto"/>
        <w:jc w:val="both"/>
        <w:rPr>
          <w:rFonts w:ascii="Arial" w:eastAsia="Times New Roman" w:hAnsi="Arial" w:cs="Times New Roman"/>
          <w:sz w:val="20"/>
          <w:szCs w:val="20"/>
          <w:lang w:val="sr-Latn-CS"/>
        </w:rPr>
      </w:pPr>
    </w:p>
    <w:p w:rsidR="00E7141D" w:rsidRPr="00E7141D" w:rsidRDefault="00E7141D" w:rsidP="00E7141D">
      <w:pPr>
        <w:spacing w:after="0" w:line="240" w:lineRule="auto"/>
        <w:jc w:val="both"/>
        <w:rPr>
          <w:rFonts w:ascii="Arial" w:eastAsia="Times New Roman" w:hAnsi="Arial" w:cs="Times New Roman"/>
          <w:sz w:val="20"/>
          <w:szCs w:val="20"/>
          <w:lang w:val="sr-Latn-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21"/>
        <w:gridCol w:w="4667"/>
      </w:tblGrid>
      <w:tr w:rsidR="00E7141D" w:rsidRPr="00E7141D" w:rsidTr="000F7718">
        <w:tc>
          <w:tcPr>
            <w:tcW w:w="4699" w:type="dxa"/>
          </w:tcPr>
          <w:p w:rsidR="00E7141D" w:rsidRPr="00E7141D" w:rsidRDefault="00E7141D" w:rsidP="00E7141D">
            <w:pPr>
              <w:jc w:val="both"/>
              <w:rPr>
                <w:rFonts w:ascii="Arial" w:hAnsi="Arial"/>
                <w:lang w:val="en-GB"/>
              </w:rPr>
            </w:pPr>
            <w:r w:rsidRPr="00E7141D">
              <w:rPr>
                <w:rFonts w:ascii="Arial" w:hAnsi="Arial"/>
                <w:b/>
                <w:lang w:val="en-GB"/>
              </w:rPr>
              <w:lastRenderedPageBreak/>
              <w:t>INN „MIŠIĆ“</w:t>
            </w:r>
            <w:r w:rsidR="00646C91">
              <w:rPr>
                <w:rFonts w:ascii="Arial" w:hAnsi="Arial"/>
                <w:lang w:val="en-GB"/>
              </w:rPr>
              <w:t xml:space="preserve"> – </w:t>
            </w:r>
            <w:proofErr w:type="spellStart"/>
            <w:r w:rsidR="00646C91">
              <w:rPr>
                <w:rFonts w:ascii="Arial" w:hAnsi="Arial"/>
                <w:lang w:val="en-GB"/>
              </w:rPr>
              <w:t>Tršić</w:t>
            </w:r>
            <w:proofErr w:type="spellEnd"/>
            <w:r w:rsidR="00646C91">
              <w:rPr>
                <w:rFonts w:ascii="Arial" w:hAnsi="Arial"/>
                <w:lang w:val="en-GB"/>
              </w:rPr>
              <w:t xml:space="preserve"> (25</w:t>
            </w:r>
            <w:r w:rsidRPr="00E7141D">
              <w:rPr>
                <w:rFonts w:ascii="Arial" w:hAnsi="Arial"/>
                <w:lang w:val="en-GB"/>
              </w:rPr>
              <w:t xml:space="preserve"> beds)</w:t>
            </w:r>
          </w:p>
          <w:p w:rsidR="00E7141D" w:rsidRPr="00E7141D" w:rsidRDefault="00E7141D" w:rsidP="00E7141D">
            <w:pPr>
              <w:jc w:val="both"/>
              <w:rPr>
                <w:rFonts w:ascii="Arial" w:hAnsi="Arial"/>
                <w:lang w:val="sr-Latn-CS"/>
              </w:rPr>
            </w:pPr>
          </w:p>
        </w:tc>
        <w:tc>
          <w:tcPr>
            <w:tcW w:w="4699" w:type="dxa"/>
          </w:tcPr>
          <w:p w:rsidR="00E7141D" w:rsidRPr="00E7141D" w:rsidRDefault="00E7141D" w:rsidP="00E7141D">
            <w:pPr>
              <w:jc w:val="both"/>
              <w:rPr>
                <w:rFonts w:ascii="Arial" w:hAnsi="Arial"/>
                <w:lang w:val="sr-Latn-CS"/>
              </w:rPr>
            </w:pPr>
            <w:r>
              <w:rPr>
                <w:rFonts w:ascii="Arial" w:hAnsi="Arial"/>
                <w:noProof/>
              </w:rPr>
              <w:drawing>
                <wp:inline distT="0" distB="0" distL="0" distR="0">
                  <wp:extent cx="1856105" cy="1473835"/>
                  <wp:effectExtent l="0" t="0" r="0" b="0"/>
                  <wp:docPr id="5" name="Picture 5"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56105" cy="1473835"/>
                          </a:xfrm>
                          <a:prstGeom prst="rect">
                            <a:avLst/>
                          </a:prstGeom>
                          <a:noFill/>
                          <a:ln>
                            <a:noFill/>
                          </a:ln>
                        </pic:spPr>
                      </pic:pic>
                    </a:graphicData>
                  </a:graphic>
                </wp:inline>
              </w:drawing>
            </w:r>
          </w:p>
        </w:tc>
      </w:tr>
    </w:tbl>
    <w:p w:rsidR="00E7141D" w:rsidRPr="00E7141D" w:rsidRDefault="00E7141D" w:rsidP="00E7141D">
      <w:pPr>
        <w:spacing w:after="0" w:line="240" w:lineRule="auto"/>
        <w:jc w:val="both"/>
        <w:rPr>
          <w:rFonts w:ascii="Arial" w:eastAsia="Times New Roman" w:hAnsi="Arial" w:cs="Times New Roman"/>
          <w:sz w:val="20"/>
          <w:szCs w:val="20"/>
          <w:lang w:val="sr-Latn-CS"/>
        </w:rPr>
      </w:pPr>
    </w:p>
    <w:p w:rsidR="00E7141D" w:rsidRPr="00E7141D" w:rsidRDefault="00E7141D" w:rsidP="00E7141D">
      <w:pPr>
        <w:spacing w:after="0" w:line="240" w:lineRule="auto"/>
        <w:jc w:val="both"/>
        <w:rPr>
          <w:rFonts w:ascii="Arial" w:eastAsia="Times New Roman" w:hAnsi="Arial" w:cs="Times New Roman"/>
          <w:lang w:val="sr-Latn-CS"/>
        </w:rPr>
      </w:pPr>
      <w:r w:rsidRPr="00E7141D">
        <w:rPr>
          <w:rFonts w:ascii="Arial" w:eastAsia="Times New Roman" w:hAnsi="Arial" w:cs="Times New Roman"/>
          <w:b/>
          <w:sz w:val="20"/>
          <w:szCs w:val="20"/>
          <w:lang w:val="sr-Latn-CS"/>
        </w:rPr>
        <w:t xml:space="preserve"> </w:t>
      </w:r>
    </w:p>
    <w:p w:rsidR="00E7141D" w:rsidRPr="00E7141D" w:rsidRDefault="00E7141D" w:rsidP="00E7141D">
      <w:pPr>
        <w:spacing w:after="0" w:line="240" w:lineRule="auto"/>
        <w:jc w:val="both"/>
        <w:rPr>
          <w:rFonts w:ascii="Arial" w:eastAsia="Times New Roman" w:hAnsi="Arial" w:cs="Times New Roman"/>
          <w:lang w:val="en-US"/>
        </w:rPr>
      </w:pPr>
    </w:p>
    <w:p w:rsidR="00E7141D" w:rsidRPr="00E7141D" w:rsidRDefault="00E7141D" w:rsidP="00E7141D">
      <w:pPr>
        <w:spacing w:after="0" w:line="240" w:lineRule="auto"/>
        <w:jc w:val="both"/>
        <w:rPr>
          <w:rFonts w:ascii="Arial" w:eastAsia="Times New Roman" w:hAnsi="Arial" w:cs="Times New Roman"/>
          <w:b/>
          <w:sz w:val="20"/>
          <w:szCs w:val="20"/>
          <w:lang w:val="sr-Latn-CS"/>
        </w:rPr>
      </w:pPr>
    </w:p>
    <w:p w:rsidR="00E7141D" w:rsidRPr="00E7141D" w:rsidRDefault="00E7141D" w:rsidP="00E7141D">
      <w:pPr>
        <w:spacing w:after="0" w:line="240" w:lineRule="auto"/>
        <w:jc w:val="both"/>
        <w:rPr>
          <w:rFonts w:ascii="Arial" w:eastAsia="Times New Roman" w:hAnsi="Arial" w:cs="Times New Roman"/>
          <w:b/>
          <w:sz w:val="20"/>
          <w:szCs w:val="20"/>
          <w:lang w:val="sr-Latn-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837"/>
        <w:gridCol w:w="5451"/>
      </w:tblGrid>
      <w:tr w:rsidR="00E7141D" w:rsidRPr="00E7141D" w:rsidTr="000F7718">
        <w:tc>
          <w:tcPr>
            <w:tcW w:w="3908" w:type="dxa"/>
          </w:tcPr>
          <w:p w:rsidR="00E7141D" w:rsidRPr="00E7141D" w:rsidRDefault="00E7141D" w:rsidP="00E7141D">
            <w:pPr>
              <w:jc w:val="both"/>
              <w:rPr>
                <w:rFonts w:ascii="Arial" w:hAnsi="Arial"/>
                <w:lang w:val="sr-Latn-CS"/>
              </w:rPr>
            </w:pPr>
            <w:smartTag w:uri="urn:schemas-microsoft-com:office:smarttags" w:element="place">
              <w:r w:rsidRPr="00E7141D">
                <w:rPr>
                  <w:rFonts w:ascii="Arial" w:hAnsi="Arial"/>
                  <w:b/>
                  <w:lang w:val="en-GB"/>
                </w:rPr>
                <w:t>INN</w:t>
              </w:r>
            </w:smartTag>
            <w:r w:rsidRPr="00E7141D">
              <w:rPr>
                <w:rFonts w:ascii="Arial" w:hAnsi="Arial"/>
                <w:b/>
                <w:lang w:val="en-GB"/>
              </w:rPr>
              <w:t xml:space="preserve"> „MILICA“</w:t>
            </w:r>
            <w:r w:rsidRPr="00E7141D">
              <w:rPr>
                <w:rFonts w:ascii="Arial" w:hAnsi="Arial"/>
                <w:lang w:val="en-GB"/>
              </w:rPr>
              <w:t xml:space="preserve"> – </w:t>
            </w:r>
            <w:proofErr w:type="spellStart"/>
            <w:r w:rsidRPr="00E7141D">
              <w:rPr>
                <w:rFonts w:ascii="Arial" w:hAnsi="Arial"/>
                <w:lang w:val="en-GB"/>
              </w:rPr>
              <w:t>Tršić</w:t>
            </w:r>
            <w:proofErr w:type="spellEnd"/>
            <w:r w:rsidRPr="00E7141D">
              <w:rPr>
                <w:rFonts w:ascii="Arial" w:hAnsi="Arial"/>
                <w:lang w:val="en-GB"/>
              </w:rPr>
              <w:t xml:space="preserve"> (7 beds)</w:t>
            </w:r>
          </w:p>
          <w:p w:rsidR="00E7141D" w:rsidRPr="00E7141D" w:rsidRDefault="00E7141D" w:rsidP="00E7141D">
            <w:pPr>
              <w:jc w:val="both"/>
              <w:rPr>
                <w:rFonts w:ascii="Arial" w:hAnsi="Arial"/>
                <w:lang w:val="sr-Latn-CS"/>
              </w:rPr>
            </w:pPr>
          </w:p>
          <w:p w:rsidR="00E7141D" w:rsidRPr="00E7141D" w:rsidRDefault="00E7141D" w:rsidP="00E7141D">
            <w:pPr>
              <w:jc w:val="both"/>
              <w:rPr>
                <w:rFonts w:ascii="Arial" w:hAnsi="Arial"/>
                <w:lang w:val="sr-Latn-CS"/>
              </w:rPr>
            </w:pPr>
          </w:p>
          <w:p w:rsidR="00E7141D" w:rsidRPr="00E7141D" w:rsidRDefault="00E7141D" w:rsidP="00E7141D">
            <w:pPr>
              <w:jc w:val="both"/>
              <w:rPr>
                <w:rFonts w:ascii="Arial" w:hAnsi="Arial"/>
                <w:lang w:val="sr-Latn-CS"/>
              </w:rPr>
            </w:pPr>
          </w:p>
          <w:p w:rsidR="00E7141D" w:rsidRPr="00E7141D" w:rsidRDefault="00E7141D" w:rsidP="00E7141D">
            <w:pPr>
              <w:jc w:val="both"/>
              <w:rPr>
                <w:rFonts w:ascii="Arial" w:hAnsi="Arial"/>
                <w:lang w:val="sr-Latn-CS"/>
              </w:rPr>
            </w:pPr>
            <w:r w:rsidRPr="00E7141D">
              <w:rPr>
                <w:rFonts w:ascii="Arial" w:hAnsi="Arial"/>
                <w:lang w:val="sr-Latn-CS"/>
              </w:rPr>
              <w:t xml:space="preserve"> </w:t>
            </w:r>
          </w:p>
          <w:p w:rsidR="00E7141D" w:rsidRPr="00E7141D" w:rsidRDefault="00E7141D" w:rsidP="00E7141D">
            <w:pPr>
              <w:jc w:val="both"/>
              <w:rPr>
                <w:rFonts w:ascii="Arial" w:hAnsi="Arial"/>
                <w:lang w:val="sr-Latn-CS"/>
              </w:rPr>
            </w:pPr>
          </w:p>
        </w:tc>
        <w:tc>
          <w:tcPr>
            <w:tcW w:w="5490" w:type="dxa"/>
          </w:tcPr>
          <w:p w:rsidR="00E7141D" w:rsidRPr="00E7141D" w:rsidRDefault="00E7141D" w:rsidP="00E7141D">
            <w:pPr>
              <w:jc w:val="both"/>
              <w:rPr>
                <w:rFonts w:ascii="Arial" w:hAnsi="Arial"/>
                <w:lang w:val="sr-Latn-CS"/>
              </w:rPr>
            </w:pPr>
            <w:r w:rsidRPr="00E7141D">
              <w:rPr>
                <w:rFonts w:ascii="Arial" w:hAnsi="Arial"/>
                <w:lang w:val="sr-Latn-CS"/>
              </w:rPr>
              <w:t xml:space="preserve"> </w:t>
            </w:r>
            <w:r>
              <w:rPr>
                <w:rFonts w:ascii="Arial" w:hAnsi="Arial"/>
                <w:noProof/>
              </w:rPr>
              <w:drawing>
                <wp:inline distT="0" distB="0" distL="0" distR="0">
                  <wp:extent cx="2366010" cy="1570990"/>
                  <wp:effectExtent l="0" t="0" r="0" b="0"/>
                  <wp:docPr id="4" name="Picture 4" descr="Pantelici, snimanje filma Dobrosav, Trsic 25 09 2008-foto Backo 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ntelici, snimanje filma Dobrosav, Trsic 25 09 2008-foto Backo 0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66010" cy="1570990"/>
                          </a:xfrm>
                          <a:prstGeom prst="rect">
                            <a:avLst/>
                          </a:prstGeom>
                          <a:noFill/>
                          <a:ln>
                            <a:noFill/>
                          </a:ln>
                        </pic:spPr>
                      </pic:pic>
                    </a:graphicData>
                  </a:graphic>
                </wp:inline>
              </w:drawing>
            </w:r>
          </w:p>
        </w:tc>
      </w:tr>
    </w:tbl>
    <w:p w:rsidR="00E7141D" w:rsidRPr="00E7141D" w:rsidRDefault="00E7141D" w:rsidP="00E7141D">
      <w:pPr>
        <w:spacing w:after="0" w:line="240" w:lineRule="auto"/>
        <w:jc w:val="both"/>
        <w:rPr>
          <w:rFonts w:ascii="Arial" w:eastAsia="Times New Roman" w:hAnsi="Arial" w:cs="Times New Roman"/>
          <w:b/>
          <w:sz w:val="20"/>
          <w:szCs w:val="20"/>
          <w:lang w:val="sr-Latn-CS"/>
        </w:rPr>
      </w:pPr>
    </w:p>
    <w:p w:rsidR="00E31DEF" w:rsidRDefault="00E31DEF"/>
    <w:sectPr w:rsidR="00E31D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BaskervilR">
    <w:altName w:val="Times New Roman"/>
    <w:charset w:val="00"/>
    <w:family w:val="auto"/>
    <w:pitch w:val="variable"/>
    <w:sig w:usb0="00000087" w:usb1="00000000" w:usb2="00000000" w:usb3="00000000" w:csb0="0000001B"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1002AFF" w:usb1="C0000002" w:usb2="00000008" w:usb3="00000000" w:csb0="000101FF" w:csb1="00000000"/>
  </w:font>
  <w:font w:name="Impact">
    <w:panose1 w:val="020B080603090205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40AA2"/>
    <w:multiLevelType w:val="multilevel"/>
    <w:tmpl w:val="23200030"/>
    <w:lvl w:ilvl="0">
      <w:start w:val="1"/>
      <w:numFmt w:val="decimal"/>
      <w:lvlText w:val="%1"/>
      <w:lvlJc w:val="left"/>
      <w:pPr>
        <w:tabs>
          <w:tab w:val="num" w:pos="432"/>
        </w:tabs>
        <w:ind w:left="432" w:hanging="432"/>
      </w:pPr>
      <w:rPr>
        <w:rFonts w:hint="default"/>
        <w:sz w:val="28"/>
        <w:szCs w:val="2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29A793D"/>
    <w:multiLevelType w:val="multilevel"/>
    <w:tmpl w:val="23200030"/>
    <w:lvl w:ilvl="0">
      <w:start w:val="1"/>
      <w:numFmt w:val="decimal"/>
      <w:lvlText w:val="%1"/>
      <w:lvlJc w:val="left"/>
      <w:pPr>
        <w:tabs>
          <w:tab w:val="num" w:pos="432"/>
        </w:tabs>
        <w:ind w:left="432" w:hanging="432"/>
      </w:pPr>
      <w:rPr>
        <w:rFonts w:hint="default"/>
        <w:sz w:val="28"/>
        <w:szCs w:val="2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6662FB5"/>
    <w:multiLevelType w:val="multilevel"/>
    <w:tmpl w:val="23200030"/>
    <w:lvl w:ilvl="0">
      <w:start w:val="1"/>
      <w:numFmt w:val="decimal"/>
      <w:lvlText w:val="%1"/>
      <w:lvlJc w:val="left"/>
      <w:pPr>
        <w:tabs>
          <w:tab w:val="num" w:pos="432"/>
        </w:tabs>
        <w:ind w:left="432" w:hanging="432"/>
      </w:pPr>
      <w:rPr>
        <w:rFonts w:hint="default"/>
        <w:sz w:val="28"/>
        <w:szCs w:val="2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9593EC5"/>
    <w:multiLevelType w:val="hybridMultilevel"/>
    <w:tmpl w:val="73BC6F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105D8F"/>
    <w:multiLevelType w:val="multilevel"/>
    <w:tmpl w:val="23200030"/>
    <w:lvl w:ilvl="0">
      <w:start w:val="1"/>
      <w:numFmt w:val="decimal"/>
      <w:lvlText w:val="%1"/>
      <w:lvlJc w:val="left"/>
      <w:pPr>
        <w:tabs>
          <w:tab w:val="num" w:pos="432"/>
        </w:tabs>
        <w:ind w:left="432" w:hanging="432"/>
      </w:pPr>
      <w:rPr>
        <w:rFonts w:hint="default"/>
        <w:sz w:val="28"/>
        <w:szCs w:val="2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14A10DE8"/>
    <w:multiLevelType w:val="multilevel"/>
    <w:tmpl w:val="BD747E78"/>
    <w:lvl w:ilvl="0">
      <w:start w:val="6"/>
      <w:numFmt w:val="decimal"/>
      <w:lvlText w:val="%1"/>
      <w:lvlJc w:val="left"/>
      <w:pPr>
        <w:tabs>
          <w:tab w:val="num" w:pos="405"/>
        </w:tabs>
        <w:ind w:left="405" w:hanging="405"/>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16211DFD"/>
    <w:multiLevelType w:val="multilevel"/>
    <w:tmpl w:val="23200030"/>
    <w:lvl w:ilvl="0">
      <w:start w:val="1"/>
      <w:numFmt w:val="decimal"/>
      <w:lvlText w:val="%1"/>
      <w:lvlJc w:val="left"/>
      <w:pPr>
        <w:tabs>
          <w:tab w:val="num" w:pos="432"/>
        </w:tabs>
        <w:ind w:left="432" w:hanging="432"/>
      </w:pPr>
      <w:rPr>
        <w:rFonts w:hint="default"/>
        <w:sz w:val="28"/>
        <w:szCs w:val="2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19F46D78"/>
    <w:multiLevelType w:val="multilevel"/>
    <w:tmpl w:val="23200030"/>
    <w:lvl w:ilvl="0">
      <w:start w:val="1"/>
      <w:numFmt w:val="decimal"/>
      <w:lvlText w:val="%1"/>
      <w:lvlJc w:val="left"/>
      <w:pPr>
        <w:tabs>
          <w:tab w:val="num" w:pos="432"/>
        </w:tabs>
        <w:ind w:left="432" w:hanging="432"/>
      </w:pPr>
      <w:rPr>
        <w:rFonts w:hint="default"/>
        <w:sz w:val="28"/>
        <w:szCs w:val="2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D4215E0"/>
    <w:multiLevelType w:val="multilevel"/>
    <w:tmpl w:val="23200030"/>
    <w:lvl w:ilvl="0">
      <w:start w:val="1"/>
      <w:numFmt w:val="decimal"/>
      <w:lvlText w:val="%1"/>
      <w:lvlJc w:val="left"/>
      <w:pPr>
        <w:tabs>
          <w:tab w:val="num" w:pos="432"/>
        </w:tabs>
        <w:ind w:left="432" w:hanging="432"/>
      </w:pPr>
      <w:rPr>
        <w:rFonts w:hint="default"/>
        <w:sz w:val="28"/>
        <w:szCs w:val="2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1DCA7BC9"/>
    <w:multiLevelType w:val="multilevel"/>
    <w:tmpl w:val="63CCEE04"/>
    <w:lvl w:ilvl="0">
      <w:start w:val="6"/>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215A415A"/>
    <w:multiLevelType w:val="multilevel"/>
    <w:tmpl w:val="BD747E78"/>
    <w:lvl w:ilvl="0">
      <w:start w:val="6"/>
      <w:numFmt w:val="decimal"/>
      <w:lvlText w:val="%1"/>
      <w:lvlJc w:val="left"/>
      <w:pPr>
        <w:tabs>
          <w:tab w:val="num" w:pos="405"/>
        </w:tabs>
        <w:ind w:left="405" w:hanging="405"/>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260C560C"/>
    <w:multiLevelType w:val="multilevel"/>
    <w:tmpl w:val="23200030"/>
    <w:styleLink w:val="CurrentList1"/>
    <w:lvl w:ilvl="0">
      <w:start w:val="1"/>
      <w:numFmt w:val="decimal"/>
      <w:lvlText w:val="%1"/>
      <w:lvlJc w:val="left"/>
      <w:pPr>
        <w:tabs>
          <w:tab w:val="num" w:pos="432"/>
        </w:tabs>
        <w:ind w:left="432" w:hanging="432"/>
      </w:pPr>
      <w:rPr>
        <w:rFonts w:hint="default"/>
        <w:sz w:val="28"/>
        <w:szCs w:val="2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2C240F28"/>
    <w:multiLevelType w:val="multilevel"/>
    <w:tmpl w:val="3896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CD35E3E"/>
    <w:multiLevelType w:val="multilevel"/>
    <w:tmpl w:val="23200030"/>
    <w:lvl w:ilvl="0">
      <w:start w:val="1"/>
      <w:numFmt w:val="decimal"/>
      <w:lvlText w:val="%1"/>
      <w:lvlJc w:val="left"/>
      <w:pPr>
        <w:tabs>
          <w:tab w:val="num" w:pos="432"/>
        </w:tabs>
        <w:ind w:left="432" w:hanging="432"/>
      </w:pPr>
      <w:rPr>
        <w:rFonts w:hint="default"/>
        <w:sz w:val="28"/>
        <w:szCs w:val="2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313E4612"/>
    <w:multiLevelType w:val="multilevel"/>
    <w:tmpl w:val="23200030"/>
    <w:lvl w:ilvl="0">
      <w:start w:val="1"/>
      <w:numFmt w:val="decimal"/>
      <w:lvlText w:val="%1"/>
      <w:lvlJc w:val="left"/>
      <w:pPr>
        <w:tabs>
          <w:tab w:val="num" w:pos="432"/>
        </w:tabs>
        <w:ind w:left="432" w:hanging="432"/>
      </w:pPr>
      <w:rPr>
        <w:rFonts w:hint="default"/>
        <w:sz w:val="28"/>
        <w:szCs w:val="2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315D75E5"/>
    <w:multiLevelType w:val="hybridMultilevel"/>
    <w:tmpl w:val="F1C23E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7BF6B12"/>
    <w:multiLevelType w:val="multilevel"/>
    <w:tmpl w:val="B664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25116F"/>
    <w:multiLevelType w:val="multilevel"/>
    <w:tmpl w:val="23200030"/>
    <w:lvl w:ilvl="0">
      <w:start w:val="1"/>
      <w:numFmt w:val="decimal"/>
      <w:lvlText w:val="%1"/>
      <w:lvlJc w:val="left"/>
      <w:pPr>
        <w:tabs>
          <w:tab w:val="num" w:pos="432"/>
        </w:tabs>
        <w:ind w:left="432" w:hanging="432"/>
      </w:pPr>
      <w:rPr>
        <w:rFonts w:hint="default"/>
        <w:sz w:val="28"/>
        <w:szCs w:val="2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440232BE"/>
    <w:multiLevelType w:val="multilevel"/>
    <w:tmpl w:val="BD747E78"/>
    <w:lvl w:ilvl="0">
      <w:start w:val="6"/>
      <w:numFmt w:val="decimal"/>
      <w:lvlText w:val="%1"/>
      <w:lvlJc w:val="left"/>
      <w:pPr>
        <w:tabs>
          <w:tab w:val="num" w:pos="405"/>
        </w:tabs>
        <w:ind w:left="405" w:hanging="405"/>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4585544D"/>
    <w:multiLevelType w:val="multilevel"/>
    <w:tmpl w:val="CA34B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8187F4C"/>
    <w:multiLevelType w:val="multilevel"/>
    <w:tmpl w:val="23200030"/>
    <w:styleLink w:val="Style1"/>
    <w:lvl w:ilvl="0">
      <w:start w:val="1"/>
      <w:numFmt w:val="decimal"/>
      <w:lvlText w:val="%1"/>
      <w:lvlJc w:val="left"/>
      <w:pPr>
        <w:tabs>
          <w:tab w:val="num" w:pos="432"/>
        </w:tabs>
        <w:ind w:left="432" w:hanging="432"/>
      </w:pPr>
      <w:rPr>
        <w:rFonts w:hint="default"/>
        <w:sz w:val="28"/>
        <w:szCs w:val="2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483609E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nsid w:val="48675698"/>
    <w:multiLevelType w:val="multilevel"/>
    <w:tmpl w:val="BD747E78"/>
    <w:lvl w:ilvl="0">
      <w:start w:val="6"/>
      <w:numFmt w:val="decimal"/>
      <w:lvlText w:val="%1"/>
      <w:lvlJc w:val="left"/>
      <w:pPr>
        <w:tabs>
          <w:tab w:val="num" w:pos="405"/>
        </w:tabs>
        <w:ind w:left="405" w:hanging="405"/>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49835CDA"/>
    <w:multiLevelType w:val="hybridMultilevel"/>
    <w:tmpl w:val="8592A506"/>
    <w:lvl w:ilvl="0" w:tplc="04090001">
      <w:start w:val="1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9B11220"/>
    <w:multiLevelType w:val="multilevel"/>
    <w:tmpl w:val="23200030"/>
    <w:lvl w:ilvl="0">
      <w:start w:val="1"/>
      <w:numFmt w:val="decimal"/>
      <w:pStyle w:val="Heading1"/>
      <w:lvlText w:val="%1"/>
      <w:lvlJc w:val="left"/>
      <w:pPr>
        <w:tabs>
          <w:tab w:val="num" w:pos="432"/>
        </w:tabs>
        <w:ind w:left="432" w:hanging="432"/>
      </w:pPr>
      <w:rPr>
        <w:rFonts w:hint="default"/>
        <w:sz w:val="28"/>
        <w:szCs w:val="28"/>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920"/>
        </w:tabs>
        <w:ind w:left="9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nsid w:val="59C93771"/>
    <w:multiLevelType w:val="hybridMultilevel"/>
    <w:tmpl w:val="D14A7A90"/>
    <w:lvl w:ilvl="0" w:tplc="0409000F">
      <w:start w:val="1"/>
      <w:numFmt w:val="decimal"/>
      <w:lvlText w:val="%1."/>
      <w:lvlJc w:val="left"/>
      <w:pPr>
        <w:tabs>
          <w:tab w:val="num" w:pos="540"/>
        </w:tabs>
        <w:ind w:left="540" w:hanging="360"/>
      </w:pPr>
      <w:rPr>
        <w:rFonts w:hint="default"/>
      </w:rPr>
    </w:lvl>
    <w:lvl w:ilvl="1" w:tplc="4BF44644">
      <w:start w:val="3"/>
      <w:numFmt w:val="bullet"/>
      <w:lvlText w:val="-"/>
      <w:lvlJc w:val="left"/>
      <w:pPr>
        <w:tabs>
          <w:tab w:val="num" w:pos="1260"/>
        </w:tabs>
        <w:ind w:left="1260" w:hanging="360"/>
      </w:pPr>
      <w:rPr>
        <w:rFonts w:ascii="YUBaskervilR" w:eastAsia="Times New Roman" w:hAnsi="YUBaskervilR" w:cs="Times New Roman"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6">
    <w:nsid w:val="5A357175"/>
    <w:multiLevelType w:val="multilevel"/>
    <w:tmpl w:val="E8185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20A7080"/>
    <w:multiLevelType w:val="multilevel"/>
    <w:tmpl w:val="5372CB0E"/>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F6259CC"/>
    <w:multiLevelType w:val="hybridMultilevel"/>
    <w:tmpl w:val="41EEC584"/>
    <w:lvl w:ilvl="0" w:tplc="189EBAD0">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nsid w:val="6FF278BC"/>
    <w:multiLevelType w:val="hybridMultilevel"/>
    <w:tmpl w:val="451816F0"/>
    <w:lvl w:ilvl="0" w:tplc="FAE6DAD4">
      <w:start w:val="7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15B0119"/>
    <w:multiLevelType w:val="multilevel"/>
    <w:tmpl w:val="23200030"/>
    <w:lvl w:ilvl="0">
      <w:start w:val="1"/>
      <w:numFmt w:val="decimal"/>
      <w:lvlText w:val="%1"/>
      <w:lvlJc w:val="left"/>
      <w:pPr>
        <w:tabs>
          <w:tab w:val="num" w:pos="432"/>
        </w:tabs>
        <w:ind w:left="432" w:hanging="432"/>
      </w:pPr>
      <w:rPr>
        <w:rFonts w:hint="default"/>
        <w:sz w:val="28"/>
        <w:szCs w:val="2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71F87A57"/>
    <w:multiLevelType w:val="multilevel"/>
    <w:tmpl w:val="23200030"/>
    <w:lvl w:ilvl="0">
      <w:start w:val="1"/>
      <w:numFmt w:val="decimal"/>
      <w:lvlText w:val="%1"/>
      <w:lvlJc w:val="left"/>
      <w:pPr>
        <w:tabs>
          <w:tab w:val="num" w:pos="432"/>
        </w:tabs>
        <w:ind w:left="432" w:hanging="432"/>
      </w:pPr>
      <w:rPr>
        <w:rFonts w:hint="default"/>
        <w:sz w:val="28"/>
        <w:szCs w:val="2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7AE5788E"/>
    <w:multiLevelType w:val="multilevel"/>
    <w:tmpl w:val="7E284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F703D45"/>
    <w:multiLevelType w:val="hybridMultilevel"/>
    <w:tmpl w:val="B0FADDE6"/>
    <w:lvl w:ilvl="0" w:tplc="51DCE484">
      <w:start w:val="11"/>
      <w:numFmt w:val="decimal"/>
      <w:lvlText w:val="%1"/>
      <w:lvlJc w:val="left"/>
      <w:pPr>
        <w:tabs>
          <w:tab w:val="num" w:pos="720"/>
        </w:tabs>
        <w:ind w:left="720" w:hanging="360"/>
      </w:pPr>
      <w:rPr>
        <w:rFonts w:hint="default"/>
      </w:rPr>
    </w:lvl>
    <w:lvl w:ilvl="1" w:tplc="5D5ACBAE">
      <w:numFmt w:val="none"/>
      <w:lvlText w:val=""/>
      <w:lvlJc w:val="left"/>
      <w:pPr>
        <w:tabs>
          <w:tab w:val="num" w:pos="360"/>
        </w:tabs>
      </w:pPr>
    </w:lvl>
    <w:lvl w:ilvl="2" w:tplc="50CC32BE">
      <w:numFmt w:val="none"/>
      <w:lvlText w:val=""/>
      <w:lvlJc w:val="left"/>
      <w:pPr>
        <w:tabs>
          <w:tab w:val="num" w:pos="360"/>
        </w:tabs>
      </w:pPr>
    </w:lvl>
    <w:lvl w:ilvl="3" w:tplc="1F74FD88">
      <w:numFmt w:val="none"/>
      <w:lvlText w:val=""/>
      <w:lvlJc w:val="left"/>
      <w:pPr>
        <w:tabs>
          <w:tab w:val="num" w:pos="360"/>
        </w:tabs>
      </w:pPr>
    </w:lvl>
    <w:lvl w:ilvl="4" w:tplc="E4BECD1E">
      <w:numFmt w:val="none"/>
      <w:lvlText w:val=""/>
      <w:lvlJc w:val="left"/>
      <w:pPr>
        <w:tabs>
          <w:tab w:val="num" w:pos="360"/>
        </w:tabs>
      </w:pPr>
    </w:lvl>
    <w:lvl w:ilvl="5" w:tplc="7EDA1222">
      <w:numFmt w:val="none"/>
      <w:lvlText w:val=""/>
      <w:lvlJc w:val="left"/>
      <w:pPr>
        <w:tabs>
          <w:tab w:val="num" w:pos="360"/>
        </w:tabs>
      </w:pPr>
    </w:lvl>
    <w:lvl w:ilvl="6" w:tplc="1C44CA86">
      <w:numFmt w:val="none"/>
      <w:lvlText w:val=""/>
      <w:lvlJc w:val="left"/>
      <w:pPr>
        <w:tabs>
          <w:tab w:val="num" w:pos="360"/>
        </w:tabs>
      </w:pPr>
    </w:lvl>
    <w:lvl w:ilvl="7" w:tplc="1D8E38BC">
      <w:numFmt w:val="none"/>
      <w:lvlText w:val=""/>
      <w:lvlJc w:val="left"/>
      <w:pPr>
        <w:tabs>
          <w:tab w:val="num" w:pos="360"/>
        </w:tabs>
      </w:pPr>
    </w:lvl>
    <w:lvl w:ilvl="8" w:tplc="CD282798">
      <w:numFmt w:val="none"/>
      <w:lvlText w:val=""/>
      <w:lvlJc w:val="left"/>
      <w:pPr>
        <w:tabs>
          <w:tab w:val="num" w:pos="360"/>
        </w:tabs>
      </w:pPr>
    </w:lvl>
  </w:abstractNum>
  <w:num w:numId="1">
    <w:abstractNumId w:val="15"/>
  </w:num>
  <w:num w:numId="2">
    <w:abstractNumId w:val="3"/>
  </w:num>
  <w:num w:numId="3">
    <w:abstractNumId w:val="24"/>
  </w:num>
  <w:num w:numId="4">
    <w:abstractNumId w:val="13"/>
  </w:num>
  <w:num w:numId="5">
    <w:abstractNumId w:val="24"/>
    <w:lvlOverride w:ilvl="0">
      <w:startOverride w:val="6"/>
    </w:lvlOverride>
    <w:lvlOverride w:ilvl="1">
      <w:startOverride w:val="9"/>
    </w:lvlOverride>
  </w:num>
  <w:num w:numId="6">
    <w:abstractNumId w:val="9"/>
  </w:num>
  <w:num w:numId="7">
    <w:abstractNumId w:val="22"/>
  </w:num>
  <w:num w:numId="8">
    <w:abstractNumId w:val="29"/>
  </w:num>
  <w:num w:numId="9">
    <w:abstractNumId w:val="10"/>
  </w:num>
  <w:num w:numId="10">
    <w:abstractNumId w:val="27"/>
  </w:num>
  <w:num w:numId="11">
    <w:abstractNumId w:val="33"/>
  </w:num>
  <w:num w:numId="12">
    <w:abstractNumId w:val="4"/>
  </w:num>
  <w:num w:numId="13">
    <w:abstractNumId w:val="18"/>
  </w:num>
  <w:num w:numId="14">
    <w:abstractNumId w:val="5"/>
  </w:num>
  <w:num w:numId="15">
    <w:abstractNumId w:val="17"/>
  </w:num>
  <w:num w:numId="16">
    <w:abstractNumId w:val="6"/>
  </w:num>
  <w:num w:numId="17">
    <w:abstractNumId w:val="11"/>
  </w:num>
  <w:num w:numId="18">
    <w:abstractNumId w:val="21"/>
  </w:num>
  <w:num w:numId="19">
    <w:abstractNumId w:val="20"/>
  </w:num>
  <w:num w:numId="20">
    <w:abstractNumId w:val="7"/>
  </w:num>
  <w:num w:numId="21">
    <w:abstractNumId w:val="2"/>
  </w:num>
  <w:num w:numId="22">
    <w:abstractNumId w:val="30"/>
  </w:num>
  <w:num w:numId="23">
    <w:abstractNumId w:val="14"/>
  </w:num>
  <w:num w:numId="24">
    <w:abstractNumId w:val="8"/>
  </w:num>
  <w:num w:numId="25">
    <w:abstractNumId w:val="0"/>
  </w:num>
  <w:num w:numId="26">
    <w:abstractNumId w:val="1"/>
  </w:num>
  <w:num w:numId="27">
    <w:abstractNumId w:val="31"/>
  </w:num>
  <w:num w:numId="28">
    <w:abstractNumId w:val="12"/>
  </w:num>
  <w:num w:numId="29">
    <w:abstractNumId w:val="32"/>
  </w:num>
  <w:num w:numId="30">
    <w:abstractNumId w:val="26"/>
  </w:num>
  <w:num w:numId="31">
    <w:abstractNumId w:val="16"/>
  </w:num>
  <w:num w:numId="32">
    <w:abstractNumId w:val="19"/>
  </w:num>
  <w:num w:numId="33">
    <w:abstractNumId w:val="28"/>
  </w:num>
  <w:num w:numId="34">
    <w:abstractNumId w:val="25"/>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41D"/>
    <w:rsid w:val="00646C91"/>
    <w:rsid w:val="00943A17"/>
    <w:rsid w:val="00E11A9C"/>
    <w:rsid w:val="00E31DEF"/>
    <w:rsid w:val="00E7141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Outline List 2" w:uiPriority="0"/>
    <w:lsdException w:name="Table Simple 1" w:uiPriority="0"/>
    <w:lsdException w:name="Table Contemporary"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7141D"/>
    <w:pPr>
      <w:keepNext/>
      <w:numPr>
        <w:numId w:val="3"/>
      </w:numPr>
      <w:spacing w:before="240" w:after="60" w:line="240" w:lineRule="auto"/>
      <w:outlineLvl w:val="0"/>
    </w:pPr>
    <w:rPr>
      <w:rFonts w:ascii="Arial" w:eastAsia="Times New Roman" w:hAnsi="Arial" w:cs="Arial"/>
      <w:b/>
      <w:bCs/>
      <w:kern w:val="32"/>
      <w:sz w:val="32"/>
      <w:szCs w:val="32"/>
      <w:lang w:val="en-US"/>
    </w:rPr>
  </w:style>
  <w:style w:type="paragraph" w:styleId="Heading2">
    <w:name w:val="heading 2"/>
    <w:basedOn w:val="Normal"/>
    <w:next w:val="Normal"/>
    <w:link w:val="Heading2Char"/>
    <w:qFormat/>
    <w:rsid w:val="00E7141D"/>
    <w:pPr>
      <w:keepNext/>
      <w:numPr>
        <w:ilvl w:val="1"/>
        <w:numId w:val="3"/>
      </w:numPr>
      <w:spacing w:before="240" w:after="60" w:line="240" w:lineRule="auto"/>
      <w:outlineLvl w:val="1"/>
    </w:pPr>
    <w:rPr>
      <w:rFonts w:ascii="Arial" w:eastAsia="Times New Roman" w:hAnsi="Arial" w:cs="Arial"/>
      <w:b/>
      <w:bCs/>
      <w:i/>
      <w:iCs/>
      <w:sz w:val="28"/>
      <w:szCs w:val="28"/>
      <w:lang w:val="en-US"/>
    </w:rPr>
  </w:style>
  <w:style w:type="paragraph" w:styleId="Heading3">
    <w:name w:val="heading 3"/>
    <w:basedOn w:val="Normal"/>
    <w:next w:val="Normal"/>
    <w:link w:val="Heading3Char"/>
    <w:qFormat/>
    <w:rsid w:val="00E7141D"/>
    <w:pPr>
      <w:keepNext/>
      <w:numPr>
        <w:ilvl w:val="2"/>
        <w:numId w:val="3"/>
      </w:numPr>
      <w:spacing w:before="240" w:after="60" w:line="240" w:lineRule="auto"/>
      <w:outlineLvl w:val="2"/>
    </w:pPr>
    <w:rPr>
      <w:rFonts w:ascii="Arial" w:eastAsia="Times New Roman" w:hAnsi="Arial" w:cs="Arial"/>
      <w:b/>
      <w:bCs/>
      <w:sz w:val="26"/>
      <w:szCs w:val="26"/>
      <w:lang w:val="en-US"/>
    </w:rPr>
  </w:style>
  <w:style w:type="paragraph" w:styleId="Heading4">
    <w:name w:val="heading 4"/>
    <w:basedOn w:val="Normal"/>
    <w:next w:val="Normal"/>
    <w:link w:val="Heading4Char"/>
    <w:qFormat/>
    <w:rsid w:val="00E7141D"/>
    <w:pPr>
      <w:keepNext/>
      <w:numPr>
        <w:ilvl w:val="3"/>
        <w:numId w:val="3"/>
      </w:numPr>
      <w:spacing w:before="240" w:after="60" w:line="240" w:lineRule="auto"/>
      <w:outlineLvl w:val="3"/>
    </w:pPr>
    <w:rPr>
      <w:rFonts w:ascii="Times New Roman" w:eastAsia="Times New Roman" w:hAnsi="Times New Roman" w:cs="Times New Roman"/>
      <w:b/>
      <w:bCs/>
      <w:sz w:val="28"/>
      <w:szCs w:val="28"/>
      <w:lang w:val="en-US"/>
    </w:rPr>
  </w:style>
  <w:style w:type="paragraph" w:styleId="Heading5">
    <w:name w:val="heading 5"/>
    <w:basedOn w:val="Normal"/>
    <w:next w:val="Normal"/>
    <w:link w:val="Heading5Char"/>
    <w:qFormat/>
    <w:rsid w:val="00E7141D"/>
    <w:pPr>
      <w:numPr>
        <w:ilvl w:val="4"/>
        <w:numId w:val="3"/>
      </w:numPr>
      <w:spacing w:before="240" w:after="60" w:line="240" w:lineRule="auto"/>
      <w:outlineLvl w:val="4"/>
    </w:pPr>
    <w:rPr>
      <w:rFonts w:ascii="Arial" w:eastAsia="Times New Roman" w:hAnsi="Arial" w:cs="Times New Roman"/>
      <w:b/>
      <w:bCs/>
      <w:i/>
      <w:iCs/>
      <w:sz w:val="26"/>
      <w:szCs w:val="26"/>
      <w:lang w:val="en-US"/>
    </w:rPr>
  </w:style>
  <w:style w:type="paragraph" w:styleId="Heading6">
    <w:name w:val="heading 6"/>
    <w:basedOn w:val="Normal"/>
    <w:next w:val="Normal"/>
    <w:link w:val="Heading6Char"/>
    <w:qFormat/>
    <w:rsid w:val="00E7141D"/>
    <w:pPr>
      <w:numPr>
        <w:ilvl w:val="5"/>
        <w:numId w:val="3"/>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qFormat/>
    <w:rsid w:val="00E7141D"/>
    <w:pPr>
      <w:numPr>
        <w:ilvl w:val="6"/>
        <w:numId w:val="3"/>
      </w:numPr>
      <w:spacing w:before="240" w:after="60" w:line="240" w:lineRule="auto"/>
      <w:outlineLvl w:val="6"/>
    </w:pPr>
    <w:rPr>
      <w:rFonts w:ascii="Times New Roman" w:eastAsia="Times New Roman" w:hAnsi="Times New Roman" w:cs="Times New Roman"/>
      <w:sz w:val="24"/>
      <w:szCs w:val="24"/>
      <w:lang w:val="en-US"/>
    </w:rPr>
  </w:style>
  <w:style w:type="paragraph" w:styleId="Heading8">
    <w:name w:val="heading 8"/>
    <w:basedOn w:val="Normal"/>
    <w:next w:val="Normal"/>
    <w:link w:val="Heading8Char"/>
    <w:qFormat/>
    <w:rsid w:val="00E7141D"/>
    <w:pPr>
      <w:numPr>
        <w:ilvl w:val="7"/>
        <w:numId w:val="3"/>
      </w:numPr>
      <w:spacing w:before="240" w:after="60" w:line="240" w:lineRule="auto"/>
      <w:outlineLvl w:val="7"/>
    </w:pPr>
    <w:rPr>
      <w:rFonts w:ascii="Times New Roman" w:eastAsia="Times New Roman" w:hAnsi="Times New Roman" w:cs="Times New Roman"/>
      <w:i/>
      <w:iCs/>
      <w:sz w:val="24"/>
      <w:szCs w:val="24"/>
      <w:lang w:val="en-US"/>
    </w:rPr>
  </w:style>
  <w:style w:type="paragraph" w:styleId="Heading9">
    <w:name w:val="heading 9"/>
    <w:basedOn w:val="Normal"/>
    <w:next w:val="Normal"/>
    <w:link w:val="Heading9Char"/>
    <w:qFormat/>
    <w:rsid w:val="00E7141D"/>
    <w:pPr>
      <w:numPr>
        <w:ilvl w:val="8"/>
        <w:numId w:val="3"/>
      </w:numPr>
      <w:spacing w:before="240" w:after="60" w:line="240" w:lineRule="auto"/>
      <w:outlineLvl w:val="8"/>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141D"/>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sid w:val="00E7141D"/>
    <w:rPr>
      <w:rFonts w:ascii="Arial" w:eastAsia="Times New Roman" w:hAnsi="Arial" w:cs="Arial"/>
      <w:b/>
      <w:bCs/>
      <w:i/>
      <w:iCs/>
      <w:sz w:val="28"/>
      <w:szCs w:val="28"/>
      <w:lang w:val="en-US"/>
    </w:rPr>
  </w:style>
  <w:style w:type="character" w:customStyle="1" w:styleId="Heading3Char">
    <w:name w:val="Heading 3 Char"/>
    <w:basedOn w:val="DefaultParagraphFont"/>
    <w:link w:val="Heading3"/>
    <w:rsid w:val="00E7141D"/>
    <w:rPr>
      <w:rFonts w:ascii="Arial" w:eastAsia="Times New Roman" w:hAnsi="Arial" w:cs="Arial"/>
      <w:b/>
      <w:bCs/>
      <w:sz w:val="26"/>
      <w:szCs w:val="26"/>
      <w:lang w:val="en-US"/>
    </w:rPr>
  </w:style>
  <w:style w:type="character" w:customStyle="1" w:styleId="Heading4Char">
    <w:name w:val="Heading 4 Char"/>
    <w:basedOn w:val="DefaultParagraphFont"/>
    <w:link w:val="Heading4"/>
    <w:rsid w:val="00E7141D"/>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E7141D"/>
    <w:rPr>
      <w:rFonts w:ascii="Arial" w:eastAsia="Times New Roman" w:hAnsi="Arial" w:cs="Times New Roman"/>
      <w:b/>
      <w:bCs/>
      <w:i/>
      <w:iCs/>
      <w:sz w:val="26"/>
      <w:szCs w:val="26"/>
      <w:lang w:val="en-US"/>
    </w:rPr>
  </w:style>
  <w:style w:type="character" w:customStyle="1" w:styleId="Heading6Char">
    <w:name w:val="Heading 6 Char"/>
    <w:basedOn w:val="DefaultParagraphFont"/>
    <w:link w:val="Heading6"/>
    <w:rsid w:val="00E7141D"/>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E7141D"/>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E7141D"/>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E7141D"/>
    <w:rPr>
      <w:rFonts w:ascii="Arial" w:eastAsia="Times New Roman" w:hAnsi="Arial" w:cs="Arial"/>
      <w:lang w:val="en-US"/>
    </w:rPr>
  </w:style>
  <w:style w:type="numbering" w:customStyle="1" w:styleId="NoList1">
    <w:name w:val="No List1"/>
    <w:next w:val="NoList"/>
    <w:semiHidden/>
    <w:rsid w:val="00E7141D"/>
  </w:style>
  <w:style w:type="table" w:styleId="TableGrid">
    <w:name w:val="Table Grid"/>
    <w:basedOn w:val="TableNormal"/>
    <w:rsid w:val="00E7141D"/>
    <w:pPr>
      <w:spacing w:after="0" w:line="240" w:lineRule="auto"/>
    </w:pPr>
    <w:rPr>
      <w:rFonts w:ascii="Times New Roman" w:eastAsia="Times New Roman" w:hAnsi="Times New Roman"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semiHidden/>
    <w:rsid w:val="00E7141D"/>
    <w:pPr>
      <w:tabs>
        <w:tab w:val="left" w:pos="700"/>
        <w:tab w:val="right" w:leader="dot" w:pos="9172"/>
      </w:tabs>
      <w:spacing w:after="0" w:line="240" w:lineRule="auto"/>
      <w:ind w:left="200"/>
    </w:pPr>
    <w:rPr>
      <w:rFonts w:ascii="Arial" w:eastAsia="Times New Roman" w:hAnsi="Arial" w:cs="Arial"/>
      <w:noProof/>
      <w:sz w:val="20"/>
      <w:szCs w:val="20"/>
      <w:lang w:val="en-US"/>
    </w:rPr>
  </w:style>
  <w:style w:type="paragraph" w:styleId="TOC1">
    <w:name w:val="toc 1"/>
    <w:basedOn w:val="Normal"/>
    <w:next w:val="Normal"/>
    <w:autoRedefine/>
    <w:semiHidden/>
    <w:rsid w:val="00E7141D"/>
    <w:pPr>
      <w:tabs>
        <w:tab w:val="left" w:pos="480"/>
        <w:tab w:val="right" w:leader="dot" w:pos="9172"/>
      </w:tabs>
      <w:spacing w:after="0" w:line="240" w:lineRule="auto"/>
      <w:jc w:val="center"/>
    </w:pPr>
    <w:rPr>
      <w:rFonts w:ascii="Arial" w:eastAsia="Times New Roman" w:hAnsi="Arial" w:cs="Times New Roman"/>
      <w:b/>
      <w:sz w:val="24"/>
      <w:szCs w:val="24"/>
      <w:lang w:val="pl-PL"/>
    </w:rPr>
  </w:style>
  <w:style w:type="paragraph" w:styleId="TOC3">
    <w:name w:val="toc 3"/>
    <w:basedOn w:val="Normal"/>
    <w:next w:val="Normal"/>
    <w:autoRedefine/>
    <w:semiHidden/>
    <w:rsid w:val="00E7141D"/>
    <w:pPr>
      <w:tabs>
        <w:tab w:val="left" w:pos="1200"/>
        <w:tab w:val="right" w:leader="dot" w:pos="9172"/>
      </w:tabs>
      <w:spacing w:after="0" w:line="240" w:lineRule="auto"/>
      <w:ind w:left="400"/>
    </w:pPr>
    <w:rPr>
      <w:rFonts w:ascii="Arial" w:eastAsia="Times New Roman" w:hAnsi="Arial" w:cs="Times New Roman"/>
      <w:noProof/>
      <w:sz w:val="20"/>
      <w:szCs w:val="20"/>
      <w:lang w:val="en-US"/>
    </w:rPr>
  </w:style>
  <w:style w:type="character" w:styleId="Hyperlink">
    <w:name w:val="Hyperlink"/>
    <w:basedOn w:val="DefaultParagraphFont"/>
    <w:rsid w:val="00E7141D"/>
    <w:rPr>
      <w:color w:val="0000FF"/>
      <w:u w:val="single"/>
    </w:rPr>
  </w:style>
  <w:style w:type="character" w:styleId="CommentReference">
    <w:name w:val="annotation reference"/>
    <w:basedOn w:val="DefaultParagraphFont"/>
    <w:semiHidden/>
    <w:rsid w:val="00E7141D"/>
    <w:rPr>
      <w:sz w:val="16"/>
      <w:szCs w:val="16"/>
    </w:rPr>
  </w:style>
  <w:style w:type="paragraph" w:styleId="CommentText">
    <w:name w:val="annotation text"/>
    <w:basedOn w:val="Normal"/>
    <w:link w:val="CommentTextChar"/>
    <w:semiHidden/>
    <w:rsid w:val="00E7141D"/>
    <w:pPr>
      <w:spacing w:after="0" w:line="240" w:lineRule="auto"/>
    </w:pPr>
    <w:rPr>
      <w:rFonts w:ascii="Arial" w:eastAsia="Times New Roman" w:hAnsi="Arial" w:cs="Times New Roman"/>
      <w:sz w:val="20"/>
      <w:szCs w:val="20"/>
      <w:lang w:val="en-US"/>
    </w:rPr>
  </w:style>
  <w:style w:type="character" w:customStyle="1" w:styleId="CommentTextChar">
    <w:name w:val="Comment Text Char"/>
    <w:basedOn w:val="DefaultParagraphFont"/>
    <w:link w:val="CommentText"/>
    <w:semiHidden/>
    <w:rsid w:val="00E7141D"/>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semiHidden/>
    <w:rsid w:val="00E7141D"/>
    <w:rPr>
      <w:b/>
      <w:bCs/>
    </w:rPr>
  </w:style>
  <w:style w:type="character" w:customStyle="1" w:styleId="CommentSubjectChar">
    <w:name w:val="Comment Subject Char"/>
    <w:basedOn w:val="CommentTextChar"/>
    <w:link w:val="CommentSubject"/>
    <w:semiHidden/>
    <w:rsid w:val="00E7141D"/>
    <w:rPr>
      <w:rFonts w:ascii="Arial" w:eastAsia="Times New Roman" w:hAnsi="Arial" w:cs="Times New Roman"/>
      <w:b/>
      <w:bCs/>
      <w:sz w:val="20"/>
      <w:szCs w:val="20"/>
      <w:lang w:val="en-US"/>
    </w:rPr>
  </w:style>
  <w:style w:type="paragraph" w:styleId="BalloonText">
    <w:name w:val="Balloon Text"/>
    <w:basedOn w:val="Normal"/>
    <w:link w:val="BalloonTextChar"/>
    <w:semiHidden/>
    <w:rsid w:val="00E7141D"/>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semiHidden/>
    <w:rsid w:val="00E7141D"/>
    <w:rPr>
      <w:rFonts w:ascii="Tahoma" w:eastAsia="Times New Roman" w:hAnsi="Tahoma" w:cs="Tahoma"/>
      <w:sz w:val="16"/>
      <w:szCs w:val="16"/>
      <w:lang w:val="en-US"/>
    </w:rPr>
  </w:style>
  <w:style w:type="paragraph" w:styleId="Caption">
    <w:name w:val="caption"/>
    <w:basedOn w:val="Normal"/>
    <w:next w:val="Normal"/>
    <w:qFormat/>
    <w:rsid w:val="00E7141D"/>
    <w:pPr>
      <w:spacing w:after="0" w:line="240" w:lineRule="auto"/>
    </w:pPr>
    <w:rPr>
      <w:rFonts w:ascii="Arial" w:eastAsia="Times New Roman" w:hAnsi="Arial" w:cs="Times New Roman"/>
      <w:b/>
      <w:bCs/>
      <w:sz w:val="20"/>
      <w:szCs w:val="20"/>
      <w:lang w:val="en-US"/>
    </w:rPr>
  </w:style>
  <w:style w:type="paragraph" w:customStyle="1" w:styleId="FieldText">
    <w:name w:val="Field Text"/>
    <w:basedOn w:val="Normal"/>
    <w:rsid w:val="00E7141D"/>
    <w:pPr>
      <w:spacing w:before="60" w:after="60" w:line="240" w:lineRule="auto"/>
    </w:pPr>
    <w:rPr>
      <w:rFonts w:ascii="Arial" w:eastAsia="Times New Roman" w:hAnsi="Arial" w:cs="Times New Roman"/>
      <w:sz w:val="19"/>
      <w:szCs w:val="20"/>
      <w:lang w:val="en-US"/>
    </w:rPr>
  </w:style>
  <w:style w:type="table" w:styleId="TableContemporary">
    <w:name w:val="Table Contemporary"/>
    <w:basedOn w:val="TableNormal"/>
    <w:rsid w:val="00E7141D"/>
    <w:pPr>
      <w:spacing w:after="0" w:line="240" w:lineRule="auto"/>
    </w:pPr>
    <w:rPr>
      <w:rFonts w:ascii="Times New Roman" w:eastAsia="Times New Roman" w:hAnsi="Times New Roman" w:cs="Times New Roman"/>
      <w:sz w:val="20"/>
      <w:szCs w:val="20"/>
      <w:lang w:eastAsia="sr-Latn-R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Footer">
    <w:name w:val="footer"/>
    <w:basedOn w:val="Normal"/>
    <w:link w:val="FooterChar"/>
    <w:uiPriority w:val="99"/>
    <w:rsid w:val="00E7141D"/>
    <w:pPr>
      <w:tabs>
        <w:tab w:val="center" w:pos="4320"/>
        <w:tab w:val="right" w:pos="8640"/>
      </w:tabs>
      <w:spacing w:after="0" w:line="240" w:lineRule="auto"/>
    </w:pPr>
    <w:rPr>
      <w:rFonts w:ascii="Arial" w:eastAsia="Times New Roman" w:hAnsi="Arial" w:cs="Times New Roman"/>
      <w:sz w:val="20"/>
      <w:szCs w:val="20"/>
      <w:lang w:val="en-US"/>
    </w:rPr>
  </w:style>
  <w:style w:type="character" w:customStyle="1" w:styleId="FooterChar">
    <w:name w:val="Footer Char"/>
    <w:basedOn w:val="DefaultParagraphFont"/>
    <w:link w:val="Footer"/>
    <w:uiPriority w:val="99"/>
    <w:rsid w:val="00E7141D"/>
    <w:rPr>
      <w:rFonts w:ascii="Arial" w:eastAsia="Times New Roman" w:hAnsi="Arial" w:cs="Times New Roman"/>
      <w:sz w:val="20"/>
      <w:szCs w:val="20"/>
      <w:lang w:val="en-US"/>
    </w:rPr>
  </w:style>
  <w:style w:type="paragraph" w:styleId="TableofFigures">
    <w:name w:val="table of figures"/>
    <w:basedOn w:val="Normal"/>
    <w:next w:val="Normal"/>
    <w:semiHidden/>
    <w:rsid w:val="00E7141D"/>
    <w:pPr>
      <w:spacing w:after="0" w:line="240" w:lineRule="auto"/>
    </w:pPr>
    <w:rPr>
      <w:rFonts w:ascii="Arial" w:eastAsia="Times New Roman" w:hAnsi="Arial" w:cs="Times New Roman"/>
      <w:sz w:val="20"/>
      <w:szCs w:val="20"/>
      <w:lang w:val="en-US"/>
    </w:rPr>
  </w:style>
  <w:style w:type="character" w:styleId="PageNumber">
    <w:name w:val="page number"/>
    <w:basedOn w:val="DefaultParagraphFont"/>
    <w:rsid w:val="00E7141D"/>
  </w:style>
  <w:style w:type="paragraph" w:styleId="Header">
    <w:name w:val="header"/>
    <w:basedOn w:val="Normal"/>
    <w:link w:val="HeaderChar"/>
    <w:rsid w:val="00E7141D"/>
    <w:pPr>
      <w:tabs>
        <w:tab w:val="center" w:pos="4320"/>
        <w:tab w:val="right" w:pos="8640"/>
      </w:tabs>
      <w:spacing w:after="0" w:line="240" w:lineRule="auto"/>
    </w:pPr>
    <w:rPr>
      <w:rFonts w:ascii="Arial" w:eastAsia="Times New Roman" w:hAnsi="Arial" w:cs="Times New Roman"/>
      <w:sz w:val="20"/>
      <w:szCs w:val="20"/>
      <w:lang w:val="en-US"/>
    </w:rPr>
  </w:style>
  <w:style w:type="character" w:customStyle="1" w:styleId="HeaderChar">
    <w:name w:val="Header Char"/>
    <w:basedOn w:val="DefaultParagraphFont"/>
    <w:link w:val="Header"/>
    <w:rsid w:val="00E7141D"/>
    <w:rPr>
      <w:rFonts w:ascii="Arial" w:eastAsia="Times New Roman" w:hAnsi="Arial" w:cs="Times New Roman"/>
      <w:sz w:val="20"/>
      <w:szCs w:val="20"/>
      <w:lang w:val="en-US"/>
    </w:rPr>
  </w:style>
  <w:style w:type="table" w:customStyle="1" w:styleId="Mojstil">
    <w:name w:val="Moj stil"/>
    <w:rsid w:val="00E7141D"/>
    <w:pPr>
      <w:spacing w:after="0" w:line="240" w:lineRule="auto"/>
      <w:jc w:val="center"/>
    </w:pPr>
    <w:rPr>
      <w:rFonts w:ascii="Arial" w:eastAsia="Times New Roman" w:hAnsi="Arial" w:cs="Times New Roman"/>
      <w:sz w:val="20"/>
      <w:szCs w:val="20"/>
      <w:lang w:val="en-US" w:eastAsia="sr-Latn-RS"/>
    </w:rPr>
    <w:tblP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0" w:type="dxa"/>
        <w:left w:w="0" w:type="dxa"/>
        <w:bottom w:w="0" w:type="dxa"/>
        <w:right w:w="0" w:type="dxa"/>
      </w:tblCellMar>
    </w:tblPr>
    <w:tcPr>
      <w:shd w:val="clear" w:color="auto" w:fill="E6E6E6"/>
      <w:vAlign w:val="center"/>
    </w:tcPr>
    <w:tblStylePr w:type="firstRow">
      <w:rPr>
        <w:rFonts w:ascii="Arial" w:hAnsi="Arial"/>
        <w:color w:val="auto"/>
      </w:rPr>
      <w:tblPr/>
      <w:tcPr>
        <w:shd w:val="clear" w:color="auto" w:fill="B3B3B3"/>
      </w:tcPr>
    </w:tblStylePr>
    <w:tblStylePr w:type="firstCol">
      <w:pPr>
        <w:jc w:val="left"/>
      </w:pPr>
    </w:tblStylePr>
  </w:style>
  <w:style w:type="table" w:customStyle="1" w:styleId="Mojstil2">
    <w:name w:val="Moj stil 2"/>
    <w:rsid w:val="00E7141D"/>
    <w:pPr>
      <w:spacing w:after="0" w:line="240" w:lineRule="auto"/>
    </w:pPr>
    <w:rPr>
      <w:rFonts w:ascii="Arial" w:eastAsia="Times New Roman" w:hAnsi="Arial" w:cs="Times New Roman"/>
      <w:sz w:val="20"/>
      <w:szCs w:val="20"/>
      <w:lang w:val="en-US" w:eastAsia="sr-Latn-RS"/>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0" w:type="dxa"/>
        <w:bottom w:w="0" w:type="dxa"/>
        <w:right w:w="0" w:type="dxa"/>
      </w:tblCellMar>
    </w:tblPr>
    <w:tblStylePr w:type="firstRow">
      <w:tblPr/>
      <w:tcPr>
        <w:shd w:val="clear" w:color="auto" w:fill="B3B3B3"/>
      </w:tcPr>
    </w:tblStylePr>
  </w:style>
  <w:style w:type="paragraph" w:styleId="BodyText">
    <w:name w:val="Body Text"/>
    <w:basedOn w:val="Normal"/>
    <w:link w:val="BodyTextChar"/>
    <w:rsid w:val="00E7141D"/>
    <w:pPr>
      <w:keepLines/>
      <w:spacing w:after="0" w:line="240" w:lineRule="auto"/>
      <w:jc w:val="both"/>
    </w:pPr>
    <w:rPr>
      <w:rFonts w:ascii="Times New Roman" w:eastAsia="Times New Roman" w:hAnsi="Times New Roman" w:cs="Times New Roman"/>
      <w:sz w:val="16"/>
      <w:szCs w:val="24"/>
      <w:lang w:val="cs-CZ" w:eastAsia="cs-CZ"/>
    </w:rPr>
  </w:style>
  <w:style w:type="character" w:customStyle="1" w:styleId="BodyTextChar">
    <w:name w:val="Body Text Char"/>
    <w:basedOn w:val="DefaultParagraphFont"/>
    <w:link w:val="BodyText"/>
    <w:rsid w:val="00E7141D"/>
    <w:rPr>
      <w:rFonts w:ascii="Times New Roman" w:eastAsia="Times New Roman" w:hAnsi="Times New Roman" w:cs="Times New Roman"/>
      <w:sz w:val="16"/>
      <w:szCs w:val="24"/>
      <w:lang w:val="cs-CZ" w:eastAsia="cs-CZ"/>
    </w:rPr>
  </w:style>
  <w:style w:type="numbering" w:customStyle="1" w:styleId="CurrentList1">
    <w:name w:val="Current List1"/>
    <w:rsid w:val="00E7141D"/>
    <w:pPr>
      <w:numPr>
        <w:numId w:val="17"/>
      </w:numPr>
    </w:pPr>
  </w:style>
  <w:style w:type="numbering" w:styleId="111111">
    <w:name w:val="Outline List 2"/>
    <w:basedOn w:val="NoList"/>
    <w:rsid w:val="00E7141D"/>
    <w:pPr>
      <w:numPr>
        <w:numId w:val="18"/>
      </w:numPr>
    </w:pPr>
  </w:style>
  <w:style w:type="numbering" w:customStyle="1" w:styleId="Style1">
    <w:name w:val="Style1"/>
    <w:rsid w:val="00E7141D"/>
    <w:pPr>
      <w:numPr>
        <w:numId w:val="19"/>
      </w:numPr>
    </w:pPr>
  </w:style>
  <w:style w:type="paragraph" w:styleId="TOC4">
    <w:name w:val="toc 4"/>
    <w:basedOn w:val="Normal"/>
    <w:next w:val="Normal"/>
    <w:autoRedefine/>
    <w:semiHidden/>
    <w:rsid w:val="00E7141D"/>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semiHidden/>
    <w:rsid w:val="00E7141D"/>
    <w:pPr>
      <w:spacing w:after="0" w:line="240" w:lineRule="auto"/>
      <w:ind w:left="960"/>
    </w:pPr>
    <w:rPr>
      <w:rFonts w:ascii="Times New Roman" w:eastAsia="Times New Roman" w:hAnsi="Times New Roman" w:cs="Times New Roman"/>
      <w:sz w:val="24"/>
      <w:szCs w:val="24"/>
      <w:lang w:val="en-US"/>
    </w:rPr>
  </w:style>
  <w:style w:type="paragraph" w:styleId="TOC6">
    <w:name w:val="toc 6"/>
    <w:basedOn w:val="Normal"/>
    <w:next w:val="Normal"/>
    <w:autoRedefine/>
    <w:semiHidden/>
    <w:rsid w:val="00E7141D"/>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semiHidden/>
    <w:rsid w:val="00E7141D"/>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semiHidden/>
    <w:rsid w:val="00E7141D"/>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semiHidden/>
    <w:rsid w:val="00E7141D"/>
    <w:pPr>
      <w:spacing w:after="0" w:line="240" w:lineRule="auto"/>
      <w:ind w:left="1920"/>
    </w:pPr>
    <w:rPr>
      <w:rFonts w:ascii="Times New Roman" w:eastAsia="Times New Roman" w:hAnsi="Times New Roman" w:cs="Times New Roman"/>
      <w:sz w:val="24"/>
      <w:szCs w:val="24"/>
      <w:lang w:val="en-US"/>
    </w:rPr>
  </w:style>
  <w:style w:type="paragraph" w:customStyle="1" w:styleId="tekst">
    <w:name w:val="tekst"/>
    <w:basedOn w:val="Normal"/>
    <w:link w:val="tekstChar"/>
    <w:rsid w:val="00E7141D"/>
    <w:pPr>
      <w:spacing w:before="120" w:after="120" w:line="300" w:lineRule="exact"/>
      <w:ind w:firstLine="720"/>
      <w:jc w:val="both"/>
    </w:pPr>
    <w:rPr>
      <w:rFonts w:ascii="Arial" w:eastAsia="Times New Roman" w:hAnsi="Arial" w:cs="Microsoft Sans Serif"/>
      <w:color w:val="000000"/>
      <w:szCs w:val="18"/>
      <w:lang w:val="en-US"/>
    </w:rPr>
  </w:style>
  <w:style w:type="character" w:customStyle="1" w:styleId="tekstChar">
    <w:name w:val="tekst Char"/>
    <w:basedOn w:val="DefaultParagraphFont"/>
    <w:link w:val="tekst"/>
    <w:rsid w:val="00E7141D"/>
    <w:rPr>
      <w:rFonts w:ascii="Arial" w:eastAsia="Times New Roman" w:hAnsi="Arial" w:cs="Microsoft Sans Serif"/>
      <w:color w:val="000000"/>
      <w:szCs w:val="18"/>
      <w:lang w:val="en-US"/>
    </w:rPr>
  </w:style>
  <w:style w:type="paragraph" w:styleId="NormalWeb">
    <w:name w:val="Normal (Web)"/>
    <w:basedOn w:val="Normal"/>
    <w:rsid w:val="00E7141D"/>
    <w:pPr>
      <w:spacing w:before="60" w:after="0" w:line="312" w:lineRule="atLeast"/>
    </w:pPr>
    <w:rPr>
      <w:rFonts w:ascii="Times New Roman" w:eastAsia="Times New Roman" w:hAnsi="Times New Roman" w:cs="Times New Roman"/>
      <w:color w:val="000000"/>
      <w:sz w:val="24"/>
      <w:szCs w:val="24"/>
      <w:lang w:val="en-US"/>
    </w:rPr>
  </w:style>
  <w:style w:type="paragraph" w:customStyle="1" w:styleId="Style2">
    <w:name w:val="Style2"/>
    <w:basedOn w:val="Normal"/>
    <w:rsid w:val="00E7141D"/>
    <w:pPr>
      <w:widowControl w:val="0"/>
      <w:autoSpaceDE w:val="0"/>
      <w:autoSpaceDN w:val="0"/>
      <w:adjustRightInd w:val="0"/>
      <w:spacing w:after="0" w:line="298" w:lineRule="exact"/>
      <w:jc w:val="both"/>
    </w:pPr>
    <w:rPr>
      <w:rFonts w:ascii="Times New Roman" w:eastAsia="Times New Roman" w:hAnsi="Times New Roman" w:cs="Times New Roman"/>
      <w:sz w:val="24"/>
      <w:szCs w:val="24"/>
      <w:lang w:val="en-US"/>
    </w:rPr>
  </w:style>
  <w:style w:type="character" w:customStyle="1" w:styleId="FontStyle11">
    <w:name w:val="Font Style11"/>
    <w:basedOn w:val="DefaultParagraphFont"/>
    <w:rsid w:val="00E7141D"/>
    <w:rPr>
      <w:rFonts w:ascii="Times New Roman" w:hAnsi="Times New Roman" w:cs="Times New Roman"/>
      <w:b/>
      <w:bCs/>
      <w:sz w:val="22"/>
      <w:szCs w:val="22"/>
    </w:rPr>
  </w:style>
  <w:style w:type="paragraph" w:customStyle="1" w:styleId="Style3">
    <w:name w:val="Style3"/>
    <w:basedOn w:val="Normal"/>
    <w:rsid w:val="00E7141D"/>
    <w:pPr>
      <w:widowControl w:val="0"/>
      <w:autoSpaceDE w:val="0"/>
      <w:autoSpaceDN w:val="0"/>
      <w:adjustRightInd w:val="0"/>
      <w:spacing w:after="0" w:line="269" w:lineRule="exact"/>
      <w:ind w:firstLine="451"/>
    </w:pPr>
    <w:rPr>
      <w:rFonts w:ascii="Times New Roman" w:eastAsia="Times New Roman" w:hAnsi="Times New Roman" w:cs="Times New Roman"/>
      <w:sz w:val="24"/>
      <w:szCs w:val="24"/>
      <w:lang w:val="en-US"/>
    </w:rPr>
  </w:style>
  <w:style w:type="character" w:customStyle="1" w:styleId="FontStyle12">
    <w:name w:val="Font Style12"/>
    <w:basedOn w:val="DefaultParagraphFont"/>
    <w:rsid w:val="00E7141D"/>
    <w:rPr>
      <w:rFonts w:ascii="Impact" w:hAnsi="Impact" w:cs="Impact"/>
      <w:sz w:val="14"/>
      <w:szCs w:val="14"/>
    </w:rPr>
  </w:style>
  <w:style w:type="table" w:styleId="TableSimple1">
    <w:name w:val="Table Simple 1"/>
    <w:basedOn w:val="TableNormal"/>
    <w:rsid w:val="00E7141D"/>
    <w:pPr>
      <w:spacing w:after="0" w:line="240" w:lineRule="auto"/>
    </w:pPr>
    <w:rPr>
      <w:rFonts w:ascii="Times New Roman" w:eastAsia="Times New Roman" w:hAnsi="Times New Roman" w:cs="Times New Roman"/>
      <w:sz w:val="20"/>
      <w:szCs w:val="20"/>
      <w:lang w:eastAsia="sr-Latn-R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FootnoteText">
    <w:name w:val="footnote text"/>
    <w:basedOn w:val="Normal"/>
    <w:link w:val="FootnoteTextChar"/>
    <w:semiHidden/>
    <w:rsid w:val="00E7141D"/>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E7141D"/>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E7141D"/>
    <w:rPr>
      <w:vertAlign w:val="superscript"/>
    </w:rPr>
  </w:style>
  <w:style w:type="character" w:customStyle="1" w:styleId="naslov2">
    <w:name w:val="naslov2"/>
    <w:basedOn w:val="DefaultParagraphFont"/>
    <w:rsid w:val="00E11A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Outline List 2" w:uiPriority="0"/>
    <w:lsdException w:name="Table Simple 1" w:uiPriority="0"/>
    <w:lsdException w:name="Table Contemporary"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7141D"/>
    <w:pPr>
      <w:keepNext/>
      <w:numPr>
        <w:numId w:val="3"/>
      </w:numPr>
      <w:spacing w:before="240" w:after="60" w:line="240" w:lineRule="auto"/>
      <w:outlineLvl w:val="0"/>
    </w:pPr>
    <w:rPr>
      <w:rFonts w:ascii="Arial" w:eastAsia="Times New Roman" w:hAnsi="Arial" w:cs="Arial"/>
      <w:b/>
      <w:bCs/>
      <w:kern w:val="32"/>
      <w:sz w:val="32"/>
      <w:szCs w:val="32"/>
      <w:lang w:val="en-US"/>
    </w:rPr>
  </w:style>
  <w:style w:type="paragraph" w:styleId="Heading2">
    <w:name w:val="heading 2"/>
    <w:basedOn w:val="Normal"/>
    <w:next w:val="Normal"/>
    <w:link w:val="Heading2Char"/>
    <w:qFormat/>
    <w:rsid w:val="00E7141D"/>
    <w:pPr>
      <w:keepNext/>
      <w:numPr>
        <w:ilvl w:val="1"/>
        <w:numId w:val="3"/>
      </w:numPr>
      <w:spacing w:before="240" w:after="60" w:line="240" w:lineRule="auto"/>
      <w:outlineLvl w:val="1"/>
    </w:pPr>
    <w:rPr>
      <w:rFonts w:ascii="Arial" w:eastAsia="Times New Roman" w:hAnsi="Arial" w:cs="Arial"/>
      <w:b/>
      <w:bCs/>
      <w:i/>
      <w:iCs/>
      <w:sz w:val="28"/>
      <w:szCs w:val="28"/>
      <w:lang w:val="en-US"/>
    </w:rPr>
  </w:style>
  <w:style w:type="paragraph" w:styleId="Heading3">
    <w:name w:val="heading 3"/>
    <w:basedOn w:val="Normal"/>
    <w:next w:val="Normal"/>
    <w:link w:val="Heading3Char"/>
    <w:qFormat/>
    <w:rsid w:val="00E7141D"/>
    <w:pPr>
      <w:keepNext/>
      <w:numPr>
        <w:ilvl w:val="2"/>
        <w:numId w:val="3"/>
      </w:numPr>
      <w:spacing w:before="240" w:after="60" w:line="240" w:lineRule="auto"/>
      <w:outlineLvl w:val="2"/>
    </w:pPr>
    <w:rPr>
      <w:rFonts w:ascii="Arial" w:eastAsia="Times New Roman" w:hAnsi="Arial" w:cs="Arial"/>
      <w:b/>
      <w:bCs/>
      <w:sz w:val="26"/>
      <w:szCs w:val="26"/>
      <w:lang w:val="en-US"/>
    </w:rPr>
  </w:style>
  <w:style w:type="paragraph" w:styleId="Heading4">
    <w:name w:val="heading 4"/>
    <w:basedOn w:val="Normal"/>
    <w:next w:val="Normal"/>
    <w:link w:val="Heading4Char"/>
    <w:qFormat/>
    <w:rsid w:val="00E7141D"/>
    <w:pPr>
      <w:keepNext/>
      <w:numPr>
        <w:ilvl w:val="3"/>
        <w:numId w:val="3"/>
      </w:numPr>
      <w:spacing w:before="240" w:after="60" w:line="240" w:lineRule="auto"/>
      <w:outlineLvl w:val="3"/>
    </w:pPr>
    <w:rPr>
      <w:rFonts w:ascii="Times New Roman" w:eastAsia="Times New Roman" w:hAnsi="Times New Roman" w:cs="Times New Roman"/>
      <w:b/>
      <w:bCs/>
      <w:sz w:val="28"/>
      <w:szCs w:val="28"/>
      <w:lang w:val="en-US"/>
    </w:rPr>
  </w:style>
  <w:style w:type="paragraph" w:styleId="Heading5">
    <w:name w:val="heading 5"/>
    <w:basedOn w:val="Normal"/>
    <w:next w:val="Normal"/>
    <w:link w:val="Heading5Char"/>
    <w:qFormat/>
    <w:rsid w:val="00E7141D"/>
    <w:pPr>
      <w:numPr>
        <w:ilvl w:val="4"/>
        <w:numId w:val="3"/>
      </w:numPr>
      <w:spacing w:before="240" w:after="60" w:line="240" w:lineRule="auto"/>
      <w:outlineLvl w:val="4"/>
    </w:pPr>
    <w:rPr>
      <w:rFonts w:ascii="Arial" w:eastAsia="Times New Roman" w:hAnsi="Arial" w:cs="Times New Roman"/>
      <w:b/>
      <w:bCs/>
      <w:i/>
      <w:iCs/>
      <w:sz w:val="26"/>
      <w:szCs w:val="26"/>
      <w:lang w:val="en-US"/>
    </w:rPr>
  </w:style>
  <w:style w:type="paragraph" w:styleId="Heading6">
    <w:name w:val="heading 6"/>
    <w:basedOn w:val="Normal"/>
    <w:next w:val="Normal"/>
    <w:link w:val="Heading6Char"/>
    <w:qFormat/>
    <w:rsid w:val="00E7141D"/>
    <w:pPr>
      <w:numPr>
        <w:ilvl w:val="5"/>
        <w:numId w:val="3"/>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qFormat/>
    <w:rsid w:val="00E7141D"/>
    <w:pPr>
      <w:numPr>
        <w:ilvl w:val="6"/>
        <w:numId w:val="3"/>
      </w:numPr>
      <w:spacing w:before="240" w:after="60" w:line="240" w:lineRule="auto"/>
      <w:outlineLvl w:val="6"/>
    </w:pPr>
    <w:rPr>
      <w:rFonts w:ascii="Times New Roman" w:eastAsia="Times New Roman" w:hAnsi="Times New Roman" w:cs="Times New Roman"/>
      <w:sz w:val="24"/>
      <w:szCs w:val="24"/>
      <w:lang w:val="en-US"/>
    </w:rPr>
  </w:style>
  <w:style w:type="paragraph" w:styleId="Heading8">
    <w:name w:val="heading 8"/>
    <w:basedOn w:val="Normal"/>
    <w:next w:val="Normal"/>
    <w:link w:val="Heading8Char"/>
    <w:qFormat/>
    <w:rsid w:val="00E7141D"/>
    <w:pPr>
      <w:numPr>
        <w:ilvl w:val="7"/>
        <w:numId w:val="3"/>
      </w:numPr>
      <w:spacing w:before="240" w:after="60" w:line="240" w:lineRule="auto"/>
      <w:outlineLvl w:val="7"/>
    </w:pPr>
    <w:rPr>
      <w:rFonts w:ascii="Times New Roman" w:eastAsia="Times New Roman" w:hAnsi="Times New Roman" w:cs="Times New Roman"/>
      <w:i/>
      <w:iCs/>
      <w:sz w:val="24"/>
      <w:szCs w:val="24"/>
      <w:lang w:val="en-US"/>
    </w:rPr>
  </w:style>
  <w:style w:type="paragraph" w:styleId="Heading9">
    <w:name w:val="heading 9"/>
    <w:basedOn w:val="Normal"/>
    <w:next w:val="Normal"/>
    <w:link w:val="Heading9Char"/>
    <w:qFormat/>
    <w:rsid w:val="00E7141D"/>
    <w:pPr>
      <w:numPr>
        <w:ilvl w:val="8"/>
        <w:numId w:val="3"/>
      </w:numPr>
      <w:spacing w:before="240" w:after="60" w:line="240" w:lineRule="auto"/>
      <w:outlineLvl w:val="8"/>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141D"/>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sid w:val="00E7141D"/>
    <w:rPr>
      <w:rFonts w:ascii="Arial" w:eastAsia="Times New Roman" w:hAnsi="Arial" w:cs="Arial"/>
      <w:b/>
      <w:bCs/>
      <w:i/>
      <w:iCs/>
      <w:sz w:val="28"/>
      <w:szCs w:val="28"/>
      <w:lang w:val="en-US"/>
    </w:rPr>
  </w:style>
  <w:style w:type="character" w:customStyle="1" w:styleId="Heading3Char">
    <w:name w:val="Heading 3 Char"/>
    <w:basedOn w:val="DefaultParagraphFont"/>
    <w:link w:val="Heading3"/>
    <w:rsid w:val="00E7141D"/>
    <w:rPr>
      <w:rFonts w:ascii="Arial" w:eastAsia="Times New Roman" w:hAnsi="Arial" w:cs="Arial"/>
      <w:b/>
      <w:bCs/>
      <w:sz w:val="26"/>
      <w:szCs w:val="26"/>
      <w:lang w:val="en-US"/>
    </w:rPr>
  </w:style>
  <w:style w:type="character" w:customStyle="1" w:styleId="Heading4Char">
    <w:name w:val="Heading 4 Char"/>
    <w:basedOn w:val="DefaultParagraphFont"/>
    <w:link w:val="Heading4"/>
    <w:rsid w:val="00E7141D"/>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E7141D"/>
    <w:rPr>
      <w:rFonts w:ascii="Arial" w:eastAsia="Times New Roman" w:hAnsi="Arial" w:cs="Times New Roman"/>
      <w:b/>
      <w:bCs/>
      <w:i/>
      <w:iCs/>
      <w:sz w:val="26"/>
      <w:szCs w:val="26"/>
      <w:lang w:val="en-US"/>
    </w:rPr>
  </w:style>
  <w:style w:type="character" w:customStyle="1" w:styleId="Heading6Char">
    <w:name w:val="Heading 6 Char"/>
    <w:basedOn w:val="DefaultParagraphFont"/>
    <w:link w:val="Heading6"/>
    <w:rsid w:val="00E7141D"/>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E7141D"/>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E7141D"/>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E7141D"/>
    <w:rPr>
      <w:rFonts w:ascii="Arial" w:eastAsia="Times New Roman" w:hAnsi="Arial" w:cs="Arial"/>
      <w:lang w:val="en-US"/>
    </w:rPr>
  </w:style>
  <w:style w:type="numbering" w:customStyle="1" w:styleId="NoList1">
    <w:name w:val="No List1"/>
    <w:next w:val="NoList"/>
    <w:semiHidden/>
    <w:rsid w:val="00E7141D"/>
  </w:style>
  <w:style w:type="table" w:styleId="TableGrid">
    <w:name w:val="Table Grid"/>
    <w:basedOn w:val="TableNormal"/>
    <w:rsid w:val="00E7141D"/>
    <w:pPr>
      <w:spacing w:after="0" w:line="240" w:lineRule="auto"/>
    </w:pPr>
    <w:rPr>
      <w:rFonts w:ascii="Times New Roman" w:eastAsia="Times New Roman" w:hAnsi="Times New Roman"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semiHidden/>
    <w:rsid w:val="00E7141D"/>
    <w:pPr>
      <w:tabs>
        <w:tab w:val="left" w:pos="700"/>
        <w:tab w:val="right" w:leader="dot" w:pos="9172"/>
      </w:tabs>
      <w:spacing w:after="0" w:line="240" w:lineRule="auto"/>
      <w:ind w:left="200"/>
    </w:pPr>
    <w:rPr>
      <w:rFonts w:ascii="Arial" w:eastAsia="Times New Roman" w:hAnsi="Arial" w:cs="Arial"/>
      <w:noProof/>
      <w:sz w:val="20"/>
      <w:szCs w:val="20"/>
      <w:lang w:val="en-US"/>
    </w:rPr>
  </w:style>
  <w:style w:type="paragraph" w:styleId="TOC1">
    <w:name w:val="toc 1"/>
    <w:basedOn w:val="Normal"/>
    <w:next w:val="Normal"/>
    <w:autoRedefine/>
    <w:semiHidden/>
    <w:rsid w:val="00E7141D"/>
    <w:pPr>
      <w:tabs>
        <w:tab w:val="left" w:pos="480"/>
        <w:tab w:val="right" w:leader="dot" w:pos="9172"/>
      </w:tabs>
      <w:spacing w:after="0" w:line="240" w:lineRule="auto"/>
      <w:jc w:val="center"/>
    </w:pPr>
    <w:rPr>
      <w:rFonts w:ascii="Arial" w:eastAsia="Times New Roman" w:hAnsi="Arial" w:cs="Times New Roman"/>
      <w:b/>
      <w:sz w:val="24"/>
      <w:szCs w:val="24"/>
      <w:lang w:val="pl-PL"/>
    </w:rPr>
  </w:style>
  <w:style w:type="paragraph" w:styleId="TOC3">
    <w:name w:val="toc 3"/>
    <w:basedOn w:val="Normal"/>
    <w:next w:val="Normal"/>
    <w:autoRedefine/>
    <w:semiHidden/>
    <w:rsid w:val="00E7141D"/>
    <w:pPr>
      <w:tabs>
        <w:tab w:val="left" w:pos="1200"/>
        <w:tab w:val="right" w:leader="dot" w:pos="9172"/>
      </w:tabs>
      <w:spacing w:after="0" w:line="240" w:lineRule="auto"/>
      <w:ind w:left="400"/>
    </w:pPr>
    <w:rPr>
      <w:rFonts w:ascii="Arial" w:eastAsia="Times New Roman" w:hAnsi="Arial" w:cs="Times New Roman"/>
      <w:noProof/>
      <w:sz w:val="20"/>
      <w:szCs w:val="20"/>
      <w:lang w:val="en-US"/>
    </w:rPr>
  </w:style>
  <w:style w:type="character" w:styleId="Hyperlink">
    <w:name w:val="Hyperlink"/>
    <w:basedOn w:val="DefaultParagraphFont"/>
    <w:rsid w:val="00E7141D"/>
    <w:rPr>
      <w:color w:val="0000FF"/>
      <w:u w:val="single"/>
    </w:rPr>
  </w:style>
  <w:style w:type="character" w:styleId="CommentReference">
    <w:name w:val="annotation reference"/>
    <w:basedOn w:val="DefaultParagraphFont"/>
    <w:semiHidden/>
    <w:rsid w:val="00E7141D"/>
    <w:rPr>
      <w:sz w:val="16"/>
      <w:szCs w:val="16"/>
    </w:rPr>
  </w:style>
  <w:style w:type="paragraph" w:styleId="CommentText">
    <w:name w:val="annotation text"/>
    <w:basedOn w:val="Normal"/>
    <w:link w:val="CommentTextChar"/>
    <w:semiHidden/>
    <w:rsid w:val="00E7141D"/>
    <w:pPr>
      <w:spacing w:after="0" w:line="240" w:lineRule="auto"/>
    </w:pPr>
    <w:rPr>
      <w:rFonts w:ascii="Arial" w:eastAsia="Times New Roman" w:hAnsi="Arial" w:cs="Times New Roman"/>
      <w:sz w:val="20"/>
      <w:szCs w:val="20"/>
      <w:lang w:val="en-US"/>
    </w:rPr>
  </w:style>
  <w:style w:type="character" w:customStyle="1" w:styleId="CommentTextChar">
    <w:name w:val="Comment Text Char"/>
    <w:basedOn w:val="DefaultParagraphFont"/>
    <w:link w:val="CommentText"/>
    <w:semiHidden/>
    <w:rsid w:val="00E7141D"/>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semiHidden/>
    <w:rsid w:val="00E7141D"/>
    <w:rPr>
      <w:b/>
      <w:bCs/>
    </w:rPr>
  </w:style>
  <w:style w:type="character" w:customStyle="1" w:styleId="CommentSubjectChar">
    <w:name w:val="Comment Subject Char"/>
    <w:basedOn w:val="CommentTextChar"/>
    <w:link w:val="CommentSubject"/>
    <w:semiHidden/>
    <w:rsid w:val="00E7141D"/>
    <w:rPr>
      <w:rFonts w:ascii="Arial" w:eastAsia="Times New Roman" w:hAnsi="Arial" w:cs="Times New Roman"/>
      <w:b/>
      <w:bCs/>
      <w:sz w:val="20"/>
      <w:szCs w:val="20"/>
      <w:lang w:val="en-US"/>
    </w:rPr>
  </w:style>
  <w:style w:type="paragraph" w:styleId="BalloonText">
    <w:name w:val="Balloon Text"/>
    <w:basedOn w:val="Normal"/>
    <w:link w:val="BalloonTextChar"/>
    <w:semiHidden/>
    <w:rsid w:val="00E7141D"/>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semiHidden/>
    <w:rsid w:val="00E7141D"/>
    <w:rPr>
      <w:rFonts w:ascii="Tahoma" w:eastAsia="Times New Roman" w:hAnsi="Tahoma" w:cs="Tahoma"/>
      <w:sz w:val="16"/>
      <w:szCs w:val="16"/>
      <w:lang w:val="en-US"/>
    </w:rPr>
  </w:style>
  <w:style w:type="paragraph" w:styleId="Caption">
    <w:name w:val="caption"/>
    <w:basedOn w:val="Normal"/>
    <w:next w:val="Normal"/>
    <w:qFormat/>
    <w:rsid w:val="00E7141D"/>
    <w:pPr>
      <w:spacing w:after="0" w:line="240" w:lineRule="auto"/>
    </w:pPr>
    <w:rPr>
      <w:rFonts w:ascii="Arial" w:eastAsia="Times New Roman" w:hAnsi="Arial" w:cs="Times New Roman"/>
      <w:b/>
      <w:bCs/>
      <w:sz w:val="20"/>
      <w:szCs w:val="20"/>
      <w:lang w:val="en-US"/>
    </w:rPr>
  </w:style>
  <w:style w:type="paragraph" w:customStyle="1" w:styleId="FieldText">
    <w:name w:val="Field Text"/>
    <w:basedOn w:val="Normal"/>
    <w:rsid w:val="00E7141D"/>
    <w:pPr>
      <w:spacing w:before="60" w:after="60" w:line="240" w:lineRule="auto"/>
    </w:pPr>
    <w:rPr>
      <w:rFonts w:ascii="Arial" w:eastAsia="Times New Roman" w:hAnsi="Arial" w:cs="Times New Roman"/>
      <w:sz w:val="19"/>
      <w:szCs w:val="20"/>
      <w:lang w:val="en-US"/>
    </w:rPr>
  </w:style>
  <w:style w:type="table" w:styleId="TableContemporary">
    <w:name w:val="Table Contemporary"/>
    <w:basedOn w:val="TableNormal"/>
    <w:rsid w:val="00E7141D"/>
    <w:pPr>
      <w:spacing w:after="0" w:line="240" w:lineRule="auto"/>
    </w:pPr>
    <w:rPr>
      <w:rFonts w:ascii="Times New Roman" w:eastAsia="Times New Roman" w:hAnsi="Times New Roman" w:cs="Times New Roman"/>
      <w:sz w:val="20"/>
      <w:szCs w:val="20"/>
      <w:lang w:eastAsia="sr-Latn-R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Footer">
    <w:name w:val="footer"/>
    <w:basedOn w:val="Normal"/>
    <w:link w:val="FooterChar"/>
    <w:uiPriority w:val="99"/>
    <w:rsid w:val="00E7141D"/>
    <w:pPr>
      <w:tabs>
        <w:tab w:val="center" w:pos="4320"/>
        <w:tab w:val="right" w:pos="8640"/>
      </w:tabs>
      <w:spacing w:after="0" w:line="240" w:lineRule="auto"/>
    </w:pPr>
    <w:rPr>
      <w:rFonts w:ascii="Arial" w:eastAsia="Times New Roman" w:hAnsi="Arial" w:cs="Times New Roman"/>
      <w:sz w:val="20"/>
      <w:szCs w:val="20"/>
      <w:lang w:val="en-US"/>
    </w:rPr>
  </w:style>
  <w:style w:type="character" w:customStyle="1" w:styleId="FooterChar">
    <w:name w:val="Footer Char"/>
    <w:basedOn w:val="DefaultParagraphFont"/>
    <w:link w:val="Footer"/>
    <w:uiPriority w:val="99"/>
    <w:rsid w:val="00E7141D"/>
    <w:rPr>
      <w:rFonts w:ascii="Arial" w:eastAsia="Times New Roman" w:hAnsi="Arial" w:cs="Times New Roman"/>
      <w:sz w:val="20"/>
      <w:szCs w:val="20"/>
      <w:lang w:val="en-US"/>
    </w:rPr>
  </w:style>
  <w:style w:type="paragraph" w:styleId="TableofFigures">
    <w:name w:val="table of figures"/>
    <w:basedOn w:val="Normal"/>
    <w:next w:val="Normal"/>
    <w:semiHidden/>
    <w:rsid w:val="00E7141D"/>
    <w:pPr>
      <w:spacing w:after="0" w:line="240" w:lineRule="auto"/>
    </w:pPr>
    <w:rPr>
      <w:rFonts w:ascii="Arial" w:eastAsia="Times New Roman" w:hAnsi="Arial" w:cs="Times New Roman"/>
      <w:sz w:val="20"/>
      <w:szCs w:val="20"/>
      <w:lang w:val="en-US"/>
    </w:rPr>
  </w:style>
  <w:style w:type="character" w:styleId="PageNumber">
    <w:name w:val="page number"/>
    <w:basedOn w:val="DefaultParagraphFont"/>
    <w:rsid w:val="00E7141D"/>
  </w:style>
  <w:style w:type="paragraph" w:styleId="Header">
    <w:name w:val="header"/>
    <w:basedOn w:val="Normal"/>
    <w:link w:val="HeaderChar"/>
    <w:rsid w:val="00E7141D"/>
    <w:pPr>
      <w:tabs>
        <w:tab w:val="center" w:pos="4320"/>
        <w:tab w:val="right" w:pos="8640"/>
      </w:tabs>
      <w:spacing w:after="0" w:line="240" w:lineRule="auto"/>
    </w:pPr>
    <w:rPr>
      <w:rFonts w:ascii="Arial" w:eastAsia="Times New Roman" w:hAnsi="Arial" w:cs="Times New Roman"/>
      <w:sz w:val="20"/>
      <w:szCs w:val="20"/>
      <w:lang w:val="en-US"/>
    </w:rPr>
  </w:style>
  <w:style w:type="character" w:customStyle="1" w:styleId="HeaderChar">
    <w:name w:val="Header Char"/>
    <w:basedOn w:val="DefaultParagraphFont"/>
    <w:link w:val="Header"/>
    <w:rsid w:val="00E7141D"/>
    <w:rPr>
      <w:rFonts w:ascii="Arial" w:eastAsia="Times New Roman" w:hAnsi="Arial" w:cs="Times New Roman"/>
      <w:sz w:val="20"/>
      <w:szCs w:val="20"/>
      <w:lang w:val="en-US"/>
    </w:rPr>
  </w:style>
  <w:style w:type="table" w:customStyle="1" w:styleId="Mojstil">
    <w:name w:val="Moj stil"/>
    <w:rsid w:val="00E7141D"/>
    <w:pPr>
      <w:spacing w:after="0" w:line="240" w:lineRule="auto"/>
      <w:jc w:val="center"/>
    </w:pPr>
    <w:rPr>
      <w:rFonts w:ascii="Arial" w:eastAsia="Times New Roman" w:hAnsi="Arial" w:cs="Times New Roman"/>
      <w:sz w:val="20"/>
      <w:szCs w:val="20"/>
      <w:lang w:val="en-US" w:eastAsia="sr-Latn-RS"/>
    </w:rPr>
    <w:tblP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0" w:type="dxa"/>
        <w:left w:w="0" w:type="dxa"/>
        <w:bottom w:w="0" w:type="dxa"/>
        <w:right w:w="0" w:type="dxa"/>
      </w:tblCellMar>
    </w:tblPr>
    <w:tcPr>
      <w:shd w:val="clear" w:color="auto" w:fill="E6E6E6"/>
      <w:vAlign w:val="center"/>
    </w:tcPr>
    <w:tblStylePr w:type="firstRow">
      <w:rPr>
        <w:rFonts w:ascii="Arial" w:hAnsi="Arial"/>
        <w:color w:val="auto"/>
      </w:rPr>
      <w:tblPr/>
      <w:tcPr>
        <w:shd w:val="clear" w:color="auto" w:fill="B3B3B3"/>
      </w:tcPr>
    </w:tblStylePr>
    <w:tblStylePr w:type="firstCol">
      <w:pPr>
        <w:jc w:val="left"/>
      </w:pPr>
    </w:tblStylePr>
  </w:style>
  <w:style w:type="table" w:customStyle="1" w:styleId="Mojstil2">
    <w:name w:val="Moj stil 2"/>
    <w:rsid w:val="00E7141D"/>
    <w:pPr>
      <w:spacing w:after="0" w:line="240" w:lineRule="auto"/>
    </w:pPr>
    <w:rPr>
      <w:rFonts w:ascii="Arial" w:eastAsia="Times New Roman" w:hAnsi="Arial" w:cs="Times New Roman"/>
      <w:sz w:val="20"/>
      <w:szCs w:val="20"/>
      <w:lang w:val="en-US" w:eastAsia="sr-Latn-RS"/>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0" w:type="dxa"/>
        <w:bottom w:w="0" w:type="dxa"/>
        <w:right w:w="0" w:type="dxa"/>
      </w:tblCellMar>
    </w:tblPr>
    <w:tblStylePr w:type="firstRow">
      <w:tblPr/>
      <w:tcPr>
        <w:shd w:val="clear" w:color="auto" w:fill="B3B3B3"/>
      </w:tcPr>
    </w:tblStylePr>
  </w:style>
  <w:style w:type="paragraph" w:styleId="BodyText">
    <w:name w:val="Body Text"/>
    <w:basedOn w:val="Normal"/>
    <w:link w:val="BodyTextChar"/>
    <w:rsid w:val="00E7141D"/>
    <w:pPr>
      <w:keepLines/>
      <w:spacing w:after="0" w:line="240" w:lineRule="auto"/>
      <w:jc w:val="both"/>
    </w:pPr>
    <w:rPr>
      <w:rFonts w:ascii="Times New Roman" w:eastAsia="Times New Roman" w:hAnsi="Times New Roman" w:cs="Times New Roman"/>
      <w:sz w:val="16"/>
      <w:szCs w:val="24"/>
      <w:lang w:val="cs-CZ" w:eastAsia="cs-CZ"/>
    </w:rPr>
  </w:style>
  <w:style w:type="character" w:customStyle="1" w:styleId="BodyTextChar">
    <w:name w:val="Body Text Char"/>
    <w:basedOn w:val="DefaultParagraphFont"/>
    <w:link w:val="BodyText"/>
    <w:rsid w:val="00E7141D"/>
    <w:rPr>
      <w:rFonts w:ascii="Times New Roman" w:eastAsia="Times New Roman" w:hAnsi="Times New Roman" w:cs="Times New Roman"/>
      <w:sz w:val="16"/>
      <w:szCs w:val="24"/>
      <w:lang w:val="cs-CZ" w:eastAsia="cs-CZ"/>
    </w:rPr>
  </w:style>
  <w:style w:type="numbering" w:customStyle="1" w:styleId="CurrentList1">
    <w:name w:val="Current List1"/>
    <w:rsid w:val="00E7141D"/>
    <w:pPr>
      <w:numPr>
        <w:numId w:val="17"/>
      </w:numPr>
    </w:pPr>
  </w:style>
  <w:style w:type="numbering" w:styleId="111111">
    <w:name w:val="Outline List 2"/>
    <w:basedOn w:val="NoList"/>
    <w:rsid w:val="00E7141D"/>
    <w:pPr>
      <w:numPr>
        <w:numId w:val="18"/>
      </w:numPr>
    </w:pPr>
  </w:style>
  <w:style w:type="numbering" w:customStyle="1" w:styleId="Style1">
    <w:name w:val="Style1"/>
    <w:rsid w:val="00E7141D"/>
    <w:pPr>
      <w:numPr>
        <w:numId w:val="19"/>
      </w:numPr>
    </w:pPr>
  </w:style>
  <w:style w:type="paragraph" w:styleId="TOC4">
    <w:name w:val="toc 4"/>
    <w:basedOn w:val="Normal"/>
    <w:next w:val="Normal"/>
    <w:autoRedefine/>
    <w:semiHidden/>
    <w:rsid w:val="00E7141D"/>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semiHidden/>
    <w:rsid w:val="00E7141D"/>
    <w:pPr>
      <w:spacing w:after="0" w:line="240" w:lineRule="auto"/>
      <w:ind w:left="960"/>
    </w:pPr>
    <w:rPr>
      <w:rFonts w:ascii="Times New Roman" w:eastAsia="Times New Roman" w:hAnsi="Times New Roman" w:cs="Times New Roman"/>
      <w:sz w:val="24"/>
      <w:szCs w:val="24"/>
      <w:lang w:val="en-US"/>
    </w:rPr>
  </w:style>
  <w:style w:type="paragraph" w:styleId="TOC6">
    <w:name w:val="toc 6"/>
    <w:basedOn w:val="Normal"/>
    <w:next w:val="Normal"/>
    <w:autoRedefine/>
    <w:semiHidden/>
    <w:rsid w:val="00E7141D"/>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semiHidden/>
    <w:rsid w:val="00E7141D"/>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semiHidden/>
    <w:rsid w:val="00E7141D"/>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semiHidden/>
    <w:rsid w:val="00E7141D"/>
    <w:pPr>
      <w:spacing w:after="0" w:line="240" w:lineRule="auto"/>
      <w:ind w:left="1920"/>
    </w:pPr>
    <w:rPr>
      <w:rFonts w:ascii="Times New Roman" w:eastAsia="Times New Roman" w:hAnsi="Times New Roman" w:cs="Times New Roman"/>
      <w:sz w:val="24"/>
      <w:szCs w:val="24"/>
      <w:lang w:val="en-US"/>
    </w:rPr>
  </w:style>
  <w:style w:type="paragraph" w:customStyle="1" w:styleId="tekst">
    <w:name w:val="tekst"/>
    <w:basedOn w:val="Normal"/>
    <w:link w:val="tekstChar"/>
    <w:rsid w:val="00E7141D"/>
    <w:pPr>
      <w:spacing w:before="120" w:after="120" w:line="300" w:lineRule="exact"/>
      <w:ind w:firstLine="720"/>
      <w:jc w:val="both"/>
    </w:pPr>
    <w:rPr>
      <w:rFonts w:ascii="Arial" w:eastAsia="Times New Roman" w:hAnsi="Arial" w:cs="Microsoft Sans Serif"/>
      <w:color w:val="000000"/>
      <w:szCs w:val="18"/>
      <w:lang w:val="en-US"/>
    </w:rPr>
  </w:style>
  <w:style w:type="character" w:customStyle="1" w:styleId="tekstChar">
    <w:name w:val="tekst Char"/>
    <w:basedOn w:val="DefaultParagraphFont"/>
    <w:link w:val="tekst"/>
    <w:rsid w:val="00E7141D"/>
    <w:rPr>
      <w:rFonts w:ascii="Arial" w:eastAsia="Times New Roman" w:hAnsi="Arial" w:cs="Microsoft Sans Serif"/>
      <w:color w:val="000000"/>
      <w:szCs w:val="18"/>
      <w:lang w:val="en-US"/>
    </w:rPr>
  </w:style>
  <w:style w:type="paragraph" w:styleId="NormalWeb">
    <w:name w:val="Normal (Web)"/>
    <w:basedOn w:val="Normal"/>
    <w:rsid w:val="00E7141D"/>
    <w:pPr>
      <w:spacing w:before="60" w:after="0" w:line="312" w:lineRule="atLeast"/>
    </w:pPr>
    <w:rPr>
      <w:rFonts w:ascii="Times New Roman" w:eastAsia="Times New Roman" w:hAnsi="Times New Roman" w:cs="Times New Roman"/>
      <w:color w:val="000000"/>
      <w:sz w:val="24"/>
      <w:szCs w:val="24"/>
      <w:lang w:val="en-US"/>
    </w:rPr>
  </w:style>
  <w:style w:type="paragraph" w:customStyle="1" w:styleId="Style2">
    <w:name w:val="Style2"/>
    <w:basedOn w:val="Normal"/>
    <w:rsid w:val="00E7141D"/>
    <w:pPr>
      <w:widowControl w:val="0"/>
      <w:autoSpaceDE w:val="0"/>
      <w:autoSpaceDN w:val="0"/>
      <w:adjustRightInd w:val="0"/>
      <w:spacing w:after="0" w:line="298" w:lineRule="exact"/>
      <w:jc w:val="both"/>
    </w:pPr>
    <w:rPr>
      <w:rFonts w:ascii="Times New Roman" w:eastAsia="Times New Roman" w:hAnsi="Times New Roman" w:cs="Times New Roman"/>
      <w:sz w:val="24"/>
      <w:szCs w:val="24"/>
      <w:lang w:val="en-US"/>
    </w:rPr>
  </w:style>
  <w:style w:type="character" w:customStyle="1" w:styleId="FontStyle11">
    <w:name w:val="Font Style11"/>
    <w:basedOn w:val="DefaultParagraphFont"/>
    <w:rsid w:val="00E7141D"/>
    <w:rPr>
      <w:rFonts w:ascii="Times New Roman" w:hAnsi="Times New Roman" w:cs="Times New Roman"/>
      <w:b/>
      <w:bCs/>
      <w:sz w:val="22"/>
      <w:szCs w:val="22"/>
    </w:rPr>
  </w:style>
  <w:style w:type="paragraph" w:customStyle="1" w:styleId="Style3">
    <w:name w:val="Style3"/>
    <w:basedOn w:val="Normal"/>
    <w:rsid w:val="00E7141D"/>
    <w:pPr>
      <w:widowControl w:val="0"/>
      <w:autoSpaceDE w:val="0"/>
      <w:autoSpaceDN w:val="0"/>
      <w:adjustRightInd w:val="0"/>
      <w:spacing w:after="0" w:line="269" w:lineRule="exact"/>
      <w:ind w:firstLine="451"/>
    </w:pPr>
    <w:rPr>
      <w:rFonts w:ascii="Times New Roman" w:eastAsia="Times New Roman" w:hAnsi="Times New Roman" w:cs="Times New Roman"/>
      <w:sz w:val="24"/>
      <w:szCs w:val="24"/>
      <w:lang w:val="en-US"/>
    </w:rPr>
  </w:style>
  <w:style w:type="character" w:customStyle="1" w:styleId="FontStyle12">
    <w:name w:val="Font Style12"/>
    <w:basedOn w:val="DefaultParagraphFont"/>
    <w:rsid w:val="00E7141D"/>
    <w:rPr>
      <w:rFonts w:ascii="Impact" w:hAnsi="Impact" w:cs="Impact"/>
      <w:sz w:val="14"/>
      <w:szCs w:val="14"/>
    </w:rPr>
  </w:style>
  <w:style w:type="table" w:styleId="TableSimple1">
    <w:name w:val="Table Simple 1"/>
    <w:basedOn w:val="TableNormal"/>
    <w:rsid w:val="00E7141D"/>
    <w:pPr>
      <w:spacing w:after="0" w:line="240" w:lineRule="auto"/>
    </w:pPr>
    <w:rPr>
      <w:rFonts w:ascii="Times New Roman" w:eastAsia="Times New Roman" w:hAnsi="Times New Roman" w:cs="Times New Roman"/>
      <w:sz w:val="20"/>
      <w:szCs w:val="20"/>
      <w:lang w:eastAsia="sr-Latn-R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FootnoteText">
    <w:name w:val="footnote text"/>
    <w:basedOn w:val="Normal"/>
    <w:link w:val="FootnoteTextChar"/>
    <w:semiHidden/>
    <w:rsid w:val="00E7141D"/>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E7141D"/>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E7141D"/>
    <w:rPr>
      <w:vertAlign w:val="superscript"/>
    </w:rPr>
  </w:style>
  <w:style w:type="character" w:customStyle="1" w:styleId="naslov2">
    <w:name w:val="naslov2"/>
    <w:basedOn w:val="DefaultParagraphFont"/>
    <w:rsid w:val="00E11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2.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hyperlink" Target="http://www.suncanareka.rs" TargetMode="External"/><Relationship Id="rId10" Type="http://schemas.openxmlformats.org/officeDocument/2006/relationships/image" Target="media/image5.jpe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Danijela Milutinovic</dc:creator>
  <cp:lastModifiedBy>Danijela Milutinovic</cp:lastModifiedBy>
  <cp:revision>3</cp:revision>
  <dcterms:created xsi:type="dcterms:W3CDTF">2014-06-16T10:06:00Z</dcterms:created>
  <dcterms:modified xsi:type="dcterms:W3CDTF">2015-07-28T11:48:00Z</dcterms:modified>
</cp:coreProperties>
</file>