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8FEA" w14:textId="37E6871D" w:rsidR="00D339DD" w:rsidRDefault="00D339DD" w:rsidP="00D339DD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r>
        <w:rPr>
          <w:sz w:val="22"/>
          <w:szCs w:val="22"/>
          <w:lang w:val="sr-Cyrl-CS" w:eastAsia="sr-Cyrl-CS"/>
        </w:rPr>
        <w:t xml:space="preserve">На основу </w:t>
      </w:r>
      <w:r>
        <w:rPr>
          <w:rFonts w:eastAsia="TimesNewRomanPSMT"/>
          <w:sz w:val="22"/>
          <w:szCs w:val="22"/>
          <w:lang w:val="sr-Cyrl-CS" w:eastAsia="sr-Cyrl-CS"/>
        </w:rPr>
        <w:t xml:space="preserve"> чл. 39, </w:t>
      </w:r>
      <w:r>
        <w:rPr>
          <w:rFonts w:eastAsia="TimesNewRomanPSMT"/>
          <w:sz w:val="22"/>
          <w:szCs w:val="22"/>
          <w:lang w:val="sr-Cyrl-RS" w:eastAsia="sr-Cyrl-CS"/>
        </w:rPr>
        <w:t xml:space="preserve">53, </w:t>
      </w:r>
      <w:r>
        <w:rPr>
          <w:rFonts w:eastAsia="TimesNewRomanPSMT"/>
          <w:sz w:val="22"/>
          <w:szCs w:val="22"/>
          <w:lang w:val="sr-Latn-CS" w:eastAsia="sr-Cyrl-CS"/>
        </w:rPr>
        <w:t xml:space="preserve">60, </w:t>
      </w:r>
      <w:r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>
        <w:rPr>
          <w:rFonts w:eastAsia="TimesNewRomanPSMT"/>
          <w:sz w:val="22"/>
          <w:szCs w:val="22"/>
          <w:lang w:val="sr-Cyrl-RS" w:eastAsia="sr-Cyrl-CS"/>
        </w:rPr>
        <w:t>ужбени</w:t>
      </w:r>
      <w:r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>
        <w:rPr>
          <w:sz w:val="22"/>
          <w:szCs w:val="22"/>
          <w:lang w:val="sr-Cyrl-RS" w:eastAsia="sr-Cyrl-CS"/>
        </w:rPr>
        <w:t>,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припремљен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 дана </w:t>
      </w:r>
      <w:r w:rsidR="00637341">
        <w:rPr>
          <w:rFonts w:eastAsia="Arial Unicode MS"/>
          <w:color w:val="000000"/>
          <w:kern w:val="2"/>
          <w:sz w:val="22"/>
          <w:szCs w:val="22"/>
          <w:lang w:eastAsia="ar-SA"/>
        </w:rPr>
        <w:t>28</w:t>
      </w:r>
      <w:r w:rsidR="009A3F3F">
        <w:rPr>
          <w:rFonts w:eastAsia="Arial Unicode MS"/>
          <w:color w:val="000000"/>
          <w:kern w:val="2"/>
          <w:sz w:val="22"/>
          <w:szCs w:val="22"/>
          <w:lang w:eastAsia="ar-SA"/>
        </w:rPr>
        <w:t>.0</w:t>
      </w:r>
      <w:r w:rsidR="00637341">
        <w:rPr>
          <w:rFonts w:eastAsia="Arial Unicode MS"/>
          <w:color w:val="000000"/>
          <w:kern w:val="2"/>
          <w:sz w:val="22"/>
          <w:szCs w:val="22"/>
          <w:lang w:eastAsia="ar-SA"/>
        </w:rPr>
        <w:t>5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.201</w:t>
      </w:r>
      <w:r w:rsidR="00637341"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9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. године,</w:t>
      </w:r>
    </w:p>
    <w:p w14:paraId="27FDD036" w14:textId="77777777" w:rsidR="00D339DD" w:rsidRDefault="00D339DD" w:rsidP="00D339DD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</w:p>
    <w:p w14:paraId="4F29770A" w14:textId="77777777" w:rsidR="00D339DD" w:rsidRDefault="00D339DD" w:rsidP="00D339D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 О З И В</w:t>
      </w:r>
    </w:p>
    <w:p w14:paraId="04C8A928" w14:textId="434E1BB6" w:rsidR="00D339DD" w:rsidRPr="00637341" w:rsidRDefault="00D339DD" w:rsidP="00D339DD">
      <w:pPr>
        <w:jc w:val="center"/>
        <w:rPr>
          <w:rFonts w:eastAsia="Arial Unicode MS"/>
          <w:bCs/>
          <w:i/>
          <w:iCs/>
          <w:kern w:val="2"/>
          <w:sz w:val="22"/>
          <w:szCs w:val="22"/>
          <w:lang w:eastAsia="ar-SA"/>
        </w:rPr>
      </w:pPr>
      <w:r w:rsidRPr="00DB282C">
        <w:rPr>
          <w:sz w:val="22"/>
          <w:szCs w:val="22"/>
          <w:lang w:val="sr-Cyrl-CS"/>
        </w:rPr>
        <w:t>за достављање понуда у поступку јавне набав</w:t>
      </w:r>
      <w:r w:rsidRPr="00DB282C">
        <w:rPr>
          <w:sz w:val="22"/>
          <w:szCs w:val="22"/>
          <w:lang w:val="sr-Cyrl-RS"/>
        </w:rPr>
        <w:t xml:space="preserve">ке  </w:t>
      </w:r>
      <w:r w:rsidR="00E13D5B">
        <w:rPr>
          <w:rFonts w:eastAsia="Arial Unicode MS"/>
          <w:bCs/>
          <w:kern w:val="2"/>
          <w:sz w:val="22"/>
          <w:szCs w:val="22"/>
          <w:lang w:val="sr-Cyrl-RS" w:eastAsia="ar-SA"/>
        </w:rPr>
        <w:t>мале вредности</w:t>
      </w:r>
      <w:r w:rsidRPr="00DB282C">
        <w:rPr>
          <w:rFonts w:eastAsia="Arial Unicode MS"/>
          <w:bCs/>
          <w:kern w:val="2"/>
          <w:sz w:val="22"/>
          <w:szCs w:val="22"/>
          <w:lang w:val="sr-Cyrl-RS" w:eastAsia="ar-SA"/>
        </w:rPr>
        <w:t xml:space="preserve">- </w:t>
      </w:r>
      <w:r w:rsidR="00E13D5B">
        <w:rPr>
          <w:rFonts w:eastAsia="Arial Unicode MS"/>
          <w:bCs/>
          <w:kern w:val="2"/>
          <w:sz w:val="22"/>
          <w:szCs w:val="22"/>
          <w:lang w:val="sr-Cyrl-RS" w:eastAsia="ar-SA"/>
        </w:rPr>
        <w:t>Геодетске услуге,</w:t>
      </w:r>
      <w:r w:rsidRPr="00DB282C">
        <w:rPr>
          <w:rFonts w:eastAsia="Arial Unicode MS"/>
          <w:bCs/>
          <w:kern w:val="2"/>
          <w:sz w:val="22"/>
          <w:szCs w:val="22"/>
          <w:lang w:val="sr-Cyrl-RS" w:eastAsia="ar-SA"/>
        </w:rPr>
        <w:t xml:space="preserve">  б</w:t>
      </w:r>
      <w:r w:rsidRPr="00DB282C">
        <w:rPr>
          <w:bCs/>
          <w:sz w:val="22"/>
          <w:szCs w:val="22"/>
          <w:lang w:val="sr-Cyrl-RS" w:eastAsia="sr-Cyrl-CS"/>
        </w:rPr>
        <w:t xml:space="preserve">рој </w:t>
      </w:r>
      <w:r w:rsidR="00637341">
        <w:rPr>
          <w:sz w:val="22"/>
          <w:szCs w:val="22"/>
          <w:lang w:eastAsia="sr-Cyrl-CS"/>
        </w:rPr>
        <w:t>40</w:t>
      </w:r>
      <w:r w:rsidRPr="00DB282C">
        <w:rPr>
          <w:sz w:val="22"/>
          <w:szCs w:val="22"/>
          <w:lang w:val="sr-Latn-CS" w:eastAsia="sr-Cyrl-CS"/>
        </w:rPr>
        <w:t>/</w:t>
      </w:r>
      <w:r w:rsidRPr="00DB282C">
        <w:rPr>
          <w:sz w:val="22"/>
          <w:szCs w:val="22"/>
          <w:lang w:val="sr-Cyrl-CS" w:eastAsia="sr-Cyrl-CS"/>
        </w:rPr>
        <w:t>201</w:t>
      </w:r>
      <w:r w:rsidR="00637341">
        <w:rPr>
          <w:sz w:val="22"/>
          <w:szCs w:val="22"/>
          <w:lang w:eastAsia="sr-Cyrl-CS"/>
        </w:rPr>
        <w:t>9</w:t>
      </w:r>
    </w:p>
    <w:p w14:paraId="210E13F0" w14:textId="06009905" w:rsidR="00D339DD" w:rsidRDefault="00D339DD" w:rsidP="00D339DD">
      <w:pPr>
        <w:jc w:val="center"/>
        <w:rPr>
          <w:sz w:val="22"/>
          <w:szCs w:val="22"/>
          <w:lang w:val="sr-Cyrl-RS" w:eastAsia="sr-Cyrl-CS"/>
        </w:rPr>
      </w:pPr>
      <w:r w:rsidRPr="00DB282C">
        <w:rPr>
          <w:sz w:val="22"/>
          <w:szCs w:val="22"/>
          <w:lang w:val="sr-Cyrl-CS" w:eastAsia="sr-Cyrl-CS"/>
        </w:rPr>
        <w:t xml:space="preserve"> Деловодни број: </w:t>
      </w:r>
      <w:r w:rsidR="00E02853">
        <w:rPr>
          <w:sz w:val="22"/>
          <w:szCs w:val="22"/>
          <w:lang w:val="sr-Cyrl-RS" w:eastAsia="sr-Cyrl-CS"/>
        </w:rPr>
        <w:t>404-</w:t>
      </w:r>
      <w:r w:rsidR="00637341">
        <w:rPr>
          <w:sz w:val="22"/>
          <w:szCs w:val="22"/>
          <w:lang w:val="sr-Latn-CS" w:eastAsia="sr-Cyrl-CS"/>
        </w:rPr>
        <w:t>40</w:t>
      </w:r>
      <w:r w:rsidR="00E02853">
        <w:rPr>
          <w:sz w:val="22"/>
          <w:szCs w:val="22"/>
          <w:lang w:val="sr-Cyrl-RS" w:eastAsia="sr-Cyrl-CS"/>
        </w:rPr>
        <w:t>-</w:t>
      </w:r>
      <w:r w:rsidR="00637341">
        <w:rPr>
          <w:sz w:val="22"/>
          <w:szCs w:val="22"/>
          <w:lang w:eastAsia="sr-Cyrl-CS"/>
        </w:rPr>
        <w:t>740</w:t>
      </w:r>
      <w:r w:rsidRPr="00DB282C">
        <w:rPr>
          <w:sz w:val="22"/>
          <w:szCs w:val="22"/>
          <w:lang w:val="sr-Cyrl-RS" w:eastAsia="sr-Cyrl-CS"/>
        </w:rPr>
        <w:t>/201</w:t>
      </w:r>
      <w:r w:rsidR="00637341">
        <w:rPr>
          <w:sz w:val="22"/>
          <w:szCs w:val="22"/>
          <w:lang w:val="sr-Latn-CS" w:eastAsia="sr-Cyrl-CS"/>
        </w:rPr>
        <w:t>9</w:t>
      </w:r>
      <w:r w:rsidRPr="00DB282C">
        <w:rPr>
          <w:sz w:val="22"/>
          <w:szCs w:val="22"/>
          <w:lang w:val="sr-Cyrl-RS" w:eastAsia="sr-Cyrl-CS"/>
        </w:rPr>
        <w:t>-</w:t>
      </w:r>
      <w:r w:rsidRPr="00DB282C">
        <w:rPr>
          <w:sz w:val="22"/>
          <w:szCs w:val="22"/>
          <w:lang w:val="sr-Latn-RS" w:eastAsia="sr-Cyrl-CS"/>
        </w:rPr>
        <w:t>IIIı-</w:t>
      </w:r>
      <w:r w:rsidRPr="00DB282C">
        <w:rPr>
          <w:sz w:val="22"/>
          <w:szCs w:val="22"/>
          <w:lang w:val="sr-Cyrl-RS" w:eastAsia="sr-Cyrl-CS"/>
        </w:rPr>
        <w:t xml:space="preserve">3 </w:t>
      </w:r>
    </w:p>
    <w:p w14:paraId="341F9EB4" w14:textId="77777777" w:rsidR="00711801" w:rsidRPr="00DB282C" w:rsidRDefault="00711801" w:rsidP="00D339DD">
      <w:pPr>
        <w:jc w:val="center"/>
        <w:rPr>
          <w:sz w:val="22"/>
          <w:szCs w:val="22"/>
          <w:lang w:val="sr-Latn-CS" w:eastAsia="sr-Cyrl-CS"/>
        </w:rPr>
      </w:pPr>
    </w:p>
    <w:p w14:paraId="3C1821ED" w14:textId="77777777" w:rsidR="00D339DD" w:rsidRPr="00DB282C" w:rsidRDefault="00D339DD" w:rsidP="00D339DD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DB282C">
        <w:rPr>
          <w:sz w:val="22"/>
          <w:szCs w:val="22"/>
          <w:lang w:val="ru-RU"/>
        </w:rPr>
        <w:t xml:space="preserve">Предметна конкурсна документација се доставља на основу  позива за подношење понуда. 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04DA6654" w14:textId="63DCC798" w:rsidR="00D339DD" w:rsidRPr="00266632" w:rsidRDefault="00D339DD" w:rsidP="00D339DD">
      <w:pPr>
        <w:jc w:val="center"/>
        <w:rPr>
          <w:rFonts w:eastAsia="Arial Unicode MS"/>
          <w:bCs/>
          <w:i/>
          <w:iCs/>
          <w:kern w:val="2"/>
          <w:sz w:val="22"/>
          <w:szCs w:val="22"/>
          <w:lang w:val="sr-Latn-CS" w:eastAsia="ar-SA"/>
        </w:rPr>
      </w:pPr>
      <w:r w:rsidRPr="00266632">
        <w:rPr>
          <w:sz w:val="22"/>
          <w:szCs w:val="22"/>
          <w:lang w:val="ru-RU"/>
        </w:rPr>
        <w:t xml:space="preserve">Понуде се подносе у затвореној коверти са назнаком: </w:t>
      </w:r>
      <w:bookmarkStart w:id="0" w:name="_GoBack"/>
      <w:bookmarkEnd w:id="0"/>
      <w:r w:rsidR="00E13D5B">
        <w:rPr>
          <w:b/>
          <w:sz w:val="22"/>
          <w:szCs w:val="22"/>
          <w:lang w:val="sr-Cyrl-RS"/>
        </w:rPr>
        <w:t>Геодетске услуге</w:t>
      </w:r>
      <w:r w:rsidRPr="00266632">
        <w:rPr>
          <w:b/>
          <w:sz w:val="22"/>
          <w:szCs w:val="22"/>
          <w:lang w:val="ru-RU"/>
        </w:rPr>
        <w:t>- (НЕ ОТВАРАТИ)</w:t>
      </w:r>
      <w:r w:rsidRPr="00266632">
        <w:rPr>
          <w:b/>
          <w:sz w:val="22"/>
          <w:szCs w:val="22"/>
          <w:lang w:val="sr-Cyrl-RS"/>
        </w:rPr>
        <w:t>''</w:t>
      </w:r>
      <w:r w:rsidRPr="00266632">
        <w:rPr>
          <w:b/>
          <w:sz w:val="22"/>
          <w:szCs w:val="22"/>
          <w:lang w:val="ru-RU"/>
        </w:rPr>
        <w:t>.</w:t>
      </w:r>
    </w:p>
    <w:p w14:paraId="49946734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1.</w:t>
      </w:r>
      <w:r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Подаци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о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наручиоцу</w:t>
      </w:r>
      <w:proofErr w:type="spellEnd"/>
    </w:p>
    <w:p w14:paraId="5D4802B1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Наручилац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: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Град </w:t>
      </w:r>
      <w:proofErr w:type="gramStart"/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Лозница  -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Градска управа</w:t>
      </w:r>
    </w:p>
    <w:p w14:paraId="2E9C211C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Адреса: Карађорђева број 2</w:t>
      </w:r>
    </w:p>
    <w:p w14:paraId="36AEFCB9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МБ: 07169981 ПИБ:101196408 ТР: 840-33640-88 Интернет страница: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"http://www.loznica.rs" </w:instrText>
      </w:r>
      <w:r>
        <w:rPr>
          <w:sz w:val="24"/>
          <w:szCs w:val="24"/>
        </w:rPr>
        <w:fldChar w:fldCharType="separate"/>
      </w:r>
      <w:r>
        <w:rPr>
          <w:rStyle w:val="Hyperlink"/>
          <w:rFonts w:eastAsia="Arial Unicode MS"/>
          <w:kern w:val="2"/>
          <w:sz w:val="22"/>
          <w:szCs w:val="22"/>
          <w:lang w:eastAsia="ar-SA"/>
        </w:rPr>
        <w:t>www.loznica.rs</w:t>
      </w:r>
      <w:r>
        <w:rPr>
          <w:sz w:val="24"/>
          <w:szCs w:val="24"/>
        </w:rPr>
        <w:fldChar w:fldCharType="end"/>
      </w: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 xml:space="preserve"> </w:t>
      </w:r>
    </w:p>
    <w:p w14:paraId="72221EF8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2.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Врста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поступка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јавне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набавке</w:t>
      </w:r>
      <w:proofErr w:type="spellEnd"/>
    </w:p>
    <w:p w14:paraId="220B012A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Cyrl-RS" w:eastAsia="ar-SA"/>
        </w:rPr>
      </w:pP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Предметна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јавна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набавка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спроводи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 складу са чланом</w:t>
      </w: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: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 </w:t>
      </w:r>
      <w:r>
        <w:rPr>
          <w:rFonts w:eastAsia="TimesNewRomanPSMT"/>
          <w:sz w:val="22"/>
          <w:szCs w:val="22"/>
          <w:lang w:val="sr-Cyrl-CS" w:eastAsia="sr-Cyrl-CS"/>
        </w:rPr>
        <w:t xml:space="preserve">39, </w:t>
      </w:r>
      <w:r>
        <w:rPr>
          <w:rFonts w:eastAsia="TimesNewRomanPSMT"/>
          <w:sz w:val="22"/>
          <w:szCs w:val="22"/>
          <w:lang w:val="sr-Cyrl-RS" w:eastAsia="sr-Cyrl-CS"/>
        </w:rPr>
        <w:t xml:space="preserve">53, </w:t>
      </w:r>
      <w:r>
        <w:rPr>
          <w:rFonts w:eastAsia="TimesNewRomanPSMT"/>
          <w:sz w:val="22"/>
          <w:szCs w:val="22"/>
          <w:lang w:val="sr-Latn-CS" w:eastAsia="sr-Cyrl-CS"/>
        </w:rPr>
        <w:t>60,</w:t>
      </w:r>
      <w:r>
        <w:rPr>
          <w:rFonts w:eastAsia="TimesNewRomanPSMT"/>
          <w:sz w:val="22"/>
          <w:szCs w:val="22"/>
          <w:lang w:val="sr-Cyrl-RS" w:eastAsia="sr-Cyrl-CS"/>
        </w:rPr>
        <w:t xml:space="preserve"> </w:t>
      </w:r>
      <w:r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>
        <w:rPr>
          <w:rFonts w:eastAsia="TimesNewRomanPSMT"/>
          <w:sz w:val="22"/>
          <w:szCs w:val="22"/>
          <w:lang w:val="sr-Cyrl-RS" w:eastAsia="sr-Cyrl-CS"/>
        </w:rPr>
        <w:t>ужбени</w:t>
      </w:r>
      <w:r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>
        <w:rPr>
          <w:sz w:val="22"/>
          <w:szCs w:val="22"/>
          <w:lang w:val="sr-Cyrl-CS" w:eastAsia="sr-Cyrl-CS"/>
        </w:rPr>
        <w:t xml:space="preserve"> 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и 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подзаконским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актима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којима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уређују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јавне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набавке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</w:p>
    <w:p w14:paraId="1B385F7C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Latn-CS" w:eastAsia="ar-SA"/>
        </w:rPr>
        <w:t>Врста поступка јавне набавке</w:t>
      </w:r>
    </w:p>
    <w:p w14:paraId="5CB3C680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 xml:space="preserve">Предметна јавна набавка се спроводи 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као јавна набавка мале вредности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, </w:t>
      </w: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14:paraId="77D30E03" w14:textId="77777777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val="sr-Latn-CS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sr-Latn-CS" w:eastAsia="ar-SA"/>
        </w:rPr>
        <w:t>3. Предмет јавне набавке</w:t>
      </w:r>
    </w:p>
    <w:p w14:paraId="76CD9068" w14:textId="18F8E374" w:rsidR="00D339DD" w:rsidRDefault="00D339DD" w:rsidP="00D339DD">
      <w:pPr>
        <w:rPr>
          <w:rFonts w:eastAsia="Arial Unicode MS"/>
          <w:bCs/>
          <w:kern w:val="2"/>
          <w:lang w:val="sr-Cyrl-RS"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Предмет јавне набавке бр</w:t>
      </w:r>
      <w:r>
        <w:rPr>
          <w:rFonts w:eastAsia="Arial Unicode MS"/>
          <w:color w:val="000000"/>
          <w:kern w:val="2"/>
          <w:sz w:val="22"/>
          <w:szCs w:val="22"/>
          <w:lang w:val="ru-RU" w:eastAsia="ar-SA"/>
        </w:rPr>
        <w:t>.</w:t>
      </w:r>
      <w:r w:rsidR="00711801">
        <w:rPr>
          <w:rFonts w:eastAsia="Arial Unicode MS"/>
          <w:color w:val="000000"/>
          <w:kern w:val="2"/>
          <w:sz w:val="22"/>
          <w:szCs w:val="22"/>
          <w:lang w:val="ru-RU" w:eastAsia="ar-SA"/>
        </w:rPr>
        <w:t xml:space="preserve"> </w:t>
      </w:r>
      <w:r w:rsidR="00637341"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40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/201</w:t>
      </w:r>
      <w:r w:rsidR="00637341"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>9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,</w:t>
      </w:r>
      <w:r>
        <w:rPr>
          <w:rFonts w:eastAsia="Arial Unicode MS"/>
          <w:i/>
          <w:iCs/>
          <w:color w:val="000000"/>
          <w:kern w:val="2"/>
          <w:sz w:val="22"/>
          <w:szCs w:val="22"/>
          <w:lang w:val="sr-Latn-CS" w:eastAsia="ar-SA"/>
        </w:rPr>
        <w:t xml:space="preserve"> </w:t>
      </w:r>
      <w:r>
        <w:rPr>
          <w:rFonts w:eastAsia="Arial Unicode MS"/>
          <w:color w:val="000000"/>
          <w:kern w:val="2"/>
          <w:sz w:val="22"/>
          <w:szCs w:val="22"/>
          <w:lang w:val="sr-Latn-CS" w:eastAsia="ar-SA"/>
        </w:rPr>
        <w:t xml:space="preserve">су </w:t>
      </w:r>
      <w:r w:rsidR="00E13D5B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УСЛУГЕ</w:t>
      </w:r>
      <w:r>
        <w:rPr>
          <w:rFonts w:eastAsia="Arial Unicode MS"/>
          <w:i/>
          <w:color w:val="000000"/>
          <w:kern w:val="2"/>
          <w:sz w:val="22"/>
          <w:szCs w:val="22"/>
          <w:lang w:val="sr-Latn-CS" w:eastAsia="ar-SA"/>
        </w:rPr>
        <w:t xml:space="preserve"> </w:t>
      </w:r>
    </w:p>
    <w:p w14:paraId="4729E7C8" w14:textId="77777777" w:rsidR="00D339DD" w:rsidRPr="00D9442A" w:rsidRDefault="00D339DD" w:rsidP="00D9442A">
      <w:pPr>
        <w:jc w:val="both"/>
        <w:rPr>
          <w:sz w:val="22"/>
          <w:szCs w:val="22"/>
          <w:lang w:val="sr-Cyrl-CS"/>
        </w:rPr>
      </w:pPr>
      <w:r w:rsidRPr="00D9442A">
        <w:rPr>
          <w:rFonts w:eastAsia="Arial Unicode MS"/>
          <w:kern w:val="2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D9442A">
        <w:rPr>
          <w:rFonts w:eastAsia="Arial Unicode MS"/>
          <w:kern w:val="2"/>
          <w:sz w:val="22"/>
          <w:szCs w:val="22"/>
          <w:lang w:val="sr-Cyrl-RS" w:eastAsia="ar-SA"/>
        </w:rPr>
        <w:t>):</w:t>
      </w:r>
      <w:r w:rsidR="004C791C">
        <w:rPr>
          <w:rFonts w:eastAsia="Arial Unicode MS"/>
          <w:kern w:val="2"/>
          <w:sz w:val="22"/>
          <w:szCs w:val="22"/>
          <w:lang w:val="sr-Cyrl-RS" w:eastAsia="ar-SA"/>
        </w:rPr>
        <w:t>71354300 -услуге катастарског премера</w:t>
      </w:r>
      <w:r w:rsidR="00D9442A" w:rsidRPr="00D9442A">
        <w:rPr>
          <w:sz w:val="22"/>
          <w:szCs w:val="22"/>
          <w:lang w:val="sr-Cyrl-CS"/>
        </w:rPr>
        <w:t xml:space="preserve"> </w:t>
      </w:r>
    </w:p>
    <w:p w14:paraId="2DADC331" w14:textId="0815FBB0" w:rsidR="00D339DD" w:rsidRDefault="00D339DD" w:rsidP="00D339DD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Контакт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Лице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контакт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: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r w:rsidR="0063734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 xml:space="preserve">Слађана </w:t>
      </w:r>
      <w:proofErr w:type="gramStart"/>
      <w:r w:rsidR="00637341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Томићевић</w:t>
      </w:r>
      <w:r>
        <w:rPr>
          <w:rFonts w:eastAsia="Arial Unicode MS"/>
          <w:i/>
          <w:iCs/>
          <w:color w:val="000000"/>
          <w:kern w:val="2"/>
          <w:sz w:val="22"/>
          <w:szCs w:val="22"/>
          <w:lang w:eastAsia="ar-SA"/>
        </w:rPr>
        <w:t>,</w:t>
      </w:r>
      <w:r>
        <w:rPr>
          <w:b/>
          <w:bCs/>
          <w:color w:val="000000"/>
          <w:kern w:val="2"/>
          <w:sz w:val="22"/>
          <w:szCs w:val="22"/>
          <w:lang w:val="sr-Cyrl-CS" w:eastAsia="ar-SA"/>
        </w:rPr>
        <w:t>Е</w:t>
      </w:r>
      <w:proofErr w:type="gramEnd"/>
      <w:r>
        <w:rPr>
          <w:b/>
          <w:bCs/>
          <w:color w:val="000000"/>
          <w:kern w:val="2"/>
          <w:sz w:val="22"/>
          <w:szCs w:val="22"/>
          <w:lang w:val="sr-Cyrl-CS" w:eastAsia="ar-SA"/>
        </w:rPr>
        <w:t xml:space="preserve"> - mail адреса</w:t>
      </w:r>
      <w:r>
        <w:rPr>
          <w:b/>
          <w:bCs/>
          <w:kern w:val="2"/>
          <w:sz w:val="22"/>
          <w:szCs w:val="22"/>
          <w:lang w:val="sr-Cyrl-CS" w:eastAsia="ar-SA"/>
        </w:rPr>
        <w:t xml:space="preserve">: </w:t>
      </w:r>
      <w:hyperlink r:id="rId4" w:history="1">
        <w:r w:rsidR="00637341" w:rsidRPr="005810B8">
          <w:rPr>
            <w:rStyle w:val="Hyperlink"/>
            <w:rFonts w:eastAsiaTheme="majorEastAsia"/>
            <w:kern w:val="2"/>
            <w:sz w:val="22"/>
            <w:szCs w:val="22"/>
            <w:lang w:eastAsia="ar-SA"/>
          </w:rPr>
          <w:t>stomicevic</w:t>
        </w:r>
        <w:r w:rsidR="00637341" w:rsidRPr="005810B8">
          <w:rPr>
            <w:rStyle w:val="Hyperlink"/>
            <w:rFonts w:eastAsiaTheme="majorEastAsia"/>
            <w:kern w:val="2"/>
            <w:sz w:val="22"/>
            <w:szCs w:val="22"/>
            <w:lang w:val="sr-Latn-CS" w:eastAsia="ar-SA"/>
          </w:rPr>
          <w:t>@loznica.rs</w:t>
        </w:r>
      </w:hyperlink>
    </w:p>
    <w:p w14:paraId="7E25F8FA" w14:textId="77777777" w:rsidR="00D339DD" w:rsidRDefault="00D339DD" w:rsidP="00D339DD">
      <w:pPr>
        <w:keepNext/>
        <w:suppressAutoHyphens/>
        <w:spacing w:line="100" w:lineRule="atLeast"/>
        <w:outlineLvl w:val="1"/>
        <w:rPr>
          <w:b/>
          <w:bCs/>
          <w:kern w:val="2"/>
          <w:sz w:val="22"/>
          <w:szCs w:val="22"/>
          <w:lang w:val="sr-Cyrl-RS" w:eastAsia="ar-SA"/>
        </w:rPr>
      </w:pPr>
      <w:r>
        <w:rPr>
          <w:b/>
          <w:bCs/>
          <w:kern w:val="2"/>
          <w:sz w:val="22"/>
          <w:szCs w:val="22"/>
          <w:lang w:val="sr-Cyrl-RS" w:eastAsia="ar-SA"/>
        </w:rPr>
        <w:t>Врста наручиоца: Локална самоуправа</w:t>
      </w:r>
    </w:p>
    <w:p w14:paraId="11CD8848" w14:textId="77777777" w:rsidR="00D339DD" w:rsidRDefault="00D339DD" w:rsidP="00D339DD">
      <w:pPr>
        <w:keepNext/>
        <w:suppressAutoHyphens/>
        <w:spacing w:line="100" w:lineRule="atLeast"/>
        <w:outlineLvl w:val="1"/>
        <w:rPr>
          <w:b/>
          <w:bCs/>
          <w:kern w:val="2"/>
          <w:sz w:val="22"/>
          <w:szCs w:val="22"/>
          <w:lang w:val="sr-Cyrl-RS" w:eastAsia="ar-SA"/>
        </w:rPr>
      </w:pPr>
      <w:r>
        <w:rPr>
          <w:b/>
          <w:bCs/>
          <w:kern w:val="2"/>
          <w:sz w:val="22"/>
          <w:szCs w:val="22"/>
          <w:lang w:val="sr-Cyrl-RS" w:eastAsia="ar-SA"/>
        </w:rPr>
        <w:t>Набавка се спроводи ради закључивања уговора.</w:t>
      </w:r>
    </w:p>
    <w:p w14:paraId="14F1F692" w14:textId="77777777" w:rsidR="00D339DD" w:rsidRDefault="00D339DD" w:rsidP="00D339DD">
      <w:pPr>
        <w:keepNext/>
        <w:suppressAutoHyphens/>
        <w:spacing w:line="100" w:lineRule="atLeast"/>
        <w:outlineLvl w:val="1"/>
        <w:rPr>
          <w:b/>
          <w:bCs/>
          <w:kern w:val="2"/>
          <w:sz w:val="22"/>
          <w:szCs w:val="22"/>
          <w:lang w:val="sr-Cyrl-RS" w:eastAsia="ar-SA"/>
        </w:rPr>
      </w:pPr>
      <w:r>
        <w:rPr>
          <w:b/>
          <w:bCs/>
          <w:kern w:val="2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14:paraId="218CEC4C" w14:textId="77777777" w:rsidR="00D339DD" w:rsidRPr="00711801" w:rsidRDefault="00D339DD" w:rsidP="00D339DD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ab/>
      </w:r>
      <w:r w:rsidRPr="00711801">
        <w:rPr>
          <w:rFonts w:ascii="Times New Roman" w:hAnsi="Times New Roman" w:cs="Times New Roman"/>
          <w:sz w:val="22"/>
          <w:szCs w:val="22"/>
          <w:lang w:val="sr-Cyrl-RS"/>
        </w:rPr>
        <w:t xml:space="preserve">Интернет стараница Наручиоца: </w:t>
      </w:r>
      <w:r w:rsidRPr="00711801">
        <w:rPr>
          <w:rFonts w:ascii="Times New Roman" w:hAnsi="Times New Roman" w:cs="Times New Roman"/>
          <w:sz w:val="22"/>
          <w:szCs w:val="22"/>
          <w:lang w:val="en-US"/>
        </w:rPr>
        <w:t>www.loznica.rs</w:t>
      </w:r>
      <w:r w:rsidRPr="00711801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14:paraId="3651EE5C" w14:textId="15461EE1" w:rsidR="00D339DD" w:rsidRDefault="00D339DD" w:rsidP="00D339DD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>
        <w:rPr>
          <w:sz w:val="22"/>
          <w:szCs w:val="22"/>
          <w:lang w:val="sr-Cyrl-RS"/>
        </w:rPr>
        <w:t>Град Лозница Градска управа</w:t>
      </w:r>
      <w:r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637341">
        <w:rPr>
          <w:sz w:val="22"/>
          <w:szCs w:val="22"/>
        </w:rPr>
        <w:t>07</w:t>
      </w:r>
      <w:r w:rsidR="00FA3764">
        <w:rPr>
          <w:sz w:val="22"/>
          <w:szCs w:val="22"/>
          <w:lang w:val="sr-Cyrl-RS"/>
        </w:rPr>
        <w:t>.0</w:t>
      </w:r>
      <w:r w:rsidR="00637341">
        <w:rPr>
          <w:sz w:val="22"/>
          <w:szCs w:val="22"/>
        </w:rPr>
        <w:t>6</w:t>
      </w:r>
      <w:r>
        <w:rPr>
          <w:sz w:val="22"/>
          <w:szCs w:val="22"/>
          <w:lang w:val="sr-Cyrl-RS"/>
        </w:rPr>
        <w:t>.201</w:t>
      </w:r>
      <w:r w:rsidR="00637341">
        <w:rPr>
          <w:sz w:val="22"/>
          <w:szCs w:val="22"/>
        </w:rPr>
        <w:t>9</w:t>
      </w:r>
      <w:r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ru-RU"/>
        </w:rPr>
        <w:t>године до 1</w:t>
      </w:r>
      <w:r w:rsidR="00637341">
        <w:rPr>
          <w:sz w:val="22"/>
          <w:szCs w:val="22"/>
        </w:rPr>
        <w:t>2</w:t>
      </w:r>
      <w:r>
        <w:rPr>
          <w:sz w:val="22"/>
          <w:szCs w:val="22"/>
          <w:lang w:val="ru-RU"/>
        </w:rPr>
        <w:t>:00 часова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биће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637341">
        <w:rPr>
          <w:sz w:val="22"/>
          <w:szCs w:val="22"/>
        </w:rPr>
        <w:t>07</w:t>
      </w:r>
      <w:r w:rsidR="00FA3764">
        <w:rPr>
          <w:sz w:val="22"/>
          <w:szCs w:val="22"/>
          <w:lang w:val="sr-Cyrl-RS"/>
        </w:rPr>
        <w:t>.0</w:t>
      </w:r>
      <w:r w:rsidR="00637341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637341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године у </w:t>
      </w:r>
      <w:r>
        <w:rPr>
          <w:sz w:val="22"/>
          <w:szCs w:val="22"/>
          <w:lang w:val="sr-Latn-RS"/>
        </w:rPr>
        <w:t>1</w:t>
      </w:r>
      <w:r w:rsidR="00637341">
        <w:rPr>
          <w:sz w:val="22"/>
          <w:szCs w:val="22"/>
          <w:lang w:val="sr-Latn-RS"/>
        </w:rPr>
        <w:t>2</w:t>
      </w:r>
      <w:r>
        <w:rPr>
          <w:sz w:val="22"/>
          <w:szCs w:val="22"/>
          <w:lang w:val="sr-Latn-RS"/>
        </w:rPr>
        <w:t>,30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lang w:val="ru-RU"/>
        </w:rPr>
        <w:t xml:space="preserve">часова у просторијама Наручиоца, уз присуство овлашћених представника понуђача. Представници понуђача су дужни да, </w:t>
      </w:r>
      <w:r>
        <w:rPr>
          <w:b/>
          <w:sz w:val="22"/>
          <w:szCs w:val="22"/>
          <w:u w:val="single"/>
          <w:lang w:val="ru-RU"/>
        </w:rPr>
        <w:t>пре почетка отварања понуда,</w:t>
      </w:r>
      <w:r>
        <w:rPr>
          <w:sz w:val="22"/>
          <w:szCs w:val="22"/>
          <w:lang w:val="ru-RU"/>
        </w:rPr>
        <w:t xml:space="preserve"> доставе 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14:paraId="00321598" w14:textId="77777777" w:rsidR="00D339DD" w:rsidRPr="00DB282C" w:rsidRDefault="00942F32" w:rsidP="00D339DD">
      <w:pPr>
        <w:pStyle w:val="WW-Default"/>
        <w:ind w:firstLine="54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>Р</w:t>
      </w:r>
      <w:r w:rsidR="00D339DD" w:rsidRPr="00DB282C">
        <w:rPr>
          <w:sz w:val="22"/>
          <w:szCs w:val="22"/>
          <w:lang w:val="ru-RU"/>
        </w:rPr>
        <w:t xml:space="preserve">ок за доношење Одлуке о додели уговора је </w:t>
      </w:r>
      <w:r w:rsidR="00E13D5B">
        <w:rPr>
          <w:sz w:val="22"/>
          <w:szCs w:val="22"/>
          <w:lang w:val="sr-Cyrl-RS"/>
        </w:rPr>
        <w:t>10</w:t>
      </w:r>
      <w:r w:rsidR="00D339DD" w:rsidRPr="00DB282C">
        <w:rPr>
          <w:sz w:val="22"/>
          <w:szCs w:val="22"/>
          <w:lang w:val="ru-RU"/>
        </w:rPr>
        <w:t xml:space="preserve">  дана од дана отварања понуда.</w:t>
      </w:r>
    </w:p>
    <w:p w14:paraId="1C73175A" w14:textId="67B2591A" w:rsidR="00D339DD" w:rsidRPr="00DB282C" w:rsidRDefault="00D339DD" w:rsidP="00D339DD">
      <w:pPr>
        <w:pStyle w:val="WW-Default"/>
        <w:ind w:firstLine="540"/>
        <w:jc w:val="both"/>
        <w:rPr>
          <w:color w:val="auto"/>
          <w:sz w:val="22"/>
          <w:szCs w:val="22"/>
        </w:rPr>
      </w:pPr>
      <w:r w:rsidRPr="00DB282C">
        <w:rPr>
          <w:color w:val="auto"/>
          <w:sz w:val="22"/>
          <w:szCs w:val="22"/>
          <w:lang w:val="ru-RU"/>
        </w:rPr>
        <w:t>Додатне информације могу се добити до истека рока за подношење понуда, сваког радног дана на телефон 015/879-</w:t>
      </w:r>
      <w:r w:rsidRPr="00DB282C">
        <w:rPr>
          <w:color w:val="auto"/>
          <w:sz w:val="22"/>
          <w:szCs w:val="22"/>
          <w:lang w:val="sr-Latn-RS"/>
        </w:rPr>
        <w:t>2</w:t>
      </w:r>
      <w:r w:rsidR="00637341">
        <w:rPr>
          <w:color w:val="auto"/>
          <w:sz w:val="22"/>
          <w:szCs w:val="22"/>
          <w:lang w:val="sr-Latn-RS"/>
        </w:rPr>
        <w:t>63</w:t>
      </w:r>
      <w:r w:rsidRPr="00DB282C">
        <w:rPr>
          <w:color w:val="auto"/>
          <w:sz w:val="22"/>
          <w:szCs w:val="22"/>
          <w:lang w:val="ru-RU"/>
        </w:rPr>
        <w:t xml:space="preserve"> од </w:t>
      </w:r>
      <w:r w:rsidR="00E13D5B">
        <w:rPr>
          <w:color w:val="auto"/>
          <w:sz w:val="22"/>
          <w:szCs w:val="22"/>
          <w:lang w:val="ru-RU"/>
        </w:rPr>
        <w:t>10</w:t>
      </w:r>
      <w:r w:rsidRPr="00DB282C">
        <w:rPr>
          <w:color w:val="auto"/>
          <w:sz w:val="22"/>
          <w:szCs w:val="22"/>
          <w:lang w:val="ru-RU"/>
        </w:rPr>
        <w:t>,00 до 14,00 часова.</w:t>
      </w:r>
    </w:p>
    <w:p w14:paraId="065394D8" w14:textId="2186DED8" w:rsidR="00B43B24" w:rsidRPr="00DB282C" w:rsidRDefault="00D339DD" w:rsidP="00DB282C">
      <w:pPr>
        <w:pStyle w:val="WW-Default"/>
        <w:spacing w:after="120"/>
        <w:ind w:firstLine="540"/>
        <w:jc w:val="both"/>
        <w:rPr>
          <w:color w:val="auto"/>
          <w:sz w:val="22"/>
          <w:szCs w:val="22"/>
          <w:lang w:val="sr-Cyrl-RS"/>
        </w:rPr>
      </w:pPr>
      <w:r w:rsidRPr="00DB282C">
        <w:rPr>
          <w:color w:val="auto"/>
          <w:sz w:val="22"/>
          <w:szCs w:val="22"/>
          <w:lang w:val="ru-RU"/>
        </w:rPr>
        <w:t xml:space="preserve">Лице за контакт: </w:t>
      </w:r>
      <w:r w:rsidR="00637341">
        <w:rPr>
          <w:color w:val="auto"/>
          <w:sz w:val="22"/>
          <w:szCs w:val="22"/>
          <w:lang w:val="sr-Cyrl-CS"/>
        </w:rPr>
        <w:t>Слађана Томићевић</w:t>
      </w:r>
      <w:r w:rsidR="00637341">
        <w:rPr>
          <w:color w:val="auto"/>
          <w:sz w:val="22"/>
          <w:szCs w:val="22"/>
          <w:lang w:val="ru-RU"/>
        </w:rPr>
        <w:t xml:space="preserve"> Службеник за јавне набавке </w:t>
      </w:r>
      <w:r w:rsidRPr="00DB282C">
        <w:rPr>
          <w:color w:val="auto"/>
          <w:sz w:val="22"/>
          <w:szCs w:val="22"/>
          <w:lang w:val="ru-RU"/>
        </w:rPr>
        <w:t xml:space="preserve">. Мејл: </w:t>
      </w:r>
      <w:hyperlink r:id="rId5" w:history="1">
        <w:r w:rsidR="00637341" w:rsidRPr="005810B8">
          <w:rPr>
            <w:rStyle w:val="Hyperlink"/>
            <w:sz w:val="22"/>
            <w:szCs w:val="22"/>
          </w:rPr>
          <w:t>stomicevic@loznica.rs</w:t>
        </w:r>
      </w:hyperlink>
    </w:p>
    <w:sectPr w:rsidR="00B43B24" w:rsidRPr="00DB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DD"/>
    <w:rsid w:val="000E494F"/>
    <w:rsid w:val="00266632"/>
    <w:rsid w:val="002E1F2A"/>
    <w:rsid w:val="004C791C"/>
    <w:rsid w:val="00527B26"/>
    <w:rsid w:val="00637341"/>
    <w:rsid w:val="00711801"/>
    <w:rsid w:val="00714B12"/>
    <w:rsid w:val="00942F32"/>
    <w:rsid w:val="009559A3"/>
    <w:rsid w:val="009869BE"/>
    <w:rsid w:val="009A3F3F"/>
    <w:rsid w:val="00B23829"/>
    <w:rsid w:val="00B43B24"/>
    <w:rsid w:val="00C557A6"/>
    <w:rsid w:val="00C82CD3"/>
    <w:rsid w:val="00CB61C3"/>
    <w:rsid w:val="00D339DD"/>
    <w:rsid w:val="00D9442A"/>
    <w:rsid w:val="00DB282C"/>
    <w:rsid w:val="00E02853"/>
    <w:rsid w:val="00E13D5B"/>
    <w:rsid w:val="00E93344"/>
    <w:rsid w:val="00EB6682"/>
    <w:rsid w:val="00FA3764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3917C"/>
  <w15:docId w15:val="{C035795B-EE8F-4C76-A592-E88C8796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39DD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D339DD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D339DD"/>
    <w:pPr>
      <w:suppressAutoHyphens/>
      <w:spacing w:after="0" w:line="240" w:lineRule="auto"/>
    </w:pPr>
    <w:rPr>
      <w:sz w:val="24"/>
      <w:szCs w:val="24"/>
      <w:lang w:val="sr-Cyrl-CS" w:eastAsia="ar-SA"/>
    </w:rPr>
  </w:style>
  <w:style w:type="paragraph" w:customStyle="1" w:styleId="WW-Default">
    <w:name w:val="WW-Default"/>
    <w:rsid w:val="00D339DD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37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micevic@loznica.rs" TargetMode="External"/><Relationship Id="rId4" Type="http://schemas.openxmlformats.org/officeDocument/2006/relationships/hyperlink" Target="mailto:stomicevic@loz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Mirkovic</dc:creator>
  <cp:lastModifiedBy>sladjana tomicevic</cp:lastModifiedBy>
  <cp:revision>3</cp:revision>
  <dcterms:created xsi:type="dcterms:W3CDTF">2019-05-13T12:06:00Z</dcterms:created>
  <dcterms:modified xsi:type="dcterms:W3CDTF">2019-05-28T09:54:00Z</dcterms:modified>
</cp:coreProperties>
</file>