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5F0" w:rsidRPr="00684157" w:rsidRDefault="00B065F0" w:rsidP="00B065F0">
      <w:pPr>
        <w:ind w:firstLine="720"/>
        <w:jc w:val="both"/>
        <w:rPr>
          <w:rFonts w:ascii="Arial" w:hAnsi="Arial" w:cs="Arial"/>
          <w:lang w:val="sr-Cyrl-CS"/>
        </w:rPr>
      </w:pPr>
      <w:r w:rsidRPr="00684157">
        <w:rPr>
          <w:rFonts w:ascii="Arial" w:hAnsi="Arial" w:cs="Arial"/>
          <w:lang w:val="ru-RU"/>
        </w:rPr>
        <w:t xml:space="preserve">На </w:t>
      </w:r>
      <w:r w:rsidRPr="00684157">
        <w:rPr>
          <w:rFonts w:ascii="Arial" w:hAnsi="Arial" w:cs="Arial"/>
          <w:lang w:val="sr-Cyrl-CS"/>
        </w:rPr>
        <w:t xml:space="preserve">основу члана 14. </w:t>
      </w:r>
      <w:r w:rsidRPr="00684157">
        <w:rPr>
          <w:rFonts w:ascii="Arial" w:hAnsi="Arial" w:cs="Arial"/>
          <w:lang w:val="sr-Latn-RS"/>
        </w:rPr>
        <w:t xml:space="preserve">Правилника о </w:t>
      </w:r>
      <w:r w:rsidRPr="00684157">
        <w:rPr>
          <w:rFonts w:ascii="Arial" w:hAnsi="Arial" w:cs="Arial"/>
          <w:lang w:val="sr-Cyrl-CS"/>
        </w:rPr>
        <w:t>начину и поступку остваривања права на доделу средстава из буџета града Лознице за суфинансирање програма рада/пројеката којима се обезбеђују посебни облици социјалне заштите</w:t>
      </w:r>
      <w:r w:rsidRPr="00684157">
        <w:rPr>
          <w:rFonts w:ascii="Arial" w:hAnsi="Arial" w:cs="Arial"/>
          <w:lang w:val="sr-Latn-RS"/>
        </w:rPr>
        <w:t xml:space="preserve"> („Службени </w:t>
      </w:r>
      <w:r w:rsidRPr="00684157">
        <w:rPr>
          <w:rFonts w:ascii="Arial" w:hAnsi="Arial" w:cs="Arial"/>
          <w:lang w:val="sr-Cyrl-CS"/>
        </w:rPr>
        <w:t>лист града Лознице</w:t>
      </w:r>
      <w:r w:rsidRPr="00684157">
        <w:rPr>
          <w:rFonts w:ascii="Arial" w:hAnsi="Arial" w:cs="Arial"/>
          <w:lang w:val="sr-Latn-RS"/>
        </w:rPr>
        <w:t xml:space="preserve">“, брoj </w:t>
      </w:r>
      <w:r w:rsidRPr="00684157">
        <w:rPr>
          <w:rFonts w:ascii="Arial" w:hAnsi="Arial" w:cs="Arial"/>
          <w:lang w:val="ru-RU"/>
        </w:rPr>
        <w:t>13</w:t>
      </w:r>
      <w:r w:rsidRPr="00684157">
        <w:rPr>
          <w:rFonts w:ascii="Arial" w:hAnsi="Arial" w:cs="Arial"/>
          <w:lang w:val="sr-Latn-RS"/>
        </w:rPr>
        <w:t>/1</w:t>
      </w:r>
      <w:r w:rsidRPr="00684157">
        <w:rPr>
          <w:rFonts w:ascii="Arial" w:hAnsi="Arial" w:cs="Arial"/>
          <w:lang w:val="sr-Cyrl-CS"/>
        </w:rPr>
        <w:t>5</w:t>
      </w:r>
      <w:r w:rsidRPr="00684157">
        <w:rPr>
          <w:rFonts w:ascii="Arial" w:hAnsi="Arial" w:cs="Arial"/>
          <w:lang w:val="sr-Latn-RS"/>
        </w:rPr>
        <w:t>)</w:t>
      </w:r>
      <w:r w:rsidRPr="00684157">
        <w:rPr>
          <w:rFonts w:ascii="Arial" w:hAnsi="Arial" w:cs="Arial"/>
          <w:lang w:val="sr-Cyrl-CS"/>
        </w:rPr>
        <w:t>, Комисија за спровођење поступка јавног конкурса за суфинансирање програма рада/пројеката удружења у области социјалне заштите из буџета града Лознице за 201</w:t>
      </w:r>
      <w:r w:rsidRPr="00684157">
        <w:rPr>
          <w:rFonts w:ascii="Arial" w:hAnsi="Arial" w:cs="Arial"/>
          <w:lang w:val="sr-Latn-RS"/>
        </w:rPr>
        <w:t>8</w:t>
      </w:r>
      <w:r w:rsidRPr="00684157">
        <w:rPr>
          <w:rFonts w:ascii="Arial" w:hAnsi="Arial" w:cs="Arial"/>
          <w:lang w:val="sr-Cyrl-CS"/>
        </w:rPr>
        <w:t>. годину,</w:t>
      </w:r>
      <w:r w:rsidRPr="00684157">
        <w:rPr>
          <w:rFonts w:ascii="Arial" w:hAnsi="Arial" w:cs="Arial"/>
          <w:lang w:val="sr-Latn-RS"/>
        </w:rPr>
        <w:t xml:space="preserve">  на седници одржаној дана</w:t>
      </w:r>
      <w:r w:rsidRPr="00684157">
        <w:rPr>
          <w:rFonts w:ascii="Arial" w:hAnsi="Arial" w:cs="Arial"/>
          <w:lang w:val="sr-Cyrl-CS"/>
        </w:rPr>
        <w:t xml:space="preserve"> </w:t>
      </w:r>
      <w:r w:rsidRPr="00684157">
        <w:rPr>
          <w:rFonts w:ascii="Arial" w:hAnsi="Arial" w:cs="Arial"/>
          <w:lang w:val="ru-RU"/>
        </w:rPr>
        <w:t xml:space="preserve"> 0</w:t>
      </w:r>
      <w:r w:rsidRPr="00684157">
        <w:rPr>
          <w:rFonts w:ascii="Arial" w:hAnsi="Arial" w:cs="Arial"/>
          <w:lang w:val="sr-Latn-RS"/>
        </w:rPr>
        <w:t>1</w:t>
      </w:r>
      <w:r w:rsidRPr="00684157">
        <w:rPr>
          <w:rFonts w:ascii="Arial" w:hAnsi="Arial" w:cs="Arial"/>
          <w:lang w:val="ru-RU"/>
        </w:rPr>
        <w:t>.03.</w:t>
      </w:r>
      <w:r w:rsidRPr="00684157">
        <w:rPr>
          <w:rFonts w:ascii="Arial" w:hAnsi="Arial" w:cs="Arial"/>
          <w:lang w:val="sr-Cyrl-CS"/>
        </w:rPr>
        <w:t>201</w:t>
      </w:r>
      <w:r w:rsidRPr="00684157">
        <w:rPr>
          <w:rFonts w:ascii="Arial" w:hAnsi="Arial" w:cs="Arial"/>
          <w:lang w:val="sr-Latn-RS"/>
        </w:rPr>
        <w:t>8</w:t>
      </w:r>
      <w:r w:rsidRPr="00684157">
        <w:rPr>
          <w:rFonts w:ascii="Arial" w:hAnsi="Arial" w:cs="Arial"/>
          <w:lang w:val="sr-Cyrl-CS"/>
        </w:rPr>
        <w:t>.</w:t>
      </w:r>
      <w:r w:rsidRPr="00684157">
        <w:rPr>
          <w:rFonts w:ascii="Arial" w:hAnsi="Arial" w:cs="Arial"/>
          <w:lang w:val="sr-Latn-RS"/>
        </w:rPr>
        <w:t xml:space="preserve"> године</w:t>
      </w:r>
      <w:r w:rsidR="00684157" w:rsidRPr="00684157">
        <w:rPr>
          <w:rFonts w:ascii="Arial" w:hAnsi="Arial" w:cs="Arial"/>
          <w:lang w:val="sr-Latn-RS"/>
        </w:rPr>
        <w:t xml:space="preserve">, </w:t>
      </w:r>
      <w:r w:rsidR="00684157" w:rsidRPr="00684157">
        <w:rPr>
          <w:rFonts w:ascii="Arial" w:hAnsi="Arial" w:cs="Arial"/>
          <w:lang w:val="sr-Cyrl-RS"/>
        </w:rPr>
        <w:t>сачинила је</w:t>
      </w:r>
      <w:r w:rsidRPr="00684157">
        <w:rPr>
          <w:rFonts w:ascii="Arial" w:hAnsi="Arial" w:cs="Arial"/>
          <w:lang w:val="sr-Cyrl-CS"/>
        </w:rPr>
        <w:t xml:space="preserve"> </w:t>
      </w:r>
    </w:p>
    <w:p w:rsidR="00B065F0" w:rsidRPr="00684157" w:rsidRDefault="00B065F0" w:rsidP="00B065F0">
      <w:pPr>
        <w:jc w:val="center"/>
        <w:rPr>
          <w:rFonts w:ascii="Arial" w:hAnsi="Arial" w:cs="Arial"/>
          <w:b/>
          <w:lang w:val="sr-Latn-RS"/>
        </w:rPr>
      </w:pPr>
    </w:p>
    <w:p w:rsidR="00B065F0" w:rsidRPr="00684157" w:rsidRDefault="00B065F0" w:rsidP="00B065F0">
      <w:pPr>
        <w:tabs>
          <w:tab w:val="left" w:pos="6946"/>
        </w:tabs>
        <w:jc w:val="center"/>
        <w:rPr>
          <w:rFonts w:ascii="Arial" w:hAnsi="Arial" w:cs="Arial"/>
          <w:b/>
          <w:lang w:val="sr-Cyrl-CS" w:eastAsia="en-US"/>
        </w:rPr>
      </w:pPr>
    </w:p>
    <w:p w:rsidR="00B065F0" w:rsidRPr="00684157" w:rsidRDefault="00B065F0" w:rsidP="00B065F0">
      <w:pPr>
        <w:tabs>
          <w:tab w:val="left" w:pos="6946"/>
        </w:tabs>
        <w:jc w:val="center"/>
        <w:rPr>
          <w:rFonts w:ascii="Arial" w:hAnsi="Arial" w:cs="Arial"/>
          <w:b/>
          <w:lang w:val="sr-Cyrl-CS" w:eastAsia="en-US"/>
        </w:rPr>
      </w:pPr>
      <w:r w:rsidRPr="00684157">
        <w:rPr>
          <w:rFonts w:ascii="Arial" w:hAnsi="Arial" w:cs="Arial"/>
          <w:b/>
          <w:lang w:val="sr-Cyrl-CS" w:eastAsia="en-US"/>
        </w:rPr>
        <w:t>ЛИСТУ  ВРЕДНОВАЊА И РАНГИРАЊА</w:t>
      </w:r>
    </w:p>
    <w:p w:rsidR="00B065F0" w:rsidRPr="00684157" w:rsidRDefault="00B065F0" w:rsidP="00B065F0">
      <w:pPr>
        <w:tabs>
          <w:tab w:val="left" w:pos="6946"/>
        </w:tabs>
        <w:jc w:val="center"/>
        <w:rPr>
          <w:rFonts w:ascii="Arial" w:hAnsi="Arial" w:cs="Arial"/>
          <w:b/>
          <w:lang w:val="sr-Cyrl-CS" w:eastAsia="en-US"/>
        </w:rPr>
      </w:pPr>
    </w:p>
    <w:p w:rsidR="00B065F0" w:rsidRPr="00684157" w:rsidRDefault="00B065F0" w:rsidP="00B065F0">
      <w:pPr>
        <w:tabs>
          <w:tab w:val="left" w:pos="6946"/>
        </w:tabs>
        <w:jc w:val="center"/>
        <w:rPr>
          <w:rFonts w:ascii="Arial" w:hAnsi="Arial" w:cs="Arial"/>
          <w:b/>
          <w:lang w:val="en-US" w:eastAsia="en-US"/>
        </w:rPr>
      </w:pPr>
    </w:p>
    <w:p w:rsidR="00B065F0" w:rsidRPr="00684157" w:rsidRDefault="00B065F0" w:rsidP="00684157">
      <w:pPr>
        <w:ind w:firstLine="708"/>
        <w:jc w:val="both"/>
        <w:rPr>
          <w:rFonts w:ascii="Arial" w:hAnsi="Arial" w:cs="Arial"/>
          <w:lang w:val="sr-Cyrl-CS"/>
        </w:rPr>
      </w:pPr>
      <w:r w:rsidRPr="00684157">
        <w:rPr>
          <w:rFonts w:ascii="Arial" w:hAnsi="Arial" w:cs="Arial"/>
          <w:b/>
          <w:lang w:val="sr-Latn-RS"/>
        </w:rPr>
        <w:t xml:space="preserve">I </w:t>
      </w:r>
      <w:r w:rsidRPr="00684157">
        <w:rPr>
          <w:rFonts w:ascii="Arial" w:hAnsi="Arial" w:cs="Arial"/>
          <w:lang w:val="sr-Cyrl-CS"/>
        </w:rPr>
        <w:t>Формира се листа вредновања , и то:</w:t>
      </w:r>
      <w:bookmarkStart w:id="0" w:name="_GoBack"/>
      <w:bookmarkEnd w:id="0"/>
    </w:p>
    <w:p w:rsidR="00B065F0" w:rsidRPr="00684157" w:rsidRDefault="00B065F0" w:rsidP="00B065F0">
      <w:pPr>
        <w:jc w:val="center"/>
        <w:rPr>
          <w:rFonts w:ascii="Arial" w:hAnsi="Arial" w:cs="Arial"/>
          <w:b/>
          <w:lang w:val="en-US" w:eastAsia="en-US"/>
        </w:rPr>
      </w:pPr>
    </w:p>
    <w:p w:rsidR="00B065F0" w:rsidRPr="00684157" w:rsidRDefault="00B065F0" w:rsidP="00B065F0">
      <w:pPr>
        <w:jc w:val="both"/>
        <w:rPr>
          <w:rFonts w:ascii="Arial" w:hAnsi="Arial" w:cs="Arial"/>
          <w:lang w:val="sr-Cyrl-CS" w:eastAsia="en-US"/>
        </w:rPr>
      </w:pPr>
    </w:p>
    <w:tbl>
      <w:tblPr>
        <w:tblW w:w="965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4205"/>
        <w:gridCol w:w="4183"/>
      </w:tblGrid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rPr>
                <w:rFonts w:ascii="Arial" w:hAnsi="Arial" w:cs="Arial"/>
                <w:b/>
                <w:lang w:val="sr-Cyrl-CS" w:eastAsia="en-US"/>
              </w:rPr>
            </w:pPr>
            <w:proofErr w:type="spellStart"/>
            <w:r w:rsidRPr="00684157">
              <w:rPr>
                <w:rFonts w:ascii="Arial" w:hAnsi="Arial" w:cs="Arial"/>
                <w:b/>
                <w:lang w:val="en-US" w:eastAsia="en-US"/>
              </w:rPr>
              <w:t>Ред.бр</w:t>
            </w:r>
            <w:proofErr w:type="spellEnd"/>
            <w:r w:rsidRPr="00684157">
              <w:rPr>
                <w:rFonts w:ascii="Arial" w:hAnsi="Arial" w:cs="Arial"/>
                <w:b/>
                <w:lang w:val="en-US" w:eastAsia="en-US"/>
              </w:rPr>
              <w:t>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rPr>
                <w:rFonts w:ascii="Arial" w:hAnsi="Arial" w:cs="Arial"/>
                <w:b/>
                <w:lang w:val="sr-Cyrl-CS" w:eastAsia="en-US"/>
              </w:rPr>
            </w:pPr>
            <w:r w:rsidRPr="00684157">
              <w:rPr>
                <w:rFonts w:ascii="Arial" w:hAnsi="Arial" w:cs="Arial"/>
                <w:b/>
                <w:lang w:val="sr-Cyrl-CS" w:eastAsia="en-US"/>
              </w:rPr>
              <w:t>Назив удружења грађана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rPr>
                <w:rFonts w:ascii="Arial" w:hAnsi="Arial" w:cs="Arial"/>
                <w:b/>
                <w:lang w:val="sr-Cyrl-CS" w:eastAsia="en-US"/>
              </w:rPr>
            </w:pPr>
            <w:r w:rsidRPr="00684157">
              <w:rPr>
                <w:rFonts w:ascii="Arial" w:hAnsi="Arial" w:cs="Arial"/>
                <w:b/>
                <w:lang w:val="ru-RU" w:eastAsia="en-US"/>
              </w:rPr>
              <w:t xml:space="preserve">Укупан број бодова за </w:t>
            </w:r>
            <w:r w:rsidRPr="00684157">
              <w:rPr>
                <w:rFonts w:ascii="Arial" w:hAnsi="Arial" w:cs="Arial"/>
                <w:b/>
                <w:lang w:val="sr-Cyrl-CS" w:eastAsia="en-US"/>
              </w:rPr>
              <w:t>програме рада/пројекте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1.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t>Удружење ратних и мирнодопских војних инвалида – Пројекти и програми рада  УРМВИ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360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 xml:space="preserve">                       54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2.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t>Удружење ратних и мирнодопских војних инвалида - пројекат ''Здравствена рехабилитација''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center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44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3.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t>Удружење војних пензионера Србије, Градски одбор Лозница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center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43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4.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t xml:space="preserve">Удружење ратних добровољаца 1912-1918, њихових потомака и поштовалаца ''Подриње'' – пројекат припрема и штампање књиге '' Битка на Гучеву-Епопеја на прагу Србије''  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center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54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720"/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5.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t>Удружење ратних добровољаца 1912-1918, њихових потомака и поштовалаца ''Подриње'' - програм рада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center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32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720"/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6.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t>Међуопштинска организација савеза слепих Србије Лозница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center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79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720"/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7.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</w:pP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t>Савез удружења бораца НОР-а, Градски одбор Лозница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center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36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720"/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8.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rPr>
                <w:rFonts w:ascii="Arial" w:hAnsi="Arial" w:cs="Arial"/>
                <w:b/>
                <w:bCs/>
                <w:lang w:val="sr-Cyrl-CS" w:eastAsia="en-US"/>
              </w:rPr>
            </w:pPr>
            <w:r w:rsidRPr="00684157">
              <w:rPr>
                <w:rFonts w:ascii="Arial" w:hAnsi="Arial" w:cs="Arial"/>
                <w:b/>
                <w:bCs/>
                <w:lang w:val="sr-Cyrl-CS" w:eastAsia="en-US"/>
              </w:rPr>
              <w:t xml:space="preserve">Удружење жена </w:t>
            </w:r>
          </w:p>
          <w:p w:rsidR="00B065F0" w:rsidRPr="00684157" w:rsidRDefault="00B065F0" w:rsidP="00B065F0">
            <w:pPr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bCs/>
                <w:lang w:val="sr-Cyrl-CS" w:eastAsia="en-US"/>
              </w:rPr>
              <w:t>'' АЛЕКСАНДРИНА 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center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43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720"/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9.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rPr>
                <w:rFonts w:ascii="Arial" w:hAnsi="Arial" w:cs="Arial"/>
                <w:b/>
                <w:lang w:val="en-US" w:eastAsia="en-US"/>
              </w:rPr>
            </w:pPr>
            <w:r w:rsidRPr="00684157">
              <w:rPr>
                <w:rFonts w:ascii="Arial" w:hAnsi="Arial" w:cs="Arial"/>
                <w:b/>
                <w:bCs/>
                <w:lang w:val="sr-Cyrl-CS" w:eastAsia="en-US"/>
              </w:rPr>
              <w:t>Удружење грађана '' За здравље Лозница''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360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 xml:space="preserve">                       64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720"/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10.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t>Удружење пензионисаних радника Градске управе града Лозница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center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30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720"/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11.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t xml:space="preserve">Удружење добровољних давалаца крви '' Др  Миленко </w:t>
            </w: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lastRenderedPageBreak/>
              <w:t>Марин 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center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lastRenderedPageBreak/>
              <w:t>48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720"/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lastRenderedPageBreak/>
              <w:t>12.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both"/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</w:pP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t xml:space="preserve">Удружење хранитеља Београда са подружницама Шабац, Ваљево и Лозница 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center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50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720"/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13.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bCs/>
                <w:lang w:val="sr-Cyrl-CS" w:eastAsia="en-US"/>
              </w:rPr>
              <w:t>Удружење Рома ''Ромска срећа''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center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49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720"/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14.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both"/>
              <w:rPr>
                <w:rFonts w:ascii="Arial" w:hAnsi="Arial" w:cs="Arial"/>
                <w:b/>
                <w:bCs/>
                <w:lang w:val="sr-Cyrl-CS" w:eastAsia="en-US"/>
              </w:rPr>
            </w:pP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t>Удружење глувих и наглувих Лозница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center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70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720"/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15.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both"/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</w:pP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t>Удружења  ''Млади лидери Подриња''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center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43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720"/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16.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both"/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</w:pP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t>Удружење инвалида рада Бање Ковиљаче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center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32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720"/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17.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t>Удружење дијализираних и трансплатираних бубрежних инвалида ''Подриње'' – пројекат ''Мала лига великих срца Србије''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center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51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360"/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18.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both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t>Удружење дијализираних и трансплатираних бубрежних инвалида ''Подриње'' - пројекат ''Наши значајни датуми''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center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39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720"/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19.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t>Градска организација инвалида рада Лозница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center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30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720"/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20.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both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t>Удружење грађана особа са инвалидитетом ''Лагатор'' - пројекат ''Уметношћу и креативношћу до бољег стандарда''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center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59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720"/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21.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t>Удружење грађана особа са инвалидитетом ''Лагатор'' - пројекат ''Здравствена рехабилитација особа са инвалидитетом''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360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 xml:space="preserve">                       44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720"/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22.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t>Асоцијација удружења добровољних давалаца крви Србије,Црне Горе и Републике Српске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center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33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720"/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23.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t>Удружење ''Меморијал Драгинац''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center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48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720"/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24.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t>Удружење за помоћ особама са сметњама у развоју '' Сунце'' Лозница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center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78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360"/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25.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t>Удружење грађана ''Искра- Лозница''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center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76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ind w:left="720"/>
              <w:jc w:val="right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26.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t>Друштво за неговање традиција ослободилачких ратова Србије до 1918. године Лозница- пројекат ''Марш на Цер''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center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37</w:t>
            </w:r>
          </w:p>
        </w:tc>
      </w:tr>
      <w:tr w:rsidR="00B065F0" w:rsidRPr="00684157" w:rsidTr="00171EB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right"/>
              <w:rPr>
                <w:rFonts w:ascii="Arial" w:hAnsi="Arial" w:cs="Arial"/>
                <w:b/>
                <w:lang w:val="en-U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t>27.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t xml:space="preserve">Друштво за неговање традиција ослободилачких ратова Србије до 1918. године Лозница- </w:t>
            </w:r>
            <w:r w:rsidRPr="00684157">
              <w:rPr>
                <w:rFonts w:ascii="Arial" w:hAnsi="Arial" w:cs="Arial"/>
                <w:b/>
                <w:bCs/>
                <w:color w:val="000000"/>
                <w:lang w:val="sr-Cyrl-CS" w:eastAsia="en-US"/>
              </w:rPr>
              <w:lastRenderedPageBreak/>
              <w:t>пројекат ''Неговање традиција ратова Србије''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5F0" w:rsidRPr="00684157" w:rsidRDefault="00B065F0" w:rsidP="00B065F0">
            <w:pPr>
              <w:jc w:val="center"/>
              <w:rPr>
                <w:rFonts w:ascii="Arial" w:hAnsi="Arial" w:cs="Arial"/>
                <w:b/>
                <w:lang w:val="sr-Cyrl-RS" w:eastAsia="en-US"/>
              </w:rPr>
            </w:pPr>
            <w:r w:rsidRPr="00684157">
              <w:rPr>
                <w:rFonts w:ascii="Arial" w:hAnsi="Arial" w:cs="Arial"/>
                <w:b/>
                <w:lang w:val="sr-Cyrl-RS" w:eastAsia="en-US"/>
              </w:rPr>
              <w:lastRenderedPageBreak/>
              <w:t>38</w:t>
            </w:r>
          </w:p>
        </w:tc>
      </w:tr>
    </w:tbl>
    <w:p w:rsidR="00B065F0" w:rsidRPr="00684157" w:rsidRDefault="00B065F0" w:rsidP="00B065F0">
      <w:pPr>
        <w:jc w:val="center"/>
        <w:rPr>
          <w:rFonts w:ascii="Arial" w:hAnsi="Arial" w:cs="Arial"/>
          <w:b/>
          <w:lang w:val="sr-Latn-RS"/>
        </w:rPr>
      </w:pPr>
    </w:p>
    <w:p w:rsidR="00B065F0" w:rsidRPr="00684157" w:rsidRDefault="00B065F0" w:rsidP="00684157">
      <w:pPr>
        <w:ind w:firstLine="708"/>
        <w:jc w:val="both"/>
        <w:rPr>
          <w:rFonts w:ascii="Arial" w:hAnsi="Arial" w:cs="Arial"/>
          <w:b/>
          <w:lang w:val="sr-Cyrl-RS" w:eastAsia="en-US"/>
        </w:rPr>
      </w:pPr>
      <w:proofErr w:type="gramStart"/>
      <w:r w:rsidRPr="00684157">
        <w:rPr>
          <w:rFonts w:ascii="Arial" w:hAnsi="Arial" w:cs="Arial"/>
          <w:b/>
          <w:lang w:val="en-US" w:eastAsia="en-US"/>
        </w:rPr>
        <w:t>II</w:t>
      </w:r>
      <w:r w:rsidRPr="00684157">
        <w:rPr>
          <w:rFonts w:ascii="Arial" w:hAnsi="Arial" w:cs="Arial"/>
          <w:b/>
          <w:lang w:val="sr-Cyrl-RS" w:eastAsia="en-US"/>
        </w:rPr>
        <w:t xml:space="preserve"> </w:t>
      </w:r>
      <w:r w:rsidRPr="00684157">
        <w:rPr>
          <w:rFonts w:ascii="Arial" w:hAnsi="Arial" w:cs="Arial"/>
          <w:lang w:val="sr-Cyrl-RS" w:eastAsia="en-US"/>
        </w:rPr>
        <w:t>Учесници конкурса имају право приговора Комисији у року од три дана од дана објављивања</w:t>
      </w:r>
      <w:r w:rsidRPr="00684157">
        <w:rPr>
          <w:rFonts w:ascii="Arial" w:hAnsi="Arial" w:cs="Arial"/>
          <w:lang w:val="sr-Cyrl-CS"/>
        </w:rPr>
        <w:t xml:space="preserve"> </w:t>
      </w:r>
      <w:r w:rsidRPr="00684157">
        <w:rPr>
          <w:rFonts w:ascii="Arial" w:hAnsi="Arial" w:cs="Arial"/>
          <w:lang w:val="sr-Cyrl-RS" w:eastAsia="en-US"/>
        </w:rPr>
        <w:t>листе вредновање, а Комисија је дужна одговорити у року од 5 дана од дана подношења приговора.</w:t>
      </w:r>
      <w:proofErr w:type="gramEnd"/>
    </w:p>
    <w:p w:rsidR="00B065F0" w:rsidRPr="00684157" w:rsidRDefault="00B065F0" w:rsidP="00B065F0">
      <w:pPr>
        <w:rPr>
          <w:rFonts w:ascii="Arial" w:hAnsi="Arial" w:cs="Arial"/>
          <w:b/>
          <w:lang w:val="sr-Cyrl-CS"/>
        </w:rPr>
      </w:pPr>
      <w:r w:rsidRPr="00684157">
        <w:rPr>
          <w:rFonts w:ascii="Arial" w:hAnsi="Arial" w:cs="Arial"/>
          <w:b/>
          <w:lang w:val="sr-Cyrl-CS"/>
        </w:rPr>
        <w:t xml:space="preserve">                                           </w:t>
      </w:r>
    </w:p>
    <w:p w:rsidR="00B065F0" w:rsidRPr="00684157" w:rsidRDefault="00B065F0" w:rsidP="00B065F0">
      <w:pPr>
        <w:rPr>
          <w:rFonts w:ascii="Arial" w:hAnsi="Arial" w:cs="Arial"/>
          <w:b/>
          <w:lang w:val="sr-Cyrl-CS"/>
        </w:rPr>
      </w:pPr>
    </w:p>
    <w:p w:rsidR="00684157" w:rsidRPr="00684157" w:rsidRDefault="00684157" w:rsidP="00B065F0">
      <w:pPr>
        <w:ind w:left="5040" w:firstLine="720"/>
        <w:rPr>
          <w:rFonts w:ascii="Arial" w:hAnsi="Arial" w:cs="Arial"/>
          <w:b/>
          <w:lang w:val="sr-Latn-RS"/>
        </w:rPr>
      </w:pPr>
    </w:p>
    <w:p w:rsidR="00684157" w:rsidRPr="00684157" w:rsidRDefault="00684157" w:rsidP="00B065F0">
      <w:pPr>
        <w:ind w:left="5040" w:firstLine="720"/>
        <w:rPr>
          <w:rFonts w:ascii="Arial" w:hAnsi="Arial" w:cs="Arial"/>
          <w:b/>
          <w:lang w:val="sr-Latn-RS"/>
        </w:rPr>
      </w:pPr>
    </w:p>
    <w:p w:rsidR="00B065F0" w:rsidRPr="00684157" w:rsidRDefault="00B065F0" w:rsidP="00B065F0">
      <w:pPr>
        <w:ind w:left="5040" w:firstLine="720"/>
        <w:rPr>
          <w:rFonts w:ascii="Arial" w:hAnsi="Arial" w:cs="Arial"/>
          <w:b/>
          <w:lang w:val="sr-Cyrl-CS"/>
        </w:rPr>
      </w:pPr>
      <w:r w:rsidRPr="00684157">
        <w:rPr>
          <w:rFonts w:ascii="Arial" w:hAnsi="Arial" w:cs="Arial"/>
          <w:b/>
          <w:lang w:val="sr-Cyrl-CS"/>
        </w:rPr>
        <w:t xml:space="preserve"> Председник Комисије                                                                                               </w:t>
      </w:r>
    </w:p>
    <w:p w:rsidR="00B065F0" w:rsidRPr="00684157" w:rsidRDefault="00B065F0" w:rsidP="00B065F0">
      <w:pPr>
        <w:tabs>
          <w:tab w:val="left" w:pos="-1560"/>
        </w:tabs>
        <w:rPr>
          <w:rFonts w:ascii="Arial" w:hAnsi="Arial" w:cs="Arial"/>
          <w:b/>
          <w:lang w:val="sr-Cyrl-CS"/>
        </w:rPr>
      </w:pPr>
      <w:r w:rsidRPr="00684157">
        <w:rPr>
          <w:rFonts w:ascii="Arial" w:hAnsi="Arial" w:cs="Arial"/>
          <w:b/>
          <w:lang w:val="sr-Cyrl-CS"/>
        </w:rPr>
        <w:tab/>
      </w:r>
      <w:r w:rsidRPr="00684157">
        <w:rPr>
          <w:rFonts w:ascii="Arial" w:hAnsi="Arial" w:cs="Arial"/>
          <w:b/>
          <w:lang w:val="sr-Cyrl-CS"/>
        </w:rPr>
        <w:tab/>
      </w:r>
      <w:r w:rsidRPr="00684157">
        <w:rPr>
          <w:rFonts w:ascii="Arial" w:hAnsi="Arial" w:cs="Arial"/>
          <w:b/>
          <w:lang w:val="sr-Cyrl-CS"/>
        </w:rPr>
        <w:tab/>
      </w:r>
      <w:r w:rsidRPr="00684157">
        <w:rPr>
          <w:rFonts w:ascii="Arial" w:hAnsi="Arial" w:cs="Arial"/>
          <w:b/>
          <w:lang w:val="sr-Cyrl-CS"/>
        </w:rPr>
        <w:tab/>
      </w:r>
      <w:r w:rsidRPr="00684157">
        <w:rPr>
          <w:rFonts w:ascii="Arial" w:hAnsi="Arial" w:cs="Arial"/>
          <w:b/>
          <w:lang w:val="sr-Cyrl-CS"/>
        </w:rPr>
        <w:tab/>
      </w:r>
      <w:r w:rsidRPr="00684157">
        <w:rPr>
          <w:rFonts w:ascii="Arial" w:hAnsi="Arial" w:cs="Arial"/>
          <w:b/>
          <w:lang w:val="sr-Cyrl-CS"/>
        </w:rPr>
        <w:tab/>
      </w:r>
      <w:r w:rsidRPr="00684157">
        <w:rPr>
          <w:rFonts w:ascii="Arial" w:hAnsi="Arial" w:cs="Arial"/>
          <w:b/>
          <w:lang w:val="sr-Cyrl-CS"/>
        </w:rPr>
        <w:tab/>
      </w:r>
      <w:r w:rsidRPr="00684157">
        <w:rPr>
          <w:rFonts w:ascii="Arial" w:hAnsi="Arial" w:cs="Arial"/>
          <w:b/>
          <w:lang w:val="sr-Cyrl-CS"/>
        </w:rPr>
        <w:tab/>
      </w:r>
      <w:r w:rsidRPr="00684157">
        <w:rPr>
          <w:rFonts w:ascii="Arial" w:hAnsi="Arial" w:cs="Arial"/>
          <w:b/>
          <w:lang w:val="sr-Latn-RS"/>
        </w:rPr>
        <w:t xml:space="preserve">  </w:t>
      </w:r>
      <w:r w:rsidRPr="00684157">
        <w:rPr>
          <w:rFonts w:ascii="Arial" w:hAnsi="Arial" w:cs="Arial"/>
          <w:b/>
          <w:lang w:val="sr-Cyrl-CS"/>
        </w:rPr>
        <w:t>Радојка Станковић, с.р.</w:t>
      </w:r>
    </w:p>
    <w:p w:rsidR="00B065F0" w:rsidRDefault="00B065F0" w:rsidP="00B065F0">
      <w:pPr>
        <w:tabs>
          <w:tab w:val="left" w:pos="-1560"/>
        </w:tabs>
        <w:jc w:val="both"/>
        <w:rPr>
          <w:rFonts w:ascii="Arial" w:hAnsi="Arial" w:cs="Arial"/>
          <w:b/>
          <w:sz w:val="22"/>
          <w:szCs w:val="22"/>
          <w:lang w:val="sr-Cyrl-CS"/>
        </w:rPr>
      </w:pPr>
    </w:p>
    <w:p w:rsidR="005B780D" w:rsidRDefault="00684157"/>
    <w:sectPr w:rsidR="005B7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D3E4E"/>
    <w:multiLevelType w:val="hybridMultilevel"/>
    <w:tmpl w:val="0854FF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5F0"/>
    <w:rsid w:val="00295AF2"/>
    <w:rsid w:val="00684157"/>
    <w:rsid w:val="00B065F0"/>
    <w:rsid w:val="00BB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2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Savic</dc:creator>
  <cp:lastModifiedBy>Rosa Savic</cp:lastModifiedBy>
  <cp:revision>2</cp:revision>
  <dcterms:created xsi:type="dcterms:W3CDTF">2018-03-02T12:53:00Z</dcterms:created>
  <dcterms:modified xsi:type="dcterms:W3CDTF">2018-03-02T13:04:00Z</dcterms:modified>
</cp:coreProperties>
</file>